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EC640" w14:textId="467794C8" w:rsidR="00E83D40" w:rsidRPr="00820B17" w:rsidRDefault="007F712C" w:rsidP="007B5CA9">
      <w:pPr>
        <w:tabs>
          <w:tab w:val="left" w:pos="1413"/>
        </w:tabs>
        <w:adjustRightInd w:val="0"/>
        <w:ind w:left="1413" w:right="-234" w:hanging="1413"/>
        <w:jc w:val="center"/>
        <w:rPr>
          <w:b/>
        </w:rPr>
      </w:pPr>
      <w:r>
        <w:rPr>
          <w:b/>
        </w:rPr>
        <w:t xml:space="preserve">  </w:t>
      </w:r>
      <w:r w:rsidR="00665CA4">
        <w:rPr>
          <w:b/>
        </w:rPr>
        <w:t>PROYECTO PLIEGO</w:t>
      </w:r>
      <w:r w:rsidR="005C295A" w:rsidRPr="00820B17">
        <w:rPr>
          <w:b/>
        </w:rPr>
        <w:t xml:space="preserve"> DE CONDICIONES</w:t>
      </w:r>
      <w:r w:rsidR="00350072">
        <w:rPr>
          <w:b/>
        </w:rPr>
        <w:t xml:space="preserve"> </w:t>
      </w:r>
    </w:p>
    <w:p w14:paraId="54884311" w14:textId="77777777" w:rsidR="00E83D40" w:rsidRPr="00820B17" w:rsidRDefault="00E83D40" w:rsidP="00D412AB">
      <w:pPr>
        <w:tabs>
          <w:tab w:val="left" w:pos="1413"/>
        </w:tabs>
        <w:adjustRightInd w:val="0"/>
        <w:ind w:left="-142" w:right="-234"/>
        <w:rPr>
          <w:b/>
        </w:rPr>
      </w:pPr>
    </w:p>
    <w:p w14:paraId="0A81B767" w14:textId="77777777" w:rsidR="00E83D40" w:rsidRPr="00820B17" w:rsidRDefault="00E83D40" w:rsidP="00D412AB">
      <w:pPr>
        <w:tabs>
          <w:tab w:val="left" w:pos="1413"/>
        </w:tabs>
        <w:adjustRightInd w:val="0"/>
        <w:ind w:left="-142" w:right="-234"/>
        <w:rPr>
          <w:b/>
        </w:rPr>
      </w:pPr>
    </w:p>
    <w:p w14:paraId="2D6594D4" w14:textId="77777777" w:rsidR="00E83D40" w:rsidRPr="00820B17" w:rsidRDefault="00E83D40" w:rsidP="00D412AB">
      <w:pPr>
        <w:tabs>
          <w:tab w:val="left" w:pos="1413"/>
        </w:tabs>
        <w:adjustRightInd w:val="0"/>
        <w:ind w:left="-142" w:right="-234"/>
        <w:rPr>
          <w:b/>
        </w:rPr>
      </w:pPr>
    </w:p>
    <w:p w14:paraId="2D0B5B83" w14:textId="77777777" w:rsidR="00E83D40" w:rsidRPr="00820B17" w:rsidRDefault="00E83D40" w:rsidP="00D412AB">
      <w:pPr>
        <w:adjustRightInd w:val="0"/>
        <w:ind w:left="-142" w:right="-234"/>
        <w:jc w:val="center"/>
        <w:rPr>
          <w:b/>
        </w:rPr>
      </w:pPr>
    </w:p>
    <w:p w14:paraId="27C289E8" w14:textId="77777777" w:rsidR="00E83D40" w:rsidRPr="00820B17" w:rsidRDefault="00E83D40" w:rsidP="00D412AB">
      <w:pPr>
        <w:adjustRightInd w:val="0"/>
        <w:ind w:left="-142" w:right="-234"/>
        <w:jc w:val="center"/>
        <w:rPr>
          <w:b/>
        </w:rPr>
      </w:pPr>
    </w:p>
    <w:p w14:paraId="6D315089" w14:textId="77777777" w:rsidR="00E83D40" w:rsidRPr="00820B17" w:rsidRDefault="00E83D40" w:rsidP="00D412AB">
      <w:pPr>
        <w:adjustRightInd w:val="0"/>
        <w:ind w:left="-142" w:right="-234"/>
        <w:jc w:val="center"/>
        <w:rPr>
          <w:b/>
          <w:highlight w:val="yellow"/>
        </w:rPr>
      </w:pPr>
      <w:r w:rsidRPr="00820B17">
        <w:rPr>
          <w:b/>
        </w:rPr>
        <w:t xml:space="preserve">PROCESO DE </w:t>
      </w:r>
      <w:r w:rsidR="006A7AAB">
        <w:rPr>
          <w:b/>
        </w:rPr>
        <w:t>LICITACIÓN PÚBLICA</w:t>
      </w:r>
      <w:r w:rsidR="00A10839" w:rsidRPr="00820B17">
        <w:rPr>
          <w:b/>
        </w:rPr>
        <w:t xml:space="preserve"> </w:t>
      </w:r>
    </w:p>
    <w:p w14:paraId="693436A7" w14:textId="77777777" w:rsidR="00DA43E1" w:rsidRDefault="00DA43E1" w:rsidP="00D412AB">
      <w:pPr>
        <w:adjustRightInd w:val="0"/>
        <w:ind w:left="-142" w:right="-234"/>
        <w:jc w:val="center"/>
        <w:rPr>
          <w:b/>
          <w:color w:val="000000"/>
        </w:rPr>
      </w:pPr>
    </w:p>
    <w:p w14:paraId="38DF6940" w14:textId="77777777" w:rsidR="00DA43E1" w:rsidRDefault="00DA43E1" w:rsidP="00D412AB">
      <w:pPr>
        <w:adjustRightInd w:val="0"/>
        <w:ind w:left="-142" w:right="-234"/>
        <w:jc w:val="center"/>
        <w:rPr>
          <w:b/>
          <w:color w:val="000000"/>
        </w:rPr>
      </w:pPr>
    </w:p>
    <w:p w14:paraId="17EB8E02" w14:textId="7CBA4F89" w:rsidR="00E83D40" w:rsidRPr="00CD2DE5" w:rsidRDefault="009B0B2F" w:rsidP="00D412AB">
      <w:pPr>
        <w:adjustRightInd w:val="0"/>
        <w:ind w:left="-142" w:right="-234"/>
        <w:jc w:val="center"/>
        <w:rPr>
          <w:b/>
          <w:color w:val="000000" w:themeColor="text1"/>
        </w:rPr>
      </w:pPr>
      <w:r w:rsidRPr="000A31CD">
        <w:rPr>
          <w:b/>
          <w:color w:val="000000"/>
        </w:rPr>
        <w:t xml:space="preserve">PN </w:t>
      </w:r>
      <w:r w:rsidRPr="000A31CD">
        <w:rPr>
          <w:b/>
          <w:color w:val="000000" w:themeColor="text1"/>
        </w:rPr>
        <w:t xml:space="preserve">DIRAN </w:t>
      </w:r>
      <w:r w:rsidR="006A7AAB" w:rsidRPr="000A31CD">
        <w:rPr>
          <w:b/>
          <w:color w:val="000000" w:themeColor="text1"/>
        </w:rPr>
        <w:t>LI</w:t>
      </w:r>
      <w:r w:rsidR="005F7588" w:rsidRPr="000A31CD">
        <w:rPr>
          <w:b/>
          <w:color w:val="000000" w:themeColor="text1"/>
        </w:rPr>
        <w:t xml:space="preserve"> 0</w:t>
      </w:r>
      <w:r w:rsidR="00CD2DE5" w:rsidRPr="000A31CD">
        <w:rPr>
          <w:b/>
          <w:color w:val="000000" w:themeColor="text1"/>
        </w:rPr>
        <w:t>0</w:t>
      </w:r>
      <w:r w:rsidR="000A31CD" w:rsidRPr="000A31CD">
        <w:rPr>
          <w:b/>
          <w:color w:val="000000" w:themeColor="text1"/>
        </w:rPr>
        <w:t>4</w:t>
      </w:r>
      <w:r w:rsidR="00280E68" w:rsidRPr="000A31CD">
        <w:rPr>
          <w:b/>
          <w:color w:val="000000" w:themeColor="text1"/>
        </w:rPr>
        <w:t xml:space="preserve"> </w:t>
      </w:r>
      <w:r w:rsidR="00851B72" w:rsidRPr="000A31CD">
        <w:rPr>
          <w:b/>
          <w:color w:val="000000" w:themeColor="text1"/>
        </w:rPr>
        <w:t>20</w:t>
      </w:r>
      <w:r w:rsidR="00113A75" w:rsidRPr="000A31CD">
        <w:rPr>
          <w:b/>
          <w:color w:val="000000" w:themeColor="text1"/>
        </w:rPr>
        <w:t>2</w:t>
      </w:r>
      <w:r w:rsidR="00F40662" w:rsidRPr="000A31CD">
        <w:rPr>
          <w:b/>
          <w:color w:val="000000" w:themeColor="text1"/>
        </w:rPr>
        <w:t>6</w:t>
      </w:r>
    </w:p>
    <w:p w14:paraId="42B3AE7B" w14:textId="77777777" w:rsidR="00E83D40" w:rsidRPr="00C8761C" w:rsidRDefault="00E83D40" w:rsidP="00D412AB">
      <w:pPr>
        <w:adjustRightInd w:val="0"/>
        <w:ind w:left="-142" w:right="-234"/>
        <w:jc w:val="center"/>
        <w:rPr>
          <w:color w:val="FF0000"/>
          <w:highlight w:val="yellow"/>
        </w:rPr>
      </w:pPr>
    </w:p>
    <w:p w14:paraId="023970AA" w14:textId="77777777" w:rsidR="00E83D40" w:rsidRPr="00820B17" w:rsidRDefault="00E83D40" w:rsidP="00D412AB">
      <w:pPr>
        <w:adjustRightInd w:val="0"/>
        <w:ind w:left="-142" w:right="-234"/>
        <w:jc w:val="center"/>
        <w:rPr>
          <w:highlight w:val="yellow"/>
        </w:rPr>
      </w:pPr>
    </w:p>
    <w:p w14:paraId="70A3E446" w14:textId="77777777" w:rsidR="00E83D40" w:rsidRPr="00820B17" w:rsidRDefault="00E83D40" w:rsidP="00D412AB">
      <w:pPr>
        <w:adjustRightInd w:val="0"/>
        <w:ind w:left="-142" w:right="-234"/>
        <w:jc w:val="center"/>
        <w:rPr>
          <w:highlight w:val="yellow"/>
        </w:rPr>
      </w:pPr>
    </w:p>
    <w:p w14:paraId="5A794C50" w14:textId="77777777" w:rsidR="00E83D40" w:rsidRPr="00820B17" w:rsidRDefault="00E83D40" w:rsidP="00D412AB">
      <w:pPr>
        <w:adjustRightInd w:val="0"/>
        <w:ind w:left="-142" w:right="-234"/>
        <w:jc w:val="center"/>
        <w:rPr>
          <w:highlight w:val="yellow"/>
        </w:rPr>
      </w:pPr>
    </w:p>
    <w:p w14:paraId="7A7185C8" w14:textId="77777777" w:rsidR="00E83D40" w:rsidRPr="00820B17" w:rsidRDefault="00E83D40" w:rsidP="00D412AB">
      <w:pPr>
        <w:adjustRightInd w:val="0"/>
        <w:ind w:left="-142" w:right="-234"/>
        <w:jc w:val="center"/>
        <w:rPr>
          <w:highlight w:val="yellow"/>
        </w:rPr>
      </w:pPr>
    </w:p>
    <w:p w14:paraId="702638FF" w14:textId="77777777" w:rsidR="00E83D40" w:rsidRPr="00820B17" w:rsidRDefault="00E83D40" w:rsidP="00D412AB">
      <w:pPr>
        <w:adjustRightInd w:val="0"/>
        <w:ind w:left="-142" w:right="-234"/>
        <w:jc w:val="center"/>
        <w:rPr>
          <w:highlight w:val="yellow"/>
        </w:rPr>
      </w:pPr>
    </w:p>
    <w:p w14:paraId="05658BD9" w14:textId="77777777" w:rsidR="00E83D40" w:rsidRPr="00820B17" w:rsidRDefault="00E83D40" w:rsidP="00D412AB">
      <w:pPr>
        <w:adjustRightInd w:val="0"/>
        <w:ind w:left="-142" w:right="-234"/>
        <w:jc w:val="center"/>
        <w:rPr>
          <w:b/>
        </w:rPr>
      </w:pPr>
      <w:r w:rsidRPr="00820B17">
        <w:rPr>
          <w:b/>
        </w:rPr>
        <w:t xml:space="preserve">OBJETO: </w:t>
      </w:r>
    </w:p>
    <w:p w14:paraId="23B2A507" w14:textId="77777777" w:rsidR="00E83D40" w:rsidRDefault="00E83D40" w:rsidP="00D412AB">
      <w:pPr>
        <w:adjustRightInd w:val="0"/>
        <w:ind w:left="-142" w:right="-234"/>
        <w:jc w:val="center"/>
        <w:rPr>
          <w:b/>
          <w:highlight w:val="yellow"/>
        </w:rPr>
      </w:pPr>
    </w:p>
    <w:p w14:paraId="63923B1E" w14:textId="77777777" w:rsidR="00D33184" w:rsidRPr="00820B17" w:rsidRDefault="00D33184" w:rsidP="00D412AB">
      <w:pPr>
        <w:adjustRightInd w:val="0"/>
        <w:ind w:left="-142" w:right="-234"/>
        <w:jc w:val="center"/>
        <w:rPr>
          <w:b/>
          <w:highlight w:val="yellow"/>
        </w:rPr>
      </w:pPr>
    </w:p>
    <w:p w14:paraId="1771C2EE" w14:textId="77777777" w:rsidR="00E83D40" w:rsidRPr="008170E6" w:rsidRDefault="00E83D40" w:rsidP="00D412AB">
      <w:pPr>
        <w:adjustRightInd w:val="0"/>
        <w:ind w:left="-142" w:right="-234"/>
        <w:jc w:val="center"/>
        <w:rPr>
          <w:b/>
          <w:color w:val="000000" w:themeColor="text1"/>
          <w:highlight w:val="yellow"/>
        </w:rPr>
      </w:pPr>
    </w:p>
    <w:p w14:paraId="024FDF95" w14:textId="77777777" w:rsidR="007905D6" w:rsidRPr="008170E6" w:rsidRDefault="007905D6" w:rsidP="00D412AB">
      <w:pPr>
        <w:adjustRightInd w:val="0"/>
        <w:ind w:left="-142" w:right="-234"/>
        <w:jc w:val="center"/>
        <w:rPr>
          <w:b/>
          <w:color w:val="000000" w:themeColor="text1"/>
          <w:highlight w:val="yellow"/>
        </w:rPr>
      </w:pPr>
    </w:p>
    <w:p w14:paraId="05E187D9" w14:textId="3B4EF281" w:rsidR="005144AB" w:rsidRPr="008170E6" w:rsidRDefault="009B7F83" w:rsidP="0068092F">
      <w:pPr>
        <w:jc w:val="center"/>
        <w:rPr>
          <w:b/>
          <w:color w:val="000000" w:themeColor="text1"/>
          <w:lang w:val="es-AR"/>
        </w:rPr>
      </w:pPr>
      <w:r w:rsidRPr="00C7098E">
        <w:rPr>
          <w:b/>
          <w:color w:val="000000"/>
          <w:lang w:eastAsia="es-CO"/>
        </w:rPr>
        <w:t>SUMINISTRO DE EQUIPOS Y COMPONENTES PARA LOS SISTEMAS DE ABASTECIMIENTO, ALMACENAMIENTO, DISTRIBUCIÓN Y TRANSPORTE DE COMBUSTIBLE AERONÁUTICO, EN LAS ESTACIONES DE SERVICIO DE LAS COMPAÑÍAS ANTINARCÓTICOS DE AVIACIÓN POLICIAL, COMPAÑÍAS ANTINARCÓTICOS DE OPERACIONES POLICIALES Y BASES MÓVILES, PARA GARANTIZAR LA OPERABILIDAD Y FUNCIONAMIENTO DE LAS AERONAVES DE LA POLICÍA NACIONAL</w:t>
      </w:r>
    </w:p>
    <w:p w14:paraId="550F7929" w14:textId="7C9964E7" w:rsidR="00E83D40" w:rsidRPr="009F6B52" w:rsidRDefault="00E83D40" w:rsidP="00D412AB">
      <w:pPr>
        <w:adjustRightInd w:val="0"/>
        <w:ind w:left="-142" w:right="-234"/>
        <w:jc w:val="center"/>
        <w:rPr>
          <w:b/>
          <w:color w:val="EE0000"/>
          <w:highlight w:val="yellow"/>
        </w:rPr>
      </w:pPr>
    </w:p>
    <w:p w14:paraId="4DA7FEF9" w14:textId="77777777" w:rsidR="00E83D40" w:rsidRPr="00820B17" w:rsidRDefault="00E83D40" w:rsidP="00D412AB">
      <w:pPr>
        <w:adjustRightInd w:val="0"/>
        <w:ind w:left="-142" w:right="-234"/>
        <w:jc w:val="center"/>
        <w:rPr>
          <w:b/>
          <w:highlight w:val="yellow"/>
        </w:rPr>
      </w:pPr>
    </w:p>
    <w:p w14:paraId="40ED7192" w14:textId="77777777" w:rsidR="00E83D40" w:rsidRPr="00820B17" w:rsidRDefault="00E83D40" w:rsidP="00D412AB">
      <w:pPr>
        <w:pStyle w:val="Textoindependiente"/>
        <w:ind w:left="-142" w:right="-234"/>
        <w:jc w:val="center"/>
        <w:rPr>
          <w:rFonts w:cs="Arial"/>
          <w:b/>
          <w:sz w:val="20"/>
          <w:highlight w:val="yellow"/>
          <w:lang w:val="es-CO"/>
        </w:rPr>
      </w:pPr>
    </w:p>
    <w:p w14:paraId="702AC314" w14:textId="2DA6B809" w:rsidR="005C295A" w:rsidRPr="00B40D8A" w:rsidRDefault="005C295A" w:rsidP="00D412AB">
      <w:pPr>
        <w:pStyle w:val="Tibitoc"/>
        <w:ind w:left="-142" w:right="-234"/>
        <w:rPr>
          <w:rFonts w:cs="Arial"/>
          <w:sz w:val="20"/>
          <w:szCs w:val="20"/>
          <w:u w:val="single"/>
        </w:rPr>
      </w:pPr>
      <w:r w:rsidRPr="00B40D8A">
        <w:rPr>
          <w:rFonts w:cs="Arial"/>
          <w:sz w:val="20"/>
          <w:szCs w:val="20"/>
          <w:u w:val="single"/>
        </w:rPr>
        <w:t>LUGAR:</w:t>
      </w:r>
      <w:r w:rsidR="00463992">
        <w:rPr>
          <w:rFonts w:cs="Arial"/>
          <w:sz w:val="20"/>
          <w:szCs w:val="20"/>
          <w:u w:val="single"/>
        </w:rPr>
        <w:t xml:space="preserve">  </w:t>
      </w:r>
    </w:p>
    <w:p w14:paraId="338ADCB0" w14:textId="77777777" w:rsidR="005C295A" w:rsidRPr="00B40D8A" w:rsidRDefault="005C295A" w:rsidP="00D412AB">
      <w:pPr>
        <w:pStyle w:val="Tibitoc"/>
        <w:ind w:left="-142" w:right="-234"/>
        <w:rPr>
          <w:rFonts w:cs="Arial"/>
          <w:sz w:val="20"/>
          <w:szCs w:val="20"/>
          <w:u w:val="single"/>
        </w:rPr>
      </w:pPr>
    </w:p>
    <w:p w14:paraId="714120AE" w14:textId="77777777" w:rsidR="005C295A" w:rsidRDefault="005C295A" w:rsidP="00D412AB">
      <w:pPr>
        <w:pStyle w:val="Tibitoc"/>
        <w:ind w:left="-142" w:right="-234"/>
        <w:rPr>
          <w:rFonts w:cs="Arial"/>
          <w:sz w:val="20"/>
          <w:szCs w:val="20"/>
          <w:u w:val="single"/>
        </w:rPr>
      </w:pPr>
    </w:p>
    <w:p w14:paraId="6A8F9DC2" w14:textId="77777777" w:rsidR="007905D6" w:rsidRPr="00B40D8A" w:rsidRDefault="007905D6" w:rsidP="00D412AB">
      <w:pPr>
        <w:pStyle w:val="Tibitoc"/>
        <w:ind w:left="-142" w:right="-234"/>
        <w:rPr>
          <w:rFonts w:cs="Arial"/>
          <w:sz w:val="20"/>
          <w:szCs w:val="20"/>
          <w:u w:val="single"/>
        </w:rPr>
      </w:pPr>
    </w:p>
    <w:p w14:paraId="22A400B5" w14:textId="77777777" w:rsidR="005C295A" w:rsidRPr="00B40D8A" w:rsidRDefault="005C295A" w:rsidP="00D412AB">
      <w:pPr>
        <w:pStyle w:val="Tibitoc"/>
        <w:ind w:left="-142" w:right="-234"/>
        <w:rPr>
          <w:rFonts w:cs="Arial"/>
          <w:sz w:val="20"/>
          <w:szCs w:val="20"/>
          <w:u w:val="single"/>
        </w:rPr>
      </w:pPr>
    </w:p>
    <w:p w14:paraId="08BBE272" w14:textId="77777777" w:rsidR="005C295A" w:rsidRPr="00B40D8A" w:rsidRDefault="005C295A" w:rsidP="00D412AB">
      <w:pPr>
        <w:pStyle w:val="Tibitoc"/>
        <w:ind w:left="-142" w:right="-234"/>
        <w:rPr>
          <w:rFonts w:cs="Arial"/>
          <w:sz w:val="20"/>
          <w:szCs w:val="20"/>
          <w:u w:val="single"/>
        </w:rPr>
      </w:pPr>
      <w:r w:rsidRPr="00B40D8A">
        <w:rPr>
          <w:rFonts w:cs="Arial"/>
          <w:sz w:val="20"/>
          <w:szCs w:val="20"/>
          <w:u w:val="single"/>
        </w:rPr>
        <w:t>DIRECCIÓN DE ANTINARCÓTICOS</w:t>
      </w:r>
    </w:p>
    <w:p w14:paraId="2AEAD5DB" w14:textId="795AC10A" w:rsidR="005C295A" w:rsidRPr="007C6D8F" w:rsidRDefault="005C295A" w:rsidP="00D412AB">
      <w:pPr>
        <w:pStyle w:val="Tibitoc"/>
        <w:ind w:left="-142" w:right="-234"/>
        <w:rPr>
          <w:rFonts w:cs="Arial"/>
          <w:sz w:val="20"/>
          <w:szCs w:val="20"/>
          <w:u w:val="single"/>
          <w:lang w:val="pt-PT"/>
        </w:rPr>
      </w:pPr>
      <w:r w:rsidRPr="00B40D8A">
        <w:rPr>
          <w:rFonts w:cs="Arial"/>
          <w:sz w:val="20"/>
          <w:szCs w:val="20"/>
          <w:u w:val="single"/>
        </w:rPr>
        <w:t>AEROPUERTO INTERNACIONAL EL DORADO ENTRADA N</w:t>
      </w:r>
      <w:r w:rsidR="00BC50FF">
        <w:rPr>
          <w:rFonts w:cs="Arial"/>
          <w:sz w:val="20"/>
          <w:szCs w:val="20"/>
          <w:u w:val="single"/>
        </w:rPr>
        <w:t>r</w:t>
      </w:r>
      <w:r w:rsidRPr="00B40D8A">
        <w:rPr>
          <w:rFonts w:cs="Arial"/>
          <w:sz w:val="20"/>
          <w:szCs w:val="20"/>
          <w:u w:val="single"/>
        </w:rPr>
        <w:t xml:space="preserve">o. 6. </w:t>
      </w:r>
      <w:r w:rsidRPr="007C6D8F">
        <w:rPr>
          <w:rFonts w:cs="Arial"/>
          <w:sz w:val="20"/>
          <w:szCs w:val="20"/>
          <w:u w:val="single"/>
          <w:lang w:val="pt-PT"/>
        </w:rPr>
        <w:t xml:space="preserve">VÍA CATAM </w:t>
      </w:r>
    </w:p>
    <w:p w14:paraId="0E1AED02" w14:textId="77777777" w:rsidR="005C295A" w:rsidRPr="007C6D8F" w:rsidRDefault="005C295A" w:rsidP="00D412AB">
      <w:pPr>
        <w:pStyle w:val="Tibitoc"/>
        <w:ind w:left="-142" w:right="-234"/>
        <w:rPr>
          <w:rFonts w:cs="Arial"/>
          <w:sz w:val="20"/>
          <w:szCs w:val="20"/>
          <w:u w:val="single"/>
          <w:lang w:val="pt-PT"/>
        </w:rPr>
      </w:pPr>
      <w:r w:rsidRPr="007C6D8F">
        <w:rPr>
          <w:rFonts w:cs="Arial"/>
          <w:sz w:val="20"/>
          <w:szCs w:val="20"/>
          <w:u w:val="single"/>
          <w:lang w:val="pt-PT"/>
        </w:rPr>
        <w:t xml:space="preserve">(GRUPO CONTRATOS) PISO 3 TELÉFONO: </w:t>
      </w:r>
      <w:r w:rsidR="00704816" w:rsidRPr="007C6D8F">
        <w:rPr>
          <w:rFonts w:cs="Arial"/>
          <w:sz w:val="20"/>
          <w:szCs w:val="20"/>
          <w:u w:val="single"/>
          <w:lang w:val="pt-PT"/>
        </w:rPr>
        <w:t>5159750 Ext. 31156</w:t>
      </w:r>
    </w:p>
    <w:p w14:paraId="3A030CEA" w14:textId="77777777" w:rsidR="005C295A" w:rsidRPr="007C6D8F" w:rsidRDefault="005C295A" w:rsidP="00D412AB">
      <w:pPr>
        <w:pStyle w:val="Tibitoc"/>
        <w:ind w:left="-142" w:right="-234"/>
        <w:rPr>
          <w:rFonts w:cs="Arial"/>
          <w:sz w:val="20"/>
          <w:szCs w:val="20"/>
          <w:u w:val="single"/>
          <w:lang w:val="pt-PT"/>
        </w:rPr>
      </w:pPr>
      <w:r w:rsidRPr="007C6D8F">
        <w:rPr>
          <w:rFonts w:cs="Arial"/>
          <w:sz w:val="20"/>
          <w:szCs w:val="20"/>
          <w:u w:val="single"/>
          <w:lang w:val="pt-PT"/>
        </w:rPr>
        <w:t xml:space="preserve">E-mail: </w:t>
      </w:r>
      <w:hyperlink r:id="rId8" w:history="1">
        <w:r w:rsidR="00F56A0D" w:rsidRPr="007C6D8F">
          <w:rPr>
            <w:rStyle w:val="Hipervnculo"/>
            <w:rFonts w:cs="Arial"/>
            <w:sz w:val="20"/>
            <w:szCs w:val="20"/>
            <w:lang w:val="pt-PT"/>
          </w:rPr>
          <w:t>diran.arlof-con@policia.gov.co</w:t>
        </w:r>
      </w:hyperlink>
    </w:p>
    <w:p w14:paraId="221346C6" w14:textId="77777777" w:rsidR="00E83D40" w:rsidRPr="007C6D8F" w:rsidRDefault="00E83D40" w:rsidP="00D412AB">
      <w:pPr>
        <w:adjustRightInd w:val="0"/>
        <w:ind w:left="-142" w:right="-234"/>
        <w:jc w:val="center"/>
        <w:rPr>
          <w:b/>
          <w:lang w:val="pt-PT"/>
        </w:rPr>
      </w:pPr>
    </w:p>
    <w:p w14:paraId="588EE4A2" w14:textId="77777777" w:rsidR="005C295A" w:rsidRPr="007C6D8F" w:rsidRDefault="005C295A" w:rsidP="00D412AB">
      <w:pPr>
        <w:adjustRightInd w:val="0"/>
        <w:ind w:left="-142" w:right="-234"/>
        <w:jc w:val="center"/>
        <w:rPr>
          <w:b/>
          <w:lang w:val="pt-PT"/>
        </w:rPr>
      </w:pPr>
    </w:p>
    <w:p w14:paraId="7CE5F85C" w14:textId="77777777" w:rsidR="005C295A" w:rsidRPr="007C6D8F" w:rsidRDefault="005C295A" w:rsidP="00D412AB">
      <w:pPr>
        <w:adjustRightInd w:val="0"/>
        <w:ind w:left="-142" w:right="-234"/>
        <w:rPr>
          <w:b/>
          <w:highlight w:val="yellow"/>
          <w:lang w:val="pt-PT"/>
        </w:rPr>
      </w:pPr>
    </w:p>
    <w:p w14:paraId="1D75D5A3" w14:textId="77777777" w:rsidR="00BA57C3" w:rsidRPr="007C6D8F" w:rsidRDefault="00BA57C3" w:rsidP="00D412AB">
      <w:pPr>
        <w:adjustRightInd w:val="0"/>
        <w:ind w:left="-142" w:right="-234"/>
        <w:rPr>
          <w:b/>
          <w:highlight w:val="yellow"/>
          <w:lang w:val="pt-PT"/>
        </w:rPr>
      </w:pPr>
    </w:p>
    <w:p w14:paraId="4C919D90" w14:textId="77777777" w:rsidR="005C295A" w:rsidRPr="007C6D8F" w:rsidRDefault="00966DFE" w:rsidP="00D412AB">
      <w:pPr>
        <w:pStyle w:val="Tibitoc"/>
        <w:ind w:left="-142" w:right="-234"/>
        <w:rPr>
          <w:rFonts w:cs="Arial"/>
          <w:sz w:val="20"/>
          <w:szCs w:val="20"/>
          <w:lang w:val="pt-PT"/>
        </w:rPr>
      </w:pPr>
      <w:r w:rsidRPr="007C6D8F">
        <w:rPr>
          <w:rFonts w:cs="Arial"/>
          <w:sz w:val="20"/>
          <w:szCs w:val="20"/>
          <w:lang w:val="pt-PT"/>
        </w:rPr>
        <w:t>BOGOTÁ</w:t>
      </w:r>
      <w:r w:rsidR="005C295A" w:rsidRPr="007C6D8F">
        <w:rPr>
          <w:rFonts w:cs="Arial"/>
          <w:sz w:val="20"/>
          <w:szCs w:val="20"/>
          <w:lang w:val="pt-PT"/>
        </w:rPr>
        <w:t xml:space="preserve"> </w:t>
      </w:r>
    </w:p>
    <w:p w14:paraId="095684DE" w14:textId="77777777" w:rsidR="00DE211B" w:rsidRPr="007C6D8F" w:rsidRDefault="00DE211B" w:rsidP="00D412AB">
      <w:pPr>
        <w:pStyle w:val="Tibitoc"/>
        <w:ind w:left="-142" w:right="-234"/>
        <w:rPr>
          <w:rFonts w:cs="Arial"/>
          <w:sz w:val="20"/>
          <w:szCs w:val="20"/>
          <w:lang w:val="pt-PT"/>
        </w:rPr>
      </w:pPr>
    </w:p>
    <w:p w14:paraId="5733ED2C" w14:textId="77777777" w:rsidR="00BC3695" w:rsidRPr="007C6D8F" w:rsidRDefault="00BC3695" w:rsidP="00D412AB">
      <w:pPr>
        <w:pStyle w:val="Tibitoc"/>
        <w:ind w:left="-142" w:right="-234"/>
        <w:jc w:val="left"/>
        <w:rPr>
          <w:rFonts w:cs="Arial"/>
          <w:sz w:val="20"/>
          <w:szCs w:val="20"/>
          <w:highlight w:val="yellow"/>
          <w:lang w:val="pt-PT"/>
        </w:rPr>
      </w:pPr>
    </w:p>
    <w:p w14:paraId="7E1E977C" w14:textId="77777777" w:rsidR="00BC3695" w:rsidRPr="007C6D8F" w:rsidRDefault="00BC3695" w:rsidP="00D412AB">
      <w:pPr>
        <w:pStyle w:val="Tibitoc"/>
        <w:ind w:left="-142" w:right="-234"/>
        <w:jc w:val="left"/>
        <w:rPr>
          <w:rFonts w:cs="Arial"/>
          <w:sz w:val="20"/>
          <w:szCs w:val="20"/>
          <w:highlight w:val="yellow"/>
          <w:lang w:val="pt-PT"/>
        </w:rPr>
      </w:pPr>
    </w:p>
    <w:p w14:paraId="5A27C692" w14:textId="77777777" w:rsidR="00375766" w:rsidRDefault="00375766" w:rsidP="00D412AB">
      <w:pPr>
        <w:pStyle w:val="Tibitoc"/>
        <w:ind w:left="-142" w:right="-234"/>
        <w:rPr>
          <w:rFonts w:cs="Arial"/>
          <w:sz w:val="20"/>
          <w:szCs w:val="20"/>
          <w:lang w:val="pt-PT"/>
        </w:rPr>
      </w:pPr>
    </w:p>
    <w:p w14:paraId="35730776" w14:textId="77777777" w:rsidR="00DA43E1" w:rsidRPr="007C6D8F" w:rsidRDefault="00DA43E1" w:rsidP="00D412AB">
      <w:pPr>
        <w:pStyle w:val="Tibitoc"/>
        <w:ind w:left="-142" w:right="-234"/>
        <w:rPr>
          <w:rFonts w:cs="Arial"/>
          <w:sz w:val="20"/>
          <w:szCs w:val="20"/>
          <w:lang w:val="pt-PT"/>
        </w:rPr>
      </w:pPr>
    </w:p>
    <w:p w14:paraId="02B324AB" w14:textId="77777777" w:rsidR="00375766" w:rsidRDefault="00375766" w:rsidP="00D412AB">
      <w:pPr>
        <w:pStyle w:val="Tibitoc"/>
        <w:ind w:left="-142" w:right="-234"/>
        <w:rPr>
          <w:rFonts w:cs="Arial"/>
          <w:sz w:val="20"/>
          <w:szCs w:val="20"/>
          <w:lang w:val="pt-PT"/>
        </w:rPr>
      </w:pPr>
    </w:p>
    <w:p w14:paraId="0F48D0E4" w14:textId="77777777" w:rsidR="00F40662" w:rsidRPr="007C6D8F" w:rsidRDefault="00F40662" w:rsidP="00D412AB">
      <w:pPr>
        <w:pStyle w:val="Tibitoc"/>
        <w:ind w:left="-142" w:right="-234"/>
        <w:rPr>
          <w:rFonts w:cs="Arial"/>
          <w:sz w:val="20"/>
          <w:szCs w:val="20"/>
          <w:lang w:val="pt-PT"/>
        </w:rPr>
      </w:pPr>
    </w:p>
    <w:p w14:paraId="6394B627" w14:textId="77777777" w:rsidR="00375766" w:rsidRPr="007C6D8F" w:rsidRDefault="00375766" w:rsidP="00D412AB">
      <w:pPr>
        <w:pStyle w:val="Tibitoc"/>
        <w:ind w:left="-142" w:right="-234"/>
        <w:rPr>
          <w:rFonts w:cs="Arial"/>
          <w:sz w:val="20"/>
          <w:szCs w:val="20"/>
          <w:lang w:val="pt-PT"/>
        </w:rPr>
      </w:pPr>
    </w:p>
    <w:p w14:paraId="343DC10D" w14:textId="75071A10" w:rsidR="00E83D40" w:rsidRPr="007C6D8F" w:rsidRDefault="00E83D40" w:rsidP="00D412AB">
      <w:pPr>
        <w:pStyle w:val="Tibitoc"/>
        <w:ind w:left="-142" w:right="-234"/>
        <w:rPr>
          <w:rFonts w:cs="Arial"/>
          <w:sz w:val="20"/>
          <w:szCs w:val="20"/>
          <w:lang w:val="pt-PT"/>
        </w:rPr>
      </w:pPr>
      <w:r w:rsidRPr="007C6D8F">
        <w:rPr>
          <w:rFonts w:cs="Arial"/>
          <w:sz w:val="20"/>
          <w:szCs w:val="20"/>
          <w:lang w:val="pt-PT"/>
        </w:rPr>
        <w:lastRenderedPageBreak/>
        <w:t>CAPÍTULO I</w:t>
      </w:r>
    </w:p>
    <w:p w14:paraId="3C0C1343" w14:textId="77777777" w:rsidR="00E83D40" w:rsidRPr="00820B17" w:rsidRDefault="00E83D40" w:rsidP="00D412AB">
      <w:pPr>
        <w:pStyle w:val="Tibitoc"/>
        <w:ind w:left="-142" w:right="-234"/>
        <w:rPr>
          <w:rFonts w:cs="Arial"/>
          <w:sz w:val="20"/>
          <w:szCs w:val="20"/>
        </w:rPr>
      </w:pPr>
      <w:r w:rsidRPr="00820B17">
        <w:rPr>
          <w:rFonts w:cs="Arial"/>
          <w:sz w:val="20"/>
          <w:szCs w:val="20"/>
        </w:rPr>
        <w:t xml:space="preserve">CONDICIONES GENERALES </w:t>
      </w:r>
    </w:p>
    <w:p w14:paraId="364BC5EF" w14:textId="77777777" w:rsidR="00E83D40" w:rsidRPr="00820B17" w:rsidRDefault="00E83D40" w:rsidP="00D412AB">
      <w:pPr>
        <w:pStyle w:val="Textoindependiente"/>
        <w:ind w:left="-142" w:right="-234"/>
        <w:jc w:val="both"/>
        <w:rPr>
          <w:rFonts w:cs="Arial"/>
          <w:sz w:val="20"/>
          <w:lang w:val="es-CO"/>
        </w:rPr>
      </w:pPr>
    </w:p>
    <w:p w14:paraId="13F53E70" w14:textId="77777777" w:rsidR="00055DD3" w:rsidRDefault="004917C8" w:rsidP="007B2684">
      <w:pPr>
        <w:adjustRightInd w:val="0"/>
        <w:ind w:left="-142"/>
        <w:jc w:val="both"/>
        <w:rPr>
          <w:lang w:eastAsia="es-CO"/>
        </w:rPr>
      </w:pPr>
      <w:r>
        <w:rPr>
          <w:lang w:eastAsia="es-CO"/>
        </w:rPr>
        <w:t>Los</w:t>
      </w:r>
      <w:r w:rsidRPr="006B2C90">
        <w:rPr>
          <w:lang w:eastAsia="es-CO"/>
        </w:rPr>
        <w:t xml:space="preserve"> pliego</w:t>
      </w:r>
      <w:r>
        <w:rPr>
          <w:lang w:eastAsia="es-CO"/>
        </w:rPr>
        <w:t>s</w:t>
      </w:r>
      <w:r w:rsidRPr="006B2C90">
        <w:rPr>
          <w:lang w:eastAsia="es-CO"/>
        </w:rPr>
        <w:t xml:space="preserve"> de condiciones del presente proceso de </w:t>
      </w:r>
      <w:r w:rsidR="00EB5C17">
        <w:rPr>
          <w:lang w:eastAsia="es-CO"/>
        </w:rPr>
        <w:t>licitación pública</w:t>
      </w:r>
      <w:r w:rsidRPr="006B2C90">
        <w:rPr>
          <w:lang w:eastAsia="es-CO"/>
        </w:rPr>
        <w:t xml:space="preserve"> han sido elaborados siguiendo los postulados señalados por la Ley 80 de 1993, Ley 1150 de 2007, Ley 1474 de 2011, Decreto Ley 019 de 2012 y Decreto 1082 de 2015</w:t>
      </w:r>
      <w:r w:rsidR="00E073B7">
        <w:rPr>
          <w:lang w:eastAsia="es-CO"/>
        </w:rPr>
        <w:t xml:space="preserve"> modificado parcialmente por el Decreto 1860 de 2021</w:t>
      </w:r>
      <w:r w:rsidRPr="006B2C90">
        <w:rPr>
          <w:lang w:eastAsia="es-CO"/>
        </w:rPr>
        <w:t>,</w:t>
      </w:r>
      <w:r w:rsidR="00E073B7" w:rsidRPr="00E073B7">
        <w:rPr>
          <w:lang w:eastAsia="es-CO"/>
        </w:rPr>
        <w:t xml:space="preserve"> </w:t>
      </w:r>
      <w:r w:rsidR="0073618C">
        <w:rPr>
          <w:lang w:eastAsia="es-CO"/>
        </w:rPr>
        <w:t xml:space="preserve"> el decreto 680 de 2021, la L</w:t>
      </w:r>
      <w:r w:rsidR="00E073B7">
        <w:rPr>
          <w:lang w:eastAsia="es-CO"/>
        </w:rPr>
        <w:t xml:space="preserve">ey </w:t>
      </w:r>
      <w:r w:rsidR="00E073B7" w:rsidRPr="001C5984">
        <w:rPr>
          <w:lang w:eastAsia="es-CO"/>
        </w:rPr>
        <w:t xml:space="preserve">1882 </w:t>
      </w:r>
      <w:r w:rsidR="00E073B7">
        <w:rPr>
          <w:lang w:eastAsia="es-CO"/>
        </w:rPr>
        <w:t>de</w:t>
      </w:r>
      <w:r w:rsidR="00E073B7" w:rsidRPr="001C5984">
        <w:rPr>
          <w:lang w:eastAsia="es-CO"/>
        </w:rPr>
        <w:t xml:space="preserve"> 2018</w:t>
      </w:r>
      <w:r w:rsidR="00055DD3">
        <w:rPr>
          <w:lang w:eastAsia="es-CO"/>
        </w:rPr>
        <w:t>, la Ley 2024 de 2020, Ley 2069 de 2020, Ley 2160 de 2021, Ley 2195 de 2022</w:t>
      </w:r>
      <w:r w:rsidRPr="006B2C90">
        <w:rPr>
          <w:lang w:eastAsia="es-CO"/>
        </w:rPr>
        <w:t xml:space="preserve"> </w:t>
      </w:r>
      <w:r w:rsidRPr="00E54EF8">
        <w:rPr>
          <w:lang w:eastAsia="es-CO"/>
        </w:rPr>
        <w:t>y demás normas que la modifican o complementan</w:t>
      </w:r>
      <w:r w:rsidR="00055DD3">
        <w:rPr>
          <w:lang w:eastAsia="es-CO"/>
        </w:rPr>
        <w:t xml:space="preserve"> o reglamentan y por las normas civiles y comerciales que regulen el objeto de la presente contratación.</w:t>
      </w:r>
    </w:p>
    <w:p w14:paraId="060278D6" w14:textId="77777777" w:rsidR="00E94282" w:rsidRDefault="00E94282" w:rsidP="007B2684">
      <w:pPr>
        <w:adjustRightInd w:val="0"/>
        <w:ind w:left="-142"/>
        <w:jc w:val="both"/>
        <w:rPr>
          <w:color w:val="000000"/>
          <w:lang w:eastAsia="es-CO"/>
        </w:rPr>
      </w:pPr>
    </w:p>
    <w:p w14:paraId="5470354E" w14:textId="6C1F40B6" w:rsidR="00EE6B9E" w:rsidRPr="00204261" w:rsidRDefault="00B37971" w:rsidP="007B2684">
      <w:pPr>
        <w:adjustRightInd w:val="0"/>
        <w:ind w:left="-142"/>
        <w:jc w:val="both"/>
        <w:rPr>
          <w:color w:val="000000"/>
          <w:lang w:eastAsia="es-CO"/>
        </w:rPr>
      </w:pPr>
      <w:r w:rsidRPr="00204261">
        <w:rPr>
          <w:color w:val="000000"/>
          <w:lang w:eastAsia="es-CO"/>
        </w:rPr>
        <w:t xml:space="preserve">De conformidad con las características técnicas del objeto a contratar y el valor asignado al mismo, la modalidad de contratación a utilizar en el presente proceso de contratación será la </w:t>
      </w:r>
      <w:r w:rsidR="00EE6B9E" w:rsidRPr="00204261">
        <w:rPr>
          <w:color w:val="000000"/>
          <w:lang w:eastAsia="es-CO"/>
        </w:rPr>
        <w:t xml:space="preserve">LICITACIÓN PÚBLICA </w:t>
      </w:r>
      <w:r w:rsidR="00EE6B9E" w:rsidRPr="00204261">
        <w:rPr>
          <w:color w:val="000000"/>
        </w:rPr>
        <w:t>regulada por el artículo 30 Ley 80 de 1993, numeral 1 del Artículo 2º de la ley 1150 de 2007 y el Capítulo 2, Sección 1, Subsección 1 del Decreto 1082 de 2015</w:t>
      </w:r>
    </w:p>
    <w:p w14:paraId="6FB9CD6C" w14:textId="77777777" w:rsidR="004917C8" w:rsidRPr="00E54EF8" w:rsidRDefault="004917C8" w:rsidP="007B2684">
      <w:pPr>
        <w:adjustRightInd w:val="0"/>
        <w:ind w:left="-142"/>
        <w:jc w:val="both"/>
        <w:rPr>
          <w:lang w:eastAsia="es-CO"/>
        </w:rPr>
      </w:pPr>
    </w:p>
    <w:p w14:paraId="460A8B24" w14:textId="77777777" w:rsidR="004917C8" w:rsidRPr="00E54EF8" w:rsidRDefault="004917C8" w:rsidP="007B2684">
      <w:pPr>
        <w:adjustRightInd w:val="0"/>
        <w:ind w:left="-142"/>
        <w:jc w:val="both"/>
        <w:rPr>
          <w:lang w:eastAsia="es-CO"/>
        </w:rPr>
      </w:pPr>
      <w:r w:rsidRPr="00E54EF8">
        <w:rPr>
          <w:lang w:eastAsia="es-CO"/>
        </w:rPr>
        <w:t>Los proponentes deberán seguir en la elaboración de la propuesta, la metodología señalada en el pliego de condiciones, anexos y adendas que se expidan, con el objeto de obtener claridad y ofrecimientos de la misma índole lo cual permita una selección sin contratiempos y en un plano de absoluta igualdad.</w:t>
      </w:r>
    </w:p>
    <w:p w14:paraId="1D88B4EE" w14:textId="77777777" w:rsidR="004917C8" w:rsidRPr="00E54EF8" w:rsidRDefault="004917C8" w:rsidP="007B2684">
      <w:pPr>
        <w:adjustRightInd w:val="0"/>
        <w:ind w:left="-142"/>
        <w:jc w:val="both"/>
        <w:rPr>
          <w:lang w:eastAsia="es-CO"/>
        </w:rPr>
      </w:pPr>
    </w:p>
    <w:p w14:paraId="2091C190" w14:textId="77777777" w:rsidR="004917C8" w:rsidRPr="00E54EF8" w:rsidRDefault="004917C8" w:rsidP="007B2684">
      <w:pPr>
        <w:adjustRightInd w:val="0"/>
        <w:ind w:left="-142"/>
        <w:jc w:val="both"/>
        <w:rPr>
          <w:lang w:eastAsia="es-CO"/>
        </w:rPr>
      </w:pPr>
      <w:r w:rsidRPr="00E54EF8">
        <w:rPr>
          <w:lang w:eastAsia="es-CO"/>
        </w:rPr>
        <w:t xml:space="preserve">Es importante señalar a los proponentes, que de acuerdo con la Ley 80 de 1993 el particular que contrata con el Estado adquiere la calidad de colaborador del mismo en el logro de sus fines </w:t>
      </w:r>
      <w:proofErr w:type="gramStart"/>
      <w:r w:rsidRPr="00E54EF8">
        <w:rPr>
          <w:lang w:eastAsia="es-CO"/>
        </w:rPr>
        <w:t>y</w:t>
      </w:r>
      <w:proofErr w:type="gramEnd"/>
      <w:r w:rsidRPr="00E54EF8">
        <w:rPr>
          <w:lang w:eastAsia="es-CO"/>
        </w:rPr>
        <w:t xml:space="preserve"> por lo tanto, cumple una función social que implica obligaciones sin perjuicio de los derechos que la misma ley les otorga.</w:t>
      </w:r>
    </w:p>
    <w:p w14:paraId="12BB8682" w14:textId="77777777" w:rsidR="004917C8" w:rsidRPr="00E54EF8" w:rsidRDefault="004917C8" w:rsidP="007B2684">
      <w:pPr>
        <w:adjustRightInd w:val="0"/>
        <w:ind w:left="-142"/>
        <w:jc w:val="both"/>
        <w:rPr>
          <w:lang w:eastAsia="es-CO"/>
        </w:rPr>
      </w:pPr>
    </w:p>
    <w:p w14:paraId="3F23F0DC" w14:textId="77777777" w:rsidR="004917C8" w:rsidRPr="00E54EF8" w:rsidRDefault="004917C8" w:rsidP="007B2684">
      <w:pPr>
        <w:adjustRightInd w:val="0"/>
        <w:ind w:left="-142"/>
        <w:jc w:val="both"/>
        <w:rPr>
          <w:lang w:eastAsia="es-CO"/>
        </w:rPr>
      </w:pPr>
      <w:r w:rsidRPr="00E54EF8">
        <w:rPr>
          <w:lang w:eastAsia="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14:paraId="60DBF446" w14:textId="77777777" w:rsidR="004917C8" w:rsidRPr="00E94282" w:rsidRDefault="004917C8" w:rsidP="007B2684">
      <w:pPr>
        <w:adjustRightInd w:val="0"/>
        <w:ind w:left="-142"/>
        <w:jc w:val="both"/>
        <w:rPr>
          <w:sz w:val="18"/>
          <w:szCs w:val="18"/>
          <w:lang w:eastAsia="es-CO"/>
        </w:rPr>
      </w:pPr>
    </w:p>
    <w:p w14:paraId="7136FECA" w14:textId="77777777" w:rsidR="004917C8" w:rsidRPr="00E54EF8" w:rsidRDefault="004917C8" w:rsidP="007B2684">
      <w:pPr>
        <w:adjustRightInd w:val="0"/>
        <w:ind w:left="-142"/>
        <w:jc w:val="both"/>
        <w:rPr>
          <w:lang w:eastAsia="es-CO"/>
        </w:rPr>
      </w:pPr>
      <w:r w:rsidRPr="00E54EF8">
        <w:rPr>
          <w:lang w:eastAsia="es-CO"/>
        </w:rPr>
        <w:t>Por lo anteriormente expuesto, se recomienda a los interesados en participar en este proceso, leer detenidamente los documentos del proceso de contratación y cumplir con las exigencias previstas para el mismo.</w:t>
      </w:r>
    </w:p>
    <w:p w14:paraId="65D971A8" w14:textId="77777777" w:rsidR="004917C8" w:rsidRPr="00E94282" w:rsidRDefault="004917C8" w:rsidP="007B2684">
      <w:pPr>
        <w:adjustRightInd w:val="0"/>
        <w:ind w:left="-142"/>
        <w:jc w:val="both"/>
        <w:rPr>
          <w:sz w:val="16"/>
          <w:szCs w:val="16"/>
          <w:lang w:eastAsia="es-CO"/>
        </w:rPr>
      </w:pPr>
    </w:p>
    <w:p w14:paraId="61EA37FC" w14:textId="77777777" w:rsidR="004917C8" w:rsidRDefault="004917C8" w:rsidP="007B2684">
      <w:pPr>
        <w:adjustRightInd w:val="0"/>
        <w:ind w:left="-142"/>
        <w:jc w:val="both"/>
        <w:rPr>
          <w:lang w:eastAsia="es-CO"/>
        </w:rPr>
      </w:pPr>
      <w:r w:rsidRPr="00E54EF8">
        <w:rPr>
          <w:lang w:eastAsia="es-CO"/>
        </w:rPr>
        <w:t>De igual manera los proponentes deberán leer detenidamente y atender las siguientes recomendaciones:</w:t>
      </w:r>
    </w:p>
    <w:p w14:paraId="7172A559" w14:textId="77777777" w:rsidR="001B7A5D" w:rsidRDefault="001B7A5D" w:rsidP="007B2684">
      <w:pPr>
        <w:adjustRightInd w:val="0"/>
        <w:ind w:left="-142"/>
        <w:jc w:val="both"/>
        <w:rPr>
          <w:lang w:eastAsia="es-CO"/>
        </w:rPr>
      </w:pPr>
    </w:p>
    <w:p w14:paraId="563E2943" w14:textId="77777777" w:rsidR="001B7A5D" w:rsidRPr="00E54EF8" w:rsidRDefault="001B7A5D">
      <w:pPr>
        <w:numPr>
          <w:ilvl w:val="0"/>
          <w:numId w:val="39"/>
        </w:numPr>
        <w:adjustRightInd w:val="0"/>
        <w:ind w:left="142" w:right="-284"/>
        <w:jc w:val="both"/>
        <w:rPr>
          <w:lang w:eastAsia="es-CO"/>
        </w:rPr>
      </w:pPr>
      <w:r w:rsidRPr="00E54EF8">
        <w:rPr>
          <w:lang w:eastAsia="es-CO"/>
        </w:rPr>
        <w:t>Analice cuidadosamente el contenido de este documento.</w:t>
      </w:r>
    </w:p>
    <w:p w14:paraId="29C1D8C4" w14:textId="77777777" w:rsidR="00B37971" w:rsidRPr="00E4003E" w:rsidRDefault="00B37971" w:rsidP="007B2684">
      <w:pPr>
        <w:adjustRightInd w:val="0"/>
        <w:ind w:left="142" w:right="-284"/>
        <w:jc w:val="both"/>
        <w:rPr>
          <w:sz w:val="36"/>
          <w:szCs w:val="36"/>
          <w:lang w:eastAsia="es-CO"/>
        </w:rPr>
      </w:pPr>
    </w:p>
    <w:p w14:paraId="0CA5A07D" w14:textId="77777777" w:rsidR="00B37971" w:rsidRDefault="00B37971">
      <w:pPr>
        <w:numPr>
          <w:ilvl w:val="0"/>
          <w:numId w:val="39"/>
        </w:numPr>
        <w:adjustRightInd w:val="0"/>
        <w:ind w:left="142" w:right="-284"/>
        <w:jc w:val="both"/>
        <w:rPr>
          <w:lang w:eastAsia="es-CO"/>
        </w:rPr>
      </w:pPr>
      <w:r w:rsidRPr="006B2C90">
        <w:rPr>
          <w:lang w:eastAsia="es-CO"/>
        </w:rPr>
        <w:t>Examine rigurosamente la totalidad del contenido de: especificaciones técnicas, el proyecto de pliego y el pliego de condiciones, formatos, anexos y adendas, en el entendido de que todos estos documentos hacen parte integral del proceso de contratación y es responsabilidad exclusiva de los interesados conocer su contenido.</w:t>
      </w:r>
    </w:p>
    <w:p w14:paraId="490A8140" w14:textId="77777777" w:rsidR="00B37971" w:rsidRPr="006B2C90" w:rsidRDefault="00B37971" w:rsidP="007B2684">
      <w:pPr>
        <w:adjustRightInd w:val="0"/>
        <w:ind w:left="142" w:right="-284"/>
        <w:jc w:val="both"/>
        <w:rPr>
          <w:lang w:eastAsia="es-CO"/>
        </w:rPr>
      </w:pPr>
    </w:p>
    <w:p w14:paraId="330D43AD" w14:textId="77777777" w:rsidR="00B37971" w:rsidRDefault="00B37971">
      <w:pPr>
        <w:numPr>
          <w:ilvl w:val="0"/>
          <w:numId w:val="39"/>
        </w:numPr>
        <w:adjustRightInd w:val="0"/>
        <w:ind w:left="142" w:right="-284"/>
        <w:jc w:val="both"/>
        <w:rPr>
          <w:lang w:eastAsia="es-CO"/>
        </w:rPr>
      </w:pPr>
      <w:r w:rsidRPr="006B2C90">
        <w:rPr>
          <w:lang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de tener conocimiento de la configuración de causal de inhabilidad o incompatibilidad sobreviniente, deberá informar a la Entidad de manera inmediata.</w:t>
      </w:r>
    </w:p>
    <w:p w14:paraId="1EEA0C02" w14:textId="77777777" w:rsidR="00B37971" w:rsidRPr="00F96B83" w:rsidRDefault="00B37971" w:rsidP="007B2684">
      <w:pPr>
        <w:adjustRightInd w:val="0"/>
        <w:ind w:left="142" w:right="-284"/>
        <w:jc w:val="both"/>
        <w:rPr>
          <w:lang w:eastAsia="es-CO"/>
        </w:rPr>
      </w:pPr>
    </w:p>
    <w:p w14:paraId="13DB5922" w14:textId="77777777" w:rsidR="00B37971" w:rsidRPr="00F96B83" w:rsidRDefault="00B37971">
      <w:pPr>
        <w:numPr>
          <w:ilvl w:val="0"/>
          <w:numId w:val="39"/>
        </w:numPr>
        <w:adjustRightInd w:val="0"/>
        <w:ind w:left="142" w:right="-284"/>
        <w:jc w:val="both"/>
        <w:rPr>
          <w:lang w:eastAsia="es-CO"/>
        </w:rPr>
      </w:pPr>
      <w:r w:rsidRPr="006B2C90">
        <w:rPr>
          <w:lang w:eastAsia="es-CO"/>
        </w:rPr>
        <w:t xml:space="preserve"> Proceda a reunir la información y documentación exigida antes del cierre del proceso y verifique la vigencia para los documentos que la </w:t>
      </w:r>
      <w:r w:rsidRPr="006B2C90">
        <w:t>requieran.</w:t>
      </w:r>
    </w:p>
    <w:p w14:paraId="60F72DDD" w14:textId="77777777" w:rsidR="00B37971" w:rsidRPr="006B2C90" w:rsidRDefault="00B37971" w:rsidP="007B2684">
      <w:pPr>
        <w:adjustRightInd w:val="0"/>
        <w:ind w:left="142" w:right="-284"/>
        <w:jc w:val="both"/>
        <w:rPr>
          <w:lang w:eastAsia="es-CO"/>
        </w:rPr>
      </w:pPr>
    </w:p>
    <w:p w14:paraId="05A76030" w14:textId="77777777" w:rsidR="00B37971" w:rsidRDefault="00B37971">
      <w:pPr>
        <w:numPr>
          <w:ilvl w:val="0"/>
          <w:numId w:val="39"/>
        </w:numPr>
        <w:adjustRightInd w:val="0"/>
        <w:ind w:left="142" w:right="-284"/>
        <w:jc w:val="both"/>
        <w:rPr>
          <w:lang w:eastAsia="es-CO"/>
        </w:rPr>
      </w:pPr>
      <w:r w:rsidRPr="006B2C90">
        <w:rPr>
          <w:lang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14:paraId="0121D04E" w14:textId="77777777" w:rsidR="00B37971" w:rsidRPr="006B2C90" w:rsidRDefault="00B37971" w:rsidP="007B2684">
      <w:pPr>
        <w:adjustRightInd w:val="0"/>
        <w:ind w:left="142" w:right="-284"/>
        <w:jc w:val="both"/>
        <w:rPr>
          <w:lang w:eastAsia="es-CO"/>
        </w:rPr>
      </w:pPr>
    </w:p>
    <w:p w14:paraId="09410307" w14:textId="77777777" w:rsidR="00B37971" w:rsidRDefault="00B37971">
      <w:pPr>
        <w:numPr>
          <w:ilvl w:val="0"/>
          <w:numId w:val="39"/>
        </w:numPr>
        <w:adjustRightInd w:val="0"/>
        <w:ind w:left="142" w:right="-284"/>
        <w:jc w:val="both"/>
        <w:rPr>
          <w:lang w:eastAsia="es-CO"/>
        </w:rPr>
      </w:pPr>
      <w:r w:rsidRPr="006B2C90">
        <w:rPr>
          <w:lang w:eastAsia="es-CO"/>
        </w:rPr>
        <w:t xml:space="preserve"> Suministre toda la información requerida en el pliego de condiciones.</w:t>
      </w:r>
    </w:p>
    <w:p w14:paraId="77DA8E7D" w14:textId="77777777" w:rsidR="00B37971" w:rsidRDefault="00B37971">
      <w:pPr>
        <w:numPr>
          <w:ilvl w:val="0"/>
          <w:numId w:val="39"/>
        </w:numPr>
        <w:adjustRightInd w:val="0"/>
        <w:ind w:left="142" w:right="-284"/>
        <w:jc w:val="both"/>
        <w:rPr>
          <w:lang w:eastAsia="es-CO"/>
        </w:rPr>
      </w:pPr>
      <w:r w:rsidRPr="006B2C90">
        <w:rPr>
          <w:lang w:eastAsia="es-CO"/>
        </w:rPr>
        <w:lastRenderedPageBreak/>
        <w:t>Tenga en cuenta el presupuesto total oficial establecido para el presente proceso.</w:t>
      </w:r>
    </w:p>
    <w:p w14:paraId="169953FA" w14:textId="77777777" w:rsidR="00B37971" w:rsidRPr="00E94282" w:rsidRDefault="00B37971" w:rsidP="007B2684">
      <w:pPr>
        <w:adjustRightInd w:val="0"/>
        <w:ind w:left="142" w:right="-284"/>
        <w:jc w:val="both"/>
        <w:rPr>
          <w:sz w:val="18"/>
          <w:szCs w:val="18"/>
          <w:lang w:eastAsia="es-CO"/>
        </w:rPr>
      </w:pPr>
    </w:p>
    <w:p w14:paraId="133751C0" w14:textId="77777777" w:rsidR="00B37971" w:rsidRDefault="00B37971">
      <w:pPr>
        <w:numPr>
          <w:ilvl w:val="0"/>
          <w:numId w:val="39"/>
        </w:numPr>
        <w:adjustRightInd w:val="0"/>
        <w:ind w:left="142" w:right="-284"/>
        <w:jc w:val="both"/>
        <w:rPr>
          <w:lang w:eastAsia="es-CO"/>
        </w:rPr>
      </w:pPr>
      <w:r w:rsidRPr="006B2C90">
        <w:rPr>
          <w:lang w:eastAsia="es-CO"/>
        </w:rPr>
        <w:t>Cumpla las instrucciones que en este pliego de condiciones se imparten para la elaboración de su propuesta.</w:t>
      </w:r>
    </w:p>
    <w:p w14:paraId="4C47E181" w14:textId="77777777" w:rsidR="00B37971" w:rsidRPr="00E94282" w:rsidRDefault="00B37971" w:rsidP="007B2684">
      <w:pPr>
        <w:adjustRightInd w:val="0"/>
        <w:ind w:left="142" w:right="-284"/>
        <w:jc w:val="both"/>
        <w:rPr>
          <w:lang w:eastAsia="es-CO"/>
        </w:rPr>
      </w:pPr>
    </w:p>
    <w:p w14:paraId="7CA2F8E3" w14:textId="77777777" w:rsidR="00B37971" w:rsidRDefault="00B37971">
      <w:pPr>
        <w:numPr>
          <w:ilvl w:val="0"/>
          <w:numId w:val="39"/>
        </w:numPr>
        <w:adjustRightInd w:val="0"/>
        <w:ind w:left="142" w:right="-284"/>
        <w:jc w:val="both"/>
        <w:rPr>
          <w:lang w:eastAsia="es-CO"/>
        </w:rPr>
      </w:pPr>
      <w:r w:rsidRPr="006B2C90">
        <w:rPr>
          <w:lang w:eastAsia="es-CO"/>
        </w:rPr>
        <w:t>Revise los anexos y diligencie totalmente los formatos contenidos en este pliego de condiciones.</w:t>
      </w:r>
    </w:p>
    <w:p w14:paraId="1333134E" w14:textId="77777777" w:rsidR="00B37971" w:rsidRPr="00E94282" w:rsidRDefault="00B37971" w:rsidP="007B2684">
      <w:pPr>
        <w:adjustRightInd w:val="0"/>
        <w:ind w:left="142" w:right="-284"/>
        <w:jc w:val="both"/>
        <w:rPr>
          <w:lang w:eastAsia="es-CO"/>
        </w:rPr>
      </w:pPr>
    </w:p>
    <w:p w14:paraId="29784E1C" w14:textId="77777777" w:rsidR="00B37971" w:rsidRDefault="00B37971">
      <w:pPr>
        <w:numPr>
          <w:ilvl w:val="0"/>
          <w:numId w:val="39"/>
        </w:numPr>
        <w:adjustRightInd w:val="0"/>
        <w:ind w:left="142" w:right="-284"/>
        <w:jc w:val="both"/>
        <w:rPr>
          <w:lang w:eastAsia="es-CO"/>
        </w:rPr>
      </w:pPr>
      <w:r w:rsidRPr="006B2C90">
        <w:rPr>
          <w:lang w:eastAsia="es-CO"/>
        </w:rPr>
        <w:t xml:space="preserve">Tenga presente la fecha y hora previstas para el cierre del presente proceso, las propuestas únicamente se recibirán a través de la plataforma del Portal Único de Contratación SECOP II. </w:t>
      </w:r>
    </w:p>
    <w:p w14:paraId="0759598C" w14:textId="77777777" w:rsidR="00B37971" w:rsidRPr="00E94282" w:rsidRDefault="00B37971" w:rsidP="007B2684">
      <w:pPr>
        <w:adjustRightInd w:val="0"/>
        <w:ind w:left="142" w:right="-284"/>
        <w:jc w:val="both"/>
        <w:rPr>
          <w:sz w:val="22"/>
          <w:szCs w:val="22"/>
          <w:lang w:eastAsia="es-CO"/>
        </w:rPr>
      </w:pPr>
    </w:p>
    <w:p w14:paraId="09CD0D61" w14:textId="77777777" w:rsidR="00B37971" w:rsidRDefault="00B37971">
      <w:pPr>
        <w:numPr>
          <w:ilvl w:val="0"/>
          <w:numId w:val="39"/>
        </w:numPr>
        <w:adjustRightInd w:val="0"/>
        <w:ind w:left="142" w:right="-284"/>
        <w:jc w:val="both"/>
        <w:rPr>
          <w:lang w:eastAsia="es-CO"/>
        </w:rPr>
      </w:pPr>
      <w:r w:rsidRPr="00617C5C">
        <w:rPr>
          <w:lang w:eastAsia="es-CO"/>
        </w:rPr>
        <w:t>El proponente con la presentación de la propuesta, autoriza a la entidad para verificar toda la información que en ella se suministre.</w:t>
      </w:r>
    </w:p>
    <w:p w14:paraId="1A86FA96" w14:textId="77777777" w:rsidR="00B37971" w:rsidRPr="00E94282" w:rsidRDefault="00B37971" w:rsidP="007B2684">
      <w:pPr>
        <w:pStyle w:val="Prrafodelista"/>
        <w:ind w:left="142" w:right="-284"/>
        <w:rPr>
          <w:lang w:eastAsia="es-CO"/>
        </w:rPr>
      </w:pPr>
    </w:p>
    <w:p w14:paraId="474816BF" w14:textId="77777777" w:rsidR="00B37971" w:rsidRPr="00617C5C" w:rsidRDefault="00B37971">
      <w:pPr>
        <w:numPr>
          <w:ilvl w:val="0"/>
          <w:numId w:val="39"/>
        </w:numPr>
        <w:adjustRightInd w:val="0"/>
        <w:ind w:left="142" w:right="-284"/>
        <w:jc w:val="both"/>
        <w:rPr>
          <w:lang w:eastAsia="es-CO"/>
        </w:rPr>
      </w:pPr>
      <w:r w:rsidRPr="00617C5C">
        <w:rPr>
          <w:lang w:eastAsia="es-CO"/>
        </w:rPr>
        <w:t xml:space="preserve">Toda consulta debe formularse a través de la plataforma virtual SECOP II. </w:t>
      </w:r>
      <w:r w:rsidRPr="00617C5C">
        <w:rPr>
          <w:b/>
          <w:bCs/>
          <w:lang w:eastAsia="es-CO"/>
        </w:rPr>
        <w:t>En ningún caso esta Dirección atenderá consultas formuladas por</w:t>
      </w:r>
      <w:r w:rsidRPr="00617C5C">
        <w:rPr>
          <w:lang w:eastAsia="es-CO"/>
        </w:rPr>
        <w:t xml:space="preserve"> </w:t>
      </w:r>
      <w:r w:rsidRPr="00617C5C">
        <w:rPr>
          <w:b/>
          <w:bCs/>
          <w:lang w:eastAsia="es-CO"/>
        </w:rPr>
        <w:t xml:space="preserve">correo electrónico, ni telefónicas ni personales. </w:t>
      </w:r>
      <w:r w:rsidRPr="00617C5C">
        <w:rPr>
          <w:lang w:eastAsia="es-CO"/>
        </w:rPr>
        <w:t>Cualquier acuerdo que se haga entre un funcionario de la DIRAN y un oferente respecto del proceso de selección, de ninguna manera compromete a la Entidad, toda vez que la misma solo se pronuncia a través del Comité Asesor y Evaluador que para el efecto se conforme y por los medios antes mencionados.</w:t>
      </w:r>
    </w:p>
    <w:p w14:paraId="339D7774" w14:textId="77777777" w:rsidR="00B37971" w:rsidRPr="00E4003E" w:rsidRDefault="00B37971" w:rsidP="007B2684">
      <w:pPr>
        <w:adjustRightInd w:val="0"/>
        <w:ind w:left="142" w:right="-284"/>
        <w:jc w:val="both"/>
        <w:rPr>
          <w:sz w:val="28"/>
          <w:szCs w:val="28"/>
          <w:lang w:eastAsia="es-CO"/>
        </w:rPr>
      </w:pPr>
    </w:p>
    <w:p w14:paraId="3AFC5D5B" w14:textId="77777777" w:rsidR="00B37971" w:rsidRDefault="00B37971">
      <w:pPr>
        <w:numPr>
          <w:ilvl w:val="0"/>
          <w:numId w:val="39"/>
        </w:numPr>
        <w:adjustRightInd w:val="0"/>
        <w:ind w:left="142" w:right="-284"/>
        <w:jc w:val="both"/>
        <w:rPr>
          <w:b/>
          <w:bCs/>
          <w:lang w:eastAsia="es-CO"/>
        </w:rPr>
      </w:pPr>
      <w:r w:rsidRPr="006B2C90">
        <w:rPr>
          <w:lang w:eastAsia="es-CO"/>
        </w:rPr>
        <w:t xml:space="preserve">Los proponentes deberán verificar permanentemente a través de la página Web del SECOP II, todos los documentos que se generen con ocasión del mismo. </w:t>
      </w:r>
      <w:r w:rsidRPr="006B2C90">
        <w:rPr>
          <w:b/>
          <w:bCs/>
          <w:lang w:eastAsia="es-CO"/>
        </w:rPr>
        <w:t>Por lo anterior es responsabilidad exclusiva de los interesados conocer su contenido.</w:t>
      </w:r>
    </w:p>
    <w:p w14:paraId="7E963915" w14:textId="77777777" w:rsidR="00B37971" w:rsidRPr="00E4003E" w:rsidRDefault="00B37971" w:rsidP="007B2684">
      <w:pPr>
        <w:adjustRightInd w:val="0"/>
        <w:ind w:left="142" w:right="-284"/>
        <w:jc w:val="both"/>
        <w:rPr>
          <w:b/>
          <w:bCs/>
          <w:sz w:val="28"/>
          <w:szCs w:val="28"/>
          <w:lang w:eastAsia="es-CO"/>
        </w:rPr>
      </w:pPr>
    </w:p>
    <w:p w14:paraId="6418D057" w14:textId="77777777" w:rsidR="00B37971" w:rsidRPr="006B2C90" w:rsidRDefault="00B37971">
      <w:pPr>
        <w:numPr>
          <w:ilvl w:val="0"/>
          <w:numId w:val="39"/>
        </w:numPr>
        <w:adjustRightInd w:val="0"/>
        <w:ind w:left="142" w:right="-284"/>
        <w:jc w:val="both"/>
        <w:rPr>
          <w:lang w:eastAsia="es-CO"/>
        </w:rPr>
      </w:pPr>
      <w:r w:rsidRPr="006B2C90">
        <w:rPr>
          <w:bCs/>
          <w:lang w:eastAsia="es-CO"/>
        </w:rPr>
        <w:t xml:space="preserve"> El idioma de la propuesta y </w:t>
      </w:r>
      <w:r w:rsidRPr="006B2C90">
        <w:t>todos los documentos e información relacionada con la misma, deben presentarse en castellano. Si alguno de ellos está en cualquier otro idioma, deberá acompañarse de la traducción oficial en los términos del artículo 251 del Código General del Proceso.</w:t>
      </w:r>
      <w:r w:rsidRPr="006B2C90">
        <w:rPr>
          <w:lang w:eastAsia="es-CO"/>
        </w:rPr>
        <w:t xml:space="preserve"> </w:t>
      </w:r>
    </w:p>
    <w:p w14:paraId="26FD813C" w14:textId="77777777" w:rsidR="00B37971" w:rsidRPr="006C01B2" w:rsidRDefault="00B37971" w:rsidP="007B2684">
      <w:pPr>
        <w:pStyle w:val="Prrafodelista"/>
        <w:ind w:left="142" w:right="-284" w:hanging="360"/>
        <w:jc w:val="both"/>
        <w:rPr>
          <w:rFonts w:cs="Arial"/>
          <w:sz w:val="18"/>
          <w:szCs w:val="18"/>
          <w:lang w:eastAsia="es-CO"/>
        </w:rPr>
      </w:pPr>
    </w:p>
    <w:p w14:paraId="6653964A" w14:textId="443A15EF" w:rsidR="00B37971" w:rsidRPr="00C12826" w:rsidRDefault="00B37971">
      <w:pPr>
        <w:numPr>
          <w:ilvl w:val="0"/>
          <w:numId w:val="39"/>
        </w:numPr>
        <w:adjustRightInd w:val="0"/>
        <w:ind w:left="142" w:right="-284"/>
        <w:jc w:val="both"/>
      </w:pPr>
      <w:r w:rsidRPr="00C12826">
        <w:rPr>
          <w:lang w:eastAsia="es-CO"/>
        </w:rPr>
        <w:t>Revise la póliza de seriedad de su propuesta y verifique que sea otorgada a favor de</w:t>
      </w:r>
      <w:r>
        <w:rPr>
          <w:lang w:eastAsia="es-CO"/>
        </w:rPr>
        <w:t xml:space="preserve"> la</w:t>
      </w:r>
      <w:r w:rsidRPr="00C12826">
        <w:rPr>
          <w:lang w:eastAsia="es-CO"/>
        </w:rPr>
        <w:t xml:space="preserve"> </w:t>
      </w:r>
      <w:r w:rsidRPr="00C12826">
        <w:rPr>
          <w:lang w:val="es-MX"/>
        </w:rPr>
        <w:t xml:space="preserve">DIRECCIÓN DE </w:t>
      </w:r>
      <w:r w:rsidR="006C01B2" w:rsidRPr="00C12826">
        <w:rPr>
          <w:lang w:val="es-MX"/>
        </w:rPr>
        <w:t>ANTINARCÓTICOS</w:t>
      </w:r>
      <w:r w:rsidRPr="00C12826">
        <w:rPr>
          <w:lang w:val="es-MX"/>
        </w:rPr>
        <w:t xml:space="preserve"> DE LA POLICÍA NACIONAL</w:t>
      </w:r>
      <w:r w:rsidRPr="00C12826">
        <w:rPr>
          <w:lang w:eastAsia="es-CO"/>
        </w:rPr>
        <w:t xml:space="preserve">, identificada con NIT. 800.141.379-2, además: </w:t>
      </w:r>
    </w:p>
    <w:p w14:paraId="2FB97744" w14:textId="77777777" w:rsidR="00B37971" w:rsidRPr="00C12826" w:rsidRDefault="00B37971" w:rsidP="007B2684">
      <w:pPr>
        <w:adjustRightInd w:val="0"/>
        <w:ind w:left="142" w:right="-284" w:hanging="360"/>
        <w:jc w:val="both"/>
        <w:rPr>
          <w:lang w:eastAsia="es-CO"/>
        </w:rPr>
      </w:pPr>
    </w:p>
    <w:p w14:paraId="79213222" w14:textId="77777777" w:rsidR="00B37971" w:rsidRPr="00C12826" w:rsidRDefault="00B37971" w:rsidP="007B2684">
      <w:pPr>
        <w:numPr>
          <w:ilvl w:val="0"/>
          <w:numId w:val="29"/>
        </w:numPr>
        <w:adjustRightInd w:val="0"/>
        <w:ind w:left="567" w:right="-284" w:hanging="425"/>
        <w:jc w:val="both"/>
        <w:rPr>
          <w:lang w:eastAsia="es-CO"/>
        </w:rPr>
      </w:pPr>
      <w:r w:rsidRPr="00C12826">
        <w:rPr>
          <w:lang w:eastAsia="es-CO"/>
        </w:rPr>
        <w:t>Tenga en cuenta que el nombre del tomador deberá coincidir con el registrado en el certificado de existencia y representación legal incluida su sigla (en caso de que aplique).</w:t>
      </w:r>
    </w:p>
    <w:p w14:paraId="09C3A468" w14:textId="77777777" w:rsidR="00B37971" w:rsidRPr="00C12826" w:rsidRDefault="00B37971" w:rsidP="007B2684">
      <w:pPr>
        <w:numPr>
          <w:ilvl w:val="0"/>
          <w:numId w:val="29"/>
        </w:numPr>
        <w:adjustRightInd w:val="0"/>
        <w:ind w:left="567" w:right="-284" w:hanging="425"/>
        <w:jc w:val="both"/>
        <w:rPr>
          <w:lang w:eastAsia="es-CO"/>
        </w:rPr>
      </w:pPr>
      <w:r w:rsidRPr="00C12826">
        <w:rPr>
          <w:lang w:eastAsia="es-CO"/>
        </w:rPr>
        <w:t xml:space="preserve">El valor asegurado deberá coincidir con el valor del presupuesto oficial para el proceso de forma total o por ítem, según corresponda.  </w:t>
      </w:r>
    </w:p>
    <w:p w14:paraId="1FE58780" w14:textId="77777777" w:rsidR="00B37971" w:rsidRPr="00C12826" w:rsidRDefault="00B37971" w:rsidP="007B2684">
      <w:pPr>
        <w:numPr>
          <w:ilvl w:val="0"/>
          <w:numId w:val="29"/>
        </w:numPr>
        <w:adjustRightInd w:val="0"/>
        <w:ind w:left="567" w:right="-284" w:hanging="425"/>
        <w:jc w:val="both"/>
        <w:rPr>
          <w:lang w:eastAsia="es-CO"/>
        </w:rPr>
      </w:pPr>
      <w:r w:rsidRPr="00C12826">
        <w:rPr>
          <w:lang w:eastAsia="es-CO"/>
        </w:rPr>
        <w:t xml:space="preserve">El objeto y el número de proceso deberá coincidir con el de la propuesta que presenta. </w:t>
      </w:r>
    </w:p>
    <w:p w14:paraId="6E6D322F" w14:textId="77777777" w:rsidR="00B37971" w:rsidRPr="00C12826" w:rsidRDefault="00B37971" w:rsidP="007B2684">
      <w:pPr>
        <w:numPr>
          <w:ilvl w:val="0"/>
          <w:numId w:val="29"/>
        </w:numPr>
        <w:adjustRightInd w:val="0"/>
        <w:ind w:left="567" w:right="-284" w:hanging="425"/>
        <w:jc w:val="both"/>
        <w:rPr>
          <w:lang w:eastAsia="es-CO"/>
        </w:rPr>
      </w:pPr>
      <w:r w:rsidRPr="00C12826">
        <w:rPr>
          <w:lang w:eastAsia="es-CO"/>
        </w:rPr>
        <w:t xml:space="preserve"> Allegue la póliza debidamente firmada por el tomador- afianzado. </w:t>
      </w:r>
    </w:p>
    <w:p w14:paraId="6E2B16A1" w14:textId="77777777" w:rsidR="00B37971" w:rsidRPr="007B2684" w:rsidRDefault="00B37971" w:rsidP="007B2684">
      <w:pPr>
        <w:adjustRightInd w:val="0"/>
        <w:ind w:left="567" w:right="-284"/>
        <w:jc w:val="both"/>
        <w:rPr>
          <w:lang w:eastAsia="es-CO"/>
        </w:rPr>
      </w:pPr>
    </w:p>
    <w:p w14:paraId="06100B83" w14:textId="3B1FC492" w:rsidR="00B37971" w:rsidRDefault="00B37971">
      <w:pPr>
        <w:numPr>
          <w:ilvl w:val="0"/>
          <w:numId w:val="39"/>
        </w:numPr>
        <w:adjustRightInd w:val="0"/>
        <w:ind w:left="142" w:right="-284"/>
        <w:jc w:val="both"/>
      </w:pPr>
      <w:r>
        <w:t xml:space="preserve">Los proponentes deben diligenciar </w:t>
      </w:r>
      <w:r w:rsidRPr="00FD03DF">
        <w:t xml:space="preserve">el </w:t>
      </w:r>
      <w:r w:rsidRPr="00FD03DF">
        <w:rPr>
          <w:b/>
          <w:bCs/>
          <w:color w:val="000000"/>
          <w:shd w:val="clear" w:color="auto" w:fill="FFFFFF"/>
        </w:rPr>
        <w:t>Formulario N</w:t>
      </w:r>
      <w:r w:rsidR="0096168C">
        <w:rPr>
          <w:b/>
          <w:bCs/>
          <w:color w:val="000000"/>
          <w:shd w:val="clear" w:color="auto" w:fill="FFFFFF"/>
        </w:rPr>
        <w:t>r</w:t>
      </w:r>
      <w:r w:rsidRPr="00FD03DF">
        <w:rPr>
          <w:b/>
          <w:bCs/>
          <w:color w:val="000000"/>
          <w:shd w:val="clear" w:color="auto" w:fill="FFFFFF"/>
        </w:rPr>
        <w:t>o. 1</w:t>
      </w:r>
      <w:r w:rsidR="00FD03DF" w:rsidRPr="00FD03DF">
        <w:rPr>
          <w:b/>
          <w:bCs/>
          <w:color w:val="000000"/>
          <w:shd w:val="clear" w:color="auto" w:fill="FFFFFF"/>
        </w:rPr>
        <w:t>5</w:t>
      </w:r>
      <w:r w:rsidRPr="00FD03DF">
        <w:rPr>
          <w:color w:val="000000"/>
          <w:shd w:val="clear" w:color="auto" w:fill="FFFFFF"/>
        </w:rPr>
        <w:t xml:space="preserve"> Tratamiento</w:t>
      </w:r>
      <w:r w:rsidRPr="00FD03DF">
        <w:t xml:space="preserve"> de</w:t>
      </w:r>
      <w:r>
        <w:t xml:space="preserve"> Datos (según aplique de acuerdo al </w:t>
      </w:r>
      <w:r w:rsidRPr="0009635C">
        <w:t>artículo 2.2.1.2.4.2.17.</w:t>
      </w:r>
      <w:r>
        <w:t xml:space="preserve"> del Decreto 1860 de 2021). </w:t>
      </w:r>
    </w:p>
    <w:p w14:paraId="442E2932" w14:textId="77777777" w:rsidR="00E94282" w:rsidRPr="006B2C90" w:rsidRDefault="00E94282" w:rsidP="007B2684">
      <w:pPr>
        <w:adjustRightInd w:val="0"/>
        <w:ind w:left="142" w:right="-284"/>
        <w:jc w:val="both"/>
      </w:pPr>
    </w:p>
    <w:p w14:paraId="4B9B2291" w14:textId="3AC51E1F" w:rsidR="00E94282" w:rsidRPr="00A34558" w:rsidRDefault="00E94282">
      <w:pPr>
        <w:numPr>
          <w:ilvl w:val="0"/>
          <w:numId w:val="39"/>
        </w:numPr>
        <w:adjustRightInd w:val="0"/>
        <w:ind w:left="142" w:right="-284"/>
        <w:jc w:val="both"/>
        <w:rPr>
          <w:color w:val="000000" w:themeColor="text1"/>
        </w:rPr>
      </w:pPr>
      <w:r w:rsidRPr="00A34558">
        <w:rPr>
          <w:color w:val="000000" w:themeColor="text1"/>
        </w:rPr>
        <w:t xml:space="preserve">Los proponentes deben diligenciar el </w:t>
      </w:r>
      <w:r w:rsidRPr="00A34558">
        <w:rPr>
          <w:b/>
          <w:bCs/>
          <w:color w:val="000000" w:themeColor="text1"/>
          <w:shd w:val="clear" w:color="auto" w:fill="FFFFFF"/>
        </w:rPr>
        <w:t>Formulario Nro. 1</w:t>
      </w:r>
      <w:r>
        <w:rPr>
          <w:b/>
          <w:bCs/>
          <w:color w:val="000000" w:themeColor="text1"/>
          <w:shd w:val="clear" w:color="auto" w:fill="FFFFFF"/>
        </w:rPr>
        <w:t>6</w:t>
      </w:r>
      <w:r w:rsidRPr="00A34558">
        <w:rPr>
          <w:b/>
          <w:bCs/>
          <w:color w:val="000000" w:themeColor="text1"/>
          <w:shd w:val="clear" w:color="auto" w:fill="FFFFFF"/>
        </w:rPr>
        <w:t xml:space="preserve"> </w:t>
      </w:r>
      <w:r w:rsidRPr="00A34558">
        <w:rPr>
          <w:color w:val="000000" w:themeColor="text1"/>
          <w:shd w:val="clear" w:color="auto" w:fill="FFFFFF"/>
        </w:rPr>
        <w:t xml:space="preserve">Estrategia Nacional de lucha contra la Corrupción </w:t>
      </w:r>
      <w:r w:rsidRPr="00A34558">
        <w:rPr>
          <w:color w:val="000000" w:themeColor="text1"/>
        </w:rPr>
        <w:t xml:space="preserve">de acuerdo al </w:t>
      </w:r>
      <w:r>
        <w:rPr>
          <w:color w:val="000000" w:themeColor="text1"/>
        </w:rPr>
        <w:t>l</w:t>
      </w:r>
      <w:r w:rsidRPr="00A34558">
        <w:rPr>
          <w:color w:val="000000" w:themeColor="text1"/>
          <w:lang w:val="es-MX"/>
        </w:rPr>
        <w:t>o dispuesto en el literal “a” del artículo 2.1.4.3.2.1 del Decreto 1600 de 2024</w:t>
      </w:r>
      <w:r w:rsidRPr="00A34558">
        <w:rPr>
          <w:color w:val="000000" w:themeColor="text1"/>
        </w:rPr>
        <w:t xml:space="preserve">. del Decreto 1600 de 2024). </w:t>
      </w:r>
    </w:p>
    <w:p w14:paraId="30965F28" w14:textId="77777777" w:rsidR="00E83D40" w:rsidRPr="006C01B2" w:rsidRDefault="00E83D40" w:rsidP="007B2684">
      <w:pPr>
        <w:pStyle w:val="Textoindependiente"/>
        <w:ind w:left="142" w:right="-284"/>
        <w:jc w:val="both"/>
        <w:rPr>
          <w:rFonts w:cs="Arial"/>
          <w:b/>
          <w:sz w:val="10"/>
          <w:szCs w:val="10"/>
          <w:lang w:val="es-ES_tradnl"/>
        </w:rPr>
      </w:pPr>
    </w:p>
    <w:p w14:paraId="6183FF17" w14:textId="78AEC346" w:rsidR="006C01B2" w:rsidRPr="00EC59AD" w:rsidRDefault="006C01B2">
      <w:pPr>
        <w:numPr>
          <w:ilvl w:val="0"/>
          <w:numId w:val="39"/>
        </w:numPr>
        <w:adjustRightInd w:val="0"/>
        <w:ind w:left="142" w:right="-284"/>
        <w:jc w:val="both"/>
        <w:rPr>
          <w:color w:val="000000" w:themeColor="text1"/>
        </w:rPr>
      </w:pPr>
      <w:r w:rsidRPr="00A34558">
        <w:rPr>
          <w:color w:val="000000" w:themeColor="text1"/>
        </w:rPr>
        <w:t xml:space="preserve">Los proponentes deben diligenciar el </w:t>
      </w:r>
      <w:r w:rsidRPr="009A75E2">
        <w:rPr>
          <w:b/>
          <w:bCs/>
          <w:color w:val="000000" w:themeColor="text1"/>
        </w:rPr>
        <w:t>Formulario Nro. 1</w:t>
      </w:r>
      <w:r w:rsidR="001A169C">
        <w:rPr>
          <w:b/>
          <w:bCs/>
          <w:color w:val="000000" w:themeColor="text1"/>
        </w:rPr>
        <w:t>7</w:t>
      </w:r>
      <w:r w:rsidRPr="00EC59AD">
        <w:rPr>
          <w:color w:val="000000" w:themeColor="text1"/>
        </w:rPr>
        <w:t xml:space="preserve"> Existencia O </w:t>
      </w:r>
      <w:r>
        <w:rPr>
          <w:color w:val="000000" w:themeColor="text1"/>
        </w:rPr>
        <w:t>N</w:t>
      </w:r>
      <w:r w:rsidRPr="00EC59AD">
        <w:rPr>
          <w:color w:val="000000" w:themeColor="text1"/>
        </w:rPr>
        <w:t xml:space="preserve">o </w:t>
      </w:r>
      <w:r>
        <w:rPr>
          <w:color w:val="000000" w:themeColor="text1"/>
        </w:rPr>
        <w:t>d</w:t>
      </w:r>
      <w:r w:rsidRPr="00EC59AD">
        <w:rPr>
          <w:color w:val="000000" w:themeColor="text1"/>
        </w:rPr>
        <w:t xml:space="preserve">e Situaciones </w:t>
      </w:r>
      <w:r>
        <w:rPr>
          <w:color w:val="000000" w:themeColor="text1"/>
        </w:rPr>
        <w:t>d</w:t>
      </w:r>
      <w:r w:rsidRPr="00EC59AD">
        <w:rPr>
          <w:color w:val="000000" w:themeColor="text1"/>
        </w:rPr>
        <w:t>e Control, en atención a lo señalado en el numeral 1 del artículo 2.1.4.3.2.1 “Prevención de corrupción en la contratación pública” del Decreto 1600 de 2024.</w:t>
      </w:r>
    </w:p>
    <w:p w14:paraId="1FDDF57E" w14:textId="77777777" w:rsidR="006C01B2" w:rsidRPr="006C01B2" w:rsidRDefault="006C01B2" w:rsidP="007B2684">
      <w:pPr>
        <w:adjustRightInd w:val="0"/>
        <w:ind w:left="142" w:right="-284"/>
        <w:jc w:val="both"/>
        <w:rPr>
          <w:color w:val="000000" w:themeColor="text1"/>
          <w:sz w:val="10"/>
          <w:szCs w:val="10"/>
        </w:rPr>
      </w:pPr>
    </w:p>
    <w:p w14:paraId="211F97FA" w14:textId="77777777" w:rsidR="006C01B2" w:rsidRPr="00326C77" w:rsidRDefault="006C01B2" w:rsidP="007B2684">
      <w:pPr>
        <w:adjustRightInd w:val="0"/>
        <w:ind w:left="142" w:right="-284"/>
        <w:jc w:val="both"/>
        <w:rPr>
          <w:color w:val="000000" w:themeColor="text1"/>
          <w:sz w:val="2"/>
          <w:szCs w:val="2"/>
        </w:rPr>
      </w:pPr>
    </w:p>
    <w:p w14:paraId="541603F2" w14:textId="348BEF76" w:rsidR="006C01B2" w:rsidRPr="009A75E2" w:rsidRDefault="006C01B2">
      <w:pPr>
        <w:numPr>
          <w:ilvl w:val="0"/>
          <w:numId w:val="39"/>
        </w:numPr>
        <w:adjustRightInd w:val="0"/>
        <w:ind w:left="142" w:right="-284"/>
        <w:jc w:val="both"/>
        <w:rPr>
          <w:color w:val="000000" w:themeColor="text1"/>
        </w:rPr>
      </w:pPr>
      <w:r w:rsidRPr="00A34558">
        <w:rPr>
          <w:color w:val="000000" w:themeColor="text1"/>
        </w:rPr>
        <w:t xml:space="preserve">Los proponentes deben diligenciar el </w:t>
      </w:r>
      <w:r w:rsidRPr="00B32B41">
        <w:rPr>
          <w:b/>
          <w:bCs/>
          <w:color w:val="000000" w:themeColor="text1"/>
        </w:rPr>
        <w:t>Formulario Nro. 1</w:t>
      </w:r>
      <w:r w:rsidR="001A169C">
        <w:rPr>
          <w:b/>
          <w:bCs/>
          <w:color w:val="000000" w:themeColor="text1"/>
        </w:rPr>
        <w:t>8</w:t>
      </w:r>
      <w:r w:rsidRPr="009A75E2">
        <w:rPr>
          <w:color w:val="000000" w:themeColor="text1"/>
        </w:rPr>
        <w:t xml:space="preserve">- Origen Lícito </w:t>
      </w:r>
      <w:r>
        <w:rPr>
          <w:color w:val="000000" w:themeColor="text1"/>
        </w:rPr>
        <w:t>d</w:t>
      </w:r>
      <w:r w:rsidRPr="009A75E2">
        <w:rPr>
          <w:color w:val="000000" w:themeColor="text1"/>
        </w:rPr>
        <w:t xml:space="preserve">e </w:t>
      </w:r>
      <w:r>
        <w:rPr>
          <w:color w:val="000000" w:themeColor="text1"/>
        </w:rPr>
        <w:t>l</w:t>
      </w:r>
      <w:r w:rsidRPr="009A75E2">
        <w:rPr>
          <w:color w:val="000000" w:themeColor="text1"/>
        </w:rPr>
        <w:t xml:space="preserve">os </w:t>
      </w:r>
      <w:r>
        <w:rPr>
          <w:color w:val="000000" w:themeColor="text1"/>
        </w:rPr>
        <w:t>R</w:t>
      </w:r>
      <w:r w:rsidRPr="009A75E2">
        <w:rPr>
          <w:color w:val="000000" w:themeColor="text1"/>
        </w:rPr>
        <w:t>ecursos, en el cual manifiesta bajo gravedad de juramento que los recursos que conforman su patrimonio y que se emplearán para el desarrollo del contrato, provienen de actividades lícitas. Cuando el proponente sea un integrante de consorcio o miembro de unión temporal u otra forma de asociación, esta manifestación la deberá hacer cada uno de sus integrantes, en atención a lo dispuesto en la Ley 1121 de 2006 y la Ley 1474 de 2011.</w:t>
      </w:r>
    </w:p>
    <w:p w14:paraId="15281F87" w14:textId="77777777" w:rsidR="00E94282" w:rsidRDefault="00E94282" w:rsidP="00D412AB">
      <w:pPr>
        <w:pStyle w:val="Textoindependiente"/>
        <w:ind w:left="-142" w:right="-234"/>
        <w:jc w:val="both"/>
        <w:rPr>
          <w:rFonts w:cs="Arial"/>
          <w:b/>
          <w:sz w:val="20"/>
          <w:lang w:val="es-ES_tradnl"/>
        </w:rPr>
      </w:pPr>
    </w:p>
    <w:p w14:paraId="38EB85F1" w14:textId="77777777" w:rsidR="00E83D40" w:rsidRPr="00820B17" w:rsidRDefault="00E83D40">
      <w:pPr>
        <w:numPr>
          <w:ilvl w:val="0"/>
          <w:numId w:val="5"/>
        </w:numPr>
        <w:autoSpaceDE/>
        <w:autoSpaceDN/>
        <w:ind w:left="-142" w:right="-234" w:firstLine="0"/>
        <w:jc w:val="both"/>
        <w:rPr>
          <w:b/>
        </w:rPr>
      </w:pPr>
      <w:r w:rsidRPr="00820B17">
        <w:rPr>
          <w:b/>
        </w:rPr>
        <w:t>CONDICIONES BÁSICAS</w:t>
      </w:r>
    </w:p>
    <w:p w14:paraId="3E7E4A30" w14:textId="77777777" w:rsidR="00E83D40" w:rsidRPr="00820B17" w:rsidRDefault="00E83D40" w:rsidP="00D412AB">
      <w:pPr>
        <w:ind w:left="-142" w:right="-234"/>
        <w:jc w:val="both"/>
        <w:rPr>
          <w:b/>
          <w:highlight w:val="yellow"/>
        </w:rPr>
      </w:pPr>
    </w:p>
    <w:tbl>
      <w:tblPr>
        <w:tblW w:w="5405" w:type="pct"/>
        <w:jc w:val="center"/>
        <w:tblLayout w:type="fixed"/>
        <w:tblCellMar>
          <w:left w:w="70" w:type="dxa"/>
          <w:right w:w="70" w:type="dxa"/>
        </w:tblCellMar>
        <w:tblLook w:val="0000" w:firstRow="0" w:lastRow="0" w:firstColumn="0" w:lastColumn="0" w:noHBand="0" w:noVBand="0"/>
      </w:tblPr>
      <w:tblGrid>
        <w:gridCol w:w="2263"/>
        <w:gridCol w:w="8146"/>
      </w:tblGrid>
      <w:tr w:rsidR="002963C6" w:rsidRPr="002963C6" w14:paraId="56FCAF56" w14:textId="77777777" w:rsidTr="000449F1">
        <w:trPr>
          <w:trHeight w:val="809"/>
          <w:jc w:val="center"/>
        </w:trPr>
        <w:tc>
          <w:tcPr>
            <w:tcW w:w="1087" w:type="pct"/>
            <w:tcBorders>
              <w:top w:val="single" w:sz="4" w:space="0" w:color="auto"/>
              <w:left w:val="single" w:sz="4" w:space="0" w:color="auto"/>
              <w:bottom w:val="single" w:sz="4" w:space="0" w:color="auto"/>
              <w:right w:val="single" w:sz="4" w:space="0" w:color="auto"/>
            </w:tcBorders>
            <w:vAlign w:val="center"/>
          </w:tcPr>
          <w:p w14:paraId="0DF0F2E6" w14:textId="77777777" w:rsidR="00E83D40" w:rsidRPr="00E36750" w:rsidRDefault="00F56A0D" w:rsidP="00E13653">
            <w:pPr>
              <w:pStyle w:val="Textoindependiente"/>
              <w:rPr>
                <w:rFonts w:cs="Arial"/>
                <w:b/>
                <w:color w:val="000000" w:themeColor="text1"/>
                <w:sz w:val="20"/>
                <w:highlight w:val="yellow"/>
                <w:lang w:val="es-CO"/>
              </w:rPr>
            </w:pPr>
            <w:r w:rsidRPr="00E36750">
              <w:rPr>
                <w:rFonts w:cs="Arial"/>
                <w:b/>
                <w:color w:val="000000" w:themeColor="text1"/>
                <w:sz w:val="20"/>
                <w:lang w:val="es-CO"/>
              </w:rPr>
              <w:t>1.1 OBJETO</w:t>
            </w:r>
          </w:p>
        </w:tc>
        <w:tc>
          <w:tcPr>
            <w:tcW w:w="3913" w:type="pct"/>
            <w:tcBorders>
              <w:top w:val="single" w:sz="4" w:space="0" w:color="auto"/>
              <w:left w:val="single" w:sz="4" w:space="0" w:color="auto"/>
              <w:bottom w:val="single" w:sz="4" w:space="0" w:color="auto"/>
              <w:right w:val="single" w:sz="4" w:space="0" w:color="auto"/>
            </w:tcBorders>
            <w:vAlign w:val="center"/>
          </w:tcPr>
          <w:p w14:paraId="3221D532" w14:textId="122748FC" w:rsidR="00FB144B" w:rsidRPr="00E829FA" w:rsidRDefault="009B7F83" w:rsidP="005E20B8">
            <w:pPr>
              <w:jc w:val="both"/>
              <w:rPr>
                <w:b/>
                <w:lang w:val="es-AR"/>
              </w:rPr>
            </w:pPr>
            <w:r w:rsidRPr="00C7098E">
              <w:rPr>
                <w:b/>
                <w:color w:val="000000"/>
                <w:lang w:eastAsia="es-CO"/>
              </w:rPr>
              <w:t>SUMINISTRO DE EQUIPOS Y COMPONENTES PARA LOS SISTEMAS DE ABASTECIMIENTO, ALMACENAMIENTO, DISTRIBUCIÓN Y TRANSPORTE DE COMBUSTIBLE AERONÁUTICO, EN LAS ESTACIONES DE SERVICIO DE LAS COMPAÑÍAS ANTINARCÓTICOS DE AVIACIÓN POLICIAL, COMPAÑÍAS ANTINARCÓTICOS DE OPERACIONES POLICIALES Y BASES MÓVILES, PARA GARANTIZAR LA OPERABILIDAD Y FUNCIONAMIENTO DE LAS AERONAVES DE LA POLICÍA NACIONAL</w:t>
            </w:r>
            <w:r w:rsidR="00E829FA" w:rsidRPr="00BA41C2">
              <w:rPr>
                <w:b/>
                <w:lang w:val="es-AR"/>
              </w:rPr>
              <w:t xml:space="preserve">. </w:t>
            </w:r>
            <w:r w:rsidR="00D33184" w:rsidRPr="000A0BEE">
              <w:rPr>
                <w:b/>
                <w:color w:val="EE0000"/>
                <w:lang w:val="es-AR"/>
              </w:rPr>
              <w:t xml:space="preserve"> </w:t>
            </w:r>
          </w:p>
        </w:tc>
      </w:tr>
      <w:tr w:rsidR="002963C6" w:rsidRPr="002963C6" w14:paraId="2BCC43BD" w14:textId="77777777" w:rsidTr="000449F1">
        <w:trPr>
          <w:trHeight w:val="2773"/>
          <w:jc w:val="center"/>
        </w:trPr>
        <w:tc>
          <w:tcPr>
            <w:tcW w:w="1087" w:type="pct"/>
            <w:tcBorders>
              <w:top w:val="single" w:sz="4" w:space="0" w:color="auto"/>
              <w:left w:val="single" w:sz="4" w:space="0" w:color="auto"/>
              <w:bottom w:val="single" w:sz="4" w:space="0" w:color="auto"/>
              <w:right w:val="single" w:sz="4" w:space="0" w:color="auto"/>
            </w:tcBorders>
            <w:vAlign w:val="center"/>
          </w:tcPr>
          <w:p w14:paraId="36DF5DB8" w14:textId="77777777" w:rsidR="00B37971" w:rsidRPr="00E36750" w:rsidRDefault="00F56A0D" w:rsidP="00E13653">
            <w:pPr>
              <w:pStyle w:val="Textoindependiente"/>
              <w:rPr>
                <w:rFonts w:cs="Arial"/>
                <w:b/>
                <w:color w:val="000000" w:themeColor="text1"/>
                <w:sz w:val="20"/>
                <w:lang w:val="es-CO"/>
              </w:rPr>
            </w:pPr>
            <w:r w:rsidRPr="00E36750">
              <w:rPr>
                <w:rFonts w:cs="Arial"/>
                <w:b/>
                <w:color w:val="000000" w:themeColor="text1"/>
                <w:sz w:val="20"/>
                <w:lang w:val="es-CO"/>
              </w:rPr>
              <w:t xml:space="preserve">1.2 </w:t>
            </w:r>
            <w:r w:rsidR="00B37971" w:rsidRPr="00E36750">
              <w:rPr>
                <w:rFonts w:cs="Arial"/>
                <w:b/>
                <w:color w:val="000000" w:themeColor="text1"/>
                <w:sz w:val="20"/>
                <w:lang w:val="es-CO"/>
              </w:rPr>
              <w:t>CLASIFICACIÓN UNSPSC</w:t>
            </w:r>
          </w:p>
        </w:tc>
        <w:tc>
          <w:tcPr>
            <w:tcW w:w="3913" w:type="pct"/>
            <w:tcBorders>
              <w:top w:val="single" w:sz="4" w:space="0" w:color="auto"/>
              <w:left w:val="single" w:sz="4" w:space="0" w:color="auto"/>
              <w:bottom w:val="single" w:sz="4" w:space="0" w:color="auto"/>
              <w:right w:val="single" w:sz="4" w:space="0" w:color="auto"/>
            </w:tcBorders>
          </w:tcPr>
          <w:p w14:paraId="434A0454" w14:textId="77777777" w:rsidR="009B7F83" w:rsidRDefault="009B7F83" w:rsidP="00B37971">
            <w:pPr>
              <w:pStyle w:val="Sinespaciado"/>
              <w:jc w:val="both"/>
              <w:rPr>
                <w:rFonts w:ascii="Arial" w:hAnsi="Arial" w:cs="Arial"/>
                <w:bCs/>
                <w:color w:val="000000" w:themeColor="text1"/>
                <w:sz w:val="20"/>
                <w:szCs w:val="20"/>
                <w:bdr w:val="none" w:sz="0" w:space="0" w:color="auto" w:frame="1"/>
              </w:rPr>
            </w:pPr>
          </w:p>
          <w:p w14:paraId="321B2FC4" w14:textId="20B46316" w:rsidR="00B37971" w:rsidRDefault="00B37971" w:rsidP="00B37971">
            <w:pPr>
              <w:pStyle w:val="Sinespaciado"/>
              <w:jc w:val="both"/>
              <w:rPr>
                <w:rFonts w:ascii="Arial" w:hAnsi="Arial" w:cs="Arial"/>
                <w:bCs/>
                <w:color w:val="000000" w:themeColor="text1"/>
                <w:sz w:val="20"/>
                <w:szCs w:val="20"/>
                <w:bdr w:val="none" w:sz="0" w:space="0" w:color="auto" w:frame="1"/>
              </w:rPr>
            </w:pPr>
            <w:r w:rsidRPr="00E36750">
              <w:rPr>
                <w:rFonts w:ascii="Arial" w:hAnsi="Arial" w:cs="Arial"/>
                <w:bCs/>
                <w:color w:val="000000" w:themeColor="text1"/>
                <w:sz w:val="20"/>
                <w:szCs w:val="20"/>
                <w:bdr w:val="none" w:sz="0" w:space="0" w:color="auto" w:frame="1"/>
              </w:rPr>
              <w:t xml:space="preserve">En cumplimiento </w:t>
            </w:r>
            <w:r w:rsidR="00482735" w:rsidRPr="00E36750">
              <w:rPr>
                <w:rFonts w:ascii="Arial" w:hAnsi="Arial" w:cs="Arial"/>
                <w:bCs/>
                <w:color w:val="000000" w:themeColor="text1"/>
                <w:sz w:val="20"/>
                <w:szCs w:val="20"/>
                <w:bdr w:val="none" w:sz="0" w:space="0" w:color="auto" w:frame="1"/>
              </w:rPr>
              <w:t>a</w:t>
            </w:r>
            <w:r w:rsidRPr="00E36750">
              <w:rPr>
                <w:rFonts w:ascii="Arial" w:hAnsi="Arial" w:cs="Arial"/>
                <w:bCs/>
                <w:color w:val="000000" w:themeColor="text1"/>
                <w:sz w:val="20"/>
                <w:szCs w:val="20"/>
                <w:bdr w:val="none" w:sz="0" w:space="0" w:color="auto" w:frame="1"/>
              </w:rPr>
              <w:t>l Decreto 1082 del 26 de mayo de 2015</w:t>
            </w:r>
            <w:r w:rsidR="002049E6" w:rsidRPr="00E36750">
              <w:rPr>
                <w:rFonts w:ascii="Arial" w:hAnsi="Arial" w:cs="Arial"/>
                <w:bCs/>
                <w:color w:val="000000" w:themeColor="text1"/>
                <w:sz w:val="20"/>
                <w:szCs w:val="20"/>
                <w:bdr w:val="none" w:sz="0" w:space="0" w:color="auto" w:frame="1"/>
              </w:rPr>
              <w:t xml:space="preserve">, </w:t>
            </w:r>
            <w:r w:rsidRPr="00E36750">
              <w:rPr>
                <w:rFonts w:ascii="Arial" w:hAnsi="Arial" w:cs="Arial"/>
                <w:bCs/>
                <w:color w:val="000000" w:themeColor="text1"/>
                <w:sz w:val="20"/>
                <w:szCs w:val="20"/>
                <w:bdr w:val="none" w:sz="0" w:space="0" w:color="auto" w:frame="1"/>
              </w:rPr>
              <w:t>se procedió a efectuar la codificación con el Clasificador de Bienes y Servicios, así:</w:t>
            </w:r>
          </w:p>
          <w:p w14:paraId="0C748337" w14:textId="77777777" w:rsidR="009B7F83" w:rsidRDefault="009B7F83" w:rsidP="00B37971">
            <w:pPr>
              <w:pStyle w:val="Sinespaciado"/>
              <w:jc w:val="both"/>
              <w:rPr>
                <w:rFonts w:ascii="Arial" w:hAnsi="Arial" w:cs="Arial"/>
                <w:bCs/>
                <w:color w:val="000000" w:themeColor="text1"/>
                <w:sz w:val="20"/>
                <w:szCs w:val="20"/>
                <w:bdr w:val="none" w:sz="0" w:space="0" w:color="auto" w:frame="1"/>
              </w:rPr>
            </w:pPr>
          </w:p>
          <w:tbl>
            <w:tblPr>
              <w:tblW w:w="49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
              <w:gridCol w:w="3123"/>
              <w:gridCol w:w="1976"/>
              <w:gridCol w:w="1793"/>
            </w:tblGrid>
            <w:tr w:rsidR="009B7F83" w:rsidRPr="009B7F83" w14:paraId="118FEA7C" w14:textId="77777777" w:rsidTr="008552D8">
              <w:trPr>
                <w:trHeight w:val="176"/>
              </w:trPr>
              <w:tc>
                <w:tcPr>
                  <w:tcW w:w="675" w:type="pct"/>
                  <w:shd w:val="clear" w:color="auto" w:fill="D9D9D9" w:themeFill="background1" w:themeFillShade="D9"/>
                  <w:vAlign w:val="center"/>
                </w:tcPr>
                <w:p w14:paraId="3EB74D32" w14:textId="77777777" w:rsidR="009B7F83" w:rsidRPr="009B7F83" w:rsidRDefault="009B7F83" w:rsidP="009B7F83">
                  <w:pPr>
                    <w:jc w:val="center"/>
                    <w:rPr>
                      <w:rFonts w:eastAsia="MS Mincho"/>
                      <w:b/>
                      <w:bCs/>
                      <w:sz w:val="16"/>
                      <w:szCs w:val="16"/>
                    </w:rPr>
                  </w:pPr>
                  <w:r w:rsidRPr="009B7F83">
                    <w:rPr>
                      <w:rFonts w:eastAsia="MS Mincho"/>
                      <w:b/>
                      <w:bCs/>
                      <w:sz w:val="16"/>
                      <w:szCs w:val="16"/>
                    </w:rPr>
                    <w:t>CLASIFICACIÓN</w:t>
                  </w:r>
                </w:p>
              </w:tc>
              <w:tc>
                <w:tcPr>
                  <w:tcW w:w="1960" w:type="pct"/>
                  <w:shd w:val="clear" w:color="auto" w:fill="D9D9D9" w:themeFill="background1" w:themeFillShade="D9"/>
                  <w:vAlign w:val="center"/>
                </w:tcPr>
                <w:p w14:paraId="19195D85" w14:textId="77777777" w:rsidR="009B7F83" w:rsidRPr="009B7F83" w:rsidRDefault="009B7F83" w:rsidP="009B7F83">
                  <w:pPr>
                    <w:jc w:val="center"/>
                    <w:rPr>
                      <w:rFonts w:eastAsia="MS Mincho"/>
                      <w:b/>
                      <w:bCs/>
                      <w:sz w:val="16"/>
                      <w:szCs w:val="16"/>
                    </w:rPr>
                  </w:pPr>
                  <w:r w:rsidRPr="009B7F83">
                    <w:rPr>
                      <w:rFonts w:eastAsia="MS Mincho"/>
                      <w:b/>
                      <w:bCs/>
                      <w:sz w:val="16"/>
                      <w:szCs w:val="16"/>
                    </w:rPr>
                    <w:t>SEGMENTO</w:t>
                  </w:r>
                </w:p>
              </w:tc>
              <w:tc>
                <w:tcPr>
                  <w:tcW w:w="1240" w:type="pct"/>
                  <w:shd w:val="clear" w:color="auto" w:fill="D9D9D9" w:themeFill="background1" w:themeFillShade="D9"/>
                  <w:vAlign w:val="center"/>
                </w:tcPr>
                <w:p w14:paraId="7D256F6F" w14:textId="77777777" w:rsidR="009B7F83" w:rsidRPr="009B7F83" w:rsidRDefault="009B7F83" w:rsidP="009B7F83">
                  <w:pPr>
                    <w:jc w:val="center"/>
                    <w:rPr>
                      <w:rFonts w:eastAsia="MS Mincho"/>
                      <w:b/>
                      <w:bCs/>
                      <w:sz w:val="16"/>
                      <w:szCs w:val="16"/>
                    </w:rPr>
                  </w:pPr>
                  <w:r w:rsidRPr="009B7F83">
                    <w:rPr>
                      <w:rFonts w:eastAsia="MS Mincho"/>
                      <w:b/>
                      <w:bCs/>
                      <w:sz w:val="16"/>
                      <w:szCs w:val="16"/>
                    </w:rPr>
                    <w:t>FAMILIA</w:t>
                  </w:r>
                </w:p>
              </w:tc>
              <w:tc>
                <w:tcPr>
                  <w:tcW w:w="1125" w:type="pct"/>
                  <w:shd w:val="clear" w:color="auto" w:fill="D9D9D9" w:themeFill="background1" w:themeFillShade="D9"/>
                  <w:vAlign w:val="center"/>
                </w:tcPr>
                <w:p w14:paraId="2030F767" w14:textId="77777777" w:rsidR="009B7F83" w:rsidRPr="009B7F83" w:rsidRDefault="009B7F83" w:rsidP="009B7F83">
                  <w:pPr>
                    <w:jc w:val="center"/>
                    <w:rPr>
                      <w:rFonts w:eastAsia="MS Mincho"/>
                      <w:b/>
                      <w:bCs/>
                      <w:sz w:val="16"/>
                      <w:szCs w:val="16"/>
                    </w:rPr>
                  </w:pPr>
                  <w:r w:rsidRPr="009B7F83">
                    <w:rPr>
                      <w:rFonts w:eastAsia="MS Mincho"/>
                      <w:b/>
                      <w:bCs/>
                      <w:sz w:val="16"/>
                      <w:szCs w:val="16"/>
                    </w:rPr>
                    <w:t>CLASE</w:t>
                  </w:r>
                </w:p>
              </w:tc>
            </w:tr>
            <w:tr w:rsidR="009B7F83" w:rsidRPr="009B7F83" w14:paraId="4042764A" w14:textId="77777777" w:rsidTr="008552D8">
              <w:trPr>
                <w:trHeight w:val="420"/>
              </w:trPr>
              <w:tc>
                <w:tcPr>
                  <w:tcW w:w="675" w:type="pct"/>
                  <w:vAlign w:val="center"/>
                </w:tcPr>
                <w:p w14:paraId="59235623" w14:textId="77777777" w:rsidR="009B7F83" w:rsidRPr="009B7F83" w:rsidRDefault="009B7F83" w:rsidP="009B7F83">
                  <w:pPr>
                    <w:pStyle w:val="Default"/>
                    <w:jc w:val="center"/>
                    <w:rPr>
                      <w:rFonts w:ascii="Arial" w:hAnsi="Arial" w:cs="Arial"/>
                      <w:color w:val="auto"/>
                      <w:sz w:val="16"/>
                      <w:szCs w:val="16"/>
                    </w:rPr>
                  </w:pPr>
                  <w:r w:rsidRPr="009B7F83">
                    <w:rPr>
                      <w:rFonts w:ascii="Arial" w:hAnsi="Arial" w:cs="Arial"/>
                      <w:color w:val="auto"/>
                      <w:sz w:val="16"/>
                      <w:szCs w:val="16"/>
                    </w:rPr>
                    <w:t>24112200</w:t>
                  </w:r>
                </w:p>
              </w:tc>
              <w:tc>
                <w:tcPr>
                  <w:tcW w:w="1960" w:type="pct"/>
                  <w:vAlign w:val="center"/>
                </w:tcPr>
                <w:p w14:paraId="3BAC544E" w14:textId="77777777" w:rsidR="009B7F83" w:rsidRPr="009B7F83" w:rsidRDefault="009B7F83" w:rsidP="009B7F83">
                  <w:pPr>
                    <w:pStyle w:val="Default"/>
                    <w:jc w:val="center"/>
                    <w:rPr>
                      <w:rFonts w:ascii="Arial" w:hAnsi="Arial" w:cs="Arial"/>
                      <w:color w:val="auto"/>
                      <w:sz w:val="16"/>
                      <w:szCs w:val="16"/>
                    </w:rPr>
                  </w:pPr>
                  <w:r w:rsidRPr="009B7F83">
                    <w:rPr>
                      <w:rFonts w:ascii="Arial" w:hAnsi="Arial" w:cs="Arial"/>
                      <w:color w:val="auto"/>
                      <w:sz w:val="16"/>
                      <w:szCs w:val="16"/>
                    </w:rPr>
                    <w:t>Maquinaria, accesorios y suministros para manejo, acondicionamiento y almacenamiento de materiales</w:t>
                  </w:r>
                </w:p>
              </w:tc>
              <w:tc>
                <w:tcPr>
                  <w:tcW w:w="1240" w:type="pct"/>
                  <w:vAlign w:val="center"/>
                </w:tcPr>
                <w:p w14:paraId="5D2B1B23" w14:textId="77777777" w:rsidR="009B7F83" w:rsidRPr="009B7F83" w:rsidRDefault="009B7F83" w:rsidP="009B7F83">
                  <w:pPr>
                    <w:jc w:val="center"/>
                    <w:rPr>
                      <w:rFonts w:eastAsia="MS Mincho"/>
                      <w:color w:val="FF0000"/>
                      <w:sz w:val="16"/>
                      <w:szCs w:val="16"/>
                    </w:rPr>
                  </w:pPr>
                  <w:r w:rsidRPr="009B7F83">
                    <w:rPr>
                      <w:sz w:val="16"/>
                      <w:szCs w:val="16"/>
                    </w:rPr>
                    <w:t>Equipo para servicio de transporte</w:t>
                  </w:r>
                </w:p>
              </w:tc>
              <w:tc>
                <w:tcPr>
                  <w:tcW w:w="1125" w:type="pct"/>
                  <w:vAlign w:val="center"/>
                </w:tcPr>
                <w:p w14:paraId="59BCEFA5" w14:textId="77777777" w:rsidR="009B7F83" w:rsidRPr="009B7F83" w:rsidRDefault="009B7F83" w:rsidP="009B7F83">
                  <w:pPr>
                    <w:pStyle w:val="Default"/>
                    <w:jc w:val="center"/>
                    <w:rPr>
                      <w:rFonts w:ascii="Arial" w:hAnsi="Arial" w:cs="Arial"/>
                      <w:color w:val="auto"/>
                      <w:sz w:val="16"/>
                      <w:szCs w:val="16"/>
                    </w:rPr>
                  </w:pPr>
                  <w:r w:rsidRPr="009B7F83">
                    <w:rPr>
                      <w:rFonts w:ascii="Arial" w:hAnsi="Arial" w:cs="Arial"/>
                      <w:color w:val="auto"/>
                      <w:sz w:val="16"/>
                      <w:szCs w:val="16"/>
                    </w:rPr>
                    <w:t>Latas y cubos</w:t>
                  </w:r>
                </w:p>
              </w:tc>
            </w:tr>
            <w:tr w:rsidR="009B7F83" w:rsidRPr="009B7F83" w14:paraId="4CF015CB" w14:textId="77777777" w:rsidTr="008552D8">
              <w:trPr>
                <w:trHeight w:val="270"/>
              </w:trPr>
              <w:tc>
                <w:tcPr>
                  <w:tcW w:w="675" w:type="pct"/>
                  <w:vAlign w:val="center"/>
                </w:tcPr>
                <w:p w14:paraId="50C0DD8F" w14:textId="77777777" w:rsidR="009B7F83" w:rsidRPr="009B7F83" w:rsidRDefault="009B7F83" w:rsidP="009B7F83">
                  <w:pPr>
                    <w:pStyle w:val="Default"/>
                    <w:jc w:val="center"/>
                    <w:rPr>
                      <w:rFonts w:ascii="Arial" w:hAnsi="Arial" w:cs="Arial"/>
                      <w:sz w:val="16"/>
                      <w:szCs w:val="16"/>
                    </w:rPr>
                  </w:pPr>
                  <w:r w:rsidRPr="009B7F83">
                    <w:rPr>
                      <w:rFonts w:ascii="Arial" w:hAnsi="Arial" w:cs="Arial"/>
                      <w:sz w:val="16"/>
                      <w:szCs w:val="16"/>
                    </w:rPr>
                    <w:t>24111800</w:t>
                  </w:r>
                </w:p>
              </w:tc>
              <w:tc>
                <w:tcPr>
                  <w:tcW w:w="1960" w:type="pct"/>
                  <w:vAlign w:val="center"/>
                </w:tcPr>
                <w:p w14:paraId="12008747" w14:textId="77777777" w:rsidR="009B7F83" w:rsidRPr="009B7F83" w:rsidRDefault="009B7F83" w:rsidP="009B7F83">
                  <w:pPr>
                    <w:jc w:val="center"/>
                    <w:rPr>
                      <w:sz w:val="16"/>
                      <w:szCs w:val="16"/>
                    </w:rPr>
                  </w:pPr>
                  <w:r w:rsidRPr="009B7F83">
                    <w:rPr>
                      <w:sz w:val="16"/>
                      <w:szCs w:val="16"/>
                    </w:rPr>
                    <w:t>Maquinaria, accesorios y suministros para manejo, acondicionamiento y almacenamiento de materiales</w:t>
                  </w:r>
                </w:p>
              </w:tc>
              <w:tc>
                <w:tcPr>
                  <w:tcW w:w="1240" w:type="pct"/>
                  <w:vAlign w:val="center"/>
                </w:tcPr>
                <w:p w14:paraId="3952577B" w14:textId="77777777" w:rsidR="009B7F83" w:rsidRPr="009B7F83" w:rsidRDefault="009B7F83" w:rsidP="009B7F83">
                  <w:pPr>
                    <w:jc w:val="center"/>
                    <w:rPr>
                      <w:sz w:val="16"/>
                      <w:szCs w:val="16"/>
                    </w:rPr>
                  </w:pPr>
                  <w:r w:rsidRPr="009B7F83">
                    <w:rPr>
                      <w:sz w:val="16"/>
                      <w:szCs w:val="16"/>
                    </w:rPr>
                    <w:t>Recipientes y almacenamiento</w:t>
                  </w:r>
                </w:p>
              </w:tc>
              <w:tc>
                <w:tcPr>
                  <w:tcW w:w="1125" w:type="pct"/>
                  <w:vAlign w:val="center"/>
                </w:tcPr>
                <w:p w14:paraId="26F2D55D" w14:textId="77777777" w:rsidR="009B7F83" w:rsidRPr="009B7F83" w:rsidRDefault="009B7F83" w:rsidP="009B7F83">
                  <w:pPr>
                    <w:jc w:val="center"/>
                    <w:rPr>
                      <w:sz w:val="16"/>
                      <w:szCs w:val="16"/>
                    </w:rPr>
                  </w:pPr>
                  <w:r w:rsidRPr="009B7F83">
                    <w:rPr>
                      <w:sz w:val="16"/>
                      <w:szCs w:val="16"/>
                    </w:rPr>
                    <w:t>Tanques y cilindros y sus accesorios</w:t>
                  </w:r>
                </w:p>
              </w:tc>
            </w:tr>
            <w:tr w:rsidR="009B7F83" w:rsidRPr="009B7F83" w14:paraId="70B44323" w14:textId="77777777" w:rsidTr="008552D8">
              <w:trPr>
                <w:trHeight w:val="273"/>
              </w:trPr>
              <w:tc>
                <w:tcPr>
                  <w:tcW w:w="675" w:type="pct"/>
                  <w:vAlign w:val="center"/>
                </w:tcPr>
                <w:p w14:paraId="3180F1C0" w14:textId="77777777" w:rsidR="009B7F83" w:rsidRPr="009B7F83" w:rsidRDefault="009B7F83" w:rsidP="009B7F83">
                  <w:pPr>
                    <w:pStyle w:val="Default"/>
                    <w:jc w:val="center"/>
                    <w:rPr>
                      <w:rFonts w:ascii="Arial" w:hAnsi="Arial" w:cs="Arial"/>
                      <w:color w:val="auto"/>
                      <w:sz w:val="16"/>
                      <w:szCs w:val="16"/>
                    </w:rPr>
                  </w:pPr>
                  <w:r w:rsidRPr="009B7F83">
                    <w:rPr>
                      <w:rFonts w:ascii="Arial" w:hAnsi="Arial" w:cs="Arial"/>
                      <w:color w:val="auto"/>
                      <w:sz w:val="16"/>
                      <w:szCs w:val="16"/>
                    </w:rPr>
                    <w:t>20142900</w:t>
                  </w:r>
                </w:p>
              </w:tc>
              <w:tc>
                <w:tcPr>
                  <w:tcW w:w="1960" w:type="pct"/>
                  <w:vAlign w:val="center"/>
                </w:tcPr>
                <w:p w14:paraId="3AC726E5" w14:textId="77777777" w:rsidR="009B7F83" w:rsidRPr="009B7F83" w:rsidRDefault="009B7F83" w:rsidP="009B7F83">
                  <w:pPr>
                    <w:jc w:val="center"/>
                    <w:rPr>
                      <w:sz w:val="16"/>
                      <w:szCs w:val="16"/>
                    </w:rPr>
                  </w:pPr>
                  <w:r w:rsidRPr="009B7F83">
                    <w:rPr>
                      <w:sz w:val="16"/>
                      <w:szCs w:val="16"/>
                    </w:rPr>
                    <w:t>Maquinaria y accesorios de minería y perforación de pozos</w:t>
                  </w:r>
                </w:p>
              </w:tc>
              <w:tc>
                <w:tcPr>
                  <w:tcW w:w="1240" w:type="pct"/>
                  <w:vAlign w:val="center"/>
                </w:tcPr>
                <w:p w14:paraId="052BF85C" w14:textId="77777777" w:rsidR="009B7F83" w:rsidRPr="009B7F83" w:rsidRDefault="009B7F83" w:rsidP="009B7F83">
                  <w:pPr>
                    <w:jc w:val="center"/>
                    <w:rPr>
                      <w:sz w:val="16"/>
                      <w:szCs w:val="16"/>
                    </w:rPr>
                  </w:pPr>
                  <w:r w:rsidRPr="009B7F83">
                    <w:rPr>
                      <w:sz w:val="16"/>
                      <w:szCs w:val="16"/>
                    </w:rPr>
                    <w:t>Equipo de producción y operación de petróleo y gas</w:t>
                  </w:r>
                </w:p>
              </w:tc>
              <w:tc>
                <w:tcPr>
                  <w:tcW w:w="1125" w:type="pct"/>
                  <w:vAlign w:val="center"/>
                </w:tcPr>
                <w:p w14:paraId="02E39ABF" w14:textId="77777777" w:rsidR="009B7F83" w:rsidRPr="009B7F83" w:rsidRDefault="009B7F83" w:rsidP="009B7F83">
                  <w:pPr>
                    <w:jc w:val="center"/>
                    <w:rPr>
                      <w:sz w:val="16"/>
                      <w:szCs w:val="16"/>
                    </w:rPr>
                  </w:pPr>
                  <w:r w:rsidRPr="009B7F83">
                    <w:rPr>
                      <w:sz w:val="16"/>
                      <w:szCs w:val="16"/>
                    </w:rPr>
                    <w:t>Tanques y recipientes almacenadores</w:t>
                  </w:r>
                </w:p>
              </w:tc>
            </w:tr>
            <w:tr w:rsidR="009B7F83" w:rsidRPr="009B7F83" w14:paraId="755C2D00" w14:textId="77777777" w:rsidTr="008552D8">
              <w:trPr>
                <w:trHeight w:val="198"/>
              </w:trPr>
              <w:tc>
                <w:tcPr>
                  <w:tcW w:w="675" w:type="pct"/>
                  <w:vAlign w:val="center"/>
                </w:tcPr>
                <w:p w14:paraId="4E8086EF" w14:textId="77777777" w:rsidR="009B7F83" w:rsidRPr="009B7F83" w:rsidRDefault="009B7F83" w:rsidP="009B7F83">
                  <w:pPr>
                    <w:pStyle w:val="Default"/>
                    <w:jc w:val="center"/>
                    <w:rPr>
                      <w:rFonts w:ascii="Arial" w:hAnsi="Arial" w:cs="Arial"/>
                      <w:color w:val="auto"/>
                      <w:sz w:val="16"/>
                      <w:szCs w:val="16"/>
                    </w:rPr>
                  </w:pPr>
                  <w:r w:rsidRPr="009B7F83">
                    <w:rPr>
                      <w:rFonts w:ascii="Arial" w:hAnsi="Arial" w:cs="Arial"/>
                      <w:color w:val="auto"/>
                      <w:sz w:val="16"/>
                      <w:szCs w:val="16"/>
                    </w:rPr>
                    <w:t>49121500</w:t>
                  </w:r>
                </w:p>
              </w:tc>
              <w:tc>
                <w:tcPr>
                  <w:tcW w:w="1960" w:type="pct"/>
                  <w:vAlign w:val="center"/>
                </w:tcPr>
                <w:p w14:paraId="33C55AEA" w14:textId="77777777" w:rsidR="009B7F83" w:rsidRPr="009B7F83" w:rsidRDefault="009B7F83" w:rsidP="009B7F83">
                  <w:pPr>
                    <w:jc w:val="center"/>
                    <w:rPr>
                      <w:sz w:val="16"/>
                      <w:szCs w:val="16"/>
                    </w:rPr>
                  </w:pPr>
                  <w:r w:rsidRPr="009B7F83">
                    <w:rPr>
                      <w:sz w:val="16"/>
                      <w:szCs w:val="16"/>
                    </w:rPr>
                    <w:t>Equipos suministros y accesorios para deportes y recreación</w:t>
                  </w:r>
                </w:p>
              </w:tc>
              <w:tc>
                <w:tcPr>
                  <w:tcW w:w="1240" w:type="pct"/>
                  <w:vAlign w:val="center"/>
                </w:tcPr>
                <w:p w14:paraId="353D7F8D" w14:textId="77777777" w:rsidR="009B7F83" w:rsidRPr="009B7F83" w:rsidRDefault="009B7F83" w:rsidP="009B7F83">
                  <w:pPr>
                    <w:jc w:val="center"/>
                    <w:rPr>
                      <w:sz w:val="16"/>
                      <w:szCs w:val="16"/>
                    </w:rPr>
                  </w:pPr>
                  <w:r w:rsidRPr="009B7F83">
                    <w:rPr>
                      <w:sz w:val="16"/>
                      <w:szCs w:val="16"/>
                    </w:rPr>
                    <w:t>Equipos y accesorios para acampada y exteriores</w:t>
                  </w:r>
                </w:p>
              </w:tc>
              <w:tc>
                <w:tcPr>
                  <w:tcW w:w="1125" w:type="pct"/>
                  <w:vAlign w:val="center"/>
                </w:tcPr>
                <w:p w14:paraId="13531513" w14:textId="77777777" w:rsidR="009B7F83" w:rsidRPr="009B7F83" w:rsidRDefault="009B7F83" w:rsidP="009B7F83">
                  <w:pPr>
                    <w:jc w:val="center"/>
                    <w:rPr>
                      <w:sz w:val="16"/>
                      <w:szCs w:val="16"/>
                    </w:rPr>
                  </w:pPr>
                  <w:r w:rsidRPr="009B7F83">
                    <w:rPr>
                      <w:sz w:val="16"/>
                      <w:szCs w:val="16"/>
                    </w:rPr>
                    <w:t>Equipos para camping y exteriores</w:t>
                  </w:r>
                </w:p>
              </w:tc>
            </w:tr>
            <w:tr w:rsidR="009B7F83" w:rsidRPr="009B7F83" w14:paraId="35869F5E" w14:textId="77777777" w:rsidTr="008552D8">
              <w:trPr>
                <w:trHeight w:val="202"/>
              </w:trPr>
              <w:tc>
                <w:tcPr>
                  <w:tcW w:w="675" w:type="pct"/>
                  <w:vAlign w:val="center"/>
                </w:tcPr>
                <w:p w14:paraId="6C37548E" w14:textId="77777777" w:rsidR="009B7F83" w:rsidRPr="009B7F83" w:rsidRDefault="009B7F83" w:rsidP="009B7F83">
                  <w:pPr>
                    <w:pStyle w:val="Default"/>
                    <w:jc w:val="center"/>
                    <w:rPr>
                      <w:rFonts w:ascii="Arial" w:hAnsi="Arial" w:cs="Arial"/>
                      <w:color w:val="auto"/>
                      <w:sz w:val="16"/>
                      <w:szCs w:val="16"/>
                    </w:rPr>
                  </w:pPr>
                  <w:r w:rsidRPr="009B7F83">
                    <w:rPr>
                      <w:rFonts w:ascii="Arial" w:hAnsi="Arial" w:cs="Arial"/>
                      <w:color w:val="auto"/>
                      <w:sz w:val="16"/>
                      <w:szCs w:val="16"/>
                    </w:rPr>
                    <w:t>25172400</w:t>
                  </w:r>
                </w:p>
              </w:tc>
              <w:tc>
                <w:tcPr>
                  <w:tcW w:w="1960" w:type="pct"/>
                  <w:vAlign w:val="center"/>
                </w:tcPr>
                <w:p w14:paraId="21B3B9A8" w14:textId="77777777" w:rsidR="009B7F83" w:rsidRPr="009B7F83" w:rsidRDefault="009B7F83" w:rsidP="009B7F83">
                  <w:pPr>
                    <w:jc w:val="center"/>
                    <w:rPr>
                      <w:sz w:val="16"/>
                      <w:szCs w:val="16"/>
                    </w:rPr>
                  </w:pPr>
                  <w:r w:rsidRPr="009B7F83">
                    <w:rPr>
                      <w:sz w:val="16"/>
                      <w:szCs w:val="16"/>
                    </w:rPr>
                    <w:t>Vehículos Comerciales, Militares y Particulares, Accesorios y Componentes</w:t>
                  </w:r>
                </w:p>
              </w:tc>
              <w:tc>
                <w:tcPr>
                  <w:tcW w:w="1240" w:type="pct"/>
                  <w:vAlign w:val="center"/>
                </w:tcPr>
                <w:p w14:paraId="06E6356E" w14:textId="77777777" w:rsidR="009B7F83" w:rsidRPr="009B7F83" w:rsidRDefault="009B7F83" w:rsidP="009B7F83">
                  <w:pPr>
                    <w:jc w:val="center"/>
                    <w:rPr>
                      <w:sz w:val="16"/>
                      <w:szCs w:val="16"/>
                    </w:rPr>
                  </w:pPr>
                  <w:r w:rsidRPr="009B7F83">
                    <w:rPr>
                      <w:sz w:val="16"/>
                      <w:szCs w:val="16"/>
                    </w:rPr>
                    <w:t>Componentes y sistemas de transporte</w:t>
                  </w:r>
                </w:p>
              </w:tc>
              <w:tc>
                <w:tcPr>
                  <w:tcW w:w="1125" w:type="pct"/>
                  <w:vAlign w:val="center"/>
                </w:tcPr>
                <w:p w14:paraId="489C76CE" w14:textId="77777777" w:rsidR="009B7F83" w:rsidRPr="009B7F83" w:rsidRDefault="009B7F83" w:rsidP="009B7F83">
                  <w:pPr>
                    <w:jc w:val="center"/>
                    <w:rPr>
                      <w:sz w:val="16"/>
                      <w:szCs w:val="16"/>
                    </w:rPr>
                  </w:pPr>
                  <w:r w:rsidRPr="009B7F83">
                    <w:rPr>
                      <w:sz w:val="16"/>
                      <w:szCs w:val="16"/>
                    </w:rPr>
                    <w:t>Depósitos y sistemas de combustible</w:t>
                  </w:r>
                </w:p>
              </w:tc>
            </w:tr>
            <w:tr w:rsidR="009B7F83" w:rsidRPr="009B7F83" w14:paraId="6688D04F" w14:textId="77777777" w:rsidTr="008552D8">
              <w:trPr>
                <w:trHeight w:val="272"/>
              </w:trPr>
              <w:tc>
                <w:tcPr>
                  <w:tcW w:w="675" w:type="pct"/>
                  <w:vAlign w:val="center"/>
                </w:tcPr>
                <w:p w14:paraId="089CAD85" w14:textId="77777777" w:rsidR="009B7F83" w:rsidRPr="009B7F83" w:rsidRDefault="009B7F83" w:rsidP="009B7F83">
                  <w:pPr>
                    <w:pStyle w:val="Default"/>
                    <w:jc w:val="center"/>
                    <w:rPr>
                      <w:rFonts w:ascii="Arial" w:hAnsi="Arial" w:cs="Arial"/>
                      <w:color w:val="auto"/>
                      <w:sz w:val="16"/>
                      <w:szCs w:val="16"/>
                    </w:rPr>
                  </w:pPr>
                  <w:r w:rsidRPr="009B7F83">
                    <w:rPr>
                      <w:rFonts w:ascii="Arial" w:hAnsi="Arial" w:cs="Arial"/>
                      <w:color w:val="auto"/>
                      <w:sz w:val="16"/>
                      <w:szCs w:val="16"/>
                    </w:rPr>
                    <w:t>40151500</w:t>
                  </w:r>
                </w:p>
              </w:tc>
              <w:tc>
                <w:tcPr>
                  <w:tcW w:w="1960" w:type="pct"/>
                  <w:vAlign w:val="center"/>
                </w:tcPr>
                <w:p w14:paraId="7DB98F05" w14:textId="77777777" w:rsidR="009B7F83" w:rsidRPr="009B7F83" w:rsidRDefault="009B7F83" w:rsidP="009B7F83">
                  <w:pPr>
                    <w:jc w:val="center"/>
                    <w:rPr>
                      <w:sz w:val="16"/>
                      <w:szCs w:val="16"/>
                    </w:rPr>
                  </w:pPr>
                  <w:r w:rsidRPr="009B7F83">
                    <w:rPr>
                      <w:sz w:val="16"/>
                      <w:szCs w:val="16"/>
                    </w:rPr>
                    <w:t>Componentes y Equipos para Distribución y Sistemas de Acondicionamiento</w:t>
                  </w:r>
                </w:p>
              </w:tc>
              <w:tc>
                <w:tcPr>
                  <w:tcW w:w="1240" w:type="pct"/>
                  <w:vAlign w:val="center"/>
                </w:tcPr>
                <w:p w14:paraId="52B0AC80" w14:textId="77777777" w:rsidR="009B7F83" w:rsidRPr="009B7F83" w:rsidRDefault="009B7F83" w:rsidP="009B7F83">
                  <w:pPr>
                    <w:jc w:val="center"/>
                    <w:rPr>
                      <w:sz w:val="16"/>
                      <w:szCs w:val="16"/>
                    </w:rPr>
                  </w:pPr>
                  <w:r w:rsidRPr="009B7F83">
                    <w:rPr>
                      <w:sz w:val="16"/>
                      <w:szCs w:val="16"/>
                    </w:rPr>
                    <w:t>Bombas y compresores industriales</w:t>
                  </w:r>
                </w:p>
              </w:tc>
              <w:tc>
                <w:tcPr>
                  <w:tcW w:w="1125" w:type="pct"/>
                  <w:vAlign w:val="center"/>
                </w:tcPr>
                <w:p w14:paraId="5ED683BD" w14:textId="77777777" w:rsidR="009B7F83" w:rsidRPr="009B7F83" w:rsidRDefault="009B7F83" w:rsidP="009B7F83">
                  <w:pPr>
                    <w:jc w:val="center"/>
                    <w:rPr>
                      <w:sz w:val="16"/>
                      <w:szCs w:val="16"/>
                    </w:rPr>
                  </w:pPr>
                  <w:r w:rsidRPr="009B7F83">
                    <w:rPr>
                      <w:sz w:val="16"/>
                      <w:szCs w:val="16"/>
                    </w:rPr>
                    <w:t>Bombas</w:t>
                  </w:r>
                </w:p>
              </w:tc>
            </w:tr>
            <w:tr w:rsidR="009B7F83" w:rsidRPr="009B7F83" w14:paraId="76D9A381" w14:textId="77777777" w:rsidTr="008552D8">
              <w:trPr>
                <w:trHeight w:val="43"/>
              </w:trPr>
              <w:tc>
                <w:tcPr>
                  <w:tcW w:w="675" w:type="pct"/>
                  <w:vAlign w:val="center"/>
                </w:tcPr>
                <w:p w14:paraId="29AC610F" w14:textId="77777777" w:rsidR="009B7F83" w:rsidRPr="009B7F83" w:rsidRDefault="009B7F83" w:rsidP="009B7F83">
                  <w:pPr>
                    <w:pStyle w:val="Default"/>
                    <w:jc w:val="center"/>
                    <w:rPr>
                      <w:rFonts w:ascii="Arial" w:hAnsi="Arial" w:cs="Arial"/>
                      <w:color w:val="auto"/>
                      <w:sz w:val="16"/>
                      <w:szCs w:val="16"/>
                    </w:rPr>
                  </w:pPr>
                  <w:r w:rsidRPr="009B7F83">
                    <w:rPr>
                      <w:rFonts w:ascii="Arial" w:hAnsi="Arial" w:cs="Arial"/>
                      <w:color w:val="auto"/>
                      <w:sz w:val="16"/>
                      <w:szCs w:val="16"/>
                    </w:rPr>
                    <w:t>26101500</w:t>
                  </w:r>
                </w:p>
              </w:tc>
              <w:tc>
                <w:tcPr>
                  <w:tcW w:w="1960" w:type="pct"/>
                  <w:vAlign w:val="center"/>
                </w:tcPr>
                <w:p w14:paraId="551447AD" w14:textId="77777777" w:rsidR="009B7F83" w:rsidRPr="009B7F83" w:rsidRDefault="009B7F83" w:rsidP="009B7F83">
                  <w:pPr>
                    <w:jc w:val="center"/>
                    <w:rPr>
                      <w:sz w:val="16"/>
                      <w:szCs w:val="16"/>
                    </w:rPr>
                  </w:pPr>
                  <w:r w:rsidRPr="009B7F83">
                    <w:rPr>
                      <w:sz w:val="16"/>
                      <w:szCs w:val="16"/>
                    </w:rPr>
                    <w:t>Maquinaria y Accesorios para Generación y Distribución de Energía</w:t>
                  </w:r>
                </w:p>
              </w:tc>
              <w:tc>
                <w:tcPr>
                  <w:tcW w:w="1240" w:type="pct"/>
                  <w:vAlign w:val="center"/>
                </w:tcPr>
                <w:p w14:paraId="060E9FC7" w14:textId="77777777" w:rsidR="009B7F83" w:rsidRPr="009B7F83" w:rsidRDefault="009B7F83" w:rsidP="009B7F83">
                  <w:pPr>
                    <w:jc w:val="center"/>
                    <w:rPr>
                      <w:sz w:val="16"/>
                      <w:szCs w:val="16"/>
                    </w:rPr>
                  </w:pPr>
                  <w:r w:rsidRPr="009B7F83">
                    <w:rPr>
                      <w:sz w:val="16"/>
                      <w:szCs w:val="16"/>
                    </w:rPr>
                    <w:t>Fuentes de energía</w:t>
                  </w:r>
                </w:p>
              </w:tc>
              <w:tc>
                <w:tcPr>
                  <w:tcW w:w="1125" w:type="pct"/>
                  <w:vAlign w:val="center"/>
                </w:tcPr>
                <w:p w14:paraId="7A14464B" w14:textId="77777777" w:rsidR="009B7F83" w:rsidRPr="009B7F83" w:rsidRDefault="009B7F83" w:rsidP="009B7F83">
                  <w:pPr>
                    <w:jc w:val="center"/>
                    <w:rPr>
                      <w:sz w:val="16"/>
                      <w:szCs w:val="16"/>
                    </w:rPr>
                  </w:pPr>
                  <w:r w:rsidRPr="009B7F83">
                    <w:rPr>
                      <w:sz w:val="16"/>
                      <w:szCs w:val="16"/>
                    </w:rPr>
                    <w:t>Motores</w:t>
                  </w:r>
                </w:p>
              </w:tc>
            </w:tr>
          </w:tbl>
          <w:p w14:paraId="46E7E4F3" w14:textId="77777777" w:rsidR="00D33184" w:rsidRDefault="00D33184" w:rsidP="00B37971">
            <w:pPr>
              <w:pStyle w:val="Sinespaciado"/>
              <w:jc w:val="both"/>
              <w:rPr>
                <w:rFonts w:ascii="Arial" w:hAnsi="Arial" w:cs="Arial"/>
                <w:bCs/>
                <w:color w:val="000000" w:themeColor="text1"/>
                <w:sz w:val="20"/>
                <w:szCs w:val="20"/>
                <w:bdr w:val="none" w:sz="0" w:space="0" w:color="auto" w:frame="1"/>
              </w:rPr>
            </w:pPr>
          </w:p>
          <w:p w14:paraId="166B41E9" w14:textId="77777777" w:rsidR="00B37971" w:rsidRPr="00E36750" w:rsidRDefault="00B37971" w:rsidP="00E13653">
            <w:pPr>
              <w:jc w:val="both"/>
              <w:rPr>
                <w:b/>
                <w:color w:val="000000" w:themeColor="text1"/>
              </w:rPr>
            </w:pPr>
          </w:p>
        </w:tc>
      </w:tr>
      <w:tr w:rsidR="002963C6" w:rsidRPr="002963C6" w14:paraId="68522460" w14:textId="77777777" w:rsidTr="000449F1">
        <w:trPr>
          <w:trHeight w:val="651"/>
          <w:jc w:val="center"/>
        </w:trPr>
        <w:tc>
          <w:tcPr>
            <w:tcW w:w="1087" w:type="pct"/>
            <w:tcBorders>
              <w:top w:val="single" w:sz="4" w:space="0" w:color="auto"/>
              <w:left w:val="single" w:sz="4" w:space="0" w:color="auto"/>
              <w:bottom w:val="single" w:sz="4" w:space="0" w:color="auto"/>
              <w:right w:val="single" w:sz="4" w:space="0" w:color="auto"/>
            </w:tcBorders>
            <w:vAlign w:val="center"/>
          </w:tcPr>
          <w:p w14:paraId="564F770F" w14:textId="77777777" w:rsidR="00F56A0D" w:rsidRPr="00E36750" w:rsidRDefault="00F56A0D" w:rsidP="00F56A0D">
            <w:pPr>
              <w:pStyle w:val="Textoindependiente"/>
              <w:jc w:val="both"/>
              <w:rPr>
                <w:rFonts w:cs="Arial"/>
                <w:b/>
                <w:color w:val="000000" w:themeColor="text1"/>
                <w:sz w:val="20"/>
                <w:lang w:val="es-CO"/>
              </w:rPr>
            </w:pPr>
            <w:r w:rsidRPr="00E36750">
              <w:rPr>
                <w:rFonts w:cs="Arial"/>
                <w:b/>
                <w:color w:val="000000" w:themeColor="text1"/>
                <w:sz w:val="20"/>
                <w:lang w:val="es-CO"/>
              </w:rPr>
              <w:t>1.3 CERTIFICACIÓN PLAN ANUAL DE ADQUISICIONES, GASTOS DE FUNCIONAMIENTO Y/O INVERSIÓN Y/O VIGENCIAS FUTURAS</w:t>
            </w:r>
          </w:p>
        </w:tc>
        <w:tc>
          <w:tcPr>
            <w:tcW w:w="3913" w:type="pct"/>
            <w:tcBorders>
              <w:top w:val="single" w:sz="4" w:space="0" w:color="auto"/>
              <w:left w:val="single" w:sz="4" w:space="0" w:color="auto"/>
              <w:bottom w:val="single" w:sz="4" w:space="0" w:color="auto"/>
              <w:right w:val="single" w:sz="4" w:space="0" w:color="auto"/>
            </w:tcBorders>
          </w:tcPr>
          <w:p w14:paraId="0CAE67CF" w14:textId="77777777" w:rsidR="00001D8F" w:rsidRDefault="00001D8F">
            <w:pPr>
              <w:rPr>
                <w:color w:val="FF0000"/>
              </w:rPr>
            </w:pPr>
          </w:p>
          <w:tbl>
            <w:tblPr>
              <w:tblStyle w:val="Tablaconcuadrcula"/>
              <w:tblW w:w="7802" w:type="dxa"/>
              <w:jc w:val="center"/>
              <w:tblLook w:val="04A0" w:firstRow="1" w:lastRow="0" w:firstColumn="1" w:lastColumn="0" w:noHBand="0" w:noVBand="1"/>
            </w:tblPr>
            <w:tblGrid>
              <w:gridCol w:w="434"/>
              <w:gridCol w:w="1061"/>
              <w:gridCol w:w="695"/>
              <w:gridCol w:w="552"/>
              <w:gridCol w:w="1460"/>
              <w:gridCol w:w="811"/>
              <w:gridCol w:w="541"/>
              <w:gridCol w:w="1085"/>
              <w:gridCol w:w="1163"/>
            </w:tblGrid>
            <w:tr w:rsidR="00F44FA8" w:rsidRPr="00F43D20" w14:paraId="066F7966" w14:textId="77777777" w:rsidTr="0027795A">
              <w:trPr>
                <w:trHeight w:val="807"/>
                <w:jc w:val="center"/>
              </w:trPr>
              <w:tc>
                <w:tcPr>
                  <w:tcW w:w="434" w:type="dxa"/>
                  <w:shd w:val="clear" w:color="auto" w:fill="D9D9D9" w:themeFill="background1" w:themeFillShade="D9"/>
                  <w:vAlign w:val="center"/>
                </w:tcPr>
                <w:p w14:paraId="53EFA469" w14:textId="77777777" w:rsidR="00F44FA8" w:rsidRPr="00F43D20" w:rsidRDefault="00F44FA8" w:rsidP="00F44FA8">
                  <w:pPr>
                    <w:jc w:val="center"/>
                    <w:rPr>
                      <w:rFonts w:eastAsia="Calibri"/>
                      <w:b/>
                      <w:sz w:val="10"/>
                      <w:szCs w:val="10"/>
                    </w:rPr>
                  </w:pPr>
                  <w:r w:rsidRPr="00F43D20">
                    <w:rPr>
                      <w:b/>
                      <w:bCs/>
                      <w:sz w:val="10"/>
                      <w:szCs w:val="10"/>
                    </w:rPr>
                    <w:t xml:space="preserve">ÍTEM </w:t>
                  </w:r>
                </w:p>
              </w:tc>
              <w:tc>
                <w:tcPr>
                  <w:tcW w:w="1061" w:type="dxa"/>
                  <w:shd w:val="clear" w:color="auto" w:fill="D9D9D9" w:themeFill="background1" w:themeFillShade="D9"/>
                  <w:vAlign w:val="center"/>
                </w:tcPr>
                <w:p w14:paraId="2B832DE2" w14:textId="77777777" w:rsidR="00F44FA8" w:rsidRPr="00F43D20" w:rsidRDefault="00F44FA8" w:rsidP="00F44FA8">
                  <w:pPr>
                    <w:jc w:val="center"/>
                    <w:rPr>
                      <w:rFonts w:eastAsia="Calibri"/>
                      <w:b/>
                      <w:sz w:val="10"/>
                      <w:szCs w:val="10"/>
                    </w:rPr>
                  </w:pPr>
                  <w:r w:rsidRPr="00F43D20">
                    <w:rPr>
                      <w:b/>
                      <w:sz w:val="10"/>
                      <w:szCs w:val="10"/>
                    </w:rPr>
                    <w:t>RUBRO Y DESAGREGACIÓN PRESUPUESTAL</w:t>
                  </w:r>
                </w:p>
              </w:tc>
              <w:tc>
                <w:tcPr>
                  <w:tcW w:w="695" w:type="dxa"/>
                  <w:shd w:val="clear" w:color="auto" w:fill="D9D9D9" w:themeFill="background1" w:themeFillShade="D9"/>
                  <w:vAlign w:val="center"/>
                </w:tcPr>
                <w:p w14:paraId="6283F37E" w14:textId="77777777" w:rsidR="00F44FA8" w:rsidRPr="00F43D20" w:rsidRDefault="00F44FA8" w:rsidP="00F44FA8">
                  <w:pPr>
                    <w:jc w:val="center"/>
                    <w:rPr>
                      <w:rFonts w:eastAsia="Calibri"/>
                      <w:b/>
                      <w:sz w:val="10"/>
                      <w:szCs w:val="10"/>
                    </w:rPr>
                  </w:pPr>
                  <w:r w:rsidRPr="00F43D20">
                    <w:rPr>
                      <w:rFonts w:eastAsia="Calibri"/>
                      <w:b/>
                      <w:sz w:val="10"/>
                      <w:szCs w:val="10"/>
                    </w:rPr>
                    <w:t xml:space="preserve">No. PLAN DE COMPRAS </w:t>
                  </w:r>
                </w:p>
              </w:tc>
              <w:tc>
                <w:tcPr>
                  <w:tcW w:w="552" w:type="dxa"/>
                  <w:shd w:val="clear" w:color="auto" w:fill="D9D9D9" w:themeFill="background1" w:themeFillShade="D9"/>
                  <w:vAlign w:val="center"/>
                </w:tcPr>
                <w:p w14:paraId="7B21120B" w14:textId="77777777" w:rsidR="00F44FA8" w:rsidRPr="00F43D20" w:rsidRDefault="00F44FA8" w:rsidP="00F44FA8">
                  <w:pPr>
                    <w:jc w:val="center"/>
                    <w:rPr>
                      <w:b/>
                      <w:bCs/>
                      <w:sz w:val="10"/>
                      <w:szCs w:val="10"/>
                    </w:rPr>
                  </w:pPr>
                  <w:r w:rsidRPr="00F43D20">
                    <w:rPr>
                      <w:b/>
                      <w:bCs/>
                      <w:sz w:val="10"/>
                      <w:szCs w:val="10"/>
                    </w:rPr>
                    <w:t>UNIDAD</w:t>
                  </w:r>
                </w:p>
              </w:tc>
              <w:tc>
                <w:tcPr>
                  <w:tcW w:w="1460" w:type="dxa"/>
                  <w:shd w:val="clear" w:color="auto" w:fill="D9D9D9" w:themeFill="background1" w:themeFillShade="D9"/>
                  <w:vAlign w:val="center"/>
                </w:tcPr>
                <w:p w14:paraId="3EBE3811" w14:textId="77777777" w:rsidR="00F44FA8" w:rsidRPr="00F43D20" w:rsidRDefault="00F44FA8" w:rsidP="00F44FA8">
                  <w:pPr>
                    <w:jc w:val="center"/>
                    <w:rPr>
                      <w:rFonts w:eastAsia="Calibri"/>
                      <w:b/>
                      <w:sz w:val="10"/>
                      <w:szCs w:val="10"/>
                    </w:rPr>
                  </w:pPr>
                  <w:r w:rsidRPr="00F43D20">
                    <w:rPr>
                      <w:b/>
                      <w:bCs/>
                      <w:sz w:val="10"/>
                      <w:szCs w:val="10"/>
                    </w:rPr>
                    <w:t>DESCRIPCIÓN</w:t>
                  </w:r>
                </w:p>
              </w:tc>
              <w:tc>
                <w:tcPr>
                  <w:tcW w:w="811" w:type="dxa"/>
                  <w:shd w:val="clear" w:color="auto" w:fill="D9D9D9" w:themeFill="background1" w:themeFillShade="D9"/>
                  <w:vAlign w:val="center"/>
                </w:tcPr>
                <w:p w14:paraId="2279B89F" w14:textId="77777777" w:rsidR="00F44FA8" w:rsidRPr="00F43D20" w:rsidRDefault="00F44FA8" w:rsidP="00F44FA8">
                  <w:pPr>
                    <w:jc w:val="center"/>
                    <w:rPr>
                      <w:rFonts w:eastAsia="Calibri"/>
                      <w:b/>
                      <w:sz w:val="10"/>
                      <w:szCs w:val="10"/>
                    </w:rPr>
                  </w:pPr>
                  <w:r w:rsidRPr="00F43D20">
                    <w:rPr>
                      <w:b/>
                      <w:bCs/>
                      <w:sz w:val="10"/>
                      <w:szCs w:val="10"/>
                    </w:rPr>
                    <w:t>RECURSO</w:t>
                  </w:r>
                </w:p>
              </w:tc>
              <w:tc>
                <w:tcPr>
                  <w:tcW w:w="541" w:type="dxa"/>
                  <w:shd w:val="clear" w:color="auto" w:fill="D9D9D9" w:themeFill="background1" w:themeFillShade="D9"/>
                  <w:vAlign w:val="center"/>
                </w:tcPr>
                <w:p w14:paraId="32AC7A70" w14:textId="63C6D6F4" w:rsidR="00F44FA8" w:rsidRPr="00F43D20" w:rsidRDefault="00F44FA8" w:rsidP="00F44FA8">
                  <w:pPr>
                    <w:jc w:val="center"/>
                    <w:rPr>
                      <w:rFonts w:eastAsia="Calibri"/>
                      <w:b/>
                      <w:sz w:val="10"/>
                      <w:szCs w:val="10"/>
                    </w:rPr>
                  </w:pPr>
                  <w:r w:rsidRPr="00F43D20">
                    <w:rPr>
                      <w:b/>
                      <w:bCs/>
                      <w:sz w:val="10"/>
                      <w:szCs w:val="10"/>
                    </w:rPr>
                    <w:t>C</w:t>
                  </w:r>
                  <w:r w:rsidR="0001196C">
                    <w:rPr>
                      <w:b/>
                      <w:bCs/>
                      <w:sz w:val="10"/>
                      <w:szCs w:val="10"/>
                    </w:rPr>
                    <w:t>ANT.</w:t>
                  </w:r>
                </w:p>
              </w:tc>
              <w:tc>
                <w:tcPr>
                  <w:tcW w:w="1083" w:type="dxa"/>
                  <w:shd w:val="clear" w:color="auto" w:fill="D9D9D9" w:themeFill="background1" w:themeFillShade="D9"/>
                  <w:vAlign w:val="center"/>
                </w:tcPr>
                <w:p w14:paraId="1DE1E9E4" w14:textId="77777777" w:rsidR="00F44FA8" w:rsidRPr="00F43D20" w:rsidRDefault="00F44FA8" w:rsidP="00F44FA8">
                  <w:pPr>
                    <w:jc w:val="center"/>
                    <w:rPr>
                      <w:rFonts w:eastAsia="Calibri"/>
                      <w:b/>
                      <w:sz w:val="10"/>
                      <w:szCs w:val="10"/>
                    </w:rPr>
                  </w:pPr>
                  <w:r w:rsidRPr="00F43D20">
                    <w:rPr>
                      <w:b/>
                      <w:sz w:val="10"/>
                      <w:szCs w:val="10"/>
                    </w:rPr>
                    <w:t>VALOR UNITARIO ESTIMADO, INCLUIDO IVA, EXENTO DE IVA O EXCLUIDO DE IVA SEGÚN CORRESPONDA</w:t>
                  </w:r>
                </w:p>
              </w:tc>
              <w:tc>
                <w:tcPr>
                  <w:tcW w:w="1163" w:type="dxa"/>
                  <w:shd w:val="clear" w:color="auto" w:fill="D9D9D9" w:themeFill="background1" w:themeFillShade="D9"/>
                  <w:vAlign w:val="center"/>
                </w:tcPr>
                <w:p w14:paraId="7ED68313" w14:textId="77777777" w:rsidR="00F44FA8" w:rsidRPr="00F43D20" w:rsidRDefault="00F44FA8" w:rsidP="00F44FA8">
                  <w:pPr>
                    <w:jc w:val="center"/>
                    <w:rPr>
                      <w:rFonts w:eastAsia="Calibri"/>
                      <w:b/>
                      <w:sz w:val="10"/>
                      <w:szCs w:val="10"/>
                    </w:rPr>
                  </w:pPr>
                  <w:r w:rsidRPr="00F43D20">
                    <w:rPr>
                      <w:b/>
                      <w:sz w:val="10"/>
                      <w:szCs w:val="10"/>
                    </w:rPr>
                    <w:t>VALOR TOTAL ESTIMADO INCLUIDO IVA, EXENTO DE IVA O EXCLUIDO DE IVA SEGÚN CORRESPONDA</w:t>
                  </w:r>
                </w:p>
              </w:tc>
            </w:tr>
            <w:tr w:rsidR="00F44FA8" w:rsidRPr="00F43D20" w14:paraId="5BA429FE" w14:textId="77777777" w:rsidTr="0027795A">
              <w:trPr>
                <w:trHeight w:val="2885"/>
                <w:jc w:val="center"/>
              </w:trPr>
              <w:tc>
                <w:tcPr>
                  <w:tcW w:w="434" w:type="dxa"/>
                  <w:vAlign w:val="center"/>
                </w:tcPr>
                <w:p w14:paraId="7D90FD84" w14:textId="77777777" w:rsidR="00F44FA8" w:rsidRPr="00F43D20" w:rsidRDefault="00F44FA8" w:rsidP="00F44FA8">
                  <w:pPr>
                    <w:jc w:val="center"/>
                    <w:rPr>
                      <w:rFonts w:eastAsia="Calibri"/>
                      <w:b/>
                      <w:sz w:val="10"/>
                      <w:szCs w:val="10"/>
                    </w:rPr>
                  </w:pPr>
                  <w:r w:rsidRPr="00F43D20">
                    <w:rPr>
                      <w:bCs/>
                      <w:sz w:val="10"/>
                      <w:szCs w:val="10"/>
                    </w:rPr>
                    <w:t>1</w:t>
                  </w:r>
                </w:p>
              </w:tc>
              <w:tc>
                <w:tcPr>
                  <w:tcW w:w="1061" w:type="dxa"/>
                  <w:vAlign w:val="center"/>
                </w:tcPr>
                <w:p w14:paraId="3E5AAB63" w14:textId="77777777" w:rsidR="00F44FA8" w:rsidRPr="00F43D20" w:rsidRDefault="00F44FA8" w:rsidP="00F44FA8">
                  <w:pPr>
                    <w:jc w:val="center"/>
                    <w:rPr>
                      <w:rFonts w:eastAsia="Calibri"/>
                      <w:b/>
                      <w:sz w:val="10"/>
                      <w:szCs w:val="10"/>
                    </w:rPr>
                  </w:pPr>
                  <w:r w:rsidRPr="00F43D20">
                    <w:rPr>
                      <w:bCs/>
                      <w:sz w:val="10"/>
                      <w:szCs w:val="10"/>
                    </w:rPr>
                    <w:t xml:space="preserve">02-01-01-004-003 MAQUINARIA PARA USO GENERAL  </w:t>
                  </w:r>
                </w:p>
              </w:tc>
              <w:tc>
                <w:tcPr>
                  <w:tcW w:w="695" w:type="dxa"/>
                  <w:vAlign w:val="center"/>
                </w:tcPr>
                <w:p w14:paraId="376DC750" w14:textId="76F766FF" w:rsidR="00F44FA8" w:rsidRPr="00F43D20" w:rsidRDefault="00F44FA8" w:rsidP="00F44FA8">
                  <w:pPr>
                    <w:jc w:val="center"/>
                    <w:rPr>
                      <w:rFonts w:eastAsia="Calibri"/>
                      <w:bCs/>
                      <w:sz w:val="10"/>
                      <w:szCs w:val="10"/>
                    </w:rPr>
                  </w:pPr>
                  <w:r w:rsidRPr="00684EA0">
                    <w:rPr>
                      <w:rFonts w:eastAsia="Calibri"/>
                      <w:bCs/>
                      <w:sz w:val="10"/>
                      <w:szCs w:val="10"/>
                    </w:rPr>
                    <w:t xml:space="preserve">194 DEL </w:t>
                  </w:r>
                  <w:r w:rsidR="00684EA0" w:rsidRPr="00684EA0">
                    <w:rPr>
                      <w:rFonts w:eastAsia="Calibri"/>
                      <w:bCs/>
                      <w:sz w:val="10"/>
                      <w:szCs w:val="10"/>
                    </w:rPr>
                    <w:t>08</w:t>
                  </w:r>
                  <w:r w:rsidRPr="00684EA0">
                    <w:rPr>
                      <w:rFonts w:eastAsia="Calibri"/>
                      <w:bCs/>
                      <w:sz w:val="10"/>
                      <w:szCs w:val="10"/>
                    </w:rPr>
                    <w:t>/0</w:t>
                  </w:r>
                  <w:r w:rsidR="00684EA0" w:rsidRPr="00684EA0">
                    <w:rPr>
                      <w:rFonts w:eastAsia="Calibri"/>
                      <w:bCs/>
                      <w:sz w:val="10"/>
                      <w:szCs w:val="10"/>
                    </w:rPr>
                    <w:t>7</w:t>
                  </w:r>
                  <w:r w:rsidRPr="00684EA0">
                    <w:rPr>
                      <w:rFonts w:eastAsia="Calibri"/>
                      <w:bCs/>
                      <w:sz w:val="10"/>
                      <w:szCs w:val="10"/>
                    </w:rPr>
                    <w:t>/2026</w:t>
                  </w:r>
                </w:p>
              </w:tc>
              <w:tc>
                <w:tcPr>
                  <w:tcW w:w="552" w:type="dxa"/>
                  <w:vAlign w:val="center"/>
                </w:tcPr>
                <w:p w14:paraId="09841372" w14:textId="77777777" w:rsidR="00F44FA8" w:rsidRPr="00F43D20" w:rsidRDefault="00F44FA8" w:rsidP="00F44FA8">
                  <w:pPr>
                    <w:jc w:val="center"/>
                    <w:rPr>
                      <w:b/>
                      <w:bCs/>
                      <w:i/>
                      <w:iCs/>
                      <w:sz w:val="10"/>
                      <w:szCs w:val="10"/>
                    </w:rPr>
                  </w:pPr>
                  <w:r w:rsidRPr="00F43D20">
                    <w:rPr>
                      <w:bCs/>
                      <w:sz w:val="10"/>
                      <w:szCs w:val="10"/>
                    </w:rPr>
                    <w:t>DIRAN</w:t>
                  </w:r>
                </w:p>
              </w:tc>
              <w:tc>
                <w:tcPr>
                  <w:tcW w:w="1460" w:type="dxa"/>
                  <w:vAlign w:val="center"/>
                </w:tcPr>
                <w:p w14:paraId="2AEAA58D" w14:textId="77777777" w:rsidR="00F44FA8" w:rsidRPr="00F43D20" w:rsidRDefault="00F44FA8" w:rsidP="00F44FA8">
                  <w:pPr>
                    <w:jc w:val="center"/>
                    <w:rPr>
                      <w:rFonts w:eastAsia="Calibri"/>
                      <w:b/>
                      <w:i/>
                      <w:iCs/>
                      <w:sz w:val="10"/>
                      <w:szCs w:val="10"/>
                    </w:rPr>
                  </w:pPr>
                  <w:r>
                    <w:rPr>
                      <w:b/>
                      <w:bCs/>
                      <w:i/>
                      <w:iCs/>
                      <w:sz w:val="10"/>
                      <w:szCs w:val="10"/>
                    </w:rPr>
                    <w:t>“</w:t>
                  </w:r>
                  <w:r w:rsidRPr="001E1D86">
                    <w:rPr>
                      <w:b/>
                      <w:bCs/>
                      <w:i/>
                      <w:iCs/>
                      <w:sz w:val="10"/>
                      <w:szCs w:val="10"/>
                    </w:rPr>
                    <w:t>SUMINISTRO DE EQUIPOS Y COMPONENTES PARA LOS SISTEMAS DE ABASTECIMIENTO, ALMACENAMIENTO, DISTRIBUCIÓN Y TRANSPORTE DE COMBUSTIBLE AERONÁUTICO, EN LAS ESTACIONES DE SERVICIO DE LAS COMPAÑÍAS ANTINARCÓTICOS DE AVIACIÓN POLICIAL, COMPAÑÍAS ANTINARCÓTICOS DE OPERACIONES POLICIALES Y BASES MÓVILES, PARA GARANTIZAR LA OPERABILIDAD Y FUNCIONAMIENTO DE LAS AERONAVES DE LA POLICÍA NACIONAL</w:t>
                  </w:r>
                  <w:r>
                    <w:rPr>
                      <w:b/>
                      <w:bCs/>
                      <w:i/>
                      <w:iCs/>
                      <w:sz w:val="10"/>
                      <w:szCs w:val="10"/>
                    </w:rPr>
                    <w:t>”.</w:t>
                  </w:r>
                </w:p>
              </w:tc>
              <w:tc>
                <w:tcPr>
                  <w:tcW w:w="811" w:type="dxa"/>
                  <w:vAlign w:val="center"/>
                </w:tcPr>
                <w:p w14:paraId="06DDE15A" w14:textId="77777777" w:rsidR="00F44FA8" w:rsidRPr="00F43D20" w:rsidRDefault="00F44FA8" w:rsidP="00F44FA8">
                  <w:pPr>
                    <w:ind w:left="708" w:hanging="708"/>
                    <w:jc w:val="center"/>
                    <w:rPr>
                      <w:rFonts w:eastAsia="Calibri"/>
                      <w:b/>
                      <w:sz w:val="10"/>
                      <w:szCs w:val="10"/>
                    </w:rPr>
                  </w:pPr>
                  <w:r w:rsidRPr="00F43D20">
                    <w:rPr>
                      <w:b/>
                      <w:sz w:val="10"/>
                      <w:szCs w:val="10"/>
                    </w:rPr>
                    <w:t>10</w:t>
                  </w:r>
                </w:p>
              </w:tc>
              <w:tc>
                <w:tcPr>
                  <w:tcW w:w="541" w:type="dxa"/>
                  <w:vAlign w:val="center"/>
                </w:tcPr>
                <w:p w14:paraId="091AE5FB" w14:textId="77777777" w:rsidR="00F44FA8" w:rsidRPr="00F43D20" w:rsidRDefault="00F44FA8" w:rsidP="00F44FA8">
                  <w:pPr>
                    <w:jc w:val="center"/>
                    <w:rPr>
                      <w:rFonts w:eastAsia="Calibri"/>
                      <w:b/>
                      <w:sz w:val="10"/>
                      <w:szCs w:val="10"/>
                    </w:rPr>
                  </w:pPr>
                  <w:r w:rsidRPr="00F43D20">
                    <w:rPr>
                      <w:sz w:val="10"/>
                      <w:szCs w:val="10"/>
                    </w:rPr>
                    <w:t>1</w:t>
                  </w:r>
                </w:p>
              </w:tc>
              <w:tc>
                <w:tcPr>
                  <w:tcW w:w="1083" w:type="dxa"/>
                  <w:vAlign w:val="center"/>
                </w:tcPr>
                <w:p w14:paraId="67F58F12" w14:textId="77777777" w:rsidR="00F44FA8" w:rsidRPr="00F43D20" w:rsidRDefault="00F44FA8" w:rsidP="00F44FA8">
                  <w:pPr>
                    <w:jc w:val="center"/>
                    <w:rPr>
                      <w:rFonts w:eastAsia="Calibri"/>
                      <w:b/>
                      <w:color w:val="FF0000"/>
                      <w:sz w:val="10"/>
                      <w:szCs w:val="10"/>
                    </w:rPr>
                  </w:pPr>
                  <w:r w:rsidRPr="00F43D20">
                    <w:rPr>
                      <w:sz w:val="10"/>
                      <w:szCs w:val="10"/>
                    </w:rPr>
                    <w:t>$ 2.000.000.000.00</w:t>
                  </w:r>
                </w:p>
              </w:tc>
              <w:tc>
                <w:tcPr>
                  <w:tcW w:w="1163" w:type="dxa"/>
                  <w:vAlign w:val="center"/>
                </w:tcPr>
                <w:p w14:paraId="527E8AEB" w14:textId="77777777" w:rsidR="00F44FA8" w:rsidRPr="00F43D20" w:rsidRDefault="00F44FA8" w:rsidP="00F44FA8">
                  <w:pPr>
                    <w:jc w:val="right"/>
                    <w:rPr>
                      <w:color w:val="FF0000"/>
                      <w:sz w:val="10"/>
                      <w:szCs w:val="10"/>
                    </w:rPr>
                  </w:pPr>
                  <w:r w:rsidRPr="00F43D20">
                    <w:rPr>
                      <w:sz w:val="10"/>
                      <w:szCs w:val="10"/>
                    </w:rPr>
                    <w:t>$ 2.000.000.000.00</w:t>
                  </w:r>
                </w:p>
              </w:tc>
            </w:tr>
            <w:tr w:rsidR="00F44FA8" w:rsidRPr="00F43D20" w14:paraId="103BE2B8" w14:textId="77777777" w:rsidTr="0027795A">
              <w:trPr>
                <w:trHeight w:val="160"/>
                <w:jc w:val="center"/>
              </w:trPr>
              <w:tc>
                <w:tcPr>
                  <w:tcW w:w="6639" w:type="dxa"/>
                  <w:gridSpan w:val="8"/>
                  <w:vAlign w:val="center"/>
                </w:tcPr>
                <w:p w14:paraId="43EBE032" w14:textId="77777777" w:rsidR="00F44FA8" w:rsidRPr="00F43D20" w:rsidRDefault="00F44FA8" w:rsidP="00F44FA8">
                  <w:pPr>
                    <w:jc w:val="center"/>
                    <w:rPr>
                      <w:rFonts w:eastAsia="Calibri"/>
                      <w:b/>
                      <w:sz w:val="10"/>
                      <w:szCs w:val="10"/>
                    </w:rPr>
                  </w:pPr>
                  <w:r w:rsidRPr="00F43D20">
                    <w:rPr>
                      <w:b/>
                      <w:bCs/>
                      <w:sz w:val="10"/>
                      <w:szCs w:val="10"/>
                    </w:rPr>
                    <w:t>VALOR TOTAL ESTIMADO  2026</w:t>
                  </w:r>
                </w:p>
              </w:tc>
              <w:tc>
                <w:tcPr>
                  <w:tcW w:w="1163" w:type="dxa"/>
                  <w:vAlign w:val="center"/>
                </w:tcPr>
                <w:p w14:paraId="4B04BFB8" w14:textId="77777777" w:rsidR="00F44FA8" w:rsidRPr="00F43D20" w:rsidRDefault="00F44FA8" w:rsidP="00F44FA8">
                  <w:pPr>
                    <w:jc w:val="right"/>
                    <w:rPr>
                      <w:b/>
                      <w:bCs/>
                      <w:color w:val="FF0000"/>
                      <w:sz w:val="10"/>
                      <w:szCs w:val="10"/>
                    </w:rPr>
                  </w:pPr>
                  <w:r w:rsidRPr="00F43D20">
                    <w:rPr>
                      <w:b/>
                      <w:bCs/>
                      <w:sz w:val="10"/>
                      <w:szCs w:val="10"/>
                    </w:rPr>
                    <w:t>$ 2.000.000.000.00</w:t>
                  </w:r>
                </w:p>
              </w:tc>
            </w:tr>
          </w:tbl>
          <w:p w14:paraId="57AB791D" w14:textId="77777777" w:rsidR="00F56A0D" w:rsidRPr="002963C6" w:rsidRDefault="00F56A0D" w:rsidP="00F56A0D">
            <w:pPr>
              <w:pStyle w:val="Sinespaciado"/>
              <w:jc w:val="center"/>
              <w:rPr>
                <w:rFonts w:ascii="Arial" w:hAnsi="Arial" w:cs="Arial"/>
                <w:bCs/>
                <w:color w:val="FF0000"/>
                <w:sz w:val="20"/>
                <w:szCs w:val="20"/>
                <w:bdr w:val="none" w:sz="0" w:space="0" w:color="auto" w:frame="1"/>
              </w:rPr>
            </w:pPr>
          </w:p>
        </w:tc>
      </w:tr>
      <w:tr w:rsidR="002963C6" w:rsidRPr="002963C6" w14:paraId="4DA67F75" w14:textId="77777777" w:rsidTr="000449F1">
        <w:trPr>
          <w:trHeight w:val="657"/>
          <w:jc w:val="center"/>
        </w:trPr>
        <w:tc>
          <w:tcPr>
            <w:tcW w:w="1087" w:type="pct"/>
            <w:tcBorders>
              <w:top w:val="single" w:sz="4" w:space="0" w:color="auto"/>
              <w:left w:val="single" w:sz="4" w:space="0" w:color="auto"/>
              <w:bottom w:val="single" w:sz="4" w:space="0" w:color="auto"/>
              <w:right w:val="single" w:sz="4" w:space="0" w:color="auto"/>
            </w:tcBorders>
            <w:vAlign w:val="center"/>
          </w:tcPr>
          <w:p w14:paraId="324A64B9" w14:textId="77777777" w:rsidR="004917C8" w:rsidRPr="00E36750" w:rsidRDefault="00D46C27" w:rsidP="00D46C27">
            <w:pPr>
              <w:pStyle w:val="Textoindependiente"/>
              <w:jc w:val="both"/>
              <w:rPr>
                <w:rFonts w:cs="Arial"/>
                <w:b/>
                <w:color w:val="000000" w:themeColor="text1"/>
                <w:sz w:val="20"/>
                <w:highlight w:val="yellow"/>
                <w:lang w:val="es-CO"/>
              </w:rPr>
            </w:pPr>
            <w:r w:rsidRPr="00E36750">
              <w:rPr>
                <w:rFonts w:cs="Arial"/>
                <w:b/>
                <w:color w:val="000000" w:themeColor="text1"/>
                <w:sz w:val="20"/>
                <w:lang w:val="es-CO"/>
              </w:rPr>
              <w:lastRenderedPageBreak/>
              <w:t xml:space="preserve">1.4 </w:t>
            </w:r>
            <w:r w:rsidR="00F56A0D" w:rsidRPr="00E36750">
              <w:rPr>
                <w:rFonts w:cs="Arial"/>
                <w:b/>
                <w:color w:val="000000" w:themeColor="text1"/>
                <w:sz w:val="20"/>
                <w:lang w:val="es-CO"/>
              </w:rPr>
              <w:t>FUNDAMENTO JURÍDICO DE LA MODALIDAD DE SELECCIÓN</w:t>
            </w:r>
          </w:p>
        </w:tc>
        <w:tc>
          <w:tcPr>
            <w:tcW w:w="3913" w:type="pct"/>
            <w:tcBorders>
              <w:top w:val="single" w:sz="4" w:space="0" w:color="auto"/>
              <w:left w:val="single" w:sz="4" w:space="0" w:color="auto"/>
              <w:bottom w:val="single" w:sz="4" w:space="0" w:color="auto"/>
              <w:right w:val="single" w:sz="4" w:space="0" w:color="auto"/>
            </w:tcBorders>
            <w:vAlign w:val="center"/>
          </w:tcPr>
          <w:p w14:paraId="5EF2E60F" w14:textId="77777777" w:rsidR="00F9261B" w:rsidRPr="00AC2397" w:rsidRDefault="00F9261B" w:rsidP="00F9261B">
            <w:pPr>
              <w:adjustRightInd w:val="0"/>
              <w:jc w:val="both"/>
              <w:rPr>
                <w:color w:val="000000" w:themeColor="text1"/>
              </w:rPr>
            </w:pPr>
            <w:r w:rsidRPr="00AC2397">
              <w:rPr>
                <w:color w:val="000000" w:themeColor="text1"/>
              </w:rPr>
              <w:t>La Dirección de Antinarcóticos de la Policía Nacional,  adelantará el presente proceso de contratación, mediante la modalidad de LICITACIÓN PÚBLICA, cuyo fundamento jurídico se encuentra previsto en el artículo 30 de la Ley 80 de 1993, modificado parcialmente por el artículo 82 de la Ley 1474 de 2011, de conformidad a lo establecido en los artículos 2.2.1.2,1,1.1 y 2.2,1.2,1.1.2 del Decreto 1082 de 2015, que reglamenta las previsiones del numeral 1 artículo 2 de la Ley 1150 de 2007; ésta modalidad de contratación también se selecciona de acuerdo al presupuesto oficial del presente proceso y exige la ponderación de los servicios y precio, el presente proceso de contratación se realizará bajo la modalidad de:</w:t>
            </w:r>
          </w:p>
          <w:p w14:paraId="2770AC03" w14:textId="77777777" w:rsidR="00F9261B" w:rsidRPr="00B534CB" w:rsidRDefault="00F9261B" w:rsidP="00F9261B">
            <w:pPr>
              <w:adjustRightInd w:val="0"/>
              <w:jc w:val="both"/>
              <w:rPr>
                <w:bdr w:val="none" w:sz="0" w:space="0" w:color="auto" w:frame="1"/>
                <w:shd w:val="clear" w:color="auto" w:fill="FFFFFF"/>
                <w:lang w:val="es-ES_tradnl"/>
              </w:rPr>
            </w:pPr>
          </w:p>
          <w:p w14:paraId="2883AB69" w14:textId="77777777" w:rsidR="00F9261B" w:rsidRDefault="00F9261B" w:rsidP="00F9261B">
            <w:pPr>
              <w:jc w:val="both"/>
              <w:rPr>
                <w:color w:val="000000" w:themeColor="text1"/>
              </w:rPr>
            </w:pPr>
            <w:r w:rsidRPr="00B534CB">
              <w:rPr>
                <w:b/>
                <w:bCs/>
                <w:iCs/>
                <w:color w:val="000000" w:themeColor="text1"/>
                <w:u w:val="single"/>
              </w:rPr>
              <w:t>LICITACIÓN PÚBLICA.</w:t>
            </w:r>
            <w:r w:rsidRPr="00B534CB">
              <w:rPr>
                <w:color w:val="000000" w:themeColor="text1"/>
              </w:rPr>
              <w:t xml:space="preserve"> Regulada por el artículo 30 Ley 80 de 1993, numeral 1 del Artículo 2º de la </w:t>
            </w:r>
            <w:r>
              <w:rPr>
                <w:color w:val="000000" w:themeColor="text1"/>
              </w:rPr>
              <w:t>L</w:t>
            </w:r>
            <w:r w:rsidRPr="00B534CB">
              <w:rPr>
                <w:color w:val="000000" w:themeColor="text1"/>
              </w:rPr>
              <w:t>ey 1150 de 2007 y el Capítulo 2, Sección 1, Subsección 1 del Decreto 1082 de 2015, que prevé:</w:t>
            </w:r>
          </w:p>
          <w:p w14:paraId="6D3F7974" w14:textId="77777777" w:rsidR="00F9261B" w:rsidRPr="00B534CB" w:rsidRDefault="00F9261B" w:rsidP="00F9261B">
            <w:pPr>
              <w:jc w:val="both"/>
              <w:rPr>
                <w:color w:val="000000" w:themeColor="text1"/>
              </w:rPr>
            </w:pPr>
          </w:p>
          <w:p w14:paraId="5E539716" w14:textId="77777777" w:rsidR="00F9261B" w:rsidRPr="00DF6707" w:rsidRDefault="00F9261B" w:rsidP="00F9261B">
            <w:pPr>
              <w:pStyle w:val="NormalWeb"/>
              <w:spacing w:before="0" w:beforeAutospacing="0" w:after="0" w:afterAutospacing="0"/>
              <w:ind w:right="283"/>
              <w:jc w:val="both"/>
              <w:rPr>
                <w:rFonts w:ascii="Arial" w:eastAsiaTheme="minorHAnsi" w:hAnsi="Arial" w:cs="Arial"/>
                <w:i/>
                <w:color w:val="000000" w:themeColor="text1"/>
                <w:sz w:val="20"/>
                <w:szCs w:val="20"/>
                <w:lang w:eastAsia="en-US"/>
              </w:rPr>
            </w:pPr>
            <w:r w:rsidRPr="00DF6707">
              <w:rPr>
                <w:rFonts w:ascii="Arial" w:eastAsiaTheme="minorHAnsi" w:hAnsi="Arial" w:cs="Arial"/>
                <w:i/>
                <w:color w:val="000000" w:themeColor="text1"/>
                <w:sz w:val="20"/>
                <w:szCs w:val="20"/>
                <w:lang w:eastAsia="en-US"/>
              </w:rPr>
              <w:t>“(…) La escogencia del contratista se efectuará por regla general a través de licitación pública, con las excepciones que se señalan en los numerales 2, 3 y 4 del presente artículo.   Cuando la entidad estatal así lo determine, la oferta en un proceso de la licitación pública podrá ser presentada total o parcialmente de manera dinámica mediante subasta inversa, en las condiciones que fije el reglamento…”</w:t>
            </w:r>
          </w:p>
          <w:p w14:paraId="493F39B7" w14:textId="77777777" w:rsidR="00D46C27" w:rsidRDefault="00D46C27" w:rsidP="006A65EE">
            <w:pPr>
              <w:ind w:left="284" w:right="283"/>
              <w:jc w:val="both"/>
              <w:rPr>
                <w:color w:val="000000" w:themeColor="text1"/>
              </w:rPr>
            </w:pPr>
          </w:p>
          <w:p w14:paraId="2C66C13B" w14:textId="77777777" w:rsidR="00F9261B" w:rsidRPr="00BA41C2" w:rsidRDefault="00F9261B" w:rsidP="00F9261B">
            <w:pPr>
              <w:jc w:val="both"/>
              <w:rPr>
                <w:color w:val="000000" w:themeColor="text1"/>
              </w:rPr>
            </w:pPr>
            <w:r w:rsidRPr="00BA41C2">
              <w:rPr>
                <w:color w:val="000000" w:themeColor="text1"/>
              </w:rPr>
              <w:t xml:space="preserve">Así mismo, el numeral 1 del capítulo II “Modalidades de Selección” de la Resolución No.03049 de 2014, expresa: </w:t>
            </w:r>
          </w:p>
          <w:p w14:paraId="7D0FC760" w14:textId="77777777" w:rsidR="00F9261B" w:rsidRPr="00BA41C2" w:rsidRDefault="00F9261B" w:rsidP="00F9261B">
            <w:pPr>
              <w:pStyle w:val="Prrafodelista"/>
              <w:ind w:left="502"/>
              <w:jc w:val="both"/>
              <w:rPr>
                <w:rFonts w:cs="Arial"/>
                <w:color w:val="000000" w:themeColor="text1"/>
              </w:rPr>
            </w:pPr>
          </w:p>
          <w:p w14:paraId="6B6CF2AB" w14:textId="5A0B43C3" w:rsidR="006D238C" w:rsidRPr="00E36750" w:rsidRDefault="00F9261B" w:rsidP="00E57E62">
            <w:pPr>
              <w:ind w:right="283"/>
              <w:jc w:val="both"/>
              <w:rPr>
                <w:color w:val="000000" w:themeColor="text1"/>
              </w:rPr>
            </w:pPr>
            <w:r w:rsidRPr="00BA41C2">
              <w:rPr>
                <w:rFonts w:eastAsia="Arial"/>
                <w:i/>
                <w:iCs/>
                <w:color w:val="000000" w:themeColor="text1"/>
              </w:rPr>
              <w:t>“(…) Procedimiento mediante el cual se formula públicamente una convocatoria para que, en igualdad de oportunidades, los interesados presenten sus ofertas, y entre ellas la entidad seleccione la más favorable. La escogencia del contratista se efectuará por regla general a través de licitación pública, con las excepciones señaladas en los numerales 2º, 3º y 4º del artículo 2º de la Ley 1150 de 2007. (…)”</w:t>
            </w:r>
          </w:p>
        </w:tc>
      </w:tr>
      <w:tr w:rsidR="002963C6" w:rsidRPr="002963C6" w14:paraId="30DEC126" w14:textId="77777777" w:rsidTr="000449F1">
        <w:trPr>
          <w:trHeight w:val="1445"/>
          <w:jc w:val="center"/>
        </w:trPr>
        <w:tc>
          <w:tcPr>
            <w:tcW w:w="1087" w:type="pct"/>
            <w:tcBorders>
              <w:top w:val="single" w:sz="4" w:space="0" w:color="auto"/>
              <w:left w:val="single" w:sz="4" w:space="0" w:color="auto"/>
              <w:bottom w:val="single" w:sz="4" w:space="0" w:color="auto"/>
              <w:right w:val="single" w:sz="4" w:space="0" w:color="auto"/>
            </w:tcBorders>
            <w:vAlign w:val="center"/>
          </w:tcPr>
          <w:p w14:paraId="077496BB" w14:textId="77777777" w:rsidR="00DD040A" w:rsidRPr="00AA7526" w:rsidRDefault="00D46C27" w:rsidP="00DD040A">
            <w:pPr>
              <w:pStyle w:val="Textoindependiente"/>
              <w:rPr>
                <w:rFonts w:cs="Arial"/>
                <w:b/>
                <w:color w:val="000000" w:themeColor="text1"/>
                <w:sz w:val="20"/>
                <w:lang w:val="es-CO"/>
              </w:rPr>
            </w:pPr>
            <w:r w:rsidRPr="00AA7526">
              <w:rPr>
                <w:rFonts w:cs="Arial"/>
                <w:b/>
                <w:color w:val="000000" w:themeColor="text1"/>
                <w:sz w:val="20"/>
                <w:lang w:val="es-CO"/>
              </w:rPr>
              <w:t>1.5 PARTICIPANTES</w:t>
            </w:r>
          </w:p>
        </w:tc>
        <w:tc>
          <w:tcPr>
            <w:tcW w:w="3913" w:type="pct"/>
            <w:tcBorders>
              <w:top w:val="single" w:sz="4" w:space="0" w:color="auto"/>
              <w:left w:val="single" w:sz="4" w:space="0" w:color="auto"/>
              <w:bottom w:val="single" w:sz="4" w:space="0" w:color="auto"/>
              <w:right w:val="single" w:sz="4" w:space="0" w:color="auto"/>
            </w:tcBorders>
            <w:vAlign w:val="center"/>
          </w:tcPr>
          <w:p w14:paraId="6637E633" w14:textId="77777777" w:rsidR="00F44FA8" w:rsidRPr="00F43D20" w:rsidRDefault="00F44FA8" w:rsidP="00F44FA8">
            <w:pPr>
              <w:contextualSpacing/>
              <w:jc w:val="both"/>
            </w:pPr>
            <w:r w:rsidRPr="00F43D20">
              <w:t xml:space="preserve">Podrán participar en el presente proceso de </w:t>
            </w:r>
            <w:r w:rsidRPr="00F43D20">
              <w:rPr>
                <w:b/>
                <w:bCs/>
                <w:u w:val="single"/>
              </w:rPr>
              <w:t>Licitación Pública</w:t>
            </w:r>
            <w:r w:rsidRPr="00F43D20">
              <w:t xml:space="preserve"> todas las personas naturales o jurídicas nacionales o extranjeras en forma individual o conjunta (consorcio, unión temporal y promesa de contrato sociedad) que tenga dentro de su objeto social, la distribución de los bienes y/o servicios objeto de este proceso de selección, que cumpla con todos los requisitos exigidos para el mismo y se encuentren registradas en SECOP II. Lo anterior, en concordancia con el artículo 6 de la ley 80 de1993, modificado por el artículo 1 de la ley 2160 de 2021.</w:t>
            </w:r>
          </w:p>
          <w:p w14:paraId="09871AFB" w14:textId="77777777" w:rsidR="00F44FA8" w:rsidRPr="00F43D20" w:rsidRDefault="00F44FA8" w:rsidP="00F44FA8">
            <w:pPr>
              <w:contextualSpacing/>
              <w:jc w:val="both"/>
            </w:pPr>
          </w:p>
          <w:p w14:paraId="1F22CA9B" w14:textId="77777777" w:rsidR="00F44FA8" w:rsidRPr="00F43D20" w:rsidRDefault="00F44FA8" w:rsidP="00F44FA8">
            <w:pPr>
              <w:contextualSpacing/>
              <w:jc w:val="both"/>
              <w:rPr>
                <w:b/>
                <w:bCs/>
              </w:rPr>
            </w:pPr>
            <w:r w:rsidRPr="00F43D20">
              <w:rPr>
                <w:b/>
                <w:bCs/>
              </w:rPr>
              <w:t>Indicación de limitación a MiPymes</w:t>
            </w:r>
          </w:p>
          <w:p w14:paraId="14C3515C" w14:textId="77777777" w:rsidR="00F44FA8" w:rsidRPr="00F43D20" w:rsidRDefault="00F44FA8" w:rsidP="00F44FA8">
            <w:pPr>
              <w:contextualSpacing/>
              <w:jc w:val="both"/>
              <w:rPr>
                <w:b/>
                <w:bCs/>
              </w:rPr>
            </w:pPr>
          </w:p>
          <w:p w14:paraId="54D22E31" w14:textId="77777777" w:rsidR="00060FDB" w:rsidRDefault="00F44FA8" w:rsidP="00F44FA8">
            <w:pPr>
              <w:jc w:val="both"/>
            </w:pPr>
            <w:r w:rsidRPr="00F43D20">
              <w:t xml:space="preserve">Se informa a los interesados que, por la cuantía del presente proceso de selección por un valor de ($2.000.000.000 COP), este </w:t>
            </w:r>
            <w:r w:rsidRPr="00F43D20">
              <w:rPr>
                <w:b/>
                <w:bCs/>
                <w:u w:val="single"/>
              </w:rPr>
              <w:t>NO</w:t>
            </w:r>
            <w:r w:rsidRPr="00F43D20">
              <w:t xml:space="preserve"> es susceptible de limitarse exclusivamente a MiPymes, de conformidad con lo dispuesto en el artículo 2.2.1.2.4.2.2 del Decreto 1082 de 2015, modificado por el artículo 5 del Decreto 1860 de 2021. Lo anterior, debido a que el presupuesto oficial supera ampliamente el umbral de los ciento veinticinco mil dólares (125.000 USD), el cual ha sido fijado para la presente vigencia en la suma de quinientos once millones setecientos ocho mil cuatrocientos noventa y siete pesos ($511.708.497 COP).</w:t>
            </w:r>
          </w:p>
          <w:p w14:paraId="0851455D" w14:textId="241500FA" w:rsidR="0013763C" w:rsidRPr="00AA7526" w:rsidRDefault="0013763C" w:rsidP="00F44FA8">
            <w:pPr>
              <w:jc w:val="both"/>
              <w:rPr>
                <w:color w:val="000000" w:themeColor="text1"/>
              </w:rPr>
            </w:pPr>
          </w:p>
        </w:tc>
      </w:tr>
      <w:tr w:rsidR="002963C6" w:rsidRPr="002963C6" w14:paraId="2A29488D" w14:textId="77777777" w:rsidTr="000449F1">
        <w:trPr>
          <w:trHeight w:val="5045"/>
          <w:jc w:val="center"/>
        </w:trPr>
        <w:tc>
          <w:tcPr>
            <w:tcW w:w="1087" w:type="pct"/>
            <w:tcBorders>
              <w:top w:val="single" w:sz="4" w:space="0" w:color="auto"/>
              <w:left w:val="single" w:sz="4" w:space="0" w:color="auto"/>
              <w:bottom w:val="single" w:sz="4" w:space="0" w:color="auto"/>
              <w:right w:val="single" w:sz="4" w:space="0" w:color="auto"/>
            </w:tcBorders>
            <w:vAlign w:val="center"/>
          </w:tcPr>
          <w:p w14:paraId="1A864DF1" w14:textId="22B0463E" w:rsidR="00001D8F" w:rsidRPr="002963C6" w:rsidRDefault="00001D8F" w:rsidP="00001D8F">
            <w:pPr>
              <w:pStyle w:val="Textoindependiente"/>
              <w:rPr>
                <w:rFonts w:cs="Arial"/>
                <w:b/>
                <w:color w:val="FF0000"/>
                <w:sz w:val="20"/>
                <w:lang w:val="es-CO"/>
              </w:rPr>
            </w:pPr>
            <w:r w:rsidRPr="008D099D">
              <w:rPr>
                <w:rFonts w:cs="Arial"/>
                <w:b/>
                <w:color w:val="000000" w:themeColor="text1"/>
                <w:sz w:val="20"/>
              </w:rPr>
              <w:lastRenderedPageBreak/>
              <w:t xml:space="preserve">1.6 </w:t>
            </w:r>
            <w:r w:rsidRPr="008D3A34">
              <w:rPr>
                <w:rFonts w:cs="Arial"/>
                <w:b/>
                <w:color w:val="000000" w:themeColor="text1"/>
                <w:sz w:val="20"/>
              </w:rPr>
              <w:t>ACUERDOS INTERNACIONALES Y TRATADOS DE LIBRE COMERCIO</w:t>
            </w:r>
          </w:p>
        </w:tc>
        <w:tc>
          <w:tcPr>
            <w:tcW w:w="3913" w:type="pct"/>
            <w:tcBorders>
              <w:top w:val="single" w:sz="4" w:space="0" w:color="auto"/>
              <w:left w:val="single" w:sz="4" w:space="0" w:color="auto"/>
              <w:bottom w:val="single" w:sz="4" w:space="0" w:color="auto"/>
              <w:right w:val="single" w:sz="4" w:space="0" w:color="auto"/>
            </w:tcBorders>
            <w:vAlign w:val="center"/>
          </w:tcPr>
          <w:p w14:paraId="06987D59" w14:textId="77777777" w:rsidR="0013763C" w:rsidRDefault="0013763C" w:rsidP="00001D8F">
            <w:pPr>
              <w:adjustRightInd w:val="0"/>
              <w:jc w:val="both"/>
              <w:rPr>
                <w:iCs/>
                <w:color w:val="000000" w:themeColor="text1"/>
              </w:rPr>
            </w:pPr>
          </w:p>
          <w:p w14:paraId="515CDBF4" w14:textId="53267D0F" w:rsidR="00001D8F" w:rsidRDefault="00001D8F" w:rsidP="00001D8F">
            <w:pPr>
              <w:adjustRightInd w:val="0"/>
              <w:jc w:val="both"/>
              <w:rPr>
                <w:iCs/>
                <w:color w:val="000000" w:themeColor="text1"/>
              </w:rPr>
            </w:pPr>
            <w:r w:rsidRPr="008D3A34">
              <w:rPr>
                <w:iCs/>
                <w:color w:val="000000" w:themeColor="text1"/>
              </w:rPr>
              <w:t>En cumplimiento a la sección 4, subsección 1, acuerdos comerciales y trato nacional del Decreto 1082 del 26 de mayo de 2015, la Dirección Antinarcóticos consultó el manual para el manejo de los acuerdos comerciales en procesos de contratación M-MACPC-14 - Colombia Compra Eficiente, encontrado que aplica en los diferentes acuerdos.</w:t>
            </w:r>
          </w:p>
          <w:p w14:paraId="56B404BC" w14:textId="77777777" w:rsidR="0013763C" w:rsidRDefault="0013763C" w:rsidP="00001D8F">
            <w:pPr>
              <w:adjustRightInd w:val="0"/>
              <w:jc w:val="both"/>
              <w:rPr>
                <w:iCs/>
                <w:color w:val="000000" w:themeColor="text1"/>
              </w:rPr>
            </w:pPr>
          </w:p>
          <w:p w14:paraId="5B8BAE58" w14:textId="77777777" w:rsidR="00502E80" w:rsidRDefault="00502E80" w:rsidP="00001D8F">
            <w:pPr>
              <w:adjustRightInd w:val="0"/>
              <w:jc w:val="both"/>
              <w:rPr>
                <w:iCs/>
                <w:color w:val="000000" w:themeColor="text1"/>
              </w:rPr>
            </w:pPr>
          </w:p>
          <w:tbl>
            <w:tblPr>
              <w:tblW w:w="7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04"/>
              <w:gridCol w:w="895"/>
              <w:gridCol w:w="1261"/>
              <w:gridCol w:w="1821"/>
              <w:gridCol w:w="1255"/>
              <w:gridCol w:w="1615"/>
            </w:tblGrid>
            <w:tr w:rsidR="00502E80" w:rsidRPr="00502E80" w14:paraId="211E893E" w14:textId="77777777" w:rsidTr="00502E80">
              <w:trPr>
                <w:trHeight w:val="230"/>
                <w:jc w:val="center"/>
              </w:trPr>
              <w:tc>
                <w:tcPr>
                  <w:tcW w:w="1999" w:type="dxa"/>
                  <w:gridSpan w:val="2"/>
                  <w:shd w:val="clear" w:color="auto" w:fill="D9D9D9" w:themeFill="background1" w:themeFillShade="D9"/>
                  <w:noWrap/>
                  <w:vAlign w:val="center"/>
                  <w:hideMark/>
                </w:tcPr>
                <w:p w14:paraId="6A4B6902" w14:textId="77777777" w:rsidR="00502E80" w:rsidRPr="00502E80" w:rsidRDefault="00502E80" w:rsidP="00502E80">
                  <w:pPr>
                    <w:spacing w:before="100" w:beforeAutospacing="1" w:after="100" w:afterAutospacing="1"/>
                    <w:jc w:val="center"/>
                    <w:rPr>
                      <w:b/>
                      <w:color w:val="000000" w:themeColor="text1"/>
                      <w:sz w:val="12"/>
                      <w:szCs w:val="12"/>
                    </w:rPr>
                  </w:pPr>
                  <w:r w:rsidRPr="00502E80">
                    <w:rPr>
                      <w:b/>
                      <w:color w:val="000000" w:themeColor="text1"/>
                      <w:sz w:val="12"/>
                      <w:szCs w:val="12"/>
                    </w:rPr>
                    <w:t>ACUERDO COMERCIAL</w:t>
                  </w:r>
                </w:p>
              </w:tc>
              <w:tc>
                <w:tcPr>
                  <w:tcW w:w="1261" w:type="dxa"/>
                  <w:shd w:val="clear" w:color="auto" w:fill="D9D9D9" w:themeFill="background1" w:themeFillShade="D9"/>
                  <w:vAlign w:val="center"/>
                  <w:hideMark/>
                </w:tcPr>
                <w:p w14:paraId="6A0864F7" w14:textId="77777777" w:rsidR="00502E80" w:rsidRPr="00502E80" w:rsidRDefault="00502E80" w:rsidP="00502E80">
                  <w:pPr>
                    <w:spacing w:before="100" w:beforeAutospacing="1" w:after="100" w:afterAutospacing="1"/>
                    <w:jc w:val="center"/>
                    <w:rPr>
                      <w:b/>
                      <w:color w:val="000000" w:themeColor="text1"/>
                      <w:sz w:val="12"/>
                      <w:szCs w:val="12"/>
                    </w:rPr>
                  </w:pPr>
                  <w:r w:rsidRPr="00502E80">
                    <w:rPr>
                      <w:b/>
                      <w:color w:val="000000" w:themeColor="text1"/>
                      <w:sz w:val="12"/>
                      <w:szCs w:val="12"/>
                    </w:rPr>
                    <w:t>LA POLICÍA NACIONAL SE ENCUENTRA INCLUIDA</w:t>
                  </w:r>
                </w:p>
              </w:tc>
              <w:tc>
                <w:tcPr>
                  <w:tcW w:w="1821" w:type="dxa"/>
                  <w:shd w:val="clear" w:color="auto" w:fill="D9D9D9" w:themeFill="background1" w:themeFillShade="D9"/>
                  <w:vAlign w:val="center"/>
                  <w:hideMark/>
                </w:tcPr>
                <w:p w14:paraId="5F163F81" w14:textId="77777777" w:rsidR="00502E80" w:rsidRPr="00502E80" w:rsidRDefault="00502E80" w:rsidP="00502E80">
                  <w:pPr>
                    <w:spacing w:before="100" w:beforeAutospacing="1" w:after="100" w:afterAutospacing="1"/>
                    <w:jc w:val="center"/>
                    <w:rPr>
                      <w:b/>
                      <w:color w:val="000000" w:themeColor="text1"/>
                      <w:sz w:val="12"/>
                      <w:szCs w:val="12"/>
                    </w:rPr>
                  </w:pPr>
                  <w:r w:rsidRPr="00502E80">
                    <w:rPr>
                      <w:b/>
                      <w:color w:val="000000" w:themeColor="text1"/>
                      <w:sz w:val="12"/>
                      <w:szCs w:val="12"/>
                    </w:rPr>
                    <w:t>VALOR A PARTIR DEL CUAL ES APLICABLE EL ACUERDO COMERCIAL PARA ENTIDADES GENERALES</w:t>
                  </w:r>
                </w:p>
              </w:tc>
              <w:tc>
                <w:tcPr>
                  <w:tcW w:w="1255" w:type="dxa"/>
                  <w:shd w:val="clear" w:color="auto" w:fill="D9D9D9" w:themeFill="background1" w:themeFillShade="D9"/>
                  <w:vAlign w:val="center"/>
                  <w:hideMark/>
                </w:tcPr>
                <w:p w14:paraId="738F27A7" w14:textId="77777777" w:rsidR="00502E80" w:rsidRPr="00502E80" w:rsidRDefault="00502E80" w:rsidP="00502E80">
                  <w:pPr>
                    <w:spacing w:before="100" w:beforeAutospacing="1" w:after="100" w:afterAutospacing="1"/>
                    <w:jc w:val="center"/>
                    <w:rPr>
                      <w:b/>
                      <w:color w:val="000000" w:themeColor="text1"/>
                      <w:sz w:val="12"/>
                      <w:szCs w:val="12"/>
                    </w:rPr>
                  </w:pPr>
                  <w:r w:rsidRPr="00502E80">
                    <w:rPr>
                      <w:b/>
                      <w:color w:val="000000" w:themeColor="text1"/>
                      <w:sz w:val="12"/>
                      <w:szCs w:val="12"/>
                    </w:rPr>
                    <w:t>EXCEPCIÓN APLICABLE AL PROCESO DE CONTRATACIÓN.</w:t>
                  </w:r>
                </w:p>
              </w:tc>
              <w:tc>
                <w:tcPr>
                  <w:tcW w:w="1615" w:type="dxa"/>
                  <w:shd w:val="clear" w:color="auto" w:fill="D9D9D9" w:themeFill="background1" w:themeFillShade="D9"/>
                  <w:vAlign w:val="center"/>
                  <w:hideMark/>
                </w:tcPr>
                <w:p w14:paraId="55F1322B" w14:textId="77777777" w:rsidR="00502E80" w:rsidRPr="00502E80" w:rsidRDefault="00502E80" w:rsidP="00502E80">
                  <w:pPr>
                    <w:spacing w:before="100" w:beforeAutospacing="1" w:after="100" w:afterAutospacing="1"/>
                    <w:jc w:val="center"/>
                    <w:rPr>
                      <w:b/>
                      <w:color w:val="000000" w:themeColor="text1"/>
                      <w:sz w:val="12"/>
                      <w:szCs w:val="12"/>
                    </w:rPr>
                  </w:pPr>
                  <w:r w:rsidRPr="00502E80">
                    <w:rPr>
                      <w:b/>
                      <w:color w:val="000000" w:themeColor="text1"/>
                      <w:sz w:val="12"/>
                      <w:szCs w:val="12"/>
                    </w:rPr>
                    <w:t>PROCESO DE CONTRATACIÓN CUBIERTO POR EL ACUERDO COMERCIAL</w:t>
                  </w:r>
                </w:p>
              </w:tc>
            </w:tr>
            <w:tr w:rsidR="00502E80" w:rsidRPr="00502E80" w14:paraId="00D98DCA" w14:textId="77777777" w:rsidTr="00502E80">
              <w:trPr>
                <w:trHeight w:val="230"/>
                <w:jc w:val="center"/>
              </w:trPr>
              <w:tc>
                <w:tcPr>
                  <w:tcW w:w="1104" w:type="dxa"/>
                  <w:vMerge w:val="restart"/>
                  <w:noWrap/>
                  <w:vAlign w:val="center"/>
                  <w:hideMark/>
                </w:tcPr>
                <w:p w14:paraId="2B83DF66"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Alianza Pacífico</w:t>
                  </w:r>
                </w:p>
              </w:tc>
              <w:tc>
                <w:tcPr>
                  <w:tcW w:w="895" w:type="dxa"/>
                  <w:noWrap/>
                  <w:vAlign w:val="center"/>
                  <w:hideMark/>
                </w:tcPr>
                <w:p w14:paraId="7D1E17A7"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Chile</w:t>
                  </w:r>
                </w:p>
              </w:tc>
              <w:tc>
                <w:tcPr>
                  <w:tcW w:w="1261" w:type="dxa"/>
                  <w:noWrap/>
                  <w:vAlign w:val="center"/>
                  <w:hideMark/>
                </w:tcPr>
                <w:p w14:paraId="067E6C70"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SI</w:t>
                  </w:r>
                </w:p>
              </w:tc>
              <w:tc>
                <w:tcPr>
                  <w:tcW w:w="1821" w:type="dxa"/>
                  <w:noWrap/>
                  <w:vAlign w:val="center"/>
                  <w:hideMark/>
                </w:tcPr>
                <w:p w14:paraId="3B12C773" w14:textId="77777777" w:rsidR="00502E80" w:rsidRPr="00502E80" w:rsidRDefault="00502E80" w:rsidP="00502E80">
                  <w:pPr>
                    <w:pStyle w:val="Default"/>
                    <w:jc w:val="center"/>
                    <w:rPr>
                      <w:rFonts w:ascii="Arial" w:hAnsi="Arial" w:cs="Arial"/>
                      <w:color w:val="212121"/>
                      <w:sz w:val="12"/>
                      <w:szCs w:val="12"/>
                    </w:rPr>
                  </w:pPr>
                  <w:r w:rsidRPr="00502E80">
                    <w:rPr>
                      <w:rFonts w:ascii="Arial" w:hAnsi="Arial" w:cs="Arial"/>
                      <w:color w:val="212121"/>
                      <w:sz w:val="12"/>
                      <w:szCs w:val="12"/>
                    </w:rPr>
                    <w:t>SI</w:t>
                  </w:r>
                </w:p>
              </w:tc>
              <w:tc>
                <w:tcPr>
                  <w:tcW w:w="1255" w:type="dxa"/>
                  <w:noWrap/>
                  <w:vAlign w:val="center"/>
                  <w:hideMark/>
                </w:tcPr>
                <w:p w14:paraId="5A7A5A8C"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NO</w:t>
                  </w:r>
                </w:p>
              </w:tc>
              <w:tc>
                <w:tcPr>
                  <w:tcW w:w="1615" w:type="dxa"/>
                  <w:noWrap/>
                  <w:vAlign w:val="center"/>
                  <w:hideMark/>
                </w:tcPr>
                <w:p w14:paraId="22F0898C"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SI</w:t>
                  </w:r>
                </w:p>
              </w:tc>
            </w:tr>
            <w:tr w:rsidR="00502E80" w:rsidRPr="00502E80" w14:paraId="3312EA8F" w14:textId="77777777" w:rsidTr="00502E80">
              <w:trPr>
                <w:trHeight w:val="230"/>
                <w:jc w:val="center"/>
              </w:trPr>
              <w:tc>
                <w:tcPr>
                  <w:tcW w:w="1104" w:type="dxa"/>
                  <w:vMerge/>
                  <w:vAlign w:val="center"/>
                  <w:hideMark/>
                </w:tcPr>
                <w:p w14:paraId="35212E43" w14:textId="77777777" w:rsidR="00502E80" w:rsidRPr="00502E80" w:rsidRDefault="00502E80" w:rsidP="00502E80">
                  <w:pPr>
                    <w:spacing w:before="100" w:beforeAutospacing="1" w:after="100" w:afterAutospacing="1"/>
                    <w:jc w:val="center"/>
                    <w:rPr>
                      <w:color w:val="212121"/>
                      <w:sz w:val="12"/>
                      <w:szCs w:val="12"/>
                    </w:rPr>
                  </w:pPr>
                </w:p>
              </w:tc>
              <w:tc>
                <w:tcPr>
                  <w:tcW w:w="895" w:type="dxa"/>
                  <w:noWrap/>
                  <w:vAlign w:val="center"/>
                  <w:hideMark/>
                </w:tcPr>
                <w:p w14:paraId="54F89CCD"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Perú</w:t>
                  </w:r>
                </w:p>
              </w:tc>
              <w:tc>
                <w:tcPr>
                  <w:tcW w:w="1261" w:type="dxa"/>
                  <w:noWrap/>
                  <w:vAlign w:val="center"/>
                  <w:hideMark/>
                </w:tcPr>
                <w:p w14:paraId="60A44F5B"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SI</w:t>
                  </w:r>
                </w:p>
              </w:tc>
              <w:tc>
                <w:tcPr>
                  <w:tcW w:w="1821" w:type="dxa"/>
                  <w:noWrap/>
                  <w:vAlign w:val="center"/>
                  <w:hideMark/>
                </w:tcPr>
                <w:p w14:paraId="1A85475A" w14:textId="77777777" w:rsidR="00502E80" w:rsidRPr="00502E80" w:rsidRDefault="00502E80" w:rsidP="00502E80">
                  <w:pPr>
                    <w:pStyle w:val="Default"/>
                    <w:jc w:val="center"/>
                    <w:rPr>
                      <w:rFonts w:ascii="Arial" w:hAnsi="Arial" w:cs="Arial"/>
                      <w:color w:val="212121"/>
                      <w:sz w:val="12"/>
                      <w:szCs w:val="12"/>
                    </w:rPr>
                  </w:pPr>
                  <w:r w:rsidRPr="00502E80">
                    <w:rPr>
                      <w:rFonts w:ascii="Arial" w:hAnsi="Arial" w:cs="Arial"/>
                      <w:color w:val="212121"/>
                      <w:sz w:val="12"/>
                      <w:szCs w:val="12"/>
                    </w:rPr>
                    <w:t>SI</w:t>
                  </w:r>
                </w:p>
              </w:tc>
              <w:tc>
                <w:tcPr>
                  <w:tcW w:w="1255" w:type="dxa"/>
                  <w:noWrap/>
                  <w:vAlign w:val="center"/>
                  <w:hideMark/>
                </w:tcPr>
                <w:p w14:paraId="060F13C0"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NO</w:t>
                  </w:r>
                </w:p>
              </w:tc>
              <w:tc>
                <w:tcPr>
                  <w:tcW w:w="1615" w:type="dxa"/>
                  <w:noWrap/>
                  <w:vAlign w:val="center"/>
                  <w:hideMark/>
                </w:tcPr>
                <w:p w14:paraId="0B756E3E"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SI</w:t>
                  </w:r>
                </w:p>
              </w:tc>
            </w:tr>
            <w:tr w:rsidR="00502E80" w:rsidRPr="00502E80" w14:paraId="78B3EC76" w14:textId="77777777" w:rsidTr="00502E80">
              <w:trPr>
                <w:trHeight w:val="230"/>
                <w:jc w:val="center"/>
              </w:trPr>
              <w:tc>
                <w:tcPr>
                  <w:tcW w:w="1104" w:type="dxa"/>
                  <w:vMerge/>
                  <w:vAlign w:val="center"/>
                  <w:hideMark/>
                </w:tcPr>
                <w:p w14:paraId="77BD45F7" w14:textId="77777777" w:rsidR="00502E80" w:rsidRPr="00502E80" w:rsidRDefault="00502E80" w:rsidP="00502E80">
                  <w:pPr>
                    <w:spacing w:before="100" w:beforeAutospacing="1" w:after="100" w:afterAutospacing="1"/>
                    <w:jc w:val="center"/>
                    <w:rPr>
                      <w:color w:val="212121"/>
                      <w:sz w:val="12"/>
                      <w:szCs w:val="12"/>
                    </w:rPr>
                  </w:pPr>
                </w:p>
              </w:tc>
              <w:tc>
                <w:tcPr>
                  <w:tcW w:w="895" w:type="dxa"/>
                  <w:noWrap/>
                  <w:vAlign w:val="center"/>
                  <w:hideMark/>
                </w:tcPr>
                <w:p w14:paraId="333202A7"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México</w:t>
                  </w:r>
                </w:p>
              </w:tc>
              <w:tc>
                <w:tcPr>
                  <w:tcW w:w="1261" w:type="dxa"/>
                  <w:noWrap/>
                  <w:vAlign w:val="center"/>
                  <w:hideMark/>
                </w:tcPr>
                <w:p w14:paraId="209C8621"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SI</w:t>
                  </w:r>
                </w:p>
              </w:tc>
              <w:tc>
                <w:tcPr>
                  <w:tcW w:w="1821" w:type="dxa"/>
                  <w:noWrap/>
                  <w:vAlign w:val="center"/>
                  <w:hideMark/>
                </w:tcPr>
                <w:p w14:paraId="2FD26214" w14:textId="77777777" w:rsidR="00502E80" w:rsidRPr="00502E80" w:rsidRDefault="00502E80" w:rsidP="00502E80">
                  <w:pPr>
                    <w:pStyle w:val="Default"/>
                    <w:jc w:val="center"/>
                    <w:rPr>
                      <w:rFonts w:ascii="Arial" w:hAnsi="Arial" w:cs="Arial"/>
                      <w:color w:val="212121"/>
                      <w:sz w:val="12"/>
                      <w:szCs w:val="12"/>
                    </w:rPr>
                  </w:pPr>
                  <w:r w:rsidRPr="00502E80">
                    <w:rPr>
                      <w:rFonts w:ascii="Arial" w:hAnsi="Arial" w:cs="Arial"/>
                      <w:color w:val="212121"/>
                      <w:sz w:val="12"/>
                      <w:szCs w:val="12"/>
                    </w:rPr>
                    <w:t>SI</w:t>
                  </w:r>
                </w:p>
              </w:tc>
              <w:tc>
                <w:tcPr>
                  <w:tcW w:w="1255" w:type="dxa"/>
                  <w:noWrap/>
                  <w:vAlign w:val="center"/>
                  <w:hideMark/>
                </w:tcPr>
                <w:p w14:paraId="350954AF"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NO</w:t>
                  </w:r>
                </w:p>
              </w:tc>
              <w:tc>
                <w:tcPr>
                  <w:tcW w:w="1615" w:type="dxa"/>
                  <w:noWrap/>
                  <w:vAlign w:val="center"/>
                  <w:hideMark/>
                </w:tcPr>
                <w:p w14:paraId="420298FD"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SI</w:t>
                  </w:r>
                </w:p>
              </w:tc>
            </w:tr>
            <w:tr w:rsidR="00502E80" w:rsidRPr="00502E80" w14:paraId="756B2D39" w14:textId="77777777" w:rsidTr="00502E80">
              <w:trPr>
                <w:trHeight w:val="230"/>
                <w:jc w:val="center"/>
              </w:trPr>
              <w:tc>
                <w:tcPr>
                  <w:tcW w:w="1999" w:type="dxa"/>
                  <w:gridSpan w:val="2"/>
                  <w:noWrap/>
                  <w:vAlign w:val="center"/>
                  <w:hideMark/>
                </w:tcPr>
                <w:p w14:paraId="298360CE"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Canadá</w:t>
                  </w:r>
                </w:p>
              </w:tc>
              <w:tc>
                <w:tcPr>
                  <w:tcW w:w="1261" w:type="dxa"/>
                  <w:noWrap/>
                  <w:vAlign w:val="center"/>
                  <w:hideMark/>
                </w:tcPr>
                <w:p w14:paraId="30259514"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SI</w:t>
                  </w:r>
                </w:p>
              </w:tc>
              <w:tc>
                <w:tcPr>
                  <w:tcW w:w="1821" w:type="dxa"/>
                  <w:noWrap/>
                  <w:vAlign w:val="center"/>
                  <w:hideMark/>
                </w:tcPr>
                <w:p w14:paraId="2CD4FCBB" w14:textId="77777777" w:rsidR="00502E80" w:rsidRPr="00502E80" w:rsidRDefault="00502E80" w:rsidP="00502E80">
                  <w:pPr>
                    <w:pStyle w:val="Default"/>
                    <w:jc w:val="center"/>
                    <w:rPr>
                      <w:rFonts w:ascii="Arial" w:hAnsi="Arial" w:cs="Arial"/>
                      <w:color w:val="212121"/>
                      <w:sz w:val="12"/>
                      <w:szCs w:val="12"/>
                    </w:rPr>
                  </w:pPr>
                  <w:r w:rsidRPr="00502E80">
                    <w:rPr>
                      <w:rFonts w:ascii="Arial" w:hAnsi="Arial" w:cs="Arial"/>
                      <w:color w:val="212121"/>
                      <w:sz w:val="12"/>
                      <w:szCs w:val="12"/>
                    </w:rPr>
                    <w:t>SI</w:t>
                  </w:r>
                </w:p>
              </w:tc>
              <w:tc>
                <w:tcPr>
                  <w:tcW w:w="1255" w:type="dxa"/>
                  <w:noWrap/>
                  <w:vAlign w:val="center"/>
                  <w:hideMark/>
                </w:tcPr>
                <w:p w14:paraId="01F04AF5" w14:textId="77777777" w:rsidR="00502E80" w:rsidRPr="00502E80" w:rsidRDefault="00502E80" w:rsidP="00502E80">
                  <w:pPr>
                    <w:spacing w:before="100" w:beforeAutospacing="1" w:after="100" w:afterAutospacing="1"/>
                    <w:jc w:val="center"/>
                    <w:rPr>
                      <w:color w:val="FF0000"/>
                      <w:sz w:val="12"/>
                      <w:szCs w:val="12"/>
                    </w:rPr>
                  </w:pPr>
                  <w:r w:rsidRPr="00502E80">
                    <w:rPr>
                      <w:color w:val="212121"/>
                      <w:sz w:val="12"/>
                      <w:szCs w:val="12"/>
                    </w:rPr>
                    <w:t>NO</w:t>
                  </w:r>
                </w:p>
              </w:tc>
              <w:tc>
                <w:tcPr>
                  <w:tcW w:w="1615" w:type="dxa"/>
                  <w:noWrap/>
                  <w:vAlign w:val="center"/>
                  <w:hideMark/>
                </w:tcPr>
                <w:p w14:paraId="7A78553E"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SI</w:t>
                  </w:r>
                </w:p>
              </w:tc>
            </w:tr>
            <w:tr w:rsidR="00502E80" w:rsidRPr="00502E80" w14:paraId="1D558426" w14:textId="77777777" w:rsidTr="00502E80">
              <w:trPr>
                <w:trHeight w:val="230"/>
                <w:jc w:val="center"/>
              </w:trPr>
              <w:tc>
                <w:tcPr>
                  <w:tcW w:w="1999" w:type="dxa"/>
                  <w:gridSpan w:val="2"/>
                  <w:noWrap/>
                  <w:vAlign w:val="center"/>
                  <w:hideMark/>
                </w:tcPr>
                <w:p w14:paraId="2BB2E4A9"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Chile</w:t>
                  </w:r>
                </w:p>
              </w:tc>
              <w:tc>
                <w:tcPr>
                  <w:tcW w:w="1261" w:type="dxa"/>
                  <w:noWrap/>
                  <w:vAlign w:val="center"/>
                  <w:hideMark/>
                </w:tcPr>
                <w:p w14:paraId="08FAF21A"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SI</w:t>
                  </w:r>
                </w:p>
              </w:tc>
              <w:tc>
                <w:tcPr>
                  <w:tcW w:w="1821" w:type="dxa"/>
                  <w:noWrap/>
                  <w:vAlign w:val="center"/>
                  <w:hideMark/>
                </w:tcPr>
                <w:p w14:paraId="1E268698" w14:textId="77777777" w:rsidR="00502E80" w:rsidRPr="00502E80" w:rsidRDefault="00502E80" w:rsidP="00502E80">
                  <w:pPr>
                    <w:pStyle w:val="Default"/>
                    <w:jc w:val="center"/>
                    <w:rPr>
                      <w:rFonts w:ascii="Arial" w:hAnsi="Arial" w:cs="Arial"/>
                      <w:color w:val="212121"/>
                      <w:sz w:val="12"/>
                      <w:szCs w:val="12"/>
                    </w:rPr>
                  </w:pPr>
                  <w:r w:rsidRPr="00502E80">
                    <w:rPr>
                      <w:rFonts w:ascii="Arial" w:hAnsi="Arial" w:cs="Arial"/>
                      <w:color w:val="212121"/>
                      <w:sz w:val="12"/>
                      <w:szCs w:val="12"/>
                    </w:rPr>
                    <w:t>SI</w:t>
                  </w:r>
                </w:p>
              </w:tc>
              <w:tc>
                <w:tcPr>
                  <w:tcW w:w="1255" w:type="dxa"/>
                  <w:noWrap/>
                  <w:vAlign w:val="center"/>
                  <w:hideMark/>
                </w:tcPr>
                <w:p w14:paraId="47064312" w14:textId="77777777" w:rsidR="00502E80" w:rsidRPr="00502E80" w:rsidRDefault="00502E80" w:rsidP="00502E80">
                  <w:pPr>
                    <w:spacing w:before="100" w:beforeAutospacing="1" w:after="100" w:afterAutospacing="1"/>
                    <w:jc w:val="center"/>
                    <w:rPr>
                      <w:color w:val="FF0000"/>
                      <w:sz w:val="12"/>
                      <w:szCs w:val="12"/>
                    </w:rPr>
                  </w:pPr>
                  <w:r w:rsidRPr="00502E80">
                    <w:rPr>
                      <w:color w:val="212121"/>
                      <w:sz w:val="12"/>
                      <w:szCs w:val="12"/>
                    </w:rPr>
                    <w:t>NO</w:t>
                  </w:r>
                </w:p>
              </w:tc>
              <w:tc>
                <w:tcPr>
                  <w:tcW w:w="1615" w:type="dxa"/>
                  <w:noWrap/>
                  <w:vAlign w:val="center"/>
                  <w:hideMark/>
                </w:tcPr>
                <w:p w14:paraId="5647D8D0"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SI</w:t>
                  </w:r>
                </w:p>
              </w:tc>
            </w:tr>
            <w:tr w:rsidR="00502E80" w:rsidRPr="00502E80" w14:paraId="022AD56A" w14:textId="77777777" w:rsidTr="00502E80">
              <w:trPr>
                <w:trHeight w:val="230"/>
                <w:jc w:val="center"/>
              </w:trPr>
              <w:tc>
                <w:tcPr>
                  <w:tcW w:w="1999" w:type="dxa"/>
                  <w:gridSpan w:val="2"/>
                  <w:noWrap/>
                  <w:vAlign w:val="center"/>
                  <w:hideMark/>
                </w:tcPr>
                <w:p w14:paraId="74BB5E73"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Corea</w:t>
                  </w:r>
                </w:p>
              </w:tc>
              <w:tc>
                <w:tcPr>
                  <w:tcW w:w="1261" w:type="dxa"/>
                  <w:noWrap/>
                  <w:vAlign w:val="center"/>
                  <w:hideMark/>
                </w:tcPr>
                <w:p w14:paraId="532347E7"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SI</w:t>
                  </w:r>
                </w:p>
              </w:tc>
              <w:tc>
                <w:tcPr>
                  <w:tcW w:w="1821" w:type="dxa"/>
                  <w:noWrap/>
                  <w:vAlign w:val="center"/>
                  <w:hideMark/>
                </w:tcPr>
                <w:p w14:paraId="0B8A58F0" w14:textId="77777777" w:rsidR="00502E80" w:rsidRPr="00502E80" w:rsidRDefault="00502E80" w:rsidP="00502E80">
                  <w:pPr>
                    <w:pStyle w:val="Default"/>
                    <w:jc w:val="center"/>
                    <w:rPr>
                      <w:rFonts w:ascii="Arial" w:hAnsi="Arial" w:cs="Arial"/>
                      <w:color w:val="212121"/>
                      <w:sz w:val="12"/>
                      <w:szCs w:val="12"/>
                    </w:rPr>
                  </w:pPr>
                  <w:r w:rsidRPr="00502E80">
                    <w:rPr>
                      <w:rFonts w:ascii="Arial" w:hAnsi="Arial" w:cs="Arial"/>
                      <w:color w:val="212121"/>
                      <w:sz w:val="12"/>
                      <w:szCs w:val="12"/>
                    </w:rPr>
                    <w:t>SI</w:t>
                  </w:r>
                </w:p>
              </w:tc>
              <w:tc>
                <w:tcPr>
                  <w:tcW w:w="1255" w:type="dxa"/>
                  <w:noWrap/>
                  <w:vAlign w:val="center"/>
                  <w:hideMark/>
                </w:tcPr>
                <w:p w14:paraId="5582B7DE" w14:textId="77777777" w:rsidR="00502E80" w:rsidRPr="00502E80" w:rsidRDefault="00502E80" w:rsidP="00502E80">
                  <w:pPr>
                    <w:spacing w:before="100" w:beforeAutospacing="1" w:after="100" w:afterAutospacing="1"/>
                    <w:jc w:val="center"/>
                    <w:rPr>
                      <w:color w:val="FF0000"/>
                      <w:sz w:val="12"/>
                      <w:szCs w:val="12"/>
                    </w:rPr>
                  </w:pPr>
                  <w:r w:rsidRPr="00502E80">
                    <w:rPr>
                      <w:color w:val="212121"/>
                      <w:sz w:val="12"/>
                      <w:szCs w:val="12"/>
                    </w:rPr>
                    <w:t>NO</w:t>
                  </w:r>
                </w:p>
              </w:tc>
              <w:tc>
                <w:tcPr>
                  <w:tcW w:w="1615" w:type="dxa"/>
                  <w:noWrap/>
                  <w:vAlign w:val="center"/>
                  <w:hideMark/>
                </w:tcPr>
                <w:p w14:paraId="12D4A0D5"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SI</w:t>
                  </w:r>
                </w:p>
              </w:tc>
            </w:tr>
            <w:tr w:rsidR="00502E80" w:rsidRPr="00502E80" w14:paraId="74C2B85F" w14:textId="77777777" w:rsidTr="00502E80">
              <w:trPr>
                <w:trHeight w:val="230"/>
                <w:jc w:val="center"/>
              </w:trPr>
              <w:tc>
                <w:tcPr>
                  <w:tcW w:w="1999" w:type="dxa"/>
                  <w:gridSpan w:val="2"/>
                  <w:noWrap/>
                  <w:vAlign w:val="center"/>
                  <w:hideMark/>
                </w:tcPr>
                <w:p w14:paraId="4049E24E"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Costa Rica</w:t>
                  </w:r>
                </w:p>
              </w:tc>
              <w:tc>
                <w:tcPr>
                  <w:tcW w:w="1261" w:type="dxa"/>
                  <w:noWrap/>
                  <w:vAlign w:val="center"/>
                  <w:hideMark/>
                </w:tcPr>
                <w:p w14:paraId="6D7B96EA"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SI</w:t>
                  </w:r>
                </w:p>
              </w:tc>
              <w:tc>
                <w:tcPr>
                  <w:tcW w:w="1821" w:type="dxa"/>
                  <w:noWrap/>
                  <w:vAlign w:val="center"/>
                  <w:hideMark/>
                </w:tcPr>
                <w:p w14:paraId="395971EA" w14:textId="77777777" w:rsidR="00502E80" w:rsidRPr="00502E80" w:rsidRDefault="00502E80" w:rsidP="00502E80">
                  <w:pPr>
                    <w:pStyle w:val="Default"/>
                    <w:jc w:val="center"/>
                    <w:rPr>
                      <w:rFonts w:ascii="Arial" w:hAnsi="Arial" w:cs="Arial"/>
                      <w:color w:val="212121"/>
                      <w:sz w:val="12"/>
                      <w:szCs w:val="12"/>
                    </w:rPr>
                  </w:pPr>
                  <w:r w:rsidRPr="00502E80">
                    <w:rPr>
                      <w:rFonts w:ascii="Arial" w:hAnsi="Arial" w:cs="Arial"/>
                      <w:color w:val="212121"/>
                      <w:sz w:val="12"/>
                      <w:szCs w:val="12"/>
                    </w:rPr>
                    <w:t>SI</w:t>
                  </w:r>
                </w:p>
              </w:tc>
              <w:tc>
                <w:tcPr>
                  <w:tcW w:w="1255" w:type="dxa"/>
                  <w:noWrap/>
                  <w:vAlign w:val="center"/>
                  <w:hideMark/>
                </w:tcPr>
                <w:p w14:paraId="3773EEDB" w14:textId="77777777" w:rsidR="00502E80" w:rsidRPr="00502E80" w:rsidRDefault="00502E80" w:rsidP="00502E80">
                  <w:pPr>
                    <w:spacing w:before="100" w:beforeAutospacing="1" w:after="100" w:afterAutospacing="1"/>
                    <w:jc w:val="center"/>
                    <w:rPr>
                      <w:color w:val="000000" w:themeColor="text1"/>
                      <w:sz w:val="12"/>
                      <w:szCs w:val="12"/>
                    </w:rPr>
                  </w:pPr>
                  <w:r w:rsidRPr="00502E80">
                    <w:rPr>
                      <w:color w:val="212121"/>
                      <w:sz w:val="12"/>
                      <w:szCs w:val="12"/>
                    </w:rPr>
                    <w:t>NO</w:t>
                  </w:r>
                </w:p>
              </w:tc>
              <w:tc>
                <w:tcPr>
                  <w:tcW w:w="1615" w:type="dxa"/>
                  <w:noWrap/>
                  <w:vAlign w:val="center"/>
                  <w:hideMark/>
                </w:tcPr>
                <w:p w14:paraId="759F2105"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SI</w:t>
                  </w:r>
                </w:p>
              </w:tc>
            </w:tr>
            <w:tr w:rsidR="00502E80" w:rsidRPr="00502E80" w14:paraId="7F516EA2" w14:textId="77777777" w:rsidTr="00502E80">
              <w:trPr>
                <w:trHeight w:val="230"/>
                <w:jc w:val="center"/>
              </w:trPr>
              <w:tc>
                <w:tcPr>
                  <w:tcW w:w="1999" w:type="dxa"/>
                  <w:gridSpan w:val="2"/>
                  <w:noWrap/>
                  <w:vAlign w:val="center"/>
                </w:tcPr>
                <w:p w14:paraId="6D280294"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Estados AELC</w:t>
                  </w:r>
                </w:p>
              </w:tc>
              <w:tc>
                <w:tcPr>
                  <w:tcW w:w="1261" w:type="dxa"/>
                  <w:noWrap/>
                  <w:vAlign w:val="center"/>
                </w:tcPr>
                <w:p w14:paraId="32F7E186"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SI</w:t>
                  </w:r>
                </w:p>
              </w:tc>
              <w:tc>
                <w:tcPr>
                  <w:tcW w:w="1821" w:type="dxa"/>
                  <w:noWrap/>
                  <w:vAlign w:val="center"/>
                </w:tcPr>
                <w:p w14:paraId="6A93B1F6" w14:textId="77777777" w:rsidR="00502E80" w:rsidRPr="00502E80" w:rsidRDefault="00502E80" w:rsidP="00502E80">
                  <w:pPr>
                    <w:pStyle w:val="Default"/>
                    <w:jc w:val="center"/>
                    <w:rPr>
                      <w:rFonts w:ascii="Arial" w:hAnsi="Arial" w:cs="Arial"/>
                      <w:color w:val="212121"/>
                      <w:sz w:val="12"/>
                      <w:szCs w:val="12"/>
                    </w:rPr>
                  </w:pPr>
                  <w:r w:rsidRPr="00502E80">
                    <w:rPr>
                      <w:rFonts w:ascii="Arial" w:hAnsi="Arial" w:cs="Arial"/>
                      <w:color w:val="212121"/>
                      <w:sz w:val="12"/>
                      <w:szCs w:val="12"/>
                    </w:rPr>
                    <w:t>SI</w:t>
                  </w:r>
                </w:p>
              </w:tc>
              <w:tc>
                <w:tcPr>
                  <w:tcW w:w="1255" w:type="dxa"/>
                  <w:noWrap/>
                  <w:vAlign w:val="center"/>
                </w:tcPr>
                <w:p w14:paraId="3F1F13DE" w14:textId="77777777" w:rsidR="00502E80" w:rsidRPr="00502E80" w:rsidRDefault="00502E80" w:rsidP="00502E80">
                  <w:pPr>
                    <w:spacing w:before="100" w:beforeAutospacing="1" w:after="100" w:afterAutospacing="1"/>
                    <w:jc w:val="center"/>
                    <w:rPr>
                      <w:color w:val="000000" w:themeColor="text1"/>
                      <w:sz w:val="12"/>
                      <w:szCs w:val="12"/>
                    </w:rPr>
                  </w:pPr>
                  <w:r w:rsidRPr="00502E80">
                    <w:rPr>
                      <w:color w:val="212121"/>
                      <w:sz w:val="12"/>
                      <w:szCs w:val="12"/>
                    </w:rPr>
                    <w:t>NO</w:t>
                  </w:r>
                </w:p>
              </w:tc>
              <w:tc>
                <w:tcPr>
                  <w:tcW w:w="1615" w:type="dxa"/>
                  <w:noWrap/>
                  <w:vAlign w:val="center"/>
                </w:tcPr>
                <w:p w14:paraId="2649FBE6"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SI</w:t>
                  </w:r>
                </w:p>
              </w:tc>
            </w:tr>
            <w:tr w:rsidR="00502E80" w:rsidRPr="00502E80" w14:paraId="1B4AF08A" w14:textId="77777777" w:rsidTr="00502E80">
              <w:trPr>
                <w:trHeight w:val="230"/>
                <w:jc w:val="center"/>
              </w:trPr>
              <w:tc>
                <w:tcPr>
                  <w:tcW w:w="1999" w:type="dxa"/>
                  <w:gridSpan w:val="2"/>
                  <w:noWrap/>
                  <w:vAlign w:val="center"/>
                  <w:hideMark/>
                </w:tcPr>
                <w:p w14:paraId="720E3303"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Estados Unidos</w:t>
                  </w:r>
                </w:p>
              </w:tc>
              <w:tc>
                <w:tcPr>
                  <w:tcW w:w="1261" w:type="dxa"/>
                  <w:noWrap/>
                  <w:vAlign w:val="center"/>
                  <w:hideMark/>
                </w:tcPr>
                <w:p w14:paraId="25C7E52A"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SI</w:t>
                  </w:r>
                </w:p>
              </w:tc>
              <w:tc>
                <w:tcPr>
                  <w:tcW w:w="1821" w:type="dxa"/>
                  <w:noWrap/>
                  <w:vAlign w:val="center"/>
                  <w:hideMark/>
                </w:tcPr>
                <w:p w14:paraId="00AF4578" w14:textId="77777777" w:rsidR="00502E80" w:rsidRPr="00502E80" w:rsidRDefault="00502E80" w:rsidP="00502E80">
                  <w:pPr>
                    <w:pStyle w:val="Default"/>
                    <w:jc w:val="center"/>
                    <w:rPr>
                      <w:rFonts w:ascii="Arial" w:hAnsi="Arial" w:cs="Arial"/>
                      <w:color w:val="212121"/>
                      <w:sz w:val="12"/>
                      <w:szCs w:val="12"/>
                    </w:rPr>
                  </w:pPr>
                  <w:r w:rsidRPr="00502E80">
                    <w:rPr>
                      <w:rFonts w:ascii="Arial" w:hAnsi="Arial" w:cs="Arial"/>
                      <w:color w:val="212121"/>
                      <w:sz w:val="12"/>
                      <w:szCs w:val="12"/>
                    </w:rPr>
                    <w:t>SI</w:t>
                  </w:r>
                </w:p>
              </w:tc>
              <w:tc>
                <w:tcPr>
                  <w:tcW w:w="1255" w:type="dxa"/>
                  <w:noWrap/>
                  <w:vAlign w:val="center"/>
                  <w:hideMark/>
                </w:tcPr>
                <w:p w14:paraId="5F08AB76" w14:textId="77777777" w:rsidR="00502E80" w:rsidRPr="00502E80" w:rsidRDefault="00502E80" w:rsidP="00502E80">
                  <w:pPr>
                    <w:spacing w:before="100" w:beforeAutospacing="1" w:after="100" w:afterAutospacing="1"/>
                    <w:jc w:val="center"/>
                    <w:rPr>
                      <w:color w:val="000000" w:themeColor="text1"/>
                      <w:sz w:val="12"/>
                      <w:szCs w:val="12"/>
                    </w:rPr>
                  </w:pPr>
                  <w:r w:rsidRPr="00502E80">
                    <w:rPr>
                      <w:color w:val="212121"/>
                      <w:sz w:val="12"/>
                      <w:szCs w:val="12"/>
                    </w:rPr>
                    <w:t>NO</w:t>
                  </w:r>
                </w:p>
              </w:tc>
              <w:tc>
                <w:tcPr>
                  <w:tcW w:w="1615" w:type="dxa"/>
                  <w:noWrap/>
                  <w:vAlign w:val="center"/>
                  <w:hideMark/>
                </w:tcPr>
                <w:p w14:paraId="6AA6C7C6"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SI</w:t>
                  </w:r>
                </w:p>
              </w:tc>
            </w:tr>
            <w:tr w:rsidR="00502E80" w:rsidRPr="00502E80" w14:paraId="6C78BD1F" w14:textId="77777777" w:rsidTr="00502E80">
              <w:trPr>
                <w:trHeight w:val="230"/>
                <w:jc w:val="center"/>
              </w:trPr>
              <w:tc>
                <w:tcPr>
                  <w:tcW w:w="1999" w:type="dxa"/>
                  <w:gridSpan w:val="2"/>
                  <w:noWrap/>
                  <w:vAlign w:val="center"/>
                  <w:hideMark/>
                </w:tcPr>
                <w:p w14:paraId="24FAB068"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México</w:t>
                  </w:r>
                </w:p>
              </w:tc>
              <w:tc>
                <w:tcPr>
                  <w:tcW w:w="1261" w:type="dxa"/>
                  <w:noWrap/>
                  <w:vAlign w:val="center"/>
                  <w:hideMark/>
                </w:tcPr>
                <w:p w14:paraId="404E4A31"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SI</w:t>
                  </w:r>
                </w:p>
              </w:tc>
              <w:tc>
                <w:tcPr>
                  <w:tcW w:w="1821" w:type="dxa"/>
                  <w:noWrap/>
                  <w:vAlign w:val="center"/>
                  <w:hideMark/>
                </w:tcPr>
                <w:p w14:paraId="16810D6C" w14:textId="77777777" w:rsidR="00502E80" w:rsidRPr="00502E80" w:rsidRDefault="00502E80" w:rsidP="00502E80">
                  <w:pPr>
                    <w:pStyle w:val="Default"/>
                    <w:jc w:val="center"/>
                    <w:rPr>
                      <w:rFonts w:ascii="Arial" w:hAnsi="Arial" w:cs="Arial"/>
                      <w:color w:val="212121"/>
                      <w:sz w:val="12"/>
                      <w:szCs w:val="12"/>
                    </w:rPr>
                  </w:pPr>
                  <w:r w:rsidRPr="00502E80">
                    <w:rPr>
                      <w:rFonts w:ascii="Arial" w:hAnsi="Arial" w:cs="Arial"/>
                      <w:color w:val="212121"/>
                      <w:sz w:val="12"/>
                      <w:szCs w:val="12"/>
                    </w:rPr>
                    <w:t>SI</w:t>
                  </w:r>
                </w:p>
              </w:tc>
              <w:tc>
                <w:tcPr>
                  <w:tcW w:w="1255" w:type="dxa"/>
                  <w:noWrap/>
                  <w:vAlign w:val="center"/>
                  <w:hideMark/>
                </w:tcPr>
                <w:p w14:paraId="6FECB6FB" w14:textId="77777777" w:rsidR="00502E80" w:rsidRPr="00502E80" w:rsidRDefault="00502E80" w:rsidP="00502E80">
                  <w:pPr>
                    <w:spacing w:before="100" w:beforeAutospacing="1" w:after="100" w:afterAutospacing="1"/>
                    <w:jc w:val="center"/>
                    <w:rPr>
                      <w:color w:val="000000" w:themeColor="text1"/>
                      <w:sz w:val="12"/>
                      <w:szCs w:val="12"/>
                    </w:rPr>
                  </w:pPr>
                  <w:r w:rsidRPr="00502E80">
                    <w:rPr>
                      <w:color w:val="212121"/>
                      <w:sz w:val="12"/>
                      <w:szCs w:val="12"/>
                    </w:rPr>
                    <w:t>NO</w:t>
                  </w:r>
                </w:p>
              </w:tc>
              <w:tc>
                <w:tcPr>
                  <w:tcW w:w="1615" w:type="dxa"/>
                  <w:noWrap/>
                  <w:vAlign w:val="center"/>
                  <w:hideMark/>
                </w:tcPr>
                <w:p w14:paraId="6734B7B6"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SI</w:t>
                  </w:r>
                </w:p>
              </w:tc>
            </w:tr>
            <w:tr w:rsidR="00502E80" w:rsidRPr="00502E80" w14:paraId="7A7FE09E" w14:textId="77777777" w:rsidTr="00502E80">
              <w:trPr>
                <w:trHeight w:val="230"/>
                <w:jc w:val="center"/>
              </w:trPr>
              <w:tc>
                <w:tcPr>
                  <w:tcW w:w="1104" w:type="dxa"/>
                  <w:vMerge w:val="restart"/>
                  <w:noWrap/>
                  <w:vAlign w:val="center"/>
                  <w:hideMark/>
                </w:tcPr>
                <w:p w14:paraId="6EFC3FB3" w14:textId="77777777" w:rsidR="00502E80" w:rsidRPr="00502E80" w:rsidRDefault="00502E80" w:rsidP="00502E80">
                  <w:pPr>
                    <w:spacing w:before="100" w:beforeAutospacing="1" w:after="100" w:afterAutospacing="1"/>
                    <w:jc w:val="center"/>
                    <w:rPr>
                      <w:color w:val="000000" w:themeColor="text1"/>
                      <w:sz w:val="12"/>
                      <w:szCs w:val="12"/>
                    </w:rPr>
                  </w:pPr>
                  <w:r w:rsidRPr="00502E80">
                    <w:rPr>
                      <w:color w:val="000000" w:themeColor="text1"/>
                      <w:sz w:val="12"/>
                      <w:szCs w:val="12"/>
                    </w:rPr>
                    <w:t>Triángulo Norte</w:t>
                  </w:r>
                </w:p>
              </w:tc>
              <w:tc>
                <w:tcPr>
                  <w:tcW w:w="895" w:type="dxa"/>
                  <w:noWrap/>
                  <w:vAlign w:val="center"/>
                  <w:hideMark/>
                </w:tcPr>
                <w:p w14:paraId="5E24B687" w14:textId="77777777" w:rsidR="00502E80" w:rsidRPr="00502E80" w:rsidRDefault="00502E80" w:rsidP="00502E80">
                  <w:pPr>
                    <w:spacing w:before="100" w:beforeAutospacing="1" w:after="100" w:afterAutospacing="1"/>
                    <w:jc w:val="center"/>
                    <w:rPr>
                      <w:color w:val="000000" w:themeColor="text1"/>
                      <w:sz w:val="12"/>
                      <w:szCs w:val="12"/>
                    </w:rPr>
                  </w:pPr>
                  <w:r w:rsidRPr="00502E80">
                    <w:rPr>
                      <w:color w:val="000000" w:themeColor="text1"/>
                      <w:sz w:val="12"/>
                      <w:szCs w:val="12"/>
                    </w:rPr>
                    <w:t>El Salvador</w:t>
                  </w:r>
                </w:p>
              </w:tc>
              <w:tc>
                <w:tcPr>
                  <w:tcW w:w="1261" w:type="dxa"/>
                  <w:noWrap/>
                  <w:vAlign w:val="center"/>
                  <w:hideMark/>
                </w:tcPr>
                <w:p w14:paraId="417B46AA"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SI</w:t>
                  </w:r>
                </w:p>
              </w:tc>
              <w:tc>
                <w:tcPr>
                  <w:tcW w:w="1821" w:type="dxa"/>
                  <w:noWrap/>
                  <w:vAlign w:val="center"/>
                  <w:hideMark/>
                </w:tcPr>
                <w:p w14:paraId="3152B7A2"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SI</w:t>
                  </w:r>
                </w:p>
              </w:tc>
              <w:tc>
                <w:tcPr>
                  <w:tcW w:w="1255" w:type="dxa"/>
                  <w:noWrap/>
                  <w:hideMark/>
                </w:tcPr>
                <w:p w14:paraId="4D5B8D74"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NO</w:t>
                  </w:r>
                </w:p>
              </w:tc>
              <w:tc>
                <w:tcPr>
                  <w:tcW w:w="1615" w:type="dxa"/>
                  <w:noWrap/>
                  <w:vAlign w:val="center"/>
                  <w:hideMark/>
                </w:tcPr>
                <w:p w14:paraId="4C4E7F8B"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SI</w:t>
                  </w:r>
                </w:p>
              </w:tc>
            </w:tr>
            <w:tr w:rsidR="00502E80" w:rsidRPr="00502E80" w14:paraId="2A5035AA" w14:textId="77777777" w:rsidTr="00502E80">
              <w:trPr>
                <w:trHeight w:val="230"/>
                <w:jc w:val="center"/>
              </w:trPr>
              <w:tc>
                <w:tcPr>
                  <w:tcW w:w="1104" w:type="dxa"/>
                  <w:vMerge/>
                  <w:vAlign w:val="center"/>
                  <w:hideMark/>
                </w:tcPr>
                <w:p w14:paraId="16D90789" w14:textId="77777777" w:rsidR="00502E80" w:rsidRPr="00502E80" w:rsidRDefault="00502E80" w:rsidP="00502E80">
                  <w:pPr>
                    <w:spacing w:before="100" w:beforeAutospacing="1" w:after="100" w:afterAutospacing="1"/>
                    <w:jc w:val="center"/>
                    <w:rPr>
                      <w:color w:val="000000" w:themeColor="text1"/>
                      <w:sz w:val="12"/>
                      <w:szCs w:val="12"/>
                    </w:rPr>
                  </w:pPr>
                </w:p>
              </w:tc>
              <w:tc>
                <w:tcPr>
                  <w:tcW w:w="895" w:type="dxa"/>
                  <w:noWrap/>
                  <w:vAlign w:val="center"/>
                  <w:hideMark/>
                </w:tcPr>
                <w:p w14:paraId="1F02C93F" w14:textId="77777777" w:rsidR="00502E80" w:rsidRPr="00502E80" w:rsidRDefault="00502E80" w:rsidP="00502E80">
                  <w:pPr>
                    <w:spacing w:before="100" w:beforeAutospacing="1" w:after="100" w:afterAutospacing="1"/>
                    <w:jc w:val="center"/>
                    <w:rPr>
                      <w:color w:val="000000" w:themeColor="text1"/>
                      <w:sz w:val="12"/>
                      <w:szCs w:val="12"/>
                    </w:rPr>
                  </w:pPr>
                  <w:r w:rsidRPr="00502E80">
                    <w:rPr>
                      <w:color w:val="000000" w:themeColor="text1"/>
                      <w:sz w:val="12"/>
                      <w:szCs w:val="12"/>
                    </w:rPr>
                    <w:t>Guatemala</w:t>
                  </w:r>
                </w:p>
              </w:tc>
              <w:tc>
                <w:tcPr>
                  <w:tcW w:w="1261" w:type="dxa"/>
                  <w:noWrap/>
                  <w:vAlign w:val="center"/>
                  <w:hideMark/>
                </w:tcPr>
                <w:p w14:paraId="48EF2B63"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SI</w:t>
                  </w:r>
                </w:p>
              </w:tc>
              <w:tc>
                <w:tcPr>
                  <w:tcW w:w="1821" w:type="dxa"/>
                  <w:noWrap/>
                  <w:vAlign w:val="center"/>
                  <w:hideMark/>
                </w:tcPr>
                <w:p w14:paraId="1A6042F8"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SI</w:t>
                  </w:r>
                </w:p>
              </w:tc>
              <w:tc>
                <w:tcPr>
                  <w:tcW w:w="1255" w:type="dxa"/>
                  <w:noWrap/>
                  <w:hideMark/>
                </w:tcPr>
                <w:p w14:paraId="79F5DAF0"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NO</w:t>
                  </w:r>
                </w:p>
              </w:tc>
              <w:tc>
                <w:tcPr>
                  <w:tcW w:w="1615" w:type="dxa"/>
                  <w:noWrap/>
                  <w:vAlign w:val="center"/>
                  <w:hideMark/>
                </w:tcPr>
                <w:p w14:paraId="67DD27E4"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SI</w:t>
                  </w:r>
                </w:p>
              </w:tc>
            </w:tr>
            <w:tr w:rsidR="00502E80" w:rsidRPr="00502E80" w14:paraId="3E9FE548" w14:textId="77777777" w:rsidTr="00502E80">
              <w:trPr>
                <w:trHeight w:val="230"/>
                <w:jc w:val="center"/>
              </w:trPr>
              <w:tc>
                <w:tcPr>
                  <w:tcW w:w="1104" w:type="dxa"/>
                  <w:vMerge/>
                  <w:vAlign w:val="center"/>
                  <w:hideMark/>
                </w:tcPr>
                <w:p w14:paraId="62277A72" w14:textId="77777777" w:rsidR="00502E80" w:rsidRPr="00502E80" w:rsidRDefault="00502E80" w:rsidP="00502E80">
                  <w:pPr>
                    <w:spacing w:before="100" w:beforeAutospacing="1" w:after="100" w:afterAutospacing="1"/>
                    <w:jc w:val="center"/>
                    <w:rPr>
                      <w:color w:val="000000" w:themeColor="text1"/>
                      <w:sz w:val="12"/>
                      <w:szCs w:val="12"/>
                    </w:rPr>
                  </w:pPr>
                </w:p>
              </w:tc>
              <w:tc>
                <w:tcPr>
                  <w:tcW w:w="895" w:type="dxa"/>
                  <w:noWrap/>
                  <w:vAlign w:val="center"/>
                  <w:hideMark/>
                </w:tcPr>
                <w:p w14:paraId="1F915064" w14:textId="77777777" w:rsidR="00502E80" w:rsidRPr="00502E80" w:rsidRDefault="00502E80" w:rsidP="00502E80">
                  <w:pPr>
                    <w:spacing w:before="100" w:beforeAutospacing="1" w:after="100" w:afterAutospacing="1"/>
                    <w:jc w:val="center"/>
                    <w:rPr>
                      <w:color w:val="000000" w:themeColor="text1"/>
                      <w:sz w:val="12"/>
                      <w:szCs w:val="12"/>
                    </w:rPr>
                  </w:pPr>
                  <w:r w:rsidRPr="00502E80">
                    <w:rPr>
                      <w:color w:val="000000" w:themeColor="text1"/>
                      <w:sz w:val="12"/>
                      <w:szCs w:val="12"/>
                    </w:rPr>
                    <w:t>Honduras</w:t>
                  </w:r>
                </w:p>
              </w:tc>
              <w:tc>
                <w:tcPr>
                  <w:tcW w:w="1261" w:type="dxa"/>
                  <w:noWrap/>
                  <w:vAlign w:val="center"/>
                  <w:hideMark/>
                </w:tcPr>
                <w:p w14:paraId="24C5D22A"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SI</w:t>
                  </w:r>
                </w:p>
              </w:tc>
              <w:tc>
                <w:tcPr>
                  <w:tcW w:w="1821" w:type="dxa"/>
                  <w:noWrap/>
                  <w:vAlign w:val="center"/>
                  <w:hideMark/>
                </w:tcPr>
                <w:p w14:paraId="541C53D2"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SI</w:t>
                  </w:r>
                </w:p>
              </w:tc>
              <w:tc>
                <w:tcPr>
                  <w:tcW w:w="1255" w:type="dxa"/>
                  <w:noWrap/>
                  <w:hideMark/>
                </w:tcPr>
                <w:p w14:paraId="5DC892D4"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NO</w:t>
                  </w:r>
                </w:p>
              </w:tc>
              <w:tc>
                <w:tcPr>
                  <w:tcW w:w="1615" w:type="dxa"/>
                  <w:noWrap/>
                  <w:vAlign w:val="center"/>
                  <w:hideMark/>
                </w:tcPr>
                <w:p w14:paraId="72B5AC4C"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SI</w:t>
                  </w:r>
                </w:p>
              </w:tc>
            </w:tr>
            <w:tr w:rsidR="00502E80" w:rsidRPr="00502E80" w14:paraId="4F43AED5" w14:textId="77777777" w:rsidTr="00502E80">
              <w:trPr>
                <w:trHeight w:val="230"/>
                <w:jc w:val="center"/>
              </w:trPr>
              <w:tc>
                <w:tcPr>
                  <w:tcW w:w="1999" w:type="dxa"/>
                  <w:gridSpan w:val="2"/>
                  <w:noWrap/>
                  <w:vAlign w:val="center"/>
                  <w:hideMark/>
                </w:tcPr>
                <w:p w14:paraId="172BD6CC"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Unión Europea</w:t>
                  </w:r>
                </w:p>
              </w:tc>
              <w:tc>
                <w:tcPr>
                  <w:tcW w:w="1261" w:type="dxa"/>
                  <w:noWrap/>
                  <w:vAlign w:val="center"/>
                  <w:hideMark/>
                </w:tcPr>
                <w:p w14:paraId="07DC0935"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SI</w:t>
                  </w:r>
                </w:p>
              </w:tc>
              <w:tc>
                <w:tcPr>
                  <w:tcW w:w="1821" w:type="dxa"/>
                  <w:noWrap/>
                  <w:vAlign w:val="center"/>
                  <w:hideMark/>
                </w:tcPr>
                <w:p w14:paraId="1F59F978" w14:textId="77777777" w:rsidR="00502E80" w:rsidRPr="00502E80" w:rsidRDefault="00502E80" w:rsidP="00502E80">
                  <w:pPr>
                    <w:pStyle w:val="Default"/>
                    <w:jc w:val="center"/>
                    <w:rPr>
                      <w:rFonts w:ascii="Arial" w:hAnsi="Arial" w:cs="Arial"/>
                      <w:color w:val="212121"/>
                      <w:sz w:val="12"/>
                      <w:szCs w:val="12"/>
                    </w:rPr>
                  </w:pPr>
                  <w:r w:rsidRPr="00502E80">
                    <w:rPr>
                      <w:rFonts w:ascii="Arial" w:hAnsi="Arial" w:cs="Arial"/>
                      <w:color w:val="212121"/>
                      <w:sz w:val="12"/>
                      <w:szCs w:val="12"/>
                    </w:rPr>
                    <w:t>SI</w:t>
                  </w:r>
                </w:p>
              </w:tc>
              <w:tc>
                <w:tcPr>
                  <w:tcW w:w="1255" w:type="dxa"/>
                  <w:noWrap/>
                  <w:vAlign w:val="center"/>
                  <w:hideMark/>
                </w:tcPr>
                <w:p w14:paraId="59C42172"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NO</w:t>
                  </w:r>
                </w:p>
              </w:tc>
              <w:tc>
                <w:tcPr>
                  <w:tcW w:w="1615" w:type="dxa"/>
                  <w:noWrap/>
                  <w:vAlign w:val="center"/>
                  <w:hideMark/>
                </w:tcPr>
                <w:p w14:paraId="5443FCBD"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SI</w:t>
                  </w:r>
                </w:p>
              </w:tc>
            </w:tr>
            <w:tr w:rsidR="00502E80" w:rsidRPr="00502E80" w14:paraId="446338D2" w14:textId="77777777" w:rsidTr="00502E80">
              <w:trPr>
                <w:trHeight w:val="230"/>
                <w:jc w:val="center"/>
              </w:trPr>
              <w:tc>
                <w:tcPr>
                  <w:tcW w:w="1999" w:type="dxa"/>
                  <w:gridSpan w:val="2"/>
                  <w:noWrap/>
                  <w:vAlign w:val="center"/>
                </w:tcPr>
                <w:p w14:paraId="729708DA"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 xml:space="preserve">Reino Unido </w:t>
                  </w:r>
                </w:p>
              </w:tc>
              <w:tc>
                <w:tcPr>
                  <w:tcW w:w="1261" w:type="dxa"/>
                  <w:noWrap/>
                  <w:vAlign w:val="center"/>
                </w:tcPr>
                <w:p w14:paraId="273B8D7B"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SI</w:t>
                  </w:r>
                </w:p>
              </w:tc>
              <w:tc>
                <w:tcPr>
                  <w:tcW w:w="1821" w:type="dxa"/>
                  <w:noWrap/>
                  <w:vAlign w:val="center"/>
                </w:tcPr>
                <w:p w14:paraId="32AF6BF2" w14:textId="77777777" w:rsidR="00502E80" w:rsidRPr="00502E80" w:rsidRDefault="00502E80" w:rsidP="00502E80">
                  <w:pPr>
                    <w:pStyle w:val="Default"/>
                    <w:jc w:val="center"/>
                    <w:rPr>
                      <w:rFonts w:ascii="Arial" w:hAnsi="Arial" w:cs="Arial"/>
                      <w:color w:val="212121"/>
                      <w:sz w:val="12"/>
                      <w:szCs w:val="12"/>
                    </w:rPr>
                  </w:pPr>
                  <w:r w:rsidRPr="00502E80">
                    <w:rPr>
                      <w:rFonts w:ascii="Arial" w:hAnsi="Arial" w:cs="Arial"/>
                      <w:color w:val="212121"/>
                      <w:sz w:val="12"/>
                      <w:szCs w:val="12"/>
                    </w:rPr>
                    <w:t>SI</w:t>
                  </w:r>
                </w:p>
              </w:tc>
              <w:tc>
                <w:tcPr>
                  <w:tcW w:w="1255" w:type="dxa"/>
                  <w:noWrap/>
                  <w:vAlign w:val="center"/>
                </w:tcPr>
                <w:p w14:paraId="0ECCE89A"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NO</w:t>
                  </w:r>
                </w:p>
              </w:tc>
              <w:tc>
                <w:tcPr>
                  <w:tcW w:w="1615" w:type="dxa"/>
                  <w:noWrap/>
                  <w:vAlign w:val="center"/>
                </w:tcPr>
                <w:p w14:paraId="66040C92" w14:textId="77777777" w:rsidR="00502E80" w:rsidRPr="00502E80" w:rsidRDefault="00502E80" w:rsidP="00502E80">
                  <w:pPr>
                    <w:spacing w:before="100" w:beforeAutospacing="1" w:after="100" w:afterAutospacing="1"/>
                    <w:jc w:val="center"/>
                    <w:rPr>
                      <w:color w:val="212121"/>
                      <w:sz w:val="12"/>
                      <w:szCs w:val="12"/>
                    </w:rPr>
                  </w:pPr>
                  <w:r w:rsidRPr="00502E80">
                    <w:rPr>
                      <w:color w:val="212121"/>
                      <w:sz w:val="12"/>
                      <w:szCs w:val="12"/>
                    </w:rPr>
                    <w:t>SI</w:t>
                  </w:r>
                </w:p>
              </w:tc>
            </w:tr>
          </w:tbl>
          <w:p w14:paraId="2D68D7BD" w14:textId="77777777" w:rsidR="00001D8F" w:rsidRPr="002963C6" w:rsidRDefault="00001D8F" w:rsidP="00001D8F">
            <w:pPr>
              <w:jc w:val="both"/>
              <w:rPr>
                <w:color w:val="FF0000"/>
              </w:rPr>
            </w:pPr>
          </w:p>
        </w:tc>
      </w:tr>
      <w:tr w:rsidR="002963C6" w:rsidRPr="002963C6" w14:paraId="20BE2280" w14:textId="77777777" w:rsidTr="000449F1">
        <w:trPr>
          <w:trHeight w:val="916"/>
          <w:jc w:val="center"/>
        </w:trPr>
        <w:tc>
          <w:tcPr>
            <w:tcW w:w="1087" w:type="pct"/>
            <w:tcBorders>
              <w:top w:val="single" w:sz="4" w:space="0" w:color="auto"/>
              <w:left w:val="single" w:sz="4" w:space="0" w:color="auto"/>
              <w:bottom w:val="single" w:sz="4" w:space="0" w:color="auto"/>
              <w:right w:val="single" w:sz="4" w:space="0" w:color="auto"/>
            </w:tcBorders>
            <w:vAlign w:val="center"/>
          </w:tcPr>
          <w:p w14:paraId="053DE6DA" w14:textId="0A56DD82" w:rsidR="00001D8F" w:rsidRPr="00C65DC0" w:rsidRDefault="00001D8F" w:rsidP="00001D8F">
            <w:pPr>
              <w:pStyle w:val="Textoindependiente"/>
              <w:rPr>
                <w:rFonts w:cs="Arial"/>
                <w:b/>
                <w:color w:val="000000" w:themeColor="text1"/>
                <w:sz w:val="20"/>
              </w:rPr>
            </w:pPr>
            <w:r w:rsidRPr="00C65DC0">
              <w:rPr>
                <w:rFonts w:cs="Arial"/>
                <w:b/>
                <w:color w:val="000000" w:themeColor="text1"/>
                <w:sz w:val="20"/>
                <w:lang w:val="es-CO"/>
              </w:rPr>
              <w:t xml:space="preserve">1.7 CUMPLIMIENTO DE RECIPROCIDAD </w:t>
            </w:r>
          </w:p>
        </w:tc>
        <w:tc>
          <w:tcPr>
            <w:tcW w:w="3913" w:type="pct"/>
            <w:tcBorders>
              <w:top w:val="single" w:sz="4" w:space="0" w:color="auto"/>
              <w:left w:val="single" w:sz="4" w:space="0" w:color="auto"/>
              <w:bottom w:val="single" w:sz="4" w:space="0" w:color="auto"/>
              <w:right w:val="single" w:sz="4" w:space="0" w:color="auto"/>
            </w:tcBorders>
            <w:vAlign w:val="center"/>
          </w:tcPr>
          <w:p w14:paraId="32CDEB06" w14:textId="417C74B5" w:rsidR="00001D8F" w:rsidRPr="00C65DC0" w:rsidRDefault="00001D8F" w:rsidP="00001D8F">
            <w:pPr>
              <w:adjustRightInd w:val="0"/>
              <w:jc w:val="both"/>
              <w:rPr>
                <w:iCs/>
                <w:color w:val="000000" w:themeColor="text1"/>
              </w:rPr>
            </w:pPr>
            <w:r w:rsidRPr="00C65DC0">
              <w:rPr>
                <w:color w:val="000000" w:themeColor="text1"/>
              </w:rPr>
              <w:t>No aplica para la futura contratación.</w:t>
            </w:r>
          </w:p>
        </w:tc>
      </w:tr>
      <w:tr w:rsidR="002963C6" w:rsidRPr="002963C6" w14:paraId="4EC86FA2" w14:textId="77777777" w:rsidTr="000449F1">
        <w:trPr>
          <w:trHeight w:val="3363"/>
          <w:jc w:val="center"/>
        </w:trPr>
        <w:tc>
          <w:tcPr>
            <w:tcW w:w="1087" w:type="pct"/>
            <w:tcBorders>
              <w:top w:val="single" w:sz="4" w:space="0" w:color="auto"/>
              <w:left w:val="single" w:sz="4" w:space="0" w:color="auto"/>
              <w:bottom w:val="single" w:sz="4" w:space="0" w:color="auto"/>
              <w:right w:val="single" w:sz="4" w:space="0" w:color="auto"/>
            </w:tcBorders>
            <w:vAlign w:val="center"/>
          </w:tcPr>
          <w:p w14:paraId="2754E6E0" w14:textId="77777777" w:rsidR="00001D8F" w:rsidRPr="00C65DC0" w:rsidRDefault="00001D8F" w:rsidP="00001D8F">
            <w:pPr>
              <w:rPr>
                <w:b/>
                <w:color w:val="000000" w:themeColor="text1"/>
              </w:rPr>
            </w:pPr>
            <w:r w:rsidRPr="00C65DC0">
              <w:rPr>
                <w:b/>
                <w:color w:val="000000" w:themeColor="text1"/>
              </w:rPr>
              <w:t>1.8 REGISTRO ÚNICO DE PROPONENTES</w:t>
            </w:r>
          </w:p>
        </w:tc>
        <w:tc>
          <w:tcPr>
            <w:tcW w:w="3913" w:type="pct"/>
            <w:tcBorders>
              <w:top w:val="single" w:sz="4" w:space="0" w:color="auto"/>
              <w:left w:val="single" w:sz="4" w:space="0" w:color="auto"/>
              <w:bottom w:val="single" w:sz="4" w:space="0" w:color="auto"/>
              <w:right w:val="single" w:sz="4" w:space="0" w:color="auto"/>
            </w:tcBorders>
            <w:vAlign w:val="center"/>
          </w:tcPr>
          <w:p w14:paraId="7F29F2FE" w14:textId="77777777" w:rsidR="00001D8F" w:rsidRPr="00C65DC0" w:rsidRDefault="00001D8F" w:rsidP="00001D8F">
            <w:pPr>
              <w:jc w:val="both"/>
              <w:rPr>
                <w:color w:val="000000" w:themeColor="text1"/>
                <w:lang w:eastAsia="es-CO"/>
              </w:rPr>
            </w:pPr>
            <w:r w:rsidRPr="00C65DC0">
              <w:rPr>
                <w:color w:val="000000" w:themeColor="text1"/>
                <w:lang w:eastAsia="es-CO"/>
              </w:rPr>
              <w:t xml:space="preserve">De acuerdo con lo establecido en el artículo 6 de la Ley 1150 de 2007 modificado por el artículo 221 del Decreto Ley 019 de 2012 y Decreto 1082 de 2015, </w:t>
            </w:r>
            <w:r w:rsidRPr="00C65DC0">
              <w:rPr>
                <w:b/>
                <w:color w:val="000000" w:themeColor="text1"/>
                <w:lang w:eastAsia="es-CO"/>
              </w:rPr>
              <w:t>las personas naturales o jurídicas nacionales y extranjeras con domicilio o sucursal en Colombia</w:t>
            </w:r>
            <w:r w:rsidRPr="00C65DC0">
              <w:rPr>
                <w:color w:val="000000" w:themeColor="text1"/>
                <w:lang w:eastAsia="es-CO"/>
              </w:rPr>
              <w:t xml:space="preserve">, que aspiren a celebrar contratos con las entidades estatales deberán estar inscritas en el Registro Único de Proponentes </w:t>
            </w:r>
            <w:r w:rsidRPr="00C65DC0">
              <w:rPr>
                <w:b/>
                <w:color w:val="000000" w:themeColor="text1"/>
              </w:rPr>
              <w:t>(</w:t>
            </w:r>
            <w:r w:rsidRPr="00C65DC0">
              <w:rPr>
                <w:b/>
                <w:iCs/>
                <w:color w:val="000000" w:themeColor="text1"/>
              </w:rPr>
              <w:t>RUP)</w:t>
            </w:r>
            <w:r w:rsidRPr="00C65DC0">
              <w:rPr>
                <w:color w:val="000000" w:themeColor="text1"/>
                <w:lang w:eastAsia="es-CO"/>
              </w:rPr>
              <w:t>.</w:t>
            </w:r>
          </w:p>
          <w:p w14:paraId="075BEF64" w14:textId="77777777" w:rsidR="00001D8F" w:rsidRPr="00C65DC0" w:rsidRDefault="00001D8F" w:rsidP="00001D8F">
            <w:pPr>
              <w:jc w:val="both"/>
              <w:rPr>
                <w:color w:val="000000" w:themeColor="text1"/>
              </w:rPr>
            </w:pPr>
          </w:p>
          <w:p w14:paraId="6CFB7F34" w14:textId="77777777" w:rsidR="00001D8F" w:rsidRPr="00C65DC0" w:rsidRDefault="00001D8F" w:rsidP="00001D8F">
            <w:pPr>
              <w:adjustRightInd w:val="0"/>
              <w:jc w:val="both"/>
              <w:rPr>
                <w:color w:val="000000" w:themeColor="text1"/>
                <w:lang w:eastAsia="es-CO"/>
              </w:rPr>
            </w:pPr>
            <w:r w:rsidRPr="00C65DC0">
              <w:rPr>
                <w:color w:val="000000" w:themeColor="text1"/>
                <w:lang w:eastAsia="es-CO"/>
              </w:rPr>
              <w:t>El proponente y todos los miembros del consorcio o unión temporal, que vayan a proveer los bienes objeto del presente proceso de selección, trátese de personas naturales o jurídicas, deben estar registrados en el Registro Único de Proponentes de la Cámara de Comercio, de acuerdo con el artículo 6 de la Ley 1150 de 2007, el artículo 221 del Decreto Ley 019 de 2012 y el artículo 2.2.1.1.1.5.1 del Decreto 1082 de 2015.</w:t>
            </w:r>
          </w:p>
          <w:p w14:paraId="074BF0B8" w14:textId="77777777" w:rsidR="00001D8F" w:rsidRPr="00C65DC0" w:rsidRDefault="00001D8F" w:rsidP="00001D8F">
            <w:pPr>
              <w:adjustRightInd w:val="0"/>
              <w:jc w:val="both"/>
              <w:rPr>
                <w:color w:val="000000" w:themeColor="text1"/>
                <w:lang w:eastAsia="es-CO"/>
              </w:rPr>
            </w:pPr>
          </w:p>
          <w:p w14:paraId="075E7C05" w14:textId="77777777" w:rsidR="00001D8F" w:rsidRPr="00C65DC0" w:rsidRDefault="00001D8F" w:rsidP="00001D8F">
            <w:pPr>
              <w:jc w:val="both"/>
              <w:rPr>
                <w:color w:val="000000" w:themeColor="text1"/>
              </w:rPr>
            </w:pPr>
            <w:r w:rsidRPr="00C65DC0">
              <w:rPr>
                <w:color w:val="000000" w:themeColor="text1"/>
              </w:rPr>
              <w:t>Para la vigencia del RUP se tendrá en cuenta los términos previstos en la ley para su renovación anual.</w:t>
            </w:r>
          </w:p>
        </w:tc>
      </w:tr>
      <w:tr w:rsidR="002963C6" w:rsidRPr="002963C6" w14:paraId="511E8861" w14:textId="77777777" w:rsidTr="000449F1">
        <w:trPr>
          <w:trHeight w:val="1919"/>
          <w:jc w:val="center"/>
        </w:trPr>
        <w:tc>
          <w:tcPr>
            <w:tcW w:w="1087" w:type="pct"/>
            <w:tcBorders>
              <w:top w:val="single" w:sz="4" w:space="0" w:color="auto"/>
              <w:left w:val="single" w:sz="4" w:space="0" w:color="auto"/>
              <w:bottom w:val="single" w:sz="4" w:space="0" w:color="auto"/>
              <w:right w:val="single" w:sz="4" w:space="0" w:color="auto"/>
            </w:tcBorders>
            <w:vAlign w:val="center"/>
          </w:tcPr>
          <w:p w14:paraId="7A6F6CF2" w14:textId="77777777" w:rsidR="00001D8F" w:rsidRPr="002963C6" w:rsidRDefault="00001D8F" w:rsidP="00001D8F">
            <w:pPr>
              <w:pStyle w:val="Textoindependiente"/>
              <w:jc w:val="both"/>
              <w:rPr>
                <w:rFonts w:cs="Arial"/>
                <w:b/>
                <w:color w:val="FF0000"/>
                <w:sz w:val="20"/>
                <w:highlight w:val="yellow"/>
                <w:lang w:val="es-CO"/>
              </w:rPr>
            </w:pPr>
            <w:r w:rsidRPr="00115992">
              <w:rPr>
                <w:rFonts w:cs="Arial"/>
                <w:b/>
                <w:color w:val="000000" w:themeColor="text1"/>
                <w:sz w:val="20"/>
                <w:lang w:val="es-CO"/>
              </w:rPr>
              <w:lastRenderedPageBreak/>
              <w:t>1.9 PRESUPUESTO OFICIAL</w:t>
            </w:r>
          </w:p>
        </w:tc>
        <w:tc>
          <w:tcPr>
            <w:tcW w:w="3913" w:type="pct"/>
            <w:tcBorders>
              <w:top w:val="single" w:sz="4" w:space="0" w:color="auto"/>
              <w:left w:val="single" w:sz="4" w:space="0" w:color="auto"/>
              <w:bottom w:val="single" w:sz="4" w:space="0" w:color="auto"/>
              <w:right w:val="single" w:sz="4" w:space="0" w:color="auto"/>
            </w:tcBorders>
            <w:vAlign w:val="center"/>
          </w:tcPr>
          <w:p w14:paraId="2DF6FF8D" w14:textId="56CA4215" w:rsidR="009F5AB0" w:rsidRPr="00F43D20" w:rsidRDefault="009F5AB0" w:rsidP="009F5AB0">
            <w:pPr>
              <w:shd w:val="clear" w:color="auto" w:fill="FFFFFF"/>
              <w:jc w:val="both"/>
              <w:rPr>
                <w:bdr w:val="none" w:sz="0" w:space="0" w:color="auto" w:frame="1"/>
              </w:rPr>
            </w:pPr>
            <w:r w:rsidRPr="00F43D20">
              <w:t>El valor de la presente contratación será hasta por la suma de</w:t>
            </w:r>
            <w:r w:rsidRPr="00F43D20">
              <w:rPr>
                <w:b/>
              </w:rPr>
              <w:t xml:space="preserve"> </w:t>
            </w:r>
            <w:r w:rsidRPr="00F43D20">
              <w:rPr>
                <w:b/>
                <w:bCs/>
              </w:rPr>
              <w:t>DOS MIL MILLONES DE PESOS MONEDA LEGAL COLOMBIANA ($2.000.000.000,00),</w:t>
            </w:r>
            <w:r w:rsidRPr="00F43D20">
              <w:t xml:space="preserve"> y</w:t>
            </w:r>
            <w:r w:rsidRPr="00F43D20">
              <w:rPr>
                <w:bdr w:val="none" w:sz="0" w:space="0" w:color="auto" w:frame="1"/>
              </w:rPr>
              <w:t xml:space="preserve"> todos los costos directos e indirectos y los impuestos que aplique la ley para la presente vigencia, que causen la ejecución del contrato, así: </w:t>
            </w:r>
          </w:p>
          <w:p w14:paraId="77B68C86" w14:textId="77777777" w:rsidR="009F5AB0" w:rsidRPr="00F43D20" w:rsidRDefault="009F5AB0" w:rsidP="009F5AB0">
            <w:pPr>
              <w:pStyle w:val="Sinespaciado1"/>
              <w:jc w:val="both"/>
              <w:rPr>
                <w:rFonts w:ascii="Arial" w:hAnsi="Arial" w:cs="Arial"/>
                <w:b/>
                <w:bCs/>
                <w:sz w:val="14"/>
                <w:szCs w:val="14"/>
              </w:rPr>
            </w:pPr>
          </w:p>
          <w:tbl>
            <w:tblPr>
              <w:tblStyle w:val="Tablaconcuadrcula"/>
              <w:tblW w:w="7888" w:type="dxa"/>
              <w:jc w:val="center"/>
              <w:tblLook w:val="04A0" w:firstRow="1" w:lastRow="0" w:firstColumn="1" w:lastColumn="0" w:noHBand="0" w:noVBand="1"/>
            </w:tblPr>
            <w:tblGrid>
              <w:gridCol w:w="737"/>
              <w:gridCol w:w="843"/>
              <w:gridCol w:w="640"/>
              <w:gridCol w:w="1769"/>
              <w:gridCol w:w="851"/>
              <w:gridCol w:w="850"/>
              <w:gridCol w:w="909"/>
              <w:gridCol w:w="1289"/>
            </w:tblGrid>
            <w:tr w:rsidR="009F5AB0" w:rsidRPr="00F43D20" w14:paraId="2FEA1B3F" w14:textId="77777777" w:rsidTr="0093021C">
              <w:trPr>
                <w:trHeight w:val="720"/>
                <w:jc w:val="center"/>
              </w:trPr>
              <w:tc>
                <w:tcPr>
                  <w:tcW w:w="737" w:type="dxa"/>
                  <w:shd w:val="clear" w:color="auto" w:fill="D9D9D9" w:themeFill="background1" w:themeFillShade="D9"/>
                  <w:vAlign w:val="center"/>
                </w:tcPr>
                <w:p w14:paraId="3139FBBF" w14:textId="6B19AAA9" w:rsidR="009F5AB0" w:rsidRPr="00F43D20" w:rsidRDefault="00392745" w:rsidP="009F5AB0">
                  <w:pPr>
                    <w:jc w:val="center"/>
                    <w:rPr>
                      <w:rFonts w:eastAsia="Calibri"/>
                      <w:b/>
                      <w:sz w:val="10"/>
                      <w:szCs w:val="10"/>
                    </w:rPr>
                  </w:pPr>
                  <w:r w:rsidRPr="00F43D20">
                    <w:rPr>
                      <w:b/>
                      <w:bCs/>
                      <w:sz w:val="10"/>
                      <w:szCs w:val="10"/>
                    </w:rPr>
                    <w:t>ÍTEM</w:t>
                  </w:r>
                  <w:r w:rsidR="009F5AB0" w:rsidRPr="00F43D20">
                    <w:rPr>
                      <w:b/>
                      <w:bCs/>
                      <w:sz w:val="10"/>
                      <w:szCs w:val="10"/>
                    </w:rPr>
                    <w:t xml:space="preserve"> </w:t>
                  </w:r>
                </w:p>
              </w:tc>
              <w:tc>
                <w:tcPr>
                  <w:tcW w:w="843" w:type="dxa"/>
                  <w:shd w:val="clear" w:color="auto" w:fill="D9D9D9" w:themeFill="background1" w:themeFillShade="D9"/>
                  <w:vAlign w:val="center"/>
                </w:tcPr>
                <w:p w14:paraId="187BAD06" w14:textId="77777777" w:rsidR="009F5AB0" w:rsidRPr="00F43D20" w:rsidRDefault="009F5AB0" w:rsidP="009F5AB0">
                  <w:pPr>
                    <w:jc w:val="center"/>
                    <w:rPr>
                      <w:rFonts w:eastAsia="Calibri"/>
                      <w:b/>
                      <w:sz w:val="10"/>
                      <w:szCs w:val="10"/>
                    </w:rPr>
                  </w:pPr>
                  <w:r w:rsidRPr="00F43D20">
                    <w:rPr>
                      <w:b/>
                      <w:sz w:val="10"/>
                      <w:szCs w:val="10"/>
                    </w:rPr>
                    <w:t>RUBRO Y DESAGREGACIÓN PRESUPUESTAL</w:t>
                  </w:r>
                </w:p>
              </w:tc>
              <w:tc>
                <w:tcPr>
                  <w:tcW w:w="640" w:type="dxa"/>
                  <w:shd w:val="clear" w:color="auto" w:fill="D9D9D9" w:themeFill="background1" w:themeFillShade="D9"/>
                  <w:vAlign w:val="center"/>
                </w:tcPr>
                <w:p w14:paraId="5BA98277" w14:textId="77777777" w:rsidR="009F5AB0" w:rsidRPr="00F43D20" w:rsidRDefault="009F5AB0" w:rsidP="009F5AB0">
                  <w:pPr>
                    <w:jc w:val="center"/>
                    <w:rPr>
                      <w:rFonts w:eastAsia="Calibri"/>
                      <w:b/>
                      <w:sz w:val="10"/>
                      <w:szCs w:val="10"/>
                    </w:rPr>
                  </w:pPr>
                  <w:r w:rsidRPr="00F43D20">
                    <w:rPr>
                      <w:b/>
                      <w:bCs/>
                      <w:sz w:val="10"/>
                      <w:szCs w:val="10"/>
                    </w:rPr>
                    <w:t>UNIDAD</w:t>
                  </w:r>
                </w:p>
              </w:tc>
              <w:tc>
                <w:tcPr>
                  <w:tcW w:w="1769" w:type="dxa"/>
                  <w:shd w:val="clear" w:color="auto" w:fill="D9D9D9" w:themeFill="background1" w:themeFillShade="D9"/>
                  <w:vAlign w:val="center"/>
                </w:tcPr>
                <w:p w14:paraId="10FEED6B" w14:textId="77777777" w:rsidR="009F5AB0" w:rsidRPr="00F43D20" w:rsidRDefault="009F5AB0" w:rsidP="009F5AB0">
                  <w:pPr>
                    <w:jc w:val="center"/>
                    <w:rPr>
                      <w:rFonts w:eastAsia="Calibri"/>
                      <w:b/>
                      <w:sz w:val="10"/>
                      <w:szCs w:val="10"/>
                    </w:rPr>
                  </w:pPr>
                  <w:r w:rsidRPr="00F43D20">
                    <w:rPr>
                      <w:b/>
                      <w:bCs/>
                      <w:sz w:val="10"/>
                      <w:szCs w:val="10"/>
                    </w:rPr>
                    <w:t>DESCRIPCIÓN</w:t>
                  </w:r>
                </w:p>
              </w:tc>
              <w:tc>
                <w:tcPr>
                  <w:tcW w:w="851" w:type="dxa"/>
                  <w:shd w:val="clear" w:color="auto" w:fill="D9D9D9" w:themeFill="background1" w:themeFillShade="D9"/>
                  <w:vAlign w:val="center"/>
                </w:tcPr>
                <w:p w14:paraId="1EE6E1B6" w14:textId="77777777" w:rsidR="009F5AB0" w:rsidRPr="00F43D20" w:rsidRDefault="009F5AB0" w:rsidP="009F5AB0">
                  <w:pPr>
                    <w:jc w:val="center"/>
                    <w:rPr>
                      <w:rFonts w:eastAsia="Calibri"/>
                      <w:b/>
                      <w:sz w:val="10"/>
                      <w:szCs w:val="10"/>
                    </w:rPr>
                  </w:pPr>
                  <w:r w:rsidRPr="00F43D20">
                    <w:rPr>
                      <w:b/>
                      <w:bCs/>
                      <w:sz w:val="10"/>
                      <w:szCs w:val="10"/>
                    </w:rPr>
                    <w:t>RECURSO</w:t>
                  </w:r>
                </w:p>
              </w:tc>
              <w:tc>
                <w:tcPr>
                  <w:tcW w:w="850" w:type="dxa"/>
                  <w:shd w:val="clear" w:color="auto" w:fill="D9D9D9" w:themeFill="background1" w:themeFillShade="D9"/>
                  <w:vAlign w:val="center"/>
                </w:tcPr>
                <w:p w14:paraId="1A6DD3AB" w14:textId="77777777" w:rsidR="009F5AB0" w:rsidRPr="00F43D20" w:rsidRDefault="009F5AB0" w:rsidP="009F5AB0">
                  <w:pPr>
                    <w:jc w:val="center"/>
                    <w:rPr>
                      <w:rFonts w:eastAsia="Calibri"/>
                      <w:b/>
                      <w:sz w:val="10"/>
                      <w:szCs w:val="10"/>
                    </w:rPr>
                  </w:pPr>
                  <w:r w:rsidRPr="00F43D20">
                    <w:rPr>
                      <w:b/>
                      <w:bCs/>
                      <w:sz w:val="10"/>
                      <w:szCs w:val="10"/>
                    </w:rPr>
                    <w:t>CANTIDAD</w:t>
                  </w:r>
                </w:p>
              </w:tc>
              <w:tc>
                <w:tcPr>
                  <w:tcW w:w="909" w:type="dxa"/>
                  <w:shd w:val="clear" w:color="auto" w:fill="D9D9D9" w:themeFill="background1" w:themeFillShade="D9"/>
                  <w:vAlign w:val="center"/>
                </w:tcPr>
                <w:p w14:paraId="025E04B7" w14:textId="77777777" w:rsidR="009F5AB0" w:rsidRPr="00F43D20" w:rsidRDefault="009F5AB0" w:rsidP="009F5AB0">
                  <w:pPr>
                    <w:jc w:val="center"/>
                    <w:rPr>
                      <w:rFonts w:eastAsia="Calibri"/>
                      <w:b/>
                      <w:sz w:val="10"/>
                      <w:szCs w:val="10"/>
                    </w:rPr>
                  </w:pPr>
                  <w:r w:rsidRPr="00F43D20">
                    <w:rPr>
                      <w:b/>
                      <w:sz w:val="10"/>
                      <w:szCs w:val="10"/>
                    </w:rPr>
                    <w:t>VALOR UNITARIO ESTIMADO, INCLUIDO IVA, EXENTO DE IVA O EXCLUIDO DE IVA SEGÚN CORRESPONDA</w:t>
                  </w:r>
                </w:p>
              </w:tc>
              <w:tc>
                <w:tcPr>
                  <w:tcW w:w="1289" w:type="dxa"/>
                  <w:shd w:val="clear" w:color="auto" w:fill="D9D9D9" w:themeFill="background1" w:themeFillShade="D9"/>
                  <w:vAlign w:val="center"/>
                </w:tcPr>
                <w:p w14:paraId="6BE79FCB" w14:textId="77777777" w:rsidR="009F5AB0" w:rsidRPr="00F43D20" w:rsidRDefault="009F5AB0" w:rsidP="009F5AB0">
                  <w:pPr>
                    <w:jc w:val="center"/>
                    <w:rPr>
                      <w:rFonts w:eastAsia="Calibri"/>
                      <w:b/>
                      <w:sz w:val="10"/>
                      <w:szCs w:val="10"/>
                    </w:rPr>
                  </w:pPr>
                  <w:r w:rsidRPr="00F43D20">
                    <w:rPr>
                      <w:b/>
                      <w:sz w:val="10"/>
                      <w:szCs w:val="10"/>
                    </w:rPr>
                    <w:t>VALOR TOTAL ESTIMADO INCLUIDO IVA, EXENTO DE IVA O EXCLUIDO DE IVA SEGÚN CORRESPONDA</w:t>
                  </w:r>
                </w:p>
              </w:tc>
            </w:tr>
            <w:tr w:rsidR="009F5AB0" w:rsidRPr="00F43D20" w14:paraId="6DFDF206" w14:textId="77777777" w:rsidTr="0093021C">
              <w:trPr>
                <w:trHeight w:val="1947"/>
                <w:jc w:val="center"/>
              </w:trPr>
              <w:tc>
                <w:tcPr>
                  <w:tcW w:w="737" w:type="dxa"/>
                  <w:vAlign w:val="center"/>
                </w:tcPr>
                <w:p w14:paraId="43240B0A" w14:textId="77777777" w:rsidR="009F5AB0" w:rsidRPr="00F43D20" w:rsidRDefault="009F5AB0" w:rsidP="009F5AB0">
                  <w:pPr>
                    <w:jc w:val="center"/>
                    <w:rPr>
                      <w:rFonts w:eastAsia="Calibri"/>
                      <w:bCs/>
                      <w:sz w:val="10"/>
                      <w:szCs w:val="10"/>
                    </w:rPr>
                  </w:pPr>
                  <w:r w:rsidRPr="00F43D20">
                    <w:rPr>
                      <w:bCs/>
                      <w:sz w:val="10"/>
                      <w:szCs w:val="10"/>
                    </w:rPr>
                    <w:t>1</w:t>
                  </w:r>
                </w:p>
              </w:tc>
              <w:tc>
                <w:tcPr>
                  <w:tcW w:w="843" w:type="dxa"/>
                  <w:vAlign w:val="center"/>
                </w:tcPr>
                <w:p w14:paraId="58C85F97" w14:textId="77777777" w:rsidR="009F5AB0" w:rsidRPr="00F43D20" w:rsidRDefault="009F5AB0" w:rsidP="009F5AB0">
                  <w:pPr>
                    <w:jc w:val="center"/>
                    <w:rPr>
                      <w:rFonts w:eastAsia="Calibri"/>
                      <w:bCs/>
                      <w:sz w:val="10"/>
                      <w:szCs w:val="10"/>
                    </w:rPr>
                  </w:pPr>
                  <w:r w:rsidRPr="00F43D20">
                    <w:rPr>
                      <w:bCs/>
                      <w:sz w:val="10"/>
                      <w:szCs w:val="10"/>
                    </w:rPr>
                    <w:t xml:space="preserve">02-01-01-004-003 MAQUINARIA PARA USO GENERAL  </w:t>
                  </w:r>
                </w:p>
              </w:tc>
              <w:tc>
                <w:tcPr>
                  <w:tcW w:w="640" w:type="dxa"/>
                  <w:vAlign w:val="center"/>
                </w:tcPr>
                <w:p w14:paraId="1A07FF58" w14:textId="77777777" w:rsidR="009F5AB0" w:rsidRPr="00F43D20" w:rsidRDefault="009F5AB0" w:rsidP="009F5AB0">
                  <w:pPr>
                    <w:jc w:val="center"/>
                    <w:rPr>
                      <w:rFonts w:eastAsia="Calibri"/>
                      <w:bCs/>
                      <w:sz w:val="10"/>
                      <w:szCs w:val="10"/>
                    </w:rPr>
                  </w:pPr>
                  <w:r w:rsidRPr="00F43D20">
                    <w:rPr>
                      <w:bCs/>
                      <w:sz w:val="10"/>
                      <w:szCs w:val="10"/>
                    </w:rPr>
                    <w:t>DIRAN</w:t>
                  </w:r>
                </w:p>
              </w:tc>
              <w:tc>
                <w:tcPr>
                  <w:tcW w:w="1769" w:type="dxa"/>
                  <w:vAlign w:val="center"/>
                </w:tcPr>
                <w:p w14:paraId="3FDBA47E" w14:textId="77777777" w:rsidR="009F5AB0" w:rsidRPr="00F43D20" w:rsidRDefault="009F5AB0" w:rsidP="009F5AB0">
                  <w:pPr>
                    <w:jc w:val="both"/>
                    <w:rPr>
                      <w:sz w:val="10"/>
                      <w:szCs w:val="10"/>
                    </w:rPr>
                  </w:pPr>
                  <w:r>
                    <w:rPr>
                      <w:b/>
                      <w:i/>
                      <w:iCs/>
                      <w:sz w:val="10"/>
                      <w:szCs w:val="10"/>
                    </w:rPr>
                    <w:t>“</w:t>
                  </w:r>
                  <w:r w:rsidRPr="001E1D86">
                    <w:rPr>
                      <w:b/>
                      <w:i/>
                      <w:iCs/>
                      <w:sz w:val="10"/>
                      <w:szCs w:val="10"/>
                    </w:rPr>
                    <w:t>SUMINISTRO DE EQUIPOS Y COMPONENTES PARA LOS SISTEMAS DE ABASTECIMIENTO, ALMACENAMIENTO, DISTRIBUCIÓN Y TRANSPORTE DE COMBUSTIBLE AERONÁUTICO, EN LAS ESTACIONES DE SERVICIO DE LAS COMPAÑÍAS ANTINARCÓTICOS DE AVIACIÓN POLICIAL, COMPAÑÍAS ANTINARCÓTICOS DE OPERACIONES POLICIALES Y BASES MÓVILES, PARA GARANTIZAR LA OPERABILIDAD Y FUNCIONAMIENTO DE LAS AERONAVES DE LA POLICÍA NACIONAL</w:t>
                  </w:r>
                  <w:r>
                    <w:rPr>
                      <w:b/>
                      <w:i/>
                      <w:iCs/>
                      <w:sz w:val="10"/>
                      <w:szCs w:val="10"/>
                    </w:rPr>
                    <w:t>”.</w:t>
                  </w:r>
                </w:p>
              </w:tc>
              <w:tc>
                <w:tcPr>
                  <w:tcW w:w="851" w:type="dxa"/>
                  <w:vAlign w:val="center"/>
                </w:tcPr>
                <w:p w14:paraId="68424139" w14:textId="77777777" w:rsidR="009F5AB0" w:rsidRPr="00F43D20" w:rsidRDefault="009F5AB0" w:rsidP="009F5AB0">
                  <w:pPr>
                    <w:jc w:val="center"/>
                    <w:rPr>
                      <w:rFonts w:eastAsia="Calibri"/>
                      <w:b/>
                      <w:sz w:val="10"/>
                      <w:szCs w:val="10"/>
                    </w:rPr>
                  </w:pPr>
                  <w:r w:rsidRPr="00F43D20">
                    <w:rPr>
                      <w:b/>
                      <w:sz w:val="10"/>
                      <w:szCs w:val="10"/>
                    </w:rPr>
                    <w:t>10</w:t>
                  </w:r>
                </w:p>
              </w:tc>
              <w:tc>
                <w:tcPr>
                  <w:tcW w:w="850" w:type="dxa"/>
                  <w:vAlign w:val="center"/>
                </w:tcPr>
                <w:p w14:paraId="50CD2489" w14:textId="77777777" w:rsidR="009F5AB0" w:rsidRPr="00F43D20" w:rsidRDefault="009F5AB0" w:rsidP="009F5AB0">
                  <w:pPr>
                    <w:jc w:val="center"/>
                    <w:rPr>
                      <w:rFonts w:eastAsia="Calibri"/>
                      <w:b/>
                      <w:sz w:val="10"/>
                      <w:szCs w:val="10"/>
                    </w:rPr>
                  </w:pPr>
                  <w:r w:rsidRPr="00F43D20">
                    <w:rPr>
                      <w:sz w:val="10"/>
                      <w:szCs w:val="10"/>
                    </w:rPr>
                    <w:t>1</w:t>
                  </w:r>
                </w:p>
              </w:tc>
              <w:tc>
                <w:tcPr>
                  <w:tcW w:w="909" w:type="dxa"/>
                  <w:vAlign w:val="center"/>
                </w:tcPr>
                <w:p w14:paraId="68FF8D22" w14:textId="77777777" w:rsidR="009F5AB0" w:rsidRPr="00F43D20" w:rsidRDefault="009F5AB0" w:rsidP="009F5AB0">
                  <w:pPr>
                    <w:jc w:val="center"/>
                    <w:rPr>
                      <w:rFonts w:eastAsia="Calibri"/>
                      <w:b/>
                      <w:color w:val="FF0000"/>
                      <w:sz w:val="10"/>
                      <w:szCs w:val="10"/>
                    </w:rPr>
                  </w:pPr>
                  <w:r w:rsidRPr="00F43D20">
                    <w:rPr>
                      <w:sz w:val="10"/>
                      <w:szCs w:val="10"/>
                    </w:rPr>
                    <w:t>$ 2.000.000.000.00</w:t>
                  </w:r>
                </w:p>
              </w:tc>
              <w:tc>
                <w:tcPr>
                  <w:tcW w:w="1289" w:type="dxa"/>
                  <w:vAlign w:val="center"/>
                </w:tcPr>
                <w:p w14:paraId="2ED64ABD" w14:textId="77777777" w:rsidR="009F5AB0" w:rsidRPr="00F43D20" w:rsidRDefault="009F5AB0" w:rsidP="009F5AB0">
                  <w:pPr>
                    <w:jc w:val="right"/>
                    <w:rPr>
                      <w:color w:val="FF0000"/>
                      <w:sz w:val="10"/>
                      <w:szCs w:val="10"/>
                    </w:rPr>
                  </w:pPr>
                  <w:r w:rsidRPr="00F43D20">
                    <w:rPr>
                      <w:sz w:val="10"/>
                      <w:szCs w:val="10"/>
                    </w:rPr>
                    <w:t>$ 2.000.000.000.00</w:t>
                  </w:r>
                </w:p>
              </w:tc>
            </w:tr>
            <w:tr w:rsidR="009F5AB0" w:rsidRPr="00F43D20" w14:paraId="05B636CB" w14:textId="77777777" w:rsidTr="0041685A">
              <w:trPr>
                <w:trHeight w:val="166"/>
                <w:jc w:val="center"/>
              </w:trPr>
              <w:tc>
                <w:tcPr>
                  <w:tcW w:w="6599" w:type="dxa"/>
                  <w:gridSpan w:val="7"/>
                  <w:vAlign w:val="center"/>
                </w:tcPr>
                <w:p w14:paraId="423AC751" w14:textId="77777777" w:rsidR="009F5AB0" w:rsidRPr="00F43D20" w:rsidRDefault="009F5AB0" w:rsidP="009F5AB0">
                  <w:pPr>
                    <w:jc w:val="center"/>
                    <w:rPr>
                      <w:rFonts w:eastAsia="Calibri"/>
                      <w:b/>
                      <w:sz w:val="10"/>
                      <w:szCs w:val="10"/>
                    </w:rPr>
                  </w:pPr>
                  <w:r w:rsidRPr="00F43D20">
                    <w:rPr>
                      <w:b/>
                      <w:bCs/>
                      <w:sz w:val="10"/>
                      <w:szCs w:val="10"/>
                    </w:rPr>
                    <w:t>VALOR TOTAL ESTIMADO  2026</w:t>
                  </w:r>
                </w:p>
              </w:tc>
              <w:tc>
                <w:tcPr>
                  <w:tcW w:w="1289" w:type="dxa"/>
                  <w:vAlign w:val="center"/>
                </w:tcPr>
                <w:p w14:paraId="63FD4112" w14:textId="77777777" w:rsidR="009F5AB0" w:rsidRPr="00F43D20" w:rsidRDefault="009F5AB0" w:rsidP="009F5AB0">
                  <w:pPr>
                    <w:jc w:val="right"/>
                    <w:rPr>
                      <w:b/>
                      <w:bCs/>
                      <w:color w:val="FF0000"/>
                      <w:sz w:val="10"/>
                      <w:szCs w:val="10"/>
                    </w:rPr>
                  </w:pPr>
                  <w:r w:rsidRPr="00F43D20">
                    <w:rPr>
                      <w:b/>
                      <w:bCs/>
                      <w:sz w:val="10"/>
                      <w:szCs w:val="10"/>
                    </w:rPr>
                    <w:t>$ 2.000.000.000.00</w:t>
                  </w:r>
                </w:p>
              </w:tc>
            </w:tr>
          </w:tbl>
          <w:p w14:paraId="3A60C8C3" w14:textId="77777777" w:rsidR="009F5AB0" w:rsidRPr="007B3741" w:rsidRDefault="009F5AB0" w:rsidP="009F5AB0">
            <w:pPr>
              <w:pStyle w:val="Prrafodelista6"/>
              <w:ind w:left="0"/>
              <w:jc w:val="both"/>
              <w:rPr>
                <w:rFonts w:ascii="Arial" w:hAnsi="Arial" w:cs="Arial"/>
                <w:bCs/>
                <w:sz w:val="2"/>
                <w:szCs w:val="2"/>
              </w:rPr>
            </w:pPr>
          </w:p>
          <w:p w14:paraId="0E383460" w14:textId="77777777" w:rsidR="00392745" w:rsidRDefault="00392745" w:rsidP="009F5AB0">
            <w:pPr>
              <w:pStyle w:val="Prrafodelista6"/>
              <w:ind w:left="0"/>
              <w:jc w:val="both"/>
              <w:rPr>
                <w:rFonts w:ascii="Arial" w:hAnsi="Arial" w:cs="Arial"/>
                <w:bCs/>
                <w:sz w:val="20"/>
                <w:szCs w:val="20"/>
              </w:rPr>
            </w:pPr>
          </w:p>
          <w:p w14:paraId="2E02B177" w14:textId="42569252" w:rsidR="009F5AB0" w:rsidRDefault="009F5AB0" w:rsidP="009F5AB0">
            <w:pPr>
              <w:pStyle w:val="Prrafodelista6"/>
              <w:ind w:left="0"/>
              <w:jc w:val="both"/>
              <w:rPr>
                <w:rFonts w:ascii="Arial" w:hAnsi="Arial" w:cs="Arial"/>
                <w:bCs/>
                <w:sz w:val="20"/>
                <w:szCs w:val="20"/>
              </w:rPr>
            </w:pPr>
            <w:r w:rsidRPr="00F12049">
              <w:rPr>
                <w:rFonts w:ascii="Arial" w:hAnsi="Arial" w:cs="Arial"/>
                <w:bCs/>
                <w:sz w:val="20"/>
                <w:szCs w:val="20"/>
              </w:rPr>
              <w:t>El presente proceso de selección se adjudicará de forma independiente por lotes, de acuerdo con la distribución presupuestal establecida. Por lo tanto, la Dirección de Antinarcóticos de la Policía Nacional adjudicará a la(s) firma(s) favorecida(s) conforme a las siguientes condiciones:</w:t>
            </w:r>
          </w:p>
          <w:p w14:paraId="0E02EADD" w14:textId="77777777" w:rsidR="009F5AB0" w:rsidRDefault="009F5AB0" w:rsidP="009F5AB0">
            <w:pPr>
              <w:pStyle w:val="Prrafodelista6"/>
              <w:ind w:left="0"/>
              <w:jc w:val="center"/>
              <w:rPr>
                <w:rFonts w:ascii="Arial" w:hAnsi="Arial" w:cs="Arial"/>
                <w:b/>
                <w:sz w:val="20"/>
                <w:szCs w:val="20"/>
              </w:rPr>
            </w:pPr>
          </w:p>
          <w:p w14:paraId="689F5CAC" w14:textId="520B6659" w:rsidR="009F5AB0" w:rsidRDefault="009F5AB0" w:rsidP="009F5AB0">
            <w:pPr>
              <w:pStyle w:val="Prrafodelista6"/>
              <w:ind w:left="0"/>
              <w:jc w:val="center"/>
              <w:rPr>
                <w:rFonts w:ascii="Arial" w:hAnsi="Arial" w:cs="Arial"/>
                <w:b/>
                <w:sz w:val="20"/>
                <w:szCs w:val="20"/>
              </w:rPr>
            </w:pPr>
            <w:r w:rsidRPr="00F43D20">
              <w:rPr>
                <w:rFonts w:ascii="Arial" w:hAnsi="Arial" w:cs="Arial"/>
                <w:b/>
                <w:sz w:val="20"/>
                <w:szCs w:val="20"/>
              </w:rPr>
              <w:t xml:space="preserve">LOTE </w:t>
            </w:r>
            <w:r>
              <w:rPr>
                <w:rFonts w:ascii="Arial" w:hAnsi="Arial" w:cs="Arial"/>
                <w:b/>
                <w:sz w:val="20"/>
                <w:szCs w:val="20"/>
              </w:rPr>
              <w:t>nro. 0</w:t>
            </w:r>
            <w:r w:rsidRPr="00F43D20">
              <w:rPr>
                <w:rFonts w:ascii="Arial" w:hAnsi="Arial" w:cs="Arial"/>
                <w:b/>
                <w:sz w:val="20"/>
                <w:szCs w:val="20"/>
              </w:rPr>
              <w:t>1</w:t>
            </w:r>
          </w:p>
          <w:p w14:paraId="44B31C5C" w14:textId="77777777" w:rsidR="009F5AB0" w:rsidRPr="00F43D20" w:rsidRDefault="009F5AB0" w:rsidP="009F5AB0">
            <w:pPr>
              <w:pStyle w:val="Prrafodelista6"/>
              <w:ind w:left="0"/>
              <w:jc w:val="center"/>
              <w:rPr>
                <w:rFonts w:ascii="Arial" w:hAnsi="Arial" w:cs="Arial"/>
                <w:b/>
                <w:sz w:val="20"/>
                <w:szCs w:val="20"/>
              </w:rPr>
            </w:pPr>
          </w:p>
          <w:tbl>
            <w:tblPr>
              <w:tblW w:w="0" w:type="auto"/>
              <w:tblCellMar>
                <w:left w:w="70" w:type="dxa"/>
                <w:right w:w="70" w:type="dxa"/>
              </w:tblCellMar>
              <w:tblLook w:val="04A0" w:firstRow="1" w:lastRow="0" w:firstColumn="1" w:lastColumn="0" w:noHBand="0" w:noVBand="1"/>
            </w:tblPr>
            <w:tblGrid>
              <w:gridCol w:w="475"/>
              <w:gridCol w:w="5591"/>
              <w:gridCol w:w="529"/>
              <w:gridCol w:w="2092"/>
            </w:tblGrid>
            <w:tr w:rsidR="009F5AB0" w:rsidRPr="007364DB" w14:paraId="6D16FF90" w14:textId="77777777" w:rsidTr="008552D8">
              <w:trPr>
                <w:trHeight w:val="20"/>
              </w:trPr>
              <w:tc>
                <w:tcPr>
                  <w:tcW w:w="475" w:type="dxa"/>
                  <w:tcBorders>
                    <w:top w:val="single" w:sz="4" w:space="0" w:color="auto"/>
                    <w:left w:val="single" w:sz="4" w:space="0" w:color="auto"/>
                    <w:bottom w:val="nil"/>
                    <w:right w:val="single" w:sz="4" w:space="0" w:color="auto"/>
                  </w:tcBorders>
                  <w:shd w:val="clear" w:color="000000" w:fill="BFBFBF"/>
                  <w:vAlign w:val="center"/>
                  <w:hideMark/>
                </w:tcPr>
                <w:p w14:paraId="2653C226" w14:textId="77777777" w:rsidR="009F5AB0" w:rsidRPr="007364DB" w:rsidRDefault="009F5AB0" w:rsidP="009F5AB0">
                  <w:pPr>
                    <w:jc w:val="center"/>
                    <w:rPr>
                      <w:b/>
                      <w:bCs/>
                      <w:color w:val="000000"/>
                      <w:sz w:val="14"/>
                      <w:szCs w:val="14"/>
                      <w:lang w:eastAsia="es-CO"/>
                    </w:rPr>
                  </w:pPr>
                  <w:r w:rsidRPr="007364DB">
                    <w:rPr>
                      <w:b/>
                      <w:bCs/>
                      <w:color w:val="000000"/>
                      <w:sz w:val="14"/>
                      <w:szCs w:val="14"/>
                      <w:lang w:eastAsia="es-CO"/>
                    </w:rPr>
                    <w:t>ÍTEM</w:t>
                  </w:r>
                </w:p>
              </w:tc>
              <w:tc>
                <w:tcPr>
                  <w:tcW w:w="5591" w:type="dxa"/>
                  <w:tcBorders>
                    <w:top w:val="single" w:sz="4" w:space="0" w:color="auto"/>
                    <w:left w:val="nil"/>
                    <w:bottom w:val="nil"/>
                    <w:right w:val="single" w:sz="4" w:space="0" w:color="auto"/>
                  </w:tcBorders>
                  <w:shd w:val="clear" w:color="000000" w:fill="BFBFBF"/>
                  <w:vAlign w:val="center"/>
                  <w:hideMark/>
                </w:tcPr>
                <w:p w14:paraId="764C05A4" w14:textId="77777777" w:rsidR="009F5AB0" w:rsidRPr="007364DB" w:rsidRDefault="009F5AB0" w:rsidP="009F5AB0">
                  <w:pPr>
                    <w:jc w:val="center"/>
                    <w:rPr>
                      <w:b/>
                      <w:bCs/>
                      <w:color w:val="000000"/>
                      <w:sz w:val="14"/>
                      <w:szCs w:val="14"/>
                      <w:lang w:eastAsia="es-CO"/>
                    </w:rPr>
                  </w:pPr>
                  <w:r w:rsidRPr="007364DB">
                    <w:rPr>
                      <w:b/>
                      <w:bCs/>
                      <w:color w:val="000000"/>
                      <w:sz w:val="14"/>
                      <w:szCs w:val="14"/>
                      <w:lang w:eastAsia="es-CO"/>
                    </w:rPr>
                    <w:t>DESCRIPCIÓN</w:t>
                  </w:r>
                </w:p>
              </w:tc>
              <w:tc>
                <w:tcPr>
                  <w:tcW w:w="529" w:type="dxa"/>
                  <w:tcBorders>
                    <w:top w:val="single" w:sz="4" w:space="0" w:color="auto"/>
                    <w:left w:val="nil"/>
                    <w:bottom w:val="single" w:sz="4" w:space="0" w:color="auto"/>
                    <w:right w:val="single" w:sz="4" w:space="0" w:color="auto"/>
                  </w:tcBorders>
                  <w:shd w:val="clear" w:color="000000" w:fill="BFBFBF"/>
                  <w:vAlign w:val="center"/>
                  <w:hideMark/>
                </w:tcPr>
                <w:p w14:paraId="5D815C9D" w14:textId="77777777" w:rsidR="009F5AB0" w:rsidRPr="007364DB" w:rsidRDefault="009F5AB0" w:rsidP="009F5AB0">
                  <w:pPr>
                    <w:jc w:val="center"/>
                    <w:rPr>
                      <w:b/>
                      <w:bCs/>
                      <w:color w:val="000000"/>
                      <w:sz w:val="14"/>
                      <w:szCs w:val="14"/>
                      <w:lang w:eastAsia="es-CO"/>
                    </w:rPr>
                  </w:pPr>
                  <w:r w:rsidRPr="007364DB">
                    <w:rPr>
                      <w:b/>
                      <w:bCs/>
                      <w:color w:val="000000"/>
                      <w:sz w:val="14"/>
                      <w:szCs w:val="14"/>
                      <w:lang w:eastAsia="es-CO"/>
                    </w:rPr>
                    <w:t>CANT</w:t>
                  </w:r>
                </w:p>
              </w:tc>
              <w:tc>
                <w:tcPr>
                  <w:tcW w:w="2092" w:type="dxa"/>
                  <w:tcBorders>
                    <w:top w:val="single" w:sz="8" w:space="0" w:color="auto"/>
                    <w:left w:val="nil"/>
                    <w:bottom w:val="nil"/>
                    <w:right w:val="single" w:sz="8" w:space="0" w:color="auto"/>
                  </w:tcBorders>
                  <w:shd w:val="clear" w:color="000000" w:fill="BFBFBF"/>
                  <w:vAlign w:val="center"/>
                  <w:hideMark/>
                </w:tcPr>
                <w:p w14:paraId="46CACC93" w14:textId="77777777" w:rsidR="009F5AB0" w:rsidRPr="007364DB" w:rsidRDefault="009F5AB0" w:rsidP="009F5AB0">
                  <w:pPr>
                    <w:jc w:val="center"/>
                    <w:rPr>
                      <w:b/>
                      <w:bCs/>
                      <w:color w:val="000000"/>
                      <w:sz w:val="14"/>
                      <w:szCs w:val="14"/>
                      <w:lang w:eastAsia="es-CO"/>
                    </w:rPr>
                  </w:pPr>
                  <w:r w:rsidRPr="007364DB">
                    <w:rPr>
                      <w:b/>
                      <w:bCs/>
                      <w:color w:val="000000"/>
                      <w:sz w:val="14"/>
                      <w:szCs w:val="14"/>
                      <w:lang w:eastAsia="es-CO"/>
                    </w:rPr>
                    <w:t>PRECIOS DE REFERENCIA IVA INCLUIDO (SI APLICA)</w:t>
                  </w:r>
                </w:p>
              </w:tc>
            </w:tr>
            <w:tr w:rsidR="009F5AB0" w:rsidRPr="007364DB" w14:paraId="637059C7" w14:textId="77777777" w:rsidTr="008552D8">
              <w:trPr>
                <w:trHeight w:val="20"/>
              </w:trPr>
              <w:tc>
                <w:tcPr>
                  <w:tcW w:w="4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572130" w14:textId="77777777" w:rsidR="009F5AB0" w:rsidRPr="007364DB" w:rsidRDefault="009F5AB0" w:rsidP="009F5AB0">
                  <w:pPr>
                    <w:jc w:val="center"/>
                    <w:rPr>
                      <w:color w:val="000000"/>
                      <w:sz w:val="14"/>
                      <w:szCs w:val="14"/>
                      <w:lang w:eastAsia="es-CO"/>
                    </w:rPr>
                  </w:pPr>
                  <w:r w:rsidRPr="007364DB">
                    <w:rPr>
                      <w:color w:val="000000"/>
                      <w:sz w:val="14"/>
                      <w:szCs w:val="14"/>
                      <w:lang w:eastAsia="es-CO"/>
                    </w:rPr>
                    <w:t>1</w:t>
                  </w:r>
                </w:p>
              </w:tc>
              <w:tc>
                <w:tcPr>
                  <w:tcW w:w="5591" w:type="dxa"/>
                  <w:tcBorders>
                    <w:top w:val="single" w:sz="4" w:space="0" w:color="auto"/>
                    <w:left w:val="nil"/>
                    <w:bottom w:val="single" w:sz="4" w:space="0" w:color="auto"/>
                    <w:right w:val="single" w:sz="4" w:space="0" w:color="auto"/>
                  </w:tcBorders>
                  <w:vAlign w:val="center"/>
                  <w:hideMark/>
                </w:tcPr>
                <w:p w14:paraId="77A0FB3C" w14:textId="77777777" w:rsidR="009F5AB0" w:rsidRPr="007364DB" w:rsidRDefault="009F5AB0" w:rsidP="009F5AB0">
                  <w:pPr>
                    <w:jc w:val="both"/>
                    <w:rPr>
                      <w:color w:val="000000"/>
                      <w:sz w:val="14"/>
                      <w:szCs w:val="14"/>
                      <w:lang w:eastAsia="es-CO"/>
                    </w:rPr>
                  </w:pPr>
                  <w:r w:rsidRPr="007364DB">
                    <w:rPr>
                      <w:color w:val="000000"/>
                      <w:sz w:val="14"/>
                      <w:szCs w:val="14"/>
                      <w:lang w:eastAsia="es-CO"/>
                    </w:rPr>
                    <w:t>TANQUE COLAPSABLE (BATT TANK CAPACIDAD 700 ±50 GALONES. PARA EL ALMACENAMIENTO DE COMBUSTIBLE JET A-1 Y TRANSPORTE AÉREO EN LOS HELICÓPTEROS UH-60 BLACK HAWK.</w:t>
                  </w:r>
                </w:p>
              </w:tc>
              <w:tc>
                <w:tcPr>
                  <w:tcW w:w="529" w:type="dxa"/>
                  <w:tcBorders>
                    <w:top w:val="nil"/>
                    <w:left w:val="nil"/>
                    <w:bottom w:val="single" w:sz="4" w:space="0" w:color="auto"/>
                    <w:right w:val="single" w:sz="4" w:space="0" w:color="auto"/>
                  </w:tcBorders>
                  <w:vAlign w:val="center"/>
                  <w:hideMark/>
                </w:tcPr>
                <w:p w14:paraId="75D333F7" w14:textId="77777777" w:rsidR="009F5AB0" w:rsidRPr="007364DB" w:rsidRDefault="009F5AB0" w:rsidP="009F5AB0">
                  <w:pPr>
                    <w:jc w:val="center"/>
                    <w:rPr>
                      <w:color w:val="000000"/>
                      <w:sz w:val="14"/>
                      <w:szCs w:val="14"/>
                      <w:lang w:eastAsia="es-CO"/>
                    </w:rPr>
                  </w:pPr>
                  <w:r w:rsidRPr="007364DB">
                    <w:rPr>
                      <w:color w:val="000000"/>
                      <w:sz w:val="14"/>
                      <w:szCs w:val="14"/>
                      <w:lang w:eastAsia="es-CO"/>
                    </w:rPr>
                    <w:t>1</w:t>
                  </w:r>
                </w:p>
              </w:tc>
              <w:tc>
                <w:tcPr>
                  <w:tcW w:w="2092" w:type="dxa"/>
                  <w:tcBorders>
                    <w:top w:val="single" w:sz="4" w:space="0" w:color="auto"/>
                    <w:left w:val="nil"/>
                    <w:bottom w:val="single" w:sz="4" w:space="0" w:color="auto"/>
                    <w:right w:val="single" w:sz="4" w:space="0" w:color="auto"/>
                  </w:tcBorders>
                  <w:noWrap/>
                  <w:vAlign w:val="center"/>
                  <w:hideMark/>
                </w:tcPr>
                <w:p w14:paraId="427D7EA5" w14:textId="77777777" w:rsidR="009F5AB0" w:rsidRPr="007364DB" w:rsidRDefault="009F5AB0" w:rsidP="009F5AB0">
                  <w:pPr>
                    <w:jc w:val="center"/>
                    <w:rPr>
                      <w:color w:val="000000"/>
                      <w:sz w:val="14"/>
                      <w:szCs w:val="14"/>
                      <w:lang w:eastAsia="es-CO"/>
                    </w:rPr>
                  </w:pPr>
                  <w:r w:rsidRPr="007364DB">
                    <w:rPr>
                      <w:color w:val="000000"/>
                      <w:sz w:val="14"/>
                      <w:szCs w:val="14"/>
                      <w:lang w:eastAsia="es-CO"/>
                    </w:rPr>
                    <w:t>$528.360.000,00</w:t>
                  </w:r>
                </w:p>
              </w:tc>
            </w:tr>
          </w:tbl>
          <w:p w14:paraId="68311F53" w14:textId="77777777" w:rsidR="009F5AB0" w:rsidRDefault="009F5AB0" w:rsidP="009F5AB0">
            <w:pPr>
              <w:pStyle w:val="Prrafodelista6"/>
              <w:ind w:left="0"/>
              <w:jc w:val="center"/>
              <w:rPr>
                <w:rFonts w:ascii="Arial" w:hAnsi="Arial" w:cs="Arial"/>
                <w:b/>
                <w:sz w:val="20"/>
                <w:szCs w:val="20"/>
              </w:rPr>
            </w:pPr>
          </w:p>
          <w:p w14:paraId="3F8BB2E8" w14:textId="77777777" w:rsidR="009F5AB0" w:rsidRPr="004508EE" w:rsidRDefault="009F5AB0" w:rsidP="009F5AB0">
            <w:pPr>
              <w:pStyle w:val="Prrafodelista6"/>
              <w:ind w:left="0"/>
              <w:jc w:val="both"/>
              <w:rPr>
                <w:rFonts w:ascii="Arial" w:hAnsi="Arial" w:cs="Arial"/>
                <w:sz w:val="20"/>
                <w:szCs w:val="20"/>
              </w:rPr>
            </w:pPr>
            <w:r w:rsidRPr="004508EE">
              <w:rPr>
                <w:rFonts w:ascii="Arial" w:hAnsi="Arial" w:cs="Arial"/>
                <w:b/>
                <w:bCs/>
                <w:sz w:val="20"/>
                <w:szCs w:val="20"/>
              </w:rPr>
              <w:t>NOTA 1: Lote 1:</w:t>
            </w:r>
            <w:r w:rsidRPr="004508EE">
              <w:rPr>
                <w:rFonts w:ascii="Arial" w:hAnsi="Arial" w:cs="Arial"/>
                <w:bCs/>
                <w:sz w:val="20"/>
                <w:szCs w:val="20"/>
              </w:rPr>
              <w:t xml:space="preserve"> El presupuesto asignado es de </w:t>
            </w:r>
            <w:r w:rsidRPr="004508EE">
              <w:rPr>
                <w:rFonts w:ascii="Arial" w:hAnsi="Arial" w:cs="Arial"/>
                <w:b/>
                <w:sz w:val="20"/>
                <w:szCs w:val="20"/>
              </w:rPr>
              <w:t xml:space="preserve">QUINIENTOS VEINTIOCHO MILLONES TRESCIENTOS SESENTA MIL PESOS </w:t>
            </w:r>
            <w:r w:rsidRPr="004508EE">
              <w:rPr>
                <w:rFonts w:ascii="Arial" w:hAnsi="Arial" w:cs="Arial"/>
                <w:b/>
                <w:bCs/>
                <w:sz w:val="20"/>
                <w:szCs w:val="20"/>
              </w:rPr>
              <w:t xml:space="preserve">MONEDA LEGAL COLOMBIANA </w:t>
            </w:r>
            <w:r w:rsidRPr="004508EE">
              <w:rPr>
                <w:rFonts w:ascii="Arial" w:hAnsi="Arial" w:cs="Arial"/>
                <w:b/>
                <w:sz w:val="20"/>
                <w:szCs w:val="20"/>
              </w:rPr>
              <w:t>($528.360.000,00 COP).</w:t>
            </w:r>
            <w:r w:rsidRPr="004508EE">
              <w:rPr>
                <w:rFonts w:ascii="Arial" w:hAnsi="Arial" w:cs="Arial"/>
                <w:bCs/>
                <w:sz w:val="20"/>
                <w:szCs w:val="20"/>
              </w:rPr>
              <w:t xml:space="preserve"> Al constar de un único ítem de entrega/ejecución específica, no constituye un </w:t>
            </w:r>
            <w:r w:rsidRPr="004508EE">
              <w:rPr>
                <w:rFonts w:ascii="Arial" w:hAnsi="Arial" w:cs="Arial"/>
                <w:b/>
                <w:sz w:val="20"/>
                <w:szCs w:val="20"/>
                <w:u w:val="single"/>
              </w:rPr>
              <w:t>tracto sucesivo</w:t>
            </w:r>
            <w:r w:rsidRPr="004508EE">
              <w:rPr>
                <w:rFonts w:ascii="Arial" w:hAnsi="Arial" w:cs="Arial"/>
                <w:sz w:val="20"/>
                <w:szCs w:val="20"/>
              </w:rPr>
              <w:t>.</w:t>
            </w:r>
          </w:p>
          <w:p w14:paraId="6D5B3C81" w14:textId="77777777" w:rsidR="009F5AB0" w:rsidRPr="004508EE" w:rsidRDefault="009F5AB0" w:rsidP="009F5AB0">
            <w:pPr>
              <w:pStyle w:val="Prrafodelista6"/>
              <w:ind w:left="0"/>
              <w:jc w:val="both"/>
              <w:rPr>
                <w:rFonts w:ascii="Arial" w:hAnsi="Arial" w:cs="Arial"/>
                <w:bCs/>
                <w:sz w:val="20"/>
                <w:szCs w:val="20"/>
              </w:rPr>
            </w:pPr>
          </w:p>
          <w:p w14:paraId="602D12FA" w14:textId="77777777" w:rsidR="009F5AB0" w:rsidRPr="004508EE" w:rsidRDefault="009F5AB0" w:rsidP="009F5AB0">
            <w:pPr>
              <w:pStyle w:val="Prrafodelista6"/>
              <w:ind w:left="0"/>
              <w:jc w:val="both"/>
              <w:rPr>
                <w:rFonts w:ascii="Arial" w:hAnsi="Arial" w:cs="Arial"/>
                <w:bCs/>
                <w:sz w:val="20"/>
                <w:szCs w:val="20"/>
              </w:rPr>
            </w:pPr>
            <w:r w:rsidRPr="004508EE">
              <w:rPr>
                <w:rFonts w:ascii="Arial" w:hAnsi="Arial" w:cs="Arial"/>
                <w:b/>
                <w:bCs/>
                <w:sz w:val="20"/>
                <w:szCs w:val="20"/>
              </w:rPr>
              <w:t>Tratamiento del IVA:</w:t>
            </w:r>
            <w:r w:rsidRPr="004508EE">
              <w:rPr>
                <w:rFonts w:ascii="Arial" w:hAnsi="Arial" w:cs="Arial"/>
                <w:bCs/>
                <w:sz w:val="20"/>
                <w:szCs w:val="20"/>
              </w:rPr>
              <w:t xml:space="preserve"> Este lote se encuentra </w:t>
            </w:r>
            <w:r w:rsidRPr="004508EE">
              <w:rPr>
                <w:rFonts w:ascii="Arial" w:hAnsi="Arial" w:cs="Arial"/>
                <w:b/>
                <w:bCs/>
                <w:sz w:val="20"/>
                <w:szCs w:val="20"/>
              </w:rPr>
              <w:t>EXENTO DEL IMPUESTO AL VALOR AGREGADO (IVA)</w:t>
            </w:r>
            <w:r w:rsidRPr="004508EE">
              <w:rPr>
                <w:rFonts w:ascii="Arial" w:hAnsi="Arial" w:cs="Arial"/>
                <w:bCs/>
                <w:sz w:val="20"/>
                <w:szCs w:val="20"/>
              </w:rPr>
              <w:t xml:space="preserve">, de conformidad con el artículo 477 del Estatuto Tributario, numeral 3, literal b), el cual establece como exentos: </w:t>
            </w:r>
            <w:r w:rsidRPr="004508EE">
              <w:rPr>
                <w:rFonts w:ascii="Arial" w:hAnsi="Arial" w:cs="Arial"/>
                <w:bCs/>
                <w:i/>
                <w:iCs/>
                <w:sz w:val="20"/>
                <w:szCs w:val="20"/>
              </w:rPr>
              <w:t>“Las municiones y material de guerra o reservado y por consiguiente de uso privativo y los siguientes elementos pertenecientes a las Fuerzas Militares y la Policía Nacional: b) Todo tipo de naves, artefactos navales y aeronaves destinadas al servicio del Ramo de Defensa Nacional, con sus accesorios, repuestos y demás elementos necesarios para su operabilidad y funcionamiento.”</w:t>
            </w:r>
            <w:r w:rsidRPr="004508EE">
              <w:rPr>
                <w:rFonts w:ascii="Arial" w:hAnsi="Arial" w:cs="Arial"/>
                <w:bCs/>
                <w:sz w:val="20"/>
                <w:szCs w:val="20"/>
              </w:rPr>
              <w:t xml:space="preserve"> Lo anterior, en concordancia con la validación técnica del cumplimiento de dicha norma.</w:t>
            </w:r>
          </w:p>
          <w:p w14:paraId="3C3DF33D" w14:textId="77777777" w:rsidR="009F5AB0" w:rsidRPr="004B2893" w:rsidRDefault="009F5AB0" w:rsidP="009F5AB0">
            <w:pPr>
              <w:pStyle w:val="Prrafodelista6"/>
              <w:ind w:left="0"/>
              <w:jc w:val="both"/>
              <w:rPr>
                <w:rFonts w:ascii="Arial" w:hAnsi="Arial" w:cs="Arial"/>
                <w:bCs/>
                <w:sz w:val="18"/>
                <w:szCs w:val="18"/>
              </w:rPr>
            </w:pPr>
          </w:p>
          <w:p w14:paraId="2FA92CA6" w14:textId="4598F36F" w:rsidR="009F5AB0" w:rsidRDefault="009F5AB0" w:rsidP="009F5AB0">
            <w:pPr>
              <w:pStyle w:val="Prrafodelista6"/>
              <w:ind w:left="0"/>
              <w:jc w:val="center"/>
              <w:rPr>
                <w:rFonts w:ascii="Arial" w:hAnsi="Arial" w:cs="Arial"/>
                <w:b/>
                <w:sz w:val="20"/>
                <w:szCs w:val="20"/>
              </w:rPr>
            </w:pPr>
            <w:r w:rsidRPr="00F43D20">
              <w:rPr>
                <w:rFonts w:ascii="Arial" w:hAnsi="Arial" w:cs="Arial"/>
                <w:b/>
                <w:sz w:val="20"/>
                <w:szCs w:val="20"/>
              </w:rPr>
              <w:t xml:space="preserve">LOTE </w:t>
            </w:r>
            <w:r>
              <w:rPr>
                <w:rFonts w:ascii="Arial" w:hAnsi="Arial" w:cs="Arial"/>
                <w:b/>
                <w:sz w:val="20"/>
                <w:szCs w:val="20"/>
              </w:rPr>
              <w:t>nro. 0</w:t>
            </w:r>
            <w:r w:rsidRPr="00F43D20">
              <w:rPr>
                <w:rFonts w:ascii="Arial" w:hAnsi="Arial" w:cs="Arial"/>
                <w:b/>
                <w:sz w:val="20"/>
                <w:szCs w:val="20"/>
              </w:rPr>
              <w:t>2</w:t>
            </w:r>
          </w:p>
          <w:p w14:paraId="4AD85A1D" w14:textId="77777777" w:rsidR="009F5AB0" w:rsidRDefault="009F5AB0" w:rsidP="009F5AB0">
            <w:pPr>
              <w:pStyle w:val="Prrafodelista6"/>
              <w:ind w:left="0"/>
              <w:jc w:val="center"/>
              <w:rPr>
                <w:rFonts w:ascii="Arial" w:hAnsi="Arial" w:cs="Arial"/>
                <w:b/>
                <w:sz w:val="20"/>
                <w:szCs w:val="20"/>
              </w:rPr>
            </w:pPr>
          </w:p>
          <w:tbl>
            <w:tblPr>
              <w:tblStyle w:val="Tablaconcuadrcula"/>
              <w:tblW w:w="0" w:type="auto"/>
              <w:tblLook w:val="04A0" w:firstRow="1" w:lastRow="0" w:firstColumn="1" w:lastColumn="0" w:noHBand="0" w:noVBand="1"/>
            </w:tblPr>
            <w:tblGrid>
              <w:gridCol w:w="4334"/>
              <w:gridCol w:w="4335"/>
            </w:tblGrid>
            <w:tr w:rsidR="009F5AB0" w:rsidRPr="009F74F6" w14:paraId="3181C2B4" w14:textId="77777777" w:rsidTr="008552D8">
              <w:tc>
                <w:tcPr>
                  <w:tcW w:w="4334" w:type="dxa"/>
                </w:tcPr>
                <w:p w14:paraId="0822ACB5" w14:textId="77777777" w:rsidR="009F5AB0" w:rsidRPr="009F74F6" w:rsidRDefault="009F5AB0" w:rsidP="009F5AB0">
                  <w:pPr>
                    <w:pStyle w:val="Prrafodelista6"/>
                    <w:ind w:left="0"/>
                    <w:jc w:val="both"/>
                    <w:rPr>
                      <w:rFonts w:ascii="Arial" w:hAnsi="Arial" w:cs="Arial"/>
                      <w:b/>
                      <w:sz w:val="16"/>
                      <w:szCs w:val="16"/>
                    </w:rPr>
                  </w:pPr>
                  <w:r w:rsidRPr="009F74F6">
                    <w:rPr>
                      <w:rFonts w:ascii="Arial" w:hAnsi="Arial" w:cs="Arial"/>
                      <w:bCs/>
                      <w:sz w:val="16"/>
                      <w:szCs w:val="16"/>
                    </w:rPr>
                    <w:t xml:space="preserve">El presupuesto oficial asignado y reservado en su totalidad de forma exclusiva para la ejecución del Lote 2 corresponde al saldo restante del Lote 1, distribuido así: </w:t>
                  </w:r>
                </w:p>
              </w:tc>
              <w:tc>
                <w:tcPr>
                  <w:tcW w:w="4335" w:type="dxa"/>
                  <w:vAlign w:val="center"/>
                </w:tcPr>
                <w:p w14:paraId="35484B69" w14:textId="77777777" w:rsidR="009F5AB0" w:rsidRPr="009F74F6" w:rsidRDefault="009F5AB0" w:rsidP="009F74F6">
                  <w:pPr>
                    <w:pStyle w:val="Prrafodelista6"/>
                    <w:ind w:left="0"/>
                    <w:jc w:val="center"/>
                    <w:rPr>
                      <w:rFonts w:ascii="Arial" w:hAnsi="Arial" w:cs="Arial"/>
                      <w:b/>
                      <w:sz w:val="16"/>
                      <w:szCs w:val="16"/>
                    </w:rPr>
                  </w:pPr>
                  <w:r w:rsidRPr="009F74F6">
                    <w:rPr>
                      <w:rFonts w:ascii="Arial" w:hAnsi="Arial" w:cs="Arial"/>
                      <w:bCs/>
                      <w:sz w:val="16"/>
                      <w:szCs w:val="16"/>
                    </w:rPr>
                    <w:t>$1.471.640.000,00</w:t>
                  </w:r>
                </w:p>
              </w:tc>
            </w:tr>
          </w:tbl>
          <w:p w14:paraId="5A1738C6" w14:textId="77777777" w:rsidR="009F5AB0" w:rsidRPr="00F43D20" w:rsidRDefault="009F5AB0" w:rsidP="009F5AB0">
            <w:pPr>
              <w:pStyle w:val="Prrafodelista6"/>
              <w:ind w:left="0"/>
              <w:rPr>
                <w:rFonts w:ascii="Arial" w:hAnsi="Arial" w:cs="Arial"/>
                <w:b/>
                <w:sz w:val="20"/>
                <w:szCs w:val="20"/>
              </w:rPr>
            </w:pPr>
          </w:p>
          <w:tbl>
            <w:tblPr>
              <w:tblW w:w="8687" w:type="dxa"/>
              <w:tblCellMar>
                <w:left w:w="70" w:type="dxa"/>
                <w:right w:w="70" w:type="dxa"/>
              </w:tblCellMar>
              <w:tblLook w:val="04A0" w:firstRow="1" w:lastRow="0" w:firstColumn="1" w:lastColumn="0" w:noHBand="0" w:noVBand="1"/>
            </w:tblPr>
            <w:tblGrid>
              <w:gridCol w:w="475"/>
              <w:gridCol w:w="4281"/>
              <w:gridCol w:w="817"/>
              <w:gridCol w:w="3114"/>
            </w:tblGrid>
            <w:tr w:rsidR="009F5AB0" w:rsidRPr="00F43D20" w14:paraId="25B54F0A" w14:textId="77777777" w:rsidTr="008552D8">
              <w:trPr>
                <w:trHeight w:val="20"/>
              </w:trPr>
              <w:tc>
                <w:tcPr>
                  <w:tcW w:w="475" w:type="dxa"/>
                  <w:tcBorders>
                    <w:top w:val="single" w:sz="4" w:space="0" w:color="auto"/>
                    <w:left w:val="single" w:sz="4" w:space="0" w:color="auto"/>
                    <w:bottom w:val="nil"/>
                    <w:right w:val="single" w:sz="4" w:space="0" w:color="auto"/>
                  </w:tcBorders>
                  <w:shd w:val="clear" w:color="000000" w:fill="BFBFBF"/>
                  <w:vAlign w:val="center"/>
                  <w:hideMark/>
                </w:tcPr>
                <w:p w14:paraId="47E9E569" w14:textId="77777777" w:rsidR="009F5AB0" w:rsidRPr="00F43D20" w:rsidRDefault="009F5AB0" w:rsidP="009F5AB0">
                  <w:pPr>
                    <w:jc w:val="center"/>
                    <w:rPr>
                      <w:b/>
                      <w:bCs/>
                      <w:color w:val="000000"/>
                      <w:sz w:val="14"/>
                      <w:szCs w:val="14"/>
                      <w:lang w:eastAsia="es-CO"/>
                    </w:rPr>
                  </w:pPr>
                  <w:r w:rsidRPr="00F43D20">
                    <w:rPr>
                      <w:b/>
                      <w:bCs/>
                      <w:color w:val="000000"/>
                      <w:sz w:val="14"/>
                      <w:szCs w:val="14"/>
                      <w:lang w:eastAsia="es-CO"/>
                    </w:rPr>
                    <w:t>ÍTEM</w:t>
                  </w:r>
                </w:p>
              </w:tc>
              <w:tc>
                <w:tcPr>
                  <w:tcW w:w="4281" w:type="dxa"/>
                  <w:tcBorders>
                    <w:top w:val="single" w:sz="4" w:space="0" w:color="auto"/>
                    <w:left w:val="nil"/>
                    <w:bottom w:val="nil"/>
                    <w:right w:val="single" w:sz="4" w:space="0" w:color="auto"/>
                  </w:tcBorders>
                  <w:shd w:val="clear" w:color="000000" w:fill="BFBFBF"/>
                  <w:vAlign w:val="center"/>
                  <w:hideMark/>
                </w:tcPr>
                <w:p w14:paraId="7312D30B" w14:textId="77777777" w:rsidR="009F5AB0" w:rsidRPr="00F43D20" w:rsidRDefault="009F5AB0" w:rsidP="009F5AB0">
                  <w:pPr>
                    <w:jc w:val="center"/>
                    <w:rPr>
                      <w:b/>
                      <w:bCs/>
                      <w:color w:val="000000"/>
                      <w:sz w:val="14"/>
                      <w:szCs w:val="14"/>
                      <w:lang w:eastAsia="es-CO"/>
                    </w:rPr>
                  </w:pPr>
                  <w:r w:rsidRPr="00F43D20">
                    <w:rPr>
                      <w:b/>
                      <w:bCs/>
                      <w:color w:val="000000"/>
                      <w:sz w:val="14"/>
                      <w:szCs w:val="14"/>
                      <w:lang w:eastAsia="es-CO"/>
                    </w:rPr>
                    <w:t>DESCRIPCIÓN</w:t>
                  </w:r>
                </w:p>
              </w:tc>
              <w:tc>
                <w:tcPr>
                  <w:tcW w:w="817" w:type="dxa"/>
                  <w:tcBorders>
                    <w:top w:val="single" w:sz="4" w:space="0" w:color="auto"/>
                    <w:left w:val="nil"/>
                    <w:bottom w:val="single" w:sz="4" w:space="0" w:color="auto"/>
                    <w:right w:val="single" w:sz="4" w:space="0" w:color="auto"/>
                  </w:tcBorders>
                  <w:shd w:val="clear" w:color="000000" w:fill="BFBFBF"/>
                  <w:vAlign w:val="center"/>
                  <w:hideMark/>
                </w:tcPr>
                <w:p w14:paraId="34374E66" w14:textId="77777777" w:rsidR="009F5AB0" w:rsidRPr="009F5E84" w:rsidRDefault="009F5AB0" w:rsidP="009F5AB0">
                  <w:pPr>
                    <w:jc w:val="center"/>
                    <w:rPr>
                      <w:b/>
                      <w:bCs/>
                      <w:color w:val="000000"/>
                      <w:sz w:val="14"/>
                      <w:szCs w:val="14"/>
                      <w:lang w:eastAsia="es-CO"/>
                    </w:rPr>
                  </w:pPr>
                  <w:r w:rsidRPr="009F5E84">
                    <w:rPr>
                      <w:b/>
                      <w:bCs/>
                      <w:color w:val="000000"/>
                      <w:sz w:val="14"/>
                      <w:szCs w:val="14"/>
                      <w:lang w:eastAsia="es-CO"/>
                    </w:rPr>
                    <w:t xml:space="preserve">VALOR UNITARIO </w:t>
                  </w:r>
                </w:p>
              </w:tc>
              <w:tc>
                <w:tcPr>
                  <w:tcW w:w="3114" w:type="dxa"/>
                  <w:tcBorders>
                    <w:top w:val="single" w:sz="8" w:space="0" w:color="auto"/>
                    <w:left w:val="nil"/>
                    <w:bottom w:val="nil"/>
                    <w:right w:val="single" w:sz="8" w:space="0" w:color="auto"/>
                  </w:tcBorders>
                  <w:shd w:val="clear" w:color="000000" w:fill="BFBFBF"/>
                  <w:vAlign w:val="center"/>
                  <w:hideMark/>
                </w:tcPr>
                <w:p w14:paraId="6DB20781" w14:textId="77777777" w:rsidR="005A2D21" w:rsidRPr="009F5E84" w:rsidRDefault="009F5AB0" w:rsidP="009F5AB0">
                  <w:pPr>
                    <w:jc w:val="center"/>
                    <w:rPr>
                      <w:b/>
                      <w:bCs/>
                      <w:color w:val="000000"/>
                      <w:sz w:val="14"/>
                      <w:szCs w:val="14"/>
                      <w:lang w:eastAsia="es-CO"/>
                    </w:rPr>
                  </w:pPr>
                  <w:r w:rsidRPr="009F5E84">
                    <w:rPr>
                      <w:b/>
                      <w:bCs/>
                      <w:color w:val="000000"/>
                      <w:sz w:val="14"/>
                      <w:szCs w:val="14"/>
                      <w:lang w:eastAsia="es-CO"/>
                    </w:rPr>
                    <w:t xml:space="preserve">PRECIOS DE REFERENCIA </w:t>
                  </w:r>
                </w:p>
                <w:p w14:paraId="48C76D34" w14:textId="06E08098" w:rsidR="009F5AB0" w:rsidRPr="009F5E84" w:rsidRDefault="009F5AB0" w:rsidP="009F5AB0">
                  <w:pPr>
                    <w:jc w:val="center"/>
                    <w:rPr>
                      <w:b/>
                      <w:bCs/>
                      <w:color w:val="000000"/>
                      <w:sz w:val="14"/>
                      <w:szCs w:val="14"/>
                      <w:lang w:eastAsia="es-CO"/>
                    </w:rPr>
                  </w:pPr>
                  <w:r w:rsidRPr="009F5E84">
                    <w:rPr>
                      <w:b/>
                      <w:bCs/>
                      <w:color w:val="000000"/>
                      <w:sz w:val="14"/>
                      <w:szCs w:val="14"/>
                      <w:lang w:eastAsia="es-CO"/>
                    </w:rPr>
                    <w:t>IVA INCLUIDO (SI APLICA)</w:t>
                  </w:r>
                </w:p>
              </w:tc>
            </w:tr>
            <w:tr w:rsidR="009F5AB0" w:rsidRPr="00F43D20" w14:paraId="23DEAE63" w14:textId="77777777" w:rsidTr="008552D8">
              <w:trPr>
                <w:trHeight w:val="20"/>
              </w:trPr>
              <w:tc>
                <w:tcPr>
                  <w:tcW w:w="4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A602BB" w14:textId="77777777" w:rsidR="009F5AB0" w:rsidRPr="00F43D20" w:rsidRDefault="009F5AB0" w:rsidP="009F5AB0">
                  <w:pPr>
                    <w:jc w:val="center"/>
                    <w:rPr>
                      <w:color w:val="000000"/>
                      <w:sz w:val="14"/>
                      <w:szCs w:val="14"/>
                      <w:lang w:eastAsia="es-CO"/>
                    </w:rPr>
                  </w:pPr>
                  <w:r w:rsidRPr="00F43D20">
                    <w:rPr>
                      <w:color w:val="000000"/>
                      <w:sz w:val="14"/>
                      <w:szCs w:val="14"/>
                      <w:lang w:eastAsia="es-CO"/>
                    </w:rPr>
                    <w:t>1</w:t>
                  </w:r>
                </w:p>
              </w:tc>
              <w:tc>
                <w:tcPr>
                  <w:tcW w:w="4281" w:type="dxa"/>
                  <w:tcBorders>
                    <w:top w:val="single" w:sz="4" w:space="0" w:color="auto"/>
                    <w:left w:val="nil"/>
                    <w:bottom w:val="single" w:sz="4" w:space="0" w:color="auto"/>
                    <w:right w:val="single" w:sz="4" w:space="0" w:color="auto"/>
                  </w:tcBorders>
                  <w:vAlign w:val="center"/>
                  <w:hideMark/>
                </w:tcPr>
                <w:p w14:paraId="76C3A070" w14:textId="77777777" w:rsidR="009F5AB0" w:rsidRPr="00F43D20" w:rsidRDefault="009F5AB0" w:rsidP="009F5AB0">
                  <w:pPr>
                    <w:jc w:val="both"/>
                    <w:rPr>
                      <w:color w:val="000000"/>
                      <w:sz w:val="14"/>
                      <w:szCs w:val="14"/>
                      <w:lang w:eastAsia="es-CO"/>
                    </w:rPr>
                  </w:pPr>
                  <w:r w:rsidRPr="00F43D20">
                    <w:rPr>
                      <w:color w:val="000000"/>
                      <w:sz w:val="14"/>
                      <w:szCs w:val="14"/>
                      <w:lang w:eastAsia="es-CO"/>
                    </w:rPr>
                    <w:t>EQUIPO MÓVIL DE SUMINISTRO DE COMBUSTIBLE.</w:t>
                  </w:r>
                </w:p>
              </w:tc>
              <w:tc>
                <w:tcPr>
                  <w:tcW w:w="817" w:type="dxa"/>
                  <w:tcBorders>
                    <w:top w:val="nil"/>
                    <w:left w:val="nil"/>
                    <w:bottom w:val="single" w:sz="4" w:space="0" w:color="auto"/>
                    <w:right w:val="single" w:sz="4" w:space="0" w:color="auto"/>
                  </w:tcBorders>
                  <w:vAlign w:val="center"/>
                  <w:hideMark/>
                </w:tcPr>
                <w:p w14:paraId="49EEE717" w14:textId="77777777" w:rsidR="009F5AB0" w:rsidRPr="00F43D20" w:rsidRDefault="009F5AB0" w:rsidP="009F5AB0">
                  <w:pPr>
                    <w:jc w:val="center"/>
                    <w:rPr>
                      <w:color w:val="000000"/>
                      <w:sz w:val="14"/>
                      <w:szCs w:val="14"/>
                      <w:lang w:eastAsia="es-CO"/>
                    </w:rPr>
                  </w:pPr>
                  <w:r w:rsidRPr="00F43D20">
                    <w:rPr>
                      <w:color w:val="000000"/>
                      <w:sz w:val="14"/>
                      <w:szCs w:val="14"/>
                      <w:lang w:eastAsia="es-CO"/>
                    </w:rPr>
                    <w:t>1</w:t>
                  </w:r>
                </w:p>
              </w:tc>
              <w:tc>
                <w:tcPr>
                  <w:tcW w:w="3114" w:type="dxa"/>
                  <w:tcBorders>
                    <w:top w:val="single" w:sz="4" w:space="0" w:color="auto"/>
                    <w:left w:val="single" w:sz="4" w:space="0" w:color="auto"/>
                    <w:bottom w:val="single" w:sz="4" w:space="0" w:color="auto"/>
                    <w:right w:val="single" w:sz="4" w:space="0" w:color="auto"/>
                  </w:tcBorders>
                  <w:noWrap/>
                  <w:vAlign w:val="center"/>
                  <w:hideMark/>
                </w:tcPr>
                <w:p w14:paraId="6D2447AD" w14:textId="77777777" w:rsidR="009F5AB0" w:rsidRPr="00F43D20" w:rsidRDefault="009F5AB0" w:rsidP="009F5AB0">
                  <w:pPr>
                    <w:jc w:val="center"/>
                    <w:rPr>
                      <w:color w:val="000000"/>
                      <w:sz w:val="14"/>
                      <w:szCs w:val="14"/>
                      <w:lang w:eastAsia="es-CO"/>
                    </w:rPr>
                  </w:pPr>
                  <w:r w:rsidRPr="00F43D20">
                    <w:rPr>
                      <w:color w:val="000000"/>
                      <w:sz w:val="14"/>
                      <w:szCs w:val="14"/>
                      <w:lang w:eastAsia="es-CO"/>
                    </w:rPr>
                    <w:t>$ 139.000.000,00</w:t>
                  </w:r>
                </w:p>
              </w:tc>
            </w:tr>
            <w:tr w:rsidR="009F5AB0" w:rsidRPr="00F43D20" w14:paraId="1948BCB8" w14:textId="77777777" w:rsidTr="008552D8">
              <w:trPr>
                <w:trHeight w:val="20"/>
              </w:trPr>
              <w:tc>
                <w:tcPr>
                  <w:tcW w:w="475" w:type="dxa"/>
                  <w:tcBorders>
                    <w:top w:val="nil"/>
                    <w:left w:val="single" w:sz="4" w:space="0" w:color="auto"/>
                    <w:bottom w:val="single" w:sz="4" w:space="0" w:color="auto"/>
                    <w:right w:val="single" w:sz="4" w:space="0" w:color="auto"/>
                  </w:tcBorders>
                  <w:shd w:val="clear" w:color="000000" w:fill="FFFFFF"/>
                  <w:vAlign w:val="center"/>
                  <w:hideMark/>
                </w:tcPr>
                <w:p w14:paraId="30D4CD3B" w14:textId="77777777" w:rsidR="009F5AB0" w:rsidRPr="00F43D20" w:rsidRDefault="009F5AB0" w:rsidP="009F5AB0">
                  <w:pPr>
                    <w:jc w:val="center"/>
                    <w:rPr>
                      <w:color w:val="000000"/>
                      <w:sz w:val="14"/>
                      <w:szCs w:val="14"/>
                      <w:lang w:eastAsia="es-CO"/>
                    </w:rPr>
                  </w:pPr>
                  <w:r w:rsidRPr="00F43D20">
                    <w:rPr>
                      <w:color w:val="000000"/>
                      <w:sz w:val="14"/>
                      <w:szCs w:val="14"/>
                      <w:lang w:eastAsia="es-CO"/>
                    </w:rPr>
                    <w:t>2</w:t>
                  </w:r>
                </w:p>
              </w:tc>
              <w:tc>
                <w:tcPr>
                  <w:tcW w:w="4281" w:type="dxa"/>
                  <w:tcBorders>
                    <w:top w:val="nil"/>
                    <w:left w:val="nil"/>
                    <w:bottom w:val="single" w:sz="4" w:space="0" w:color="auto"/>
                    <w:right w:val="single" w:sz="4" w:space="0" w:color="auto"/>
                  </w:tcBorders>
                  <w:vAlign w:val="center"/>
                  <w:hideMark/>
                </w:tcPr>
                <w:p w14:paraId="6ED20BED" w14:textId="77777777" w:rsidR="009F5AB0" w:rsidRPr="00F43D20" w:rsidRDefault="009F5AB0" w:rsidP="009F5AB0">
                  <w:pPr>
                    <w:jc w:val="both"/>
                    <w:rPr>
                      <w:color w:val="000000"/>
                      <w:sz w:val="14"/>
                      <w:szCs w:val="14"/>
                      <w:lang w:eastAsia="es-CO"/>
                    </w:rPr>
                  </w:pPr>
                  <w:r w:rsidRPr="00F43D20">
                    <w:rPr>
                      <w:color w:val="000000"/>
                      <w:sz w:val="14"/>
                      <w:szCs w:val="14"/>
                      <w:lang w:eastAsia="es-CO"/>
                    </w:rPr>
                    <w:t>MOTOR DE COMBUSTIÓN INTERNA DIESEL.</w:t>
                  </w:r>
                </w:p>
              </w:tc>
              <w:tc>
                <w:tcPr>
                  <w:tcW w:w="817" w:type="dxa"/>
                  <w:tcBorders>
                    <w:top w:val="nil"/>
                    <w:left w:val="nil"/>
                    <w:bottom w:val="single" w:sz="4" w:space="0" w:color="auto"/>
                    <w:right w:val="single" w:sz="4" w:space="0" w:color="auto"/>
                  </w:tcBorders>
                  <w:vAlign w:val="center"/>
                  <w:hideMark/>
                </w:tcPr>
                <w:p w14:paraId="0B20657B" w14:textId="77777777" w:rsidR="009F5AB0" w:rsidRPr="00F43D20" w:rsidRDefault="009F5AB0" w:rsidP="009F5AB0">
                  <w:pPr>
                    <w:jc w:val="center"/>
                    <w:rPr>
                      <w:color w:val="000000"/>
                      <w:sz w:val="14"/>
                      <w:szCs w:val="14"/>
                      <w:lang w:eastAsia="es-CO"/>
                    </w:rPr>
                  </w:pPr>
                  <w:r w:rsidRPr="00F43D20">
                    <w:rPr>
                      <w:color w:val="000000"/>
                      <w:sz w:val="14"/>
                      <w:szCs w:val="14"/>
                      <w:lang w:eastAsia="es-CO"/>
                    </w:rPr>
                    <w:t>1</w:t>
                  </w:r>
                </w:p>
              </w:tc>
              <w:tc>
                <w:tcPr>
                  <w:tcW w:w="3114" w:type="dxa"/>
                  <w:tcBorders>
                    <w:top w:val="nil"/>
                    <w:left w:val="single" w:sz="4" w:space="0" w:color="auto"/>
                    <w:bottom w:val="single" w:sz="4" w:space="0" w:color="auto"/>
                    <w:right w:val="single" w:sz="4" w:space="0" w:color="auto"/>
                  </w:tcBorders>
                  <w:noWrap/>
                  <w:vAlign w:val="center"/>
                  <w:hideMark/>
                </w:tcPr>
                <w:p w14:paraId="74E1E630" w14:textId="77777777" w:rsidR="009F5AB0" w:rsidRPr="00F43D20" w:rsidRDefault="009F5AB0" w:rsidP="009F5AB0">
                  <w:pPr>
                    <w:jc w:val="center"/>
                    <w:rPr>
                      <w:color w:val="000000"/>
                      <w:sz w:val="14"/>
                      <w:szCs w:val="14"/>
                      <w:lang w:eastAsia="es-CO"/>
                    </w:rPr>
                  </w:pPr>
                  <w:r w:rsidRPr="00F43D20">
                    <w:rPr>
                      <w:color w:val="000000"/>
                      <w:sz w:val="14"/>
                      <w:szCs w:val="14"/>
                      <w:lang w:eastAsia="es-CO"/>
                    </w:rPr>
                    <w:t>$ 37.347.458,14</w:t>
                  </w:r>
                </w:p>
              </w:tc>
            </w:tr>
            <w:tr w:rsidR="009F5AB0" w:rsidRPr="00F43D20" w14:paraId="10559E7C" w14:textId="77777777" w:rsidTr="008552D8">
              <w:trPr>
                <w:trHeight w:val="20"/>
              </w:trPr>
              <w:tc>
                <w:tcPr>
                  <w:tcW w:w="475" w:type="dxa"/>
                  <w:tcBorders>
                    <w:top w:val="nil"/>
                    <w:left w:val="single" w:sz="4" w:space="0" w:color="auto"/>
                    <w:bottom w:val="single" w:sz="4" w:space="0" w:color="auto"/>
                    <w:right w:val="single" w:sz="4" w:space="0" w:color="auto"/>
                  </w:tcBorders>
                  <w:shd w:val="clear" w:color="000000" w:fill="FFFFFF"/>
                  <w:vAlign w:val="center"/>
                  <w:hideMark/>
                </w:tcPr>
                <w:p w14:paraId="167CAD4C" w14:textId="77777777" w:rsidR="009F5AB0" w:rsidRPr="00F43D20" w:rsidRDefault="009F5AB0" w:rsidP="009F5AB0">
                  <w:pPr>
                    <w:jc w:val="center"/>
                    <w:rPr>
                      <w:color w:val="000000"/>
                      <w:sz w:val="14"/>
                      <w:szCs w:val="14"/>
                      <w:lang w:eastAsia="es-CO"/>
                    </w:rPr>
                  </w:pPr>
                  <w:r w:rsidRPr="00F43D20">
                    <w:rPr>
                      <w:color w:val="000000"/>
                      <w:sz w:val="14"/>
                      <w:szCs w:val="14"/>
                      <w:lang w:eastAsia="es-CO"/>
                    </w:rPr>
                    <w:t>3</w:t>
                  </w:r>
                </w:p>
              </w:tc>
              <w:tc>
                <w:tcPr>
                  <w:tcW w:w="4281" w:type="dxa"/>
                  <w:tcBorders>
                    <w:top w:val="nil"/>
                    <w:left w:val="nil"/>
                    <w:bottom w:val="single" w:sz="4" w:space="0" w:color="auto"/>
                    <w:right w:val="single" w:sz="4" w:space="0" w:color="auto"/>
                  </w:tcBorders>
                  <w:vAlign w:val="center"/>
                  <w:hideMark/>
                </w:tcPr>
                <w:p w14:paraId="4810F6E7" w14:textId="77777777" w:rsidR="009F5AB0" w:rsidRPr="00F43D20" w:rsidRDefault="009F5AB0" w:rsidP="009F5AB0">
                  <w:pPr>
                    <w:jc w:val="both"/>
                    <w:rPr>
                      <w:color w:val="000000"/>
                      <w:sz w:val="14"/>
                      <w:szCs w:val="14"/>
                      <w:lang w:eastAsia="es-CO"/>
                    </w:rPr>
                  </w:pPr>
                  <w:r w:rsidRPr="00F43D20">
                    <w:rPr>
                      <w:color w:val="000000"/>
                      <w:sz w:val="14"/>
                      <w:szCs w:val="14"/>
                      <w:lang w:eastAsia="es-CO"/>
                    </w:rPr>
                    <w:t>MEDIDOR VOLUMÉTRICO DE DESPLAZAMIENTO POSITIVO, 100 GPM.  M-7.2.</w:t>
                  </w:r>
                </w:p>
              </w:tc>
              <w:tc>
                <w:tcPr>
                  <w:tcW w:w="817" w:type="dxa"/>
                  <w:tcBorders>
                    <w:top w:val="nil"/>
                    <w:left w:val="nil"/>
                    <w:bottom w:val="single" w:sz="4" w:space="0" w:color="auto"/>
                    <w:right w:val="single" w:sz="4" w:space="0" w:color="auto"/>
                  </w:tcBorders>
                  <w:vAlign w:val="center"/>
                  <w:hideMark/>
                </w:tcPr>
                <w:p w14:paraId="4DDCE1E5" w14:textId="77777777" w:rsidR="009F5AB0" w:rsidRPr="00F43D20" w:rsidRDefault="009F5AB0" w:rsidP="009F5AB0">
                  <w:pPr>
                    <w:jc w:val="center"/>
                    <w:rPr>
                      <w:color w:val="000000"/>
                      <w:sz w:val="14"/>
                      <w:szCs w:val="14"/>
                      <w:lang w:eastAsia="es-CO"/>
                    </w:rPr>
                  </w:pPr>
                  <w:r w:rsidRPr="00F43D20">
                    <w:rPr>
                      <w:color w:val="000000"/>
                      <w:sz w:val="14"/>
                      <w:szCs w:val="14"/>
                      <w:lang w:eastAsia="es-CO"/>
                    </w:rPr>
                    <w:t>1</w:t>
                  </w:r>
                </w:p>
              </w:tc>
              <w:tc>
                <w:tcPr>
                  <w:tcW w:w="3114" w:type="dxa"/>
                  <w:tcBorders>
                    <w:top w:val="nil"/>
                    <w:left w:val="single" w:sz="4" w:space="0" w:color="auto"/>
                    <w:bottom w:val="single" w:sz="4" w:space="0" w:color="auto"/>
                    <w:right w:val="single" w:sz="4" w:space="0" w:color="auto"/>
                  </w:tcBorders>
                  <w:noWrap/>
                  <w:vAlign w:val="center"/>
                  <w:hideMark/>
                </w:tcPr>
                <w:p w14:paraId="2DD2F033" w14:textId="77777777" w:rsidR="009F5AB0" w:rsidRPr="00F43D20" w:rsidRDefault="009F5AB0" w:rsidP="009F5AB0">
                  <w:pPr>
                    <w:jc w:val="center"/>
                    <w:rPr>
                      <w:color w:val="000000"/>
                      <w:sz w:val="14"/>
                      <w:szCs w:val="14"/>
                      <w:lang w:eastAsia="es-CO"/>
                    </w:rPr>
                  </w:pPr>
                  <w:r w:rsidRPr="00F43D20">
                    <w:rPr>
                      <w:color w:val="000000"/>
                      <w:sz w:val="14"/>
                      <w:szCs w:val="14"/>
                      <w:lang w:eastAsia="es-CO"/>
                    </w:rPr>
                    <w:t>$ 43.800.900,00</w:t>
                  </w:r>
                </w:p>
              </w:tc>
            </w:tr>
            <w:tr w:rsidR="009F5AB0" w:rsidRPr="00F43D20" w14:paraId="55F001F0" w14:textId="77777777" w:rsidTr="008552D8">
              <w:trPr>
                <w:trHeight w:val="20"/>
              </w:trPr>
              <w:tc>
                <w:tcPr>
                  <w:tcW w:w="475" w:type="dxa"/>
                  <w:tcBorders>
                    <w:top w:val="nil"/>
                    <w:left w:val="single" w:sz="4" w:space="0" w:color="auto"/>
                    <w:bottom w:val="single" w:sz="4" w:space="0" w:color="auto"/>
                    <w:right w:val="single" w:sz="4" w:space="0" w:color="auto"/>
                  </w:tcBorders>
                  <w:shd w:val="clear" w:color="000000" w:fill="FFFFFF"/>
                  <w:vAlign w:val="center"/>
                  <w:hideMark/>
                </w:tcPr>
                <w:p w14:paraId="3FADB93D" w14:textId="77777777" w:rsidR="009F5AB0" w:rsidRPr="00F43D20" w:rsidRDefault="009F5AB0" w:rsidP="009F5AB0">
                  <w:pPr>
                    <w:jc w:val="center"/>
                    <w:rPr>
                      <w:color w:val="000000"/>
                      <w:sz w:val="14"/>
                      <w:szCs w:val="14"/>
                      <w:lang w:eastAsia="es-CO"/>
                    </w:rPr>
                  </w:pPr>
                  <w:r w:rsidRPr="00F43D20">
                    <w:rPr>
                      <w:color w:val="000000"/>
                      <w:sz w:val="14"/>
                      <w:szCs w:val="14"/>
                      <w:lang w:eastAsia="es-CO"/>
                    </w:rPr>
                    <w:t>4</w:t>
                  </w:r>
                </w:p>
              </w:tc>
              <w:tc>
                <w:tcPr>
                  <w:tcW w:w="4281" w:type="dxa"/>
                  <w:tcBorders>
                    <w:top w:val="nil"/>
                    <w:left w:val="nil"/>
                    <w:bottom w:val="single" w:sz="4" w:space="0" w:color="auto"/>
                    <w:right w:val="single" w:sz="4" w:space="0" w:color="auto"/>
                  </w:tcBorders>
                  <w:vAlign w:val="center"/>
                  <w:hideMark/>
                </w:tcPr>
                <w:p w14:paraId="06A829DD" w14:textId="77777777" w:rsidR="009F5AB0" w:rsidRPr="00F43D20" w:rsidRDefault="009F5AB0" w:rsidP="009F5AB0">
                  <w:pPr>
                    <w:jc w:val="both"/>
                    <w:rPr>
                      <w:color w:val="000000"/>
                      <w:sz w:val="14"/>
                      <w:szCs w:val="14"/>
                      <w:lang w:eastAsia="es-CO"/>
                    </w:rPr>
                  </w:pPr>
                  <w:r w:rsidRPr="00F43D20">
                    <w:rPr>
                      <w:color w:val="000000"/>
                      <w:sz w:val="14"/>
                      <w:szCs w:val="14"/>
                      <w:lang w:eastAsia="es-CO"/>
                    </w:rPr>
                    <w:t>MEDIDOR VOLUMÉTRICO DE DESPLAZAMIENTO POSITIVO, 250 GPM. M-25-2</w:t>
                  </w:r>
                </w:p>
              </w:tc>
              <w:tc>
                <w:tcPr>
                  <w:tcW w:w="817" w:type="dxa"/>
                  <w:tcBorders>
                    <w:top w:val="nil"/>
                    <w:left w:val="nil"/>
                    <w:bottom w:val="single" w:sz="4" w:space="0" w:color="auto"/>
                    <w:right w:val="single" w:sz="4" w:space="0" w:color="auto"/>
                  </w:tcBorders>
                  <w:vAlign w:val="center"/>
                  <w:hideMark/>
                </w:tcPr>
                <w:p w14:paraId="7C5AA872" w14:textId="77777777" w:rsidR="009F5AB0" w:rsidRPr="00F43D20" w:rsidRDefault="009F5AB0" w:rsidP="009F5AB0">
                  <w:pPr>
                    <w:jc w:val="center"/>
                    <w:rPr>
                      <w:color w:val="000000"/>
                      <w:sz w:val="14"/>
                      <w:szCs w:val="14"/>
                      <w:lang w:eastAsia="es-CO"/>
                    </w:rPr>
                  </w:pPr>
                  <w:r w:rsidRPr="00F43D20">
                    <w:rPr>
                      <w:color w:val="000000"/>
                      <w:sz w:val="14"/>
                      <w:szCs w:val="14"/>
                      <w:lang w:eastAsia="es-CO"/>
                    </w:rPr>
                    <w:t>1</w:t>
                  </w:r>
                </w:p>
              </w:tc>
              <w:tc>
                <w:tcPr>
                  <w:tcW w:w="3114" w:type="dxa"/>
                  <w:tcBorders>
                    <w:top w:val="nil"/>
                    <w:left w:val="single" w:sz="4" w:space="0" w:color="auto"/>
                    <w:bottom w:val="single" w:sz="4" w:space="0" w:color="auto"/>
                    <w:right w:val="single" w:sz="4" w:space="0" w:color="auto"/>
                  </w:tcBorders>
                  <w:noWrap/>
                  <w:vAlign w:val="center"/>
                  <w:hideMark/>
                </w:tcPr>
                <w:p w14:paraId="3CFD2137" w14:textId="77777777" w:rsidR="009F5AB0" w:rsidRPr="00F43D20" w:rsidRDefault="009F5AB0" w:rsidP="009F5AB0">
                  <w:pPr>
                    <w:jc w:val="center"/>
                    <w:rPr>
                      <w:color w:val="000000"/>
                      <w:sz w:val="14"/>
                      <w:szCs w:val="14"/>
                      <w:lang w:eastAsia="es-CO"/>
                    </w:rPr>
                  </w:pPr>
                  <w:r w:rsidRPr="00F43D20">
                    <w:rPr>
                      <w:color w:val="000000"/>
                      <w:sz w:val="14"/>
                      <w:szCs w:val="14"/>
                      <w:lang w:eastAsia="es-CO"/>
                    </w:rPr>
                    <w:t>$ 82.609.800,00</w:t>
                  </w:r>
                </w:p>
              </w:tc>
            </w:tr>
            <w:tr w:rsidR="009F5AB0" w:rsidRPr="00F43D20" w14:paraId="5E4200E3" w14:textId="77777777" w:rsidTr="008552D8">
              <w:trPr>
                <w:trHeight w:val="20"/>
              </w:trPr>
              <w:tc>
                <w:tcPr>
                  <w:tcW w:w="475" w:type="dxa"/>
                  <w:tcBorders>
                    <w:top w:val="nil"/>
                    <w:left w:val="single" w:sz="4" w:space="0" w:color="auto"/>
                    <w:bottom w:val="single" w:sz="4" w:space="0" w:color="auto"/>
                    <w:right w:val="single" w:sz="4" w:space="0" w:color="auto"/>
                  </w:tcBorders>
                  <w:shd w:val="clear" w:color="000000" w:fill="FFFFFF"/>
                  <w:vAlign w:val="center"/>
                  <w:hideMark/>
                </w:tcPr>
                <w:p w14:paraId="73872E8C" w14:textId="77777777" w:rsidR="009F5AB0" w:rsidRPr="00F43D20" w:rsidRDefault="009F5AB0" w:rsidP="009F5AB0">
                  <w:pPr>
                    <w:jc w:val="center"/>
                    <w:rPr>
                      <w:color w:val="000000"/>
                      <w:sz w:val="14"/>
                      <w:szCs w:val="14"/>
                      <w:lang w:eastAsia="es-CO"/>
                    </w:rPr>
                  </w:pPr>
                  <w:r w:rsidRPr="00F43D20">
                    <w:rPr>
                      <w:color w:val="000000"/>
                      <w:sz w:val="14"/>
                      <w:szCs w:val="14"/>
                      <w:lang w:eastAsia="es-CO"/>
                    </w:rPr>
                    <w:t>5</w:t>
                  </w:r>
                </w:p>
              </w:tc>
              <w:tc>
                <w:tcPr>
                  <w:tcW w:w="4281" w:type="dxa"/>
                  <w:tcBorders>
                    <w:top w:val="nil"/>
                    <w:left w:val="nil"/>
                    <w:bottom w:val="single" w:sz="4" w:space="0" w:color="auto"/>
                    <w:right w:val="single" w:sz="4" w:space="0" w:color="auto"/>
                  </w:tcBorders>
                  <w:vAlign w:val="center"/>
                  <w:hideMark/>
                </w:tcPr>
                <w:p w14:paraId="2411B350" w14:textId="77777777" w:rsidR="009F5AB0" w:rsidRPr="00F43D20" w:rsidRDefault="009F5AB0" w:rsidP="009F5AB0">
                  <w:pPr>
                    <w:jc w:val="both"/>
                    <w:rPr>
                      <w:color w:val="000000"/>
                      <w:sz w:val="14"/>
                      <w:szCs w:val="14"/>
                      <w:lang w:eastAsia="es-CO"/>
                    </w:rPr>
                  </w:pPr>
                  <w:r w:rsidRPr="00F43D20">
                    <w:rPr>
                      <w:color w:val="000000"/>
                      <w:sz w:val="14"/>
                      <w:szCs w:val="14"/>
                      <w:lang w:eastAsia="es-CO"/>
                    </w:rPr>
                    <w:t>BOQUILLA DE SUMINISTRO POR PRESIÓN COMPLETA.</w:t>
                  </w:r>
                </w:p>
              </w:tc>
              <w:tc>
                <w:tcPr>
                  <w:tcW w:w="817" w:type="dxa"/>
                  <w:tcBorders>
                    <w:top w:val="nil"/>
                    <w:left w:val="nil"/>
                    <w:bottom w:val="single" w:sz="4" w:space="0" w:color="auto"/>
                    <w:right w:val="single" w:sz="4" w:space="0" w:color="auto"/>
                  </w:tcBorders>
                  <w:vAlign w:val="center"/>
                  <w:hideMark/>
                </w:tcPr>
                <w:p w14:paraId="5618C0AE" w14:textId="77777777" w:rsidR="009F5AB0" w:rsidRPr="00F43D20" w:rsidRDefault="009F5AB0" w:rsidP="009F5AB0">
                  <w:pPr>
                    <w:jc w:val="center"/>
                    <w:rPr>
                      <w:color w:val="000000"/>
                      <w:sz w:val="14"/>
                      <w:szCs w:val="14"/>
                      <w:lang w:eastAsia="es-CO"/>
                    </w:rPr>
                  </w:pPr>
                  <w:r w:rsidRPr="00F43D20">
                    <w:rPr>
                      <w:color w:val="000000"/>
                      <w:sz w:val="14"/>
                      <w:szCs w:val="14"/>
                      <w:lang w:eastAsia="es-CO"/>
                    </w:rPr>
                    <w:t>1</w:t>
                  </w:r>
                </w:p>
              </w:tc>
              <w:tc>
                <w:tcPr>
                  <w:tcW w:w="3114" w:type="dxa"/>
                  <w:tcBorders>
                    <w:top w:val="nil"/>
                    <w:left w:val="single" w:sz="4" w:space="0" w:color="auto"/>
                    <w:bottom w:val="single" w:sz="4" w:space="0" w:color="auto"/>
                    <w:right w:val="single" w:sz="4" w:space="0" w:color="auto"/>
                  </w:tcBorders>
                  <w:noWrap/>
                  <w:vAlign w:val="center"/>
                  <w:hideMark/>
                </w:tcPr>
                <w:p w14:paraId="0EA4AB08" w14:textId="77777777" w:rsidR="009F5AB0" w:rsidRPr="00F43D20" w:rsidRDefault="009F5AB0" w:rsidP="009F5AB0">
                  <w:pPr>
                    <w:jc w:val="center"/>
                    <w:rPr>
                      <w:color w:val="000000"/>
                      <w:sz w:val="14"/>
                      <w:szCs w:val="14"/>
                      <w:lang w:eastAsia="es-CO"/>
                    </w:rPr>
                  </w:pPr>
                  <w:r w:rsidRPr="00F43D20">
                    <w:rPr>
                      <w:color w:val="000000"/>
                      <w:sz w:val="14"/>
                      <w:szCs w:val="14"/>
                      <w:lang w:eastAsia="es-CO"/>
                    </w:rPr>
                    <w:t>$ 37.481.277,00</w:t>
                  </w:r>
                </w:p>
              </w:tc>
            </w:tr>
            <w:tr w:rsidR="009F5AB0" w:rsidRPr="00F43D20" w14:paraId="2F133A59" w14:textId="77777777" w:rsidTr="008552D8">
              <w:trPr>
                <w:trHeight w:val="20"/>
              </w:trPr>
              <w:tc>
                <w:tcPr>
                  <w:tcW w:w="475" w:type="dxa"/>
                  <w:tcBorders>
                    <w:top w:val="nil"/>
                    <w:left w:val="single" w:sz="4" w:space="0" w:color="auto"/>
                    <w:bottom w:val="single" w:sz="4" w:space="0" w:color="auto"/>
                    <w:right w:val="single" w:sz="4" w:space="0" w:color="auto"/>
                  </w:tcBorders>
                  <w:shd w:val="clear" w:color="000000" w:fill="FFFFFF"/>
                  <w:vAlign w:val="center"/>
                  <w:hideMark/>
                </w:tcPr>
                <w:p w14:paraId="2528DA09" w14:textId="77777777" w:rsidR="009F5AB0" w:rsidRPr="00F43D20" w:rsidRDefault="009F5AB0" w:rsidP="009F5AB0">
                  <w:pPr>
                    <w:jc w:val="center"/>
                    <w:rPr>
                      <w:color w:val="000000"/>
                      <w:sz w:val="14"/>
                      <w:szCs w:val="14"/>
                      <w:lang w:eastAsia="es-CO"/>
                    </w:rPr>
                  </w:pPr>
                  <w:r w:rsidRPr="00F43D20">
                    <w:rPr>
                      <w:color w:val="000000"/>
                      <w:sz w:val="14"/>
                      <w:szCs w:val="14"/>
                      <w:lang w:eastAsia="es-CO"/>
                    </w:rPr>
                    <w:t>6</w:t>
                  </w:r>
                </w:p>
              </w:tc>
              <w:tc>
                <w:tcPr>
                  <w:tcW w:w="4281" w:type="dxa"/>
                  <w:tcBorders>
                    <w:top w:val="nil"/>
                    <w:left w:val="nil"/>
                    <w:bottom w:val="single" w:sz="4" w:space="0" w:color="auto"/>
                    <w:right w:val="single" w:sz="4" w:space="0" w:color="auto"/>
                  </w:tcBorders>
                  <w:vAlign w:val="center"/>
                  <w:hideMark/>
                </w:tcPr>
                <w:p w14:paraId="2B414F62" w14:textId="77777777" w:rsidR="009F5AB0" w:rsidRPr="00F43D20" w:rsidRDefault="009F5AB0" w:rsidP="009F5AB0">
                  <w:pPr>
                    <w:jc w:val="both"/>
                    <w:rPr>
                      <w:color w:val="000000"/>
                      <w:sz w:val="14"/>
                      <w:szCs w:val="14"/>
                      <w:lang w:eastAsia="es-CO"/>
                    </w:rPr>
                  </w:pPr>
                  <w:r w:rsidRPr="00F43D20">
                    <w:rPr>
                      <w:color w:val="000000"/>
                      <w:sz w:val="14"/>
                      <w:szCs w:val="14"/>
                      <w:lang w:eastAsia="es-CO"/>
                    </w:rPr>
                    <w:t>BOQUILLA DE SUMINISTRO A GRAVEDAD JET A-1.</w:t>
                  </w:r>
                </w:p>
              </w:tc>
              <w:tc>
                <w:tcPr>
                  <w:tcW w:w="817" w:type="dxa"/>
                  <w:tcBorders>
                    <w:top w:val="nil"/>
                    <w:left w:val="nil"/>
                    <w:bottom w:val="single" w:sz="4" w:space="0" w:color="auto"/>
                    <w:right w:val="single" w:sz="4" w:space="0" w:color="auto"/>
                  </w:tcBorders>
                  <w:vAlign w:val="center"/>
                  <w:hideMark/>
                </w:tcPr>
                <w:p w14:paraId="038F1A5A" w14:textId="77777777" w:rsidR="009F5AB0" w:rsidRPr="00F43D20" w:rsidRDefault="009F5AB0" w:rsidP="009F5AB0">
                  <w:pPr>
                    <w:jc w:val="center"/>
                    <w:rPr>
                      <w:color w:val="000000"/>
                      <w:sz w:val="14"/>
                      <w:szCs w:val="14"/>
                      <w:lang w:eastAsia="es-CO"/>
                    </w:rPr>
                  </w:pPr>
                  <w:r w:rsidRPr="00F43D20">
                    <w:rPr>
                      <w:color w:val="000000"/>
                      <w:sz w:val="14"/>
                      <w:szCs w:val="14"/>
                      <w:lang w:eastAsia="es-CO"/>
                    </w:rPr>
                    <w:t>1</w:t>
                  </w:r>
                </w:p>
              </w:tc>
              <w:tc>
                <w:tcPr>
                  <w:tcW w:w="3114" w:type="dxa"/>
                  <w:tcBorders>
                    <w:top w:val="nil"/>
                    <w:left w:val="single" w:sz="4" w:space="0" w:color="auto"/>
                    <w:bottom w:val="single" w:sz="4" w:space="0" w:color="auto"/>
                    <w:right w:val="single" w:sz="4" w:space="0" w:color="auto"/>
                  </w:tcBorders>
                  <w:noWrap/>
                  <w:vAlign w:val="center"/>
                  <w:hideMark/>
                </w:tcPr>
                <w:p w14:paraId="23F2A791" w14:textId="77777777" w:rsidR="009F5AB0" w:rsidRPr="00F43D20" w:rsidRDefault="009F5AB0" w:rsidP="009F5AB0">
                  <w:pPr>
                    <w:jc w:val="center"/>
                    <w:rPr>
                      <w:color w:val="000000"/>
                      <w:sz w:val="14"/>
                      <w:szCs w:val="14"/>
                      <w:lang w:eastAsia="es-CO"/>
                    </w:rPr>
                  </w:pPr>
                  <w:r w:rsidRPr="00F43D20">
                    <w:rPr>
                      <w:color w:val="000000"/>
                      <w:sz w:val="14"/>
                      <w:szCs w:val="14"/>
                      <w:lang w:eastAsia="es-CO"/>
                    </w:rPr>
                    <w:t>$ 11.331.180,00</w:t>
                  </w:r>
                </w:p>
              </w:tc>
            </w:tr>
            <w:tr w:rsidR="009F5AB0" w:rsidRPr="00F43D20" w14:paraId="40FAA9D0" w14:textId="77777777" w:rsidTr="008552D8">
              <w:trPr>
                <w:trHeight w:val="20"/>
              </w:trPr>
              <w:tc>
                <w:tcPr>
                  <w:tcW w:w="475" w:type="dxa"/>
                  <w:tcBorders>
                    <w:top w:val="nil"/>
                    <w:left w:val="single" w:sz="4" w:space="0" w:color="auto"/>
                    <w:bottom w:val="single" w:sz="4" w:space="0" w:color="auto"/>
                    <w:right w:val="single" w:sz="4" w:space="0" w:color="auto"/>
                  </w:tcBorders>
                  <w:shd w:val="clear" w:color="000000" w:fill="FFFFFF"/>
                  <w:vAlign w:val="center"/>
                  <w:hideMark/>
                </w:tcPr>
                <w:p w14:paraId="0FB2258D" w14:textId="77777777" w:rsidR="009F5AB0" w:rsidRPr="00F43D20" w:rsidRDefault="009F5AB0" w:rsidP="009F5AB0">
                  <w:pPr>
                    <w:jc w:val="center"/>
                    <w:rPr>
                      <w:color w:val="000000"/>
                      <w:sz w:val="14"/>
                      <w:szCs w:val="14"/>
                      <w:lang w:eastAsia="es-CO"/>
                    </w:rPr>
                  </w:pPr>
                  <w:r w:rsidRPr="00F43D20">
                    <w:rPr>
                      <w:color w:val="000000"/>
                      <w:sz w:val="14"/>
                      <w:szCs w:val="14"/>
                      <w:lang w:eastAsia="es-CO"/>
                    </w:rPr>
                    <w:t>7</w:t>
                  </w:r>
                </w:p>
              </w:tc>
              <w:tc>
                <w:tcPr>
                  <w:tcW w:w="4281" w:type="dxa"/>
                  <w:tcBorders>
                    <w:top w:val="nil"/>
                    <w:left w:val="nil"/>
                    <w:bottom w:val="single" w:sz="4" w:space="0" w:color="auto"/>
                    <w:right w:val="single" w:sz="4" w:space="0" w:color="auto"/>
                  </w:tcBorders>
                  <w:vAlign w:val="center"/>
                  <w:hideMark/>
                </w:tcPr>
                <w:p w14:paraId="4057550F" w14:textId="77777777" w:rsidR="009F5AB0" w:rsidRPr="00F43D20" w:rsidRDefault="009F5AB0" w:rsidP="009F5AB0">
                  <w:pPr>
                    <w:jc w:val="both"/>
                    <w:rPr>
                      <w:color w:val="000000"/>
                      <w:sz w:val="14"/>
                      <w:szCs w:val="14"/>
                      <w:lang w:eastAsia="es-CO"/>
                    </w:rPr>
                  </w:pPr>
                  <w:r w:rsidRPr="00F43D20">
                    <w:rPr>
                      <w:color w:val="000000"/>
                      <w:sz w:val="14"/>
                      <w:szCs w:val="14"/>
                      <w:lang w:eastAsia="es-CO"/>
                    </w:rPr>
                    <w:t>BOQUILLA DE SUMINISTRO A GRAVEDAD AV-GAS.</w:t>
                  </w:r>
                </w:p>
              </w:tc>
              <w:tc>
                <w:tcPr>
                  <w:tcW w:w="817" w:type="dxa"/>
                  <w:tcBorders>
                    <w:top w:val="nil"/>
                    <w:left w:val="nil"/>
                    <w:bottom w:val="single" w:sz="4" w:space="0" w:color="auto"/>
                    <w:right w:val="single" w:sz="4" w:space="0" w:color="auto"/>
                  </w:tcBorders>
                  <w:vAlign w:val="center"/>
                  <w:hideMark/>
                </w:tcPr>
                <w:p w14:paraId="7166FB2F" w14:textId="77777777" w:rsidR="009F5AB0" w:rsidRPr="00F43D20" w:rsidRDefault="009F5AB0" w:rsidP="009F5AB0">
                  <w:pPr>
                    <w:jc w:val="center"/>
                    <w:rPr>
                      <w:color w:val="000000"/>
                      <w:sz w:val="14"/>
                      <w:szCs w:val="14"/>
                      <w:lang w:eastAsia="es-CO"/>
                    </w:rPr>
                  </w:pPr>
                  <w:r w:rsidRPr="00F43D20">
                    <w:rPr>
                      <w:color w:val="000000"/>
                      <w:sz w:val="14"/>
                      <w:szCs w:val="14"/>
                      <w:lang w:eastAsia="es-CO"/>
                    </w:rPr>
                    <w:t>1</w:t>
                  </w:r>
                </w:p>
              </w:tc>
              <w:tc>
                <w:tcPr>
                  <w:tcW w:w="3114" w:type="dxa"/>
                  <w:tcBorders>
                    <w:top w:val="nil"/>
                    <w:left w:val="single" w:sz="4" w:space="0" w:color="auto"/>
                    <w:bottom w:val="single" w:sz="4" w:space="0" w:color="auto"/>
                    <w:right w:val="single" w:sz="4" w:space="0" w:color="auto"/>
                  </w:tcBorders>
                  <w:noWrap/>
                  <w:vAlign w:val="center"/>
                  <w:hideMark/>
                </w:tcPr>
                <w:p w14:paraId="16BF3901" w14:textId="77777777" w:rsidR="009F5AB0" w:rsidRPr="00F43D20" w:rsidRDefault="009F5AB0" w:rsidP="009F5AB0">
                  <w:pPr>
                    <w:jc w:val="center"/>
                    <w:rPr>
                      <w:color w:val="000000"/>
                      <w:sz w:val="14"/>
                      <w:szCs w:val="14"/>
                      <w:lang w:eastAsia="es-CO"/>
                    </w:rPr>
                  </w:pPr>
                  <w:r w:rsidRPr="00F43D20">
                    <w:rPr>
                      <w:color w:val="000000"/>
                      <w:sz w:val="14"/>
                      <w:szCs w:val="14"/>
                      <w:lang w:eastAsia="es-CO"/>
                    </w:rPr>
                    <w:t>$ 12.456.780,00</w:t>
                  </w:r>
                </w:p>
              </w:tc>
            </w:tr>
            <w:tr w:rsidR="009F5AB0" w:rsidRPr="00F43D20" w14:paraId="716E9641" w14:textId="77777777" w:rsidTr="008552D8">
              <w:trPr>
                <w:trHeight w:val="20"/>
              </w:trPr>
              <w:tc>
                <w:tcPr>
                  <w:tcW w:w="475" w:type="dxa"/>
                  <w:tcBorders>
                    <w:top w:val="nil"/>
                    <w:left w:val="single" w:sz="4" w:space="0" w:color="auto"/>
                    <w:bottom w:val="single" w:sz="4" w:space="0" w:color="auto"/>
                    <w:right w:val="single" w:sz="4" w:space="0" w:color="auto"/>
                  </w:tcBorders>
                  <w:shd w:val="clear" w:color="000000" w:fill="FFFFFF"/>
                  <w:vAlign w:val="center"/>
                  <w:hideMark/>
                </w:tcPr>
                <w:p w14:paraId="6B517138" w14:textId="77777777" w:rsidR="009F5AB0" w:rsidRPr="00F43D20" w:rsidRDefault="009F5AB0" w:rsidP="009F5AB0">
                  <w:pPr>
                    <w:jc w:val="center"/>
                    <w:rPr>
                      <w:color w:val="000000"/>
                      <w:sz w:val="14"/>
                      <w:szCs w:val="14"/>
                      <w:lang w:eastAsia="es-CO"/>
                    </w:rPr>
                  </w:pPr>
                  <w:r w:rsidRPr="00F43D20">
                    <w:rPr>
                      <w:color w:val="000000"/>
                      <w:sz w:val="14"/>
                      <w:szCs w:val="14"/>
                      <w:lang w:eastAsia="es-CO"/>
                    </w:rPr>
                    <w:t>8</w:t>
                  </w:r>
                </w:p>
              </w:tc>
              <w:tc>
                <w:tcPr>
                  <w:tcW w:w="4281" w:type="dxa"/>
                  <w:tcBorders>
                    <w:top w:val="nil"/>
                    <w:left w:val="nil"/>
                    <w:bottom w:val="single" w:sz="4" w:space="0" w:color="auto"/>
                    <w:right w:val="single" w:sz="4" w:space="0" w:color="auto"/>
                  </w:tcBorders>
                  <w:vAlign w:val="center"/>
                  <w:hideMark/>
                </w:tcPr>
                <w:p w14:paraId="2E715753" w14:textId="77777777" w:rsidR="009F5AB0" w:rsidRPr="00F43D20" w:rsidRDefault="009F5AB0" w:rsidP="009F5AB0">
                  <w:pPr>
                    <w:jc w:val="both"/>
                    <w:rPr>
                      <w:color w:val="000000"/>
                      <w:sz w:val="14"/>
                      <w:szCs w:val="14"/>
                      <w:lang w:eastAsia="es-CO"/>
                    </w:rPr>
                  </w:pPr>
                  <w:r w:rsidRPr="00F43D20">
                    <w:rPr>
                      <w:color w:val="000000"/>
                      <w:sz w:val="14"/>
                      <w:szCs w:val="14"/>
                      <w:lang w:eastAsia="es-CO"/>
                    </w:rPr>
                    <w:t>MANGUERA DE SUCCIÓN 10 FT X 2”.</w:t>
                  </w:r>
                </w:p>
              </w:tc>
              <w:tc>
                <w:tcPr>
                  <w:tcW w:w="817" w:type="dxa"/>
                  <w:tcBorders>
                    <w:top w:val="nil"/>
                    <w:left w:val="nil"/>
                    <w:bottom w:val="single" w:sz="4" w:space="0" w:color="auto"/>
                    <w:right w:val="single" w:sz="4" w:space="0" w:color="auto"/>
                  </w:tcBorders>
                  <w:vAlign w:val="center"/>
                  <w:hideMark/>
                </w:tcPr>
                <w:p w14:paraId="4D2FC6DF" w14:textId="77777777" w:rsidR="009F5AB0" w:rsidRPr="00F43D20" w:rsidRDefault="009F5AB0" w:rsidP="009F5AB0">
                  <w:pPr>
                    <w:jc w:val="center"/>
                    <w:rPr>
                      <w:color w:val="000000"/>
                      <w:sz w:val="14"/>
                      <w:szCs w:val="14"/>
                      <w:lang w:eastAsia="es-CO"/>
                    </w:rPr>
                  </w:pPr>
                  <w:r w:rsidRPr="00F43D20">
                    <w:rPr>
                      <w:color w:val="000000"/>
                      <w:sz w:val="14"/>
                      <w:szCs w:val="14"/>
                      <w:lang w:eastAsia="es-CO"/>
                    </w:rPr>
                    <w:t>1</w:t>
                  </w:r>
                </w:p>
              </w:tc>
              <w:tc>
                <w:tcPr>
                  <w:tcW w:w="3114" w:type="dxa"/>
                  <w:tcBorders>
                    <w:top w:val="nil"/>
                    <w:left w:val="single" w:sz="4" w:space="0" w:color="auto"/>
                    <w:bottom w:val="single" w:sz="4" w:space="0" w:color="auto"/>
                    <w:right w:val="single" w:sz="4" w:space="0" w:color="auto"/>
                  </w:tcBorders>
                  <w:noWrap/>
                  <w:vAlign w:val="center"/>
                  <w:hideMark/>
                </w:tcPr>
                <w:p w14:paraId="3CED29EF" w14:textId="77777777" w:rsidR="009F5AB0" w:rsidRPr="00F43D20" w:rsidRDefault="009F5AB0" w:rsidP="009F5AB0">
                  <w:pPr>
                    <w:jc w:val="center"/>
                    <w:rPr>
                      <w:color w:val="000000"/>
                      <w:sz w:val="14"/>
                      <w:szCs w:val="14"/>
                      <w:lang w:eastAsia="es-CO"/>
                    </w:rPr>
                  </w:pPr>
                  <w:r w:rsidRPr="00F43D20">
                    <w:rPr>
                      <w:color w:val="000000"/>
                      <w:sz w:val="14"/>
                      <w:szCs w:val="14"/>
                      <w:lang w:eastAsia="es-CO"/>
                    </w:rPr>
                    <w:t>$ 8.562.418,84</w:t>
                  </w:r>
                </w:p>
              </w:tc>
            </w:tr>
            <w:tr w:rsidR="009F5AB0" w:rsidRPr="00F43D20" w14:paraId="4B892D60" w14:textId="77777777" w:rsidTr="008552D8">
              <w:trPr>
                <w:trHeight w:val="20"/>
              </w:trPr>
              <w:tc>
                <w:tcPr>
                  <w:tcW w:w="475" w:type="dxa"/>
                  <w:tcBorders>
                    <w:top w:val="nil"/>
                    <w:left w:val="single" w:sz="4" w:space="0" w:color="auto"/>
                    <w:bottom w:val="single" w:sz="4" w:space="0" w:color="auto"/>
                    <w:right w:val="single" w:sz="4" w:space="0" w:color="auto"/>
                  </w:tcBorders>
                  <w:shd w:val="clear" w:color="000000" w:fill="FFFFFF"/>
                  <w:vAlign w:val="center"/>
                  <w:hideMark/>
                </w:tcPr>
                <w:p w14:paraId="3A87330D" w14:textId="77777777" w:rsidR="009F5AB0" w:rsidRPr="00F43D20" w:rsidRDefault="009F5AB0" w:rsidP="009F5AB0">
                  <w:pPr>
                    <w:jc w:val="center"/>
                    <w:rPr>
                      <w:color w:val="000000"/>
                      <w:sz w:val="14"/>
                      <w:szCs w:val="14"/>
                      <w:lang w:eastAsia="es-CO"/>
                    </w:rPr>
                  </w:pPr>
                  <w:r w:rsidRPr="00F43D20">
                    <w:rPr>
                      <w:color w:val="000000"/>
                      <w:sz w:val="14"/>
                      <w:szCs w:val="14"/>
                      <w:lang w:eastAsia="es-CO"/>
                    </w:rPr>
                    <w:t>9</w:t>
                  </w:r>
                </w:p>
              </w:tc>
              <w:tc>
                <w:tcPr>
                  <w:tcW w:w="4281" w:type="dxa"/>
                  <w:tcBorders>
                    <w:top w:val="nil"/>
                    <w:left w:val="nil"/>
                    <w:bottom w:val="single" w:sz="4" w:space="0" w:color="auto"/>
                    <w:right w:val="single" w:sz="4" w:space="0" w:color="auto"/>
                  </w:tcBorders>
                  <w:vAlign w:val="center"/>
                  <w:hideMark/>
                </w:tcPr>
                <w:p w14:paraId="6FBE41E0" w14:textId="77777777" w:rsidR="009F5AB0" w:rsidRPr="00F43D20" w:rsidRDefault="009F5AB0" w:rsidP="009F5AB0">
                  <w:pPr>
                    <w:jc w:val="both"/>
                    <w:rPr>
                      <w:color w:val="000000"/>
                      <w:sz w:val="14"/>
                      <w:szCs w:val="14"/>
                      <w:lang w:eastAsia="es-CO"/>
                    </w:rPr>
                  </w:pPr>
                  <w:r w:rsidRPr="00F43D20">
                    <w:rPr>
                      <w:color w:val="000000"/>
                      <w:sz w:val="14"/>
                      <w:szCs w:val="14"/>
                      <w:lang w:eastAsia="es-CO"/>
                    </w:rPr>
                    <w:t>MANGUERA 50 FT X 2”.</w:t>
                  </w:r>
                </w:p>
              </w:tc>
              <w:tc>
                <w:tcPr>
                  <w:tcW w:w="817" w:type="dxa"/>
                  <w:tcBorders>
                    <w:top w:val="nil"/>
                    <w:left w:val="nil"/>
                    <w:bottom w:val="single" w:sz="4" w:space="0" w:color="auto"/>
                    <w:right w:val="single" w:sz="4" w:space="0" w:color="auto"/>
                  </w:tcBorders>
                  <w:vAlign w:val="center"/>
                  <w:hideMark/>
                </w:tcPr>
                <w:p w14:paraId="70F22B81" w14:textId="77777777" w:rsidR="009F5AB0" w:rsidRPr="00F43D20" w:rsidRDefault="009F5AB0" w:rsidP="009F5AB0">
                  <w:pPr>
                    <w:jc w:val="center"/>
                    <w:rPr>
                      <w:color w:val="000000"/>
                      <w:sz w:val="14"/>
                      <w:szCs w:val="14"/>
                      <w:lang w:eastAsia="es-CO"/>
                    </w:rPr>
                  </w:pPr>
                  <w:r w:rsidRPr="00F43D20">
                    <w:rPr>
                      <w:color w:val="000000"/>
                      <w:sz w:val="14"/>
                      <w:szCs w:val="14"/>
                      <w:lang w:eastAsia="es-CO"/>
                    </w:rPr>
                    <w:t>1</w:t>
                  </w:r>
                </w:p>
              </w:tc>
              <w:tc>
                <w:tcPr>
                  <w:tcW w:w="3114" w:type="dxa"/>
                  <w:tcBorders>
                    <w:top w:val="nil"/>
                    <w:left w:val="single" w:sz="4" w:space="0" w:color="auto"/>
                    <w:bottom w:val="single" w:sz="4" w:space="0" w:color="auto"/>
                    <w:right w:val="single" w:sz="4" w:space="0" w:color="auto"/>
                  </w:tcBorders>
                  <w:noWrap/>
                  <w:vAlign w:val="center"/>
                  <w:hideMark/>
                </w:tcPr>
                <w:p w14:paraId="157BDAE5" w14:textId="77777777" w:rsidR="009F5AB0" w:rsidRPr="00F43D20" w:rsidRDefault="009F5AB0" w:rsidP="009F5AB0">
                  <w:pPr>
                    <w:jc w:val="center"/>
                    <w:rPr>
                      <w:color w:val="000000"/>
                      <w:sz w:val="14"/>
                      <w:szCs w:val="14"/>
                      <w:lang w:eastAsia="es-CO"/>
                    </w:rPr>
                  </w:pPr>
                  <w:r w:rsidRPr="00F43D20">
                    <w:rPr>
                      <w:color w:val="000000"/>
                      <w:sz w:val="14"/>
                      <w:szCs w:val="14"/>
                      <w:lang w:eastAsia="es-CO"/>
                    </w:rPr>
                    <w:t>$ 19.939.078,93</w:t>
                  </w:r>
                </w:p>
              </w:tc>
            </w:tr>
            <w:tr w:rsidR="009F5AB0" w:rsidRPr="00F43D20" w14:paraId="113ABCFE" w14:textId="77777777" w:rsidTr="008552D8">
              <w:trPr>
                <w:trHeight w:val="20"/>
              </w:trPr>
              <w:tc>
                <w:tcPr>
                  <w:tcW w:w="475" w:type="dxa"/>
                  <w:tcBorders>
                    <w:top w:val="nil"/>
                    <w:left w:val="single" w:sz="4" w:space="0" w:color="auto"/>
                    <w:bottom w:val="single" w:sz="4" w:space="0" w:color="auto"/>
                    <w:right w:val="single" w:sz="4" w:space="0" w:color="auto"/>
                  </w:tcBorders>
                  <w:shd w:val="clear" w:color="000000" w:fill="FFFFFF"/>
                  <w:vAlign w:val="center"/>
                  <w:hideMark/>
                </w:tcPr>
                <w:p w14:paraId="689E9FD4" w14:textId="77777777" w:rsidR="009F5AB0" w:rsidRPr="00F43D20" w:rsidRDefault="009F5AB0" w:rsidP="009F5AB0">
                  <w:pPr>
                    <w:jc w:val="center"/>
                    <w:rPr>
                      <w:color w:val="000000"/>
                      <w:sz w:val="14"/>
                      <w:szCs w:val="14"/>
                      <w:lang w:eastAsia="es-CO"/>
                    </w:rPr>
                  </w:pPr>
                  <w:r w:rsidRPr="00F43D20">
                    <w:rPr>
                      <w:color w:val="000000"/>
                      <w:sz w:val="14"/>
                      <w:szCs w:val="14"/>
                      <w:lang w:eastAsia="es-CO"/>
                    </w:rPr>
                    <w:t>10</w:t>
                  </w:r>
                </w:p>
              </w:tc>
              <w:tc>
                <w:tcPr>
                  <w:tcW w:w="4281" w:type="dxa"/>
                  <w:tcBorders>
                    <w:top w:val="nil"/>
                    <w:left w:val="nil"/>
                    <w:bottom w:val="single" w:sz="4" w:space="0" w:color="auto"/>
                    <w:right w:val="single" w:sz="4" w:space="0" w:color="auto"/>
                  </w:tcBorders>
                  <w:vAlign w:val="center"/>
                  <w:hideMark/>
                </w:tcPr>
                <w:p w14:paraId="28666DB2" w14:textId="77777777" w:rsidR="009F5AB0" w:rsidRPr="00F43D20" w:rsidRDefault="009F5AB0" w:rsidP="009F5AB0">
                  <w:pPr>
                    <w:jc w:val="both"/>
                    <w:rPr>
                      <w:color w:val="000000"/>
                      <w:sz w:val="14"/>
                      <w:szCs w:val="14"/>
                      <w:lang w:eastAsia="es-CO"/>
                    </w:rPr>
                  </w:pPr>
                  <w:r w:rsidRPr="00F43D20">
                    <w:rPr>
                      <w:color w:val="000000"/>
                      <w:sz w:val="14"/>
                      <w:szCs w:val="14"/>
                      <w:lang w:eastAsia="es-CO"/>
                    </w:rPr>
                    <w:t>MANGUERA 100 FT X 2”.</w:t>
                  </w:r>
                </w:p>
              </w:tc>
              <w:tc>
                <w:tcPr>
                  <w:tcW w:w="817" w:type="dxa"/>
                  <w:tcBorders>
                    <w:top w:val="nil"/>
                    <w:left w:val="nil"/>
                    <w:bottom w:val="single" w:sz="4" w:space="0" w:color="auto"/>
                    <w:right w:val="single" w:sz="4" w:space="0" w:color="auto"/>
                  </w:tcBorders>
                  <w:vAlign w:val="center"/>
                  <w:hideMark/>
                </w:tcPr>
                <w:p w14:paraId="7C8B0BCB" w14:textId="77777777" w:rsidR="009F5AB0" w:rsidRPr="00F43D20" w:rsidRDefault="009F5AB0" w:rsidP="009F5AB0">
                  <w:pPr>
                    <w:jc w:val="center"/>
                    <w:rPr>
                      <w:color w:val="000000"/>
                      <w:sz w:val="14"/>
                      <w:szCs w:val="14"/>
                      <w:lang w:eastAsia="es-CO"/>
                    </w:rPr>
                  </w:pPr>
                  <w:r w:rsidRPr="00F43D20">
                    <w:rPr>
                      <w:color w:val="000000"/>
                      <w:sz w:val="14"/>
                      <w:szCs w:val="14"/>
                      <w:lang w:eastAsia="es-CO"/>
                    </w:rPr>
                    <w:t>1</w:t>
                  </w:r>
                </w:p>
              </w:tc>
              <w:tc>
                <w:tcPr>
                  <w:tcW w:w="3114" w:type="dxa"/>
                  <w:tcBorders>
                    <w:top w:val="nil"/>
                    <w:left w:val="single" w:sz="4" w:space="0" w:color="auto"/>
                    <w:bottom w:val="single" w:sz="4" w:space="0" w:color="auto"/>
                    <w:right w:val="single" w:sz="4" w:space="0" w:color="auto"/>
                  </w:tcBorders>
                  <w:noWrap/>
                  <w:vAlign w:val="center"/>
                  <w:hideMark/>
                </w:tcPr>
                <w:p w14:paraId="7D506B8B" w14:textId="77777777" w:rsidR="009F5AB0" w:rsidRPr="00F43D20" w:rsidRDefault="009F5AB0" w:rsidP="009F5AB0">
                  <w:pPr>
                    <w:jc w:val="center"/>
                    <w:rPr>
                      <w:color w:val="000000"/>
                      <w:sz w:val="14"/>
                      <w:szCs w:val="14"/>
                      <w:lang w:eastAsia="es-CO"/>
                    </w:rPr>
                  </w:pPr>
                  <w:r w:rsidRPr="00F43D20">
                    <w:rPr>
                      <w:color w:val="000000"/>
                      <w:sz w:val="14"/>
                      <w:szCs w:val="14"/>
                      <w:lang w:eastAsia="es-CO"/>
                    </w:rPr>
                    <w:t>$ 35.045.915,22</w:t>
                  </w:r>
                </w:p>
              </w:tc>
            </w:tr>
            <w:tr w:rsidR="009F5AB0" w:rsidRPr="00F43D20" w14:paraId="1B7F057D" w14:textId="77777777" w:rsidTr="008552D8">
              <w:trPr>
                <w:trHeight w:val="20"/>
              </w:trPr>
              <w:tc>
                <w:tcPr>
                  <w:tcW w:w="475" w:type="dxa"/>
                  <w:tcBorders>
                    <w:top w:val="nil"/>
                    <w:left w:val="single" w:sz="4" w:space="0" w:color="auto"/>
                    <w:bottom w:val="single" w:sz="4" w:space="0" w:color="auto"/>
                    <w:right w:val="single" w:sz="4" w:space="0" w:color="auto"/>
                  </w:tcBorders>
                  <w:shd w:val="clear" w:color="000000" w:fill="FFFFFF"/>
                  <w:vAlign w:val="center"/>
                  <w:hideMark/>
                </w:tcPr>
                <w:p w14:paraId="15711BBE" w14:textId="77777777" w:rsidR="009F5AB0" w:rsidRPr="00F43D20" w:rsidRDefault="009F5AB0" w:rsidP="009F5AB0">
                  <w:pPr>
                    <w:jc w:val="center"/>
                    <w:rPr>
                      <w:color w:val="000000"/>
                      <w:sz w:val="14"/>
                      <w:szCs w:val="14"/>
                      <w:lang w:eastAsia="es-CO"/>
                    </w:rPr>
                  </w:pPr>
                  <w:r w:rsidRPr="00F43D20">
                    <w:rPr>
                      <w:color w:val="000000"/>
                      <w:sz w:val="14"/>
                      <w:szCs w:val="14"/>
                      <w:lang w:eastAsia="es-CO"/>
                    </w:rPr>
                    <w:t>11</w:t>
                  </w:r>
                </w:p>
              </w:tc>
              <w:tc>
                <w:tcPr>
                  <w:tcW w:w="4281" w:type="dxa"/>
                  <w:tcBorders>
                    <w:top w:val="nil"/>
                    <w:left w:val="nil"/>
                    <w:bottom w:val="single" w:sz="4" w:space="0" w:color="auto"/>
                    <w:right w:val="single" w:sz="4" w:space="0" w:color="auto"/>
                  </w:tcBorders>
                  <w:vAlign w:val="center"/>
                  <w:hideMark/>
                </w:tcPr>
                <w:p w14:paraId="2F41F5BB" w14:textId="77777777" w:rsidR="009F5AB0" w:rsidRPr="00F43D20" w:rsidRDefault="009F5AB0" w:rsidP="009F5AB0">
                  <w:pPr>
                    <w:jc w:val="both"/>
                    <w:rPr>
                      <w:color w:val="000000"/>
                      <w:sz w:val="14"/>
                      <w:szCs w:val="14"/>
                      <w:lang w:eastAsia="es-CO"/>
                    </w:rPr>
                  </w:pPr>
                  <w:r w:rsidRPr="00F43D20">
                    <w:rPr>
                      <w:color w:val="000000"/>
                      <w:sz w:val="14"/>
                      <w:szCs w:val="14"/>
                      <w:lang w:eastAsia="es-CO"/>
                    </w:rPr>
                    <w:t>MANGUERA DE PRESIÓN 50 FT X 1½”.</w:t>
                  </w:r>
                </w:p>
              </w:tc>
              <w:tc>
                <w:tcPr>
                  <w:tcW w:w="817" w:type="dxa"/>
                  <w:tcBorders>
                    <w:top w:val="nil"/>
                    <w:left w:val="nil"/>
                    <w:bottom w:val="single" w:sz="4" w:space="0" w:color="auto"/>
                    <w:right w:val="single" w:sz="4" w:space="0" w:color="auto"/>
                  </w:tcBorders>
                  <w:vAlign w:val="center"/>
                  <w:hideMark/>
                </w:tcPr>
                <w:p w14:paraId="107CD922" w14:textId="77777777" w:rsidR="009F5AB0" w:rsidRPr="00F43D20" w:rsidRDefault="009F5AB0" w:rsidP="009F5AB0">
                  <w:pPr>
                    <w:jc w:val="center"/>
                    <w:rPr>
                      <w:color w:val="000000"/>
                      <w:sz w:val="14"/>
                      <w:szCs w:val="14"/>
                      <w:lang w:eastAsia="es-CO"/>
                    </w:rPr>
                  </w:pPr>
                  <w:r w:rsidRPr="00F43D20">
                    <w:rPr>
                      <w:color w:val="000000"/>
                      <w:sz w:val="14"/>
                      <w:szCs w:val="14"/>
                      <w:lang w:eastAsia="es-CO"/>
                    </w:rPr>
                    <w:t>1</w:t>
                  </w:r>
                </w:p>
              </w:tc>
              <w:tc>
                <w:tcPr>
                  <w:tcW w:w="3114" w:type="dxa"/>
                  <w:tcBorders>
                    <w:top w:val="nil"/>
                    <w:left w:val="single" w:sz="4" w:space="0" w:color="auto"/>
                    <w:bottom w:val="single" w:sz="4" w:space="0" w:color="auto"/>
                    <w:right w:val="single" w:sz="4" w:space="0" w:color="auto"/>
                  </w:tcBorders>
                  <w:noWrap/>
                  <w:vAlign w:val="center"/>
                  <w:hideMark/>
                </w:tcPr>
                <w:p w14:paraId="20A2AACC" w14:textId="77777777" w:rsidR="009F5AB0" w:rsidRPr="00F43D20" w:rsidRDefault="009F5AB0" w:rsidP="009F5AB0">
                  <w:pPr>
                    <w:jc w:val="center"/>
                    <w:rPr>
                      <w:color w:val="000000"/>
                      <w:sz w:val="14"/>
                      <w:szCs w:val="14"/>
                      <w:lang w:eastAsia="es-CO"/>
                    </w:rPr>
                  </w:pPr>
                  <w:r w:rsidRPr="00F43D20">
                    <w:rPr>
                      <w:color w:val="000000"/>
                      <w:sz w:val="14"/>
                      <w:szCs w:val="14"/>
                      <w:lang w:eastAsia="es-CO"/>
                    </w:rPr>
                    <w:t>$ 16.279.921,12</w:t>
                  </w:r>
                </w:p>
              </w:tc>
            </w:tr>
            <w:tr w:rsidR="009F5AB0" w:rsidRPr="00F43D20" w14:paraId="5C933B61" w14:textId="77777777" w:rsidTr="008552D8">
              <w:trPr>
                <w:trHeight w:val="20"/>
              </w:trPr>
              <w:tc>
                <w:tcPr>
                  <w:tcW w:w="475" w:type="dxa"/>
                  <w:tcBorders>
                    <w:top w:val="nil"/>
                    <w:left w:val="single" w:sz="4" w:space="0" w:color="auto"/>
                    <w:bottom w:val="single" w:sz="4" w:space="0" w:color="auto"/>
                    <w:right w:val="single" w:sz="4" w:space="0" w:color="auto"/>
                  </w:tcBorders>
                  <w:shd w:val="clear" w:color="000000" w:fill="FFFFFF"/>
                  <w:vAlign w:val="center"/>
                  <w:hideMark/>
                </w:tcPr>
                <w:p w14:paraId="73025AC8" w14:textId="77777777" w:rsidR="009F5AB0" w:rsidRPr="00F43D20" w:rsidRDefault="009F5AB0" w:rsidP="009F5AB0">
                  <w:pPr>
                    <w:jc w:val="center"/>
                    <w:rPr>
                      <w:color w:val="000000"/>
                      <w:sz w:val="14"/>
                      <w:szCs w:val="14"/>
                      <w:lang w:eastAsia="es-CO"/>
                    </w:rPr>
                  </w:pPr>
                  <w:r w:rsidRPr="00F43D20">
                    <w:rPr>
                      <w:color w:val="000000"/>
                      <w:sz w:val="14"/>
                      <w:szCs w:val="14"/>
                      <w:lang w:eastAsia="es-CO"/>
                    </w:rPr>
                    <w:t>12</w:t>
                  </w:r>
                </w:p>
              </w:tc>
              <w:tc>
                <w:tcPr>
                  <w:tcW w:w="4281" w:type="dxa"/>
                  <w:tcBorders>
                    <w:top w:val="nil"/>
                    <w:left w:val="nil"/>
                    <w:bottom w:val="single" w:sz="4" w:space="0" w:color="auto"/>
                    <w:right w:val="single" w:sz="4" w:space="0" w:color="auto"/>
                  </w:tcBorders>
                  <w:vAlign w:val="center"/>
                  <w:hideMark/>
                </w:tcPr>
                <w:p w14:paraId="3C61AAB6" w14:textId="77777777" w:rsidR="009F5AB0" w:rsidRPr="00F43D20" w:rsidRDefault="009F5AB0" w:rsidP="009F5AB0">
                  <w:pPr>
                    <w:jc w:val="both"/>
                    <w:rPr>
                      <w:color w:val="000000"/>
                      <w:sz w:val="14"/>
                      <w:szCs w:val="14"/>
                      <w:lang w:eastAsia="es-CO"/>
                    </w:rPr>
                  </w:pPr>
                  <w:r w:rsidRPr="00F43D20">
                    <w:rPr>
                      <w:color w:val="000000"/>
                      <w:sz w:val="14"/>
                      <w:szCs w:val="14"/>
                      <w:lang w:eastAsia="es-CO"/>
                    </w:rPr>
                    <w:t>MANGUERA DE PRESIÓN 100 FT X 1½”.</w:t>
                  </w:r>
                </w:p>
              </w:tc>
              <w:tc>
                <w:tcPr>
                  <w:tcW w:w="817" w:type="dxa"/>
                  <w:tcBorders>
                    <w:top w:val="nil"/>
                    <w:left w:val="nil"/>
                    <w:bottom w:val="single" w:sz="4" w:space="0" w:color="auto"/>
                    <w:right w:val="single" w:sz="4" w:space="0" w:color="auto"/>
                  </w:tcBorders>
                  <w:vAlign w:val="center"/>
                  <w:hideMark/>
                </w:tcPr>
                <w:p w14:paraId="09DECBEE" w14:textId="77777777" w:rsidR="009F5AB0" w:rsidRPr="00F43D20" w:rsidRDefault="009F5AB0" w:rsidP="009F5AB0">
                  <w:pPr>
                    <w:jc w:val="center"/>
                    <w:rPr>
                      <w:color w:val="000000"/>
                      <w:sz w:val="14"/>
                      <w:szCs w:val="14"/>
                      <w:lang w:eastAsia="es-CO"/>
                    </w:rPr>
                  </w:pPr>
                  <w:r w:rsidRPr="00F43D20">
                    <w:rPr>
                      <w:color w:val="000000"/>
                      <w:sz w:val="14"/>
                      <w:szCs w:val="14"/>
                      <w:lang w:eastAsia="es-CO"/>
                    </w:rPr>
                    <w:t>1</w:t>
                  </w:r>
                </w:p>
              </w:tc>
              <w:tc>
                <w:tcPr>
                  <w:tcW w:w="3114" w:type="dxa"/>
                  <w:tcBorders>
                    <w:top w:val="nil"/>
                    <w:left w:val="single" w:sz="4" w:space="0" w:color="auto"/>
                    <w:bottom w:val="single" w:sz="4" w:space="0" w:color="auto"/>
                    <w:right w:val="single" w:sz="4" w:space="0" w:color="auto"/>
                  </w:tcBorders>
                  <w:noWrap/>
                  <w:vAlign w:val="center"/>
                  <w:hideMark/>
                </w:tcPr>
                <w:p w14:paraId="43422BB3" w14:textId="77777777" w:rsidR="009F5AB0" w:rsidRPr="00F43D20" w:rsidRDefault="009F5AB0" w:rsidP="009F5AB0">
                  <w:pPr>
                    <w:jc w:val="center"/>
                    <w:rPr>
                      <w:color w:val="000000"/>
                      <w:sz w:val="14"/>
                      <w:szCs w:val="14"/>
                      <w:lang w:eastAsia="es-CO"/>
                    </w:rPr>
                  </w:pPr>
                  <w:r w:rsidRPr="00F43D20">
                    <w:rPr>
                      <w:color w:val="000000"/>
                      <w:sz w:val="14"/>
                      <w:szCs w:val="14"/>
                      <w:lang w:eastAsia="es-CO"/>
                    </w:rPr>
                    <w:t>$ 30.356.048,00</w:t>
                  </w:r>
                </w:p>
              </w:tc>
            </w:tr>
            <w:tr w:rsidR="009F5AB0" w:rsidRPr="00F43D20" w14:paraId="7472BA1C" w14:textId="77777777" w:rsidTr="008552D8">
              <w:trPr>
                <w:trHeight w:val="20"/>
              </w:trPr>
              <w:tc>
                <w:tcPr>
                  <w:tcW w:w="475" w:type="dxa"/>
                  <w:tcBorders>
                    <w:top w:val="nil"/>
                    <w:left w:val="single" w:sz="4" w:space="0" w:color="auto"/>
                    <w:bottom w:val="single" w:sz="4" w:space="0" w:color="auto"/>
                    <w:right w:val="single" w:sz="4" w:space="0" w:color="auto"/>
                  </w:tcBorders>
                  <w:shd w:val="clear" w:color="000000" w:fill="FFFFFF"/>
                  <w:vAlign w:val="center"/>
                  <w:hideMark/>
                </w:tcPr>
                <w:p w14:paraId="1759F1C6" w14:textId="77777777" w:rsidR="009F5AB0" w:rsidRPr="00F43D20" w:rsidRDefault="009F5AB0" w:rsidP="009F5AB0">
                  <w:pPr>
                    <w:jc w:val="center"/>
                    <w:rPr>
                      <w:color w:val="000000"/>
                      <w:sz w:val="14"/>
                      <w:szCs w:val="14"/>
                      <w:lang w:eastAsia="es-CO"/>
                    </w:rPr>
                  </w:pPr>
                  <w:r w:rsidRPr="00F43D20">
                    <w:rPr>
                      <w:color w:val="000000"/>
                      <w:sz w:val="14"/>
                      <w:szCs w:val="14"/>
                      <w:lang w:eastAsia="es-CO"/>
                    </w:rPr>
                    <w:t>13</w:t>
                  </w:r>
                </w:p>
              </w:tc>
              <w:tc>
                <w:tcPr>
                  <w:tcW w:w="4281" w:type="dxa"/>
                  <w:tcBorders>
                    <w:top w:val="nil"/>
                    <w:left w:val="nil"/>
                    <w:bottom w:val="single" w:sz="4" w:space="0" w:color="auto"/>
                    <w:right w:val="single" w:sz="4" w:space="0" w:color="auto"/>
                  </w:tcBorders>
                  <w:vAlign w:val="center"/>
                  <w:hideMark/>
                </w:tcPr>
                <w:p w14:paraId="709D043B" w14:textId="77777777" w:rsidR="009F5AB0" w:rsidRPr="00F43D20" w:rsidRDefault="009F5AB0" w:rsidP="009F5AB0">
                  <w:pPr>
                    <w:jc w:val="both"/>
                    <w:rPr>
                      <w:color w:val="000000"/>
                      <w:sz w:val="14"/>
                      <w:szCs w:val="14"/>
                      <w:lang w:eastAsia="es-CO"/>
                    </w:rPr>
                  </w:pPr>
                  <w:r w:rsidRPr="00F43D20">
                    <w:rPr>
                      <w:color w:val="000000"/>
                      <w:sz w:val="14"/>
                      <w:szCs w:val="14"/>
                      <w:lang w:eastAsia="es-CO"/>
                    </w:rPr>
                    <w:t>TANQUE RECUPERADOR DE 100 GALONES.</w:t>
                  </w:r>
                </w:p>
              </w:tc>
              <w:tc>
                <w:tcPr>
                  <w:tcW w:w="817" w:type="dxa"/>
                  <w:tcBorders>
                    <w:top w:val="nil"/>
                    <w:left w:val="nil"/>
                    <w:bottom w:val="single" w:sz="4" w:space="0" w:color="auto"/>
                    <w:right w:val="single" w:sz="4" w:space="0" w:color="auto"/>
                  </w:tcBorders>
                  <w:vAlign w:val="center"/>
                  <w:hideMark/>
                </w:tcPr>
                <w:p w14:paraId="52B83A54" w14:textId="77777777" w:rsidR="009F5AB0" w:rsidRPr="00F43D20" w:rsidRDefault="009F5AB0" w:rsidP="009F5AB0">
                  <w:pPr>
                    <w:jc w:val="center"/>
                    <w:rPr>
                      <w:color w:val="000000"/>
                      <w:sz w:val="14"/>
                      <w:szCs w:val="14"/>
                      <w:lang w:eastAsia="es-CO"/>
                    </w:rPr>
                  </w:pPr>
                  <w:r w:rsidRPr="00F43D20">
                    <w:rPr>
                      <w:color w:val="000000"/>
                      <w:sz w:val="14"/>
                      <w:szCs w:val="14"/>
                      <w:lang w:eastAsia="es-CO"/>
                    </w:rPr>
                    <w:t>1</w:t>
                  </w:r>
                </w:p>
              </w:tc>
              <w:tc>
                <w:tcPr>
                  <w:tcW w:w="3114" w:type="dxa"/>
                  <w:tcBorders>
                    <w:top w:val="nil"/>
                    <w:left w:val="single" w:sz="4" w:space="0" w:color="auto"/>
                    <w:bottom w:val="single" w:sz="4" w:space="0" w:color="auto"/>
                    <w:right w:val="single" w:sz="4" w:space="0" w:color="auto"/>
                  </w:tcBorders>
                  <w:noWrap/>
                  <w:vAlign w:val="center"/>
                  <w:hideMark/>
                </w:tcPr>
                <w:p w14:paraId="00A27BC4" w14:textId="77777777" w:rsidR="009F5AB0" w:rsidRPr="00F43D20" w:rsidRDefault="009F5AB0" w:rsidP="009F5AB0">
                  <w:pPr>
                    <w:jc w:val="center"/>
                    <w:rPr>
                      <w:color w:val="000000"/>
                      <w:sz w:val="14"/>
                      <w:szCs w:val="14"/>
                      <w:lang w:eastAsia="es-CO"/>
                    </w:rPr>
                  </w:pPr>
                  <w:r w:rsidRPr="00F43D20">
                    <w:rPr>
                      <w:color w:val="000000"/>
                      <w:sz w:val="14"/>
                      <w:szCs w:val="14"/>
                      <w:lang w:eastAsia="es-CO"/>
                    </w:rPr>
                    <w:t>$ 30.216.480,00</w:t>
                  </w:r>
                </w:p>
              </w:tc>
            </w:tr>
            <w:tr w:rsidR="009F5AB0" w:rsidRPr="00F43D20" w14:paraId="213B9EDD" w14:textId="77777777" w:rsidTr="008552D8">
              <w:trPr>
                <w:trHeight w:val="20"/>
              </w:trPr>
              <w:tc>
                <w:tcPr>
                  <w:tcW w:w="475" w:type="dxa"/>
                  <w:tcBorders>
                    <w:top w:val="nil"/>
                    <w:left w:val="single" w:sz="4" w:space="0" w:color="auto"/>
                    <w:bottom w:val="single" w:sz="4" w:space="0" w:color="auto"/>
                    <w:right w:val="single" w:sz="4" w:space="0" w:color="auto"/>
                  </w:tcBorders>
                  <w:shd w:val="clear" w:color="000000" w:fill="FFFFFF"/>
                  <w:vAlign w:val="center"/>
                  <w:hideMark/>
                </w:tcPr>
                <w:p w14:paraId="705AAEF1" w14:textId="77777777" w:rsidR="009F5AB0" w:rsidRPr="00F43D20" w:rsidRDefault="009F5AB0" w:rsidP="009F5AB0">
                  <w:pPr>
                    <w:jc w:val="center"/>
                    <w:rPr>
                      <w:color w:val="000000"/>
                      <w:sz w:val="14"/>
                      <w:szCs w:val="14"/>
                      <w:lang w:eastAsia="es-CO"/>
                    </w:rPr>
                  </w:pPr>
                  <w:r w:rsidRPr="00F43D20">
                    <w:rPr>
                      <w:color w:val="000000"/>
                      <w:sz w:val="14"/>
                      <w:szCs w:val="14"/>
                      <w:lang w:eastAsia="es-CO"/>
                    </w:rPr>
                    <w:t>14</w:t>
                  </w:r>
                </w:p>
              </w:tc>
              <w:tc>
                <w:tcPr>
                  <w:tcW w:w="4281" w:type="dxa"/>
                  <w:tcBorders>
                    <w:top w:val="nil"/>
                    <w:left w:val="nil"/>
                    <w:bottom w:val="single" w:sz="4" w:space="0" w:color="auto"/>
                    <w:right w:val="single" w:sz="4" w:space="0" w:color="auto"/>
                  </w:tcBorders>
                  <w:vAlign w:val="center"/>
                  <w:hideMark/>
                </w:tcPr>
                <w:p w14:paraId="61F65925" w14:textId="77777777" w:rsidR="009F5AB0" w:rsidRPr="00F43D20" w:rsidRDefault="009F5AB0" w:rsidP="009F5AB0">
                  <w:pPr>
                    <w:jc w:val="both"/>
                    <w:rPr>
                      <w:color w:val="000000"/>
                      <w:sz w:val="14"/>
                      <w:szCs w:val="14"/>
                      <w:lang w:eastAsia="es-CO"/>
                    </w:rPr>
                  </w:pPr>
                  <w:r w:rsidRPr="00F43D20">
                    <w:rPr>
                      <w:color w:val="000000"/>
                      <w:sz w:val="14"/>
                      <w:szCs w:val="14"/>
                      <w:lang w:eastAsia="es-CO"/>
                    </w:rPr>
                    <w:t>EQUIPO DE FILTRACIÓN DE COMBUSTIBLE JET A-1.</w:t>
                  </w:r>
                </w:p>
              </w:tc>
              <w:tc>
                <w:tcPr>
                  <w:tcW w:w="817" w:type="dxa"/>
                  <w:tcBorders>
                    <w:top w:val="nil"/>
                    <w:left w:val="nil"/>
                    <w:bottom w:val="single" w:sz="4" w:space="0" w:color="auto"/>
                    <w:right w:val="single" w:sz="4" w:space="0" w:color="auto"/>
                  </w:tcBorders>
                  <w:vAlign w:val="center"/>
                  <w:hideMark/>
                </w:tcPr>
                <w:p w14:paraId="42C6DB8C" w14:textId="77777777" w:rsidR="009F5AB0" w:rsidRPr="00F43D20" w:rsidRDefault="009F5AB0" w:rsidP="009F5AB0">
                  <w:pPr>
                    <w:jc w:val="center"/>
                    <w:rPr>
                      <w:color w:val="000000"/>
                      <w:sz w:val="14"/>
                      <w:szCs w:val="14"/>
                      <w:lang w:eastAsia="es-CO"/>
                    </w:rPr>
                  </w:pPr>
                  <w:r w:rsidRPr="00F43D20">
                    <w:rPr>
                      <w:color w:val="000000"/>
                      <w:sz w:val="14"/>
                      <w:szCs w:val="14"/>
                      <w:lang w:eastAsia="es-CO"/>
                    </w:rPr>
                    <w:t>1</w:t>
                  </w:r>
                </w:p>
              </w:tc>
              <w:tc>
                <w:tcPr>
                  <w:tcW w:w="3114" w:type="dxa"/>
                  <w:tcBorders>
                    <w:top w:val="nil"/>
                    <w:left w:val="single" w:sz="4" w:space="0" w:color="auto"/>
                    <w:bottom w:val="single" w:sz="4" w:space="0" w:color="auto"/>
                    <w:right w:val="single" w:sz="4" w:space="0" w:color="auto"/>
                  </w:tcBorders>
                  <w:noWrap/>
                  <w:vAlign w:val="center"/>
                  <w:hideMark/>
                </w:tcPr>
                <w:p w14:paraId="61E17468" w14:textId="77777777" w:rsidR="009F5AB0" w:rsidRPr="00F43D20" w:rsidRDefault="009F5AB0" w:rsidP="009F5AB0">
                  <w:pPr>
                    <w:jc w:val="center"/>
                    <w:rPr>
                      <w:color w:val="000000"/>
                      <w:sz w:val="14"/>
                      <w:szCs w:val="14"/>
                      <w:lang w:eastAsia="es-CO"/>
                    </w:rPr>
                  </w:pPr>
                  <w:r w:rsidRPr="00F43D20">
                    <w:rPr>
                      <w:color w:val="000000"/>
                      <w:sz w:val="14"/>
                      <w:szCs w:val="14"/>
                      <w:lang w:eastAsia="es-CO"/>
                    </w:rPr>
                    <w:t>$ 101.511.244,00</w:t>
                  </w:r>
                </w:p>
              </w:tc>
            </w:tr>
            <w:tr w:rsidR="009F5AB0" w:rsidRPr="00F43D20" w14:paraId="02E9972D" w14:textId="77777777" w:rsidTr="008552D8">
              <w:trPr>
                <w:trHeight w:val="20"/>
              </w:trPr>
              <w:tc>
                <w:tcPr>
                  <w:tcW w:w="475" w:type="dxa"/>
                  <w:tcBorders>
                    <w:top w:val="nil"/>
                    <w:left w:val="single" w:sz="4" w:space="0" w:color="auto"/>
                    <w:bottom w:val="single" w:sz="4" w:space="0" w:color="auto"/>
                    <w:right w:val="single" w:sz="4" w:space="0" w:color="auto"/>
                  </w:tcBorders>
                  <w:shd w:val="clear" w:color="000000" w:fill="FFFFFF"/>
                  <w:vAlign w:val="center"/>
                  <w:hideMark/>
                </w:tcPr>
                <w:p w14:paraId="074A390A" w14:textId="77777777" w:rsidR="009F5AB0" w:rsidRPr="00F43D20" w:rsidRDefault="009F5AB0" w:rsidP="009F5AB0">
                  <w:pPr>
                    <w:jc w:val="center"/>
                    <w:rPr>
                      <w:color w:val="000000"/>
                      <w:sz w:val="14"/>
                      <w:szCs w:val="14"/>
                      <w:lang w:eastAsia="es-CO"/>
                    </w:rPr>
                  </w:pPr>
                  <w:r w:rsidRPr="00F43D20">
                    <w:rPr>
                      <w:color w:val="000000"/>
                      <w:sz w:val="14"/>
                      <w:szCs w:val="14"/>
                      <w:lang w:eastAsia="es-CO"/>
                    </w:rPr>
                    <w:t>15</w:t>
                  </w:r>
                </w:p>
              </w:tc>
              <w:tc>
                <w:tcPr>
                  <w:tcW w:w="4281" w:type="dxa"/>
                  <w:tcBorders>
                    <w:top w:val="nil"/>
                    <w:left w:val="nil"/>
                    <w:bottom w:val="single" w:sz="4" w:space="0" w:color="auto"/>
                    <w:right w:val="single" w:sz="4" w:space="0" w:color="auto"/>
                  </w:tcBorders>
                  <w:vAlign w:val="center"/>
                  <w:hideMark/>
                </w:tcPr>
                <w:p w14:paraId="457AE350" w14:textId="77777777" w:rsidR="009F5AB0" w:rsidRPr="00F43D20" w:rsidRDefault="009F5AB0" w:rsidP="009F5AB0">
                  <w:pPr>
                    <w:jc w:val="both"/>
                    <w:rPr>
                      <w:color w:val="000000"/>
                      <w:sz w:val="14"/>
                      <w:szCs w:val="14"/>
                      <w:lang w:eastAsia="es-CO"/>
                    </w:rPr>
                  </w:pPr>
                  <w:r w:rsidRPr="00F43D20">
                    <w:rPr>
                      <w:color w:val="000000"/>
                      <w:sz w:val="14"/>
                      <w:szCs w:val="14"/>
                      <w:lang w:eastAsia="es-CO"/>
                    </w:rPr>
                    <w:t>EQUIPO DE LIMPIEZA INDUSTRIAL PARA MANTENIMIENTO DE SISTEMAS Y EQUIPOS DE COMBUSTIBLES DE AVIACIÓN.</w:t>
                  </w:r>
                </w:p>
              </w:tc>
              <w:tc>
                <w:tcPr>
                  <w:tcW w:w="817" w:type="dxa"/>
                  <w:tcBorders>
                    <w:top w:val="nil"/>
                    <w:left w:val="nil"/>
                    <w:bottom w:val="single" w:sz="4" w:space="0" w:color="auto"/>
                    <w:right w:val="single" w:sz="4" w:space="0" w:color="auto"/>
                  </w:tcBorders>
                  <w:vAlign w:val="center"/>
                  <w:hideMark/>
                </w:tcPr>
                <w:p w14:paraId="166F5420" w14:textId="77777777" w:rsidR="009F5AB0" w:rsidRPr="00F43D20" w:rsidRDefault="009F5AB0" w:rsidP="009F5AB0">
                  <w:pPr>
                    <w:jc w:val="center"/>
                    <w:rPr>
                      <w:color w:val="000000"/>
                      <w:sz w:val="14"/>
                      <w:szCs w:val="14"/>
                      <w:lang w:eastAsia="es-CO"/>
                    </w:rPr>
                  </w:pPr>
                  <w:r w:rsidRPr="00F43D20">
                    <w:rPr>
                      <w:color w:val="000000"/>
                      <w:sz w:val="14"/>
                      <w:szCs w:val="14"/>
                      <w:lang w:eastAsia="es-CO"/>
                    </w:rPr>
                    <w:t>1</w:t>
                  </w:r>
                </w:p>
              </w:tc>
              <w:tc>
                <w:tcPr>
                  <w:tcW w:w="3114" w:type="dxa"/>
                  <w:tcBorders>
                    <w:top w:val="nil"/>
                    <w:left w:val="single" w:sz="4" w:space="0" w:color="auto"/>
                    <w:bottom w:val="single" w:sz="4" w:space="0" w:color="auto"/>
                    <w:right w:val="single" w:sz="4" w:space="0" w:color="auto"/>
                  </w:tcBorders>
                  <w:noWrap/>
                  <w:vAlign w:val="center"/>
                  <w:hideMark/>
                </w:tcPr>
                <w:p w14:paraId="47FAFDDB" w14:textId="77777777" w:rsidR="009F5AB0" w:rsidRPr="00F43D20" w:rsidRDefault="009F5AB0" w:rsidP="009F5AB0">
                  <w:pPr>
                    <w:jc w:val="center"/>
                    <w:rPr>
                      <w:color w:val="000000"/>
                      <w:sz w:val="14"/>
                      <w:szCs w:val="14"/>
                      <w:lang w:eastAsia="es-CO"/>
                    </w:rPr>
                  </w:pPr>
                  <w:r w:rsidRPr="00F43D20">
                    <w:rPr>
                      <w:color w:val="000000"/>
                      <w:sz w:val="14"/>
                      <w:szCs w:val="14"/>
                      <w:lang w:eastAsia="es-CO"/>
                    </w:rPr>
                    <w:t>$ 32.013.820,00</w:t>
                  </w:r>
                </w:p>
              </w:tc>
            </w:tr>
            <w:tr w:rsidR="009F5AB0" w:rsidRPr="00F43D20" w14:paraId="1121E77C" w14:textId="77777777" w:rsidTr="008552D8">
              <w:trPr>
                <w:trHeight w:val="20"/>
              </w:trPr>
              <w:tc>
                <w:tcPr>
                  <w:tcW w:w="475" w:type="dxa"/>
                  <w:tcBorders>
                    <w:top w:val="nil"/>
                    <w:left w:val="single" w:sz="4" w:space="0" w:color="auto"/>
                    <w:bottom w:val="single" w:sz="4" w:space="0" w:color="auto"/>
                    <w:right w:val="single" w:sz="4" w:space="0" w:color="auto"/>
                  </w:tcBorders>
                  <w:shd w:val="clear" w:color="000000" w:fill="FFFFFF"/>
                  <w:vAlign w:val="center"/>
                  <w:hideMark/>
                </w:tcPr>
                <w:p w14:paraId="565939F1" w14:textId="77777777" w:rsidR="009F5AB0" w:rsidRPr="00F43D20" w:rsidRDefault="009F5AB0" w:rsidP="009F5AB0">
                  <w:pPr>
                    <w:jc w:val="center"/>
                    <w:rPr>
                      <w:color w:val="000000"/>
                      <w:sz w:val="14"/>
                      <w:szCs w:val="14"/>
                      <w:lang w:eastAsia="es-CO"/>
                    </w:rPr>
                  </w:pPr>
                  <w:r w:rsidRPr="00F43D20">
                    <w:rPr>
                      <w:color w:val="000000"/>
                      <w:sz w:val="14"/>
                      <w:szCs w:val="14"/>
                      <w:lang w:eastAsia="es-CO"/>
                    </w:rPr>
                    <w:t>16</w:t>
                  </w:r>
                </w:p>
              </w:tc>
              <w:tc>
                <w:tcPr>
                  <w:tcW w:w="4281" w:type="dxa"/>
                  <w:tcBorders>
                    <w:top w:val="nil"/>
                    <w:left w:val="nil"/>
                    <w:bottom w:val="single" w:sz="4" w:space="0" w:color="auto"/>
                    <w:right w:val="single" w:sz="4" w:space="0" w:color="auto"/>
                  </w:tcBorders>
                  <w:vAlign w:val="center"/>
                  <w:hideMark/>
                </w:tcPr>
                <w:p w14:paraId="3810ACEB" w14:textId="77777777" w:rsidR="009F5AB0" w:rsidRPr="00F43D20" w:rsidRDefault="009F5AB0" w:rsidP="009F5AB0">
                  <w:pPr>
                    <w:jc w:val="both"/>
                    <w:rPr>
                      <w:color w:val="000000"/>
                      <w:sz w:val="14"/>
                      <w:szCs w:val="14"/>
                      <w:lang w:eastAsia="es-CO"/>
                    </w:rPr>
                  </w:pPr>
                  <w:r w:rsidRPr="00F43D20">
                    <w:rPr>
                      <w:color w:val="000000"/>
                      <w:sz w:val="14"/>
                      <w:szCs w:val="14"/>
                      <w:lang w:eastAsia="es-CO"/>
                    </w:rPr>
                    <w:t>EQUIPO DE TRANSPORTE DE SISTEMAS Y EQUIPOS DE COMBUSTIBLES DE AVIACIÓN.</w:t>
                  </w:r>
                </w:p>
              </w:tc>
              <w:tc>
                <w:tcPr>
                  <w:tcW w:w="817" w:type="dxa"/>
                  <w:tcBorders>
                    <w:top w:val="nil"/>
                    <w:left w:val="nil"/>
                    <w:bottom w:val="single" w:sz="4" w:space="0" w:color="auto"/>
                    <w:right w:val="single" w:sz="4" w:space="0" w:color="auto"/>
                  </w:tcBorders>
                  <w:vAlign w:val="center"/>
                  <w:hideMark/>
                </w:tcPr>
                <w:p w14:paraId="72C68018" w14:textId="77777777" w:rsidR="009F5AB0" w:rsidRPr="00F43D20" w:rsidRDefault="009F5AB0" w:rsidP="009F5AB0">
                  <w:pPr>
                    <w:jc w:val="center"/>
                    <w:rPr>
                      <w:color w:val="000000"/>
                      <w:sz w:val="14"/>
                      <w:szCs w:val="14"/>
                      <w:lang w:eastAsia="es-CO"/>
                    </w:rPr>
                  </w:pPr>
                  <w:r w:rsidRPr="00F43D20">
                    <w:rPr>
                      <w:color w:val="000000"/>
                      <w:sz w:val="14"/>
                      <w:szCs w:val="14"/>
                      <w:lang w:eastAsia="es-CO"/>
                    </w:rPr>
                    <w:t>1</w:t>
                  </w:r>
                </w:p>
              </w:tc>
              <w:tc>
                <w:tcPr>
                  <w:tcW w:w="3114" w:type="dxa"/>
                  <w:tcBorders>
                    <w:top w:val="nil"/>
                    <w:left w:val="single" w:sz="4" w:space="0" w:color="auto"/>
                    <w:bottom w:val="single" w:sz="4" w:space="0" w:color="auto"/>
                    <w:right w:val="single" w:sz="4" w:space="0" w:color="auto"/>
                  </w:tcBorders>
                  <w:noWrap/>
                  <w:vAlign w:val="center"/>
                  <w:hideMark/>
                </w:tcPr>
                <w:p w14:paraId="442D18EC" w14:textId="77777777" w:rsidR="009F5AB0" w:rsidRPr="00F43D20" w:rsidRDefault="009F5AB0" w:rsidP="009F5AB0">
                  <w:pPr>
                    <w:jc w:val="center"/>
                    <w:rPr>
                      <w:color w:val="000000"/>
                      <w:sz w:val="14"/>
                      <w:szCs w:val="14"/>
                      <w:lang w:eastAsia="es-CO"/>
                    </w:rPr>
                  </w:pPr>
                  <w:r w:rsidRPr="00F43D20">
                    <w:rPr>
                      <w:color w:val="000000"/>
                      <w:sz w:val="14"/>
                      <w:szCs w:val="14"/>
                      <w:lang w:eastAsia="es-CO"/>
                    </w:rPr>
                    <w:t>$ 72.892.147,74</w:t>
                  </w:r>
                </w:p>
              </w:tc>
            </w:tr>
            <w:tr w:rsidR="009F5AB0" w:rsidRPr="00F43D20" w14:paraId="437C7A33" w14:textId="77777777" w:rsidTr="008552D8">
              <w:trPr>
                <w:trHeight w:val="20"/>
              </w:trPr>
              <w:tc>
                <w:tcPr>
                  <w:tcW w:w="475" w:type="dxa"/>
                  <w:tcBorders>
                    <w:top w:val="nil"/>
                    <w:left w:val="single" w:sz="4" w:space="0" w:color="auto"/>
                    <w:bottom w:val="single" w:sz="4" w:space="0" w:color="auto"/>
                    <w:right w:val="single" w:sz="4" w:space="0" w:color="auto"/>
                  </w:tcBorders>
                  <w:shd w:val="clear" w:color="000000" w:fill="FFFFFF"/>
                  <w:vAlign w:val="center"/>
                  <w:hideMark/>
                </w:tcPr>
                <w:p w14:paraId="5CBA3A0A" w14:textId="77777777" w:rsidR="009F5AB0" w:rsidRPr="00F43D20" w:rsidRDefault="009F5AB0" w:rsidP="009F5AB0">
                  <w:pPr>
                    <w:jc w:val="center"/>
                    <w:rPr>
                      <w:color w:val="000000"/>
                      <w:sz w:val="14"/>
                      <w:szCs w:val="14"/>
                      <w:lang w:eastAsia="es-CO"/>
                    </w:rPr>
                  </w:pPr>
                  <w:r w:rsidRPr="00F43D20">
                    <w:rPr>
                      <w:color w:val="000000"/>
                      <w:sz w:val="14"/>
                      <w:szCs w:val="14"/>
                      <w:lang w:eastAsia="es-CO"/>
                    </w:rPr>
                    <w:t>17</w:t>
                  </w:r>
                </w:p>
              </w:tc>
              <w:tc>
                <w:tcPr>
                  <w:tcW w:w="4281" w:type="dxa"/>
                  <w:tcBorders>
                    <w:top w:val="nil"/>
                    <w:left w:val="nil"/>
                    <w:bottom w:val="single" w:sz="4" w:space="0" w:color="auto"/>
                    <w:right w:val="single" w:sz="4" w:space="0" w:color="auto"/>
                  </w:tcBorders>
                  <w:vAlign w:val="center"/>
                  <w:hideMark/>
                </w:tcPr>
                <w:p w14:paraId="6F518219" w14:textId="77777777" w:rsidR="009F5AB0" w:rsidRPr="00F43D20" w:rsidRDefault="009F5AB0" w:rsidP="009F5AB0">
                  <w:pPr>
                    <w:jc w:val="both"/>
                    <w:rPr>
                      <w:color w:val="000000"/>
                      <w:sz w:val="14"/>
                      <w:szCs w:val="14"/>
                      <w:lang w:eastAsia="es-CO"/>
                    </w:rPr>
                  </w:pPr>
                  <w:r w:rsidRPr="00F43D20">
                    <w:rPr>
                      <w:color w:val="000000"/>
                      <w:sz w:val="14"/>
                      <w:szCs w:val="14"/>
                      <w:lang w:eastAsia="es-CO"/>
                    </w:rPr>
                    <w:t>CONJUNTO INTEGRADO DE BOMBEO 7.5 HP PARA LAS EDS DE COMBUSTIBLE DE AVIACIÓN JET A-1 Y AV-GAS.</w:t>
                  </w:r>
                </w:p>
              </w:tc>
              <w:tc>
                <w:tcPr>
                  <w:tcW w:w="817" w:type="dxa"/>
                  <w:tcBorders>
                    <w:top w:val="nil"/>
                    <w:left w:val="nil"/>
                    <w:bottom w:val="single" w:sz="4" w:space="0" w:color="auto"/>
                    <w:right w:val="single" w:sz="4" w:space="0" w:color="auto"/>
                  </w:tcBorders>
                  <w:vAlign w:val="center"/>
                  <w:hideMark/>
                </w:tcPr>
                <w:p w14:paraId="24F8EB93" w14:textId="77777777" w:rsidR="009F5AB0" w:rsidRPr="00F43D20" w:rsidRDefault="009F5AB0" w:rsidP="009F5AB0">
                  <w:pPr>
                    <w:jc w:val="center"/>
                    <w:rPr>
                      <w:color w:val="000000"/>
                      <w:sz w:val="14"/>
                      <w:szCs w:val="14"/>
                      <w:lang w:eastAsia="es-CO"/>
                    </w:rPr>
                  </w:pPr>
                  <w:r w:rsidRPr="00F43D20">
                    <w:rPr>
                      <w:color w:val="000000"/>
                      <w:sz w:val="14"/>
                      <w:szCs w:val="14"/>
                      <w:lang w:eastAsia="es-CO"/>
                    </w:rPr>
                    <w:t>1</w:t>
                  </w:r>
                </w:p>
              </w:tc>
              <w:tc>
                <w:tcPr>
                  <w:tcW w:w="3114" w:type="dxa"/>
                  <w:tcBorders>
                    <w:top w:val="nil"/>
                    <w:left w:val="single" w:sz="4" w:space="0" w:color="auto"/>
                    <w:bottom w:val="single" w:sz="4" w:space="0" w:color="auto"/>
                    <w:right w:val="single" w:sz="4" w:space="0" w:color="auto"/>
                  </w:tcBorders>
                  <w:noWrap/>
                  <w:vAlign w:val="center"/>
                  <w:hideMark/>
                </w:tcPr>
                <w:p w14:paraId="7C722EDB" w14:textId="77777777" w:rsidR="009F5AB0" w:rsidRPr="00F43D20" w:rsidRDefault="009F5AB0" w:rsidP="009F5AB0">
                  <w:pPr>
                    <w:jc w:val="center"/>
                    <w:rPr>
                      <w:color w:val="000000"/>
                      <w:sz w:val="14"/>
                      <w:szCs w:val="14"/>
                      <w:lang w:eastAsia="es-CO"/>
                    </w:rPr>
                  </w:pPr>
                  <w:r w:rsidRPr="00F43D20">
                    <w:rPr>
                      <w:color w:val="000000"/>
                      <w:sz w:val="14"/>
                      <w:szCs w:val="14"/>
                      <w:lang w:eastAsia="es-CO"/>
                    </w:rPr>
                    <w:t>$ 143.097.500,00</w:t>
                  </w:r>
                </w:p>
              </w:tc>
            </w:tr>
            <w:tr w:rsidR="009F5AB0" w:rsidRPr="00F43D20" w14:paraId="71D73934" w14:textId="77777777" w:rsidTr="008552D8">
              <w:trPr>
                <w:trHeight w:val="20"/>
              </w:trPr>
              <w:tc>
                <w:tcPr>
                  <w:tcW w:w="475" w:type="dxa"/>
                  <w:tcBorders>
                    <w:top w:val="nil"/>
                    <w:left w:val="single" w:sz="4" w:space="0" w:color="auto"/>
                    <w:bottom w:val="single" w:sz="4" w:space="0" w:color="auto"/>
                    <w:right w:val="single" w:sz="4" w:space="0" w:color="auto"/>
                  </w:tcBorders>
                  <w:shd w:val="clear" w:color="000000" w:fill="FFFFFF"/>
                  <w:vAlign w:val="center"/>
                  <w:hideMark/>
                </w:tcPr>
                <w:p w14:paraId="1968CD12" w14:textId="77777777" w:rsidR="009F5AB0" w:rsidRPr="00F43D20" w:rsidRDefault="009F5AB0" w:rsidP="009F5AB0">
                  <w:pPr>
                    <w:jc w:val="center"/>
                    <w:rPr>
                      <w:color w:val="000000"/>
                      <w:sz w:val="14"/>
                      <w:szCs w:val="14"/>
                      <w:lang w:eastAsia="es-CO"/>
                    </w:rPr>
                  </w:pPr>
                  <w:r w:rsidRPr="00F43D20">
                    <w:rPr>
                      <w:color w:val="000000"/>
                      <w:sz w:val="14"/>
                      <w:szCs w:val="14"/>
                      <w:lang w:eastAsia="es-CO"/>
                    </w:rPr>
                    <w:t>18</w:t>
                  </w:r>
                </w:p>
              </w:tc>
              <w:tc>
                <w:tcPr>
                  <w:tcW w:w="4281" w:type="dxa"/>
                  <w:tcBorders>
                    <w:top w:val="nil"/>
                    <w:left w:val="nil"/>
                    <w:bottom w:val="single" w:sz="4" w:space="0" w:color="auto"/>
                    <w:right w:val="single" w:sz="4" w:space="0" w:color="auto"/>
                  </w:tcBorders>
                  <w:vAlign w:val="center"/>
                  <w:hideMark/>
                </w:tcPr>
                <w:p w14:paraId="648FFD82" w14:textId="77777777" w:rsidR="009F5AB0" w:rsidRPr="00F43D20" w:rsidRDefault="009F5AB0" w:rsidP="009F5AB0">
                  <w:pPr>
                    <w:jc w:val="both"/>
                    <w:rPr>
                      <w:color w:val="000000"/>
                      <w:sz w:val="14"/>
                      <w:szCs w:val="14"/>
                      <w:lang w:eastAsia="es-CO"/>
                    </w:rPr>
                  </w:pPr>
                  <w:r w:rsidRPr="00F43D20">
                    <w:rPr>
                      <w:color w:val="000000"/>
                      <w:sz w:val="14"/>
                      <w:szCs w:val="14"/>
                      <w:lang w:eastAsia="es-CO"/>
                    </w:rPr>
                    <w:t>CONJUNTO INTEGRADO DE BOMBEO 15 HP PARA LAS EDS DE COMBUSTIBLE DE AVIACIÓN JET-A1.</w:t>
                  </w:r>
                </w:p>
              </w:tc>
              <w:tc>
                <w:tcPr>
                  <w:tcW w:w="817" w:type="dxa"/>
                  <w:tcBorders>
                    <w:top w:val="nil"/>
                    <w:left w:val="nil"/>
                    <w:bottom w:val="single" w:sz="4" w:space="0" w:color="auto"/>
                    <w:right w:val="single" w:sz="4" w:space="0" w:color="auto"/>
                  </w:tcBorders>
                  <w:vAlign w:val="center"/>
                  <w:hideMark/>
                </w:tcPr>
                <w:p w14:paraId="02FD597E" w14:textId="77777777" w:rsidR="009F5AB0" w:rsidRPr="00F43D20" w:rsidRDefault="009F5AB0" w:rsidP="009F5AB0">
                  <w:pPr>
                    <w:jc w:val="center"/>
                    <w:rPr>
                      <w:color w:val="000000"/>
                      <w:sz w:val="14"/>
                      <w:szCs w:val="14"/>
                      <w:lang w:eastAsia="es-CO"/>
                    </w:rPr>
                  </w:pPr>
                  <w:r w:rsidRPr="00F43D20">
                    <w:rPr>
                      <w:color w:val="000000"/>
                      <w:sz w:val="14"/>
                      <w:szCs w:val="14"/>
                      <w:lang w:eastAsia="es-CO"/>
                    </w:rPr>
                    <w:t>1</w:t>
                  </w:r>
                </w:p>
              </w:tc>
              <w:tc>
                <w:tcPr>
                  <w:tcW w:w="3114" w:type="dxa"/>
                  <w:tcBorders>
                    <w:top w:val="nil"/>
                    <w:left w:val="single" w:sz="4" w:space="0" w:color="auto"/>
                    <w:bottom w:val="single" w:sz="4" w:space="0" w:color="auto"/>
                    <w:right w:val="single" w:sz="4" w:space="0" w:color="auto"/>
                  </w:tcBorders>
                  <w:noWrap/>
                  <w:vAlign w:val="center"/>
                  <w:hideMark/>
                </w:tcPr>
                <w:p w14:paraId="4C5EF484" w14:textId="77777777" w:rsidR="009F5AB0" w:rsidRPr="00F43D20" w:rsidRDefault="009F5AB0" w:rsidP="009F5AB0">
                  <w:pPr>
                    <w:jc w:val="center"/>
                    <w:rPr>
                      <w:color w:val="000000"/>
                      <w:sz w:val="14"/>
                      <w:szCs w:val="14"/>
                      <w:lang w:eastAsia="es-CO"/>
                    </w:rPr>
                  </w:pPr>
                  <w:r w:rsidRPr="00F43D20">
                    <w:rPr>
                      <w:color w:val="000000"/>
                      <w:sz w:val="14"/>
                      <w:szCs w:val="14"/>
                      <w:lang w:eastAsia="es-CO"/>
                    </w:rPr>
                    <w:t>$ 154.581.000,00</w:t>
                  </w:r>
                </w:p>
              </w:tc>
            </w:tr>
            <w:tr w:rsidR="009F5AB0" w:rsidRPr="00F43D20" w14:paraId="46F55424" w14:textId="77777777" w:rsidTr="008552D8">
              <w:trPr>
                <w:trHeight w:val="20"/>
              </w:trPr>
              <w:tc>
                <w:tcPr>
                  <w:tcW w:w="475" w:type="dxa"/>
                  <w:tcBorders>
                    <w:top w:val="nil"/>
                    <w:left w:val="single" w:sz="4" w:space="0" w:color="auto"/>
                    <w:bottom w:val="single" w:sz="4" w:space="0" w:color="auto"/>
                    <w:right w:val="single" w:sz="4" w:space="0" w:color="auto"/>
                  </w:tcBorders>
                  <w:shd w:val="clear" w:color="000000" w:fill="FFFFFF"/>
                  <w:vAlign w:val="center"/>
                  <w:hideMark/>
                </w:tcPr>
                <w:p w14:paraId="68BA7B25" w14:textId="77777777" w:rsidR="009F5AB0" w:rsidRPr="00F43D20" w:rsidRDefault="009F5AB0" w:rsidP="009F5AB0">
                  <w:pPr>
                    <w:jc w:val="center"/>
                    <w:rPr>
                      <w:color w:val="000000"/>
                      <w:sz w:val="14"/>
                      <w:szCs w:val="14"/>
                      <w:lang w:eastAsia="es-CO"/>
                    </w:rPr>
                  </w:pPr>
                  <w:r w:rsidRPr="00F43D20">
                    <w:rPr>
                      <w:color w:val="000000"/>
                      <w:sz w:val="14"/>
                      <w:szCs w:val="14"/>
                      <w:lang w:eastAsia="es-CO"/>
                    </w:rPr>
                    <w:t>19</w:t>
                  </w:r>
                </w:p>
              </w:tc>
              <w:tc>
                <w:tcPr>
                  <w:tcW w:w="4281" w:type="dxa"/>
                  <w:tcBorders>
                    <w:top w:val="nil"/>
                    <w:left w:val="nil"/>
                    <w:bottom w:val="single" w:sz="4" w:space="0" w:color="auto"/>
                    <w:right w:val="single" w:sz="4" w:space="0" w:color="auto"/>
                  </w:tcBorders>
                  <w:vAlign w:val="center"/>
                  <w:hideMark/>
                </w:tcPr>
                <w:p w14:paraId="55133300" w14:textId="77777777" w:rsidR="009F5AB0" w:rsidRPr="00F43D20" w:rsidRDefault="009F5AB0" w:rsidP="009F5AB0">
                  <w:pPr>
                    <w:jc w:val="both"/>
                    <w:rPr>
                      <w:color w:val="000000"/>
                      <w:sz w:val="14"/>
                      <w:szCs w:val="14"/>
                      <w:lang w:eastAsia="es-CO"/>
                    </w:rPr>
                  </w:pPr>
                  <w:r w:rsidRPr="00F43D20">
                    <w:rPr>
                      <w:color w:val="000000"/>
                      <w:sz w:val="14"/>
                      <w:szCs w:val="14"/>
                      <w:lang w:eastAsia="es-CO"/>
                    </w:rPr>
                    <w:t>MOTOR ELÉCTRICO ANTIDEFLAGRANTE DE 1HP PARA EL CARRETEL PARA MANGUERA DE LOS SPOT</w:t>
                  </w:r>
                </w:p>
              </w:tc>
              <w:tc>
                <w:tcPr>
                  <w:tcW w:w="817" w:type="dxa"/>
                  <w:tcBorders>
                    <w:top w:val="nil"/>
                    <w:left w:val="nil"/>
                    <w:bottom w:val="single" w:sz="4" w:space="0" w:color="auto"/>
                    <w:right w:val="single" w:sz="4" w:space="0" w:color="auto"/>
                  </w:tcBorders>
                  <w:vAlign w:val="center"/>
                  <w:hideMark/>
                </w:tcPr>
                <w:p w14:paraId="5C986ACE" w14:textId="77777777" w:rsidR="009F5AB0" w:rsidRPr="00F43D20" w:rsidRDefault="009F5AB0" w:rsidP="009F5AB0">
                  <w:pPr>
                    <w:jc w:val="center"/>
                    <w:rPr>
                      <w:color w:val="000000"/>
                      <w:sz w:val="14"/>
                      <w:szCs w:val="14"/>
                      <w:lang w:eastAsia="es-CO"/>
                    </w:rPr>
                  </w:pPr>
                  <w:r w:rsidRPr="00F43D20">
                    <w:rPr>
                      <w:color w:val="000000"/>
                      <w:sz w:val="14"/>
                      <w:szCs w:val="14"/>
                      <w:lang w:eastAsia="es-CO"/>
                    </w:rPr>
                    <w:t>1</w:t>
                  </w:r>
                </w:p>
              </w:tc>
              <w:tc>
                <w:tcPr>
                  <w:tcW w:w="3114" w:type="dxa"/>
                  <w:tcBorders>
                    <w:top w:val="nil"/>
                    <w:left w:val="single" w:sz="4" w:space="0" w:color="auto"/>
                    <w:bottom w:val="single" w:sz="4" w:space="0" w:color="auto"/>
                    <w:right w:val="single" w:sz="4" w:space="0" w:color="auto"/>
                  </w:tcBorders>
                  <w:noWrap/>
                  <w:vAlign w:val="center"/>
                  <w:hideMark/>
                </w:tcPr>
                <w:p w14:paraId="5E463893" w14:textId="77777777" w:rsidR="009F5AB0" w:rsidRPr="00F43D20" w:rsidRDefault="009F5AB0" w:rsidP="009F5AB0">
                  <w:pPr>
                    <w:jc w:val="center"/>
                    <w:rPr>
                      <w:color w:val="000000"/>
                      <w:sz w:val="14"/>
                      <w:szCs w:val="14"/>
                      <w:lang w:eastAsia="es-CO"/>
                    </w:rPr>
                  </w:pPr>
                  <w:r w:rsidRPr="00F43D20">
                    <w:rPr>
                      <w:color w:val="000000"/>
                      <w:sz w:val="14"/>
                      <w:szCs w:val="14"/>
                      <w:lang w:eastAsia="es-CO"/>
                    </w:rPr>
                    <w:t>$ 22.480.751,16</w:t>
                  </w:r>
                </w:p>
              </w:tc>
            </w:tr>
            <w:tr w:rsidR="009F5AB0" w:rsidRPr="00F43D20" w14:paraId="51F74ED1" w14:textId="77777777" w:rsidTr="008552D8">
              <w:trPr>
                <w:trHeight w:val="20"/>
              </w:trPr>
              <w:tc>
                <w:tcPr>
                  <w:tcW w:w="475" w:type="dxa"/>
                  <w:tcBorders>
                    <w:top w:val="nil"/>
                    <w:left w:val="single" w:sz="4" w:space="0" w:color="auto"/>
                    <w:bottom w:val="single" w:sz="4" w:space="0" w:color="auto"/>
                    <w:right w:val="single" w:sz="4" w:space="0" w:color="auto"/>
                  </w:tcBorders>
                  <w:shd w:val="clear" w:color="000000" w:fill="FFFFFF"/>
                  <w:vAlign w:val="center"/>
                  <w:hideMark/>
                </w:tcPr>
                <w:p w14:paraId="4CA9C2C4" w14:textId="77777777" w:rsidR="009F5AB0" w:rsidRPr="00F43D20" w:rsidRDefault="009F5AB0" w:rsidP="009F5AB0">
                  <w:pPr>
                    <w:jc w:val="center"/>
                    <w:rPr>
                      <w:color w:val="000000"/>
                      <w:sz w:val="14"/>
                      <w:szCs w:val="14"/>
                      <w:lang w:eastAsia="es-CO"/>
                    </w:rPr>
                  </w:pPr>
                  <w:r w:rsidRPr="00F43D20">
                    <w:rPr>
                      <w:color w:val="000000"/>
                      <w:sz w:val="14"/>
                      <w:szCs w:val="14"/>
                      <w:lang w:eastAsia="es-CO"/>
                    </w:rPr>
                    <w:t>20</w:t>
                  </w:r>
                </w:p>
              </w:tc>
              <w:tc>
                <w:tcPr>
                  <w:tcW w:w="4281" w:type="dxa"/>
                  <w:tcBorders>
                    <w:top w:val="nil"/>
                    <w:left w:val="nil"/>
                    <w:bottom w:val="single" w:sz="4" w:space="0" w:color="auto"/>
                    <w:right w:val="single" w:sz="4" w:space="0" w:color="auto"/>
                  </w:tcBorders>
                  <w:vAlign w:val="center"/>
                  <w:hideMark/>
                </w:tcPr>
                <w:p w14:paraId="27A1C34E" w14:textId="77777777" w:rsidR="009F5AB0" w:rsidRPr="00F43D20" w:rsidRDefault="009F5AB0" w:rsidP="009F5AB0">
                  <w:pPr>
                    <w:jc w:val="both"/>
                    <w:rPr>
                      <w:color w:val="000000"/>
                      <w:sz w:val="14"/>
                      <w:szCs w:val="14"/>
                      <w:lang w:eastAsia="es-CO"/>
                    </w:rPr>
                  </w:pPr>
                  <w:r w:rsidRPr="00F43D20">
                    <w:rPr>
                      <w:color w:val="000000"/>
                      <w:sz w:val="14"/>
                      <w:szCs w:val="14"/>
                      <w:lang w:eastAsia="es-CO"/>
                    </w:rPr>
                    <w:t>GABINETE DE SEGURIDAD PARA MATERIALES PELIGROSOS (HAZMAT).</w:t>
                  </w:r>
                </w:p>
              </w:tc>
              <w:tc>
                <w:tcPr>
                  <w:tcW w:w="817" w:type="dxa"/>
                  <w:tcBorders>
                    <w:top w:val="nil"/>
                    <w:left w:val="nil"/>
                    <w:bottom w:val="single" w:sz="4" w:space="0" w:color="auto"/>
                    <w:right w:val="single" w:sz="4" w:space="0" w:color="auto"/>
                  </w:tcBorders>
                  <w:vAlign w:val="center"/>
                  <w:hideMark/>
                </w:tcPr>
                <w:p w14:paraId="03CE429C" w14:textId="77777777" w:rsidR="009F5AB0" w:rsidRPr="00F43D20" w:rsidRDefault="009F5AB0" w:rsidP="009F5AB0">
                  <w:pPr>
                    <w:jc w:val="center"/>
                    <w:rPr>
                      <w:color w:val="000000"/>
                      <w:sz w:val="14"/>
                      <w:szCs w:val="14"/>
                      <w:lang w:eastAsia="es-CO"/>
                    </w:rPr>
                  </w:pPr>
                  <w:r w:rsidRPr="00F43D20">
                    <w:rPr>
                      <w:color w:val="000000"/>
                      <w:sz w:val="14"/>
                      <w:szCs w:val="14"/>
                      <w:lang w:eastAsia="es-CO"/>
                    </w:rPr>
                    <w:t>1</w:t>
                  </w:r>
                </w:p>
              </w:tc>
              <w:tc>
                <w:tcPr>
                  <w:tcW w:w="3114" w:type="dxa"/>
                  <w:tcBorders>
                    <w:top w:val="nil"/>
                    <w:left w:val="single" w:sz="4" w:space="0" w:color="auto"/>
                    <w:bottom w:val="single" w:sz="4" w:space="0" w:color="auto"/>
                    <w:right w:val="single" w:sz="4" w:space="0" w:color="auto"/>
                  </w:tcBorders>
                  <w:noWrap/>
                  <w:vAlign w:val="center"/>
                  <w:hideMark/>
                </w:tcPr>
                <w:p w14:paraId="1ADE01C9" w14:textId="77777777" w:rsidR="009F5AB0" w:rsidRPr="00F43D20" w:rsidRDefault="009F5AB0" w:rsidP="009F5AB0">
                  <w:pPr>
                    <w:jc w:val="center"/>
                    <w:rPr>
                      <w:color w:val="000000"/>
                      <w:sz w:val="14"/>
                      <w:szCs w:val="14"/>
                      <w:lang w:eastAsia="es-CO"/>
                    </w:rPr>
                  </w:pPr>
                  <w:r w:rsidRPr="00F43D20">
                    <w:rPr>
                      <w:color w:val="000000"/>
                      <w:sz w:val="14"/>
                      <w:szCs w:val="14"/>
                      <w:lang w:eastAsia="es-CO"/>
                    </w:rPr>
                    <w:t>$12.980.790,00</w:t>
                  </w:r>
                </w:p>
              </w:tc>
            </w:tr>
          </w:tbl>
          <w:p w14:paraId="179776C1" w14:textId="77777777" w:rsidR="009F5AB0" w:rsidRDefault="009F5AB0" w:rsidP="009F5AB0">
            <w:pPr>
              <w:pStyle w:val="Prrafodelista6"/>
              <w:ind w:left="0"/>
              <w:jc w:val="both"/>
              <w:rPr>
                <w:rFonts w:ascii="Arial" w:hAnsi="Arial" w:cs="Arial"/>
                <w:b/>
                <w:sz w:val="20"/>
                <w:szCs w:val="20"/>
              </w:rPr>
            </w:pPr>
          </w:p>
          <w:p w14:paraId="28B380E3" w14:textId="77777777" w:rsidR="009F5AB0" w:rsidRPr="009F76A1" w:rsidRDefault="009F5AB0" w:rsidP="009F5AB0">
            <w:pPr>
              <w:pStyle w:val="Prrafodelista6"/>
              <w:ind w:left="0"/>
              <w:jc w:val="both"/>
              <w:rPr>
                <w:rFonts w:ascii="Arial" w:hAnsi="Arial" w:cs="Arial"/>
                <w:b/>
                <w:bCs/>
                <w:sz w:val="20"/>
                <w:szCs w:val="20"/>
                <w:u w:val="single"/>
              </w:rPr>
            </w:pPr>
            <w:r>
              <w:rPr>
                <w:rFonts w:ascii="Arial" w:hAnsi="Arial" w:cs="Arial"/>
                <w:b/>
                <w:bCs/>
                <w:sz w:val="20"/>
                <w:szCs w:val="20"/>
              </w:rPr>
              <w:t xml:space="preserve">NOTA 2: </w:t>
            </w:r>
            <w:r w:rsidRPr="00AF09ED">
              <w:rPr>
                <w:rFonts w:ascii="Arial" w:hAnsi="Arial" w:cs="Arial"/>
                <w:bCs/>
                <w:sz w:val="20"/>
                <w:szCs w:val="20"/>
              </w:rPr>
              <w:t xml:space="preserve">Se deja constancia expresa de que el saldo restante del presupuesto oficial, equivalente a la suma de </w:t>
            </w:r>
            <w:r w:rsidRPr="00212F98">
              <w:rPr>
                <w:rFonts w:ascii="Arial" w:hAnsi="Arial" w:cs="Arial"/>
                <w:b/>
                <w:sz w:val="20"/>
                <w:szCs w:val="20"/>
              </w:rPr>
              <w:t xml:space="preserve">MIL CUATROCIENTOS SETENTA Y UN MILLONES SEISCIENTOS CUARENTA MIL PESOS </w:t>
            </w:r>
            <w:r w:rsidRPr="00F43D20">
              <w:rPr>
                <w:rFonts w:ascii="Arial" w:hAnsi="Arial" w:cs="Arial"/>
                <w:b/>
                <w:bCs/>
                <w:sz w:val="20"/>
                <w:szCs w:val="20"/>
              </w:rPr>
              <w:t xml:space="preserve">MONEDA LEGAL COLOMBIANA </w:t>
            </w:r>
            <w:r w:rsidRPr="00212F98">
              <w:rPr>
                <w:rFonts w:ascii="Arial" w:hAnsi="Arial" w:cs="Arial"/>
                <w:b/>
                <w:sz w:val="20"/>
                <w:szCs w:val="20"/>
              </w:rPr>
              <w:t>($1.471.640.000,00 COP),</w:t>
            </w:r>
            <w:r w:rsidRPr="00AF09ED">
              <w:rPr>
                <w:rFonts w:ascii="Arial" w:hAnsi="Arial" w:cs="Arial"/>
                <w:bCs/>
                <w:sz w:val="20"/>
                <w:szCs w:val="20"/>
              </w:rPr>
              <w:t xml:space="preserve"> se encuentra asignado y reservado en su totalidad de forma exclusiva para la ejecución del Lote 2</w:t>
            </w:r>
            <w:r>
              <w:rPr>
                <w:rFonts w:ascii="Arial" w:hAnsi="Arial" w:cs="Arial"/>
                <w:bCs/>
                <w:sz w:val="20"/>
                <w:szCs w:val="20"/>
              </w:rPr>
              <w:t>,</w:t>
            </w:r>
            <w:r w:rsidRPr="00AF09ED">
              <w:rPr>
                <w:rFonts w:ascii="Arial" w:hAnsi="Arial" w:cs="Arial"/>
                <w:bCs/>
                <w:sz w:val="20"/>
                <w:szCs w:val="20"/>
              </w:rPr>
              <w:t xml:space="preserve"> </w:t>
            </w:r>
            <w:r>
              <w:rPr>
                <w:rFonts w:ascii="Arial" w:hAnsi="Arial" w:cs="Arial"/>
                <w:bCs/>
                <w:sz w:val="20"/>
                <w:szCs w:val="20"/>
              </w:rPr>
              <w:t>d</w:t>
            </w:r>
            <w:r w:rsidRPr="00F12049">
              <w:rPr>
                <w:rFonts w:ascii="Arial" w:hAnsi="Arial" w:cs="Arial"/>
                <w:bCs/>
                <w:sz w:val="20"/>
                <w:szCs w:val="20"/>
              </w:rPr>
              <w:t xml:space="preserve">ado que contempla una pluralidad de ítems a ejecutar de manera continuada y periódica en el tiempo, </w:t>
            </w:r>
            <w:r w:rsidRPr="00F12049">
              <w:rPr>
                <w:rFonts w:ascii="Arial" w:hAnsi="Arial" w:cs="Arial"/>
                <w:sz w:val="20"/>
                <w:szCs w:val="20"/>
              </w:rPr>
              <w:t xml:space="preserve">se rige bajo la modalidad de </w:t>
            </w:r>
            <w:r w:rsidRPr="009F76A1">
              <w:rPr>
                <w:rFonts w:ascii="Arial" w:hAnsi="Arial" w:cs="Arial"/>
                <w:b/>
                <w:bCs/>
                <w:sz w:val="20"/>
                <w:szCs w:val="20"/>
                <w:u w:val="single"/>
              </w:rPr>
              <w:t>tracto sucesivo.</w:t>
            </w:r>
          </w:p>
          <w:p w14:paraId="4182CD9E" w14:textId="77777777" w:rsidR="009F5AB0" w:rsidRDefault="009F5AB0" w:rsidP="007A7C82">
            <w:pPr>
              <w:jc w:val="both"/>
              <w:rPr>
                <w:bCs/>
                <w:color w:val="EE0000"/>
              </w:rPr>
            </w:pPr>
          </w:p>
          <w:p w14:paraId="4F3576E1" w14:textId="5AE1D349" w:rsidR="009F5AB0" w:rsidRPr="00F922C6" w:rsidRDefault="009F5AB0" w:rsidP="007A7C82">
            <w:pPr>
              <w:jc w:val="both"/>
              <w:rPr>
                <w:bCs/>
                <w:color w:val="EE0000"/>
              </w:rPr>
            </w:pPr>
          </w:p>
        </w:tc>
      </w:tr>
      <w:tr w:rsidR="002963C6" w:rsidRPr="002963C6" w14:paraId="01B21BEB" w14:textId="77777777" w:rsidTr="000449F1">
        <w:trPr>
          <w:trHeight w:val="2131"/>
          <w:jc w:val="center"/>
        </w:trPr>
        <w:tc>
          <w:tcPr>
            <w:tcW w:w="1087" w:type="pct"/>
            <w:tcBorders>
              <w:top w:val="single" w:sz="4" w:space="0" w:color="auto"/>
              <w:left w:val="single" w:sz="4" w:space="0" w:color="auto"/>
              <w:bottom w:val="single" w:sz="4" w:space="0" w:color="auto"/>
              <w:right w:val="single" w:sz="4" w:space="0" w:color="auto"/>
            </w:tcBorders>
            <w:vAlign w:val="center"/>
          </w:tcPr>
          <w:p w14:paraId="1B62C7A2" w14:textId="7F88F5F0" w:rsidR="00001D8F" w:rsidRPr="00B31C68" w:rsidRDefault="00001D8F" w:rsidP="00001D8F">
            <w:pPr>
              <w:pStyle w:val="Textoindependiente"/>
              <w:jc w:val="both"/>
              <w:rPr>
                <w:rFonts w:cs="Arial"/>
                <w:b/>
                <w:color w:val="000000" w:themeColor="text1"/>
                <w:sz w:val="20"/>
                <w:lang w:val="es-CO"/>
              </w:rPr>
            </w:pPr>
            <w:r w:rsidRPr="00B31C68">
              <w:rPr>
                <w:rFonts w:cs="Arial"/>
                <w:b/>
                <w:color w:val="000000" w:themeColor="text1"/>
                <w:sz w:val="20"/>
                <w:lang w:val="es-CO"/>
              </w:rPr>
              <w:lastRenderedPageBreak/>
              <w:t>1.10 DISPONIBILIDAD PRESUPUESTAL</w:t>
            </w:r>
          </w:p>
        </w:tc>
        <w:tc>
          <w:tcPr>
            <w:tcW w:w="3913" w:type="pct"/>
            <w:tcBorders>
              <w:top w:val="single" w:sz="4" w:space="0" w:color="auto"/>
              <w:left w:val="single" w:sz="4" w:space="0" w:color="auto"/>
              <w:bottom w:val="single" w:sz="4" w:space="0" w:color="auto"/>
              <w:right w:val="single" w:sz="4" w:space="0" w:color="auto"/>
            </w:tcBorders>
          </w:tcPr>
          <w:p w14:paraId="379155E3" w14:textId="77777777" w:rsidR="00001D8F" w:rsidRPr="003E363D" w:rsidRDefault="00001D8F" w:rsidP="00001D8F">
            <w:pPr>
              <w:jc w:val="both"/>
              <w:rPr>
                <w:color w:val="000000" w:themeColor="text1"/>
              </w:rPr>
            </w:pPr>
            <w:r w:rsidRPr="003E363D">
              <w:rPr>
                <w:color w:val="000000" w:themeColor="text1"/>
              </w:rPr>
              <w:t>La imputación presupuestal que respalda el compromiso de los recursos para la vigencia se encuentra amparado con cargo al siguiente certificado de disponibilidad presupuestal – CDP, así:</w:t>
            </w:r>
          </w:p>
          <w:p w14:paraId="233EDAEF" w14:textId="77777777" w:rsidR="004D0E9A" w:rsidRPr="003E363D" w:rsidRDefault="004D0E9A" w:rsidP="00001D8F">
            <w:pPr>
              <w:jc w:val="both"/>
              <w:rPr>
                <w:color w:val="000000" w:themeColor="text1"/>
              </w:rPr>
            </w:pPr>
          </w:p>
          <w:tbl>
            <w:tblPr>
              <w:tblW w:w="7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20"/>
              <w:gridCol w:w="4413"/>
              <w:gridCol w:w="1736"/>
            </w:tblGrid>
            <w:tr w:rsidR="003E363D" w:rsidRPr="003E363D" w14:paraId="06192038" w14:textId="77777777" w:rsidTr="00B152D4">
              <w:trPr>
                <w:trHeight w:val="223"/>
                <w:tblHeader/>
                <w:jc w:val="center"/>
              </w:trPr>
              <w:tc>
                <w:tcPr>
                  <w:tcW w:w="5000" w:type="pct"/>
                  <w:gridSpan w:val="3"/>
                  <w:vAlign w:val="center"/>
                </w:tcPr>
                <w:p w14:paraId="5E769403" w14:textId="43D0D0FE" w:rsidR="003E363D" w:rsidRPr="003E363D" w:rsidRDefault="003E363D" w:rsidP="003E363D">
                  <w:pPr>
                    <w:jc w:val="center"/>
                    <w:rPr>
                      <w:color w:val="000000" w:themeColor="text1"/>
                      <w:sz w:val="14"/>
                      <w:szCs w:val="14"/>
                      <w:lang w:val="es-ES_tradnl"/>
                    </w:rPr>
                  </w:pPr>
                  <w:r w:rsidRPr="003E363D">
                    <w:rPr>
                      <w:b/>
                      <w:bCs/>
                      <w:color w:val="000000" w:themeColor="text1"/>
                      <w:sz w:val="14"/>
                      <w:szCs w:val="14"/>
                      <w:lang w:val="es-ES_tradnl"/>
                    </w:rPr>
                    <w:t>CDP SIIF</w:t>
                  </w:r>
                  <w:r w:rsidRPr="003E363D">
                    <w:rPr>
                      <w:color w:val="000000" w:themeColor="text1"/>
                      <w:sz w:val="14"/>
                      <w:szCs w:val="14"/>
                      <w:lang w:val="es-ES_tradnl"/>
                    </w:rPr>
                    <w:t xml:space="preserve"> </w:t>
                  </w:r>
                  <w:r w:rsidRPr="003E363D">
                    <w:rPr>
                      <w:b/>
                      <w:bCs/>
                      <w:color w:val="000000" w:themeColor="text1"/>
                      <w:sz w:val="14"/>
                      <w:szCs w:val="14"/>
                      <w:lang w:val="es-ES_tradnl"/>
                    </w:rPr>
                    <w:t xml:space="preserve">Nro. </w:t>
                  </w:r>
                  <w:r w:rsidRPr="006D16DC">
                    <w:rPr>
                      <w:b/>
                      <w:bCs/>
                      <w:color w:val="000000" w:themeColor="text1"/>
                      <w:sz w:val="14"/>
                      <w:szCs w:val="14"/>
                      <w:highlight w:val="yellow"/>
                      <w:lang w:val="es-ES_tradnl"/>
                    </w:rPr>
                    <w:t xml:space="preserve"> </w:t>
                  </w:r>
                  <w:r w:rsidR="0057095C" w:rsidRPr="00EE5B05">
                    <w:rPr>
                      <w:b/>
                      <w:bCs/>
                      <w:color w:val="000000"/>
                      <w:sz w:val="14"/>
                      <w:szCs w:val="14"/>
                      <w:lang w:val="es-ES_tradnl"/>
                    </w:rPr>
                    <w:t xml:space="preserve">23326 de 16/07/2026 </w:t>
                  </w:r>
                  <w:r w:rsidRPr="006D16DC">
                    <w:rPr>
                      <w:b/>
                      <w:bCs/>
                      <w:color w:val="000000" w:themeColor="text1"/>
                      <w:sz w:val="14"/>
                      <w:szCs w:val="14"/>
                      <w:highlight w:val="yellow"/>
                      <w:lang w:val="es-ES_tradnl"/>
                    </w:rPr>
                    <w:t xml:space="preserve"> </w:t>
                  </w:r>
                </w:p>
              </w:tc>
            </w:tr>
            <w:tr w:rsidR="003E363D" w:rsidRPr="003E363D" w14:paraId="5D868247" w14:textId="77777777" w:rsidTr="00B152D4">
              <w:trPr>
                <w:trHeight w:val="6"/>
                <w:tblHeader/>
                <w:jc w:val="center"/>
              </w:trPr>
              <w:tc>
                <w:tcPr>
                  <w:tcW w:w="1043" w:type="pct"/>
                  <w:vAlign w:val="center"/>
                </w:tcPr>
                <w:p w14:paraId="0CF5B1C1" w14:textId="77777777" w:rsidR="003E363D" w:rsidRPr="003E363D" w:rsidRDefault="003E363D" w:rsidP="003E363D">
                  <w:pPr>
                    <w:jc w:val="center"/>
                    <w:rPr>
                      <w:b/>
                      <w:bCs/>
                      <w:color w:val="000000" w:themeColor="text1"/>
                      <w:sz w:val="14"/>
                      <w:szCs w:val="14"/>
                      <w:highlight w:val="yellow"/>
                      <w:lang w:val="es-ES_tradnl"/>
                    </w:rPr>
                  </w:pPr>
                  <w:r w:rsidRPr="003E363D">
                    <w:rPr>
                      <w:b/>
                      <w:bCs/>
                      <w:color w:val="000000" w:themeColor="text1"/>
                      <w:sz w:val="14"/>
                      <w:szCs w:val="14"/>
                      <w:lang w:val="es-ES_tradnl"/>
                    </w:rPr>
                    <w:t>RUBRO</w:t>
                  </w:r>
                </w:p>
              </w:tc>
              <w:tc>
                <w:tcPr>
                  <w:tcW w:w="2840" w:type="pct"/>
                  <w:vAlign w:val="center"/>
                </w:tcPr>
                <w:p w14:paraId="48B0EF70" w14:textId="77777777" w:rsidR="003E363D" w:rsidRPr="003E363D" w:rsidRDefault="003E363D" w:rsidP="003E363D">
                  <w:pPr>
                    <w:jc w:val="center"/>
                    <w:rPr>
                      <w:b/>
                      <w:bCs/>
                      <w:color w:val="000000" w:themeColor="text1"/>
                      <w:sz w:val="14"/>
                      <w:szCs w:val="14"/>
                      <w:lang w:val="es-ES_tradnl"/>
                    </w:rPr>
                  </w:pPr>
                  <w:r w:rsidRPr="003E363D">
                    <w:rPr>
                      <w:b/>
                      <w:bCs/>
                      <w:color w:val="000000" w:themeColor="text1"/>
                      <w:sz w:val="14"/>
                      <w:szCs w:val="14"/>
                      <w:lang w:val="es-ES_tradnl"/>
                    </w:rPr>
                    <w:t>DESCRIPCIÓN</w:t>
                  </w:r>
                </w:p>
              </w:tc>
              <w:tc>
                <w:tcPr>
                  <w:tcW w:w="1117" w:type="pct"/>
                  <w:vAlign w:val="center"/>
                </w:tcPr>
                <w:p w14:paraId="46DE699D" w14:textId="77777777" w:rsidR="003E363D" w:rsidRPr="003E363D" w:rsidRDefault="003E363D" w:rsidP="003E363D">
                  <w:pPr>
                    <w:jc w:val="center"/>
                    <w:rPr>
                      <w:b/>
                      <w:bCs/>
                      <w:color w:val="000000" w:themeColor="text1"/>
                      <w:sz w:val="14"/>
                      <w:szCs w:val="14"/>
                      <w:lang w:val="es-ES_tradnl"/>
                    </w:rPr>
                  </w:pPr>
                  <w:r w:rsidRPr="003E363D">
                    <w:rPr>
                      <w:b/>
                      <w:bCs/>
                      <w:color w:val="000000" w:themeColor="text1"/>
                      <w:sz w:val="14"/>
                      <w:szCs w:val="14"/>
                      <w:lang w:val="es-ES_tradnl"/>
                    </w:rPr>
                    <w:t>VALOR</w:t>
                  </w:r>
                </w:p>
              </w:tc>
            </w:tr>
            <w:tr w:rsidR="003E363D" w:rsidRPr="003E363D" w14:paraId="08DC58DD" w14:textId="77777777" w:rsidTr="00B152D4">
              <w:trPr>
                <w:trHeight w:val="6"/>
                <w:jc w:val="center"/>
              </w:trPr>
              <w:tc>
                <w:tcPr>
                  <w:tcW w:w="1043" w:type="pct"/>
                  <w:vAlign w:val="center"/>
                </w:tcPr>
                <w:p w14:paraId="0C40BA42" w14:textId="31BCD773" w:rsidR="003E363D" w:rsidRPr="003E363D" w:rsidRDefault="006D16DC" w:rsidP="003E363D">
                  <w:pPr>
                    <w:jc w:val="center"/>
                    <w:rPr>
                      <w:color w:val="000000" w:themeColor="text1"/>
                      <w:sz w:val="14"/>
                      <w:szCs w:val="14"/>
                      <w:highlight w:val="yellow"/>
                      <w:lang w:val="es-ES_tradnl"/>
                    </w:rPr>
                  </w:pPr>
                  <w:r w:rsidRPr="00F43D20">
                    <w:rPr>
                      <w:bCs/>
                      <w:sz w:val="10"/>
                      <w:szCs w:val="10"/>
                    </w:rPr>
                    <w:t>02-01-01-004-003</w:t>
                  </w:r>
                </w:p>
              </w:tc>
              <w:tc>
                <w:tcPr>
                  <w:tcW w:w="2840" w:type="pct"/>
                  <w:vAlign w:val="center"/>
                </w:tcPr>
                <w:p w14:paraId="2A362F00" w14:textId="4030F892" w:rsidR="003E363D" w:rsidRPr="003E363D" w:rsidRDefault="006D16DC" w:rsidP="003E363D">
                  <w:pPr>
                    <w:jc w:val="center"/>
                    <w:rPr>
                      <w:color w:val="000000" w:themeColor="text1"/>
                      <w:sz w:val="14"/>
                      <w:szCs w:val="14"/>
                      <w:highlight w:val="yellow"/>
                      <w:lang w:val="es-ES_tradnl"/>
                    </w:rPr>
                  </w:pPr>
                  <w:r w:rsidRPr="00F43D20">
                    <w:rPr>
                      <w:bCs/>
                      <w:sz w:val="10"/>
                      <w:szCs w:val="10"/>
                    </w:rPr>
                    <w:t xml:space="preserve">MAQUINARIA PARA USO GENERAL  </w:t>
                  </w:r>
                </w:p>
              </w:tc>
              <w:tc>
                <w:tcPr>
                  <w:tcW w:w="1117" w:type="pct"/>
                  <w:vAlign w:val="center"/>
                </w:tcPr>
                <w:p w14:paraId="7BB5CF3D" w14:textId="6DE35DB8" w:rsidR="003E363D" w:rsidRPr="006D16DC" w:rsidRDefault="003E363D" w:rsidP="003E363D">
                  <w:pPr>
                    <w:jc w:val="right"/>
                    <w:rPr>
                      <w:color w:val="000000" w:themeColor="text1"/>
                      <w:sz w:val="14"/>
                      <w:szCs w:val="14"/>
                      <w:highlight w:val="yellow"/>
                      <w:lang w:val="es-ES_tradnl"/>
                    </w:rPr>
                  </w:pPr>
                  <w:r w:rsidRPr="006D16DC">
                    <w:rPr>
                      <w:color w:val="000000" w:themeColor="text1"/>
                      <w:sz w:val="14"/>
                      <w:szCs w:val="14"/>
                      <w:lang w:eastAsia="es-CO"/>
                    </w:rPr>
                    <w:t>$</w:t>
                  </w:r>
                  <w:r w:rsidR="006D16DC" w:rsidRPr="006D16DC">
                    <w:rPr>
                      <w:color w:val="000000" w:themeColor="text1"/>
                      <w:sz w:val="14"/>
                      <w:szCs w:val="14"/>
                      <w:lang w:eastAsia="es-CO"/>
                    </w:rPr>
                    <w:t>2.000.000.000.00</w:t>
                  </w:r>
                  <w:r w:rsidRPr="006D16DC">
                    <w:rPr>
                      <w:color w:val="000000" w:themeColor="text1"/>
                      <w:sz w:val="14"/>
                      <w:szCs w:val="14"/>
                      <w:lang w:eastAsia="es-CO"/>
                    </w:rPr>
                    <w:t xml:space="preserve">    </w:t>
                  </w:r>
                </w:p>
              </w:tc>
            </w:tr>
            <w:tr w:rsidR="003E363D" w:rsidRPr="003E363D" w14:paraId="143AF395" w14:textId="77777777" w:rsidTr="00B152D4">
              <w:trPr>
                <w:trHeight w:val="443"/>
                <w:jc w:val="center"/>
              </w:trPr>
              <w:tc>
                <w:tcPr>
                  <w:tcW w:w="5000" w:type="pct"/>
                  <w:gridSpan w:val="3"/>
                  <w:vAlign w:val="center"/>
                </w:tcPr>
                <w:p w14:paraId="6F998DD3" w14:textId="77777777" w:rsidR="003E363D" w:rsidRDefault="003E363D" w:rsidP="003E363D">
                  <w:pPr>
                    <w:jc w:val="both"/>
                    <w:rPr>
                      <w:color w:val="000000" w:themeColor="text1"/>
                      <w:sz w:val="12"/>
                      <w:szCs w:val="12"/>
                      <w:lang w:val="es-ES_tradnl"/>
                    </w:rPr>
                  </w:pPr>
                  <w:r w:rsidRPr="003E363D">
                    <w:rPr>
                      <w:color w:val="000000" w:themeColor="text1"/>
                      <w:sz w:val="14"/>
                      <w:szCs w:val="14"/>
                      <w:lang w:val="es-ES_tradnl"/>
                    </w:rPr>
                    <w:t xml:space="preserve">OBJETO: </w:t>
                  </w:r>
                  <w:r w:rsidR="006D16DC" w:rsidRPr="006D16DC">
                    <w:rPr>
                      <w:color w:val="000000" w:themeColor="text1"/>
                      <w:sz w:val="12"/>
                      <w:szCs w:val="12"/>
                      <w:lang w:val="es-ES_tradnl"/>
                    </w:rPr>
                    <w:t>SUMINISTRO DE EQUIPOS Y COMPONENTES PARA LOS SISTEMAS DE ABASTECIMIENTO, ALMACENAMIENTO, DISTRIBUCIÓN Y TRANSPORTE DE COMBUSTIBLE AERONÁUTICO, EN LAS ESTACIONES DE SERVICIO DE LAS COMPAÑÍAS ANTINARCÓTICOS DE AVIACIÓN POLICIAL, COMPAÑÍAS ANTINARCÓTICOS DE OPERACIONES POLICIALES Y BASES MÓVILES, PARA GARANTIZAR LA OPERABILIDAD Y FUNCIONAMIENTO DE LAS AERONAVES DE LA POLICÍA NACIONAL</w:t>
                  </w:r>
                  <w:r w:rsidR="00B152D4">
                    <w:rPr>
                      <w:color w:val="000000" w:themeColor="text1"/>
                      <w:sz w:val="12"/>
                      <w:szCs w:val="12"/>
                      <w:lang w:val="es-ES_tradnl"/>
                    </w:rPr>
                    <w:t>.</w:t>
                  </w:r>
                </w:p>
                <w:p w14:paraId="0849D9F3" w14:textId="5437A49D" w:rsidR="00B152D4" w:rsidRPr="003E363D" w:rsidRDefault="00B152D4" w:rsidP="003E363D">
                  <w:pPr>
                    <w:jc w:val="both"/>
                    <w:rPr>
                      <w:color w:val="000000" w:themeColor="text1"/>
                      <w:sz w:val="14"/>
                      <w:szCs w:val="14"/>
                      <w:lang w:val="es-ES_tradnl"/>
                    </w:rPr>
                  </w:pPr>
                </w:p>
              </w:tc>
            </w:tr>
          </w:tbl>
          <w:p w14:paraId="0B1D64D6" w14:textId="77777777" w:rsidR="00001D8F" w:rsidRPr="003E363D" w:rsidRDefault="00001D8F" w:rsidP="00001D8F">
            <w:pPr>
              <w:jc w:val="both"/>
              <w:rPr>
                <w:bCs/>
                <w:color w:val="000000" w:themeColor="text1"/>
              </w:rPr>
            </w:pPr>
          </w:p>
        </w:tc>
      </w:tr>
      <w:tr w:rsidR="002963C6" w:rsidRPr="002963C6" w14:paraId="3FA3CE33" w14:textId="77777777" w:rsidTr="000449F1">
        <w:trPr>
          <w:trHeight w:val="1210"/>
          <w:jc w:val="center"/>
        </w:trPr>
        <w:tc>
          <w:tcPr>
            <w:tcW w:w="1087" w:type="pct"/>
            <w:tcBorders>
              <w:top w:val="single" w:sz="4" w:space="0" w:color="auto"/>
              <w:left w:val="single" w:sz="4" w:space="0" w:color="auto"/>
              <w:bottom w:val="single" w:sz="4" w:space="0" w:color="auto"/>
              <w:right w:val="single" w:sz="4" w:space="0" w:color="auto"/>
            </w:tcBorders>
            <w:vAlign w:val="center"/>
          </w:tcPr>
          <w:p w14:paraId="181F2403" w14:textId="68D9AB9A" w:rsidR="00001D8F" w:rsidRPr="002963C6" w:rsidRDefault="00001D8F" w:rsidP="00001D8F">
            <w:pPr>
              <w:pStyle w:val="Textoindependiente"/>
              <w:rPr>
                <w:rFonts w:cs="Arial"/>
                <w:b/>
                <w:color w:val="FF0000"/>
                <w:sz w:val="20"/>
                <w:highlight w:val="yellow"/>
                <w:lang w:val="es-CO"/>
              </w:rPr>
            </w:pPr>
            <w:r w:rsidRPr="00D86950">
              <w:rPr>
                <w:rFonts w:cs="Arial"/>
                <w:b/>
                <w:color w:val="000000" w:themeColor="text1"/>
                <w:sz w:val="20"/>
                <w:lang w:val="es-CO"/>
              </w:rPr>
              <w:t>1.11 FORMA DE PAGO</w:t>
            </w:r>
          </w:p>
        </w:tc>
        <w:tc>
          <w:tcPr>
            <w:tcW w:w="3913" w:type="pct"/>
            <w:tcBorders>
              <w:top w:val="single" w:sz="4" w:space="0" w:color="auto"/>
              <w:left w:val="single" w:sz="4" w:space="0" w:color="auto"/>
              <w:bottom w:val="single" w:sz="4" w:space="0" w:color="auto"/>
              <w:right w:val="single" w:sz="4" w:space="0" w:color="auto"/>
            </w:tcBorders>
          </w:tcPr>
          <w:p w14:paraId="289C55DD" w14:textId="77777777" w:rsidR="00001D8F" w:rsidRPr="00C8293F" w:rsidRDefault="00001D8F" w:rsidP="009A0390">
            <w:pPr>
              <w:ind w:left="-16"/>
              <w:jc w:val="both"/>
              <w:rPr>
                <w:color w:val="EE0000"/>
                <w:lang w:val="es-ES_tradnl"/>
              </w:rPr>
            </w:pPr>
          </w:p>
          <w:p w14:paraId="45D7D1A1" w14:textId="77777777" w:rsidR="009A0390" w:rsidRDefault="009A0390" w:rsidP="000449F1">
            <w:pPr>
              <w:ind w:left="-16" w:right="140"/>
              <w:jc w:val="both"/>
            </w:pPr>
            <w:r>
              <w:t>La Dirección de Antinarcóticos de la Policía Nacional cancelará al CONTRATISTA (o contratistas) el valor de los bienes adjudicados, de la siguiente manera:</w:t>
            </w:r>
          </w:p>
          <w:p w14:paraId="1B58C7F9" w14:textId="77777777" w:rsidR="009A0390" w:rsidRDefault="009A0390" w:rsidP="000449F1">
            <w:pPr>
              <w:ind w:left="-16" w:right="140"/>
              <w:jc w:val="both"/>
            </w:pPr>
          </w:p>
          <w:p w14:paraId="0391DBF1" w14:textId="77777777" w:rsidR="009A0390" w:rsidRDefault="009A0390" w:rsidP="000449F1">
            <w:pPr>
              <w:ind w:left="-16" w:right="140"/>
              <w:jc w:val="both"/>
            </w:pPr>
            <w:r w:rsidRPr="00A3601D">
              <w:rPr>
                <w:b/>
                <w:bCs/>
              </w:rPr>
              <w:t>PARA EL LOTE 1</w:t>
            </w:r>
            <w:r>
              <w:t xml:space="preserve">: Se realizará un pago único equivalente al 100% del valor total adjudicado para este lote, previa entrega total de los bienes, firma del acta de recibido a satisfacción por parte del supervisor del contrato y radicación de la factura correspondiente. Por tratarse de bienes exentos según el artículo 477 del Estatuto </w:t>
            </w:r>
            <w:r>
              <w:lastRenderedPageBreak/>
              <w:t>Tributario, esta facturación no deberá liquidar valor alguno por concepto de Impuesto al Valor Agregado (IVA).</w:t>
            </w:r>
          </w:p>
          <w:p w14:paraId="6907AEFB" w14:textId="77777777" w:rsidR="009A0390" w:rsidRDefault="009A0390" w:rsidP="000449F1">
            <w:pPr>
              <w:ind w:left="-16" w:right="140"/>
              <w:jc w:val="both"/>
            </w:pPr>
          </w:p>
          <w:p w14:paraId="0DAF66D9" w14:textId="77777777" w:rsidR="009A0390" w:rsidRDefault="009A0390" w:rsidP="000449F1">
            <w:pPr>
              <w:ind w:left="-16" w:right="140"/>
              <w:jc w:val="both"/>
            </w:pPr>
            <w:r w:rsidRPr="00A3601D">
              <w:rPr>
                <w:b/>
                <w:bCs/>
              </w:rPr>
              <w:t>PARA EL LOTE 2</w:t>
            </w:r>
            <w:r>
              <w:t>: Se realizarán pagos parciales periódicos equivalentes al 100% del valor de cada entrega parcial realizada, de acuerdo con las solicitudes de pedido de la Dirección de Antinarcóticos. Cada pago estará sujeto a la firma del acta de recibido a satisfacción parcial por parte del supervisor y la radicación de la correspondiente factura. En cumplimiento de la normativa tributaria vigente y el concepto de la Dirección de Antinarcóticos, esta facturación deberá incluir de forma obligatoria el Impuesto al Valor Agregado (IVA) correspondiente.</w:t>
            </w:r>
          </w:p>
          <w:p w14:paraId="71730F5A" w14:textId="77777777" w:rsidR="009A0390" w:rsidRDefault="009A0390" w:rsidP="000449F1">
            <w:pPr>
              <w:ind w:left="-16" w:right="140"/>
              <w:jc w:val="both"/>
            </w:pPr>
          </w:p>
          <w:p w14:paraId="1A2D37E6" w14:textId="1D095273" w:rsidR="00A033E6" w:rsidRDefault="009A0390" w:rsidP="000449F1">
            <w:pPr>
              <w:ind w:left="-16" w:right="140"/>
              <w:jc w:val="both"/>
            </w:pPr>
            <w:r w:rsidRPr="00A3601D">
              <w:rPr>
                <w:b/>
                <w:bCs/>
              </w:rPr>
              <w:t>PARÁGRAFO GENERAL PARA TODOS LOS PAGOS:</w:t>
            </w:r>
            <w:r>
              <w:t xml:space="preserve"> Todo trámite de pago estará supeditado a la entrega a satisfacción de los bienes, la presentación de la factura comercial, la certificación de pago de seguridad social y parafiscales (en los términos de la Ley 789 de 2002), el cargue en la plataforma SECOP II, y estará sujeto a la disponibilidad del Programa Anual Mensualizado de Caja (PAC) de la Dirección de Antinarcóticos - Policía Nacional.</w:t>
            </w:r>
          </w:p>
          <w:p w14:paraId="43851630" w14:textId="77777777" w:rsidR="009A0390" w:rsidRPr="00C51AEB" w:rsidRDefault="009A0390" w:rsidP="000449F1">
            <w:pPr>
              <w:ind w:left="-16" w:right="140"/>
              <w:jc w:val="both"/>
            </w:pPr>
          </w:p>
          <w:p w14:paraId="5A72EDEF" w14:textId="77777777" w:rsidR="009A0390" w:rsidRPr="00F43D20" w:rsidRDefault="009A0390" w:rsidP="000449F1">
            <w:pPr>
              <w:ind w:left="-16" w:right="140"/>
              <w:contextualSpacing/>
              <w:jc w:val="both"/>
            </w:pPr>
            <w:r w:rsidRPr="00F43D20">
              <w:t xml:space="preserve">El pago se realizará en moneda legal colombiana con plena verificación del supervisor del contrato, </w:t>
            </w:r>
            <w:r w:rsidRPr="002B3BF8">
              <w:t>dentro de los sesenta (60) días siguientes</w:t>
            </w:r>
            <w:r w:rsidRPr="00F43D20">
              <w:t xml:space="preserve"> previos a la presentación de la factura de acuerdo a lo establecido en la Directiva presidencial 09 del 17/09/2020 “Lineamientos para el pago a los proveedores del estado” y Resolución No. 000042 del 05 de mayo de 2020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 acompañada de la certificación de aportes parafiscales vigente (en los casos que aplique), el recibido a satisfacción por parte del supervisor del contrato, Copia de entrada al almacén del bien y/o servicio objeto del contrato (si aplica), previo el cumplimiento de los trámites administrativos y fiscales vigentes a que haya lugar, ajeno a esto al cumplimiento del contrato de acuerdo con la disponibilidad presupuestal y plan anual de caja, previo el cumplimiento del objeto contractual y cumplidos los demás trámites Administrativos y Fiscales vigentes a que haya a lugar.</w:t>
            </w:r>
          </w:p>
          <w:p w14:paraId="061EE276" w14:textId="77777777" w:rsidR="009A0390" w:rsidRPr="00F43D20" w:rsidRDefault="009A0390" w:rsidP="000449F1">
            <w:pPr>
              <w:ind w:left="-16" w:right="140"/>
              <w:contextualSpacing/>
              <w:jc w:val="both"/>
              <w:rPr>
                <w:sz w:val="8"/>
                <w:szCs w:val="10"/>
              </w:rPr>
            </w:pPr>
            <w:r w:rsidRPr="00F43D20">
              <w:t xml:space="preserve"> </w:t>
            </w:r>
          </w:p>
          <w:p w14:paraId="69E28D46" w14:textId="77777777" w:rsidR="009A0390" w:rsidRPr="00F43D20" w:rsidRDefault="009A0390" w:rsidP="000449F1">
            <w:pPr>
              <w:ind w:left="-16" w:right="140"/>
              <w:contextualSpacing/>
              <w:jc w:val="both"/>
            </w:pPr>
            <w:r w:rsidRPr="00F43D20">
              <w:t>Se tendrá en cuenta la Circular Externa 042 del 26 de diciembre de 2023 SISTEMA INTEGRADO DE INFORMACIÓN FINANCIERA – SIIF NACIÓN del MINISTERIO DE HACIENDA Y CRÉDITO PÚBLICO, donde se expide la reglamentación para el Proceso de Recepción de Facturas Electrónicas de Venta, Notas Débito y Notas Crédito.</w:t>
            </w:r>
          </w:p>
          <w:p w14:paraId="3352B06A" w14:textId="77777777" w:rsidR="009A0390" w:rsidRPr="00F43D20" w:rsidRDefault="009A0390" w:rsidP="000449F1">
            <w:pPr>
              <w:ind w:left="-16" w:right="140"/>
              <w:contextualSpacing/>
              <w:jc w:val="both"/>
              <w:rPr>
                <w:sz w:val="12"/>
                <w:szCs w:val="14"/>
              </w:rPr>
            </w:pPr>
          </w:p>
          <w:p w14:paraId="0646A143" w14:textId="77777777" w:rsidR="009A0390" w:rsidRPr="00F43D20" w:rsidRDefault="009A0390" w:rsidP="000449F1">
            <w:pPr>
              <w:ind w:left="-16" w:right="140"/>
              <w:contextualSpacing/>
              <w:jc w:val="both"/>
            </w:pPr>
            <w:r w:rsidRPr="00F43D20">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5EA53724" w14:textId="77777777" w:rsidR="009A0390" w:rsidRPr="00F43D20" w:rsidRDefault="009A0390" w:rsidP="000449F1">
            <w:pPr>
              <w:ind w:left="-16" w:right="140"/>
              <w:contextualSpacing/>
              <w:jc w:val="both"/>
            </w:pPr>
          </w:p>
          <w:p w14:paraId="03415BF0" w14:textId="77777777" w:rsidR="009A0390" w:rsidRPr="00F43D20" w:rsidRDefault="009A0390" w:rsidP="000449F1">
            <w:pPr>
              <w:ind w:left="-16" w:right="140"/>
              <w:contextualSpacing/>
              <w:jc w:val="both"/>
            </w:pPr>
            <w:r w:rsidRPr="00F43D20">
              <w:t>Así las cosas, las entidades ejecutoras del Presupuesto General de la Nación,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w:t>
            </w:r>
          </w:p>
          <w:p w14:paraId="7D70C353" w14:textId="77777777" w:rsidR="009A0390" w:rsidRPr="00F43D20" w:rsidRDefault="009A0390" w:rsidP="000449F1">
            <w:pPr>
              <w:ind w:left="-16" w:right="140"/>
              <w:contextualSpacing/>
              <w:jc w:val="both"/>
            </w:pPr>
            <w:r w:rsidRPr="00F43D20">
              <w:t xml:space="preserve"> </w:t>
            </w:r>
          </w:p>
          <w:p w14:paraId="6A024FBF" w14:textId="77777777" w:rsidR="009A0390" w:rsidRPr="00F43D20" w:rsidRDefault="009A0390" w:rsidP="000449F1">
            <w:pPr>
              <w:ind w:left="-16" w:right="140"/>
              <w:contextualSpacing/>
              <w:jc w:val="both"/>
            </w:pPr>
            <w:r w:rsidRPr="00F43D20">
              <w:lastRenderedPageBreak/>
              <w:t>Para este proceso se han identificado los siguientes actores y esquemas para el trámite al interior de las entidades ejecutoras del Presupuesto General de la Nación:</w:t>
            </w:r>
          </w:p>
          <w:p w14:paraId="75BA483F" w14:textId="77777777" w:rsidR="009A0390" w:rsidRPr="00F43D20" w:rsidRDefault="009A0390" w:rsidP="000449F1">
            <w:pPr>
              <w:ind w:left="-16" w:right="140"/>
              <w:contextualSpacing/>
              <w:jc w:val="both"/>
            </w:pPr>
            <w:r w:rsidRPr="00F43D20">
              <w:t xml:space="preserve"> </w:t>
            </w:r>
          </w:p>
          <w:p w14:paraId="06728E61" w14:textId="77777777" w:rsidR="009A0390" w:rsidRDefault="009A0390" w:rsidP="000449F1">
            <w:pPr>
              <w:ind w:left="-16" w:right="140"/>
              <w:contextualSpacing/>
              <w:jc w:val="both"/>
            </w:pPr>
            <w:r w:rsidRPr="00F43D20">
              <w:t>Los pagos se efectuarán una vez la Dirección del Tesoro Nacional sitúe los correspondientes recursos, previo el cumplimiento del objeto contractual y cumplidos los demás trámites administrativos y fiscales vigentes a que haya lugar.</w:t>
            </w:r>
          </w:p>
          <w:p w14:paraId="21E39176" w14:textId="77777777" w:rsidR="00A3601D" w:rsidRPr="00F43D20" w:rsidRDefault="00A3601D" w:rsidP="000449F1">
            <w:pPr>
              <w:ind w:left="-16" w:right="140"/>
              <w:contextualSpacing/>
              <w:jc w:val="both"/>
            </w:pPr>
          </w:p>
          <w:p w14:paraId="73CCCB85" w14:textId="77777777" w:rsidR="009A0390" w:rsidRPr="00F43D20" w:rsidRDefault="009A0390" w:rsidP="000449F1">
            <w:pPr>
              <w:spacing w:line="276" w:lineRule="auto"/>
              <w:ind w:left="-16" w:right="140"/>
              <w:jc w:val="both"/>
              <w:rPr>
                <w:sz w:val="2"/>
                <w:szCs w:val="2"/>
              </w:rPr>
            </w:pPr>
            <w:r w:rsidRPr="00F43D20">
              <w:t xml:space="preserve">  </w:t>
            </w:r>
          </w:p>
          <w:p w14:paraId="12A89492" w14:textId="77777777" w:rsidR="009A0390" w:rsidRPr="00F43D20" w:rsidRDefault="009A0390" w:rsidP="000449F1">
            <w:pPr>
              <w:ind w:left="-16" w:right="140"/>
              <w:contextualSpacing/>
              <w:jc w:val="both"/>
            </w:pPr>
            <w:r w:rsidRPr="00F43D20">
              <w:rPr>
                <w:b/>
                <w:bCs/>
              </w:rPr>
              <w:t>PARÁGRAFO PRIMERO</w:t>
            </w:r>
            <w:r w:rsidRPr="00F43D20">
              <w:t>: Si los documentos en referencia no se reciben dentro del plazo estipulado o que recibidos sean devueltos por la Dirección de Antinarcóticos de la Policía Nacional, por la inconsistencia, como la falta de información o mal diligenciado, la Dirección de Antinarcóticos de la Policía Nacional, realizará el pago en el siguiente mes al que está programado el pago de dicha factura, siempre y cuando se hayan subsanado las observaciones y cumplido con el trámite documental solicitado.</w:t>
            </w:r>
          </w:p>
          <w:p w14:paraId="68586434" w14:textId="77777777" w:rsidR="009A0390" w:rsidRPr="00F43D20" w:rsidRDefault="009A0390" w:rsidP="000449F1">
            <w:pPr>
              <w:ind w:left="-16" w:right="140"/>
              <w:contextualSpacing/>
              <w:jc w:val="both"/>
            </w:pPr>
            <w:r w:rsidRPr="00F43D20">
              <w:t xml:space="preserve"> </w:t>
            </w:r>
          </w:p>
          <w:p w14:paraId="2208FD74" w14:textId="77777777" w:rsidR="009A0390" w:rsidRPr="00F43D20" w:rsidRDefault="009A0390" w:rsidP="000449F1">
            <w:pPr>
              <w:ind w:left="-16" w:right="140"/>
              <w:contextualSpacing/>
              <w:jc w:val="both"/>
            </w:pPr>
            <w:r w:rsidRPr="00F43D20">
              <w:rPr>
                <w:b/>
                <w:bCs/>
              </w:rPr>
              <w:t>PARÁGRAFO SEGUNDO:</w:t>
            </w:r>
            <w:r w:rsidRPr="00F43D20">
              <w:t xml:space="preserve"> Si los documentos recibidos son devueltos por la Dirección de Antinarcóticos de la Policía Nacional por inconsistencias como la falta de información mal diligenciado o son entregadas con posterioridad para el pago en el mes de diciembre de 2026 la Dirección de Antinarcóticos de la Policía Nacional constituirá la factura en cuentas por pagar y realizará el pago una vez la Dirección del Tesoro Nacional ubique los recursos para el pago de las cuentas por pagar del año 2027 siempre y cuando se hayan subsanado las observaciones y cumplido con el trámite documental solicitado. Lo anterior no acarreará ningún pago de intereses y se constituirá como un riesgo asumido por el contratista. </w:t>
            </w:r>
          </w:p>
          <w:p w14:paraId="4DF00775" w14:textId="77777777" w:rsidR="009A0390" w:rsidRPr="00F43D20" w:rsidRDefault="009A0390" w:rsidP="000449F1">
            <w:pPr>
              <w:ind w:left="-16" w:right="140"/>
              <w:contextualSpacing/>
              <w:jc w:val="both"/>
            </w:pPr>
            <w:r w:rsidRPr="00F43D20">
              <w:t xml:space="preserve"> </w:t>
            </w:r>
          </w:p>
          <w:p w14:paraId="0C5AF5D0" w14:textId="77777777" w:rsidR="009A0390" w:rsidRPr="00F43D20" w:rsidRDefault="009A0390" w:rsidP="000449F1">
            <w:pPr>
              <w:ind w:left="-16" w:right="140"/>
              <w:contextualSpacing/>
              <w:jc w:val="both"/>
            </w:pPr>
            <w:r w:rsidRPr="00F43D20">
              <w:rPr>
                <w:b/>
                <w:bCs/>
              </w:rPr>
              <w:t>PARÁGRAFO TERCERO</w:t>
            </w:r>
            <w:r w:rsidRPr="00F43D20">
              <w:t>: El valor total de la factura deberá ser presentado en pesos colombianos discriminado los valores en forma individual de los bienes a adquirir si es del caso, incluyendo descuentos, impuestos o cualquier otro aspecto que pudiera afectarlos, de modo que los mismos constituyan precios finales y no puedan ser objeto de modificaciones. En cumplimiento al Artículo 19 de la Ley 1150 de 2007 y el numeral 10 del Artículo 4° de la Ley 80 de 1993.</w:t>
            </w:r>
          </w:p>
          <w:p w14:paraId="1894EC08" w14:textId="77777777" w:rsidR="009A0390" w:rsidRPr="00F43D20" w:rsidRDefault="009A0390" w:rsidP="000449F1">
            <w:pPr>
              <w:ind w:left="-16" w:right="140"/>
              <w:contextualSpacing/>
              <w:jc w:val="both"/>
            </w:pPr>
            <w:r w:rsidRPr="00F43D20">
              <w:t xml:space="preserve"> </w:t>
            </w:r>
          </w:p>
          <w:p w14:paraId="242F9C9D" w14:textId="77777777" w:rsidR="009A0390" w:rsidRDefault="009A0390" w:rsidP="000449F1">
            <w:pPr>
              <w:ind w:left="-16" w:right="140"/>
              <w:contextualSpacing/>
              <w:jc w:val="both"/>
            </w:pPr>
            <w:r w:rsidRPr="00F43D20">
              <w:rPr>
                <w:b/>
                <w:bCs/>
              </w:rPr>
              <w:t>NOTA</w:t>
            </w:r>
            <w:r w:rsidRPr="00F43D20">
              <w:t>: El supervisor del contrato verificará que el contratista publique la factura electrónica, factura y/o documento equivalente del contrato en el Sistema Electrónico para la Contratación Pública SECOP II, la publicación electrónica deberá hacerse en la fecha de su expedición, o a más tardar dentro de los tres (3) días siguientes (Art. 2.2.1.1.1.7.1. Decreto 1082 de 2015).</w:t>
            </w:r>
          </w:p>
          <w:p w14:paraId="17234892" w14:textId="2A535865" w:rsidR="00001D8F" w:rsidRPr="00C8293F" w:rsidRDefault="00001D8F" w:rsidP="009A0390">
            <w:pPr>
              <w:ind w:left="-16"/>
              <w:jc w:val="both"/>
              <w:rPr>
                <w:color w:val="EE0000"/>
              </w:rPr>
            </w:pPr>
          </w:p>
        </w:tc>
      </w:tr>
      <w:tr w:rsidR="002963C6" w:rsidRPr="002963C6" w14:paraId="6A601920" w14:textId="77777777" w:rsidTr="000449F1">
        <w:trPr>
          <w:trHeight w:val="1836"/>
          <w:jc w:val="center"/>
        </w:trPr>
        <w:tc>
          <w:tcPr>
            <w:tcW w:w="1087" w:type="pct"/>
            <w:tcBorders>
              <w:top w:val="single" w:sz="4" w:space="0" w:color="auto"/>
              <w:left w:val="single" w:sz="4" w:space="0" w:color="auto"/>
              <w:bottom w:val="single" w:sz="4" w:space="0" w:color="auto"/>
              <w:right w:val="single" w:sz="4" w:space="0" w:color="auto"/>
            </w:tcBorders>
            <w:vAlign w:val="center"/>
          </w:tcPr>
          <w:p w14:paraId="0A2A471C" w14:textId="303D761D" w:rsidR="00001D8F" w:rsidRPr="004D15A5" w:rsidRDefault="00001D8F" w:rsidP="00001D8F">
            <w:pPr>
              <w:pStyle w:val="Textoindependiente"/>
              <w:rPr>
                <w:rFonts w:cs="Arial"/>
                <w:b/>
                <w:color w:val="000000" w:themeColor="text1"/>
                <w:sz w:val="20"/>
                <w:highlight w:val="yellow"/>
                <w:lang w:val="es-CO"/>
              </w:rPr>
            </w:pPr>
            <w:r w:rsidRPr="004D15A5">
              <w:rPr>
                <w:rFonts w:cs="Arial"/>
                <w:b/>
                <w:color w:val="000000" w:themeColor="text1"/>
                <w:sz w:val="20"/>
                <w:lang w:val="es-CO"/>
              </w:rPr>
              <w:lastRenderedPageBreak/>
              <w:t>1.12 PLAZO DE EJECUCIÓN</w:t>
            </w:r>
            <w:r w:rsidR="00BE01D8">
              <w:rPr>
                <w:rFonts w:cs="Arial"/>
                <w:b/>
                <w:color w:val="000000" w:themeColor="text1"/>
                <w:sz w:val="20"/>
                <w:lang w:val="es-CO"/>
              </w:rPr>
              <w:t xml:space="preserve"> (APLICA PARA LOS</w:t>
            </w:r>
            <w:r w:rsidR="002C7BE7">
              <w:rPr>
                <w:rFonts w:cs="Arial"/>
                <w:b/>
                <w:color w:val="000000" w:themeColor="text1"/>
                <w:sz w:val="20"/>
                <w:lang w:val="es-CO"/>
              </w:rPr>
              <w:t xml:space="preserve"> </w:t>
            </w:r>
            <w:proofErr w:type="gramStart"/>
            <w:r w:rsidR="002C7BE7">
              <w:rPr>
                <w:rFonts w:cs="Arial"/>
                <w:b/>
                <w:color w:val="000000" w:themeColor="text1"/>
                <w:sz w:val="20"/>
                <w:lang w:val="es-CO"/>
              </w:rPr>
              <w:t xml:space="preserve">DOS </w:t>
            </w:r>
            <w:r w:rsidR="00BE01D8">
              <w:rPr>
                <w:rFonts w:cs="Arial"/>
                <w:b/>
                <w:color w:val="000000" w:themeColor="text1"/>
                <w:sz w:val="20"/>
                <w:lang w:val="es-CO"/>
              </w:rPr>
              <w:t xml:space="preserve"> LOTES</w:t>
            </w:r>
            <w:proofErr w:type="gramEnd"/>
            <w:r w:rsidR="00BE01D8">
              <w:rPr>
                <w:rFonts w:cs="Arial"/>
                <w:b/>
                <w:color w:val="000000" w:themeColor="text1"/>
                <w:sz w:val="20"/>
                <w:lang w:val="es-CO"/>
              </w:rPr>
              <w:t>)</w:t>
            </w:r>
          </w:p>
        </w:tc>
        <w:tc>
          <w:tcPr>
            <w:tcW w:w="3913" w:type="pct"/>
            <w:tcBorders>
              <w:top w:val="single" w:sz="4" w:space="0" w:color="auto"/>
              <w:left w:val="single" w:sz="4" w:space="0" w:color="auto"/>
              <w:bottom w:val="single" w:sz="4" w:space="0" w:color="auto"/>
              <w:right w:val="single" w:sz="4" w:space="0" w:color="auto"/>
            </w:tcBorders>
            <w:vAlign w:val="center"/>
          </w:tcPr>
          <w:p w14:paraId="6F72CA9D" w14:textId="77777777" w:rsidR="00CB04DE" w:rsidRPr="00CB04DE" w:rsidRDefault="00CB04DE" w:rsidP="000449F1">
            <w:pPr>
              <w:adjustRightInd w:val="0"/>
              <w:spacing w:line="228" w:lineRule="auto"/>
              <w:ind w:right="140"/>
              <w:jc w:val="both"/>
            </w:pPr>
            <w:r w:rsidRPr="003E5001">
              <w:t xml:space="preserve">El plazo de ejecución para cada lote será a partir de la aprobación de la garantía única y hasta el 15 de </w:t>
            </w:r>
            <w:r w:rsidRPr="00CB04DE">
              <w:t>diciembre de 2026.</w:t>
            </w:r>
          </w:p>
          <w:p w14:paraId="00DE2F60" w14:textId="77777777" w:rsidR="00C8293F" w:rsidRPr="00CB04DE" w:rsidRDefault="00C8293F" w:rsidP="00C8293F">
            <w:pPr>
              <w:adjustRightInd w:val="0"/>
              <w:spacing w:line="228" w:lineRule="auto"/>
              <w:jc w:val="both"/>
            </w:pPr>
          </w:p>
          <w:p w14:paraId="44A0DD8C" w14:textId="0D8795D6" w:rsidR="00C80486" w:rsidRPr="00C8293F" w:rsidRDefault="00C8293F" w:rsidP="00ED0CB1">
            <w:pPr>
              <w:contextualSpacing/>
              <w:jc w:val="both"/>
              <w:rPr>
                <w:color w:val="EE0000"/>
              </w:rPr>
            </w:pPr>
            <w:r w:rsidRPr="00CB04DE">
              <w:rPr>
                <w:b/>
              </w:rPr>
              <w:t>NOTA</w:t>
            </w:r>
            <w:r w:rsidRPr="00CB04DE">
              <w:t xml:space="preserve">: De ser necesario realizar prórroga se debe solicitar con quince mínimos (15) días </w:t>
            </w:r>
            <w:r w:rsidRPr="00CB04DE">
              <w:rPr>
                <w:lang w:eastAsia="es-CO"/>
              </w:rPr>
              <w:t xml:space="preserve">calendarios </w:t>
            </w:r>
            <w:r w:rsidRPr="00CB04DE">
              <w:t>de anticipación al vencimiento del plazo de ejecución, de acuerdo a la normatividad vigente y el aval del señor Director de Antinarcóticos.</w:t>
            </w:r>
          </w:p>
        </w:tc>
      </w:tr>
      <w:tr w:rsidR="002963C6" w:rsidRPr="002963C6" w14:paraId="21E807CE" w14:textId="77777777" w:rsidTr="000449F1">
        <w:trPr>
          <w:trHeight w:val="1237"/>
          <w:jc w:val="center"/>
        </w:trPr>
        <w:tc>
          <w:tcPr>
            <w:tcW w:w="1087" w:type="pct"/>
            <w:tcBorders>
              <w:top w:val="single" w:sz="4" w:space="0" w:color="auto"/>
              <w:left w:val="single" w:sz="4" w:space="0" w:color="auto"/>
              <w:bottom w:val="single" w:sz="4" w:space="0" w:color="auto"/>
              <w:right w:val="single" w:sz="4" w:space="0" w:color="auto"/>
            </w:tcBorders>
            <w:vAlign w:val="center"/>
          </w:tcPr>
          <w:p w14:paraId="31FECA16" w14:textId="22AB352B" w:rsidR="00001D8F" w:rsidRPr="00EE6710" w:rsidRDefault="00001D8F" w:rsidP="00001D8F">
            <w:pPr>
              <w:pStyle w:val="Textoindependiente"/>
              <w:rPr>
                <w:rFonts w:cs="Arial"/>
                <w:b/>
                <w:color w:val="FF0000"/>
                <w:sz w:val="20"/>
                <w:lang w:val="es-CO"/>
              </w:rPr>
            </w:pPr>
            <w:r w:rsidRPr="000D1C3C">
              <w:rPr>
                <w:rFonts w:cs="Arial"/>
                <w:b/>
                <w:sz w:val="20"/>
                <w:lang w:val="es-CO"/>
              </w:rPr>
              <w:t xml:space="preserve">1.13 LUGAR DE </w:t>
            </w:r>
            <w:r w:rsidR="0027795A">
              <w:rPr>
                <w:rFonts w:cs="Arial"/>
                <w:b/>
                <w:sz w:val="20"/>
                <w:lang w:val="es-CO"/>
              </w:rPr>
              <w:t>ENTREGA</w:t>
            </w:r>
          </w:p>
        </w:tc>
        <w:tc>
          <w:tcPr>
            <w:tcW w:w="3913" w:type="pct"/>
            <w:tcBorders>
              <w:top w:val="single" w:sz="4" w:space="0" w:color="auto"/>
              <w:left w:val="single" w:sz="4" w:space="0" w:color="auto"/>
              <w:bottom w:val="single" w:sz="4" w:space="0" w:color="auto"/>
              <w:right w:val="single" w:sz="4" w:space="0" w:color="auto"/>
            </w:tcBorders>
          </w:tcPr>
          <w:p w14:paraId="1F702ADD" w14:textId="77777777" w:rsidR="00F81EFD" w:rsidRDefault="00F81EFD" w:rsidP="00F81EFD">
            <w:pPr>
              <w:ind w:right="71"/>
              <w:jc w:val="both"/>
              <w:rPr>
                <w:shd w:val="clear" w:color="auto" w:fill="FFFFFF"/>
              </w:rPr>
            </w:pPr>
            <w:r w:rsidRPr="0011410E">
              <w:rPr>
                <w:shd w:val="clear" w:color="auto" w:fill="FFFFFF"/>
              </w:rPr>
              <w:t>El contratista o contratistas favorecidos se obligan a realizar la entrega técnica y material de los bienes objeto del proceso de selección, asumiendo la totalidad de los costos logísticos, de transporte, cargue, descargue y seguros que esto conlleve, de acuerdo con la siguiente distribución por lotes</w:t>
            </w:r>
            <w:r>
              <w:rPr>
                <w:shd w:val="clear" w:color="auto" w:fill="FFFFFF"/>
              </w:rPr>
              <w:t>, así</w:t>
            </w:r>
            <w:r w:rsidRPr="0011410E">
              <w:rPr>
                <w:shd w:val="clear" w:color="auto" w:fill="FFFFFF"/>
              </w:rPr>
              <w:t>:</w:t>
            </w:r>
          </w:p>
          <w:p w14:paraId="2D291FAD" w14:textId="77777777" w:rsidR="00F81EFD" w:rsidRDefault="00F81EFD" w:rsidP="00F81EFD">
            <w:pPr>
              <w:ind w:right="71"/>
              <w:jc w:val="both"/>
              <w:rPr>
                <w:shd w:val="clear" w:color="auto" w:fill="FFFFFF"/>
              </w:rPr>
            </w:pPr>
          </w:p>
          <w:p w14:paraId="1DB0FCF4" w14:textId="77777777" w:rsidR="00F81EFD" w:rsidRDefault="00F81EFD" w:rsidP="00F81EFD">
            <w:pPr>
              <w:ind w:right="71"/>
              <w:jc w:val="both"/>
              <w:rPr>
                <w:shd w:val="clear" w:color="auto" w:fill="FFFFFF"/>
              </w:rPr>
            </w:pPr>
            <w:r w:rsidRPr="00F15E5C">
              <w:rPr>
                <w:b/>
                <w:bCs/>
                <w:shd w:val="clear" w:color="auto" w:fill="FFFFFF"/>
              </w:rPr>
              <w:lastRenderedPageBreak/>
              <w:t xml:space="preserve">LOTE 1: </w:t>
            </w:r>
            <w:r w:rsidRPr="00F15E5C">
              <w:rPr>
                <w:shd w:val="clear" w:color="auto" w:fill="FFFFFF"/>
              </w:rPr>
              <w:t>Los bienes de este lote deberán ser entregados en su totalidad, de forma exclusiva, en la base de Guaymaral Ubicado en la Autopista Norte Km 16, vía Guaymaral – Chía, Hangar II.</w:t>
            </w:r>
          </w:p>
          <w:p w14:paraId="29E4CC99" w14:textId="77777777" w:rsidR="00F81EFD" w:rsidRDefault="00F81EFD" w:rsidP="00F81EFD">
            <w:pPr>
              <w:ind w:right="71"/>
              <w:jc w:val="both"/>
              <w:rPr>
                <w:b/>
                <w:bCs/>
                <w:shd w:val="clear" w:color="auto" w:fill="FFFFFF"/>
              </w:rPr>
            </w:pPr>
          </w:p>
          <w:p w14:paraId="4989C6A6" w14:textId="77777777" w:rsidR="00F81EFD" w:rsidRPr="00F15E5C" w:rsidRDefault="00F81EFD" w:rsidP="00F81EFD">
            <w:pPr>
              <w:ind w:right="71"/>
              <w:jc w:val="both"/>
              <w:rPr>
                <w:shd w:val="clear" w:color="auto" w:fill="FFFFFF"/>
              </w:rPr>
            </w:pPr>
            <w:r w:rsidRPr="00F15E5C">
              <w:rPr>
                <w:b/>
                <w:bCs/>
                <w:shd w:val="clear" w:color="auto" w:fill="FFFFFF"/>
              </w:rPr>
              <w:t xml:space="preserve">LOTE 2: </w:t>
            </w:r>
            <w:r w:rsidRPr="00F15E5C">
              <w:rPr>
                <w:shd w:val="clear" w:color="auto" w:fill="FFFFFF"/>
              </w:rPr>
              <w:t>Los bienes correspondientes a este lote deberán ser entregados en el Almacén Aeronáutico de la Aviación Policial de la Dirección de Antinarcóticos o en las bases aeronáuticas y operativas ubicadas en el territorio nacional, de acuerdo con las necesidades institucionales y las instrucciones específicas que imparta el supervisor del contrato, así:</w:t>
            </w:r>
          </w:p>
          <w:p w14:paraId="4596A991" w14:textId="77777777" w:rsidR="00F81EFD" w:rsidRPr="0011410E" w:rsidRDefault="00F81EFD" w:rsidP="00F81EFD">
            <w:pPr>
              <w:ind w:right="71"/>
              <w:jc w:val="both"/>
              <w:rPr>
                <w:b/>
                <w:bCs/>
                <w:shd w:val="clear" w:color="auto" w:fill="FFFFFF"/>
              </w:rPr>
            </w:pPr>
          </w:p>
          <w:p w14:paraId="3FF402A8" w14:textId="77777777" w:rsidR="00F81EFD" w:rsidRPr="0011410E" w:rsidRDefault="00F81EFD" w:rsidP="00F81EFD">
            <w:pPr>
              <w:ind w:right="71"/>
              <w:jc w:val="both"/>
              <w:rPr>
                <w:shd w:val="clear" w:color="auto" w:fill="FFFFFF"/>
              </w:rPr>
            </w:pPr>
            <w:r w:rsidRPr="0011410E">
              <w:rPr>
                <w:b/>
                <w:bCs/>
                <w:shd w:val="clear" w:color="auto" w:fill="FFFFFF"/>
              </w:rPr>
              <w:t>- Guaymaral:</w:t>
            </w:r>
            <w:r w:rsidRPr="0011410E">
              <w:rPr>
                <w:shd w:val="clear" w:color="auto" w:fill="FFFFFF"/>
              </w:rPr>
              <w:t xml:space="preserve"> Autopista Norte Km 16, vía Guaymaral – Chía, Hangar II.</w:t>
            </w:r>
          </w:p>
          <w:p w14:paraId="0F16BEDA" w14:textId="77777777" w:rsidR="00F81EFD" w:rsidRPr="0011410E" w:rsidRDefault="00F81EFD" w:rsidP="00F81EFD">
            <w:pPr>
              <w:ind w:right="71"/>
              <w:jc w:val="both"/>
              <w:rPr>
                <w:shd w:val="clear" w:color="auto" w:fill="FFFFFF"/>
              </w:rPr>
            </w:pPr>
            <w:r w:rsidRPr="0011410E">
              <w:rPr>
                <w:b/>
                <w:bCs/>
                <w:shd w:val="clear" w:color="auto" w:fill="FFFFFF"/>
              </w:rPr>
              <w:t>- Bogotá:</w:t>
            </w:r>
            <w:r w:rsidRPr="0011410E">
              <w:rPr>
                <w:shd w:val="clear" w:color="auto" w:fill="FFFFFF"/>
              </w:rPr>
              <w:t xml:space="preserve"> Aeropuerto Internacional El Dorado Entrada 6 CATAM, Edificio Dirección de Antinarcóticos.</w:t>
            </w:r>
          </w:p>
          <w:p w14:paraId="76A4602C" w14:textId="77777777" w:rsidR="00F81EFD" w:rsidRPr="0011410E" w:rsidRDefault="00F81EFD" w:rsidP="00F81EFD">
            <w:pPr>
              <w:ind w:right="71"/>
              <w:jc w:val="both"/>
              <w:rPr>
                <w:shd w:val="clear" w:color="auto" w:fill="FFFFFF"/>
              </w:rPr>
            </w:pPr>
            <w:r w:rsidRPr="0011410E">
              <w:rPr>
                <w:b/>
                <w:bCs/>
                <w:shd w:val="clear" w:color="auto" w:fill="FFFFFF"/>
              </w:rPr>
              <w:t>- Mariquita:</w:t>
            </w:r>
            <w:r w:rsidRPr="0011410E">
              <w:rPr>
                <w:shd w:val="clear" w:color="auto" w:fill="FFFFFF"/>
              </w:rPr>
              <w:t xml:space="preserve"> Escuela de Aviación, contiguo al Aeropuerto José Celestino Mutis.</w:t>
            </w:r>
          </w:p>
          <w:p w14:paraId="1B0A73EB" w14:textId="77777777" w:rsidR="00F81EFD" w:rsidRPr="0011410E" w:rsidRDefault="00F81EFD" w:rsidP="00F81EFD">
            <w:pPr>
              <w:ind w:right="71"/>
              <w:jc w:val="both"/>
              <w:rPr>
                <w:shd w:val="clear" w:color="auto" w:fill="FFFFFF"/>
              </w:rPr>
            </w:pPr>
            <w:r w:rsidRPr="0011410E">
              <w:rPr>
                <w:b/>
                <w:bCs/>
                <w:shd w:val="clear" w:color="auto" w:fill="FFFFFF"/>
              </w:rPr>
              <w:t>- Tuluá:</w:t>
            </w:r>
            <w:r w:rsidRPr="0011410E">
              <w:rPr>
                <w:shd w:val="clear" w:color="auto" w:fill="FFFFFF"/>
              </w:rPr>
              <w:t xml:space="preserve"> Kilómetro 1 vía vereda Cienegueta – Tuluá.</w:t>
            </w:r>
          </w:p>
          <w:p w14:paraId="7B0DC2A1" w14:textId="77777777" w:rsidR="00F81EFD" w:rsidRPr="0011410E" w:rsidRDefault="00F81EFD" w:rsidP="00F81EFD">
            <w:pPr>
              <w:ind w:right="71"/>
              <w:jc w:val="both"/>
              <w:rPr>
                <w:shd w:val="clear" w:color="auto" w:fill="FFFFFF"/>
              </w:rPr>
            </w:pPr>
            <w:r w:rsidRPr="0011410E">
              <w:rPr>
                <w:b/>
                <w:bCs/>
                <w:shd w:val="clear" w:color="auto" w:fill="FFFFFF"/>
              </w:rPr>
              <w:t>- Santa Marta:</w:t>
            </w:r>
            <w:r w:rsidRPr="0011410E">
              <w:rPr>
                <w:shd w:val="clear" w:color="auto" w:fill="FFFFFF"/>
              </w:rPr>
              <w:t xml:space="preserve"> Calle 30 # 2ª-100 Troncal del Caribe, Finca La Remonta.</w:t>
            </w:r>
          </w:p>
          <w:p w14:paraId="59F08689" w14:textId="77777777" w:rsidR="00F81EFD" w:rsidRDefault="00F81EFD" w:rsidP="00F81EFD">
            <w:pPr>
              <w:ind w:right="71"/>
              <w:jc w:val="both"/>
              <w:rPr>
                <w:shd w:val="clear" w:color="auto" w:fill="FFFFFF"/>
              </w:rPr>
            </w:pPr>
            <w:r w:rsidRPr="0011410E">
              <w:rPr>
                <w:b/>
                <w:bCs/>
                <w:shd w:val="clear" w:color="auto" w:fill="FFFFFF"/>
              </w:rPr>
              <w:t>- San José del Guaviare:</w:t>
            </w:r>
            <w:r w:rsidRPr="0011410E">
              <w:rPr>
                <w:shd w:val="clear" w:color="auto" w:fill="FFFFFF"/>
              </w:rPr>
              <w:t xml:space="preserve"> Calle 10 N.º 25-45.</w:t>
            </w:r>
          </w:p>
          <w:p w14:paraId="7B660CE8" w14:textId="77777777" w:rsidR="00F81EFD" w:rsidRDefault="00F81EFD" w:rsidP="00F81EFD">
            <w:pPr>
              <w:ind w:right="71"/>
              <w:jc w:val="both"/>
              <w:rPr>
                <w:shd w:val="clear" w:color="auto" w:fill="FFFFFF"/>
              </w:rPr>
            </w:pPr>
          </w:p>
          <w:p w14:paraId="150A2A01" w14:textId="77777777" w:rsidR="00F81EFD" w:rsidRDefault="00F81EFD" w:rsidP="00F81EFD">
            <w:pPr>
              <w:ind w:right="71"/>
              <w:jc w:val="both"/>
              <w:rPr>
                <w:b/>
                <w:bCs/>
                <w:shd w:val="clear" w:color="auto" w:fill="FFFFFF"/>
              </w:rPr>
            </w:pPr>
          </w:p>
          <w:p w14:paraId="41FA1672" w14:textId="77777777" w:rsidR="00F81EFD" w:rsidRPr="0011410E" w:rsidRDefault="00F81EFD" w:rsidP="00F81EFD">
            <w:pPr>
              <w:ind w:right="71"/>
              <w:jc w:val="both"/>
              <w:rPr>
                <w:shd w:val="clear" w:color="auto" w:fill="FFFFFF"/>
              </w:rPr>
            </w:pPr>
            <w:r w:rsidRPr="0011410E">
              <w:rPr>
                <w:b/>
                <w:bCs/>
                <w:shd w:val="clear" w:color="auto" w:fill="FFFFFF"/>
              </w:rPr>
              <w:t>PARÁGRAFO: OBLIGACIONES LOGÍSTICAS DEL CONTRATISTA:</w:t>
            </w:r>
            <w:r w:rsidRPr="0011410E">
              <w:rPr>
                <w:shd w:val="clear" w:color="auto" w:fill="FFFFFF"/>
              </w:rPr>
              <w:t xml:space="preserve"> Será responsabilidad absoluta y exclusiva de cada contratista garantizar el transporte idóneo de los elementos hasta las instalaciones indicadas. La Dirección de Antinarcóticos no reconocerá ningún valor adicional por conceptos de fletes, viáticos del personal técnico del proveedor, embalajes o almacenamiento temporal en los puntos de destino.</w:t>
            </w:r>
          </w:p>
          <w:p w14:paraId="323BE217" w14:textId="77777777" w:rsidR="00F81EFD" w:rsidRPr="00F43D20" w:rsidRDefault="00F81EFD" w:rsidP="00F81EFD">
            <w:pPr>
              <w:ind w:right="71"/>
              <w:jc w:val="center"/>
              <w:rPr>
                <w:shd w:val="clear" w:color="auto" w:fill="FFFFFF"/>
              </w:rPr>
            </w:pPr>
          </w:p>
          <w:p w14:paraId="3E5D5B8E" w14:textId="77777777" w:rsidR="00F81EFD" w:rsidRPr="00F43D20" w:rsidRDefault="00F81EFD" w:rsidP="00F81EFD">
            <w:pPr>
              <w:ind w:right="71"/>
              <w:jc w:val="both"/>
              <w:rPr>
                <w:shd w:val="clear" w:color="auto" w:fill="FFFFFF"/>
              </w:rPr>
            </w:pPr>
            <w:r w:rsidRPr="00F43D20">
              <w:rPr>
                <w:shd w:val="clear" w:color="auto" w:fill="FFFFFF"/>
              </w:rPr>
              <w:t>Cada entrega deberá efectuarse acompañada de la factura comercial, la declaración de importación, la remisión de entrega, el certificado de aportes parafiscales y demás documentos exigidos por la Dirección de Antinarcóticos, cumpliendo con las especificaciones técnicas establecidas en el anexo técnico del presente proceso y previa coordinación con el supervisor del contrato.</w:t>
            </w:r>
          </w:p>
          <w:p w14:paraId="1E8E3034" w14:textId="77777777" w:rsidR="00F81EFD" w:rsidRPr="00F43D20" w:rsidRDefault="00F81EFD" w:rsidP="00F81EFD">
            <w:pPr>
              <w:ind w:right="71"/>
              <w:jc w:val="both"/>
              <w:rPr>
                <w:shd w:val="clear" w:color="auto" w:fill="FFFFFF"/>
              </w:rPr>
            </w:pPr>
          </w:p>
          <w:p w14:paraId="4FDBF7A8" w14:textId="77777777" w:rsidR="00F81EFD" w:rsidRPr="00F43D20" w:rsidRDefault="00F81EFD" w:rsidP="00F81EFD">
            <w:pPr>
              <w:ind w:right="71"/>
              <w:jc w:val="both"/>
              <w:rPr>
                <w:shd w:val="clear" w:color="auto" w:fill="FFFFFF"/>
              </w:rPr>
            </w:pPr>
            <w:r w:rsidRPr="00F43D20">
              <w:rPr>
                <w:shd w:val="clear" w:color="auto" w:fill="FFFFFF"/>
              </w:rPr>
              <w:t>El recibo a satisfacción de los bienes se otorgará únicamente una vez se hayan realizado y aprobado las pruebas de funcionamiento, instalación, acoplamiento y demás verificaciones técnicas que determine la Dirección de Antinarcóticos, de conformidad con los requisitos establecidos para cada elemento suministrado.</w:t>
            </w:r>
          </w:p>
          <w:p w14:paraId="44B8CDC9" w14:textId="77777777" w:rsidR="00F81EFD" w:rsidRPr="00F43D20" w:rsidRDefault="00F81EFD" w:rsidP="00F81EFD">
            <w:pPr>
              <w:ind w:right="71"/>
              <w:jc w:val="both"/>
              <w:rPr>
                <w:rStyle w:val="normaltextrun"/>
                <w:b/>
                <w:bCs/>
              </w:rPr>
            </w:pPr>
          </w:p>
          <w:p w14:paraId="00BB6520" w14:textId="77777777" w:rsidR="00F81EFD" w:rsidRPr="00F43D20" w:rsidRDefault="00F81EFD" w:rsidP="00F81EFD">
            <w:pPr>
              <w:pStyle w:val="Sinespaciado"/>
              <w:ind w:right="71"/>
              <w:contextualSpacing/>
              <w:jc w:val="both"/>
              <w:rPr>
                <w:rFonts w:ascii="Arial" w:hAnsi="Arial" w:cs="Arial"/>
                <w:sz w:val="20"/>
                <w:szCs w:val="20"/>
              </w:rPr>
            </w:pPr>
            <w:r w:rsidRPr="00F43D20">
              <w:rPr>
                <w:rFonts w:ascii="Arial" w:hAnsi="Arial" w:cs="Arial"/>
                <w:sz w:val="20"/>
                <w:szCs w:val="20"/>
              </w:rPr>
              <w:t xml:space="preserve">El objeto del contrato resultante del presente estudio previo será entregado en forma física por el contratista al supervisor del contrato responsable que para este efecto designe la entidad; la entrega de los equipos adquiridos contratados se formalizará mediante acta de entrega debidamente firmada por las partes que intervienen en el acto, donde se hará constar las cantidades, unidades, especificaciones y características de los bienes y servicios recibidos, verificando el cumplimiento a todos los ítems resultantes de la adquisición. </w:t>
            </w:r>
          </w:p>
          <w:p w14:paraId="7B630C9E" w14:textId="43520310" w:rsidR="00937F64" w:rsidRPr="00C8293F" w:rsidRDefault="00937F64" w:rsidP="00F81EFD">
            <w:pPr>
              <w:jc w:val="both"/>
              <w:rPr>
                <w:b/>
                <w:color w:val="EE0000"/>
                <w:u w:val="single"/>
              </w:rPr>
            </w:pPr>
          </w:p>
        </w:tc>
      </w:tr>
      <w:tr w:rsidR="002963C6" w:rsidRPr="002963C6" w14:paraId="7F193AC5" w14:textId="77777777" w:rsidTr="000449F1">
        <w:trPr>
          <w:trHeight w:val="1018"/>
          <w:jc w:val="center"/>
        </w:trPr>
        <w:tc>
          <w:tcPr>
            <w:tcW w:w="1087" w:type="pct"/>
            <w:tcBorders>
              <w:top w:val="single" w:sz="4" w:space="0" w:color="auto"/>
              <w:left w:val="single" w:sz="4" w:space="0" w:color="auto"/>
              <w:bottom w:val="single" w:sz="4" w:space="0" w:color="auto"/>
              <w:right w:val="single" w:sz="4" w:space="0" w:color="auto"/>
            </w:tcBorders>
            <w:vAlign w:val="center"/>
          </w:tcPr>
          <w:p w14:paraId="5D802DCB" w14:textId="77777777" w:rsidR="00001D8F" w:rsidRPr="00EE6710" w:rsidRDefault="00001D8F" w:rsidP="00001D8F">
            <w:pPr>
              <w:pStyle w:val="Textoindependiente"/>
              <w:rPr>
                <w:rFonts w:cs="Arial"/>
                <w:b/>
                <w:color w:val="FF0000"/>
                <w:sz w:val="20"/>
                <w:lang w:val="es-CO"/>
              </w:rPr>
            </w:pPr>
            <w:r w:rsidRPr="00F179DF">
              <w:rPr>
                <w:rFonts w:cs="Arial"/>
                <w:b/>
                <w:sz w:val="20"/>
                <w:lang w:val="es-CO"/>
              </w:rPr>
              <w:lastRenderedPageBreak/>
              <w:t>1.14 FORMA DE EJECUCIÓN</w:t>
            </w:r>
          </w:p>
        </w:tc>
        <w:tc>
          <w:tcPr>
            <w:tcW w:w="3913" w:type="pct"/>
            <w:tcBorders>
              <w:top w:val="single" w:sz="4" w:space="0" w:color="auto"/>
              <w:left w:val="single" w:sz="4" w:space="0" w:color="auto"/>
              <w:bottom w:val="single" w:sz="4" w:space="0" w:color="auto"/>
              <w:right w:val="single" w:sz="4" w:space="0" w:color="auto"/>
            </w:tcBorders>
            <w:vAlign w:val="center"/>
          </w:tcPr>
          <w:p w14:paraId="1C33EC9B" w14:textId="77777777" w:rsidR="0027795A" w:rsidRDefault="0027795A" w:rsidP="0027795A">
            <w:pPr>
              <w:tabs>
                <w:tab w:val="left" w:pos="73"/>
                <w:tab w:val="left" w:pos="1161"/>
              </w:tabs>
              <w:ind w:left="73" w:right="132"/>
              <w:rPr>
                <w:bCs/>
              </w:rPr>
            </w:pPr>
            <w:r w:rsidRPr="00520861">
              <w:rPr>
                <w:bCs/>
              </w:rPr>
              <w:t>El presente proceso de contratación se ejecutará de la siguiente manera, atendiendo a la naturaleza de cada lote:</w:t>
            </w:r>
          </w:p>
          <w:p w14:paraId="3A2F3331" w14:textId="77777777" w:rsidR="0027795A" w:rsidRPr="00520861" w:rsidRDefault="0027795A" w:rsidP="0027795A">
            <w:pPr>
              <w:tabs>
                <w:tab w:val="left" w:pos="73"/>
                <w:tab w:val="left" w:pos="1161"/>
              </w:tabs>
              <w:ind w:left="73" w:right="132"/>
              <w:rPr>
                <w:b/>
              </w:rPr>
            </w:pPr>
          </w:p>
          <w:p w14:paraId="0F08BED8" w14:textId="77777777" w:rsidR="0027795A" w:rsidRDefault="0027795A" w:rsidP="0027795A">
            <w:pPr>
              <w:tabs>
                <w:tab w:val="left" w:pos="73"/>
                <w:tab w:val="left" w:pos="1161"/>
              </w:tabs>
              <w:ind w:left="73" w:right="132"/>
              <w:jc w:val="both"/>
              <w:rPr>
                <w:bCs/>
              </w:rPr>
            </w:pPr>
            <w:r w:rsidRPr="00520861">
              <w:rPr>
                <w:b/>
              </w:rPr>
              <w:t xml:space="preserve">LOTE 1:  </w:t>
            </w:r>
            <w:r w:rsidRPr="00520861">
              <w:rPr>
                <w:bCs/>
              </w:rPr>
              <w:t>Al constar de un único ítem de entrega y ejecución específica, su cumplimiento se realizará en un solo acto y no constituye tracto sucesivo. El presupuesto asignado para este lote es de QUINIENTOS VEINTIOCHO MILLONES TRESCIENTOS SESENTA MIL PESOS MONEDA LEGAL COLOMBIANA ($528.360.000,00 COP).</w:t>
            </w:r>
          </w:p>
          <w:p w14:paraId="5FF315F8" w14:textId="77777777" w:rsidR="0027795A" w:rsidRPr="00520861" w:rsidRDefault="0027795A" w:rsidP="0027795A">
            <w:pPr>
              <w:tabs>
                <w:tab w:val="left" w:pos="73"/>
                <w:tab w:val="left" w:pos="1161"/>
              </w:tabs>
              <w:ind w:left="73" w:right="132"/>
              <w:jc w:val="both"/>
              <w:rPr>
                <w:bCs/>
              </w:rPr>
            </w:pPr>
          </w:p>
          <w:p w14:paraId="5D8E1159" w14:textId="77777777" w:rsidR="0027795A" w:rsidRDefault="0027795A" w:rsidP="0027795A">
            <w:pPr>
              <w:tabs>
                <w:tab w:val="left" w:pos="73"/>
                <w:tab w:val="left" w:pos="1161"/>
              </w:tabs>
              <w:ind w:left="73" w:right="132"/>
              <w:jc w:val="both"/>
              <w:rPr>
                <w:rFonts w:eastAsia="Calibri"/>
              </w:rPr>
            </w:pPr>
            <w:r w:rsidRPr="00520861">
              <w:rPr>
                <w:rFonts w:eastAsia="Calibri"/>
                <w:b/>
                <w:bCs/>
              </w:rPr>
              <w:lastRenderedPageBreak/>
              <w:t>LOTE 2</w:t>
            </w:r>
            <w:r w:rsidRPr="00520861">
              <w:rPr>
                <w:rFonts w:eastAsia="Calibri"/>
              </w:rPr>
              <w:t xml:space="preserve">: Se ejecutará de </w:t>
            </w:r>
            <w:r w:rsidRPr="00520861">
              <w:rPr>
                <w:rFonts w:eastAsia="Calibri"/>
                <w:b/>
                <w:bCs/>
                <w:u w:val="single"/>
              </w:rPr>
              <w:t>tracto sucesivo</w:t>
            </w:r>
            <w:r w:rsidRPr="00520861">
              <w:rPr>
                <w:rFonts w:eastAsia="Calibri"/>
              </w:rPr>
              <w:t>, en la medida que se requiera el suministro de los bienes objeto del proceso, previa verificación y aprobación por parte del supervisor del contrato y/o de conformidad con lo establecido en el anexo de ESPECIFICACIONES TÉCNICAS MÍNIMAS.</w:t>
            </w:r>
          </w:p>
          <w:p w14:paraId="64DEA04E" w14:textId="77777777" w:rsidR="0027795A" w:rsidRPr="00520861" w:rsidRDefault="0027795A" w:rsidP="0027795A">
            <w:pPr>
              <w:tabs>
                <w:tab w:val="left" w:pos="73"/>
                <w:tab w:val="left" w:pos="1161"/>
              </w:tabs>
              <w:ind w:left="73" w:right="132"/>
              <w:jc w:val="both"/>
              <w:rPr>
                <w:rFonts w:eastAsia="Calibri"/>
              </w:rPr>
            </w:pPr>
          </w:p>
          <w:p w14:paraId="2E3C7BF8" w14:textId="77777777" w:rsidR="0027795A" w:rsidRPr="00520861" w:rsidRDefault="0027795A" w:rsidP="0027795A">
            <w:pPr>
              <w:tabs>
                <w:tab w:val="left" w:pos="-142"/>
                <w:tab w:val="left" w:pos="73"/>
              </w:tabs>
              <w:ind w:left="73" w:right="132"/>
              <w:jc w:val="both"/>
            </w:pPr>
            <w:r w:rsidRPr="00520861">
              <w:t xml:space="preserve">De lo anterior, se deberá entregar un recibido de satisfacción y se deberá diligenciar el </w:t>
            </w:r>
            <w:r w:rsidRPr="00520861">
              <w:rPr>
                <w:b/>
                <w:bCs/>
                <w:u w:val="single"/>
              </w:rPr>
              <w:t>formato 1LF-FR-0095 RECEPCIÓN DE BIENES</w:t>
            </w:r>
            <w:r w:rsidRPr="00520861">
              <w:t>, por parte del supervisor que valide la entrega de los equipos de almacenamiento y suministro de combustible aeronáutico, debidamente firmado por las partes que intervienen en el acto (contratista y supervisor), donde se garantice el cumplimiento del objeto contractual.</w:t>
            </w:r>
          </w:p>
          <w:p w14:paraId="0842A0A3" w14:textId="1DDF57B1" w:rsidR="00001D8F" w:rsidRPr="00AC2F96" w:rsidRDefault="00001D8F" w:rsidP="00341FA9">
            <w:pPr>
              <w:adjustRightInd w:val="0"/>
              <w:jc w:val="both"/>
            </w:pPr>
          </w:p>
        </w:tc>
      </w:tr>
      <w:tr w:rsidR="002963C6" w:rsidRPr="002963C6" w14:paraId="258EE6E9" w14:textId="77777777" w:rsidTr="000449F1">
        <w:trPr>
          <w:trHeight w:val="769"/>
          <w:jc w:val="center"/>
        </w:trPr>
        <w:tc>
          <w:tcPr>
            <w:tcW w:w="1087" w:type="pct"/>
            <w:tcBorders>
              <w:top w:val="single" w:sz="4" w:space="0" w:color="auto"/>
              <w:left w:val="single" w:sz="4" w:space="0" w:color="auto"/>
              <w:bottom w:val="single" w:sz="4" w:space="0" w:color="auto"/>
              <w:right w:val="single" w:sz="4" w:space="0" w:color="auto"/>
            </w:tcBorders>
            <w:vAlign w:val="center"/>
          </w:tcPr>
          <w:p w14:paraId="05F08231" w14:textId="77777777" w:rsidR="00001D8F" w:rsidRPr="00156395" w:rsidRDefault="00001D8F" w:rsidP="00001D8F">
            <w:pPr>
              <w:pStyle w:val="Textoindependiente"/>
              <w:rPr>
                <w:rFonts w:cs="Arial"/>
                <w:b/>
                <w:color w:val="000000" w:themeColor="text1"/>
                <w:sz w:val="20"/>
                <w:lang w:val="es-CO"/>
              </w:rPr>
            </w:pPr>
            <w:r w:rsidRPr="00156395">
              <w:rPr>
                <w:rFonts w:cs="Arial"/>
                <w:b/>
                <w:color w:val="000000" w:themeColor="text1"/>
                <w:sz w:val="20"/>
                <w:lang w:val="es-CO"/>
              </w:rPr>
              <w:lastRenderedPageBreak/>
              <w:t>1.5 OBLIGACIONES DEL CONTRATISTA</w:t>
            </w:r>
          </w:p>
        </w:tc>
        <w:tc>
          <w:tcPr>
            <w:tcW w:w="3913" w:type="pct"/>
            <w:tcBorders>
              <w:top w:val="single" w:sz="4" w:space="0" w:color="auto"/>
              <w:left w:val="single" w:sz="4" w:space="0" w:color="auto"/>
              <w:bottom w:val="single" w:sz="4" w:space="0" w:color="auto"/>
              <w:right w:val="single" w:sz="4" w:space="0" w:color="auto"/>
            </w:tcBorders>
            <w:vAlign w:val="center"/>
          </w:tcPr>
          <w:p w14:paraId="76BF578E" w14:textId="27F027D8" w:rsidR="00001D8F" w:rsidRPr="00156395" w:rsidRDefault="00001D8F" w:rsidP="00001D8F">
            <w:pPr>
              <w:adjustRightInd w:val="0"/>
              <w:jc w:val="both"/>
              <w:rPr>
                <w:color w:val="000000" w:themeColor="text1"/>
              </w:rPr>
            </w:pPr>
            <w:r w:rsidRPr="00156395">
              <w:rPr>
                <w:color w:val="000000" w:themeColor="text1"/>
              </w:rPr>
              <w:t xml:space="preserve">Las contempladas en el anexo </w:t>
            </w:r>
            <w:r w:rsidR="0006055A" w:rsidRPr="00156395">
              <w:rPr>
                <w:color w:val="000000" w:themeColor="text1"/>
              </w:rPr>
              <w:t>N</w:t>
            </w:r>
            <w:r w:rsidR="00B318A0" w:rsidRPr="00156395">
              <w:rPr>
                <w:color w:val="000000" w:themeColor="text1"/>
              </w:rPr>
              <w:t>r</w:t>
            </w:r>
            <w:r w:rsidR="0006055A" w:rsidRPr="00156395">
              <w:rPr>
                <w:color w:val="000000" w:themeColor="text1"/>
              </w:rPr>
              <w:t xml:space="preserve">o. </w:t>
            </w:r>
            <w:r w:rsidR="00B318A0" w:rsidRPr="00156395">
              <w:rPr>
                <w:color w:val="000000" w:themeColor="text1"/>
              </w:rPr>
              <w:t>1</w:t>
            </w:r>
            <w:r w:rsidR="0006055A" w:rsidRPr="00156395">
              <w:rPr>
                <w:color w:val="000000" w:themeColor="text1"/>
              </w:rPr>
              <w:t xml:space="preserve"> y </w:t>
            </w:r>
            <w:r w:rsidRPr="00156395">
              <w:rPr>
                <w:color w:val="000000" w:themeColor="text1"/>
              </w:rPr>
              <w:t>N</w:t>
            </w:r>
            <w:r w:rsidR="00B318A0" w:rsidRPr="00156395">
              <w:rPr>
                <w:color w:val="000000" w:themeColor="text1"/>
              </w:rPr>
              <w:t>r</w:t>
            </w:r>
            <w:r w:rsidRPr="00156395">
              <w:rPr>
                <w:color w:val="000000" w:themeColor="text1"/>
              </w:rPr>
              <w:t xml:space="preserve">o. </w:t>
            </w:r>
            <w:r w:rsidR="00B318A0" w:rsidRPr="00156395">
              <w:rPr>
                <w:color w:val="000000" w:themeColor="text1"/>
              </w:rPr>
              <w:t>4</w:t>
            </w:r>
            <w:r w:rsidRPr="00156395">
              <w:rPr>
                <w:color w:val="000000" w:themeColor="text1"/>
              </w:rPr>
              <w:t xml:space="preserve"> del presente pliego de condiciones.</w:t>
            </w:r>
          </w:p>
        </w:tc>
      </w:tr>
      <w:tr w:rsidR="002963C6" w:rsidRPr="002963C6" w14:paraId="299588A1" w14:textId="77777777" w:rsidTr="000449F1">
        <w:trPr>
          <w:trHeight w:val="1107"/>
          <w:jc w:val="center"/>
        </w:trPr>
        <w:tc>
          <w:tcPr>
            <w:tcW w:w="1087" w:type="pct"/>
            <w:tcBorders>
              <w:top w:val="single" w:sz="4" w:space="0" w:color="auto"/>
              <w:left w:val="single" w:sz="4" w:space="0" w:color="auto"/>
              <w:bottom w:val="single" w:sz="4" w:space="0" w:color="auto"/>
              <w:right w:val="single" w:sz="4" w:space="0" w:color="auto"/>
            </w:tcBorders>
            <w:vAlign w:val="center"/>
          </w:tcPr>
          <w:p w14:paraId="763D4A17" w14:textId="23A04C17" w:rsidR="00001D8F" w:rsidRPr="00EC6B40" w:rsidRDefault="00001D8F" w:rsidP="00001D8F">
            <w:pPr>
              <w:pStyle w:val="Textoindependiente"/>
              <w:rPr>
                <w:rFonts w:cs="Arial"/>
                <w:b/>
                <w:color w:val="000000" w:themeColor="text1"/>
                <w:sz w:val="20"/>
                <w:lang w:val="es-CO"/>
              </w:rPr>
            </w:pPr>
            <w:r w:rsidRPr="00EC6B40">
              <w:rPr>
                <w:rFonts w:cs="Arial"/>
                <w:b/>
                <w:color w:val="000000" w:themeColor="text1"/>
                <w:sz w:val="20"/>
                <w:lang w:val="es-CO"/>
              </w:rPr>
              <w:t xml:space="preserve">1.6 OBLIGACIONES DE LA </w:t>
            </w:r>
            <w:r w:rsidR="00937261" w:rsidRPr="00EC6B40">
              <w:rPr>
                <w:rFonts w:cs="Arial"/>
                <w:b/>
                <w:color w:val="000000" w:themeColor="text1"/>
                <w:sz w:val="20"/>
                <w:lang w:val="es-CO"/>
              </w:rPr>
              <w:t xml:space="preserve">DIRECCIÓN DE </w:t>
            </w:r>
            <w:r w:rsidR="008F3838" w:rsidRPr="00EC6B40">
              <w:rPr>
                <w:rFonts w:cs="Arial"/>
                <w:b/>
                <w:color w:val="000000" w:themeColor="text1"/>
                <w:sz w:val="20"/>
                <w:lang w:val="es-CO"/>
              </w:rPr>
              <w:t>ANTINARCÓTICOS</w:t>
            </w:r>
            <w:r w:rsidR="00937261" w:rsidRPr="00EC6B40">
              <w:rPr>
                <w:rFonts w:cs="Arial"/>
                <w:b/>
                <w:color w:val="000000" w:themeColor="text1"/>
                <w:sz w:val="20"/>
                <w:lang w:val="es-CO"/>
              </w:rPr>
              <w:t xml:space="preserve"> DE LA </w:t>
            </w:r>
            <w:r w:rsidRPr="00EC6B40">
              <w:rPr>
                <w:rFonts w:cs="Arial"/>
                <w:b/>
                <w:color w:val="000000" w:themeColor="text1"/>
                <w:sz w:val="20"/>
                <w:lang w:val="es-CO"/>
              </w:rPr>
              <w:t>POLICÍA NACIONAL</w:t>
            </w:r>
          </w:p>
        </w:tc>
        <w:tc>
          <w:tcPr>
            <w:tcW w:w="3913" w:type="pct"/>
            <w:tcBorders>
              <w:top w:val="single" w:sz="4" w:space="0" w:color="auto"/>
              <w:left w:val="single" w:sz="4" w:space="0" w:color="auto"/>
              <w:bottom w:val="single" w:sz="4" w:space="0" w:color="auto"/>
              <w:right w:val="single" w:sz="4" w:space="0" w:color="auto"/>
            </w:tcBorders>
            <w:vAlign w:val="center"/>
          </w:tcPr>
          <w:p w14:paraId="28503F34" w14:textId="4DFA2F80" w:rsidR="00001D8F" w:rsidRPr="00EC6B40" w:rsidRDefault="00001D8F" w:rsidP="00001D8F">
            <w:pPr>
              <w:adjustRightInd w:val="0"/>
              <w:jc w:val="both"/>
              <w:rPr>
                <w:color w:val="000000" w:themeColor="text1"/>
              </w:rPr>
            </w:pPr>
            <w:r w:rsidRPr="00EC6B40">
              <w:rPr>
                <w:color w:val="000000" w:themeColor="text1"/>
              </w:rPr>
              <w:t>Las contempladas en el anexo N</w:t>
            </w:r>
            <w:r w:rsidR="00B318A0" w:rsidRPr="00EC6B40">
              <w:rPr>
                <w:color w:val="000000" w:themeColor="text1"/>
              </w:rPr>
              <w:t>r</w:t>
            </w:r>
            <w:r w:rsidRPr="00EC6B40">
              <w:rPr>
                <w:color w:val="000000" w:themeColor="text1"/>
              </w:rPr>
              <w:t xml:space="preserve">o. </w:t>
            </w:r>
            <w:r w:rsidR="004324E6" w:rsidRPr="00EC6B40">
              <w:rPr>
                <w:color w:val="000000" w:themeColor="text1"/>
              </w:rPr>
              <w:t>5</w:t>
            </w:r>
            <w:r w:rsidRPr="00EC6B40">
              <w:rPr>
                <w:color w:val="000000" w:themeColor="text1"/>
              </w:rPr>
              <w:t xml:space="preserve"> del presente pliego de condiciones.</w:t>
            </w:r>
          </w:p>
        </w:tc>
      </w:tr>
      <w:tr w:rsidR="002963C6" w:rsidRPr="002963C6" w14:paraId="42D7BCB0" w14:textId="77777777" w:rsidTr="000449F1">
        <w:trPr>
          <w:trHeight w:val="808"/>
          <w:jc w:val="center"/>
        </w:trPr>
        <w:tc>
          <w:tcPr>
            <w:tcW w:w="1087" w:type="pct"/>
            <w:tcBorders>
              <w:top w:val="single" w:sz="4" w:space="0" w:color="auto"/>
              <w:left w:val="single" w:sz="4" w:space="0" w:color="auto"/>
              <w:bottom w:val="single" w:sz="4" w:space="0" w:color="auto"/>
              <w:right w:val="single" w:sz="4" w:space="0" w:color="auto"/>
            </w:tcBorders>
            <w:vAlign w:val="center"/>
          </w:tcPr>
          <w:p w14:paraId="68A7610D" w14:textId="77777777" w:rsidR="00001D8F" w:rsidRPr="00315315" w:rsidRDefault="00001D8F" w:rsidP="00001D8F">
            <w:pPr>
              <w:pStyle w:val="Textoindependiente"/>
              <w:rPr>
                <w:rFonts w:cs="Arial"/>
                <w:b/>
                <w:color w:val="000000" w:themeColor="text1"/>
                <w:sz w:val="20"/>
                <w:highlight w:val="yellow"/>
                <w:lang w:val="es-CO"/>
              </w:rPr>
            </w:pPr>
            <w:r w:rsidRPr="00A606AA">
              <w:rPr>
                <w:rFonts w:cs="Arial"/>
                <w:b/>
                <w:color w:val="000000" w:themeColor="text1"/>
                <w:sz w:val="20"/>
                <w:lang w:val="es-CO"/>
              </w:rPr>
              <w:t>1.7 FORMA DE ADJUDICACIÓN</w:t>
            </w:r>
          </w:p>
        </w:tc>
        <w:tc>
          <w:tcPr>
            <w:tcW w:w="3913" w:type="pct"/>
            <w:tcBorders>
              <w:top w:val="single" w:sz="4" w:space="0" w:color="auto"/>
              <w:left w:val="single" w:sz="4" w:space="0" w:color="auto"/>
              <w:bottom w:val="single" w:sz="4" w:space="0" w:color="auto"/>
              <w:right w:val="single" w:sz="4" w:space="0" w:color="auto"/>
            </w:tcBorders>
            <w:vAlign w:val="center"/>
          </w:tcPr>
          <w:p w14:paraId="3742BB10" w14:textId="77777777" w:rsidR="00A3601D" w:rsidRPr="00520861" w:rsidRDefault="00A3601D" w:rsidP="00A3601D">
            <w:pPr>
              <w:ind w:right="-10"/>
              <w:jc w:val="both"/>
              <w:rPr>
                <w:b/>
                <w:u w:val="single"/>
              </w:rPr>
            </w:pPr>
            <w:r w:rsidRPr="00520861">
              <w:t xml:space="preserve">La forma de adjudicación del presente proceso se efectuará </w:t>
            </w:r>
            <w:r w:rsidRPr="00520861">
              <w:rPr>
                <w:bCs/>
              </w:rPr>
              <w:t>de forma parcial por lote completo,</w:t>
            </w:r>
            <w:r w:rsidRPr="00520861">
              <w:t xml:space="preserve"> de acuerdo con los lotes del presente proceso, según establecido en el Decreto 1082 del 26 de mayo de 2015.</w:t>
            </w:r>
          </w:p>
          <w:p w14:paraId="78432462" w14:textId="0022D2F2" w:rsidR="00001D8F" w:rsidRPr="00315315" w:rsidRDefault="00001D8F" w:rsidP="00A3601D">
            <w:pPr>
              <w:tabs>
                <w:tab w:val="left" w:pos="-223"/>
                <w:tab w:val="left" w:pos="-142"/>
              </w:tabs>
              <w:ind w:right="-10"/>
              <w:jc w:val="both"/>
              <w:rPr>
                <w:color w:val="000000" w:themeColor="text1"/>
                <w:highlight w:val="yellow"/>
              </w:rPr>
            </w:pPr>
          </w:p>
        </w:tc>
      </w:tr>
      <w:tr w:rsidR="002963C6" w:rsidRPr="002963C6" w14:paraId="06D53B5D" w14:textId="77777777" w:rsidTr="000449F1">
        <w:trPr>
          <w:trHeight w:val="1154"/>
          <w:jc w:val="center"/>
        </w:trPr>
        <w:tc>
          <w:tcPr>
            <w:tcW w:w="1087" w:type="pct"/>
            <w:tcBorders>
              <w:top w:val="single" w:sz="4" w:space="0" w:color="auto"/>
              <w:left w:val="single" w:sz="4" w:space="0" w:color="auto"/>
              <w:bottom w:val="single" w:sz="4" w:space="0" w:color="auto"/>
              <w:right w:val="single" w:sz="4" w:space="0" w:color="auto"/>
            </w:tcBorders>
            <w:vAlign w:val="center"/>
          </w:tcPr>
          <w:p w14:paraId="696E73CB" w14:textId="77777777" w:rsidR="00001D8F" w:rsidRPr="00AB0414" w:rsidRDefault="00001D8F" w:rsidP="00001D8F">
            <w:pPr>
              <w:pStyle w:val="Textoindependiente"/>
              <w:rPr>
                <w:rFonts w:cs="Arial"/>
                <w:b/>
                <w:color w:val="000000" w:themeColor="text1"/>
                <w:sz w:val="20"/>
                <w:lang w:val="es-CO"/>
              </w:rPr>
            </w:pPr>
            <w:r w:rsidRPr="00AB0414">
              <w:rPr>
                <w:rFonts w:cs="Arial"/>
                <w:b/>
                <w:color w:val="000000" w:themeColor="text1"/>
                <w:sz w:val="20"/>
                <w:lang w:val="es-ES_tradnl"/>
              </w:rPr>
              <w:t xml:space="preserve">1.8 </w:t>
            </w:r>
            <w:r w:rsidRPr="00AB0414">
              <w:rPr>
                <w:rFonts w:cs="Arial"/>
                <w:b/>
                <w:color w:val="000000" w:themeColor="text1"/>
                <w:sz w:val="20"/>
                <w:lang w:val="es-CO"/>
              </w:rPr>
              <w:t>REAJUSTES</w:t>
            </w:r>
          </w:p>
        </w:tc>
        <w:tc>
          <w:tcPr>
            <w:tcW w:w="3913" w:type="pct"/>
            <w:tcBorders>
              <w:top w:val="single" w:sz="4" w:space="0" w:color="auto"/>
              <w:left w:val="single" w:sz="4" w:space="0" w:color="auto"/>
              <w:bottom w:val="single" w:sz="4" w:space="0" w:color="auto"/>
              <w:right w:val="single" w:sz="4" w:space="0" w:color="auto"/>
            </w:tcBorders>
            <w:vAlign w:val="center"/>
          </w:tcPr>
          <w:p w14:paraId="59AD3120" w14:textId="77777777" w:rsidR="0013763C" w:rsidRDefault="0013763C" w:rsidP="00001D8F">
            <w:pPr>
              <w:adjustRightInd w:val="0"/>
              <w:jc w:val="both"/>
              <w:rPr>
                <w:b/>
                <w:bCs/>
                <w:color w:val="000000" w:themeColor="text1"/>
              </w:rPr>
            </w:pPr>
          </w:p>
          <w:p w14:paraId="2FD004DB" w14:textId="5A571428" w:rsidR="00001D8F" w:rsidRDefault="00001D8F" w:rsidP="00001D8F">
            <w:pPr>
              <w:adjustRightInd w:val="0"/>
              <w:jc w:val="both"/>
              <w:rPr>
                <w:color w:val="000000" w:themeColor="text1"/>
              </w:rPr>
            </w:pPr>
            <w:r w:rsidRPr="00AB0414">
              <w:rPr>
                <w:b/>
                <w:bCs/>
                <w:color w:val="000000" w:themeColor="text1"/>
              </w:rPr>
              <w:t xml:space="preserve">LA DIRECCIÓN DE ANTINARCÓTICOS DE LA POLICÍA NACIONAL, </w:t>
            </w:r>
            <w:r w:rsidRPr="00AB0414">
              <w:rPr>
                <w:color w:val="000000" w:themeColor="text1"/>
              </w:rPr>
              <w:t>no reconocerá ningún reajuste de tarifas o precios durante</w:t>
            </w:r>
            <w:r w:rsidR="004E21EA" w:rsidRPr="00AB0414">
              <w:rPr>
                <w:color w:val="000000" w:themeColor="text1"/>
              </w:rPr>
              <w:t xml:space="preserve"> el plazo de ejecución inicial </w:t>
            </w:r>
            <w:r w:rsidRPr="00AB0414">
              <w:rPr>
                <w:color w:val="000000" w:themeColor="text1"/>
              </w:rPr>
              <w:t>del contrato, por lo tanto, el oferente debe proyectar el valor de la oferta por el tiempo de ejecución del contrato respectivo. Estos valores no estarán sujetos a modificaciones por concepto de inflación y por ningún motivo se considera costos adicionales.</w:t>
            </w:r>
          </w:p>
          <w:p w14:paraId="4D5D1401" w14:textId="0EE2CE5E" w:rsidR="0013763C" w:rsidRPr="00AB0414" w:rsidRDefault="0013763C" w:rsidP="00001D8F">
            <w:pPr>
              <w:adjustRightInd w:val="0"/>
              <w:jc w:val="both"/>
              <w:rPr>
                <w:color w:val="000000" w:themeColor="text1"/>
              </w:rPr>
            </w:pPr>
          </w:p>
        </w:tc>
      </w:tr>
      <w:tr w:rsidR="002963C6" w:rsidRPr="002963C6" w14:paraId="753EA39B" w14:textId="77777777" w:rsidTr="000449F1">
        <w:trPr>
          <w:trHeight w:val="1263"/>
          <w:jc w:val="center"/>
        </w:trPr>
        <w:tc>
          <w:tcPr>
            <w:tcW w:w="1087" w:type="pct"/>
            <w:tcBorders>
              <w:top w:val="single" w:sz="4" w:space="0" w:color="auto"/>
              <w:left w:val="single" w:sz="4" w:space="0" w:color="auto"/>
              <w:bottom w:val="single" w:sz="4" w:space="0" w:color="auto"/>
              <w:right w:val="single" w:sz="4" w:space="0" w:color="auto"/>
            </w:tcBorders>
            <w:vAlign w:val="center"/>
          </w:tcPr>
          <w:p w14:paraId="3D531FD3" w14:textId="77777777" w:rsidR="00001D8F" w:rsidRPr="00AB0414" w:rsidRDefault="00001D8F" w:rsidP="00001D8F">
            <w:pPr>
              <w:pStyle w:val="Textoindependiente"/>
              <w:rPr>
                <w:rFonts w:cs="Arial"/>
                <w:b/>
                <w:color w:val="000000" w:themeColor="text1"/>
                <w:sz w:val="20"/>
                <w:lang w:val="es-CO"/>
              </w:rPr>
            </w:pPr>
            <w:r w:rsidRPr="00AB0414">
              <w:rPr>
                <w:rFonts w:cs="Arial"/>
                <w:b/>
                <w:color w:val="000000" w:themeColor="text1"/>
                <w:sz w:val="20"/>
                <w:lang w:val="es-CO"/>
              </w:rPr>
              <w:t>1.9 VALIDEZ DE LA OFERTA Y GARANTÍA DE SERIEDAD DE LA OFERTA</w:t>
            </w:r>
          </w:p>
        </w:tc>
        <w:tc>
          <w:tcPr>
            <w:tcW w:w="3913" w:type="pct"/>
            <w:tcBorders>
              <w:top w:val="single" w:sz="4" w:space="0" w:color="auto"/>
              <w:left w:val="single" w:sz="4" w:space="0" w:color="auto"/>
              <w:bottom w:val="single" w:sz="4" w:space="0" w:color="auto"/>
              <w:right w:val="single" w:sz="4" w:space="0" w:color="auto"/>
            </w:tcBorders>
            <w:vAlign w:val="center"/>
          </w:tcPr>
          <w:p w14:paraId="38F8AE9B" w14:textId="77777777" w:rsidR="00001D8F" w:rsidRPr="00AB0414" w:rsidRDefault="00001D8F" w:rsidP="00001D8F">
            <w:pPr>
              <w:adjustRightInd w:val="0"/>
              <w:rPr>
                <w:color w:val="000000" w:themeColor="text1"/>
              </w:rPr>
            </w:pPr>
            <w:r w:rsidRPr="00AB0414">
              <w:rPr>
                <w:color w:val="000000" w:themeColor="text1"/>
              </w:rPr>
              <w:t>Cuatro (04) meses contados a partir de la fecha de presentación de ofertas.</w:t>
            </w:r>
          </w:p>
          <w:p w14:paraId="374F38B1" w14:textId="77777777" w:rsidR="00001D8F" w:rsidRPr="00AB0414" w:rsidRDefault="00001D8F" w:rsidP="00001D8F">
            <w:pPr>
              <w:adjustRightInd w:val="0"/>
              <w:rPr>
                <w:color w:val="000000" w:themeColor="text1"/>
              </w:rPr>
            </w:pPr>
          </w:p>
        </w:tc>
      </w:tr>
      <w:tr w:rsidR="002963C6" w:rsidRPr="002963C6" w14:paraId="50BFD459" w14:textId="77777777" w:rsidTr="000449F1">
        <w:trPr>
          <w:trHeight w:val="1069"/>
          <w:jc w:val="center"/>
        </w:trPr>
        <w:tc>
          <w:tcPr>
            <w:tcW w:w="1087" w:type="pct"/>
            <w:tcBorders>
              <w:top w:val="single" w:sz="4" w:space="0" w:color="auto"/>
              <w:left w:val="single" w:sz="4" w:space="0" w:color="auto"/>
              <w:bottom w:val="single" w:sz="4" w:space="0" w:color="auto"/>
              <w:right w:val="single" w:sz="4" w:space="0" w:color="auto"/>
            </w:tcBorders>
            <w:vAlign w:val="center"/>
          </w:tcPr>
          <w:p w14:paraId="7F17722F" w14:textId="78EF7240" w:rsidR="00001D8F" w:rsidRPr="00EE6710" w:rsidRDefault="00EE6710" w:rsidP="00001D8F">
            <w:pPr>
              <w:pStyle w:val="Textoindependiente"/>
              <w:rPr>
                <w:rFonts w:cs="Arial"/>
                <w:b/>
                <w:color w:val="FF0000"/>
                <w:sz w:val="20"/>
                <w:lang w:val="es-CO"/>
              </w:rPr>
            </w:pPr>
            <w:r w:rsidRPr="000D723F">
              <w:rPr>
                <w:rFonts w:cs="Arial"/>
                <w:b/>
                <w:sz w:val="20"/>
                <w:lang w:val="es-CO"/>
              </w:rPr>
              <w:t xml:space="preserve">1.10 </w:t>
            </w:r>
            <w:r w:rsidR="00001D8F" w:rsidRPr="000D723F">
              <w:rPr>
                <w:rFonts w:cs="Arial"/>
                <w:b/>
                <w:sz w:val="20"/>
                <w:lang w:val="es-CO"/>
              </w:rPr>
              <w:t>SUPERVISOR, INTERVENTOR Y/O COORDINADOR DEL CONTRATO</w:t>
            </w:r>
          </w:p>
        </w:tc>
        <w:tc>
          <w:tcPr>
            <w:tcW w:w="3913" w:type="pct"/>
            <w:tcBorders>
              <w:top w:val="single" w:sz="4" w:space="0" w:color="auto"/>
              <w:left w:val="single" w:sz="4" w:space="0" w:color="auto"/>
              <w:bottom w:val="single" w:sz="4" w:space="0" w:color="auto"/>
              <w:right w:val="single" w:sz="4" w:space="0" w:color="auto"/>
            </w:tcBorders>
            <w:vAlign w:val="center"/>
          </w:tcPr>
          <w:p w14:paraId="429957A2" w14:textId="77777777" w:rsidR="004D0B37" w:rsidRPr="00520861" w:rsidRDefault="004D0B37" w:rsidP="004D0B37">
            <w:pPr>
              <w:ind w:right="140"/>
              <w:contextualSpacing/>
              <w:jc w:val="both"/>
            </w:pPr>
            <w:bookmarkStart w:id="0" w:name="_Hlk65751368"/>
            <w:r w:rsidRPr="00520861">
              <w:t xml:space="preserve">El supervisor del contrato será el </w:t>
            </w:r>
            <w:r w:rsidRPr="00520861">
              <w:rPr>
                <w:b/>
                <w:bCs/>
                <w:u w:val="single"/>
              </w:rPr>
              <w:t>Responsable de combustibles de aviación</w:t>
            </w:r>
            <w:r w:rsidRPr="00520861">
              <w:t xml:space="preserve"> de la Dirección de Antinarcóticos de la Policía Nacional, quien verificará la ejecución idónea y el cumplimiento del objeto del contrato de acuerdo con las funciones asignadas y normatividad vigente, así: </w:t>
            </w:r>
          </w:p>
          <w:p w14:paraId="0FC3C0B7" w14:textId="77777777" w:rsidR="004D0B37" w:rsidRPr="00520861" w:rsidRDefault="004D0B37" w:rsidP="004D0B37">
            <w:pPr>
              <w:ind w:right="140"/>
              <w:contextualSpacing/>
              <w:jc w:val="both"/>
            </w:pPr>
          </w:p>
          <w:p w14:paraId="63C4DE4E" w14:textId="77777777" w:rsidR="004D0B37" w:rsidRDefault="004D0B37" w:rsidP="004D0B37">
            <w:pPr>
              <w:ind w:right="140"/>
              <w:jc w:val="both"/>
              <w:rPr>
                <w:color w:val="000000" w:themeColor="text1"/>
              </w:rPr>
            </w:pPr>
            <w:r w:rsidRPr="00520861">
              <w:rPr>
                <w:color w:val="000000" w:themeColor="text1"/>
              </w:rPr>
              <w:t>Para estos efectos, el supervisor estará sujeto a lo dispuesto en la siguiente normatividad:</w:t>
            </w:r>
          </w:p>
          <w:p w14:paraId="1277D0A0" w14:textId="77777777" w:rsidR="004D0B37" w:rsidRPr="00520861" w:rsidRDefault="004D0B37" w:rsidP="004D0B37">
            <w:pPr>
              <w:ind w:right="140"/>
              <w:jc w:val="both"/>
              <w:rPr>
                <w:color w:val="000000" w:themeColor="text1"/>
              </w:rPr>
            </w:pPr>
          </w:p>
          <w:p w14:paraId="12914E86" w14:textId="77777777" w:rsidR="004D0B37" w:rsidRPr="00520861" w:rsidRDefault="004D0B37">
            <w:pPr>
              <w:numPr>
                <w:ilvl w:val="0"/>
                <w:numId w:val="85"/>
              </w:numPr>
              <w:tabs>
                <w:tab w:val="left" w:pos="-142"/>
              </w:tabs>
              <w:autoSpaceDE/>
              <w:autoSpaceDN/>
              <w:ind w:left="0" w:right="140" w:firstLine="0"/>
              <w:contextualSpacing/>
              <w:jc w:val="both"/>
            </w:pPr>
            <w:r w:rsidRPr="00520861">
              <w:rPr>
                <w:b/>
                <w:bCs/>
                <w:color w:val="000000" w:themeColor="text1"/>
              </w:rPr>
              <w:t xml:space="preserve">Ley 80 de 1993 en su </w:t>
            </w:r>
            <w:r w:rsidRPr="00520861">
              <w:rPr>
                <w:b/>
                <w:bCs/>
                <w:i/>
                <w:color w:val="000000" w:themeColor="text1"/>
              </w:rPr>
              <w:t xml:space="preserve">“ARTÍCULO </w:t>
            </w:r>
            <w:r w:rsidRPr="00520861">
              <w:rPr>
                <w:b/>
                <w:bCs/>
                <w:i/>
                <w:color w:val="333333"/>
              </w:rPr>
              <w:t>26.- </w:t>
            </w:r>
            <w:r w:rsidRPr="00520861">
              <w:rPr>
                <w:bCs/>
                <w:i/>
                <w:iCs/>
                <w:color w:val="333333"/>
              </w:rPr>
              <w:t>Del Principio de Responsabilidad</w:t>
            </w:r>
            <w:r w:rsidRPr="00520861">
              <w:rPr>
                <w:b/>
                <w:bCs/>
                <w:i/>
                <w:color w:val="333333"/>
              </w:rPr>
              <w:t>. </w:t>
            </w:r>
          </w:p>
          <w:p w14:paraId="625D1EEC" w14:textId="77777777" w:rsidR="004D0B37" w:rsidRPr="00520861" w:rsidRDefault="004D0B37">
            <w:pPr>
              <w:numPr>
                <w:ilvl w:val="0"/>
                <w:numId w:val="85"/>
              </w:numPr>
              <w:tabs>
                <w:tab w:val="left" w:pos="-142"/>
              </w:tabs>
              <w:autoSpaceDE/>
              <w:autoSpaceDN/>
              <w:ind w:left="0" w:right="140" w:firstLine="0"/>
              <w:jc w:val="both"/>
            </w:pPr>
            <w:r w:rsidRPr="00520861">
              <w:rPr>
                <w:b/>
                <w:bCs/>
                <w:color w:val="000000" w:themeColor="text1"/>
              </w:rPr>
              <w:t xml:space="preserve">Ley 1474 del 2011 en su </w:t>
            </w:r>
            <w:r w:rsidRPr="00520861">
              <w:rPr>
                <w:b/>
                <w:bCs/>
                <w:i/>
                <w:color w:val="333333"/>
              </w:rPr>
              <w:t>“ARTÍCULO 83.</w:t>
            </w:r>
            <w:r w:rsidRPr="00520861">
              <w:rPr>
                <w:i/>
              </w:rPr>
              <w:t> </w:t>
            </w:r>
            <w:r w:rsidRPr="00520861">
              <w:rPr>
                <w:i/>
                <w:iCs/>
                <w:color w:val="333333"/>
              </w:rPr>
              <w:t>Supervisión e interventoría contractual</w:t>
            </w:r>
          </w:p>
          <w:p w14:paraId="03D936A0" w14:textId="77777777" w:rsidR="004D0B37" w:rsidRPr="00520861" w:rsidRDefault="004D0B37">
            <w:pPr>
              <w:numPr>
                <w:ilvl w:val="0"/>
                <w:numId w:val="85"/>
              </w:numPr>
              <w:tabs>
                <w:tab w:val="left" w:pos="-142"/>
              </w:tabs>
              <w:autoSpaceDE/>
              <w:autoSpaceDN/>
              <w:ind w:left="0" w:right="140" w:firstLine="0"/>
              <w:jc w:val="both"/>
              <w:rPr>
                <w:bCs/>
                <w:i/>
              </w:rPr>
            </w:pPr>
            <w:r w:rsidRPr="00520861">
              <w:rPr>
                <w:b/>
                <w:bCs/>
                <w:color w:val="000000" w:themeColor="text1"/>
              </w:rPr>
              <w:t xml:space="preserve">Ley 1474 del 2011 en su </w:t>
            </w:r>
            <w:r w:rsidRPr="00520861">
              <w:rPr>
                <w:b/>
                <w:bCs/>
                <w:i/>
                <w:color w:val="000000" w:themeColor="text1"/>
              </w:rPr>
              <w:t>“</w:t>
            </w:r>
            <w:r w:rsidRPr="00520861">
              <w:rPr>
                <w:b/>
                <w:bCs/>
                <w:i/>
                <w:color w:val="333333"/>
              </w:rPr>
              <w:t>ARTÍCULO 84.</w:t>
            </w:r>
            <w:r w:rsidRPr="00520861">
              <w:rPr>
                <w:i/>
              </w:rPr>
              <w:t> </w:t>
            </w:r>
            <w:r w:rsidRPr="00520861">
              <w:rPr>
                <w:i/>
                <w:iCs/>
                <w:color w:val="333333"/>
              </w:rPr>
              <w:t>Facultades y deberes de los supervisores y los interventores.</w:t>
            </w:r>
            <w:r w:rsidRPr="00520861">
              <w:rPr>
                <w:i/>
              </w:rPr>
              <w:t> </w:t>
            </w:r>
          </w:p>
          <w:p w14:paraId="3F11478E" w14:textId="77777777" w:rsidR="004D0B37" w:rsidRPr="00520861" w:rsidRDefault="004D0B37" w:rsidP="004D0B37">
            <w:pPr>
              <w:ind w:right="140"/>
              <w:contextualSpacing/>
              <w:jc w:val="both"/>
            </w:pPr>
          </w:p>
          <w:p w14:paraId="14F2EB9B" w14:textId="77777777" w:rsidR="004D0B37" w:rsidRPr="00520861" w:rsidRDefault="004D0B37" w:rsidP="004D0B37">
            <w:pPr>
              <w:ind w:right="140"/>
              <w:contextualSpacing/>
              <w:jc w:val="both"/>
            </w:pPr>
            <w:r w:rsidRPr="00520861">
              <w:rPr>
                <w:bCs/>
              </w:rPr>
              <w:t xml:space="preserve">Y como apoyo a la supervisión y según el cargo </w:t>
            </w:r>
            <w:r w:rsidRPr="00520861">
              <w:t xml:space="preserve">serán, el </w:t>
            </w:r>
            <w:r w:rsidRPr="00520861">
              <w:rPr>
                <w:b/>
                <w:bCs/>
                <w:u w:val="single"/>
              </w:rPr>
              <w:t>Inspector Abastecimientos y combustibles de aviación</w:t>
            </w:r>
            <w:r w:rsidRPr="00520861">
              <w:t xml:space="preserve">, y el </w:t>
            </w:r>
            <w:r w:rsidRPr="00520861">
              <w:rPr>
                <w:b/>
                <w:bCs/>
                <w:u w:val="single"/>
              </w:rPr>
              <w:t>Responsable de la bodega de equipos de combustibles de aviación</w:t>
            </w:r>
            <w:r w:rsidRPr="00520861">
              <w:t>, los cuales verificarán las especificaciones técnicas mínimas requeridas de los elementos entregados.</w:t>
            </w:r>
          </w:p>
          <w:p w14:paraId="464544B1" w14:textId="77777777" w:rsidR="004D0B37" w:rsidRPr="00520861" w:rsidRDefault="004D0B37" w:rsidP="004D0B37">
            <w:pPr>
              <w:ind w:right="140"/>
              <w:contextualSpacing/>
              <w:jc w:val="both"/>
            </w:pPr>
          </w:p>
          <w:p w14:paraId="199DAB42" w14:textId="0985492D" w:rsidR="007C5800" w:rsidRPr="000D723F" w:rsidRDefault="004D0B37" w:rsidP="00A43A64">
            <w:pPr>
              <w:widowControl w:val="0"/>
              <w:ind w:right="140"/>
              <w:contextualSpacing/>
              <w:jc w:val="both"/>
            </w:pPr>
            <w:r w:rsidRPr="00520861">
              <w:rPr>
                <w:b/>
              </w:rPr>
              <w:t>NOTA</w:t>
            </w:r>
            <w:r w:rsidRPr="00520861">
              <w:t xml:space="preserve">: De acuerdo con lo dispuesto en la Resolución No. 00090 del 15 de enero de 2018, el supervisor deberá realizar un </w:t>
            </w:r>
            <w:r w:rsidRPr="00520861">
              <w:rPr>
                <w:b/>
                <w:bCs/>
                <w:u w:val="single"/>
              </w:rPr>
              <w:t>informe de supervisión del contrato de manera mensual, el cual debe publicarlo en la plataforma SECOP II.</w:t>
            </w:r>
            <w:r w:rsidR="00A43A64">
              <w:rPr>
                <w:b/>
                <w:bCs/>
                <w:u w:val="single"/>
              </w:rPr>
              <w:t xml:space="preserve"> </w:t>
            </w:r>
            <w:bookmarkEnd w:id="0"/>
          </w:p>
        </w:tc>
      </w:tr>
      <w:tr w:rsidR="002963C6" w:rsidRPr="002963C6" w14:paraId="26036CC5" w14:textId="77777777" w:rsidTr="000449F1">
        <w:trPr>
          <w:trHeight w:val="1551"/>
          <w:jc w:val="center"/>
        </w:trPr>
        <w:tc>
          <w:tcPr>
            <w:tcW w:w="1087" w:type="pct"/>
            <w:tcBorders>
              <w:top w:val="single" w:sz="4" w:space="0" w:color="auto"/>
              <w:left w:val="single" w:sz="4" w:space="0" w:color="auto"/>
              <w:bottom w:val="single" w:sz="4" w:space="0" w:color="auto"/>
              <w:right w:val="single" w:sz="4" w:space="0" w:color="auto"/>
            </w:tcBorders>
            <w:vAlign w:val="center"/>
          </w:tcPr>
          <w:p w14:paraId="6A423E36" w14:textId="14D67D1A" w:rsidR="00001D8F" w:rsidRPr="00EE6710" w:rsidRDefault="00610D1D" w:rsidP="00001D8F">
            <w:pPr>
              <w:pStyle w:val="Textoindependiente"/>
              <w:rPr>
                <w:rFonts w:cs="Arial"/>
                <w:b/>
                <w:color w:val="FF0000"/>
                <w:sz w:val="20"/>
                <w:lang w:val="es-CO"/>
              </w:rPr>
            </w:pPr>
            <w:r w:rsidRPr="00EE6710">
              <w:rPr>
                <w:rFonts w:cs="Arial"/>
                <w:b/>
                <w:color w:val="000000" w:themeColor="text1"/>
                <w:sz w:val="20"/>
                <w:lang w:val="es-CO"/>
              </w:rPr>
              <w:lastRenderedPageBreak/>
              <w:t>1.1</w:t>
            </w:r>
            <w:r w:rsidR="00EE6710" w:rsidRPr="00EE6710">
              <w:rPr>
                <w:rFonts w:cs="Arial"/>
                <w:b/>
                <w:color w:val="000000" w:themeColor="text1"/>
                <w:sz w:val="20"/>
                <w:lang w:val="es-CO"/>
              </w:rPr>
              <w:t>1</w:t>
            </w:r>
            <w:r w:rsidRPr="00EE6710">
              <w:rPr>
                <w:rFonts w:cs="Arial"/>
                <w:b/>
                <w:color w:val="000000" w:themeColor="text1"/>
                <w:sz w:val="20"/>
                <w:lang w:val="es-CO"/>
              </w:rPr>
              <w:t xml:space="preserve"> NO SUSCRIPCIÓN DEL CONTRATO ADJUDICADO</w:t>
            </w:r>
          </w:p>
        </w:tc>
        <w:tc>
          <w:tcPr>
            <w:tcW w:w="3913" w:type="pct"/>
            <w:tcBorders>
              <w:top w:val="single" w:sz="4" w:space="0" w:color="auto"/>
              <w:left w:val="single" w:sz="4" w:space="0" w:color="auto"/>
              <w:bottom w:val="single" w:sz="4" w:space="0" w:color="auto"/>
              <w:right w:val="single" w:sz="4" w:space="0" w:color="auto"/>
            </w:tcBorders>
            <w:vAlign w:val="center"/>
          </w:tcPr>
          <w:p w14:paraId="0A597C55" w14:textId="77777777" w:rsidR="00001D8F" w:rsidRPr="00253379" w:rsidRDefault="00001D8F" w:rsidP="00001D8F">
            <w:pPr>
              <w:adjustRightInd w:val="0"/>
              <w:jc w:val="both"/>
              <w:rPr>
                <w:color w:val="000000" w:themeColor="text1"/>
              </w:rPr>
            </w:pPr>
            <w:r w:rsidRPr="00253379">
              <w:rPr>
                <w:color w:val="000000" w:themeColor="text1"/>
              </w:rPr>
              <w:t>Si el proponente, sin justa causa se abstuviere de suscribir el contrato adjudicado queda inhabilitado para contratar con el Estado por un término de cinco (5) años de conformidad con el literal e) del numeral 1 del artículo 8 de la Ley 80 de 1993.</w:t>
            </w:r>
          </w:p>
        </w:tc>
      </w:tr>
    </w:tbl>
    <w:p w14:paraId="78B3EFF9" w14:textId="77777777" w:rsidR="008E3011" w:rsidRDefault="008E3011" w:rsidP="00D412AB">
      <w:pPr>
        <w:autoSpaceDE/>
        <w:autoSpaceDN/>
        <w:ind w:left="-142" w:right="-234"/>
        <w:jc w:val="both"/>
        <w:rPr>
          <w:b/>
          <w:sz w:val="28"/>
          <w:szCs w:val="28"/>
          <w:highlight w:val="yellow"/>
        </w:rPr>
      </w:pPr>
    </w:p>
    <w:p w14:paraId="370F5611" w14:textId="77777777" w:rsidR="00E83D40" w:rsidRPr="00820B17" w:rsidRDefault="00E83D40">
      <w:pPr>
        <w:numPr>
          <w:ilvl w:val="0"/>
          <w:numId w:val="5"/>
        </w:numPr>
        <w:autoSpaceDE/>
        <w:autoSpaceDN/>
        <w:ind w:left="-142" w:right="-234" w:hanging="284"/>
        <w:jc w:val="both"/>
        <w:rPr>
          <w:b/>
        </w:rPr>
      </w:pPr>
      <w:r w:rsidRPr="00820B17">
        <w:rPr>
          <w:b/>
        </w:rPr>
        <w:t xml:space="preserve">CAUSALES DE RECHAZO </w:t>
      </w:r>
    </w:p>
    <w:p w14:paraId="62659746" w14:textId="77777777" w:rsidR="00E83D40" w:rsidRPr="00E4003E" w:rsidRDefault="00E83D40" w:rsidP="00D412AB">
      <w:pPr>
        <w:ind w:left="-142" w:right="-234"/>
        <w:jc w:val="both"/>
        <w:rPr>
          <w:sz w:val="24"/>
          <w:szCs w:val="24"/>
        </w:rPr>
      </w:pPr>
    </w:p>
    <w:p w14:paraId="6E69551C" w14:textId="77777777" w:rsidR="00DD040A" w:rsidRPr="003F24CD" w:rsidRDefault="00DD040A" w:rsidP="00DD040A">
      <w:pPr>
        <w:tabs>
          <w:tab w:val="right" w:pos="9498"/>
        </w:tabs>
        <w:adjustRightInd w:val="0"/>
        <w:ind w:right="-93"/>
        <w:jc w:val="both"/>
      </w:pPr>
      <w:r w:rsidRPr="003F24CD">
        <w:t>Son causales para el rechazo de las propuestas, las siguientes:</w:t>
      </w:r>
    </w:p>
    <w:p w14:paraId="59F2F69A" w14:textId="77777777" w:rsidR="00DD040A" w:rsidRPr="00E4003E" w:rsidRDefault="00DD040A" w:rsidP="00BB6D1E">
      <w:pPr>
        <w:tabs>
          <w:tab w:val="right" w:pos="9498"/>
        </w:tabs>
        <w:adjustRightInd w:val="0"/>
        <w:ind w:right="-93"/>
        <w:jc w:val="both"/>
        <w:rPr>
          <w:sz w:val="28"/>
          <w:szCs w:val="28"/>
        </w:rPr>
      </w:pPr>
    </w:p>
    <w:p w14:paraId="58EB4D48" w14:textId="77777777" w:rsidR="00DD040A" w:rsidRPr="003F24CD" w:rsidRDefault="00DD040A">
      <w:pPr>
        <w:pStyle w:val="Prrafodelista"/>
        <w:numPr>
          <w:ilvl w:val="0"/>
          <w:numId w:val="24"/>
        </w:numPr>
        <w:adjustRightInd w:val="0"/>
        <w:ind w:right="-93"/>
        <w:jc w:val="both"/>
      </w:pPr>
      <w:r w:rsidRPr="003F24CD">
        <w:t xml:space="preserve">Cuando se compruebe que un proponente ha interferido, influenciado, u </w:t>
      </w:r>
      <w:r w:rsidR="00571B87" w:rsidRPr="003F24CD">
        <w:t>obtenida correspondencia interna</w:t>
      </w:r>
      <w:r w:rsidRPr="003F24CD">
        <w:t>, proyectos de concepto de evaluación o de respuesta a observaciones, no enviados oficialmente a los proponentes.</w:t>
      </w:r>
    </w:p>
    <w:p w14:paraId="72FDB880" w14:textId="078E1DC0" w:rsidR="00DD040A" w:rsidRPr="00D94A71" w:rsidRDefault="00DD040A">
      <w:pPr>
        <w:pStyle w:val="Prrafodelista"/>
        <w:numPr>
          <w:ilvl w:val="0"/>
          <w:numId w:val="24"/>
        </w:numPr>
        <w:adjustRightInd w:val="0"/>
        <w:ind w:left="426" w:right="-93" w:hanging="426"/>
        <w:jc w:val="both"/>
      </w:pPr>
      <w:r w:rsidRPr="00D94A71">
        <w:t xml:space="preserve">Cuando se compruebe </w:t>
      </w:r>
      <w:r w:rsidR="00BD69B8" w:rsidRPr="00D94A71">
        <w:t>colusión</w:t>
      </w:r>
      <w:r w:rsidRPr="00D94A71">
        <w:t xml:space="preserve"> entre los proponentes que altere de cualquier manera la aplicación del </w:t>
      </w:r>
      <w:r w:rsidR="00E23963" w:rsidRPr="00D94A71">
        <w:t>principio de selección objetiva</w:t>
      </w:r>
      <w:r w:rsidR="00BD69B8" w:rsidRPr="00D94A71">
        <w:t xml:space="preserve"> Decreto </w:t>
      </w:r>
      <w:r w:rsidR="00610D1D" w:rsidRPr="00D94A71">
        <w:t>2153 de 1992 cu</w:t>
      </w:r>
      <w:r w:rsidR="00BD69B8" w:rsidRPr="00D94A71">
        <w:t>alquier practica restrictiva.</w:t>
      </w:r>
    </w:p>
    <w:p w14:paraId="1E1BE02E" w14:textId="77777777" w:rsidR="00DD040A" w:rsidRDefault="00DD040A">
      <w:pPr>
        <w:pStyle w:val="Prrafodelista"/>
        <w:numPr>
          <w:ilvl w:val="0"/>
          <w:numId w:val="24"/>
        </w:numPr>
        <w:adjustRightInd w:val="0"/>
        <w:ind w:right="-93"/>
        <w:jc w:val="both"/>
      </w:pPr>
      <w:r w:rsidRPr="00D94A71">
        <w:t xml:space="preserve">Cuando el proponente o alguno de sus integrantes se encuentre incurso en las causales de inhabilidades o incompatibilidad fijadas por la Constitución </w:t>
      </w:r>
      <w:r w:rsidRPr="003F24CD">
        <w:t>y la Ley.</w:t>
      </w:r>
    </w:p>
    <w:p w14:paraId="316CC1F7" w14:textId="77777777" w:rsidR="00571B87" w:rsidRPr="00571B87" w:rsidRDefault="00571B87">
      <w:pPr>
        <w:pStyle w:val="Prrafodelista"/>
        <w:numPr>
          <w:ilvl w:val="0"/>
          <w:numId w:val="24"/>
        </w:numPr>
        <w:adjustRightInd w:val="0"/>
        <w:ind w:right="-93"/>
        <w:jc w:val="both"/>
      </w:pPr>
      <w:r w:rsidRPr="003F24CD">
        <w:t>Cuando el Objeto Social de la firma, incluido en el Certificado de Existencia y Representación Legal no faculte a la sociedad para desarrollar la actividad materia de la futura contratación.</w:t>
      </w:r>
    </w:p>
    <w:p w14:paraId="7919F9CA" w14:textId="6E87D22B" w:rsidR="00DD040A" w:rsidRPr="00E357E8" w:rsidRDefault="00834A63">
      <w:pPr>
        <w:pStyle w:val="Prrafodelista"/>
        <w:numPr>
          <w:ilvl w:val="0"/>
          <w:numId w:val="24"/>
        </w:numPr>
        <w:adjustRightInd w:val="0"/>
        <w:jc w:val="both"/>
      </w:pPr>
      <w:r w:rsidRPr="00E357E8">
        <w:t xml:space="preserve">Cuando se presente la propuesta en forma subordinada al cumplimiento por parte de la DIRECCIÓN DE </w:t>
      </w:r>
      <w:r w:rsidR="00F822CC" w:rsidRPr="00E357E8">
        <w:t>ANTINARCÓTICOS</w:t>
      </w:r>
      <w:r w:rsidRPr="00E357E8">
        <w:t xml:space="preserve"> </w:t>
      </w:r>
      <w:r w:rsidR="00571B87" w:rsidRPr="00E357E8">
        <w:t>DE LA POLICÍA NACIONAL</w:t>
      </w:r>
      <w:r w:rsidRPr="00E357E8">
        <w:t>, de cualquier condición o modalidad impuesta por el proponente.</w:t>
      </w:r>
    </w:p>
    <w:p w14:paraId="6C701F8C" w14:textId="77777777" w:rsidR="00DD040A" w:rsidRPr="00D24A30" w:rsidRDefault="00DD040A">
      <w:pPr>
        <w:pStyle w:val="Prrafodelista"/>
        <w:numPr>
          <w:ilvl w:val="0"/>
          <w:numId w:val="24"/>
        </w:numPr>
        <w:adjustRightInd w:val="0"/>
        <w:ind w:right="-93"/>
        <w:jc w:val="both"/>
      </w:pPr>
      <w:r w:rsidRPr="00A72229">
        <w:t xml:space="preserve">Cuando se presente la propuesta sin las exigencias mínimas requeridas y no se subsanen en el tiempo establecido </w:t>
      </w:r>
      <w:r>
        <w:t>en el cronograma de los presentes pliegos de condiciones</w:t>
      </w:r>
      <w:r w:rsidRPr="00A72229">
        <w:t xml:space="preserve"> </w:t>
      </w:r>
      <w:r>
        <w:t>siempre y</w:t>
      </w:r>
      <w:r w:rsidRPr="00A72229">
        <w:t xml:space="preserve"> cuando las situaciones </w:t>
      </w:r>
      <w:r w:rsidRPr="00D24A30">
        <w:t xml:space="preserve">descritas anteriormente no otorguen puntaje. </w:t>
      </w:r>
    </w:p>
    <w:p w14:paraId="00B8B17F" w14:textId="4DBBD3C1" w:rsidR="00DD040A" w:rsidRPr="00D24A30" w:rsidRDefault="00DD040A">
      <w:pPr>
        <w:pStyle w:val="Prrafodelista"/>
        <w:numPr>
          <w:ilvl w:val="0"/>
          <w:numId w:val="24"/>
        </w:numPr>
        <w:adjustRightInd w:val="0"/>
        <w:ind w:right="-93"/>
        <w:jc w:val="both"/>
      </w:pPr>
      <w:r w:rsidRPr="00D24A30">
        <w:t xml:space="preserve">Cuando el oferente sea persona jurídica y se encuentre incurso en alguna de las causales de disolución o liquidación proferidas por Autoridad Competente.     </w:t>
      </w:r>
    </w:p>
    <w:p w14:paraId="2861E696" w14:textId="4B007B08" w:rsidR="00571B87" w:rsidRPr="00D24A30" w:rsidRDefault="00DD040A">
      <w:pPr>
        <w:pStyle w:val="Prrafodelista"/>
        <w:numPr>
          <w:ilvl w:val="0"/>
          <w:numId w:val="24"/>
        </w:numPr>
        <w:adjustRightInd w:val="0"/>
        <w:ind w:right="-93"/>
        <w:jc w:val="both"/>
      </w:pPr>
      <w:r w:rsidRPr="00D24A30">
        <w:t>Cuando se presente más de una oferta por un mismo oferente o se ostente la calidad de representante legal o socio de más de una persona jurídica participante en el presente proceso de selección.</w:t>
      </w:r>
    </w:p>
    <w:p w14:paraId="48B423D7" w14:textId="0EE5F547" w:rsidR="00571B87" w:rsidRPr="00D24A30" w:rsidRDefault="00571B87">
      <w:pPr>
        <w:pStyle w:val="Prrafodelista"/>
        <w:numPr>
          <w:ilvl w:val="0"/>
          <w:numId w:val="24"/>
        </w:numPr>
        <w:adjustRightInd w:val="0"/>
        <w:ind w:right="-93"/>
        <w:jc w:val="both"/>
      </w:pPr>
      <w:r w:rsidRPr="00D24A30">
        <w:rPr>
          <w:rFonts w:cs="Arial"/>
          <w:color w:val="000000"/>
        </w:rPr>
        <w:t>Cuando el valor de la propuesta contenga precios artificialmente bajos de acuerdo con el artículo 2.2.1.1.2.2.4. del decreto 1082 del 26 de mayo del 2015.</w:t>
      </w:r>
    </w:p>
    <w:p w14:paraId="41CFBBAF" w14:textId="192E46FF" w:rsidR="00DD040A" w:rsidRPr="00D24A30" w:rsidRDefault="0091299B">
      <w:pPr>
        <w:pStyle w:val="Prrafodelista"/>
        <w:numPr>
          <w:ilvl w:val="0"/>
          <w:numId w:val="24"/>
        </w:numPr>
        <w:tabs>
          <w:tab w:val="right" w:pos="284"/>
        </w:tabs>
        <w:adjustRightInd w:val="0"/>
        <w:ind w:right="-93"/>
        <w:jc w:val="both"/>
      </w:pPr>
      <w:r>
        <w:rPr>
          <w:rFonts w:cs="Arial"/>
          <w:color w:val="000000"/>
        </w:rPr>
        <w:t xml:space="preserve">  </w:t>
      </w:r>
      <w:r w:rsidR="00571B87" w:rsidRPr="00D24A30">
        <w:rPr>
          <w:rFonts w:cs="Arial"/>
          <w:color w:val="000000"/>
        </w:rPr>
        <w:t xml:space="preserve">Cuando el proveedor no se encuentre inscrito en el Registro Único de Proponentes (RUP) o que, </w:t>
      </w:r>
      <w:r w:rsidR="00571B87" w:rsidRPr="00D24A30">
        <w:rPr>
          <w:rFonts w:cs="Arial"/>
          <w:b/>
          <w:color w:val="000000"/>
          <w:u w:val="single"/>
        </w:rPr>
        <w:t xml:space="preserve">estando inscritos, no esté vigente y en firme antes de la terminación del traslado de evaluaciones </w:t>
      </w:r>
      <w:r w:rsidR="00571B87" w:rsidRPr="00D24A30">
        <w:rPr>
          <w:rFonts w:cs="Arial"/>
          <w:color w:val="000000"/>
        </w:rPr>
        <w:t>(según aplique).</w:t>
      </w:r>
    </w:p>
    <w:p w14:paraId="23EBC470" w14:textId="7645E774" w:rsidR="00CA1072" w:rsidRPr="00D24A30" w:rsidRDefault="00DD040A">
      <w:pPr>
        <w:pStyle w:val="Prrafodelista"/>
        <w:numPr>
          <w:ilvl w:val="0"/>
          <w:numId w:val="24"/>
        </w:numPr>
        <w:tabs>
          <w:tab w:val="right" w:pos="9498"/>
        </w:tabs>
        <w:adjustRightInd w:val="0"/>
        <w:ind w:right="-93"/>
        <w:jc w:val="both"/>
      </w:pPr>
      <w:r w:rsidRPr="00D24A30">
        <w:t>Cuando en la propuesta no se oferte la totalidad de los bienes o servicios a adquirir u omita información que permita realizar una valoración completa a la oferta de conformidad con lo establecido en los pliegos de condiciones</w:t>
      </w:r>
      <w:r w:rsidR="00E357E8" w:rsidRPr="00D24A30">
        <w:t>.</w:t>
      </w:r>
    </w:p>
    <w:p w14:paraId="26DBD1F5" w14:textId="77777777" w:rsidR="00DD040A" w:rsidRPr="00D24A30" w:rsidRDefault="00DD040A">
      <w:pPr>
        <w:pStyle w:val="Prrafodelista"/>
        <w:numPr>
          <w:ilvl w:val="0"/>
          <w:numId w:val="24"/>
        </w:numPr>
        <w:tabs>
          <w:tab w:val="left" w:pos="284"/>
        </w:tabs>
        <w:adjustRightInd w:val="0"/>
        <w:ind w:right="-93"/>
        <w:jc w:val="both"/>
      </w:pPr>
      <w:r w:rsidRPr="00D24A30">
        <w:tab/>
        <w:t>Encontrarse inhabilitado en alguno de los factores establecidos en el pliego de condiciones (No cumplir con alguno de los aspectos de análisis la situación financiera tales como:</w:t>
      </w:r>
    </w:p>
    <w:p w14:paraId="5A12729A" w14:textId="77777777" w:rsidR="00DD040A" w:rsidRPr="00D24A30" w:rsidRDefault="00DD040A" w:rsidP="009B2727">
      <w:pPr>
        <w:pStyle w:val="Prrafodelista"/>
        <w:tabs>
          <w:tab w:val="right" w:pos="9498"/>
        </w:tabs>
        <w:adjustRightInd w:val="0"/>
        <w:ind w:left="284" w:right="-93"/>
        <w:jc w:val="both"/>
      </w:pPr>
    </w:p>
    <w:p w14:paraId="10C36C8B" w14:textId="77777777" w:rsidR="00DD040A" w:rsidRPr="00D24A30" w:rsidRDefault="00DD040A" w:rsidP="009B2727">
      <w:pPr>
        <w:pStyle w:val="Prrafodelista"/>
        <w:tabs>
          <w:tab w:val="right" w:pos="9498"/>
        </w:tabs>
        <w:adjustRightInd w:val="0"/>
        <w:ind w:left="284" w:right="-93"/>
        <w:jc w:val="both"/>
      </w:pPr>
      <w:r w:rsidRPr="00D24A30">
        <w:t>a. Liquidez</w:t>
      </w:r>
    </w:p>
    <w:p w14:paraId="3427C7DF" w14:textId="77777777" w:rsidR="00DD040A" w:rsidRPr="003F24CD" w:rsidRDefault="00DD040A" w:rsidP="009B2727">
      <w:pPr>
        <w:pStyle w:val="Prrafodelista"/>
        <w:tabs>
          <w:tab w:val="right" w:pos="9498"/>
        </w:tabs>
        <w:adjustRightInd w:val="0"/>
        <w:ind w:left="284" w:right="-93"/>
        <w:jc w:val="both"/>
      </w:pPr>
      <w:r w:rsidRPr="003F24CD">
        <w:t>b. Endeudamiento</w:t>
      </w:r>
    </w:p>
    <w:p w14:paraId="752B7267" w14:textId="77777777" w:rsidR="00DD040A" w:rsidRPr="003F24CD" w:rsidRDefault="00DD040A" w:rsidP="009B2727">
      <w:pPr>
        <w:pStyle w:val="Prrafodelista"/>
        <w:tabs>
          <w:tab w:val="right" w:pos="9498"/>
        </w:tabs>
        <w:adjustRightInd w:val="0"/>
        <w:ind w:left="284" w:right="-93"/>
        <w:jc w:val="both"/>
      </w:pPr>
      <w:r w:rsidRPr="003F24CD">
        <w:t>c. Capital de trabajo</w:t>
      </w:r>
    </w:p>
    <w:p w14:paraId="1ED0C2B2" w14:textId="77777777" w:rsidR="00DD040A" w:rsidRPr="003F24CD" w:rsidRDefault="00DD040A" w:rsidP="009B2727">
      <w:pPr>
        <w:pStyle w:val="Prrafodelista"/>
        <w:tabs>
          <w:tab w:val="right" w:pos="9498"/>
        </w:tabs>
        <w:adjustRightInd w:val="0"/>
        <w:ind w:left="284" w:right="-93"/>
        <w:jc w:val="both"/>
      </w:pPr>
      <w:r w:rsidRPr="003F24CD">
        <w:t>d. Razón de cobertura de intereses</w:t>
      </w:r>
    </w:p>
    <w:p w14:paraId="49C9E215" w14:textId="77777777" w:rsidR="00DD040A" w:rsidRPr="00F974CD" w:rsidRDefault="00DD040A" w:rsidP="009B2727">
      <w:pPr>
        <w:pStyle w:val="Prrafodelista"/>
        <w:tabs>
          <w:tab w:val="right" w:pos="9498"/>
        </w:tabs>
        <w:adjustRightInd w:val="0"/>
        <w:ind w:left="284" w:right="-93"/>
        <w:jc w:val="both"/>
        <w:rPr>
          <w:color w:val="000000"/>
        </w:rPr>
      </w:pPr>
      <w:r w:rsidRPr="003F24CD">
        <w:t>e. Capacidad organizacional</w:t>
      </w:r>
    </w:p>
    <w:p w14:paraId="60F31B0A" w14:textId="77777777" w:rsidR="00DD040A" w:rsidRPr="004E240C" w:rsidRDefault="00DD040A" w:rsidP="00DD040A">
      <w:pPr>
        <w:pStyle w:val="Prrafodelista"/>
        <w:tabs>
          <w:tab w:val="right" w:pos="9498"/>
        </w:tabs>
        <w:adjustRightInd w:val="0"/>
        <w:ind w:left="0" w:right="-93"/>
        <w:jc w:val="both"/>
        <w:rPr>
          <w:color w:val="000000"/>
        </w:rPr>
      </w:pPr>
    </w:p>
    <w:p w14:paraId="69613F8C" w14:textId="77777777" w:rsidR="00DD040A" w:rsidRPr="00F974CD" w:rsidRDefault="00A93DBB">
      <w:pPr>
        <w:pStyle w:val="Prrafodelista"/>
        <w:numPr>
          <w:ilvl w:val="0"/>
          <w:numId w:val="24"/>
        </w:numPr>
        <w:adjustRightInd w:val="0"/>
        <w:ind w:right="-93"/>
        <w:jc w:val="both"/>
        <w:rPr>
          <w:color w:val="000000"/>
        </w:rPr>
      </w:pPr>
      <w:r w:rsidRPr="00E54EF8">
        <w:rPr>
          <w:rFonts w:cs="Arial"/>
        </w:rPr>
        <w:t>Cuando el valor de la propuesta económica supere el presupuesto oficial asignado para el presente proceso</w:t>
      </w:r>
      <w:r w:rsidR="001847A9" w:rsidRPr="00F974CD">
        <w:rPr>
          <w:color w:val="000000"/>
        </w:rPr>
        <w:t>.</w:t>
      </w:r>
    </w:p>
    <w:p w14:paraId="09FD0F35" w14:textId="77777777" w:rsidR="00DD040A" w:rsidRPr="00755161" w:rsidRDefault="00DD040A">
      <w:pPr>
        <w:pStyle w:val="Prrafodelista"/>
        <w:numPr>
          <w:ilvl w:val="0"/>
          <w:numId w:val="24"/>
        </w:numPr>
        <w:adjustRightInd w:val="0"/>
        <w:ind w:right="-93"/>
        <w:jc w:val="both"/>
      </w:pPr>
      <w:r>
        <w:t>La no presentación de la oferta económica.</w:t>
      </w:r>
    </w:p>
    <w:p w14:paraId="6F067BA2" w14:textId="7C725E12" w:rsidR="00CA1072" w:rsidRDefault="00CA1072">
      <w:pPr>
        <w:pStyle w:val="Prrafodelista"/>
        <w:numPr>
          <w:ilvl w:val="0"/>
          <w:numId w:val="24"/>
        </w:numPr>
        <w:adjustRightInd w:val="0"/>
        <w:jc w:val="both"/>
      </w:pPr>
      <w:r w:rsidRPr="007226C1">
        <w:t xml:space="preserve">La no entrega de la garantía de seriedad </w:t>
      </w:r>
      <w:r w:rsidR="00BD69B8">
        <w:t xml:space="preserve">de la propuesta </w:t>
      </w:r>
      <w:r w:rsidRPr="007226C1">
        <w:t>junto con la propuesta n</w:t>
      </w:r>
      <w:r>
        <w:t>o</w:t>
      </w:r>
      <w:r w:rsidRPr="007226C1">
        <w:t xml:space="preserve"> será subsanable y será causal de rechazo de la misma</w:t>
      </w:r>
      <w:r>
        <w:t>.</w:t>
      </w:r>
    </w:p>
    <w:p w14:paraId="7FFBF22E" w14:textId="394DF5C8" w:rsidR="001C05D1" w:rsidRPr="00D24A30" w:rsidRDefault="00CA1072">
      <w:pPr>
        <w:pStyle w:val="Prrafodelista"/>
        <w:numPr>
          <w:ilvl w:val="0"/>
          <w:numId w:val="24"/>
        </w:numPr>
        <w:adjustRightInd w:val="0"/>
        <w:jc w:val="both"/>
        <w:rPr>
          <w:sz w:val="18"/>
          <w:szCs w:val="18"/>
        </w:rPr>
      </w:pPr>
      <w:r w:rsidRPr="00D24A30">
        <w:rPr>
          <w:rFonts w:cs="Arial"/>
        </w:rPr>
        <w:t xml:space="preserve">Una vez consultado el registro nacional de medidas correctivas quien registre multas pendientes en dicho sistema será causal de rechazo, en atención a lo estipulado en el numeral 4 del artículo 183 de la </w:t>
      </w:r>
      <w:r w:rsidR="00571B87" w:rsidRPr="00D24A30">
        <w:rPr>
          <w:rFonts w:cs="Arial"/>
        </w:rPr>
        <w:t>L</w:t>
      </w:r>
      <w:r w:rsidRPr="00D24A30">
        <w:rPr>
          <w:rFonts w:cs="Arial"/>
        </w:rPr>
        <w:t>ey 1801 de 2016.</w:t>
      </w:r>
    </w:p>
    <w:p w14:paraId="7BB03724" w14:textId="77777777" w:rsidR="00D921E0" w:rsidRPr="00D921E0" w:rsidRDefault="00D921E0">
      <w:pPr>
        <w:pStyle w:val="xmsonormal"/>
        <w:numPr>
          <w:ilvl w:val="0"/>
          <w:numId w:val="24"/>
        </w:numPr>
        <w:shd w:val="clear" w:color="auto" w:fill="FFFFFF"/>
        <w:spacing w:before="0" w:beforeAutospacing="0" w:after="0" w:afterAutospacing="0"/>
        <w:jc w:val="both"/>
        <w:rPr>
          <w:rFonts w:ascii="Arial" w:hAnsi="Arial" w:cs="Arial"/>
          <w:sz w:val="20"/>
          <w:szCs w:val="20"/>
        </w:rPr>
      </w:pPr>
      <w:r w:rsidRPr="00D921E0">
        <w:rPr>
          <w:rFonts w:ascii="Arial" w:hAnsi="Arial" w:cs="Arial"/>
          <w:sz w:val="20"/>
          <w:szCs w:val="20"/>
        </w:rPr>
        <w:t>Cuando el proponente no presente la oferta económica, a través de la plataforma de Colombia Compra Eficiente, SECOP II, o condicione el contenido de la misma o realice modificaciones sustanciales, o cuando la oferta económica supere el valor del presupuesto oficial o de algunos de los precios unitarios establecidos para el presente proceso de selección.</w:t>
      </w:r>
    </w:p>
    <w:p w14:paraId="68815582" w14:textId="77777777" w:rsidR="000D433E" w:rsidRDefault="000D433E">
      <w:pPr>
        <w:pStyle w:val="xmsonormal"/>
        <w:numPr>
          <w:ilvl w:val="0"/>
          <w:numId w:val="24"/>
        </w:numPr>
        <w:shd w:val="clear" w:color="auto" w:fill="FFFFFF"/>
        <w:spacing w:before="0" w:beforeAutospacing="0" w:after="0" w:afterAutospacing="0"/>
        <w:jc w:val="both"/>
        <w:rPr>
          <w:rFonts w:ascii="Arial" w:hAnsi="Arial" w:cs="Arial"/>
          <w:sz w:val="20"/>
          <w:szCs w:val="20"/>
        </w:rPr>
      </w:pPr>
      <w:r w:rsidRPr="000D433E">
        <w:rPr>
          <w:rFonts w:ascii="Arial" w:hAnsi="Arial" w:cs="Arial"/>
          <w:sz w:val="20"/>
          <w:szCs w:val="20"/>
        </w:rPr>
        <w:t xml:space="preserve">Cuando en la propuesta se encuentre información o documentos que contengan datos falsos, tergiversados, alterados o tendientes a inducir a error y/o engaño a la entidad, con base en el numeral 7, del artículo 26 de </w:t>
      </w:r>
      <w:r w:rsidRPr="002B1B27">
        <w:rPr>
          <w:rFonts w:ascii="Arial" w:hAnsi="Arial" w:cs="Arial"/>
          <w:sz w:val="20"/>
          <w:szCs w:val="20"/>
        </w:rPr>
        <w:t>la Ley 80 de 1993</w:t>
      </w:r>
      <w:r w:rsidRPr="000D433E">
        <w:rPr>
          <w:rFonts w:ascii="Arial" w:hAnsi="Arial" w:cs="Arial"/>
          <w:sz w:val="20"/>
          <w:szCs w:val="20"/>
        </w:rPr>
        <w:t>, sin perjuicio de las acciones legales pertinentes.</w:t>
      </w:r>
    </w:p>
    <w:p w14:paraId="393FBEC0" w14:textId="24A47CDA" w:rsidR="00C4408C" w:rsidRPr="00C4408C" w:rsidRDefault="00C4408C">
      <w:pPr>
        <w:pStyle w:val="xmsonormal"/>
        <w:numPr>
          <w:ilvl w:val="0"/>
          <w:numId w:val="24"/>
        </w:numPr>
        <w:shd w:val="clear" w:color="auto" w:fill="FFFFFF"/>
        <w:spacing w:before="0" w:beforeAutospacing="0" w:after="0" w:afterAutospacing="0"/>
        <w:jc w:val="both"/>
        <w:rPr>
          <w:rFonts w:ascii="Arial" w:hAnsi="Arial" w:cs="Arial"/>
          <w:sz w:val="20"/>
          <w:szCs w:val="20"/>
        </w:rPr>
      </w:pPr>
      <w:r w:rsidRPr="007E5DBF">
        <w:rPr>
          <w:rFonts w:ascii="Arial" w:hAnsi="Arial" w:cs="Arial"/>
          <w:color w:val="000000"/>
          <w:sz w:val="20"/>
          <w:szCs w:val="20"/>
        </w:rPr>
        <w:t xml:space="preserve">Cuando el oferente se encuentre registrado en el Boletín de </w:t>
      </w:r>
      <w:r w:rsidR="000D358A" w:rsidRPr="007E5DBF">
        <w:rPr>
          <w:rFonts w:ascii="Arial" w:hAnsi="Arial" w:cs="Arial"/>
          <w:color w:val="000000"/>
          <w:sz w:val="20"/>
          <w:szCs w:val="20"/>
        </w:rPr>
        <w:t>responsables</w:t>
      </w:r>
      <w:r w:rsidRPr="007E5DBF">
        <w:rPr>
          <w:rFonts w:ascii="Arial" w:hAnsi="Arial" w:cs="Arial"/>
          <w:color w:val="000000"/>
          <w:sz w:val="20"/>
          <w:szCs w:val="20"/>
        </w:rPr>
        <w:t xml:space="preserve"> Fiscales de la Contraloría General de la República, (artículo 60 Ley 610 de 2000) y/o se encuentre registrado en el SIRI y/o registre inhabilidad de carácter penal y/o su similar conforme a las leyes del lugar de origen en caso de proponente extranjero</w:t>
      </w:r>
      <w:r>
        <w:rPr>
          <w:rFonts w:ascii="Arial" w:hAnsi="Arial" w:cs="Arial"/>
          <w:color w:val="000000"/>
          <w:sz w:val="20"/>
          <w:szCs w:val="20"/>
        </w:rPr>
        <w:t>.</w:t>
      </w:r>
    </w:p>
    <w:p w14:paraId="6A230F8D" w14:textId="77777777" w:rsidR="00B328DA" w:rsidRDefault="00B328DA">
      <w:pPr>
        <w:pStyle w:val="xmsonormal"/>
        <w:numPr>
          <w:ilvl w:val="0"/>
          <w:numId w:val="24"/>
        </w:numPr>
        <w:shd w:val="clear" w:color="auto" w:fill="FFFFFF"/>
        <w:spacing w:before="0" w:beforeAutospacing="0" w:after="0" w:afterAutospacing="0"/>
        <w:jc w:val="both"/>
        <w:rPr>
          <w:rFonts w:ascii="Arial" w:hAnsi="Arial" w:cs="Arial"/>
          <w:sz w:val="20"/>
          <w:szCs w:val="20"/>
        </w:rPr>
      </w:pPr>
      <w:r w:rsidRPr="00B328DA">
        <w:rPr>
          <w:rFonts w:ascii="Arial" w:hAnsi="Arial" w:cs="Arial"/>
          <w:sz w:val="20"/>
          <w:szCs w:val="20"/>
        </w:rPr>
        <w:t>Cualquier otra causal contemplada en la ley o en el presente pliego de condiciones.</w:t>
      </w:r>
    </w:p>
    <w:p w14:paraId="57C7F633" w14:textId="77777777" w:rsidR="00F36DF5" w:rsidRPr="003647B1" w:rsidRDefault="00F36DF5" w:rsidP="00D412AB">
      <w:pPr>
        <w:pStyle w:val="Prrafodelista"/>
        <w:ind w:left="-142" w:right="-234"/>
        <w:rPr>
          <w:color w:val="000000"/>
          <w:sz w:val="22"/>
          <w:szCs w:val="22"/>
          <w:highlight w:val="yellow"/>
        </w:rPr>
      </w:pPr>
    </w:p>
    <w:p w14:paraId="6FE34CB1" w14:textId="77777777" w:rsidR="00E83D40" w:rsidRPr="00820B17" w:rsidRDefault="00E83D40">
      <w:pPr>
        <w:pStyle w:val="Prrafodelista"/>
        <w:numPr>
          <w:ilvl w:val="0"/>
          <w:numId w:val="5"/>
        </w:numPr>
        <w:adjustRightInd w:val="0"/>
        <w:ind w:left="-142" w:right="-234"/>
        <w:rPr>
          <w:b/>
          <w:bCs/>
        </w:rPr>
      </w:pPr>
      <w:r w:rsidRPr="00820B17">
        <w:rPr>
          <w:b/>
          <w:bCs/>
        </w:rPr>
        <w:t>CAUSALES PARA DECLARAR DESIERTO EL PROCESO</w:t>
      </w:r>
    </w:p>
    <w:p w14:paraId="7E0202A8" w14:textId="77777777" w:rsidR="00E83D40" w:rsidRPr="003647B1" w:rsidRDefault="00E83D40" w:rsidP="00D412AB">
      <w:pPr>
        <w:adjustRightInd w:val="0"/>
        <w:ind w:left="-142" w:right="-234"/>
        <w:rPr>
          <w:b/>
          <w:bCs/>
          <w:sz w:val="18"/>
          <w:szCs w:val="18"/>
        </w:rPr>
      </w:pPr>
    </w:p>
    <w:p w14:paraId="2E2CD7A6" w14:textId="77777777" w:rsidR="001165D7" w:rsidRPr="00820B17" w:rsidRDefault="00E42897" w:rsidP="00D412AB">
      <w:pPr>
        <w:adjustRightInd w:val="0"/>
        <w:ind w:left="-142" w:right="-234"/>
        <w:jc w:val="both"/>
      </w:pPr>
      <w:r w:rsidRPr="00820B17">
        <w:t>LA</w:t>
      </w:r>
      <w:r w:rsidR="00E83D40" w:rsidRPr="00820B17">
        <w:t xml:space="preserve"> </w:t>
      </w:r>
      <w:r w:rsidRPr="00820B17">
        <w:t>DIRECCIÓN</w:t>
      </w:r>
      <w:r w:rsidR="005C295A" w:rsidRPr="00820B17">
        <w:t xml:space="preserve"> DE </w:t>
      </w:r>
      <w:r w:rsidRPr="00820B17">
        <w:t>ANTINARCÓTICOS</w:t>
      </w:r>
      <w:r w:rsidR="00E83D40" w:rsidRPr="00820B17">
        <w:t xml:space="preserve"> </w:t>
      </w:r>
      <w:r w:rsidR="004F253F">
        <w:t>-</w:t>
      </w:r>
      <w:r w:rsidR="00E83D40" w:rsidRPr="00820B17">
        <w:t xml:space="preserve"> POLICÍA NACIONAL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w:t>
      </w:r>
      <w:r w:rsidR="001165D7" w:rsidRPr="00820B17">
        <w:rPr>
          <w:sz w:val="21"/>
          <w:szCs w:val="21"/>
          <w:lang w:eastAsia="es-CO"/>
        </w:rPr>
        <w:t xml:space="preserve"> </w:t>
      </w:r>
      <w:r w:rsidR="00E83D40" w:rsidRPr="00820B17">
        <w:t>o por cualquier otra causa que impida la selección objetiva</w:t>
      </w:r>
      <w:r w:rsidR="004155C7" w:rsidRPr="00820B17">
        <w:t>.</w:t>
      </w:r>
    </w:p>
    <w:p w14:paraId="0959D572" w14:textId="77777777" w:rsidR="004155C7" w:rsidRPr="003647B1" w:rsidRDefault="004155C7" w:rsidP="00D412AB">
      <w:pPr>
        <w:adjustRightInd w:val="0"/>
        <w:ind w:left="-142" w:right="-234"/>
        <w:jc w:val="both"/>
        <w:rPr>
          <w:sz w:val="16"/>
          <w:szCs w:val="16"/>
        </w:rPr>
      </w:pPr>
    </w:p>
    <w:p w14:paraId="565E3D98" w14:textId="77777777" w:rsidR="00E83D40" w:rsidRDefault="00981FF4" w:rsidP="00D412AB">
      <w:pPr>
        <w:pStyle w:val="Prrafodelista"/>
        <w:adjustRightInd w:val="0"/>
        <w:ind w:left="-142" w:right="-234"/>
        <w:jc w:val="both"/>
        <w:rPr>
          <w:color w:val="000000"/>
        </w:rPr>
      </w:pPr>
      <w:r w:rsidRPr="00820B17">
        <w:rPr>
          <w:color w:val="000000"/>
        </w:rPr>
        <w:t>La declaratoria de desierta del proceso se hará mediante acto administrativo motivado, que se notificará a todos los proponentes. Contra el cual, procede el recurso de reposición, según lo establecen los artículos 76 y siguientes del Código de Procedimiento Administrativo y de lo Contencioso Administrativo C.P.A.C.A.</w:t>
      </w:r>
    </w:p>
    <w:p w14:paraId="786DDF7C" w14:textId="77777777" w:rsidR="00841940" w:rsidRDefault="00841940" w:rsidP="00D412AB">
      <w:pPr>
        <w:pStyle w:val="Prrafodelista"/>
        <w:adjustRightInd w:val="0"/>
        <w:ind w:left="-142" w:right="-234"/>
        <w:jc w:val="both"/>
        <w:rPr>
          <w:color w:val="000000"/>
          <w:sz w:val="18"/>
          <w:szCs w:val="18"/>
        </w:rPr>
      </w:pPr>
    </w:p>
    <w:p w14:paraId="2A238E23" w14:textId="77777777" w:rsidR="00E83D40" w:rsidRPr="00820B17" w:rsidRDefault="00E83D40">
      <w:pPr>
        <w:pStyle w:val="Textoindependiente"/>
        <w:numPr>
          <w:ilvl w:val="0"/>
          <w:numId w:val="5"/>
        </w:numPr>
        <w:ind w:left="-142" w:right="-234" w:hanging="284"/>
        <w:rPr>
          <w:rFonts w:cs="Arial"/>
          <w:b/>
          <w:sz w:val="20"/>
          <w:lang w:val="es-CO"/>
        </w:rPr>
      </w:pPr>
      <w:r w:rsidRPr="00820B17">
        <w:rPr>
          <w:rFonts w:cs="Arial"/>
          <w:b/>
          <w:sz w:val="20"/>
          <w:lang w:val="es-CO"/>
        </w:rPr>
        <w:t>ANÁLISIS DE GARANTÍAS</w:t>
      </w:r>
    </w:p>
    <w:p w14:paraId="31109262" w14:textId="77777777" w:rsidR="00E83D40" w:rsidRPr="00E4003E" w:rsidRDefault="00E83D40" w:rsidP="00D412AB">
      <w:pPr>
        <w:pStyle w:val="Textoindependiente"/>
        <w:ind w:left="-142" w:right="-234"/>
        <w:rPr>
          <w:rFonts w:cs="Arial"/>
          <w:b/>
          <w:sz w:val="28"/>
          <w:szCs w:val="28"/>
          <w:lang w:val="es-CO"/>
        </w:rPr>
      </w:pPr>
    </w:p>
    <w:p w14:paraId="63CC7FE2" w14:textId="77777777" w:rsidR="00E83D40" w:rsidRPr="00820B17" w:rsidRDefault="00E83D40" w:rsidP="00D412AB">
      <w:pPr>
        <w:ind w:left="-142" w:right="-234"/>
        <w:jc w:val="both"/>
        <w:rPr>
          <w:b/>
        </w:rPr>
      </w:pPr>
      <w:r w:rsidRPr="00820B17">
        <w:rPr>
          <w:b/>
        </w:rPr>
        <w:t>TIPIFICACIÓN, ESTIMACIÓN, ASIGNACIÓN DEL RIESGO Y DETERMINACIÓN DE GARANTÍAS</w:t>
      </w:r>
    </w:p>
    <w:p w14:paraId="3752E97A" w14:textId="77777777" w:rsidR="00E83D40" w:rsidRPr="003647B1" w:rsidRDefault="00E83D40" w:rsidP="00D412AB">
      <w:pPr>
        <w:ind w:left="-142" w:right="-234"/>
        <w:jc w:val="both"/>
        <w:rPr>
          <w:b/>
          <w:color w:val="FF0000"/>
          <w:sz w:val="18"/>
          <w:szCs w:val="18"/>
        </w:rPr>
      </w:pPr>
    </w:p>
    <w:p w14:paraId="02D3C823" w14:textId="77777777" w:rsidR="00184BC6" w:rsidRDefault="00184BC6" w:rsidP="00F10ED1">
      <w:pPr>
        <w:ind w:left="-142"/>
        <w:jc w:val="both"/>
      </w:pPr>
      <w:r w:rsidRPr="00AA77E4">
        <w:t>De acuerdo al Manual para la Identificación y Cobertura de los Riesgos en los Procesos de Contratación presentado por la Agencia Colombia Compra Eficiente, se establece la matriz que incluye los riesgos identificados en el proceso de contratación, de acuerdo con la clasificación, probabilidad de ocurrencia estimada, impacto, parte que debe asumir el riesgo, tratamientos que se puedan realizar y características de su monitoreo</w:t>
      </w:r>
      <w:r>
        <w:t xml:space="preserve"> y d</w:t>
      </w:r>
      <w:r w:rsidRPr="001820A1">
        <w:t>e conformidad con los artículos 2.2.1.1.1.3.1 y 2.2.1.1.1.6.3 del Decreto 1082 de 2015</w:t>
      </w:r>
      <w:r>
        <w:t>.</w:t>
      </w:r>
    </w:p>
    <w:p w14:paraId="11B19FE3" w14:textId="77777777" w:rsidR="00184BC6" w:rsidRPr="00E4003E" w:rsidRDefault="00184BC6" w:rsidP="00F10ED1">
      <w:pPr>
        <w:ind w:left="-142"/>
        <w:jc w:val="both"/>
        <w:rPr>
          <w:sz w:val="28"/>
          <w:szCs w:val="28"/>
        </w:rPr>
      </w:pPr>
    </w:p>
    <w:p w14:paraId="664F91A5" w14:textId="77777777" w:rsidR="00184BC6" w:rsidRPr="001820A1" w:rsidRDefault="00184BC6" w:rsidP="00F10ED1">
      <w:pPr>
        <w:pStyle w:val="Sinespaciado"/>
        <w:ind w:left="-142"/>
        <w:jc w:val="both"/>
        <w:rPr>
          <w:rFonts w:ascii="Arial" w:hAnsi="Arial" w:cs="Arial"/>
          <w:color w:val="000000"/>
          <w:sz w:val="20"/>
          <w:szCs w:val="20"/>
        </w:rPr>
      </w:pPr>
      <w:r w:rsidRPr="001820A1">
        <w:rPr>
          <w:rFonts w:ascii="Arial" w:hAnsi="Arial" w:cs="Arial"/>
          <w:color w:val="000000"/>
          <w:sz w:val="20"/>
          <w:szCs w:val="20"/>
        </w:rPr>
        <w:t xml:space="preserve">Para efectos de los previsto en el artículo </w:t>
      </w:r>
      <w:hyperlink r:id="rId9" w:anchor="4" w:history="1">
        <w:r w:rsidRPr="001820A1">
          <w:rPr>
            <w:rFonts w:ascii="Arial" w:hAnsi="Arial" w:cs="Arial"/>
            <w:color w:val="000000"/>
            <w:sz w:val="20"/>
            <w:szCs w:val="20"/>
          </w:rPr>
          <w:t>4</w:t>
        </w:r>
      </w:hyperlink>
      <w:r w:rsidRPr="001820A1">
        <w:rPr>
          <w:rFonts w:ascii="Arial" w:hAnsi="Arial" w:cs="Arial"/>
          <w:color w:val="000000"/>
          <w:sz w:val="20"/>
          <w:szCs w:val="20"/>
        </w:rPr>
        <w:t xml:space="preserve"> de la Ley 1150 de 2007, se entienden como riesgos involucrados en la contratación todas aquellas circunstancias que de presentarse durante el desarrollo y ejecución del contrato, tienen la potencialidad de alterar el equilibrio económico del contrato, pero que dada su previsibilidad se regulan en el marco de las condiciones inicialmente pactadas en los contratos y se excluyen así del concepto de imprevisibilidad de que trata el artículo </w:t>
      </w:r>
      <w:hyperlink r:id="rId10" w:anchor="27" w:history="1">
        <w:r w:rsidRPr="001820A1">
          <w:rPr>
            <w:rFonts w:ascii="Arial" w:hAnsi="Arial" w:cs="Arial"/>
            <w:color w:val="000000"/>
            <w:sz w:val="20"/>
            <w:szCs w:val="20"/>
          </w:rPr>
          <w:t>27</w:t>
        </w:r>
      </w:hyperlink>
      <w:r w:rsidRPr="001820A1">
        <w:rPr>
          <w:rFonts w:ascii="Arial" w:hAnsi="Arial" w:cs="Arial"/>
          <w:color w:val="000000"/>
          <w:sz w:val="20"/>
          <w:szCs w:val="20"/>
        </w:rPr>
        <w:t xml:space="preserve"> de la Ley 80 de 1993. El riesgo será previsible en la medida que el mismo sea identificable y cuantificable en condiciones normales. </w:t>
      </w:r>
    </w:p>
    <w:p w14:paraId="1593510B" w14:textId="77777777" w:rsidR="00B865C6" w:rsidRPr="003647B1" w:rsidRDefault="00B865C6" w:rsidP="00D412AB">
      <w:pPr>
        <w:adjustRightInd w:val="0"/>
        <w:ind w:left="-142" w:right="-234"/>
        <w:jc w:val="both"/>
      </w:pPr>
    </w:p>
    <w:p w14:paraId="4F98CE44" w14:textId="77777777" w:rsidR="00184BC6" w:rsidRDefault="00184BC6" w:rsidP="00FB0C19">
      <w:pPr>
        <w:pStyle w:val="Sinespaciado"/>
        <w:ind w:left="-142"/>
        <w:jc w:val="both"/>
        <w:rPr>
          <w:rFonts w:ascii="Arial" w:hAnsi="Arial" w:cs="Arial"/>
          <w:color w:val="000000"/>
          <w:sz w:val="20"/>
          <w:szCs w:val="20"/>
        </w:rPr>
      </w:pPr>
      <w:r w:rsidRPr="001820A1">
        <w:rPr>
          <w:rFonts w:ascii="Arial" w:hAnsi="Arial" w:cs="Arial"/>
          <w:b/>
          <w:color w:val="000000"/>
          <w:sz w:val="20"/>
          <w:szCs w:val="20"/>
        </w:rPr>
        <w:t>LA PRESENTACIÓN DE LAS OFERTAS IMPLICA LA ACEPTACIÓN, POR PARTE DEL PROPONENTE, DE LA DISTRIBUCIÓN DE RIESGOS PREVISIBLES EFECTUADA POR LA ENTIDAD</w:t>
      </w:r>
      <w:r w:rsidRPr="001820A1">
        <w:rPr>
          <w:rFonts w:ascii="Arial" w:hAnsi="Arial" w:cs="Arial"/>
          <w:color w:val="000000"/>
          <w:sz w:val="20"/>
          <w:szCs w:val="20"/>
        </w:rPr>
        <w:t xml:space="preserve">. </w:t>
      </w:r>
    </w:p>
    <w:p w14:paraId="342DD42E" w14:textId="77777777" w:rsidR="00184BC6" w:rsidRPr="003647B1" w:rsidRDefault="00184BC6" w:rsidP="00FB0C19">
      <w:pPr>
        <w:pStyle w:val="Sinespaciado"/>
        <w:ind w:left="-142"/>
        <w:jc w:val="both"/>
        <w:rPr>
          <w:rFonts w:ascii="Arial" w:hAnsi="Arial" w:cs="Arial"/>
          <w:color w:val="000000"/>
          <w:sz w:val="16"/>
          <w:szCs w:val="16"/>
        </w:rPr>
      </w:pPr>
    </w:p>
    <w:p w14:paraId="5D31BB81" w14:textId="77777777" w:rsidR="00184BC6" w:rsidRPr="001820A1" w:rsidRDefault="00184BC6" w:rsidP="00FB0C19">
      <w:pPr>
        <w:pStyle w:val="Sinespaciado"/>
        <w:ind w:left="-142"/>
        <w:jc w:val="both"/>
        <w:rPr>
          <w:rFonts w:ascii="Arial" w:hAnsi="Arial" w:cs="Arial"/>
          <w:color w:val="000000"/>
          <w:sz w:val="20"/>
          <w:szCs w:val="20"/>
        </w:rPr>
      </w:pPr>
      <w:r w:rsidRPr="001820A1">
        <w:rPr>
          <w:rFonts w:ascii="Arial" w:hAnsi="Arial" w:cs="Arial"/>
          <w:color w:val="000000"/>
          <w:sz w:val="20"/>
          <w:szCs w:val="20"/>
        </w:rPr>
        <w:t xml:space="preserve">Corresponde al proponente asumir la totalidad de los costos asociados a la presentación de la oferta, siendo de su absoluta responsabilidad optar por su participación en el presente proceso. </w:t>
      </w:r>
      <w:r>
        <w:rPr>
          <w:rFonts w:ascii="Arial" w:hAnsi="Arial" w:cs="Arial"/>
          <w:color w:val="000000"/>
          <w:sz w:val="20"/>
          <w:szCs w:val="20"/>
        </w:rPr>
        <w:t>La Dirección de Antinarcóticos</w:t>
      </w:r>
      <w:r w:rsidRPr="001820A1">
        <w:rPr>
          <w:rFonts w:ascii="Arial" w:hAnsi="Arial" w:cs="Arial"/>
          <w:color w:val="000000"/>
          <w:sz w:val="20"/>
          <w:szCs w:val="20"/>
        </w:rPr>
        <w:t xml:space="preserve"> de la Policía</w:t>
      </w:r>
      <w:r>
        <w:rPr>
          <w:rFonts w:ascii="Arial" w:hAnsi="Arial" w:cs="Arial"/>
          <w:color w:val="000000"/>
          <w:sz w:val="20"/>
          <w:szCs w:val="20"/>
        </w:rPr>
        <w:t xml:space="preserve"> Nacional</w:t>
      </w:r>
      <w:r w:rsidRPr="001820A1">
        <w:rPr>
          <w:rFonts w:ascii="Arial" w:hAnsi="Arial" w:cs="Arial"/>
          <w:color w:val="000000"/>
          <w:sz w:val="20"/>
          <w:szCs w:val="20"/>
        </w:rPr>
        <w:t>, no asume responsabilidad alguna respecto de los costos y gastos en que pudieren incurrir los participantes con ocasión de los resultados del mismo.</w:t>
      </w:r>
    </w:p>
    <w:p w14:paraId="57F3390D" w14:textId="77777777" w:rsidR="00184BC6" w:rsidRPr="00E4003E" w:rsidRDefault="00184BC6" w:rsidP="00FB0C19">
      <w:pPr>
        <w:pStyle w:val="Sinespaciado"/>
        <w:ind w:left="-142"/>
        <w:jc w:val="both"/>
        <w:rPr>
          <w:rFonts w:ascii="Arial" w:hAnsi="Arial" w:cs="Arial"/>
          <w:color w:val="000000"/>
          <w:sz w:val="28"/>
          <w:szCs w:val="28"/>
        </w:rPr>
      </w:pPr>
    </w:p>
    <w:p w14:paraId="28E084DC" w14:textId="77777777" w:rsidR="00184BC6" w:rsidRPr="001820A1" w:rsidRDefault="00184BC6" w:rsidP="00FB0C19">
      <w:pPr>
        <w:pStyle w:val="Sinespaciado"/>
        <w:ind w:left="-142"/>
        <w:jc w:val="both"/>
        <w:rPr>
          <w:rFonts w:ascii="Arial" w:hAnsi="Arial" w:cs="Arial"/>
          <w:color w:val="000000"/>
          <w:sz w:val="20"/>
          <w:szCs w:val="20"/>
        </w:rPr>
      </w:pPr>
      <w:r w:rsidRPr="001820A1">
        <w:rPr>
          <w:rFonts w:ascii="Arial" w:hAnsi="Arial" w:cs="Arial"/>
          <w:color w:val="000000"/>
          <w:sz w:val="20"/>
          <w:szCs w:val="20"/>
        </w:rPr>
        <w:t xml:space="preserve">El proponente favorecido con la presente contratación asumirá los riesgos propios derivados de la formulación de su propuesta por lo tanto estará obligado a responder en los términos y condiciones establecidos en la minuta del contrato, la cual establece obligaciones de resultado, a cargo del contratista favorecido y por ende le corresponde asumir la totalidad de los riesgos derivados de la ejecución del contrato hasta su liquidación. </w:t>
      </w:r>
    </w:p>
    <w:p w14:paraId="4855BD4B" w14:textId="77777777" w:rsidR="00184BC6" w:rsidRPr="00E4003E" w:rsidRDefault="00184BC6" w:rsidP="00FB0C19">
      <w:pPr>
        <w:pStyle w:val="Sinespaciado"/>
        <w:ind w:left="-142"/>
        <w:jc w:val="both"/>
        <w:rPr>
          <w:rFonts w:ascii="Arial" w:hAnsi="Arial" w:cs="Arial"/>
          <w:color w:val="000000"/>
          <w:sz w:val="28"/>
          <w:szCs w:val="28"/>
        </w:rPr>
      </w:pPr>
    </w:p>
    <w:p w14:paraId="1C4BCA21" w14:textId="77777777" w:rsidR="00184BC6" w:rsidRPr="001820A1" w:rsidRDefault="00184BC6" w:rsidP="00FB0C19">
      <w:pPr>
        <w:pStyle w:val="Sinespaciado"/>
        <w:ind w:left="-142"/>
        <w:jc w:val="both"/>
        <w:rPr>
          <w:rFonts w:ascii="Arial" w:hAnsi="Arial" w:cs="Arial"/>
          <w:color w:val="000000"/>
          <w:sz w:val="20"/>
          <w:szCs w:val="20"/>
        </w:rPr>
      </w:pPr>
      <w:r>
        <w:rPr>
          <w:rFonts w:ascii="Arial" w:hAnsi="Arial" w:cs="Arial"/>
          <w:color w:val="000000"/>
          <w:sz w:val="20"/>
          <w:szCs w:val="20"/>
        </w:rPr>
        <w:t>La Dirección de Antinarcóticos</w:t>
      </w:r>
      <w:r w:rsidRPr="001820A1">
        <w:rPr>
          <w:rFonts w:ascii="Arial" w:hAnsi="Arial" w:cs="Arial"/>
          <w:color w:val="000000"/>
          <w:sz w:val="20"/>
          <w:szCs w:val="20"/>
        </w:rPr>
        <w:t xml:space="preserve"> de la Policía</w:t>
      </w:r>
      <w:r>
        <w:rPr>
          <w:rFonts w:ascii="Arial" w:hAnsi="Arial" w:cs="Arial"/>
          <w:color w:val="000000"/>
          <w:sz w:val="20"/>
          <w:szCs w:val="20"/>
        </w:rPr>
        <w:t xml:space="preserve"> Nacional</w:t>
      </w:r>
      <w:r w:rsidRPr="001820A1">
        <w:rPr>
          <w:rFonts w:ascii="Arial" w:hAnsi="Arial" w:cs="Arial"/>
          <w:color w:val="000000"/>
          <w:sz w:val="20"/>
          <w:szCs w:val="20"/>
        </w:rPr>
        <w:t xml:space="preserve"> asumirá los riesgos propios que aparecen asignados dentro de los documentos previos que se encuentran publicados en el portal único de contratación, de haber lugar a ello.</w:t>
      </w:r>
    </w:p>
    <w:p w14:paraId="22960C56" w14:textId="77777777" w:rsidR="00184BC6" w:rsidRDefault="00184BC6" w:rsidP="00184BC6">
      <w:pPr>
        <w:jc w:val="both"/>
      </w:pPr>
    </w:p>
    <w:p w14:paraId="4340BF49" w14:textId="77777777" w:rsidR="00C867E4" w:rsidRDefault="00C867E4" w:rsidP="00184BC6">
      <w:pPr>
        <w:jc w:val="both"/>
      </w:pPr>
    </w:p>
    <w:p w14:paraId="7164097E" w14:textId="77777777" w:rsidR="001362D4" w:rsidRPr="00820B17" w:rsidRDefault="001362D4">
      <w:pPr>
        <w:numPr>
          <w:ilvl w:val="0"/>
          <w:numId w:val="5"/>
        </w:numPr>
        <w:tabs>
          <w:tab w:val="clear" w:pos="360"/>
          <w:tab w:val="left" w:pos="-1080"/>
          <w:tab w:val="left" w:pos="0"/>
        </w:tabs>
        <w:ind w:right="-234" w:hanging="786"/>
        <w:rPr>
          <w:b/>
        </w:rPr>
      </w:pPr>
      <w:r w:rsidRPr="00820B17">
        <w:rPr>
          <w:b/>
        </w:rPr>
        <w:t>GARANTÍAS DEL PROCESO</w:t>
      </w:r>
    </w:p>
    <w:p w14:paraId="25CD2734" w14:textId="77777777" w:rsidR="001362D4" w:rsidRDefault="00376438" w:rsidP="00376438">
      <w:pPr>
        <w:tabs>
          <w:tab w:val="left" w:pos="-1080"/>
          <w:tab w:val="left" w:pos="2717"/>
        </w:tabs>
        <w:ind w:left="-142" w:right="-234"/>
        <w:rPr>
          <w:b/>
          <w:sz w:val="10"/>
          <w:szCs w:val="22"/>
        </w:rPr>
      </w:pPr>
      <w:r>
        <w:rPr>
          <w:b/>
          <w:sz w:val="10"/>
          <w:szCs w:val="22"/>
        </w:rPr>
        <w:tab/>
      </w:r>
    </w:p>
    <w:p w14:paraId="4A65B641" w14:textId="77777777" w:rsidR="00A11F79" w:rsidRPr="00E20214" w:rsidRDefault="00A11F79" w:rsidP="00A11F79">
      <w:pPr>
        <w:pStyle w:val="Sinespaciado1"/>
        <w:jc w:val="center"/>
        <w:rPr>
          <w:rFonts w:ascii="Arial" w:hAnsi="Arial" w:cs="Arial"/>
          <w:b/>
          <w:sz w:val="4"/>
          <w:szCs w:val="4"/>
        </w:rPr>
      </w:pPr>
    </w:p>
    <w:p w14:paraId="3B0DB694" w14:textId="77777777" w:rsidR="00A11F79" w:rsidRDefault="00A11F79" w:rsidP="00A11F79">
      <w:pPr>
        <w:rPr>
          <w:b/>
        </w:rPr>
      </w:pPr>
      <w:r w:rsidRPr="00787B86">
        <w:rPr>
          <w:b/>
        </w:rPr>
        <w:t xml:space="preserve">ETAPA PRECONTRACTUAL </w:t>
      </w:r>
    </w:p>
    <w:p w14:paraId="182212E0" w14:textId="77777777" w:rsidR="00CC7CFF" w:rsidRDefault="00CC7CFF" w:rsidP="00A11F79">
      <w:pPr>
        <w:rPr>
          <w:b/>
        </w:rPr>
      </w:pPr>
    </w:p>
    <w:tbl>
      <w:tblPr>
        <w:tblW w:w="108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13"/>
        <w:gridCol w:w="1078"/>
        <w:gridCol w:w="2230"/>
        <w:gridCol w:w="1559"/>
        <w:gridCol w:w="1479"/>
        <w:gridCol w:w="1356"/>
        <w:gridCol w:w="1608"/>
      </w:tblGrid>
      <w:tr w:rsidR="000F035D" w:rsidRPr="000F035D" w14:paraId="40D00C5B" w14:textId="77777777" w:rsidTr="00E96BC4">
        <w:trPr>
          <w:trHeight w:val="730"/>
          <w:jc w:val="center"/>
        </w:trPr>
        <w:tc>
          <w:tcPr>
            <w:tcW w:w="1513" w:type="dxa"/>
            <w:shd w:val="clear" w:color="auto" w:fill="BFBFBF"/>
            <w:vAlign w:val="center"/>
          </w:tcPr>
          <w:p w14:paraId="6E3ADD4F" w14:textId="77777777" w:rsidR="00184BC6" w:rsidRPr="000F035D" w:rsidRDefault="00184BC6" w:rsidP="00305D08">
            <w:pPr>
              <w:jc w:val="center"/>
              <w:rPr>
                <w:b/>
                <w:color w:val="000000" w:themeColor="text1"/>
                <w:sz w:val="16"/>
                <w:szCs w:val="16"/>
              </w:rPr>
            </w:pPr>
            <w:r w:rsidRPr="000F035D">
              <w:rPr>
                <w:b/>
                <w:color w:val="000000" w:themeColor="text1"/>
                <w:sz w:val="16"/>
                <w:szCs w:val="16"/>
              </w:rPr>
              <w:t>MECANISMO DE COBERTURA</w:t>
            </w:r>
          </w:p>
        </w:tc>
        <w:tc>
          <w:tcPr>
            <w:tcW w:w="1078" w:type="dxa"/>
            <w:shd w:val="clear" w:color="auto" w:fill="BFBFBF"/>
            <w:vAlign w:val="center"/>
          </w:tcPr>
          <w:p w14:paraId="634919E8" w14:textId="77777777" w:rsidR="00184BC6" w:rsidRPr="000F035D" w:rsidRDefault="00184BC6" w:rsidP="00305D08">
            <w:pPr>
              <w:jc w:val="center"/>
              <w:rPr>
                <w:b/>
                <w:color w:val="000000" w:themeColor="text1"/>
                <w:sz w:val="16"/>
                <w:szCs w:val="16"/>
              </w:rPr>
            </w:pPr>
            <w:r w:rsidRPr="000F035D">
              <w:rPr>
                <w:b/>
                <w:color w:val="000000" w:themeColor="text1"/>
                <w:sz w:val="16"/>
                <w:szCs w:val="16"/>
              </w:rPr>
              <w:t>CLASE DE RIESGO</w:t>
            </w:r>
          </w:p>
        </w:tc>
        <w:tc>
          <w:tcPr>
            <w:tcW w:w="2230" w:type="dxa"/>
            <w:shd w:val="clear" w:color="auto" w:fill="BFBFBF"/>
            <w:vAlign w:val="center"/>
          </w:tcPr>
          <w:p w14:paraId="0673BD04" w14:textId="77777777" w:rsidR="00184BC6" w:rsidRPr="000F035D" w:rsidRDefault="00184BC6" w:rsidP="00305D08">
            <w:pPr>
              <w:jc w:val="center"/>
              <w:rPr>
                <w:b/>
                <w:color w:val="000000" w:themeColor="text1"/>
                <w:sz w:val="16"/>
                <w:szCs w:val="16"/>
              </w:rPr>
            </w:pPr>
            <w:r w:rsidRPr="000F035D">
              <w:rPr>
                <w:b/>
                <w:color w:val="000000" w:themeColor="text1"/>
                <w:sz w:val="16"/>
                <w:szCs w:val="16"/>
              </w:rPr>
              <w:t>TIPIFICACIÓN DE LOS RIESGOS</w:t>
            </w:r>
          </w:p>
        </w:tc>
        <w:tc>
          <w:tcPr>
            <w:tcW w:w="1559" w:type="dxa"/>
            <w:shd w:val="clear" w:color="auto" w:fill="BFBFBF"/>
            <w:vAlign w:val="center"/>
          </w:tcPr>
          <w:p w14:paraId="2126ECDD" w14:textId="77777777" w:rsidR="00184BC6" w:rsidRPr="000F035D" w:rsidRDefault="00184BC6" w:rsidP="00305D08">
            <w:pPr>
              <w:jc w:val="center"/>
              <w:rPr>
                <w:b/>
                <w:color w:val="000000" w:themeColor="text1"/>
                <w:sz w:val="16"/>
                <w:szCs w:val="16"/>
              </w:rPr>
            </w:pPr>
            <w:r w:rsidRPr="000F035D">
              <w:rPr>
                <w:b/>
                <w:color w:val="000000" w:themeColor="text1"/>
                <w:sz w:val="16"/>
                <w:szCs w:val="16"/>
              </w:rPr>
              <w:t>ESTIMACIÓN DEL RIESGO</w:t>
            </w:r>
          </w:p>
        </w:tc>
        <w:tc>
          <w:tcPr>
            <w:tcW w:w="1479" w:type="dxa"/>
            <w:shd w:val="clear" w:color="auto" w:fill="BFBFBF"/>
            <w:vAlign w:val="center"/>
          </w:tcPr>
          <w:p w14:paraId="6D59ACC7" w14:textId="77777777" w:rsidR="00184BC6" w:rsidRPr="000F035D" w:rsidRDefault="00184BC6" w:rsidP="00305D08">
            <w:pPr>
              <w:jc w:val="center"/>
              <w:rPr>
                <w:b/>
                <w:color w:val="000000" w:themeColor="text1"/>
                <w:sz w:val="16"/>
                <w:szCs w:val="16"/>
              </w:rPr>
            </w:pPr>
            <w:r w:rsidRPr="000F035D">
              <w:rPr>
                <w:b/>
                <w:color w:val="000000" w:themeColor="text1"/>
                <w:sz w:val="16"/>
                <w:szCs w:val="16"/>
              </w:rPr>
              <w:t>ASIGNACIÓN DEL RIESGO</w:t>
            </w:r>
          </w:p>
        </w:tc>
        <w:tc>
          <w:tcPr>
            <w:tcW w:w="1356" w:type="dxa"/>
            <w:shd w:val="clear" w:color="auto" w:fill="BFBFBF"/>
            <w:vAlign w:val="center"/>
          </w:tcPr>
          <w:p w14:paraId="24464DF9" w14:textId="77777777" w:rsidR="00184BC6" w:rsidRPr="000F035D" w:rsidRDefault="00184BC6" w:rsidP="00305D08">
            <w:pPr>
              <w:jc w:val="center"/>
              <w:rPr>
                <w:b/>
                <w:color w:val="000000" w:themeColor="text1"/>
                <w:sz w:val="16"/>
                <w:szCs w:val="16"/>
              </w:rPr>
            </w:pPr>
            <w:r w:rsidRPr="000F035D">
              <w:rPr>
                <w:b/>
                <w:color w:val="000000" w:themeColor="text1"/>
                <w:sz w:val="16"/>
                <w:szCs w:val="16"/>
              </w:rPr>
              <w:t>VIGENCIA</w:t>
            </w:r>
          </w:p>
        </w:tc>
        <w:tc>
          <w:tcPr>
            <w:tcW w:w="1608" w:type="dxa"/>
            <w:shd w:val="clear" w:color="auto" w:fill="BFBFBF"/>
            <w:vAlign w:val="center"/>
          </w:tcPr>
          <w:p w14:paraId="382A10B7" w14:textId="77777777" w:rsidR="00184BC6" w:rsidRPr="000F035D" w:rsidRDefault="00184BC6" w:rsidP="00305D08">
            <w:pPr>
              <w:jc w:val="center"/>
              <w:rPr>
                <w:b/>
                <w:color w:val="000000" w:themeColor="text1"/>
                <w:sz w:val="16"/>
                <w:szCs w:val="16"/>
              </w:rPr>
            </w:pPr>
            <w:r w:rsidRPr="000F035D">
              <w:rPr>
                <w:b/>
                <w:color w:val="000000" w:themeColor="text1"/>
                <w:sz w:val="16"/>
                <w:szCs w:val="16"/>
              </w:rPr>
              <w:t>JUSTIFICACIÓN COBERTURA / VIGENCIA</w:t>
            </w:r>
          </w:p>
        </w:tc>
      </w:tr>
      <w:tr w:rsidR="000F035D" w:rsidRPr="000F035D" w14:paraId="3A4304C6" w14:textId="77777777" w:rsidTr="007F67EF">
        <w:trPr>
          <w:trHeight w:val="645"/>
          <w:jc w:val="center"/>
        </w:trPr>
        <w:tc>
          <w:tcPr>
            <w:tcW w:w="1513" w:type="dxa"/>
            <w:vMerge w:val="restart"/>
            <w:vAlign w:val="center"/>
          </w:tcPr>
          <w:p w14:paraId="0876CAAA" w14:textId="77777777" w:rsidR="00CA6504" w:rsidRPr="000F035D" w:rsidRDefault="00CA6504" w:rsidP="00CA6504">
            <w:pPr>
              <w:rPr>
                <w:color w:val="000000" w:themeColor="text1"/>
                <w:sz w:val="16"/>
                <w:szCs w:val="16"/>
              </w:rPr>
            </w:pPr>
            <w:r w:rsidRPr="000F035D">
              <w:rPr>
                <w:color w:val="000000" w:themeColor="text1"/>
                <w:sz w:val="16"/>
                <w:szCs w:val="16"/>
              </w:rPr>
              <w:t>Garantía de seriedad</w:t>
            </w:r>
          </w:p>
        </w:tc>
        <w:tc>
          <w:tcPr>
            <w:tcW w:w="1078" w:type="dxa"/>
            <w:vAlign w:val="center"/>
          </w:tcPr>
          <w:p w14:paraId="504999CC" w14:textId="77777777" w:rsidR="00CA6504" w:rsidRPr="000F035D" w:rsidRDefault="00CA6504" w:rsidP="00CA6504">
            <w:pPr>
              <w:jc w:val="both"/>
              <w:rPr>
                <w:color w:val="000000" w:themeColor="text1"/>
                <w:sz w:val="16"/>
                <w:szCs w:val="16"/>
              </w:rPr>
            </w:pPr>
            <w:r w:rsidRPr="000F035D">
              <w:rPr>
                <w:color w:val="000000" w:themeColor="text1"/>
                <w:sz w:val="16"/>
                <w:szCs w:val="16"/>
              </w:rPr>
              <w:t>Riesgo jurídico</w:t>
            </w:r>
          </w:p>
        </w:tc>
        <w:tc>
          <w:tcPr>
            <w:tcW w:w="2230" w:type="dxa"/>
          </w:tcPr>
          <w:p w14:paraId="329E103C" w14:textId="3C37929C" w:rsidR="00CA6504" w:rsidRPr="000F035D" w:rsidRDefault="00CA6504" w:rsidP="00CA6504">
            <w:pPr>
              <w:jc w:val="both"/>
              <w:rPr>
                <w:color w:val="000000" w:themeColor="text1"/>
                <w:sz w:val="16"/>
                <w:szCs w:val="16"/>
              </w:rPr>
            </w:pPr>
            <w:r w:rsidRPr="000F035D">
              <w:rPr>
                <w:color w:val="000000" w:themeColor="text1"/>
                <w:sz w:val="16"/>
                <w:szCs w:val="16"/>
              </w:rPr>
              <w:t>La no ampliación de la vigencia de la garantía de seriedad de la oferta cuando el plazo para la adjudicación o para suscribir el contrato es prorrogado, siempre que tal prórroga sea inferior a tres (3) meses.</w:t>
            </w:r>
          </w:p>
        </w:tc>
        <w:tc>
          <w:tcPr>
            <w:tcW w:w="1559" w:type="dxa"/>
            <w:vMerge w:val="restart"/>
            <w:vAlign w:val="center"/>
          </w:tcPr>
          <w:p w14:paraId="3091A1E4" w14:textId="77777777" w:rsidR="005A6263" w:rsidRPr="000F035D" w:rsidRDefault="005A6263" w:rsidP="005A6263">
            <w:pPr>
              <w:jc w:val="both"/>
              <w:rPr>
                <w:color w:val="000000" w:themeColor="text1"/>
                <w:sz w:val="16"/>
                <w:szCs w:val="16"/>
              </w:rPr>
            </w:pPr>
            <w:r w:rsidRPr="000F035D">
              <w:rPr>
                <w:color w:val="000000" w:themeColor="text1"/>
                <w:sz w:val="16"/>
                <w:szCs w:val="16"/>
              </w:rPr>
              <w:t>Once por ciento (11%) del monto del presupuesto oficial asignado.</w:t>
            </w:r>
          </w:p>
          <w:p w14:paraId="5DFC7D3F" w14:textId="77777777" w:rsidR="005A6263" w:rsidRPr="000F035D" w:rsidRDefault="005A6263" w:rsidP="005A6263">
            <w:pPr>
              <w:jc w:val="both"/>
              <w:rPr>
                <w:color w:val="000000" w:themeColor="text1"/>
                <w:sz w:val="16"/>
                <w:szCs w:val="16"/>
              </w:rPr>
            </w:pPr>
          </w:p>
          <w:p w14:paraId="3A5DB66D" w14:textId="77777777" w:rsidR="005A6263" w:rsidRPr="000F035D" w:rsidRDefault="005A6263" w:rsidP="005A6263">
            <w:pPr>
              <w:jc w:val="both"/>
              <w:rPr>
                <w:color w:val="000000" w:themeColor="text1"/>
                <w:sz w:val="16"/>
                <w:szCs w:val="16"/>
              </w:rPr>
            </w:pPr>
          </w:p>
          <w:p w14:paraId="74E1A190" w14:textId="382C3396" w:rsidR="00CA6504" w:rsidRPr="000F035D" w:rsidRDefault="005A6263" w:rsidP="005A6263">
            <w:pPr>
              <w:jc w:val="both"/>
              <w:rPr>
                <w:color w:val="000000" w:themeColor="text1"/>
                <w:sz w:val="16"/>
                <w:szCs w:val="16"/>
              </w:rPr>
            </w:pPr>
            <w:r w:rsidRPr="000F035D">
              <w:rPr>
                <w:color w:val="000000" w:themeColor="text1"/>
                <w:sz w:val="16"/>
                <w:szCs w:val="16"/>
              </w:rPr>
              <w:t>En atención al Artículo 2.2.1.2.4.2.7.3 del Decreto 1082 de 2015 modificado por el Decreto 0287 de 2026, los emprendimientos y empresas de personas con discapacidad que trata este artículo, la garantía de seriedad de la oferta será del diez por ciento (10%).</w:t>
            </w:r>
          </w:p>
        </w:tc>
        <w:tc>
          <w:tcPr>
            <w:tcW w:w="1479" w:type="dxa"/>
            <w:vMerge w:val="restart"/>
            <w:vAlign w:val="center"/>
          </w:tcPr>
          <w:p w14:paraId="0F00145E" w14:textId="77777777" w:rsidR="00CA6504" w:rsidRPr="000F035D" w:rsidRDefault="00CA6504" w:rsidP="00CA6504">
            <w:pPr>
              <w:ind w:right="-111"/>
              <w:jc w:val="both"/>
              <w:rPr>
                <w:color w:val="000000" w:themeColor="text1"/>
                <w:sz w:val="16"/>
                <w:szCs w:val="16"/>
              </w:rPr>
            </w:pPr>
            <w:r w:rsidRPr="000F035D">
              <w:rPr>
                <w:color w:val="000000" w:themeColor="text1"/>
                <w:sz w:val="16"/>
                <w:szCs w:val="16"/>
              </w:rPr>
              <w:t>Proponente      seleccionado.</w:t>
            </w:r>
          </w:p>
        </w:tc>
        <w:tc>
          <w:tcPr>
            <w:tcW w:w="1356" w:type="dxa"/>
            <w:vMerge w:val="restart"/>
            <w:vAlign w:val="center"/>
          </w:tcPr>
          <w:p w14:paraId="111A01CA" w14:textId="77777777" w:rsidR="00CA6504" w:rsidRPr="000F035D" w:rsidRDefault="00CA6504" w:rsidP="00CA6504">
            <w:pPr>
              <w:jc w:val="both"/>
              <w:rPr>
                <w:color w:val="000000" w:themeColor="text1"/>
                <w:sz w:val="16"/>
                <w:szCs w:val="16"/>
              </w:rPr>
            </w:pPr>
            <w:r w:rsidRPr="000F035D">
              <w:rPr>
                <w:color w:val="000000" w:themeColor="text1"/>
                <w:sz w:val="16"/>
                <w:szCs w:val="16"/>
              </w:rPr>
              <w:t>Desde la presentación de la oferta y por cuatro (4) meses más.</w:t>
            </w:r>
          </w:p>
        </w:tc>
        <w:tc>
          <w:tcPr>
            <w:tcW w:w="1608" w:type="dxa"/>
            <w:vMerge w:val="restart"/>
            <w:vAlign w:val="center"/>
          </w:tcPr>
          <w:p w14:paraId="46473434" w14:textId="77777777" w:rsidR="005A6263" w:rsidRPr="000F035D" w:rsidRDefault="005A6263" w:rsidP="005A6263">
            <w:pPr>
              <w:jc w:val="both"/>
              <w:rPr>
                <w:color w:val="000000" w:themeColor="text1"/>
                <w:sz w:val="16"/>
                <w:szCs w:val="16"/>
              </w:rPr>
            </w:pPr>
            <w:r w:rsidRPr="000F035D">
              <w:rPr>
                <w:color w:val="000000" w:themeColor="text1"/>
                <w:sz w:val="16"/>
                <w:szCs w:val="16"/>
              </w:rPr>
              <w:t>Ampara la no suscripción del contrato sin justa causa por el once por ciento (11%) del presupuesto oficial desde la presentación de la oferta y por cuatro (4) meses más.</w:t>
            </w:r>
          </w:p>
          <w:p w14:paraId="34AA88BB" w14:textId="77777777" w:rsidR="005A6263" w:rsidRPr="000F035D" w:rsidRDefault="005A6263" w:rsidP="005A6263">
            <w:pPr>
              <w:jc w:val="both"/>
              <w:rPr>
                <w:color w:val="000000" w:themeColor="text1"/>
                <w:sz w:val="16"/>
                <w:szCs w:val="16"/>
              </w:rPr>
            </w:pPr>
          </w:p>
          <w:p w14:paraId="2DC3593B" w14:textId="0D4C3F9C" w:rsidR="00CA6504" w:rsidRPr="000F035D" w:rsidRDefault="005A6263" w:rsidP="005A6263">
            <w:pPr>
              <w:jc w:val="both"/>
              <w:rPr>
                <w:color w:val="000000" w:themeColor="text1"/>
                <w:sz w:val="16"/>
                <w:szCs w:val="16"/>
              </w:rPr>
            </w:pPr>
            <w:r w:rsidRPr="000F035D">
              <w:rPr>
                <w:color w:val="000000" w:themeColor="text1"/>
                <w:sz w:val="16"/>
                <w:szCs w:val="16"/>
              </w:rPr>
              <w:t>En atención al Artículo 2.2.1.2.4.2.7.3 del Decreto 1082 de 2015 modificado por el Decreto 0287 de 2026, para los emprendimientos y empresas de personas con discapacidad que trata este artículo, la garantía de seriedad de la oferta ampara la no suscripción del contrato sin justa causa por el diez por ciento (10%).</w:t>
            </w:r>
          </w:p>
        </w:tc>
      </w:tr>
      <w:tr w:rsidR="000F035D" w:rsidRPr="000F035D" w14:paraId="6090D27D" w14:textId="77777777" w:rsidTr="00CA6504">
        <w:trPr>
          <w:trHeight w:val="1124"/>
          <w:jc w:val="center"/>
        </w:trPr>
        <w:tc>
          <w:tcPr>
            <w:tcW w:w="1513" w:type="dxa"/>
            <w:vMerge/>
          </w:tcPr>
          <w:p w14:paraId="381AFFB0" w14:textId="77777777" w:rsidR="00CA6504" w:rsidRPr="000F035D" w:rsidRDefault="00CA6504" w:rsidP="00CA6504">
            <w:pPr>
              <w:jc w:val="both"/>
              <w:rPr>
                <w:color w:val="000000" w:themeColor="text1"/>
                <w:sz w:val="16"/>
                <w:szCs w:val="16"/>
              </w:rPr>
            </w:pPr>
          </w:p>
        </w:tc>
        <w:tc>
          <w:tcPr>
            <w:tcW w:w="1078" w:type="dxa"/>
            <w:vAlign w:val="center"/>
          </w:tcPr>
          <w:p w14:paraId="7ECFE205" w14:textId="77777777" w:rsidR="00CA6504" w:rsidRPr="000F035D" w:rsidRDefault="00CA6504" w:rsidP="00CA6504">
            <w:pPr>
              <w:jc w:val="both"/>
              <w:rPr>
                <w:color w:val="000000" w:themeColor="text1"/>
                <w:sz w:val="16"/>
                <w:szCs w:val="16"/>
              </w:rPr>
            </w:pPr>
            <w:r w:rsidRPr="000F035D">
              <w:rPr>
                <w:color w:val="000000" w:themeColor="text1"/>
                <w:sz w:val="16"/>
                <w:szCs w:val="16"/>
              </w:rPr>
              <w:t>Riesgo jurídico</w:t>
            </w:r>
          </w:p>
        </w:tc>
        <w:tc>
          <w:tcPr>
            <w:tcW w:w="2230" w:type="dxa"/>
          </w:tcPr>
          <w:p w14:paraId="3B3177FD" w14:textId="77777777" w:rsidR="00B13FB8" w:rsidRDefault="00B13FB8" w:rsidP="00CA6504">
            <w:pPr>
              <w:jc w:val="both"/>
              <w:rPr>
                <w:color w:val="000000" w:themeColor="text1"/>
                <w:sz w:val="16"/>
                <w:szCs w:val="16"/>
              </w:rPr>
            </w:pPr>
          </w:p>
          <w:p w14:paraId="081EC6EA" w14:textId="2A19CF46" w:rsidR="00CA6504" w:rsidRPr="000F035D" w:rsidRDefault="00CA6504" w:rsidP="00CA6504">
            <w:pPr>
              <w:jc w:val="both"/>
              <w:rPr>
                <w:color w:val="000000" w:themeColor="text1"/>
                <w:sz w:val="16"/>
                <w:szCs w:val="16"/>
              </w:rPr>
            </w:pPr>
            <w:r w:rsidRPr="000F035D">
              <w:rPr>
                <w:color w:val="000000" w:themeColor="text1"/>
                <w:sz w:val="16"/>
                <w:szCs w:val="16"/>
              </w:rPr>
              <w:t>El retiro de la oferta después de vencido el plazo fijado para la presentación de las ofertas.</w:t>
            </w:r>
          </w:p>
        </w:tc>
        <w:tc>
          <w:tcPr>
            <w:tcW w:w="1559" w:type="dxa"/>
            <w:vMerge/>
          </w:tcPr>
          <w:p w14:paraId="1FC1C478" w14:textId="77777777" w:rsidR="00CA6504" w:rsidRPr="000F035D" w:rsidRDefault="00CA6504" w:rsidP="00CA6504">
            <w:pPr>
              <w:jc w:val="both"/>
              <w:rPr>
                <w:color w:val="000000" w:themeColor="text1"/>
                <w:sz w:val="16"/>
                <w:szCs w:val="16"/>
              </w:rPr>
            </w:pPr>
          </w:p>
        </w:tc>
        <w:tc>
          <w:tcPr>
            <w:tcW w:w="1479" w:type="dxa"/>
            <w:vMerge/>
          </w:tcPr>
          <w:p w14:paraId="679AF1AE" w14:textId="77777777" w:rsidR="00CA6504" w:rsidRPr="000F035D" w:rsidRDefault="00CA6504" w:rsidP="00CA6504">
            <w:pPr>
              <w:jc w:val="both"/>
              <w:rPr>
                <w:color w:val="000000" w:themeColor="text1"/>
                <w:sz w:val="16"/>
                <w:szCs w:val="16"/>
              </w:rPr>
            </w:pPr>
          </w:p>
        </w:tc>
        <w:tc>
          <w:tcPr>
            <w:tcW w:w="1356" w:type="dxa"/>
            <w:vMerge/>
          </w:tcPr>
          <w:p w14:paraId="3E3681FE" w14:textId="77777777" w:rsidR="00CA6504" w:rsidRPr="000F035D" w:rsidRDefault="00CA6504" w:rsidP="00CA6504">
            <w:pPr>
              <w:jc w:val="both"/>
              <w:rPr>
                <w:color w:val="000000" w:themeColor="text1"/>
                <w:sz w:val="16"/>
                <w:szCs w:val="16"/>
              </w:rPr>
            </w:pPr>
          </w:p>
        </w:tc>
        <w:tc>
          <w:tcPr>
            <w:tcW w:w="1608" w:type="dxa"/>
            <w:vMerge/>
          </w:tcPr>
          <w:p w14:paraId="4C25C8AF" w14:textId="77777777" w:rsidR="00CA6504" w:rsidRPr="000F035D" w:rsidRDefault="00CA6504" w:rsidP="00CA6504">
            <w:pPr>
              <w:jc w:val="both"/>
              <w:rPr>
                <w:color w:val="000000" w:themeColor="text1"/>
                <w:sz w:val="16"/>
                <w:szCs w:val="16"/>
              </w:rPr>
            </w:pPr>
          </w:p>
        </w:tc>
      </w:tr>
      <w:tr w:rsidR="000F035D" w:rsidRPr="000F035D" w14:paraId="14D36BB1" w14:textId="77777777" w:rsidTr="00CA6504">
        <w:trPr>
          <w:trHeight w:val="984"/>
          <w:jc w:val="center"/>
        </w:trPr>
        <w:tc>
          <w:tcPr>
            <w:tcW w:w="1513" w:type="dxa"/>
            <w:vMerge/>
          </w:tcPr>
          <w:p w14:paraId="2EE7FB59" w14:textId="77777777" w:rsidR="00CA6504" w:rsidRPr="000F035D" w:rsidRDefault="00CA6504" w:rsidP="00CA6504">
            <w:pPr>
              <w:jc w:val="both"/>
              <w:rPr>
                <w:color w:val="000000" w:themeColor="text1"/>
                <w:sz w:val="16"/>
                <w:szCs w:val="16"/>
              </w:rPr>
            </w:pPr>
          </w:p>
        </w:tc>
        <w:tc>
          <w:tcPr>
            <w:tcW w:w="1078" w:type="dxa"/>
            <w:vAlign w:val="center"/>
          </w:tcPr>
          <w:p w14:paraId="14A25B6D" w14:textId="77777777" w:rsidR="00CA6504" w:rsidRPr="000F035D" w:rsidRDefault="00CA6504" w:rsidP="00CA6504">
            <w:pPr>
              <w:jc w:val="both"/>
              <w:rPr>
                <w:color w:val="000000" w:themeColor="text1"/>
                <w:sz w:val="16"/>
                <w:szCs w:val="16"/>
              </w:rPr>
            </w:pPr>
            <w:r w:rsidRPr="000F035D">
              <w:rPr>
                <w:color w:val="000000" w:themeColor="text1"/>
                <w:sz w:val="16"/>
                <w:szCs w:val="16"/>
              </w:rPr>
              <w:t>Riesgo jurídico</w:t>
            </w:r>
          </w:p>
        </w:tc>
        <w:tc>
          <w:tcPr>
            <w:tcW w:w="2230" w:type="dxa"/>
          </w:tcPr>
          <w:p w14:paraId="4A2D20BA" w14:textId="77777777" w:rsidR="00B13FB8" w:rsidRDefault="00B13FB8" w:rsidP="00CA6504">
            <w:pPr>
              <w:jc w:val="both"/>
              <w:rPr>
                <w:color w:val="000000" w:themeColor="text1"/>
                <w:sz w:val="16"/>
                <w:szCs w:val="16"/>
              </w:rPr>
            </w:pPr>
          </w:p>
          <w:p w14:paraId="339A3320" w14:textId="73D4EA4A" w:rsidR="00CA6504" w:rsidRPr="000F035D" w:rsidRDefault="00CA6504" w:rsidP="00CA6504">
            <w:pPr>
              <w:jc w:val="both"/>
              <w:rPr>
                <w:color w:val="000000" w:themeColor="text1"/>
                <w:sz w:val="16"/>
                <w:szCs w:val="16"/>
              </w:rPr>
            </w:pPr>
            <w:r w:rsidRPr="000F035D">
              <w:rPr>
                <w:color w:val="000000" w:themeColor="text1"/>
                <w:sz w:val="16"/>
                <w:szCs w:val="16"/>
              </w:rPr>
              <w:t>La no suscripción del contrato sin justa causa por parte del adjudicatario.</w:t>
            </w:r>
          </w:p>
        </w:tc>
        <w:tc>
          <w:tcPr>
            <w:tcW w:w="1559" w:type="dxa"/>
            <w:vMerge/>
          </w:tcPr>
          <w:p w14:paraId="3DA813E3" w14:textId="77777777" w:rsidR="00CA6504" w:rsidRPr="000F035D" w:rsidRDefault="00CA6504" w:rsidP="00CA6504">
            <w:pPr>
              <w:jc w:val="both"/>
              <w:rPr>
                <w:color w:val="000000" w:themeColor="text1"/>
                <w:sz w:val="16"/>
                <w:szCs w:val="16"/>
              </w:rPr>
            </w:pPr>
          </w:p>
        </w:tc>
        <w:tc>
          <w:tcPr>
            <w:tcW w:w="1479" w:type="dxa"/>
            <w:vMerge/>
          </w:tcPr>
          <w:p w14:paraId="740FCD51" w14:textId="77777777" w:rsidR="00CA6504" w:rsidRPr="000F035D" w:rsidRDefault="00CA6504" w:rsidP="00CA6504">
            <w:pPr>
              <w:jc w:val="both"/>
              <w:rPr>
                <w:color w:val="000000" w:themeColor="text1"/>
                <w:sz w:val="16"/>
                <w:szCs w:val="16"/>
              </w:rPr>
            </w:pPr>
          </w:p>
        </w:tc>
        <w:tc>
          <w:tcPr>
            <w:tcW w:w="1356" w:type="dxa"/>
            <w:vMerge/>
          </w:tcPr>
          <w:p w14:paraId="1D44A52C" w14:textId="77777777" w:rsidR="00CA6504" w:rsidRPr="000F035D" w:rsidRDefault="00CA6504" w:rsidP="00CA6504">
            <w:pPr>
              <w:jc w:val="both"/>
              <w:rPr>
                <w:color w:val="000000" w:themeColor="text1"/>
                <w:sz w:val="16"/>
                <w:szCs w:val="16"/>
              </w:rPr>
            </w:pPr>
          </w:p>
        </w:tc>
        <w:tc>
          <w:tcPr>
            <w:tcW w:w="1608" w:type="dxa"/>
            <w:vMerge/>
          </w:tcPr>
          <w:p w14:paraId="6D814F7D" w14:textId="77777777" w:rsidR="00CA6504" w:rsidRPr="000F035D" w:rsidRDefault="00CA6504" w:rsidP="00CA6504">
            <w:pPr>
              <w:jc w:val="both"/>
              <w:rPr>
                <w:color w:val="000000" w:themeColor="text1"/>
                <w:sz w:val="16"/>
                <w:szCs w:val="16"/>
              </w:rPr>
            </w:pPr>
          </w:p>
        </w:tc>
      </w:tr>
      <w:tr w:rsidR="000F035D" w:rsidRPr="000F035D" w14:paraId="2DCB8ACA" w14:textId="77777777" w:rsidTr="00184BC6">
        <w:trPr>
          <w:trHeight w:val="384"/>
          <w:jc w:val="center"/>
        </w:trPr>
        <w:tc>
          <w:tcPr>
            <w:tcW w:w="1513" w:type="dxa"/>
            <w:vMerge/>
          </w:tcPr>
          <w:p w14:paraId="0DD733C1" w14:textId="77777777" w:rsidR="00CA6504" w:rsidRPr="000F035D" w:rsidRDefault="00CA6504" w:rsidP="00CA6504">
            <w:pPr>
              <w:jc w:val="both"/>
              <w:rPr>
                <w:color w:val="000000" w:themeColor="text1"/>
                <w:sz w:val="16"/>
                <w:szCs w:val="16"/>
              </w:rPr>
            </w:pPr>
          </w:p>
        </w:tc>
        <w:tc>
          <w:tcPr>
            <w:tcW w:w="1078" w:type="dxa"/>
            <w:vAlign w:val="center"/>
          </w:tcPr>
          <w:p w14:paraId="13E92D69" w14:textId="77777777" w:rsidR="00CA6504" w:rsidRPr="000F035D" w:rsidRDefault="00CA6504" w:rsidP="00CA6504">
            <w:pPr>
              <w:jc w:val="both"/>
              <w:rPr>
                <w:color w:val="000000" w:themeColor="text1"/>
                <w:sz w:val="16"/>
                <w:szCs w:val="16"/>
              </w:rPr>
            </w:pPr>
            <w:r w:rsidRPr="000F035D">
              <w:rPr>
                <w:color w:val="000000" w:themeColor="text1"/>
                <w:sz w:val="16"/>
                <w:szCs w:val="16"/>
              </w:rPr>
              <w:t>Riesgo jurídico</w:t>
            </w:r>
          </w:p>
        </w:tc>
        <w:tc>
          <w:tcPr>
            <w:tcW w:w="2230" w:type="dxa"/>
          </w:tcPr>
          <w:p w14:paraId="743D8DDD" w14:textId="77777777" w:rsidR="00B13FB8" w:rsidRDefault="00B13FB8" w:rsidP="00CA6504">
            <w:pPr>
              <w:jc w:val="both"/>
              <w:rPr>
                <w:color w:val="000000" w:themeColor="text1"/>
                <w:sz w:val="16"/>
                <w:szCs w:val="16"/>
              </w:rPr>
            </w:pPr>
          </w:p>
          <w:p w14:paraId="395FC393" w14:textId="77777777" w:rsidR="00B13FB8" w:rsidRDefault="00B13FB8" w:rsidP="00CA6504">
            <w:pPr>
              <w:jc w:val="both"/>
              <w:rPr>
                <w:color w:val="000000" w:themeColor="text1"/>
                <w:sz w:val="16"/>
                <w:szCs w:val="16"/>
              </w:rPr>
            </w:pPr>
          </w:p>
          <w:p w14:paraId="737FD4C1" w14:textId="78784799" w:rsidR="00CA6504" w:rsidRPr="000F035D" w:rsidRDefault="00CA6504" w:rsidP="00CA6504">
            <w:pPr>
              <w:jc w:val="both"/>
              <w:rPr>
                <w:color w:val="000000" w:themeColor="text1"/>
                <w:sz w:val="16"/>
                <w:szCs w:val="16"/>
              </w:rPr>
            </w:pPr>
            <w:r w:rsidRPr="000F035D">
              <w:rPr>
                <w:color w:val="000000" w:themeColor="text1"/>
                <w:sz w:val="16"/>
                <w:szCs w:val="16"/>
              </w:rPr>
              <w:t>La falta de otorgamiento por parte del proponente seleccionado de la garantía de cumplimiento del contrato.</w:t>
            </w:r>
          </w:p>
        </w:tc>
        <w:tc>
          <w:tcPr>
            <w:tcW w:w="1559" w:type="dxa"/>
            <w:vMerge/>
          </w:tcPr>
          <w:p w14:paraId="0A11F87D" w14:textId="77777777" w:rsidR="00CA6504" w:rsidRPr="000F035D" w:rsidRDefault="00CA6504" w:rsidP="00CA6504">
            <w:pPr>
              <w:jc w:val="both"/>
              <w:rPr>
                <w:color w:val="000000" w:themeColor="text1"/>
                <w:sz w:val="16"/>
                <w:szCs w:val="16"/>
              </w:rPr>
            </w:pPr>
          </w:p>
        </w:tc>
        <w:tc>
          <w:tcPr>
            <w:tcW w:w="1479" w:type="dxa"/>
            <w:vMerge/>
          </w:tcPr>
          <w:p w14:paraId="6E767700" w14:textId="77777777" w:rsidR="00CA6504" w:rsidRPr="000F035D" w:rsidRDefault="00CA6504" w:rsidP="00CA6504">
            <w:pPr>
              <w:jc w:val="both"/>
              <w:rPr>
                <w:color w:val="000000" w:themeColor="text1"/>
                <w:sz w:val="16"/>
                <w:szCs w:val="16"/>
              </w:rPr>
            </w:pPr>
          </w:p>
        </w:tc>
        <w:tc>
          <w:tcPr>
            <w:tcW w:w="1356" w:type="dxa"/>
            <w:vMerge/>
          </w:tcPr>
          <w:p w14:paraId="51C01F8E" w14:textId="77777777" w:rsidR="00CA6504" w:rsidRPr="000F035D" w:rsidRDefault="00CA6504" w:rsidP="00CA6504">
            <w:pPr>
              <w:jc w:val="both"/>
              <w:rPr>
                <w:color w:val="000000" w:themeColor="text1"/>
                <w:sz w:val="16"/>
                <w:szCs w:val="16"/>
              </w:rPr>
            </w:pPr>
          </w:p>
        </w:tc>
        <w:tc>
          <w:tcPr>
            <w:tcW w:w="1608" w:type="dxa"/>
            <w:vMerge/>
          </w:tcPr>
          <w:p w14:paraId="52875B6F" w14:textId="77777777" w:rsidR="00CA6504" w:rsidRPr="000F035D" w:rsidRDefault="00CA6504" w:rsidP="00CA6504">
            <w:pPr>
              <w:jc w:val="both"/>
              <w:rPr>
                <w:color w:val="000000" w:themeColor="text1"/>
                <w:sz w:val="16"/>
                <w:szCs w:val="16"/>
              </w:rPr>
            </w:pPr>
          </w:p>
        </w:tc>
      </w:tr>
    </w:tbl>
    <w:p w14:paraId="74983C93" w14:textId="77777777" w:rsidR="000968E4" w:rsidRPr="00747A22" w:rsidRDefault="000968E4" w:rsidP="00A11F79">
      <w:pPr>
        <w:rPr>
          <w:rFonts w:ascii="Tahoma" w:hAnsi="Tahoma" w:cs="Tahoma"/>
          <w:b/>
          <w:sz w:val="2"/>
          <w:szCs w:val="2"/>
        </w:rPr>
      </w:pPr>
    </w:p>
    <w:p w14:paraId="5E869B73" w14:textId="77777777" w:rsidR="003225BA" w:rsidRDefault="003225BA" w:rsidP="00A11F79">
      <w:pPr>
        <w:rPr>
          <w:b/>
        </w:rPr>
      </w:pPr>
    </w:p>
    <w:p w14:paraId="5B003268" w14:textId="5C69B661" w:rsidR="00A11F79" w:rsidRDefault="00A11F79" w:rsidP="001414FE">
      <w:pPr>
        <w:ind w:left="-426"/>
        <w:rPr>
          <w:b/>
        </w:rPr>
      </w:pPr>
      <w:r w:rsidRPr="00787B86">
        <w:rPr>
          <w:b/>
        </w:rPr>
        <w:t>ETAPA CONTRACTUAL</w:t>
      </w:r>
    </w:p>
    <w:p w14:paraId="450C3952" w14:textId="77777777" w:rsidR="003225BA" w:rsidRDefault="003225BA" w:rsidP="00332D2E">
      <w:pPr>
        <w:tabs>
          <w:tab w:val="left" w:pos="2175"/>
        </w:tabs>
        <w:rPr>
          <w:b/>
        </w:rPr>
      </w:pPr>
    </w:p>
    <w:tbl>
      <w:tblPr>
        <w:tblW w:w="552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03"/>
        <w:gridCol w:w="1408"/>
        <w:gridCol w:w="1302"/>
        <w:gridCol w:w="1221"/>
        <w:gridCol w:w="1239"/>
        <w:gridCol w:w="1282"/>
        <w:gridCol w:w="2575"/>
      </w:tblGrid>
      <w:tr w:rsidR="001414FE" w:rsidRPr="00A97D29" w14:paraId="6FE2727A" w14:textId="77777777" w:rsidTr="00F6496F">
        <w:trPr>
          <w:trHeight w:val="465"/>
          <w:jc w:val="center"/>
        </w:trPr>
        <w:tc>
          <w:tcPr>
            <w:tcW w:w="754" w:type="pct"/>
            <w:shd w:val="clear" w:color="auto" w:fill="D9D9D9" w:themeFill="background1" w:themeFillShade="D9"/>
            <w:vAlign w:val="center"/>
          </w:tcPr>
          <w:p w14:paraId="197BBD7B" w14:textId="77777777" w:rsidR="001414FE" w:rsidRPr="00A97D29" w:rsidRDefault="001414FE" w:rsidP="00F6496F">
            <w:pPr>
              <w:jc w:val="center"/>
              <w:rPr>
                <w:b/>
                <w:sz w:val="16"/>
                <w:szCs w:val="16"/>
              </w:rPr>
            </w:pPr>
            <w:r w:rsidRPr="00A97D29">
              <w:rPr>
                <w:b/>
                <w:sz w:val="16"/>
                <w:szCs w:val="16"/>
              </w:rPr>
              <w:lastRenderedPageBreak/>
              <w:t>MECANISMO DE COBERTURA</w:t>
            </w:r>
          </w:p>
        </w:tc>
        <w:tc>
          <w:tcPr>
            <w:tcW w:w="662" w:type="pct"/>
            <w:shd w:val="clear" w:color="auto" w:fill="D9D9D9" w:themeFill="background1" w:themeFillShade="D9"/>
            <w:vAlign w:val="center"/>
          </w:tcPr>
          <w:p w14:paraId="3B20C4DE" w14:textId="77777777" w:rsidR="001414FE" w:rsidRPr="00A97D29" w:rsidRDefault="001414FE" w:rsidP="00F6496F">
            <w:pPr>
              <w:jc w:val="center"/>
              <w:rPr>
                <w:b/>
                <w:sz w:val="16"/>
                <w:szCs w:val="16"/>
              </w:rPr>
            </w:pPr>
            <w:r w:rsidRPr="00A97D29">
              <w:rPr>
                <w:b/>
                <w:sz w:val="16"/>
                <w:szCs w:val="16"/>
              </w:rPr>
              <w:t>CLASE DE RIESGO</w:t>
            </w:r>
          </w:p>
        </w:tc>
        <w:tc>
          <w:tcPr>
            <w:tcW w:w="612" w:type="pct"/>
            <w:shd w:val="clear" w:color="auto" w:fill="D9D9D9" w:themeFill="background1" w:themeFillShade="D9"/>
            <w:vAlign w:val="center"/>
          </w:tcPr>
          <w:p w14:paraId="732D406D" w14:textId="77777777" w:rsidR="001414FE" w:rsidRPr="00A97D29" w:rsidRDefault="001414FE" w:rsidP="00F6496F">
            <w:pPr>
              <w:jc w:val="center"/>
              <w:rPr>
                <w:b/>
                <w:sz w:val="16"/>
                <w:szCs w:val="16"/>
              </w:rPr>
            </w:pPr>
            <w:r w:rsidRPr="00A97D29">
              <w:rPr>
                <w:b/>
                <w:sz w:val="16"/>
                <w:szCs w:val="16"/>
              </w:rPr>
              <w:t>TIPIFICACIÓN DE LOS RIESGOS</w:t>
            </w:r>
          </w:p>
        </w:tc>
        <w:tc>
          <w:tcPr>
            <w:tcW w:w="574" w:type="pct"/>
            <w:shd w:val="clear" w:color="auto" w:fill="D9D9D9" w:themeFill="background1" w:themeFillShade="D9"/>
            <w:vAlign w:val="center"/>
          </w:tcPr>
          <w:p w14:paraId="2A0D9640" w14:textId="77777777" w:rsidR="001414FE" w:rsidRPr="00A97D29" w:rsidRDefault="001414FE" w:rsidP="00F6496F">
            <w:pPr>
              <w:jc w:val="center"/>
              <w:rPr>
                <w:b/>
                <w:sz w:val="16"/>
                <w:szCs w:val="16"/>
              </w:rPr>
            </w:pPr>
            <w:r w:rsidRPr="00A97D29">
              <w:rPr>
                <w:b/>
                <w:sz w:val="16"/>
                <w:szCs w:val="16"/>
              </w:rPr>
              <w:t>ESTIMACIÓN DEL RIESGO</w:t>
            </w:r>
          </w:p>
        </w:tc>
        <w:tc>
          <w:tcPr>
            <w:tcW w:w="583" w:type="pct"/>
            <w:shd w:val="clear" w:color="auto" w:fill="D9D9D9" w:themeFill="background1" w:themeFillShade="D9"/>
            <w:vAlign w:val="center"/>
          </w:tcPr>
          <w:p w14:paraId="6649EA71" w14:textId="77777777" w:rsidR="001414FE" w:rsidRPr="00A97D29" w:rsidRDefault="001414FE" w:rsidP="00F6496F">
            <w:pPr>
              <w:jc w:val="center"/>
              <w:rPr>
                <w:b/>
                <w:sz w:val="16"/>
                <w:szCs w:val="16"/>
              </w:rPr>
            </w:pPr>
            <w:r w:rsidRPr="00A97D29">
              <w:rPr>
                <w:b/>
                <w:sz w:val="16"/>
                <w:szCs w:val="16"/>
              </w:rPr>
              <w:t>ASIGNACIÓN DEL RIESGO</w:t>
            </w:r>
          </w:p>
        </w:tc>
        <w:tc>
          <w:tcPr>
            <w:tcW w:w="603" w:type="pct"/>
            <w:shd w:val="clear" w:color="auto" w:fill="D9D9D9" w:themeFill="background1" w:themeFillShade="D9"/>
            <w:vAlign w:val="center"/>
          </w:tcPr>
          <w:p w14:paraId="3CB3DF0C" w14:textId="77777777" w:rsidR="001414FE" w:rsidRPr="00A97D29" w:rsidRDefault="001414FE" w:rsidP="00F6496F">
            <w:pPr>
              <w:jc w:val="center"/>
              <w:rPr>
                <w:b/>
                <w:sz w:val="16"/>
                <w:szCs w:val="16"/>
              </w:rPr>
            </w:pPr>
            <w:r w:rsidRPr="00A97D29">
              <w:rPr>
                <w:b/>
                <w:sz w:val="16"/>
                <w:szCs w:val="16"/>
              </w:rPr>
              <w:t>VIGENCIA</w:t>
            </w:r>
          </w:p>
        </w:tc>
        <w:tc>
          <w:tcPr>
            <w:tcW w:w="1211" w:type="pct"/>
            <w:shd w:val="clear" w:color="auto" w:fill="D9D9D9" w:themeFill="background1" w:themeFillShade="D9"/>
            <w:vAlign w:val="center"/>
          </w:tcPr>
          <w:p w14:paraId="5B809BB6" w14:textId="77777777" w:rsidR="001414FE" w:rsidRPr="00A97D29" w:rsidRDefault="001414FE" w:rsidP="00F6496F">
            <w:pPr>
              <w:jc w:val="center"/>
              <w:rPr>
                <w:b/>
                <w:sz w:val="16"/>
                <w:szCs w:val="16"/>
              </w:rPr>
            </w:pPr>
            <w:r w:rsidRPr="00A97D29">
              <w:rPr>
                <w:b/>
                <w:sz w:val="16"/>
                <w:szCs w:val="16"/>
              </w:rPr>
              <w:t>JUSTIFICACIÓN COBERTURA / VIGENCIA</w:t>
            </w:r>
          </w:p>
        </w:tc>
      </w:tr>
      <w:tr w:rsidR="001414FE" w:rsidRPr="00A97D29" w14:paraId="477DDC51" w14:textId="77777777" w:rsidTr="00F6496F">
        <w:trPr>
          <w:trHeight w:val="353"/>
          <w:jc w:val="center"/>
        </w:trPr>
        <w:tc>
          <w:tcPr>
            <w:tcW w:w="754" w:type="pct"/>
            <w:vAlign w:val="center"/>
          </w:tcPr>
          <w:p w14:paraId="5D4E9899" w14:textId="77777777" w:rsidR="001414FE" w:rsidRPr="00A97D29" w:rsidRDefault="001414FE" w:rsidP="00F6496F">
            <w:pPr>
              <w:jc w:val="both"/>
              <w:rPr>
                <w:sz w:val="16"/>
                <w:szCs w:val="16"/>
              </w:rPr>
            </w:pPr>
            <w:r w:rsidRPr="00A97D29">
              <w:rPr>
                <w:sz w:val="16"/>
                <w:szCs w:val="16"/>
              </w:rPr>
              <w:t xml:space="preserve">Garantía Única - Riesgo Jurídico </w:t>
            </w:r>
          </w:p>
        </w:tc>
        <w:tc>
          <w:tcPr>
            <w:tcW w:w="662" w:type="pct"/>
            <w:vAlign w:val="center"/>
          </w:tcPr>
          <w:p w14:paraId="7C688887" w14:textId="77777777" w:rsidR="001414FE" w:rsidRDefault="001414FE" w:rsidP="00F6496F">
            <w:pPr>
              <w:jc w:val="both"/>
              <w:rPr>
                <w:sz w:val="16"/>
                <w:szCs w:val="16"/>
              </w:rPr>
            </w:pPr>
            <w:r w:rsidRPr="00A97D29">
              <w:rPr>
                <w:sz w:val="16"/>
                <w:szCs w:val="16"/>
              </w:rPr>
              <w:t>cumplimiento del contrato</w:t>
            </w:r>
          </w:p>
          <w:p w14:paraId="5AF7190A" w14:textId="77777777" w:rsidR="00CF5B9C" w:rsidRDefault="00CF5B9C" w:rsidP="00F6496F">
            <w:pPr>
              <w:jc w:val="both"/>
              <w:rPr>
                <w:sz w:val="16"/>
                <w:szCs w:val="16"/>
              </w:rPr>
            </w:pPr>
          </w:p>
          <w:p w14:paraId="2B40FD2D" w14:textId="1F954D41" w:rsidR="00CF5B9C" w:rsidRPr="00A97D29" w:rsidRDefault="00CF5B9C" w:rsidP="00F6496F">
            <w:pPr>
              <w:jc w:val="both"/>
              <w:rPr>
                <w:sz w:val="16"/>
                <w:szCs w:val="16"/>
              </w:rPr>
            </w:pPr>
            <w:r>
              <w:rPr>
                <w:sz w:val="16"/>
                <w:szCs w:val="16"/>
              </w:rPr>
              <w:t>(Aplica para lote 1 y 2)</w:t>
            </w:r>
          </w:p>
        </w:tc>
        <w:tc>
          <w:tcPr>
            <w:tcW w:w="612" w:type="pct"/>
            <w:vAlign w:val="center"/>
          </w:tcPr>
          <w:p w14:paraId="773D67C8" w14:textId="77777777" w:rsidR="001414FE" w:rsidRPr="00A97D29" w:rsidRDefault="001414FE" w:rsidP="00F6496F">
            <w:pPr>
              <w:jc w:val="both"/>
              <w:rPr>
                <w:sz w:val="16"/>
                <w:szCs w:val="16"/>
              </w:rPr>
            </w:pPr>
            <w:r w:rsidRPr="00A97D29">
              <w:rPr>
                <w:sz w:val="16"/>
                <w:szCs w:val="16"/>
              </w:rPr>
              <w:t xml:space="preserve">cumplimiento del contrato </w:t>
            </w:r>
          </w:p>
        </w:tc>
        <w:tc>
          <w:tcPr>
            <w:tcW w:w="574" w:type="pct"/>
            <w:vAlign w:val="center"/>
          </w:tcPr>
          <w:p w14:paraId="09C36BF4" w14:textId="77777777" w:rsidR="001414FE" w:rsidRPr="00A97D29" w:rsidRDefault="001414FE" w:rsidP="00F6496F">
            <w:pPr>
              <w:jc w:val="center"/>
              <w:rPr>
                <w:sz w:val="16"/>
                <w:szCs w:val="16"/>
              </w:rPr>
            </w:pPr>
            <w:r w:rsidRPr="00A97D29">
              <w:rPr>
                <w:sz w:val="16"/>
                <w:szCs w:val="16"/>
              </w:rPr>
              <w:t>20%</w:t>
            </w:r>
          </w:p>
        </w:tc>
        <w:tc>
          <w:tcPr>
            <w:tcW w:w="583" w:type="pct"/>
            <w:vAlign w:val="center"/>
          </w:tcPr>
          <w:p w14:paraId="291132B4" w14:textId="77777777" w:rsidR="001414FE" w:rsidRPr="00A97D29" w:rsidRDefault="001414FE" w:rsidP="00F6496F">
            <w:pPr>
              <w:jc w:val="center"/>
              <w:rPr>
                <w:sz w:val="16"/>
                <w:szCs w:val="16"/>
              </w:rPr>
            </w:pPr>
            <w:r w:rsidRPr="00A97D29">
              <w:rPr>
                <w:sz w:val="16"/>
                <w:szCs w:val="16"/>
              </w:rPr>
              <w:t>Contratista</w:t>
            </w:r>
          </w:p>
        </w:tc>
        <w:tc>
          <w:tcPr>
            <w:tcW w:w="603" w:type="pct"/>
            <w:vAlign w:val="center"/>
          </w:tcPr>
          <w:p w14:paraId="13D2ECAC" w14:textId="77777777" w:rsidR="001414FE" w:rsidRPr="00A97D29" w:rsidRDefault="001414FE" w:rsidP="00F6496F">
            <w:pPr>
              <w:jc w:val="center"/>
              <w:rPr>
                <w:sz w:val="16"/>
                <w:szCs w:val="16"/>
              </w:rPr>
            </w:pPr>
            <w:r w:rsidRPr="002762B6">
              <w:rPr>
                <w:sz w:val="16"/>
                <w:szCs w:val="16"/>
              </w:rPr>
              <w:t>Vigente por un término igual a la vigencia del contrato y sesenta (60) días calendario más.</w:t>
            </w:r>
          </w:p>
        </w:tc>
        <w:tc>
          <w:tcPr>
            <w:tcW w:w="1211" w:type="pct"/>
            <w:vAlign w:val="center"/>
          </w:tcPr>
          <w:p w14:paraId="1DCE4EB0" w14:textId="77777777" w:rsidR="001414FE" w:rsidRPr="00A97D29" w:rsidRDefault="001414FE" w:rsidP="00F6496F">
            <w:pPr>
              <w:jc w:val="both"/>
              <w:rPr>
                <w:sz w:val="16"/>
                <w:szCs w:val="16"/>
              </w:rPr>
            </w:pPr>
            <w:r w:rsidRPr="00A97D29">
              <w:rPr>
                <w:sz w:val="16"/>
                <w:szCs w:val="16"/>
              </w:rPr>
              <w:t>Ampara el riesgo de incumplimiento durante la ejecución y liquidación del contrato. Cubre el 20% del valor del contrato, en términos de la Cláusula Penal pecuniaria.</w:t>
            </w:r>
          </w:p>
          <w:p w14:paraId="0EAD855D" w14:textId="77777777" w:rsidR="001414FE" w:rsidRPr="00A97D29" w:rsidRDefault="001414FE" w:rsidP="00F6496F">
            <w:pPr>
              <w:jc w:val="both"/>
              <w:rPr>
                <w:sz w:val="16"/>
                <w:szCs w:val="16"/>
              </w:rPr>
            </w:pPr>
          </w:p>
          <w:p w14:paraId="31E208F1" w14:textId="77777777" w:rsidR="001414FE" w:rsidRPr="00A97D29" w:rsidRDefault="001414FE" w:rsidP="00F6496F">
            <w:pPr>
              <w:jc w:val="both"/>
              <w:rPr>
                <w:sz w:val="16"/>
                <w:szCs w:val="16"/>
              </w:rPr>
            </w:pPr>
            <w:r w:rsidRPr="00A97D29">
              <w:rPr>
                <w:sz w:val="16"/>
                <w:szCs w:val="16"/>
              </w:rPr>
              <w:t>Demostrar plenamente que el equipo ya se encuentra operativo en el mercado y que no constituye un prototipo o diseño no probado. Para este fin, el oferente deberá adjuntar obligatoriamente la información técnica, certificados de conformidad, folletos comerciales del producto que validen su idoneidad y funcionamiento actual.</w:t>
            </w:r>
          </w:p>
        </w:tc>
      </w:tr>
      <w:tr w:rsidR="001414FE" w:rsidRPr="00A97D29" w14:paraId="7D52E8E1" w14:textId="77777777" w:rsidTr="00F6496F">
        <w:trPr>
          <w:trHeight w:val="1681"/>
          <w:jc w:val="center"/>
        </w:trPr>
        <w:tc>
          <w:tcPr>
            <w:tcW w:w="754" w:type="pct"/>
            <w:vAlign w:val="center"/>
          </w:tcPr>
          <w:p w14:paraId="4279F64D" w14:textId="77777777" w:rsidR="001414FE" w:rsidRPr="00A97D29" w:rsidRDefault="001414FE" w:rsidP="00F6496F">
            <w:pPr>
              <w:jc w:val="both"/>
              <w:rPr>
                <w:sz w:val="16"/>
                <w:szCs w:val="16"/>
              </w:rPr>
            </w:pPr>
            <w:r w:rsidRPr="00A97D29">
              <w:rPr>
                <w:sz w:val="16"/>
                <w:szCs w:val="16"/>
              </w:rPr>
              <w:t xml:space="preserve">Garantía Única - Riesgo Jurídico </w:t>
            </w:r>
          </w:p>
        </w:tc>
        <w:tc>
          <w:tcPr>
            <w:tcW w:w="662" w:type="pct"/>
            <w:vAlign w:val="center"/>
          </w:tcPr>
          <w:p w14:paraId="5BEAD0DF" w14:textId="77777777" w:rsidR="001414FE" w:rsidRDefault="001414FE" w:rsidP="00F6496F">
            <w:pPr>
              <w:jc w:val="both"/>
              <w:rPr>
                <w:sz w:val="16"/>
                <w:szCs w:val="16"/>
              </w:rPr>
            </w:pPr>
            <w:r w:rsidRPr="00A97D29">
              <w:rPr>
                <w:sz w:val="16"/>
                <w:szCs w:val="16"/>
              </w:rPr>
              <w:t>Calidad del bien</w:t>
            </w:r>
          </w:p>
          <w:p w14:paraId="5A5BE03D" w14:textId="77777777" w:rsidR="001414FE" w:rsidRPr="00A97D29" w:rsidRDefault="001414FE" w:rsidP="00F6496F">
            <w:pPr>
              <w:jc w:val="both"/>
              <w:rPr>
                <w:sz w:val="16"/>
                <w:szCs w:val="16"/>
              </w:rPr>
            </w:pPr>
            <w:r>
              <w:rPr>
                <w:sz w:val="16"/>
                <w:szCs w:val="16"/>
              </w:rPr>
              <w:t>(para el lote 1)</w:t>
            </w:r>
          </w:p>
        </w:tc>
        <w:tc>
          <w:tcPr>
            <w:tcW w:w="612" w:type="pct"/>
            <w:vAlign w:val="center"/>
          </w:tcPr>
          <w:p w14:paraId="11B66D36" w14:textId="77777777" w:rsidR="001414FE" w:rsidRPr="00A97D29" w:rsidRDefault="001414FE" w:rsidP="00F6496F">
            <w:pPr>
              <w:jc w:val="both"/>
              <w:rPr>
                <w:sz w:val="16"/>
                <w:szCs w:val="16"/>
              </w:rPr>
            </w:pPr>
            <w:r w:rsidRPr="00A97D29">
              <w:rPr>
                <w:sz w:val="16"/>
                <w:szCs w:val="16"/>
              </w:rPr>
              <w:t>Calidad del bien</w:t>
            </w:r>
          </w:p>
        </w:tc>
        <w:tc>
          <w:tcPr>
            <w:tcW w:w="574" w:type="pct"/>
            <w:vAlign w:val="center"/>
          </w:tcPr>
          <w:p w14:paraId="1E887D6C" w14:textId="77777777" w:rsidR="001414FE" w:rsidRPr="00A97D29" w:rsidRDefault="001414FE" w:rsidP="00F6496F">
            <w:pPr>
              <w:jc w:val="center"/>
              <w:rPr>
                <w:sz w:val="16"/>
                <w:szCs w:val="16"/>
              </w:rPr>
            </w:pPr>
            <w:r w:rsidRPr="00A97D29">
              <w:rPr>
                <w:sz w:val="16"/>
                <w:szCs w:val="16"/>
              </w:rPr>
              <w:t>50%</w:t>
            </w:r>
          </w:p>
        </w:tc>
        <w:tc>
          <w:tcPr>
            <w:tcW w:w="583" w:type="pct"/>
            <w:vAlign w:val="center"/>
          </w:tcPr>
          <w:p w14:paraId="754052AD" w14:textId="7582079B" w:rsidR="001414FE" w:rsidRPr="00A97D29" w:rsidRDefault="001414FE" w:rsidP="00F6496F">
            <w:pPr>
              <w:jc w:val="center"/>
              <w:rPr>
                <w:sz w:val="16"/>
                <w:szCs w:val="16"/>
              </w:rPr>
            </w:pPr>
            <w:r w:rsidRPr="00A97D29">
              <w:rPr>
                <w:sz w:val="16"/>
                <w:szCs w:val="16"/>
              </w:rPr>
              <w:t>Contrata</w:t>
            </w:r>
          </w:p>
        </w:tc>
        <w:tc>
          <w:tcPr>
            <w:tcW w:w="603" w:type="pct"/>
            <w:vAlign w:val="center"/>
          </w:tcPr>
          <w:p w14:paraId="3FB0AAC3" w14:textId="77777777" w:rsidR="001414FE" w:rsidRPr="00A97D29" w:rsidRDefault="001414FE" w:rsidP="00F6496F">
            <w:pPr>
              <w:jc w:val="center"/>
              <w:rPr>
                <w:sz w:val="16"/>
                <w:szCs w:val="16"/>
              </w:rPr>
            </w:pPr>
            <w:r w:rsidRPr="00073329">
              <w:rPr>
                <w:sz w:val="16"/>
                <w:szCs w:val="16"/>
              </w:rPr>
              <w:t xml:space="preserve">Vigente por un término igual a la vigencia del contrato y </w:t>
            </w:r>
            <w:r>
              <w:rPr>
                <w:sz w:val="16"/>
                <w:szCs w:val="16"/>
              </w:rPr>
              <w:t>cinco</w:t>
            </w:r>
            <w:r w:rsidRPr="00073329">
              <w:rPr>
                <w:sz w:val="16"/>
                <w:szCs w:val="16"/>
              </w:rPr>
              <w:t xml:space="preserve"> año</w:t>
            </w:r>
            <w:r>
              <w:rPr>
                <w:sz w:val="16"/>
                <w:szCs w:val="16"/>
              </w:rPr>
              <w:t>s</w:t>
            </w:r>
            <w:r w:rsidRPr="00073329">
              <w:rPr>
                <w:sz w:val="16"/>
                <w:szCs w:val="16"/>
              </w:rPr>
              <w:t xml:space="preserve"> (0</w:t>
            </w:r>
            <w:r>
              <w:rPr>
                <w:sz w:val="16"/>
                <w:szCs w:val="16"/>
              </w:rPr>
              <w:t>5</w:t>
            </w:r>
            <w:r w:rsidRPr="00073329">
              <w:rPr>
                <w:sz w:val="16"/>
                <w:szCs w:val="16"/>
              </w:rPr>
              <w:t>) más.</w:t>
            </w:r>
          </w:p>
        </w:tc>
        <w:tc>
          <w:tcPr>
            <w:tcW w:w="1211" w:type="pct"/>
            <w:vAlign w:val="center"/>
          </w:tcPr>
          <w:p w14:paraId="7793D4AD" w14:textId="77777777" w:rsidR="001414FE" w:rsidRPr="00A97D29" w:rsidRDefault="001414FE" w:rsidP="00F6496F">
            <w:pPr>
              <w:jc w:val="both"/>
              <w:rPr>
                <w:sz w:val="16"/>
                <w:szCs w:val="16"/>
              </w:rPr>
            </w:pPr>
            <w:r w:rsidRPr="00A97D29">
              <w:rPr>
                <w:sz w:val="16"/>
                <w:szCs w:val="16"/>
              </w:rPr>
              <w:t xml:space="preserve">Ampara el riesgo de mala calidad del </w:t>
            </w:r>
            <w:r>
              <w:rPr>
                <w:sz w:val="16"/>
                <w:szCs w:val="16"/>
              </w:rPr>
              <w:t>bien</w:t>
            </w:r>
            <w:r w:rsidRPr="00A97D29">
              <w:rPr>
                <w:sz w:val="16"/>
                <w:szCs w:val="16"/>
              </w:rPr>
              <w:t xml:space="preserve"> durante la ejecución y el tiempo de la garantía técnica, resarciendo el detrimento causado a la entidad.</w:t>
            </w:r>
          </w:p>
        </w:tc>
      </w:tr>
      <w:tr w:rsidR="001414FE" w:rsidRPr="00A97D29" w14:paraId="5B54E8E0" w14:textId="77777777" w:rsidTr="00F6496F">
        <w:trPr>
          <w:trHeight w:val="1681"/>
          <w:jc w:val="center"/>
        </w:trPr>
        <w:tc>
          <w:tcPr>
            <w:tcW w:w="754" w:type="pct"/>
            <w:vAlign w:val="center"/>
          </w:tcPr>
          <w:p w14:paraId="70BCFFA3" w14:textId="77777777" w:rsidR="001414FE" w:rsidRPr="00A97D29" w:rsidRDefault="001414FE" w:rsidP="00F6496F">
            <w:pPr>
              <w:jc w:val="both"/>
              <w:rPr>
                <w:sz w:val="16"/>
                <w:szCs w:val="16"/>
              </w:rPr>
            </w:pPr>
            <w:r w:rsidRPr="00A97D29">
              <w:rPr>
                <w:sz w:val="16"/>
                <w:szCs w:val="16"/>
              </w:rPr>
              <w:t xml:space="preserve">Garantía Única - Riesgo Jurídico </w:t>
            </w:r>
          </w:p>
        </w:tc>
        <w:tc>
          <w:tcPr>
            <w:tcW w:w="662" w:type="pct"/>
            <w:vAlign w:val="center"/>
          </w:tcPr>
          <w:p w14:paraId="1DA812D1" w14:textId="77777777" w:rsidR="001414FE" w:rsidRDefault="001414FE" w:rsidP="00F6496F">
            <w:pPr>
              <w:jc w:val="both"/>
              <w:rPr>
                <w:sz w:val="16"/>
                <w:szCs w:val="16"/>
              </w:rPr>
            </w:pPr>
            <w:r w:rsidRPr="00A97D29">
              <w:rPr>
                <w:sz w:val="16"/>
                <w:szCs w:val="16"/>
              </w:rPr>
              <w:t>Calidad del bien</w:t>
            </w:r>
          </w:p>
          <w:p w14:paraId="53E6A67B" w14:textId="77777777" w:rsidR="001414FE" w:rsidRPr="00A97D29" w:rsidRDefault="001414FE" w:rsidP="00F6496F">
            <w:pPr>
              <w:jc w:val="both"/>
              <w:rPr>
                <w:sz w:val="16"/>
                <w:szCs w:val="16"/>
              </w:rPr>
            </w:pPr>
            <w:r>
              <w:rPr>
                <w:sz w:val="16"/>
                <w:szCs w:val="16"/>
              </w:rPr>
              <w:t>(para el lote 2)</w:t>
            </w:r>
          </w:p>
        </w:tc>
        <w:tc>
          <w:tcPr>
            <w:tcW w:w="612" w:type="pct"/>
            <w:vAlign w:val="center"/>
          </w:tcPr>
          <w:p w14:paraId="528D8C42" w14:textId="77777777" w:rsidR="001414FE" w:rsidRPr="00A97D29" w:rsidRDefault="001414FE" w:rsidP="00F6496F">
            <w:pPr>
              <w:jc w:val="both"/>
              <w:rPr>
                <w:sz w:val="16"/>
                <w:szCs w:val="16"/>
              </w:rPr>
            </w:pPr>
            <w:r w:rsidRPr="00A97D29">
              <w:rPr>
                <w:sz w:val="16"/>
                <w:szCs w:val="16"/>
              </w:rPr>
              <w:t>Calidad del bien</w:t>
            </w:r>
          </w:p>
        </w:tc>
        <w:tc>
          <w:tcPr>
            <w:tcW w:w="574" w:type="pct"/>
            <w:vAlign w:val="center"/>
          </w:tcPr>
          <w:p w14:paraId="1B4A9612" w14:textId="77777777" w:rsidR="001414FE" w:rsidRPr="00A97D29" w:rsidRDefault="001414FE" w:rsidP="00F6496F">
            <w:pPr>
              <w:jc w:val="center"/>
              <w:rPr>
                <w:sz w:val="16"/>
                <w:szCs w:val="16"/>
              </w:rPr>
            </w:pPr>
            <w:r w:rsidRPr="00A97D29">
              <w:rPr>
                <w:sz w:val="16"/>
                <w:szCs w:val="16"/>
              </w:rPr>
              <w:t>50%</w:t>
            </w:r>
          </w:p>
        </w:tc>
        <w:tc>
          <w:tcPr>
            <w:tcW w:w="583" w:type="pct"/>
            <w:vAlign w:val="center"/>
          </w:tcPr>
          <w:p w14:paraId="176BFF11" w14:textId="77777777" w:rsidR="001414FE" w:rsidRPr="00A97D29" w:rsidRDefault="001414FE" w:rsidP="00F6496F">
            <w:pPr>
              <w:jc w:val="center"/>
              <w:rPr>
                <w:sz w:val="16"/>
                <w:szCs w:val="16"/>
              </w:rPr>
            </w:pPr>
            <w:r w:rsidRPr="00A97D29">
              <w:rPr>
                <w:sz w:val="16"/>
                <w:szCs w:val="16"/>
              </w:rPr>
              <w:t>Contratista</w:t>
            </w:r>
          </w:p>
        </w:tc>
        <w:tc>
          <w:tcPr>
            <w:tcW w:w="603" w:type="pct"/>
            <w:vAlign w:val="center"/>
          </w:tcPr>
          <w:p w14:paraId="2524F071" w14:textId="77777777" w:rsidR="001414FE" w:rsidRPr="00073329" w:rsidRDefault="001414FE" w:rsidP="00F6496F">
            <w:pPr>
              <w:jc w:val="center"/>
              <w:rPr>
                <w:sz w:val="16"/>
                <w:szCs w:val="16"/>
              </w:rPr>
            </w:pPr>
            <w:r w:rsidRPr="00073329">
              <w:rPr>
                <w:sz w:val="16"/>
                <w:szCs w:val="16"/>
              </w:rPr>
              <w:t xml:space="preserve">Vigente por un término igual a la vigencia del contrato y </w:t>
            </w:r>
            <w:r>
              <w:rPr>
                <w:sz w:val="16"/>
                <w:szCs w:val="16"/>
              </w:rPr>
              <w:t>un</w:t>
            </w:r>
            <w:r w:rsidRPr="00073329">
              <w:rPr>
                <w:sz w:val="16"/>
                <w:szCs w:val="16"/>
              </w:rPr>
              <w:t xml:space="preserve"> año (0</w:t>
            </w:r>
            <w:r>
              <w:rPr>
                <w:sz w:val="16"/>
                <w:szCs w:val="16"/>
              </w:rPr>
              <w:t>1</w:t>
            </w:r>
            <w:r w:rsidRPr="00073329">
              <w:rPr>
                <w:sz w:val="16"/>
                <w:szCs w:val="16"/>
              </w:rPr>
              <w:t>) más.</w:t>
            </w:r>
          </w:p>
        </w:tc>
        <w:tc>
          <w:tcPr>
            <w:tcW w:w="1211" w:type="pct"/>
            <w:vAlign w:val="center"/>
          </w:tcPr>
          <w:p w14:paraId="1528DA8C" w14:textId="77777777" w:rsidR="001414FE" w:rsidRPr="00A97D29" w:rsidRDefault="001414FE" w:rsidP="00F6496F">
            <w:pPr>
              <w:jc w:val="both"/>
              <w:rPr>
                <w:sz w:val="16"/>
                <w:szCs w:val="16"/>
              </w:rPr>
            </w:pPr>
            <w:r w:rsidRPr="00A97D29">
              <w:rPr>
                <w:sz w:val="16"/>
                <w:szCs w:val="16"/>
              </w:rPr>
              <w:t xml:space="preserve">Ampara el riesgo de mala calidad del </w:t>
            </w:r>
            <w:r>
              <w:rPr>
                <w:sz w:val="16"/>
                <w:szCs w:val="16"/>
              </w:rPr>
              <w:t>bien</w:t>
            </w:r>
            <w:r w:rsidRPr="00A97D29">
              <w:rPr>
                <w:sz w:val="16"/>
                <w:szCs w:val="16"/>
              </w:rPr>
              <w:t xml:space="preserve"> durante la ejecución y el tiempo de la garantía técnica, resarciendo el detrimento causado a la entidad.</w:t>
            </w:r>
          </w:p>
        </w:tc>
      </w:tr>
      <w:tr w:rsidR="001414FE" w:rsidRPr="00A97D29" w14:paraId="2DDBBC9C" w14:textId="77777777" w:rsidTr="00F6496F">
        <w:trPr>
          <w:trHeight w:val="396"/>
          <w:jc w:val="center"/>
        </w:trPr>
        <w:tc>
          <w:tcPr>
            <w:tcW w:w="754" w:type="pct"/>
            <w:vAlign w:val="center"/>
          </w:tcPr>
          <w:p w14:paraId="6376C62B" w14:textId="77777777" w:rsidR="001414FE" w:rsidRPr="00A97D29" w:rsidRDefault="001414FE" w:rsidP="00F6496F">
            <w:pPr>
              <w:jc w:val="both"/>
              <w:rPr>
                <w:sz w:val="16"/>
                <w:szCs w:val="16"/>
              </w:rPr>
            </w:pPr>
            <w:r w:rsidRPr="00A97D29">
              <w:rPr>
                <w:sz w:val="16"/>
                <w:szCs w:val="16"/>
              </w:rPr>
              <w:t xml:space="preserve">Garantía Única - Riesgo Jurídico </w:t>
            </w:r>
          </w:p>
        </w:tc>
        <w:tc>
          <w:tcPr>
            <w:tcW w:w="662" w:type="pct"/>
            <w:vAlign w:val="center"/>
          </w:tcPr>
          <w:p w14:paraId="455DF346" w14:textId="77777777" w:rsidR="001414FE" w:rsidRDefault="001414FE" w:rsidP="00F6496F">
            <w:pPr>
              <w:jc w:val="both"/>
              <w:rPr>
                <w:sz w:val="16"/>
                <w:szCs w:val="16"/>
              </w:rPr>
            </w:pPr>
            <w:r w:rsidRPr="00A97D29">
              <w:rPr>
                <w:sz w:val="16"/>
                <w:szCs w:val="16"/>
              </w:rPr>
              <w:t>No pago de salarios, prestaciones e indemnizaciones</w:t>
            </w:r>
          </w:p>
          <w:p w14:paraId="2C96E9A4" w14:textId="77777777" w:rsidR="00CF5B9C" w:rsidRDefault="00CF5B9C" w:rsidP="00F6496F">
            <w:pPr>
              <w:jc w:val="both"/>
              <w:rPr>
                <w:sz w:val="16"/>
                <w:szCs w:val="16"/>
              </w:rPr>
            </w:pPr>
          </w:p>
          <w:p w14:paraId="5E9D55EE" w14:textId="0875DC73" w:rsidR="00CF5B9C" w:rsidRPr="00A97D29" w:rsidRDefault="00CF5B9C" w:rsidP="00F6496F">
            <w:pPr>
              <w:jc w:val="both"/>
              <w:rPr>
                <w:sz w:val="16"/>
                <w:szCs w:val="16"/>
              </w:rPr>
            </w:pPr>
            <w:r>
              <w:rPr>
                <w:sz w:val="16"/>
                <w:szCs w:val="16"/>
              </w:rPr>
              <w:t>(Aplica para lote 1 y 2)</w:t>
            </w:r>
          </w:p>
        </w:tc>
        <w:tc>
          <w:tcPr>
            <w:tcW w:w="612" w:type="pct"/>
            <w:vAlign w:val="center"/>
          </w:tcPr>
          <w:p w14:paraId="54F68465" w14:textId="77777777" w:rsidR="001414FE" w:rsidRPr="00A97D29" w:rsidRDefault="001414FE" w:rsidP="00F6496F">
            <w:pPr>
              <w:jc w:val="both"/>
              <w:rPr>
                <w:sz w:val="16"/>
                <w:szCs w:val="16"/>
              </w:rPr>
            </w:pPr>
            <w:r w:rsidRPr="00A97D29">
              <w:rPr>
                <w:sz w:val="16"/>
                <w:szCs w:val="16"/>
              </w:rPr>
              <w:t xml:space="preserve">Incumplimiento de obligaciones laborales </w:t>
            </w:r>
          </w:p>
        </w:tc>
        <w:tc>
          <w:tcPr>
            <w:tcW w:w="574" w:type="pct"/>
            <w:vAlign w:val="center"/>
          </w:tcPr>
          <w:p w14:paraId="1041F6FA" w14:textId="77777777" w:rsidR="001414FE" w:rsidRPr="00A97D29" w:rsidRDefault="001414FE" w:rsidP="00F6496F">
            <w:pPr>
              <w:jc w:val="center"/>
              <w:rPr>
                <w:sz w:val="16"/>
                <w:szCs w:val="16"/>
              </w:rPr>
            </w:pPr>
            <w:r w:rsidRPr="00A97D29">
              <w:rPr>
                <w:sz w:val="16"/>
                <w:szCs w:val="16"/>
              </w:rPr>
              <w:t>5%</w:t>
            </w:r>
          </w:p>
        </w:tc>
        <w:tc>
          <w:tcPr>
            <w:tcW w:w="583" w:type="pct"/>
            <w:vAlign w:val="center"/>
          </w:tcPr>
          <w:p w14:paraId="4DAC97F5" w14:textId="77777777" w:rsidR="001414FE" w:rsidRPr="00A97D29" w:rsidRDefault="001414FE" w:rsidP="00F6496F">
            <w:pPr>
              <w:jc w:val="center"/>
              <w:rPr>
                <w:sz w:val="16"/>
                <w:szCs w:val="16"/>
              </w:rPr>
            </w:pPr>
            <w:r w:rsidRPr="00A97D29">
              <w:rPr>
                <w:sz w:val="16"/>
                <w:szCs w:val="16"/>
              </w:rPr>
              <w:t>Contratista</w:t>
            </w:r>
          </w:p>
        </w:tc>
        <w:tc>
          <w:tcPr>
            <w:tcW w:w="603" w:type="pct"/>
            <w:vAlign w:val="center"/>
          </w:tcPr>
          <w:p w14:paraId="714E6240" w14:textId="77777777" w:rsidR="001414FE" w:rsidRPr="00A97D29" w:rsidRDefault="001414FE" w:rsidP="00F6496F">
            <w:pPr>
              <w:jc w:val="center"/>
              <w:rPr>
                <w:sz w:val="16"/>
                <w:szCs w:val="16"/>
              </w:rPr>
            </w:pPr>
            <w:r w:rsidRPr="00073329">
              <w:rPr>
                <w:sz w:val="16"/>
                <w:szCs w:val="16"/>
              </w:rPr>
              <w:t>Vigente por un término igual a la vigencia del contrato y tres (3) años más, a partir de la suscripción del contrato.</w:t>
            </w:r>
          </w:p>
        </w:tc>
        <w:tc>
          <w:tcPr>
            <w:tcW w:w="1211" w:type="pct"/>
          </w:tcPr>
          <w:p w14:paraId="671C1FB1" w14:textId="77777777" w:rsidR="001414FE" w:rsidRDefault="001414FE" w:rsidP="00F6496F">
            <w:pPr>
              <w:jc w:val="both"/>
              <w:rPr>
                <w:sz w:val="16"/>
                <w:szCs w:val="16"/>
              </w:rPr>
            </w:pPr>
          </w:p>
          <w:p w14:paraId="3CF8BF9D" w14:textId="77777777" w:rsidR="001414FE" w:rsidRPr="00A97D29" w:rsidRDefault="001414FE" w:rsidP="00F6496F">
            <w:pPr>
              <w:jc w:val="both"/>
              <w:rPr>
                <w:sz w:val="16"/>
                <w:szCs w:val="16"/>
              </w:rPr>
            </w:pPr>
            <w:r w:rsidRPr="00A97D29">
              <w:rPr>
                <w:sz w:val="16"/>
                <w:szCs w:val="16"/>
              </w:rPr>
              <w:t>Ampara los perjuicios derivados del incumplimiento de obligaciones laborales del contratista hacia su personal durante la ejecución del contrato.</w:t>
            </w:r>
          </w:p>
        </w:tc>
      </w:tr>
      <w:tr w:rsidR="001414FE" w:rsidRPr="00A97D29" w14:paraId="593F881D" w14:textId="77777777" w:rsidTr="00F6496F">
        <w:trPr>
          <w:trHeight w:val="396"/>
          <w:jc w:val="center"/>
        </w:trPr>
        <w:tc>
          <w:tcPr>
            <w:tcW w:w="754" w:type="pct"/>
            <w:vAlign w:val="center"/>
          </w:tcPr>
          <w:p w14:paraId="61DF6697" w14:textId="77777777" w:rsidR="001414FE" w:rsidRPr="00A97D29" w:rsidRDefault="001414FE" w:rsidP="00F6496F">
            <w:pPr>
              <w:jc w:val="both"/>
              <w:rPr>
                <w:sz w:val="16"/>
                <w:szCs w:val="16"/>
              </w:rPr>
            </w:pPr>
            <w:r w:rsidRPr="00A97D29">
              <w:rPr>
                <w:sz w:val="16"/>
                <w:szCs w:val="16"/>
              </w:rPr>
              <w:t>Garantía Única</w:t>
            </w:r>
          </w:p>
        </w:tc>
        <w:tc>
          <w:tcPr>
            <w:tcW w:w="662" w:type="pct"/>
            <w:vAlign w:val="center"/>
          </w:tcPr>
          <w:p w14:paraId="47741AEB" w14:textId="405A56B1" w:rsidR="001414FE" w:rsidRDefault="00CF5B9C" w:rsidP="00F6496F">
            <w:pPr>
              <w:jc w:val="both"/>
              <w:rPr>
                <w:sz w:val="16"/>
                <w:szCs w:val="16"/>
              </w:rPr>
            </w:pPr>
            <w:r>
              <w:rPr>
                <w:sz w:val="16"/>
                <w:szCs w:val="16"/>
              </w:rPr>
              <w:t>R</w:t>
            </w:r>
            <w:r w:rsidR="001414FE" w:rsidRPr="00A97D29">
              <w:rPr>
                <w:sz w:val="16"/>
                <w:szCs w:val="16"/>
              </w:rPr>
              <w:t>esponsabilidad civil extracontractual</w:t>
            </w:r>
          </w:p>
          <w:p w14:paraId="52F5FC9C" w14:textId="77777777" w:rsidR="00CF5B9C" w:rsidRDefault="00CF5B9C" w:rsidP="00F6496F">
            <w:pPr>
              <w:jc w:val="both"/>
              <w:rPr>
                <w:sz w:val="16"/>
                <w:szCs w:val="16"/>
              </w:rPr>
            </w:pPr>
          </w:p>
          <w:p w14:paraId="526F985B" w14:textId="41E8DA38" w:rsidR="00CF5B9C" w:rsidRPr="00A97D29" w:rsidRDefault="00CF5B9C" w:rsidP="00F6496F">
            <w:pPr>
              <w:jc w:val="both"/>
              <w:rPr>
                <w:sz w:val="16"/>
                <w:szCs w:val="16"/>
              </w:rPr>
            </w:pPr>
            <w:r>
              <w:rPr>
                <w:sz w:val="16"/>
                <w:szCs w:val="16"/>
              </w:rPr>
              <w:t>(Aplica para lote 1 y 2)</w:t>
            </w:r>
          </w:p>
        </w:tc>
        <w:tc>
          <w:tcPr>
            <w:tcW w:w="612" w:type="pct"/>
          </w:tcPr>
          <w:p w14:paraId="1E34AB4F" w14:textId="77777777" w:rsidR="001414FE" w:rsidRDefault="001414FE" w:rsidP="00F6496F">
            <w:pPr>
              <w:jc w:val="both"/>
              <w:rPr>
                <w:sz w:val="16"/>
                <w:szCs w:val="16"/>
              </w:rPr>
            </w:pPr>
          </w:p>
          <w:p w14:paraId="659CBDC7" w14:textId="77777777" w:rsidR="001414FE" w:rsidRDefault="001414FE" w:rsidP="00F6496F">
            <w:pPr>
              <w:jc w:val="both"/>
              <w:rPr>
                <w:sz w:val="16"/>
                <w:szCs w:val="16"/>
              </w:rPr>
            </w:pPr>
          </w:p>
          <w:p w14:paraId="49297174" w14:textId="77777777" w:rsidR="001414FE" w:rsidRPr="00A97D29" w:rsidRDefault="001414FE" w:rsidP="00F6496F">
            <w:pPr>
              <w:jc w:val="both"/>
              <w:rPr>
                <w:sz w:val="16"/>
                <w:szCs w:val="16"/>
              </w:rPr>
            </w:pPr>
            <w:r w:rsidRPr="00A97D29">
              <w:rPr>
                <w:sz w:val="16"/>
                <w:szCs w:val="16"/>
              </w:rPr>
              <w:t>Daños a terceros (personas o bienes) durante la operación del sensor; errores en la instalación; fallas o mal funcionamiento que generen perjuicios a terceros.</w:t>
            </w:r>
          </w:p>
        </w:tc>
        <w:tc>
          <w:tcPr>
            <w:tcW w:w="574" w:type="pct"/>
            <w:vAlign w:val="center"/>
          </w:tcPr>
          <w:p w14:paraId="55F25A23" w14:textId="77777777" w:rsidR="001414FE" w:rsidRPr="00A97D29" w:rsidRDefault="001414FE" w:rsidP="00F6496F">
            <w:pPr>
              <w:jc w:val="both"/>
              <w:rPr>
                <w:sz w:val="16"/>
                <w:szCs w:val="16"/>
              </w:rPr>
            </w:pPr>
            <w:r w:rsidRPr="00311F48">
              <w:rPr>
                <w:sz w:val="16"/>
                <w:szCs w:val="16"/>
              </w:rPr>
              <w:t>SMMLV de acuerdo al lote ofertado</w:t>
            </w:r>
          </w:p>
        </w:tc>
        <w:tc>
          <w:tcPr>
            <w:tcW w:w="583" w:type="pct"/>
            <w:vAlign w:val="center"/>
          </w:tcPr>
          <w:p w14:paraId="4D78D93D" w14:textId="77777777" w:rsidR="001414FE" w:rsidRPr="00A97D29" w:rsidRDefault="001414FE" w:rsidP="00F6496F">
            <w:pPr>
              <w:jc w:val="center"/>
              <w:rPr>
                <w:sz w:val="16"/>
                <w:szCs w:val="16"/>
              </w:rPr>
            </w:pPr>
            <w:r w:rsidRPr="00A97D29">
              <w:rPr>
                <w:sz w:val="16"/>
                <w:szCs w:val="16"/>
              </w:rPr>
              <w:t>Contratista</w:t>
            </w:r>
          </w:p>
        </w:tc>
        <w:tc>
          <w:tcPr>
            <w:tcW w:w="603" w:type="pct"/>
            <w:vAlign w:val="center"/>
          </w:tcPr>
          <w:p w14:paraId="3032E1E9" w14:textId="77777777" w:rsidR="001414FE" w:rsidRPr="003411A2" w:rsidRDefault="001414FE" w:rsidP="00F6496F">
            <w:pPr>
              <w:jc w:val="center"/>
              <w:rPr>
                <w:rFonts w:eastAsiaTheme="minorHAnsi"/>
                <w:sz w:val="16"/>
                <w:szCs w:val="16"/>
                <w:lang w:eastAsia="en-US"/>
              </w:rPr>
            </w:pPr>
            <w:r w:rsidRPr="003411A2">
              <w:rPr>
                <w:sz w:val="16"/>
                <w:szCs w:val="16"/>
              </w:rPr>
              <w:t>Vigente por el término del plazo de ejecución del contrato, contados a partir de la suscripción del contrato.</w:t>
            </w:r>
          </w:p>
        </w:tc>
        <w:tc>
          <w:tcPr>
            <w:tcW w:w="1211" w:type="pct"/>
            <w:vAlign w:val="center"/>
          </w:tcPr>
          <w:p w14:paraId="2B117EF0" w14:textId="77777777" w:rsidR="001414FE" w:rsidRPr="00A97D29" w:rsidRDefault="001414FE" w:rsidP="00F6496F">
            <w:pPr>
              <w:jc w:val="both"/>
              <w:rPr>
                <w:sz w:val="16"/>
                <w:szCs w:val="16"/>
              </w:rPr>
            </w:pPr>
            <w:r w:rsidRPr="00191C1A">
              <w:rPr>
                <w:sz w:val="16"/>
                <w:szCs w:val="16"/>
              </w:rPr>
              <w:t>Ampara los daños producidos por el contratista con ocasión de la ejecución de contrato amparado, y serán beneficiarios tanto la entidad contratante como los terceros que puedan resultar afectados por la responsabilidad extracontractual del contratista o su subcontratista. La póliza deberá contener como mínimo, en adición a la cobertura básica de predios, labores y operaciones los amparos contemplados en el artículo No. 2.2.1.2.3.1.17 de Decreto 1082 del 26 de mayo de 2015.</w:t>
            </w:r>
          </w:p>
        </w:tc>
      </w:tr>
    </w:tbl>
    <w:p w14:paraId="5EE16F13" w14:textId="7FAD6074" w:rsidR="00A11F79" w:rsidRDefault="00A11F79" w:rsidP="00A11F79">
      <w:pPr>
        <w:jc w:val="both"/>
        <w:rPr>
          <w:b/>
        </w:rPr>
      </w:pPr>
      <w:r w:rsidRPr="00787B86">
        <w:rPr>
          <w:b/>
        </w:rPr>
        <w:lastRenderedPageBreak/>
        <w:t>CL</w:t>
      </w:r>
      <w:r w:rsidR="00F3445C">
        <w:rPr>
          <w:b/>
        </w:rPr>
        <w:t>Á</w:t>
      </w:r>
      <w:r w:rsidRPr="00787B86">
        <w:rPr>
          <w:b/>
        </w:rPr>
        <w:t>USULAS SANCIONATORIAS</w:t>
      </w:r>
    </w:p>
    <w:p w14:paraId="096F22F8" w14:textId="77777777" w:rsidR="00EB33B5" w:rsidRPr="00787B86" w:rsidRDefault="00EB33B5" w:rsidP="00A11F79">
      <w:pPr>
        <w:jc w:val="both"/>
        <w:rPr>
          <w:b/>
        </w:rPr>
      </w:pPr>
    </w:p>
    <w:tbl>
      <w:tblPr>
        <w:tblW w:w="10803"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6"/>
        <w:gridCol w:w="1135"/>
        <w:gridCol w:w="1418"/>
        <w:gridCol w:w="1277"/>
        <w:gridCol w:w="1273"/>
        <w:gridCol w:w="1842"/>
        <w:gridCol w:w="2552"/>
      </w:tblGrid>
      <w:tr w:rsidR="00EB33B5" w:rsidRPr="00E20214" w14:paraId="19DC802A" w14:textId="77777777" w:rsidTr="009C2CF0">
        <w:trPr>
          <w:trHeight w:val="619"/>
        </w:trPr>
        <w:tc>
          <w:tcPr>
            <w:tcW w:w="1306" w:type="dxa"/>
            <w:shd w:val="clear" w:color="auto" w:fill="D9D9D9" w:themeFill="background1" w:themeFillShade="D9"/>
            <w:vAlign w:val="center"/>
          </w:tcPr>
          <w:p w14:paraId="079D2943" w14:textId="77777777" w:rsidR="00EB33B5" w:rsidRPr="00E20214" w:rsidRDefault="00EB33B5" w:rsidP="00D143CA">
            <w:pPr>
              <w:jc w:val="center"/>
              <w:rPr>
                <w:b/>
                <w:sz w:val="16"/>
                <w:szCs w:val="16"/>
              </w:rPr>
            </w:pPr>
            <w:r w:rsidRPr="00E20214">
              <w:rPr>
                <w:b/>
                <w:sz w:val="16"/>
                <w:szCs w:val="16"/>
              </w:rPr>
              <w:t>MECANISMO DE COBERTURA</w:t>
            </w:r>
          </w:p>
        </w:tc>
        <w:tc>
          <w:tcPr>
            <w:tcW w:w="1135" w:type="dxa"/>
            <w:shd w:val="clear" w:color="auto" w:fill="D9D9D9" w:themeFill="background1" w:themeFillShade="D9"/>
            <w:vAlign w:val="center"/>
          </w:tcPr>
          <w:p w14:paraId="3344A66A" w14:textId="77777777" w:rsidR="00EB33B5" w:rsidRPr="00E20214" w:rsidRDefault="00EB33B5" w:rsidP="00D143CA">
            <w:pPr>
              <w:jc w:val="center"/>
              <w:rPr>
                <w:b/>
                <w:sz w:val="16"/>
                <w:szCs w:val="16"/>
              </w:rPr>
            </w:pPr>
            <w:r w:rsidRPr="00E20214">
              <w:rPr>
                <w:b/>
                <w:sz w:val="16"/>
                <w:szCs w:val="16"/>
              </w:rPr>
              <w:t>CLASE DE RIESGO</w:t>
            </w:r>
          </w:p>
        </w:tc>
        <w:tc>
          <w:tcPr>
            <w:tcW w:w="1418" w:type="dxa"/>
            <w:shd w:val="clear" w:color="auto" w:fill="D9D9D9" w:themeFill="background1" w:themeFillShade="D9"/>
            <w:vAlign w:val="center"/>
          </w:tcPr>
          <w:p w14:paraId="6BB0F763" w14:textId="77777777" w:rsidR="00EB33B5" w:rsidRPr="00E20214" w:rsidRDefault="00EB33B5" w:rsidP="00D143CA">
            <w:pPr>
              <w:jc w:val="center"/>
              <w:rPr>
                <w:b/>
                <w:sz w:val="16"/>
                <w:szCs w:val="16"/>
              </w:rPr>
            </w:pPr>
            <w:r w:rsidRPr="00E20214">
              <w:rPr>
                <w:b/>
                <w:sz w:val="16"/>
                <w:szCs w:val="16"/>
              </w:rPr>
              <w:t>TIPIFICACIÓN DE LOS RIESGOS</w:t>
            </w:r>
          </w:p>
        </w:tc>
        <w:tc>
          <w:tcPr>
            <w:tcW w:w="1277" w:type="dxa"/>
            <w:shd w:val="clear" w:color="auto" w:fill="D9D9D9" w:themeFill="background1" w:themeFillShade="D9"/>
            <w:vAlign w:val="center"/>
          </w:tcPr>
          <w:p w14:paraId="7F0F8AB8" w14:textId="77777777" w:rsidR="00EB33B5" w:rsidRPr="00E20214" w:rsidRDefault="00EB33B5" w:rsidP="00D143CA">
            <w:pPr>
              <w:jc w:val="center"/>
              <w:rPr>
                <w:b/>
                <w:sz w:val="16"/>
                <w:szCs w:val="16"/>
              </w:rPr>
            </w:pPr>
            <w:r w:rsidRPr="00E20214">
              <w:rPr>
                <w:b/>
                <w:sz w:val="16"/>
                <w:szCs w:val="16"/>
              </w:rPr>
              <w:t>ESTIMACIÓN DEL RIESGO</w:t>
            </w:r>
          </w:p>
        </w:tc>
        <w:tc>
          <w:tcPr>
            <w:tcW w:w="1273" w:type="dxa"/>
            <w:shd w:val="clear" w:color="auto" w:fill="D9D9D9" w:themeFill="background1" w:themeFillShade="D9"/>
            <w:vAlign w:val="center"/>
          </w:tcPr>
          <w:p w14:paraId="1249BB7E" w14:textId="77777777" w:rsidR="00EB33B5" w:rsidRPr="00E20214" w:rsidRDefault="00EB33B5" w:rsidP="00D143CA">
            <w:pPr>
              <w:jc w:val="center"/>
              <w:rPr>
                <w:b/>
                <w:sz w:val="16"/>
                <w:szCs w:val="16"/>
              </w:rPr>
            </w:pPr>
            <w:r w:rsidRPr="00E20214">
              <w:rPr>
                <w:b/>
                <w:sz w:val="16"/>
                <w:szCs w:val="16"/>
              </w:rPr>
              <w:t>ASIGNACIÓN DEL RIESGO</w:t>
            </w:r>
          </w:p>
        </w:tc>
        <w:tc>
          <w:tcPr>
            <w:tcW w:w="1842" w:type="dxa"/>
            <w:shd w:val="clear" w:color="auto" w:fill="D9D9D9" w:themeFill="background1" w:themeFillShade="D9"/>
            <w:vAlign w:val="center"/>
          </w:tcPr>
          <w:p w14:paraId="31AA93FC" w14:textId="77777777" w:rsidR="00EB33B5" w:rsidRPr="00E20214" w:rsidRDefault="00EB33B5" w:rsidP="00D143CA">
            <w:pPr>
              <w:jc w:val="center"/>
              <w:rPr>
                <w:b/>
                <w:sz w:val="16"/>
                <w:szCs w:val="16"/>
              </w:rPr>
            </w:pPr>
            <w:r w:rsidRPr="00E20214">
              <w:rPr>
                <w:b/>
                <w:sz w:val="16"/>
                <w:szCs w:val="16"/>
              </w:rPr>
              <w:t>VIGENCIA</w:t>
            </w:r>
          </w:p>
        </w:tc>
        <w:tc>
          <w:tcPr>
            <w:tcW w:w="2552" w:type="dxa"/>
            <w:shd w:val="clear" w:color="auto" w:fill="D9D9D9" w:themeFill="background1" w:themeFillShade="D9"/>
            <w:vAlign w:val="center"/>
          </w:tcPr>
          <w:p w14:paraId="77FC01C3" w14:textId="77777777" w:rsidR="00EB33B5" w:rsidRPr="00E20214" w:rsidRDefault="00EB33B5" w:rsidP="00D143CA">
            <w:pPr>
              <w:jc w:val="center"/>
              <w:rPr>
                <w:b/>
                <w:sz w:val="16"/>
                <w:szCs w:val="16"/>
              </w:rPr>
            </w:pPr>
            <w:r w:rsidRPr="00E20214">
              <w:rPr>
                <w:b/>
                <w:sz w:val="16"/>
                <w:szCs w:val="16"/>
              </w:rPr>
              <w:t>JUSTIFICACIÓN COBERTURA / VIGENCIA</w:t>
            </w:r>
          </w:p>
        </w:tc>
      </w:tr>
      <w:tr w:rsidR="007D03EE" w:rsidRPr="00E20214" w14:paraId="504AF94C" w14:textId="77777777" w:rsidTr="009C2CF0">
        <w:trPr>
          <w:trHeight w:val="1694"/>
        </w:trPr>
        <w:tc>
          <w:tcPr>
            <w:tcW w:w="1306" w:type="dxa"/>
            <w:vAlign w:val="center"/>
          </w:tcPr>
          <w:p w14:paraId="3B2D9B82" w14:textId="371746D1" w:rsidR="007D03EE" w:rsidRPr="00E20214" w:rsidRDefault="007D03EE" w:rsidP="007D03EE">
            <w:pPr>
              <w:jc w:val="both"/>
              <w:rPr>
                <w:sz w:val="16"/>
                <w:szCs w:val="16"/>
              </w:rPr>
            </w:pPr>
            <w:r w:rsidRPr="00E20214">
              <w:rPr>
                <w:sz w:val="16"/>
                <w:szCs w:val="16"/>
              </w:rPr>
              <w:t>Multa</w:t>
            </w:r>
          </w:p>
        </w:tc>
        <w:tc>
          <w:tcPr>
            <w:tcW w:w="1135" w:type="dxa"/>
            <w:vAlign w:val="center"/>
          </w:tcPr>
          <w:p w14:paraId="5FB3924E" w14:textId="3399F9B8" w:rsidR="007D03EE" w:rsidRPr="00E20214" w:rsidRDefault="007D03EE" w:rsidP="007D03EE">
            <w:pPr>
              <w:jc w:val="both"/>
              <w:rPr>
                <w:sz w:val="16"/>
                <w:szCs w:val="16"/>
              </w:rPr>
            </w:pPr>
            <w:r w:rsidRPr="00E20214">
              <w:rPr>
                <w:sz w:val="16"/>
                <w:szCs w:val="16"/>
              </w:rPr>
              <w:t>Riesgo Jurídico</w:t>
            </w:r>
          </w:p>
        </w:tc>
        <w:tc>
          <w:tcPr>
            <w:tcW w:w="1418" w:type="dxa"/>
            <w:vAlign w:val="center"/>
          </w:tcPr>
          <w:p w14:paraId="6F226096" w14:textId="77777777" w:rsidR="007D03EE" w:rsidRDefault="007D03EE" w:rsidP="00417D20">
            <w:pPr>
              <w:jc w:val="both"/>
              <w:rPr>
                <w:sz w:val="16"/>
                <w:szCs w:val="16"/>
              </w:rPr>
            </w:pPr>
            <w:r w:rsidRPr="00E20214">
              <w:rPr>
                <w:sz w:val="16"/>
                <w:szCs w:val="16"/>
              </w:rPr>
              <w:t xml:space="preserve">La no constitución dentro del término y en la forma prevista en el contrato o en alguno de sus modificatorios la póliza de garantía única </w:t>
            </w:r>
          </w:p>
          <w:p w14:paraId="0700B080" w14:textId="2CCC676D" w:rsidR="00E20214" w:rsidRPr="00E20214" w:rsidRDefault="00E20214" w:rsidP="00417D20">
            <w:pPr>
              <w:jc w:val="both"/>
              <w:rPr>
                <w:sz w:val="16"/>
                <w:szCs w:val="16"/>
              </w:rPr>
            </w:pPr>
          </w:p>
        </w:tc>
        <w:tc>
          <w:tcPr>
            <w:tcW w:w="1277" w:type="dxa"/>
            <w:vAlign w:val="center"/>
          </w:tcPr>
          <w:p w14:paraId="407FE322" w14:textId="364ED0BD" w:rsidR="007D03EE" w:rsidRPr="00E20214" w:rsidRDefault="007D03EE" w:rsidP="007D03EE">
            <w:pPr>
              <w:jc w:val="both"/>
              <w:rPr>
                <w:sz w:val="16"/>
                <w:szCs w:val="16"/>
              </w:rPr>
            </w:pPr>
            <w:r w:rsidRPr="00E20214">
              <w:rPr>
                <w:sz w:val="16"/>
                <w:szCs w:val="16"/>
              </w:rPr>
              <w:t>multa cuyo valor se liquidará con base en unos cero puntos dos (0.2%) del valor del contrato</w:t>
            </w:r>
          </w:p>
        </w:tc>
        <w:tc>
          <w:tcPr>
            <w:tcW w:w="1273" w:type="dxa"/>
            <w:vAlign w:val="center"/>
          </w:tcPr>
          <w:p w14:paraId="053977E1" w14:textId="18CC2F26" w:rsidR="007D03EE" w:rsidRPr="00E20214" w:rsidRDefault="007D03EE" w:rsidP="007D03EE">
            <w:pPr>
              <w:jc w:val="both"/>
              <w:rPr>
                <w:sz w:val="16"/>
                <w:szCs w:val="16"/>
              </w:rPr>
            </w:pPr>
            <w:r w:rsidRPr="00E20214">
              <w:rPr>
                <w:sz w:val="16"/>
                <w:szCs w:val="16"/>
              </w:rPr>
              <w:t>contratista</w:t>
            </w:r>
          </w:p>
        </w:tc>
        <w:tc>
          <w:tcPr>
            <w:tcW w:w="1842" w:type="dxa"/>
            <w:vAlign w:val="center"/>
          </w:tcPr>
          <w:p w14:paraId="08B8B521" w14:textId="38A890FF" w:rsidR="007D03EE" w:rsidRPr="00E20214" w:rsidRDefault="00983662" w:rsidP="007D03EE">
            <w:pPr>
              <w:jc w:val="both"/>
              <w:rPr>
                <w:sz w:val="16"/>
                <w:szCs w:val="16"/>
              </w:rPr>
            </w:pPr>
            <w:r w:rsidRPr="00E20214">
              <w:rPr>
                <w:sz w:val="16"/>
                <w:szCs w:val="16"/>
              </w:rPr>
              <w:t>L</w:t>
            </w:r>
            <w:r w:rsidR="007D03EE" w:rsidRPr="00E20214">
              <w:rPr>
                <w:sz w:val="16"/>
                <w:szCs w:val="16"/>
              </w:rPr>
              <w:t>a multa se aplicará por cada día de retardo y hasta por diez (10) días</w:t>
            </w:r>
            <w:r w:rsidR="00E20214">
              <w:rPr>
                <w:sz w:val="16"/>
                <w:szCs w:val="16"/>
              </w:rPr>
              <w:t>.</w:t>
            </w:r>
          </w:p>
        </w:tc>
        <w:tc>
          <w:tcPr>
            <w:tcW w:w="2552" w:type="dxa"/>
          </w:tcPr>
          <w:p w14:paraId="2B8DCF80" w14:textId="77777777" w:rsidR="005401B7" w:rsidRPr="00E20214" w:rsidRDefault="005401B7" w:rsidP="007D03EE">
            <w:pPr>
              <w:jc w:val="both"/>
              <w:rPr>
                <w:sz w:val="16"/>
                <w:szCs w:val="16"/>
              </w:rPr>
            </w:pPr>
          </w:p>
          <w:p w14:paraId="0C92E4B8" w14:textId="77777777" w:rsidR="005401B7" w:rsidRPr="00E20214" w:rsidRDefault="005401B7" w:rsidP="007D03EE">
            <w:pPr>
              <w:jc w:val="both"/>
              <w:rPr>
                <w:sz w:val="16"/>
                <w:szCs w:val="16"/>
              </w:rPr>
            </w:pPr>
          </w:p>
          <w:p w14:paraId="62E9B4E3" w14:textId="77777777" w:rsidR="005401B7" w:rsidRPr="00E20214" w:rsidRDefault="005401B7" w:rsidP="007D03EE">
            <w:pPr>
              <w:jc w:val="both"/>
              <w:rPr>
                <w:sz w:val="16"/>
                <w:szCs w:val="16"/>
              </w:rPr>
            </w:pPr>
          </w:p>
          <w:p w14:paraId="310963EB" w14:textId="6A702E7B" w:rsidR="00EE52FA" w:rsidRPr="00E20214" w:rsidRDefault="00B2392B" w:rsidP="007D03EE">
            <w:pPr>
              <w:jc w:val="both"/>
              <w:rPr>
                <w:sz w:val="16"/>
                <w:szCs w:val="16"/>
              </w:rPr>
            </w:pPr>
            <w:r w:rsidRPr="00E20214">
              <w:rPr>
                <w:sz w:val="16"/>
                <w:szCs w:val="16"/>
              </w:rPr>
              <w:t>C</w:t>
            </w:r>
            <w:r w:rsidR="007D03EE" w:rsidRPr="00E20214">
              <w:rPr>
                <w:sz w:val="16"/>
                <w:szCs w:val="16"/>
              </w:rPr>
              <w:t xml:space="preserve">uando el contratista no constituya dentro del término y en la forma prevista en el contrato o en alguno de sus modificatorios, </w:t>
            </w:r>
            <w:r w:rsidR="00EE52FA" w:rsidRPr="00E20214">
              <w:rPr>
                <w:sz w:val="16"/>
                <w:szCs w:val="16"/>
              </w:rPr>
              <w:t>l</w:t>
            </w:r>
            <w:r w:rsidR="007D03EE" w:rsidRPr="00E20214">
              <w:rPr>
                <w:sz w:val="16"/>
                <w:szCs w:val="16"/>
              </w:rPr>
              <w:t xml:space="preserve">a póliza de garantía única </w:t>
            </w:r>
            <w:r w:rsidR="00EE52FA" w:rsidRPr="00E20214">
              <w:rPr>
                <w:sz w:val="16"/>
                <w:szCs w:val="16"/>
              </w:rPr>
              <w:t>y sus anexos modificatorios.</w:t>
            </w:r>
          </w:p>
        </w:tc>
      </w:tr>
      <w:tr w:rsidR="007D03EE" w:rsidRPr="00E20214" w14:paraId="30B7DC9E" w14:textId="77777777" w:rsidTr="009C2CF0">
        <w:trPr>
          <w:trHeight w:val="2691"/>
        </w:trPr>
        <w:tc>
          <w:tcPr>
            <w:tcW w:w="1306" w:type="dxa"/>
            <w:vAlign w:val="center"/>
          </w:tcPr>
          <w:p w14:paraId="674ACB06" w14:textId="334754C5" w:rsidR="007D03EE" w:rsidRPr="00E20214" w:rsidRDefault="007D03EE" w:rsidP="007D03EE">
            <w:pPr>
              <w:jc w:val="both"/>
              <w:rPr>
                <w:sz w:val="16"/>
                <w:szCs w:val="16"/>
              </w:rPr>
            </w:pPr>
            <w:r w:rsidRPr="00E20214">
              <w:rPr>
                <w:sz w:val="16"/>
                <w:szCs w:val="16"/>
              </w:rPr>
              <w:t>Multa</w:t>
            </w:r>
          </w:p>
        </w:tc>
        <w:tc>
          <w:tcPr>
            <w:tcW w:w="1135" w:type="dxa"/>
            <w:vAlign w:val="center"/>
          </w:tcPr>
          <w:p w14:paraId="3B5B8D08" w14:textId="59301A84" w:rsidR="007D03EE" w:rsidRPr="00E20214" w:rsidRDefault="007D03EE" w:rsidP="007D03EE">
            <w:pPr>
              <w:jc w:val="both"/>
              <w:rPr>
                <w:sz w:val="16"/>
                <w:szCs w:val="16"/>
              </w:rPr>
            </w:pPr>
            <w:r w:rsidRPr="00E20214">
              <w:rPr>
                <w:sz w:val="16"/>
                <w:szCs w:val="16"/>
              </w:rPr>
              <w:t>Riesgo Jurídico</w:t>
            </w:r>
          </w:p>
        </w:tc>
        <w:tc>
          <w:tcPr>
            <w:tcW w:w="1418" w:type="dxa"/>
            <w:vAlign w:val="center"/>
          </w:tcPr>
          <w:p w14:paraId="423E3C4E" w14:textId="3F99F0A2" w:rsidR="007D03EE" w:rsidRPr="00E20214" w:rsidRDefault="007D03EE" w:rsidP="007D03EE">
            <w:pPr>
              <w:jc w:val="both"/>
              <w:rPr>
                <w:sz w:val="16"/>
                <w:szCs w:val="16"/>
              </w:rPr>
            </w:pPr>
            <w:r w:rsidRPr="00E20214">
              <w:rPr>
                <w:sz w:val="16"/>
                <w:szCs w:val="16"/>
              </w:rPr>
              <w:t>incumplimiento parcial</w:t>
            </w:r>
          </w:p>
        </w:tc>
        <w:tc>
          <w:tcPr>
            <w:tcW w:w="1277" w:type="dxa"/>
            <w:vAlign w:val="center"/>
          </w:tcPr>
          <w:p w14:paraId="689C525A" w14:textId="1DDF2597" w:rsidR="007D03EE" w:rsidRPr="00E20214" w:rsidRDefault="007D03EE" w:rsidP="007D03EE">
            <w:pPr>
              <w:jc w:val="both"/>
              <w:rPr>
                <w:sz w:val="16"/>
                <w:szCs w:val="16"/>
              </w:rPr>
            </w:pPr>
            <w:r w:rsidRPr="00E20214">
              <w:rPr>
                <w:sz w:val="16"/>
                <w:szCs w:val="16"/>
              </w:rPr>
              <w:t>multas cuyo valor se liquidará con base en unos cero puntos cinco (0.5%) del valor dejado de cumplir o entregar</w:t>
            </w:r>
          </w:p>
        </w:tc>
        <w:tc>
          <w:tcPr>
            <w:tcW w:w="1273" w:type="dxa"/>
            <w:vAlign w:val="center"/>
          </w:tcPr>
          <w:p w14:paraId="5010349D" w14:textId="064D58A1" w:rsidR="007D03EE" w:rsidRPr="00E20214" w:rsidRDefault="007D03EE" w:rsidP="007D03EE">
            <w:pPr>
              <w:jc w:val="both"/>
              <w:rPr>
                <w:sz w:val="16"/>
                <w:szCs w:val="16"/>
              </w:rPr>
            </w:pPr>
            <w:r w:rsidRPr="00E20214">
              <w:rPr>
                <w:sz w:val="16"/>
                <w:szCs w:val="16"/>
              </w:rPr>
              <w:t>contratista</w:t>
            </w:r>
          </w:p>
        </w:tc>
        <w:tc>
          <w:tcPr>
            <w:tcW w:w="1842" w:type="dxa"/>
            <w:vAlign w:val="center"/>
          </w:tcPr>
          <w:p w14:paraId="499CFE65" w14:textId="77777777" w:rsidR="005401B7" w:rsidRPr="00E20214" w:rsidRDefault="005401B7" w:rsidP="007D03EE">
            <w:pPr>
              <w:jc w:val="both"/>
              <w:rPr>
                <w:sz w:val="16"/>
                <w:szCs w:val="16"/>
              </w:rPr>
            </w:pPr>
          </w:p>
          <w:p w14:paraId="18BF56C9" w14:textId="691C8410" w:rsidR="00E20214" w:rsidRPr="00E20214" w:rsidRDefault="007D03EE" w:rsidP="009100DF">
            <w:pPr>
              <w:jc w:val="both"/>
              <w:rPr>
                <w:sz w:val="16"/>
                <w:szCs w:val="16"/>
              </w:rPr>
            </w:pPr>
            <w:r w:rsidRPr="00E20214">
              <w:rPr>
                <w:sz w:val="16"/>
                <w:szCs w:val="16"/>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r w:rsidR="00E20214">
              <w:rPr>
                <w:sz w:val="16"/>
                <w:szCs w:val="16"/>
              </w:rPr>
              <w:t>.</w:t>
            </w:r>
          </w:p>
        </w:tc>
        <w:tc>
          <w:tcPr>
            <w:tcW w:w="2552" w:type="dxa"/>
          </w:tcPr>
          <w:p w14:paraId="796DE026" w14:textId="77777777" w:rsidR="005401B7" w:rsidRPr="00E20214" w:rsidRDefault="005401B7" w:rsidP="007D03EE">
            <w:pPr>
              <w:jc w:val="both"/>
              <w:rPr>
                <w:sz w:val="16"/>
                <w:szCs w:val="16"/>
              </w:rPr>
            </w:pPr>
          </w:p>
          <w:p w14:paraId="7F711822" w14:textId="10D5C194" w:rsidR="007D03EE" w:rsidRPr="00E20214" w:rsidRDefault="00B2392B" w:rsidP="007D03EE">
            <w:pPr>
              <w:jc w:val="both"/>
              <w:rPr>
                <w:sz w:val="16"/>
                <w:szCs w:val="16"/>
              </w:rPr>
            </w:pPr>
            <w:r w:rsidRPr="00E20214">
              <w:rPr>
                <w:sz w:val="16"/>
                <w:szCs w:val="16"/>
              </w:rPr>
              <w:t>A</w:t>
            </w:r>
            <w:r w:rsidR="007D03EE" w:rsidRPr="00E20214">
              <w:rPr>
                <w:sz w:val="16"/>
                <w:szCs w:val="16"/>
              </w:rPr>
              <w:t>mpara la mora o incumplimiento parcial de alguna obligación derivada del contrato por causas imputables al contratista</w:t>
            </w:r>
            <w:r w:rsidR="00E20214">
              <w:rPr>
                <w:sz w:val="16"/>
                <w:szCs w:val="16"/>
              </w:rPr>
              <w:t>.</w:t>
            </w:r>
          </w:p>
        </w:tc>
      </w:tr>
      <w:tr w:rsidR="007D03EE" w:rsidRPr="00E20214" w14:paraId="2789128E" w14:textId="77777777" w:rsidTr="009C2CF0">
        <w:trPr>
          <w:trHeight w:val="460"/>
        </w:trPr>
        <w:tc>
          <w:tcPr>
            <w:tcW w:w="1306" w:type="dxa"/>
            <w:vAlign w:val="center"/>
          </w:tcPr>
          <w:p w14:paraId="18977470" w14:textId="7158EA3B" w:rsidR="007D03EE" w:rsidRPr="00E20214" w:rsidRDefault="007D03EE" w:rsidP="007D03EE">
            <w:pPr>
              <w:jc w:val="both"/>
              <w:rPr>
                <w:sz w:val="16"/>
                <w:szCs w:val="16"/>
              </w:rPr>
            </w:pPr>
            <w:r w:rsidRPr="00E20214">
              <w:rPr>
                <w:sz w:val="16"/>
                <w:szCs w:val="16"/>
              </w:rPr>
              <w:t>Clausula Penal Pecuniaria</w:t>
            </w:r>
          </w:p>
        </w:tc>
        <w:tc>
          <w:tcPr>
            <w:tcW w:w="1135" w:type="dxa"/>
            <w:vAlign w:val="center"/>
          </w:tcPr>
          <w:p w14:paraId="055ABAC4" w14:textId="66EC9247" w:rsidR="007D03EE" w:rsidRPr="00E20214" w:rsidRDefault="007D03EE" w:rsidP="007D03EE">
            <w:pPr>
              <w:jc w:val="both"/>
              <w:rPr>
                <w:sz w:val="16"/>
                <w:szCs w:val="16"/>
              </w:rPr>
            </w:pPr>
            <w:r w:rsidRPr="00E20214">
              <w:rPr>
                <w:sz w:val="16"/>
                <w:szCs w:val="16"/>
              </w:rPr>
              <w:t>Riesgo Jurídico</w:t>
            </w:r>
          </w:p>
        </w:tc>
        <w:tc>
          <w:tcPr>
            <w:tcW w:w="1418" w:type="dxa"/>
            <w:vAlign w:val="center"/>
          </w:tcPr>
          <w:p w14:paraId="04BBAF06" w14:textId="561D1401" w:rsidR="007D03EE" w:rsidRPr="00E20214" w:rsidRDefault="007D03EE" w:rsidP="007D03EE">
            <w:pPr>
              <w:jc w:val="both"/>
              <w:rPr>
                <w:sz w:val="16"/>
                <w:szCs w:val="16"/>
              </w:rPr>
            </w:pPr>
            <w:r w:rsidRPr="00E20214">
              <w:rPr>
                <w:sz w:val="16"/>
                <w:szCs w:val="16"/>
              </w:rPr>
              <w:t>incumplimiento total declaratoria de caducidad</w:t>
            </w:r>
          </w:p>
        </w:tc>
        <w:tc>
          <w:tcPr>
            <w:tcW w:w="1277" w:type="dxa"/>
            <w:vAlign w:val="center"/>
          </w:tcPr>
          <w:p w14:paraId="2F36270A" w14:textId="5DF60A18" w:rsidR="007D03EE" w:rsidRPr="00E20214" w:rsidRDefault="007D03EE" w:rsidP="007D03EE">
            <w:pPr>
              <w:jc w:val="both"/>
              <w:rPr>
                <w:sz w:val="16"/>
                <w:szCs w:val="16"/>
              </w:rPr>
            </w:pPr>
            <w:r w:rsidRPr="00E20214">
              <w:rPr>
                <w:sz w:val="16"/>
                <w:szCs w:val="16"/>
              </w:rPr>
              <w:t>veinte por ciento (20%) del valor total del contrato</w:t>
            </w:r>
          </w:p>
        </w:tc>
        <w:tc>
          <w:tcPr>
            <w:tcW w:w="1273" w:type="dxa"/>
            <w:vAlign w:val="center"/>
          </w:tcPr>
          <w:p w14:paraId="4B846467" w14:textId="4623DAC1" w:rsidR="007D03EE" w:rsidRPr="00E20214" w:rsidRDefault="007D03EE" w:rsidP="007D03EE">
            <w:pPr>
              <w:jc w:val="both"/>
              <w:rPr>
                <w:sz w:val="16"/>
                <w:szCs w:val="16"/>
              </w:rPr>
            </w:pPr>
            <w:r w:rsidRPr="00E20214">
              <w:rPr>
                <w:sz w:val="16"/>
                <w:szCs w:val="16"/>
              </w:rPr>
              <w:t>contratista</w:t>
            </w:r>
          </w:p>
        </w:tc>
        <w:tc>
          <w:tcPr>
            <w:tcW w:w="1842" w:type="dxa"/>
            <w:vAlign w:val="center"/>
          </w:tcPr>
          <w:p w14:paraId="025F33DE" w14:textId="77777777" w:rsidR="005401B7" w:rsidRPr="00E20214" w:rsidRDefault="005401B7" w:rsidP="007D03EE">
            <w:pPr>
              <w:jc w:val="both"/>
              <w:rPr>
                <w:sz w:val="16"/>
                <w:szCs w:val="16"/>
              </w:rPr>
            </w:pPr>
          </w:p>
          <w:p w14:paraId="4C3BDBAC" w14:textId="1AE5488A" w:rsidR="00E20214" w:rsidRPr="00E20214" w:rsidRDefault="005401B7" w:rsidP="009100DF">
            <w:pPr>
              <w:jc w:val="both"/>
              <w:rPr>
                <w:sz w:val="16"/>
                <w:szCs w:val="16"/>
              </w:rPr>
            </w:pPr>
            <w:r w:rsidRPr="00E20214">
              <w:rPr>
                <w:sz w:val="16"/>
                <w:szCs w:val="16"/>
              </w:rPr>
              <w:t>E</w:t>
            </w:r>
            <w:r w:rsidR="007D03EE" w:rsidRPr="00E20214">
              <w:rPr>
                <w:sz w:val="16"/>
                <w:szCs w:val="16"/>
              </w:rPr>
              <w:t>l veinte por ciento (20%) del valor total del contrato cuando se trate de incumplimiento total del contrato y proporcional al incumplimiento parcial del contrato</w:t>
            </w:r>
            <w:r w:rsidR="00E20214">
              <w:rPr>
                <w:sz w:val="16"/>
                <w:szCs w:val="16"/>
              </w:rPr>
              <w:t>.</w:t>
            </w:r>
          </w:p>
        </w:tc>
        <w:tc>
          <w:tcPr>
            <w:tcW w:w="2552" w:type="dxa"/>
          </w:tcPr>
          <w:p w14:paraId="00E675B3" w14:textId="77777777" w:rsidR="005401B7" w:rsidRPr="00E20214" w:rsidRDefault="005401B7" w:rsidP="007D03EE">
            <w:pPr>
              <w:jc w:val="both"/>
              <w:rPr>
                <w:sz w:val="16"/>
                <w:szCs w:val="16"/>
              </w:rPr>
            </w:pPr>
          </w:p>
          <w:p w14:paraId="5B866709" w14:textId="77777777" w:rsidR="007D03EE" w:rsidRDefault="00B2392B" w:rsidP="007D03EE">
            <w:pPr>
              <w:jc w:val="both"/>
              <w:rPr>
                <w:sz w:val="16"/>
                <w:szCs w:val="16"/>
              </w:rPr>
            </w:pPr>
            <w:r w:rsidRPr="00E20214">
              <w:rPr>
                <w:sz w:val="16"/>
                <w:szCs w:val="16"/>
              </w:rPr>
              <w:t>A</w:t>
            </w:r>
            <w:r w:rsidR="007D03EE" w:rsidRPr="00E20214">
              <w:rPr>
                <w:sz w:val="16"/>
                <w:szCs w:val="16"/>
              </w:rPr>
              <w:t>mpara el incumplimiento parcial o definitivo del contrato por parte del contratista, se busca el pago parcial y definitivo de los perjuicios que se causen a la entidad</w:t>
            </w:r>
            <w:r w:rsidR="00E20214">
              <w:rPr>
                <w:sz w:val="16"/>
                <w:szCs w:val="16"/>
              </w:rPr>
              <w:t>.</w:t>
            </w:r>
          </w:p>
          <w:p w14:paraId="2F67432E" w14:textId="35E5368E" w:rsidR="00E20214" w:rsidRPr="00E20214" w:rsidRDefault="00E20214" w:rsidP="007D03EE">
            <w:pPr>
              <w:jc w:val="both"/>
              <w:rPr>
                <w:sz w:val="16"/>
                <w:szCs w:val="16"/>
              </w:rPr>
            </w:pPr>
          </w:p>
        </w:tc>
      </w:tr>
    </w:tbl>
    <w:p w14:paraId="7AF373CA" w14:textId="77777777" w:rsidR="00E20214" w:rsidRDefault="00E20214" w:rsidP="00093229">
      <w:pPr>
        <w:ind w:left="-142" w:right="-234"/>
        <w:rPr>
          <w:b/>
        </w:rPr>
      </w:pPr>
    </w:p>
    <w:p w14:paraId="0FFB473F" w14:textId="52C9148A" w:rsidR="001362D4" w:rsidRDefault="001362D4" w:rsidP="00093229">
      <w:pPr>
        <w:ind w:left="-142" w:right="-234"/>
        <w:rPr>
          <w:b/>
        </w:rPr>
      </w:pPr>
      <w:r w:rsidRPr="00820B17">
        <w:rPr>
          <w:b/>
        </w:rPr>
        <w:t>ANÁLISIS DEL RIESGO Y LA FORMA DE MITIGARLO</w:t>
      </w:r>
    </w:p>
    <w:p w14:paraId="2A332C51" w14:textId="77777777" w:rsidR="00615B59" w:rsidRDefault="00615B59" w:rsidP="00093229">
      <w:pPr>
        <w:ind w:left="-142" w:right="-234"/>
        <w:rPr>
          <w:b/>
        </w:rPr>
      </w:pPr>
    </w:p>
    <w:p w14:paraId="65292578" w14:textId="77777777" w:rsidR="00615B59" w:rsidRDefault="00615B59" w:rsidP="00093229">
      <w:pPr>
        <w:ind w:left="-142" w:right="-234"/>
        <w:rPr>
          <w:b/>
        </w:rPr>
      </w:pPr>
    </w:p>
    <w:tbl>
      <w:tblPr>
        <w:tblW w:w="110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8"/>
        <w:gridCol w:w="263"/>
        <w:gridCol w:w="164"/>
        <w:gridCol w:w="273"/>
        <w:gridCol w:w="283"/>
        <w:gridCol w:w="1068"/>
        <w:gridCol w:w="1130"/>
        <w:gridCol w:w="169"/>
        <w:gridCol w:w="304"/>
        <w:gridCol w:w="304"/>
        <w:gridCol w:w="311"/>
        <w:gridCol w:w="311"/>
        <w:gridCol w:w="1536"/>
        <w:gridCol w:w="304"/>
        <w:gridCol w:w="304"/>
        <w:gridCol w:w="304"/>
        <w:gridCol w:w="315"/>
        <w:gridCol w:w="461"/>
        <w:gridCol w:w="553"/>
        <w:gridCol w:w="694"/>
        <w:gridCol w:w="563"/>
        <w:gridCol w:w="684"/>
        <w:gridCol w:w="496"/>
      </w:tblGrid>
      <w:tr w:rsidR="00615B59" w:rsidRPr="000F3E41" w14:paraId="14D593B5" w14:textId="77777777" w:rsidTr="008B0B81">
        <w:trPr>
          <w:trHeight w:val="20"/>
          <w:jc w:val="center"/>
        </w:trPr>
        <w:tc>
          <w:tcPr>
            <w:tcW w:w="288" w:type="dxa"/>
            <w:vMerge w:val="restart"/>
            <w:vAlign w:val="center"/>
            <w:hideMark/>
          </w:tcPr>
          <w:p w14:paraId="3BBD3396" w14:textId="77777777" w:rsidR="00615B59" w:rsidRPr="000F3E41" w:rsidRDefault="00615B59" w:rsidP="00F6496F">
            <w:pPr>
              <w:ind w:left="-25" w:right="-72"/>
              <w:rPr>
                <w:b/>
                <w:bCs/>
                <w:sz w:val="10"/>
                <w:szCs w:val="10"/>
              </w:rPr>
            </w:pPr>
            <w:r w:rsidRPr="000F3E41">
              <w:rPr>
                <w:b/>
                <w:bCs/>
                <w:sz w:val="10"/>
                <w:szCs w:val="10"/>
              </w:rPr>
              <w:t>Nro.</w:t>
            </w:r>
          </w:p>
        </w:tc>
        <w:tc>
          <w:tcPr>
            <w:tcW w:w="263" w:type="dxa"/>
            <w:vMerge w:val="restart"/>
            <w:textDirection w:val="btLr"/>
            <w:vAlign w:val="center"/>
            <w:hideMark/>
          </w:tcPr>
          <w:p w14:paraId="6470CFDE" w14:textId="77777777" w:rsidR="00615B59" w:rsidRPr="000F3E41" w:rsidRDefault="00615B59" w:rsidP="00F6496F">
            <w:pPr>
              <w:jc w:val="center"/>
              <w:rPr>
                <w:b/>
                <w:bCs/>
                <w:sz w:val="10"/>
                <w:szCs w:val="10"/>
              </w:rPr>
            </w:pPr>
            <w:r w:rsidRPr="000F3E41">
              <w:rPr>
                <w:b/>
                <w:bCs/>
                <w:sz w:val="10"/>
                <w:szCs w:val="10"/>
              </w:rPr>
              <w:t>CLASE</w:t>
            </w:r>
          </w:p>
        </w:tc>
        <w:tc>
          <w:tcPr>
            <w:tcW w:w="164" w:type="dxa"/>
            <w:vMerge w:val="restart"/>
            <w:textDirection w:val="btLr"/>
            <w:vAlign w:val="center"/>
            <w:hideMark/>
          </w:tcPr>
          <w:p w14:paraId="56E35156" w14:textId="77777777" w:rsidR="00615B59" w:rsidRPr="000F3E41" w:rsidRDefault="00615B59" w:rsidP="00F6496F">
            <w:pPr>
              <w:jc w:val="center"/>
              <w:rPr>
                <w:b/>
                <w:bCs/>
                <w:sz w:val="10"/>
                <w:szCs w:val="10"/>
              </w:rPr>
            </w:pPr>
            <w:r w:rsidRPr="000F3E41">
              <w:rPr>
                <w:b/>
                <w:bCs/>
                <w:sz w:val="10"/>
                <w:szCs w:val="10"/>
              </w:rPr>
              <w:t>FUENTE</w:t>
            </w:r>
          </w:p>
        </w:tc>
        <w:tc>
          <w:tcPr>
            <w:tcW w:w="273" w:type="dxa"/>
            <w:vMerge w:val="restart"/>
            <w:textDirection w:val="btLr"/>
            <w:vAlign w:val="center"/>
            <w:hideMark/>
          </w:tcPr>
          <w:p w14:paraId="69B43A57" w14:textId="77777777" w:rsidR="00615B59" w:rsidRPr="000F3E41" w:rsidRDefault="00615B59" w:rsidP="00F6496F">
            <w:pPr>
              <w:jc w:val="center"/>
              <w:rPr>
                <w:b/>
                <w:bCs/>
                <w:sz w:val="10"/>
                <w:szCs w:val="10"/>
              </w:rPr>
            </w:pPr>
            <w:r w:rsidRPr="000F3E41">
              <w:rPr>
                <w:b/>
                <w:bCs/>
                <w:sz w:val="10"/>
                <w:szCs w:val="10"/>
              </w:rPr>
              <w:t>ETAPA</w:t>
            </w:r>
          </w:p>
        </w:tc>
        <w:tc>
          <w:tcPr>
            <w:tcW w:w="283" w:type="dxa"/>
            <w:vMerge w:val="restart"/>
            <w:textDirection w:val="btLr"/>
            <w:vAlign w:val="center"/>
            <w:hideMark/>
          </w:tcPr>
          <w:p w14:paraId="422EFD3D" w14:textId="77777777" w:rsidR="00615B59" w:rsidRPr="000F3E41" w:rsidRDefault="00615B59" w:rsidP="00F6496F">
            <w:pPr>
              <w:jc w:val="center"/>
              <w:rPr>
                <w:b/>
                <w:bCs/>
                <w:sz w:val="10"/>
                <w:szCs w:val="10"/>
              </w:rPr>
            </w:pPr>
            <w:r w:rsidRPr="000F3E41">
              <w:rPr>
                <w:b/>
                <w:bCs/>
                <w:sz w:val="10"/>
                <w:szCs w:val="10"/>
              </w:rPr>
              <w:t>TIPO</w:t>
            </w:r>
          </w:p>
        </w:tc>
        <w:tc>
          <w:tcPr>
            <w:tcW w:w="1068" w:type="dxa"/>
            <w:vMerge w:val="restart"/>
            <w:textDirection w:val="btLr"/>
            <w:vAlign w:val="center"/>
            <w:hideMark/>
          </w:tcPr>
          <w:p w14:paraId="1FB5DAA3" w14:textId="77777777" w:rsidR="00615B59" w:rsidRPr="000F3E41" w:rsidRDefault="00615B59" w:rsidP="00F6496F">
            <w:pPr>
              <w:ind w:left="113" w:right="113"/>
              <w:jc w:val="center"/>
              <w:rPr>
                <w:b/>
                <w:bCs/>
                <w:sz w:val="10"/>
                <w:szCs w:val="10"/>
              </w:rPr>
            </w:pPr>
            <w:r w:rsidRPr="000F3E41">
              <w:rPr>
                <w:b/>
                <w:bCs/>
                <w:sz w:val="10"/>
                <w:szCs w:val="10"/>
              </w:rPr>
              <w:t>DESCRIPCIÓN</w:t>
            </w:r>
          </w:p>
        </w:tc>
        <w:tc>
          <w:tcPr>
            <w:tcW w:w="1130" w:type="dxa"/>
            <w:vMerge w:val="restart"/>
            <w:vAlign w:val="center"/>
            <w:hideMark/>
          </w:tcPr>
          <w:p w14:paraId="1E917203" w14:textId="77777777" w:rsidR="00615B59" w:rsidRPr="000F3E41" w:rsidRDefault="00615B59" w:rsidP="00F6496F">
            <w:pPr>
              <w:jc w:val="center"/>
              <w:rPr>
                <w:b/>
                <w:bCs/>
                <w:sz w:val="10"/>
                <w:szCs w:val="10"/>
              </w:rPr>
            </w:pPr>
            <w:r w:rsidRPr="000F3E41">
              <w:rPr>
                <w:b/>
                <w:bCs/>
                <w:sz w:val="10"/>
                <w:szCs w:val="10"/>
              </w:rPr>
              <w:t>CONSECUENCIA DE LA OCURRENCIA DEL EVENTO</w:t>
            </w:r>
          </w:p>
        </w:tc>
        <w:tc>
          <w:tcPr>
            <w:tcW w:w="169" w:type="dxa"/>
            <w:vMerge w:val="restart"/>
            <w:textDirection w:val="btLr"/>
            <w:vAlign w:val="center"/>
            <w:hideMark/>
          </w:tcPr>
          <w:p w14:paraId="4CCFABEA" w14:textId="77777777" w:rsidR="00615B59" w:rsidRPr="000F3E41" w:rsidRDefault="00615B59" w:rsidP="00F6496F">
            <w:pPr>
              <w:jc w:val="center"/>
              <w:rPr>
                <w:b/>
                <w:bCs/>
                <w:sz w:val="10"/>
                <w:szCs w:val="10"/>
              </w:rPr>
            </w:pPr>
            <w:r w:rsidRPr="000F3E41">
              <w:rPr>
                <w:b/>
                <w:bCs/>
                <w:sz w:val="10"/>
                <w:szCs w:val="10"/>
              </w:rPr>
              <w:t>PROBABILIDAD</w:t>
            </w:r>
          </w:p>
        </w:tc>
        <w:tc>
          <w:tcPr>
            <w:tcW w:w="304" w:type="dxa"/>
            <w:vMerge w:val="restart"/>
            <w:textDirection w:val="btLr"/>
            <w:vAlign w:val="center"/>
            <w:hideMark/>
          </w:tcPr>
          <w:p w14:paraId="56030D25" w14:textId="77777777" w:rsidR="00615B59" w:rsidRPr="000F3E41" w:rsidRDefault="00615B59" w:rsidP="00F6496F">
            <w:pPr>
              <w:jc w:val="center"/>
              <w:rPr>
                <w:b/>
                <w:bCs/>
                <w:sz w:val="10"/>
                <w:szCs w:val="10"/>
              </w:rPr>
            </w:pPr>
            <w:r w:rsidRPr="000F3E41">
              <w:rPr>
                <w:b/>
                <w:bCs/>
                <w:sz w:val="10"/>
                <w:szCs w:val="10"/>
              </w:rPr>
              <w:t>IMPACTO</w:t>
            </w:r>
          </w:p>
        </w:tc>
        <w:tc>
          <w:tcPr>
            <w:tcW w:w="304" w:type="dxa"/>
            <w:vMerge w:val="restart"/>
            <w:textDirection w:val="btLr"/>
            <w:vAlign w:val="center"/>
            <w:hideMark/>
          </w:tcPr>
          <w:p w14:paraId="4E1C15D0" w14:textId="77777777" w:rsidR="00615B59" w:rsidRPr="000F3E41" w:rsidRDefault="00615B59" w:rsidP="00F6496F">
            <w:pPr>
              <w:jc w:val="center"/>
              <w:rPr>
                <w:b/>
                <w:bCs/>
                <w:sz w:val="10"/>
                <w:szCs w:val="10"/>
              </w:rPr>
            </w:pPr>
            <w:r w:rsidRPr="000F3E41">
              <w:rPr>
                <w:b/>
                <w:bCs/>
                <w:sz w:val="10"/>
                <w:szCs w:val="10"/>
              </w:rPr>
              <w:t>VALORACIÓN</w:t>
            </w:r>
          </w:p>
        </w:tc>
        <w:tc>
          <w:tcPr>
            <w:tcW w:w="311" w:type="dxa"/>
            <w:vMerge w:val="restart"/>
            <w:textDirection w:val="btLr"/>
            <w:vAlign w:val="center"/>
            <w:hideMark/>
          </w:tcPr>
          <w:p w14:paraId="267DB072" w14:textId="77777777" w:rsidR="00615B59" w:rsidRPr="000F3E41" w:rsidRDefault="00615B59" w:rsidP="00F6496F">
            <w:pPr>
              <w:jc w:val="center"/>
              <w:rPr>
                <w:b/>
                <w:bCs/>
                <w:sz w:val="10"/>
                <w:szCs w:val="10"/>
              </w:rPr>
            </w:pPr>
            <w:r w:rsidRPr="000F3E41">
              <w:rPr>
                <w:b/>
                <w:bCs/>
                <w:sz w:val="10"/>
                <w:szCs w:val="10"/>
              </w:rPr>
              <w:t>CATEGORÍA</w:t>
            </w:r>
          </w:p>
        </w:tc>
        <w:tc>
          <w:tcPr>
            <w:tcW w:w="311" w:type="dxa"/>
            <w:vMerge w:val="restart"/>
            <w:textDirection w:val="btLr"/>
            <w:vAlign w:val="center"/>
            <w:hideMark/>
          </w:tcPr>
          <w:p w14:paraId="3EE6BDC3" w14:textId="77777777" w:rsidR="00615B59" w:rsidRPr="000F3E41" w:rsidRDefault="00615B59" w:rsidP="00F6496F">
            <w:pPr>
              <w:jc w:val="center"/>
              <w:rPr>
                <w:b/>
                <w:bCs/>
                <w:sz w:val="10"/>
                <w:szCs w:val="10"/>
              </w:rPr>
            </w:pPr>
            <w:r w:rsidRPr="000F3E41">
              <w:rPr>
                <w:b/>
                <w:bCs/>
                <w:sz w:val="10"/>
                <w:szCs w:val="10"/>
              </w:rPr>
              <w:t>¿A QUIÉN SE LE ASIGNA?</w:t>
            </w:r>
          </w:p>
        </w:tc>
        <w:tc>
          <w:tcPr>
            <w:tcW w:w="1536" w:type="dxa"/>
            <w:vMerge w:val="restart"/>
            <w:vAlign w:val="center"/>
            <w:hideMark/>
          </w:tcPr>
          <w:p w14:paraId="350AAC18" w14:textId="77777777" w:rsidR="00615B59" w:rsidRPr="000F3E41" w:rsidRDefault="00615B59" w:rsidP="00F6496F">
            <w:pPr>
              <w:jc w:val="center"/>
              <w:rPr>
                <w:b/>
                <w:bCs/>
                <w:sz w:val="10"/>
                <w:szCs w:val="10"/>
              </w:rPr>
            </w:pPr>
            <w:r w:rsidRPr="000F3E41">
              <w:rPr>
                <w:b/>
                <w:bCs/>
                <w:sz w:val="10"/>
                <w:szCs w:val="10"/>
              </w:rPr>
              <w:t>TRATAMIENTO/CONTROL A SER IMPLEMENTADO</w:t>
            </w:r>
          </w:p>
        </w:tc>
        <w:tc>
          <w:tcPr>
            <w:tcW w:w="1227" w:type="dxa"/>
            <w:gridSpan w:val="4"/>
            <w:vAlign w:val="center"/>
            <w:hideMark/>
          </w:tcPr>
          <w:p w14:paraId="7578EEC8" w14:textId="77777777" w:rsidR="00615B59" w:rsidRPr="000F3E41" w:rsidRDefault="00615B59" w:rsidP="00F6496F">
            <w:pPr>
              <w:jc w:val="center"/>
              <w:rPr>
                <w:b/>
                <w:bCs/>
                <w:sz w:val="10"/>
                <w:szCs w:val="10"/>
              </w:rPr>
            </w:pPr>
            <w:r w:rsidRPr="000F3E41">
              <w:rPr>
                <w:b/>
                <w:bCs/>
                <w:sz w:val="10"/>
                <w:szCs w:val="10"/>
              </w:rPr>
              <w:t>IMPACTO DESPUÉS DEL TRATAMIENTO</w:t>
            </w:r>
          </w:p>
        </w:tc>
        <w:tc>
          <w:tcPr>
            <w:tcW w:w="461" w:type="dxa"/>
            <w:vMerge w:val="restart"/>
            <w:textDirection w:val="btLr"/>
            <w:vAlign w:val="center"/>
            <w:hideMark/>
          </w:tcPr>
          <w:p w14:paraId="3B6D553C" w14:textId="77777777" w:rsidR="00615B59" w:rsidRPr="000F3E41" w:rsidRDefault="00615B59" w:rsidP="00F6496F">
            <w:pPr>
              <w:jc w:val="center"/>
              <w:rPr>
                <w:b/>
                <w:bCs/>
                <w:sz w:val="10"/>
                <w:szCs w:val="10"/>
              </w:rPr>
            </w:pPr>
            <w:r w:rsidRPr="000F3E41">
              <w:rPr>
                <w:b/>
                <w:bCs/>
                <w:sz w:val="10"/>
                <w:szCs w:val="10"/>
              </w:rPr>
              <w:t>¿AFECTA LA EJECUCIÓN DEL CONTRATO?</w:t>
            </w:r>
          </w:p>
        </w:tc>
        <w:tc>
          <w:tcPr>
            <w:tcW w:w="553" w:type="dxa"/>
            <w:vMerge w:val="restart"/>
            <w:textDirection w:val="btLr"/>
            <w:vAlign w:val="center"/>
            <w:hideMark/>
          </w:tcPr>
          <w:p w14:paraId="6C6BABE5" w14:textId="77777777" w:rsidR="00615B59" w:rsidRPr="000F3E41" w:rsidRDefault="00615B59" w:rsidP="00F6496F">
            <w:pPr>
              <w:jc w:val="center"/>
              <w:rPr>
                <w:b/>
                <w:bCs/>
                <w:sz w:val="10"/>
                <w:szCs w:val="10"/>
              </w:rPr>
            </w:pPr>
            <w:r w:rsidRPr="000F3E41">
              <w:rPr>
                <w:b/>
                <w:bCs/>
                <w:sz w:val="10"/>
                <w:szCs w:val="10"/>
              </w:rPr>
              <w:t>RESPONSABLE POR IMPLEMENTAR EL TRATAMIENTO</w:t>
            </w:r>
          </w:p>
        </w:tc>
        <w:tc>
          <w:tcPr>
            <w:tcW w:w="694" w:type="dxa"/>
            <w:vMerge w:val="restart"/>
            <w:textDirection w:val="btLr"/>
            <w:vAlign w:val="center"/>
            <w:hideMark/>
          </w:tcPr>
          <w:p w14:paraId="79AE6CDE" w14:textId="77777777" w:rsidR="00615B59" w:rsidRPr="000F3E41" w:rsidRDefault="00615B59" w:rsidP="00F6496F">
            <w:pPr>
              <w:jc w:val="center"/>
              <w:rPr>
                <w:b/>
                <w:bCs/>
                <w:sz w:val="10"/>
                <w:szCs w:val="10"/>
              </w:rPr>
            </w:pPr>
            <w:r w:rsidRPr="000F3E41">
              <w:rPr>
                <w:b/>
                <w:bCs/>
                <w:sz w:val="10"/>
                <w:szCs w:val="10"/>
              </w:rPr>
              <w:t>FECHA ESTIMADA EN QUE SE INICIA EL TRATAMIENTO</w:t>
            </w:r>
          </w:p>
        </w:tc>
        <w:tc>
          <w:tcPr>
            <w:tcW w:w="563" w:type="dxa"/>
            <w:vMerge w:val="restart"/>
            <w:textDirection w:val="btLr"/>
            <w:vAlign w:val="center"/>
            <w:hideMark/>
          </w:tcPr>
          <w:p w14:paraId="33938A71" w14:textId="77777777" w:rsidR="00615B59" w:rsidRPr="000F3E41" w:rsidRDefault="00615B59" w:rsidP="00F6496F">
            <w:pPr>
              <w:jc w:val="center"/>
              <w:rPr>
                <w:b/>
                <w:bCs/>
                <w:sz w:val="10"/>
                <w:szCs w:val="10"/>
              </w:rPr>
            </w:pPr>
            <w:r w:rsidRPr="000F3E41">
              <w:rPr>
                <w:b/>
                <w:bCs/>
                <w:sz w:val="10"/>
                <w:szCs w:val="10"/>
              </w:rPr>
              <w:t>FECHA ESTIMADA EN QUE SE COMPLETA EL TRATAMIENTO</w:t>
            </w:r>
          </w:p>
          <w:p w14:paraId="3E32EC64" w14:textId="77777777" w:rsidR="00615B59" w:rsidRPr="000F3E41" w:rsidRDefault="00615B59" w:rsidP="00F6496F">
            <w:pPr>
              <w:jc w:val="center"/>
              <w:rPr>
                <w:b/>
                <w:bCs/>
                <w:sz w:val="10"/>
                <w:szCs w:val="10"/>
              </w:rPr>
            </w:pPr>
            <w:r w:rsidRPr="000F3E41">
              <w:rPr>
                <w:b/>
                <w:bCs/>
                <w:sz w:val="10"/>
                <w:szCs w:val="10"/>
              </w:rPr>
              <w:t>MONITOREO Y REVISIÓN</w:t>
            </w:r>
          </w:p>
        </w:tc>
        <w:tc>
          <w:tcPr>
            <w:tcW w:w="1180" w:type="dxa"/>
            <w:gridSpan w:val="2"/>
            <w:vAlign w:val="center"/>
          </w:tcPr>
          <w:p w14:paraId="42A37BEA" w14:textId="77777777" w:rsidR="00615B59" w:rsidRPr="000F3E41" w:rsidRDefault="00615B59" w:rsidP="00F6496F">
            <w:pPr>
              <w:jc w:val="center"/>
              <w:rPr>
                <w:b/>
                <w:bCs/>
                <w:sz w:val="10"/>
                <w:szCs w:val="10"/>
              </w:rPr>
            </w:pPr>
            <w:r w:rsidRPr="000F3E41">
              <w:rPr>
                <w:b/>
                <w:bCs/>
                <w:sz w:val="10"/>
                <w:szCs w:val="10"/>
              </w:rPr>
              <w:t>MONITOREO Y REVISIÓN</w:t>
            </w:r>
          </w:p>
        </w:tc>
      </w:tr>
      <w:tr w:rsidR="00615B59" w:rsidRPr="000F3E41" w14:paraId="3D2F3F17" w14:textId="77777777" w:rsidTr="008B0B81">
        <w:trPr>
          <w:trHeight w:val="1252"/>
          <w:jc w:val="center"/>
        </w:trPr>
        <w:tc>
          <w:tcPr>
            <w:tcW w:w="288" w:type="dxa"/>
            <w:vMerge/>
            <w:vAlign w:val="center"/>
            <w:hideMark/>
          </w:tcPr>
          <w:p w14:paraId="6090361B" w14:textId="77777777" w:rsidR="00615B59" w:rsidRPr="000F3E41" w:rsidRDefault="00615B59" w:rsidP="00F6496F">
            <w:pPr>
              <w:rPr>
                <w:sz w:val="10"/>
                <w:szCs w:val="10"/>
              </w:rPr>
            </w:pPr>
          </w:p>
        </w:tc>
        <w:tc>
          <w:tcPr>
            <w:tcW w:w="263" w:type="dxa"/>
            <w:vMerge/>
            <w:vAlign w:val="center"/>
            <w:hideMark/>
          </w:tcPr>
          <w:p w14:paraId="1778A239" w14:textId="77777777" w:rsidR="00615B59" w:rsidRPr="000F3E41" w:rsidRDefault="00615B59" w:rsidP="00F6496F">
            <w:pPr>
              <w:rPr>
                <w:sz w:val="10"/>
                <w:szCs w:val="10"/>
              </w:rPr>
            </w:pPr>
          </w:p>
        </w:tc>
        <w:tc>
          <w:tcPr>
            <w:tcW w:w="164" w:type="dxa"/>
            <w:vMerge/>
            <w:vAlign w:val="center"/>
            <w:hideMark/>
          </w:tcPr>
          <w:p w14:paraId="09F41437" w14:textId="77777777" w:rsidR="00615B59" w:rsidRPr="000F3E41" w:rsidRDefault="00615B59" w:rsidP="00F6496F">
            <w:pPr>
              <w:rPr>
                <w:sz w:val="10"/>
                <w:szCs w:val="10"/>
              </w:rPr>
            </w:pPr>
          </w:p>
        </w:tc>
        <w:tc>
          <w:tcPr>
            <w:tcW w:w="273" w:type="dxa"/>
            <w:vMerge/>
            <w:vAlign w:val="center"/>
            <w:hideMark/>
          </w:tcPr>
          <w:p w14:paraId="73B83B99" w14:textId="77777777" w:rsidR="00615B59" w:rsidRPr="000F3E41" w:rsidRDefault="00615B59" w:rsidP="00F6496F">
            <w:pPr>
              <w:rPr>
                <w:sz w:val="10"/>
                <w:szCs w:val="10"/>
              </w:rPr>
            </w:pPr>
          </w:p>
        </w:tc>
        <w:tc>
          <w:tcPr>
            <w:tcW w:w="283" w:type="dxa"/>
            <w:vMerge/>
            <w:vAlign w:val="center"/>
            <w:hideMark/>
          </w:tcPr>
          <w:p w14:paraId="7DD35091" w14:textId="77777777" w:rsidR="00615B59" w:rsidRPr="000F3E41" w:rsidRDefault="00615B59" w:rsidP="00F6496F">
            <w:pPr>
              <w:rPr>
                <w:sz w:val="10"/>
                <w:szCs w:val="10"/>
              </w:rPr>
            </w:pPr>
          </w:p>
        </w:tc>
        <w:tc>
          <w:tcPr>
            <w:tcW w:w="1068" w:type="dxa"/>
            <w:vMerge/>
            <w:vAlign w:val="center"/>
            <w:hideMark/>
          </w:tcPr>
          <w:p w14:paraId="2EC6D1C6" w14:textId="77777777" w:rsidR="00615B59" w:rsidRPr="000F3E41" w:rsidRDefault="00615B59" w:rsidP="00F6496F">
            <w:pPr>
              <w:rPr>
                <w:sz w:val="10"/>
                <w:szCs w:val="10"/>
              </w:rPr>
            </w:pPr>
          </w:p>
        </w:tc>
        <w:tc>
          <w:tcPr>
            <w:tcW w:w="1130" w:type="dxa"/>
            <w:vMerge/>
            <w:vAlign w:val="center"/>
            <w:hideMark/>
          </w:tcPr>
          <w:p w14:paraId="1C6A5F97" w14:textId="77777777" w:rsidR="00615B59" w:rsidRPr="000F3E41" w:rsidRDefault="00615B59" w:rsidP="00F6496F">
            <w:pPr>
              <w:rPr>
                <w:sz w:val="10"/>
                <w:szCs w:val="10"/>
              </w:rPr>
            </w:pPr>
          </w:p>
        </w:tc>
        <w:tc>
          <w:tcPr>
            <w:tcW w:w="169" w:type="dxa"/>
            <w:vMerge/>
            <w:vAlign w:val="center"/>
            <w:hideMark/>
          </w:tcPr>
          <w:p w14:paraId="37E1E259" w14:textId="77777777" w:rsidR="00615B59" w:rsidRPr="000F3E41" w:rsidRDefault="00615B59" w:rsidP="00F6496F">
            <w:pPr>
              <w:rPr>
                <w:sz w:val="10"/>
                <w:szCs w:val="10"/>
              </w:rPr>
            </w:pPr>
          </w:p>
        </w:tc>
        <w:tc>
          <w:tcPr>
            <w:tcW w:w="304" w:type="dxa"/>
            <w:vMerge/>
            <w:vAlign w:val="center"/>
            <w:hideMark/>
          </w:tcPr>
          <w:p w14:paraId="6FB5368A" w14:textId="77777777" w:rsidR="00615B59" w:rsidRPr="000F3E41" w:rsidRDefault="00615B59" w:rsidP="00F6496F">
            <w:pPr>
              <w:rPr>
                <w:sz w:val="10"/>
                <w:szCs w:val="10"/>
              </w:rPr>
            </w:pPr>
          </w:p>
        </w:tc>
        <w:tc>
          <w:tcPr>
            <w:tcW w:w="304" w:type="dxa"/>
            <w:vMerge/>
            <w:vAlign w:val="center"/>
            <w:hideMark/>
          </w:tcPr>
          <w:p w14:paraId="15FA2D8B" w14:textId="77777777" w:rsidR="00615B59" w:rsidRPr="000F3E41" w:rsidRDefault="00615B59" w:rsidP="00F6496F">
            <w:pPr>
              <w:rPr>
                <w:sz w:val="10"/>
                <w:szCs w:val="10"/>
              </w:rPr>
            </w:pPr>
          </w:p>
        </w:tc>
        <w:tc>
          <w:tcPr>
            <w:tcW w:w="311" w:type="dxa"/>
            <w:vMerge/>
            <w:vAlign w:val="center"/>
            <w:hideMark/>
          </w:tcPr>
          <w:p w14:paraId="39B1E611" w14:textId="77777777" w:rsidR="00615B59" w:rsidRPr="000F3E41" w:rsidRDefault="00615B59" w:rsidP="00F6496F">
            <w:pPr>
              <w:rPr>
                <w:sz w:val="10"/>
                <w:szCs w:val="10"/>
              </w:rPr>
            </w:pPr>
          </w:p>
        </w:tc>
        <w:tc>
          <w:tcPr>
            <w:tcW w:w="311" w:type="dxa"/>
            <w:vMerge/>
            <w:vAlign w:val="center"/>
            <w:hideMark/>
          </w:tcPr>
          <w:p w14:paraId="78D3F955" w14:textId="77777777" w:rsidR="00615B59" w:rsidRPr="000F3E41" w:rsidRDefault="00615B59" w:rsidP="00F6496F">
            <w:pPr>
              <w:rPr>
                <w:b/>
                <w:bCs/>
                <w:sz w:val="10"/>
                <w:szCs w:val="10"/>
              </w:rPr>
            </w:pPr>
          </w:p>
        </w:tc>
        <w:tc>
          <w:tcPr>
            <w:tcW w:w="1536" w:type="dxa"/>
            <w:vMerge/>
            <w:vAlign w:val="center"/>
            <w:hideMark/>
          </w:tcPr>
          <w:p w14:paraId="771125F1" w14:textId="77777777" w:rsidR="00615B59" w:rsidRPr="000F3E41" w:rsidRDefault="00615B59" w:rsidP="00F6496F">
            <w:pPr>
              <w:rPr>
                <w:b/>
                <w:bCs/>
                <w:sz w:val="10"/>
                <w:szCs w:val="10"/>
              </w:rPr>
            </w:pPr>
          </w:p>
        </w:tc>
        <w:tc>
          <w:tcPr>
            <w:tcW w:w="304" w:type="dxa"/>
            <w:textDirection w:val="btLr"/>
            <w:vAlign w:val="center"/>
            <w:hideMark/>
          </w:tcPr>
          <w:p w14:paraId="67E97653" w14:textId="77777777" w:rsidR="00615B59" w:rsidRPr="000F3E41" w:rsidRDefault="00615B59" w:rsidP="00F6496F">
            <w:pPr>
              <w:jc w:val="center"/>
              <w:rPr>
                <w:b/>
                <w:bCs/>
                <w:sz w:val="10"/>
                <w:szCs w:val="10"/>
              </w:rPr>
            </w:pPr>
            <w:r w:rsidRPr="000F3E41">
              <w:rPr>
                <w:b/>
                <w:bCs/>
                <w:sz w:val="10"/>
                <w:szCs w:val="10"/>
              </w:rPr>
              <w:t>PROBABILIDAD</w:t>
            </w:r>
          </w:p>
        </w:tc>
        <w:tc>
          <w:tcPr>
            <w:tcW w:w="304" w:type="dxa"/>
            <w:textDirection w:val="btLr"/>
            <w:vAlign w:val="center"/>
            <w:hideMark/>
          </w:tcPr>
          <w:p w14:paraId="026D3E06" w14:textId="77777777" w:rsidR="00615B59" w:rsidRPr="000F3E41" w:rsidRDefault="00615B59" w:rsidP="00F6496F">
            <w:pPr>
              <w:jc w:val="center"/>
              <w:rPr>
                <w:b/>
                <w:bCs/>
                <w:sz w:val="10"/>
                <w:szCs w:val="10"/>
              </w:rPr>
            </w:pPr>
            <w:r w:rsidRPr="000F3E41">
              <w:rPr>
                <w:b/>
                <w:bCs/>
                <w:sz w:val="10"/>
                <w:szCs w:val="10"/>
              </w:rPr>
              <w:t>IMPACTO</w:t>
            </w:r>
          </w:p>
        </w:tc>
        <w:tc>
          <w:tcPr>
            <w:tcW w:w="304" w:type="dxa"/>
            <w:textDirection w:val="btLr"/>
            <w:vAlign w:val="center"/>
            <w:hideMark/>
          </w:tcPr>
          <w:p w14:paraId="33F126ED" w14:textId="77777777" w:rsidR="00615B59" w:rsidRPr="000F3E41" w:rsidRDefault="00615B59" w:rsidP="00F6496F">
            <w:pPr>
              <w:jc w:val="center"/>
              <w:rPr>
                <w:b/>
                <w:bCs/>
                <w:sz w:val="10"/>
                <w:szCs w:val="10"/>
              </w:rPr>
            </w:pPr>
            <w:r w:rsidRPr="000F3E41">
              <w:rPr>
                <w:b/>
                <w:bCs/>
                <w:sz w:val="10"/>
                <w:szCs w:val="10"/>
              </w:rPr>
              <w:t xml:space="preserve">VALORACIÓN </w:t>
            </w:r>
          </w:p>
        </w:tc>
        <w:tc>
          <w:tcPr>
            <w:tcW w:w="315" w:type="dxa"/>
            <w:textDirection w:val="btLr"/>
            <w:vAlign w:val="center"/>
            <w:hideMark/>
          </w:tcPr>
          <w:p w14:paraId="456F1529" w14:textId="77777777" w:rsidR="00615B59" w:rsidRPr="000F3E41" w:rsidRDefault="00615B59" w:rsidP="00F6496F">
            <w:pPr>
              <w:jc w:val="center"/>
              <w:rPr>
                <w:b/>
                <w:bCs/>
                <w:sz w:val="10"/>
                <w:szCs w:val="10"/>
              </w:rPr>
            </w:pPr>
            <w:r w:rsidRPr="000F3E41">
              <w:rPr>
                <w:b/>
                <w:bCs/>
                <w:sz w:val="10"/>
                <w:szCs w:val="10"/>
              </w:rPr>
              <w:t>CATEGORÍA</w:t>
            </w:r>
          </w:p>
        </w:tc>
        <w:tc>
          <w:tcPr>
            <w:tcW w:w="461" w:type="dxa"/>
            <w:vMerge/>
            <w:vAlign w:val="center"/>
            <w:hideMark/>
          </w:tcPr>
          <w:p w14:paraId="518BA62D" w14:textId="77777777" w:rsidR="00615B59" w:rsidRPr="000F3E41" w:rsidRDefault="00615B59" w:rsidP="00F6496F">
            <w:pPr>
              <w:rPr>
                <w:b/>
                <w:bCs/>
                <w:sz w:val="10"/>
                <w:szCs w:val="10"/>
              </w:rPr>
            </w:pPr>
          </w:p>
        </w:tc>
        <w:tc>
          <w:tcPr>
            <w:tcW w:w="553" w:type="dxa"/>
            <w:vMerge/>
            <w:vAlign w:val="center"/>
            <w:hideMark/>
          </w:tcPr>
          <w:p w14:paraId="7572F5D8" w14:textId="77777777" w:rsidR="00615B59" w:rsidRPr="000F3E41" w:rsidRDefault="00615B59" w:rsidP="00F6496F">
            <w:pPr>
              <w:jc w:val="center"/>
              <w:rPr>
                <w:b/>
                <w:bCs/>
                <w:sz w:val="10"/>
                <w:szCs w:val="10"/>
              </w:rPr>
            </w:pPr>
          </w:p>
        </w:tc>
        <w:tc>
          <w:tcPr>
            <w:tcW w:w="694" w:type="dxa"/>
            <w:vMerge/>
            <w:vAlign w:val="center"/>
            <w:hideMark/>
          </w:tcPr>
          <w:p w14:paraId="564E5614" w14:textId="77777777" w:rsidR="00615B59" w:rsidRPr="000F3E41" w:rsidRDefault="00615B59" w:rsidP="00F6496F">
            <w:pPr>
              <w:jc w:val="center"/>
              <w:rPr>
                <w:b/>
                <w:bCs/>
                <w:sz w:val="10"/>
                <w:szCs w:val="10"/>
              </w:rPr>
            </w:pPr>
          </w:p>
        </w:tc>
        <w:tc>
          <w:tcPr>
            <w:tcW w:w="563" w:type="dxa"/>
            <w:vMerge/>
            <w:vAlign w:val="center"/>
            <w:hideMark/>
          </w:tcPr>
          <w:p w14:paraId="16492BCA" w14:textId="77777777" w:rsidR="00615B59" w:rsidRPr="000F3E41" w:rsidRDefault="00615B59" w:rsidP="00F6496F">
            <w:pPr>
              <w:jc w:val="center"/>
              <w:rPr>
                <w:b/>
                <w:bCs/>
                <w:sz w:val="10"/>
                <w:szCs w:val="10"/>
              </w:rPr>
            </w:pPr>
          </w:p>
        </w:tc>
        <w:tc>
          <w:tcPr>
            <w:tcW w:w="684" w:type="dxa"/>
            <w:textDirection w:val="btLr"/>
            <w:vAlign w:val="center"/>
            <w:hideMark/>
          </w:tcPr>
          <w:p w14:paraId="102194CA" w14:textId="77777777" w:rsidR="00615B59" w:rsidRPr="000F3E41" w:rsidRDefault="00615B59" w:rsidP="00F6496F">
            <w:pPr>
              <w:jc w:val="center"/>
              <w:rPr>
                <w:b/>
                <w:bCs/>
                <w:sz w:val="10"/>
                <w:szCs w:val="10"/>
              </w:rPr>
            </w:pPr>
            <w:r w:rsidRPr="000F3E41">
              <w:rPr>
                <w:b/>
                <w:bCs/>
                <w:sz w:val="10"/>
                <w:szCs w:val="10"/>
              </w:rPr>
              <w:t>¿CÓMO SE REALIZA EL MONITOREO?</w:t>
            </w:r>
          </w:p>
        </w:tc>
        <w:tc>
          <w:tcPr>
            <w:tcW w:w="496" w:type="dxa"/>
            <w:textDirection w:val="btLr"/>
            <w:vAlign w:val="center"/>
            <w:hideMark/>
          </w:tcPr>
          <w:p w14:paraId="7355C9E5" w14:textId="77777777" w:rsidR="00615B59" w:rsidRPr="000F3E41" w:rsidRDefault="00615B59" w:rsidP="00F6496F">
            <w:pPr>
              <w:jc w:val="center"/>
              <w:rPr>
                <w:b/>
                <w:bCs/>
                <w:sz w:val="10"/>
                <w:szCs w:val="10"/>
              </w:rPr>
            </w:pPr>
            <w:r w:rsidRPr="000F3E41">
              <w:rPr>
                <w:b/>
                <w:bCs/>
                <w:sz w:val="10"/>
                <w:szCs w:val="10"/>
              </w:rPr>
              <w:t>PERIODICIDAD</w:t>
            </w:r>
          </w:p>
        </w:tc>
      </w:tr>
      <w:tr w:rsidR="00615B59" w:rsidRPr="000F3E41" w14:paraId="0F07E8C8" w14:textId="77777777" w:rsidTr="008B0B81">
        <w:trPr>
          <w:cantSplit/>
          <w:trHeight w:val="20"/>
          <w:jc w:val="center"/>
        </w:trPr>
        <w:tc>
          <w:tcPr>
            <w:tcW w:w="288" w:type="dxa"/>
            <w:vAlign w:val="center"/>
            <w:hideMark/>
          </w:tcPr>
          <w:p w14:paraId="58943A95" w14:textId="77777777" w:rsidR="00615B59" w:rsidRPr="000F3E41" w:rsidRDefault="00615B59" w:rsidP="00F6496F">
            <w:pPr>
              <w:jc w:val="center"/>
              <w:rPr>
                <w:b/>
                <w:sz w:val="10"/>
                <w:szCs w:val="10"/>
              </w:rPr>
            </w:pPr>
            <w:r w:rsidRPr="000F3E41">
              <w:rPr>
                <w:b/>
                <w:color w:val="000000" w:themeColor="text1"/>
                <w:sz w:val="10"/>
                <w:szCs w:val="10"/>
              </w:rPr>
              <w:t>1</w:t>
            </w:r>
          </w:p>
        </w:tc>
        <w:tc>
          <w:tcPr>
            <w:tcW w:w="263" w:type="dxa"/>
            <w:textDirection w:val="btLr"/>
            <w:vAlign w:val="center"/>
            <w:hideMark/>
          </w:tcPr>
          <w:p w14:paraId="49984F2E" w14:textId="77777777" w:rsidR="00615B59" w:rsidRPr="000F3E41" w:rsidRDefault="00615B59" w:rsidP="00F6496F">
            <w:pPr>
              <w:jc w:val="center"/>
              <w:rPr>
                <w:sz w:val="10"/>
                <w:szCs w:val="10"/>
              </w:rPr>
            </w:pPr>
            <w:r w:rsidRPr="000F3E41">
              <w:rPr>
                <w:color w:val="000000" w:themeColor="text1"/>
                <w:sz w:val="10"/>
                <w:szCs w:val="10"/>
              </w:rPr>
              <w:t>ESPECÍFICO</w:t>
            </w:r>
          </w:p>
        </w:tc>
        <w:tc>
          <w:tcPr>
            <w:tcW w:w="164" w:type="dxa"/>
            <w:textDirection w:val="btLr"/>
            <w:vAlign w:val="center"/>
            <w:hideMark/>
          </w:tcPr>
          <w:p w14:paraId="73226482" w14:textId="77777777" w:rsidR="00615B59" w:rsidRPr="000F3E41" w:rsidRDefault="00615B59" w:rsidP="00F6496F">
            <w:pPr>
              <w:jc w:val="center"/>
              <w:rPr>
                <w:sz w:val="10"/>
                <w:szCs w:val="10"/>
              </w:rPr>
            </w:pPr>
            <w:r w:rsidRPr="000F3E41">
              <w:rPr>
                <w:color w:val="000000" w:themeColor="text1"/>
                <w:sz w:val="10"/>
                <w:szCs w:val="10"/>
              </w:rPr>
              <w:t>EXTERNO</w:t>
            </w:r>
          </w:p>
        </w:tc>
        <w:tc>
          <w:tcPr>
            <w:tcW w:w="273" w:type="dxa"/>
            <w:textDirection w:val="btLr"/>
            <w:vAlign w:val="center"/>
            <w:hideMark/>
          </w:tcPr>
          <w:p w14:paraId="0976D667" w14:textId="77777777" w:rsidR="00615B59" w:rsidRPr="000F3E41" w:rsidRDefault="00615B59" w:rsidP="00F6496F">
            <w:pPr>
              <w:jc w:val="center"/>
              <w:rPr>
                <w:sz w:val="10"/>
                <w:szCs w:val="10"/>
              </w:rPr>
            </w:pPr>
            <w:r w:rsidRPr="000F3E41">
              <w:rPr>
                <w:color w:val="000000" w:themeColor="text1"/>
                <w:sz w:val="10"/>
                <w:szCs w:val="10"/>
              </w:rPr>
              <w:t>EJECUCIÓN</w:t>
            </w:r>
          </w:p>
        </w:tc>
        <w:tc>
          <w:tcPr>
            <w:tcW w:w="283" w:type="dxa"/>
            <w:textDirection w:val="btLr"/>
            <w:vAlign w:val="center"/>
            <w:hideMark/>
          </w:tcPr>
          <w:p w14:paraId="2F0BD49B" w14:textId="77777777" w:rsidR="00615B59" w:rsidRPr="000F3E41" w:rsidRDefault="00615B59" w:rsidP="00F6496F">
            <w:pPr>
              <w:jc w:val="center"/>
              <w:rPr>
                <w:sz w:val="10"/>
                <w:szCs w:val="10"/>
              </w:rPr>
            </w:pPr>
            <w:r w:rsidRPr="000F3E41">
              <w:rPr>
                <w:color w:val="000000" w:themeColor="text1"/>
                <w:sz w:val="10"/>
                <w:szCs w:val="10"/>
              </w:rPr>
              <w:t>OPERACIONAL</w:t>
            </w:r>
          </w:p>
        </w:tc>
        <w:tc>
          <w:tcPr>
            <w:tcW w:w="1068" w:type="dxa"/>
            <w:vAlign w:val="center"/>
            <w:hideMark/>
          </w:tcPr>
          <w:p w14:paraId="73E81812" w14:textId="77777777" w:rsidR="00615B59" w:rsidRPr="000F3E41" w:rsidRDefault="00615B59" w:rsidP="00F6496F">
            <w:pPr>
              <w:jc w:val="both"/>
              <w:rPr>
                <w:sz w:val="10"/>
                <w:szCs w:val="10"/>
              </w:rPr>
            </w:pPr>
            <w:r w:rsidRPr="000F3E41">
              <w:rPr>
                <w:color w:val="000000" w:themeColor="text1"/>
                <w:sz w:val="10"/>
                <w:szCs w:val="10"/>
              </w:rPr>
              <w:t>QUE EL CONTRATISTA NO CUMPLA DURANTE LA EJECUCIÓN DEL CONTRATO</w:t>
            </w:r>
          </w:p>
        </w:tc>
        <w:tc>
          <w:tcPr>
            <w:tcW w:w="1130" w:type="dxa"/>
            <w:vAlign w:val="center"/>
            <w:hideMark/>
          </w:tcPr>
          <w:p w14:paraId="29F05B9C" w14:textId="77777777" w:rsidR="00615B59" w:rsidRPr="000F3E41" w:rsidRDefault="00615B59" w:rsidP="00F6496F">
            <w:pPr>
              <w:jc w:val="both"/>
              <w:rPr>
                <w:sz w:val="10"/>
                <w:szCs w:val="10"/>
              </w:rPr>
            </w:pPr>
            <w:r w:rsidRPr="000F3E41">
              <w:rPr>
                <w:color w:val="000000" w:themeColor="text1"/>
                <w:sz w:val="10"/>
                <w:szCs w:val="10"/>
              </w:rPr>
              <w:t>TERMINACIÓN ANORMAL DEL CONTRATO Y NO CUMPLIMIENTO DEL OBJETO CONTRATADO</w:t>
            </w:r>
          </w:p>
        </w:tc>
        <w:tc>
          <w:tcPr>
            <w:tcW w:w="169" w:type="dxa"/>
            <w:vAlign w:val="center"/>
            <w:hideMark/>
          </w:tcPr>
          <w:p w14:paraId="04F726E6" w14:textId="77777777" w:rsidR="00615B59" w:rsidRPr="000F3E41" w:rsidRDefault="00615B59" w:rsidP="00F6496F">
            <w:pPr>
              <w:jc w:val="center"/>
              <w:rPr>
                <w:sz w:val="10"/>
                <w:szCs w:val="10"/>
              </w:rPr>
            </w:pPr>
            <w:r w:rsidRPr="000F3E41">
              <w:rPr>
                <w:color w:val="000000" w:themeColor="text1"/>
                <w:sz w:val="10"/>
                <w:szCs w:val="10"/>
              </w:rPr>
              <w:t>1</w:t>
            </w:r>
          </w:p>
        </w:tc>
        <w:tc>
          <w:tcPr>
            <w:tcW w:w="304" w:type="dxa"/>
            <w:vAlign w:val="center"/>
            <w:hideMark/>
          </w:tcPr>
          <w:p w14:paraId="189BF403" w14:textId="77777777" w:rsidR="00615B59" w:rsidRPr="000F3E41" w:rsidRDefault="00615B59" w:rsidP="00F6496F">
            <w:pPr>
              <w:jc w:val="center"/>
              <w:rPr>
                <w:sz w:val="10"/>
                <w:szCs w:val="10"/>
              </w:rPr>
            </w:pPr>
            <w:r w:rsidRPr="000F3E41">
              <w:rPr>
                <w:color w:val="000000" w:themeColor="text1"/>
                <w:sz w:val="10"/>
                <w:szCs w:val="10"/>
              </w:rPr>
              <w:t>4</w:t>
            </w:r>
          </w:p>
        </w:tc>
        <w:tc>
          <w:tcPr>
            <w:tcW w:w="304" w:type="dxa"/>
            <w:vAlign w:val="center"/>
            <w:hideMark/>
          </w:tcPr>
          <w:p w14:paraId="31ECE23E" w14:textId="77777777" w:rsidR="00615B59" w:rsidRPr="000F3E41" w:rsidRDefault="00615B59" w:rsidP="00F6496F">
            <w:pPr>
              <w:jc w:val="center"/>
              <w:rPr>
                <w:sz w:val="10"/>
                <w:szCs w:val="10"/>
              </w:rPr>
            </w:pPr>
            <w:r w:rsidRPr="000F3E41">
              <w:rPr>
                <w:color w:val="000000" w:themeColor="text1"/>
                <w:sz w:val="10"/>
                <w:szCs w:val="10"/>
              </w:rPr>
              <w:t>5</w:t>
            </w:r>
          </w:p>
        </w:tc>
        <w:tc>
          <w:tcPr>
            <w:tcW w:w="311" w:type="dxa"/>
            <w:textDirection w:val="btLr"/>
            <w:vAlign w:val="center"/>
            <w:hideMark/>
          </w:tcPr>
          <w:p w14:paraId="67B0457B" w14:textId="77777777" w:rsidR="00615B59" w:rsidRPr="000F3E41" w:rsidRDefault="00615B59" w:rsidP="00F6496F">
            <w:pPr>
              <w:jc w:val="center"/>
              <w:rPr>
                <w:sz w:val="10"/>
                <w:szCs w:val="10"/>
              </w:rPr>
            </w:pPr>
            <w:r w:rsidRPr="000F3E41">
              <w:rPr>
                <w:color w:val="000000" w:themeColor="text1"/>
                <w:sz w:val="10"/>
                <w:szCs w:val="10"/>
              </w:rPr>
              <w:t>MEDIO</w:t>
            </w:r>
          </w:p>
        </w:tc>
        <w:tc>
          <w:tcPr>
            <w:tcW w:w="311" w:type="dxa"/>
            <w:textDirection w:val="btLr"/>
            <w:vAlign w:val="center"/>
            <w:hideMark/>
          </w:tcPr>
          <w:p w14:paraId="70665B2B" w14:textId="77777777" w:rsidR="00615B59" w:rsidRPr="000F3E41" w:rsidRDefault="00615B59" w:rsidP="00F6496F">
            <w:pPr>
              <w:jc w:val="center"/>
              <w:rPr>
                <w:sz w:val="10"/>
                <w:szCs w:val="10"/>
              </w:rPr>
            </w:pPr>
            <w:r w:rsidRPr="000F3E41">
              <w:rPr>
                <w:color w:val="000000" w:themeColor="text1"/>
                <w:sz w:val="10"/>
                <w:szCs w:val="10"/>
              </w:rPr>
              <w:t>CONTRATISTA</w:t>
            </w:r>
          </w:p>
        </w:tc>
        <w:tc>
          <w:tcPr>
            <w:tcW w:w="1536" w:type="dxa"/>
            <w:vAlign w:val="center"/>
            <w:hideMark/>
          </w:tcPr>
          <w:p w14:paraId="21C47882" w14:textId="77777777" w:rsidR="00615B59" w:rsidRPr="000F3E41" w:rsidRDefault="00615B59" w:rsidP="00F6496F">
            <w:pPr>
              <w:jc w:val="both"/>
              <w:rPr>
                <w:sz w:val="10"/>
                <w:szCs w:val="10"/>
              </w:rPr>
            </w:pPr>
            <w:r w:rsidRPr="000F3E41">
              <w:rPr>
                <w:color w:val="000000" w:themeColor="text1"/>
                <w:sz w:val="10"/>
                <w:szCs w:val="10"/>
              </w:rPr>
              <w:t>REDUCIR LA PROBABILIDAD DE OCURRENCIA / INFORMAR AL CONTRATISTA DESDE LA ADJUDICACIÓN DEL CONTRATO LAS CONSECUENCIAS DEL NO CUMPLIMIENTO DE LAS OBLIGACIONES DE LAS PARTES</w:t>
            </w:r>
          </w:p>
        </w:tc>
        <w:tc>
          <w:tcPr>
            <w:tcW w:w="304" w:type="dxa"/>
            <w:vAlign w:val="center"/>
            <w:hideMark/>
          </w:tcPr>
          <w:p w14:paraId="094FDEAF" w14:textId="77777777" w:rsidR="00615B59" w:rsidRPr="000F3E41" w:rsidRDefault="00615B59" w:rsidP="00F6496F">
            <w:pPr>
              <w:jc w:val="center"/>
              <w:rPr>
                <w:sz w:val="10"/>
                <w:szCs w:val="10"/>
              </w:rPr>
            </w:pPr>
            <w:r w:rsidRPr="000F3E41">
              <w:rPr>
                <w:color w:val="000000" w:themeColor="text1"/>
                <w:sz w:val="10"/>
                <w:szCs w:val="10"/>
              </w:rPr>
              <w:t>1</w:t>
            </w:r>
          </w:p>
        </w:tc>
        <w:tc>
          <w:tcPr>
            <w:tcW w:w="304" w:type="dxa"/>
            <w:vAlign w:val="center"/>
            <w:hideMark/>
          </w:tcPr>
          <w:p w14:paraId="581E8FAD" w14:textId="77777777" w:rsidR="00615B59" w:rsidRPr="000F3E41" w:rsidRDefault="00615B59" w:rsidP="00F6496F">
            <w:pPr>
              <w:jc w:val="center"/>
              <w:rPr>
                <w:sz w:val="10"/>
                <w:szCs w:val="10"/>
              </w:rPr>
            </w:pPr>
            <w:r w:rsidRPr="000F3E41">
              <w:rPr>
                <w:color w:val="000000" w:themeColor="text1"/>
                <w:sz w:val="10"/>
                <w:szCs w:val="10"/>
              </w:rPr>
              <w:t>2</w:t>
            </w:r>
          </w:p>
        </w:tc>
        <w:tc>
          <w:tcPr>
            <w:tcW w:w="304" w:type="dxa"/>
            <w:vAlign w:val="center"/>
            <w:hideMark/>
          </w:tcPr>
          <w:p w14:paraId="277AD137" w14:textId="77777777" w:rsidR="00615B59" w:rsidRPr="000F3E41" w:rsidRDefault="00615B59" w:rsidP="00F6496F">
            <w:pPr>
              <w:jc w:val="center"/>
              <w:rPr>
                <w:sz w:val="10"/>
                <w:szCs w:val="10"/>
              </w:rPr>
            </w:pPr>
            <w:r w:rsidRPr="000F3E41">
              <w:rPr>
                <w:color w:val="000000" w:themeColor="text1"/>
                <w:sz w:val="10"/>
                <w:szCs w:val="10"/>
              </w:rPr>
              <w:t>3</w:t>
            </w:r>
          </w:p>
        </w:tc>
        <w:tc>
          <w:tcPr>
            <w:tcW w:w="315" w:type="dxa"/>
            <w:textDirection w:val="btLr"/>
            <w:vAlign w:val="center"/>
            <w:hideMark/>
          </w:tcPr>
          <w:p w14:paraId="2DB8FE01" w14:textId="77777777" w:rsidR="00615B59" w:rsidRPr="000F3E41" w:rsidRDefault="00615B59" w:rsidP="00F6496F">
            <w:pPr>
              <w:jc w:val="center"/>
              <w:rPr>
                <w:sz w:val="10"/>
                <w:szCs w:val="10"/>
              </w:rPr>
            </w:pPr>
            <w:r w:rsidRPr="000F3E41">
              <w:rPr>
                <w:color w:val="000000" w:themeColor="text1"/>
                <w:sz w:val="10"/>
                <w:szCs w:val="10"/>
              </w:rPr>
              <w:t>BAJO</w:t>
            </w:r>
          </w:p>
        </w:tc>
        <w:tc>
          <w:tcPr>
            <w:tcW w:w="461" w:type="dxa"/>
            <w:vAlign w:val="center"/>
            <w:hideMark/>
          </w:tcPr>
          <w:p w14:paraId="2CF529BB" w14:textId="77777777" w:rsidR="00615B59" w:rsidRPr="000F3E41" w:rsidRDefault="00615B59" w:rsidP="00F6496F">
            <w:pPr>
              <w:jc w:val="center"/>
              <w:rPr>
                <w:sz w:val="10"/>
                <w:szCs w:val="10"/>
              </w:rPr>
            </w:pPr>
            <w:r w:rsidRPr="000F3E41">
              <w:rPr>
                <w:color w:val="000000" w:themeColor="text1"/>
                <w:sz w:val="10"/>
                <w:szCs w:val="10"/>
              </w:rPr>
              <w:t>NO</w:t>
            </w:r>
          </w:p>
        </w:tc>
        <w:tc>
          <w:tcPr>
            <w:tcW w:w="553" w:type="dxa"/>
            <w:textDirection w:val="btLr"/>
            <w:vAlign w:val="center"/>
            <w:hideMark/>
          </w:tcPr>
          <w:p w14:paraId="544EBBB5" w14:textId="77777777" w:rsidR="00615B59" w:rsidRPr="000F3E41" w:rsidRDefault="00615B59" w:rsidP="00F6496F">
            <w:pPr>
              <w:ind w:left="113" w:right="113"/>
              <w:jc w:val="center"/>
              <w:rPr>
                <w:sz w:val="10"/>
                <w:szCs w:val="10"/>
              </w:rPr>
            </w:pPr>
            <w:r w:rsidRPr="000F3E41">
              <w:rPr>
                <w:color w:val="000000" w:themeColor="text1"/>
                <w:sz w:val="10"/>
                <w:szCs w:val="10"/>
              </w:rPr>
              <w:t>SUPERVISOR DEL CONTRATO</w:t>
            </w:r>
          </w:p>
        </w:tc>
        <w:tc>
          <w:tcPr>
            <w:tcW w:w="694" w:type="dxa"/>
            <w:textDirection w:val="btLr"/>
            <w:vAlign w:val="center"/>
            <w:hideMark/>
          </w:tcPr>
          <w:p w14:paraId="6B83E13F" w14:textId="77777777" w:rsidR="00615B59" w:rsidRPr="000F3E41" w:rsidRDefault="00615B59" w:rsidP="00F6496F">
            <w:pPr>
              <w:ind w:left="113" w:right="113"/>
              <w:jc w:val="center"/>
              <w:rPr>
                <w:sz w:val="10"/>
                <w:szCs w:val="10"/>
              </w:rPr>
            </w:pPr>
            <w:r w:rsidRPr="000F3E41">
              <w:rPr>
                <w:color w:val="000000" w:themeColor="text1"/>
                <w:sz w:val="10"/>
                <w:szCs w:val="10"/>
              </w:rPr>
              <w:t>ADJUDICACIÓN DEL CONTRATO</w:t>
            </w:r>
          </w:p>
        </w:tc>
        <w:tc>
          <w:tcPr>
            <w:tcW w:w="563" w:type="dxa"/>
            <w:textDirection w:val="btLr"/>
            <w:vAlign w:val="center"/>
            <w:hideMark/>
          </w:tcPr>
          <w:p w14:paraId="3D652D91" w14:textId="77777777" w:rsidR="00615B59" w:rsidRPr="000F3E41" w:rsidRDefault="00615B59" w:rsidP="00F6496F">
            <w:pPr>
              <w:ind w:left="113" w:right="113"/>
              <w:jc w:val="center"/>
              <w:rPr>
                <w:sz w:val="10"/>
                <w:szCs w:val="10"/>
              </w:rPr>
            </w:pPr>
            <w:r w:rsidRPr="000F3E41">
              <w:rPr>
                <w:color w:val="000000" w:themeColor="text1"/>
                <w:sz w:val="10"/>
                <w:szCs w:val="10"/>
              </w:rPr>
              <w:t>DURANTE LA EJECUCIÓN DEL CONTRATO</w:t>
            </w:r>
          </w:p>
        </w:tc>
        <w:tc>
          <w:tcPr>
            <w:tcW w:w="684" w:type="dxa"/>
            <w:textDirection w:val="btLr"/>
            <w:vAlign w:val="center"/>
            <w:hideMark/>
          </w:tcPr>
          <w:p w14:paraId="6D91DAEE" w14:textId="77777777" w:rsidR="00615B59" w:rsidRPr="000F3E41" w:rsidRDefault="00615B59" w:rsidP="00F6496F">
            <w:pPr>
              <w:ind w:left="113" w:right="113"/>
              <w:jc w:val="center"/>
              <w:rPr>
                <w:sz w:val="10"/>
                <w:szCs w:val="10"/>
              </w:rPr>
            </w:pPr>
            <w:r w:rsidRPr="000F3E41">
              <w:rPr>
                <w:color w:val="000000" w:themeColor="text1"/>
                <w:sz w:val="10"/>
                <w:szCs w:val="10"/>
              </w:rPr>
              <w:t>INFORME DE SUPERVISIÓN</w:t>
            </w:r>
          </w:p>
        </w:tc>
        <w:tc>
          <w:tcPr>
            <w:tcW w:w="496" w:type="dxa"/>
            <w:textDirection w:val="btLr"/>
            <w:vAlign w:val="center"/>
            <w:hideMark/>
          </w:tcPr>
          <w:p w14:paraId="0F88D2B3" w14:textId="77777777" w:rsidR="00615B59" w:rsidRPr="000F3E41" w:rsidRDefault="00615B59" w:rsidP="00F6496F">
            <w:pPr>
              <w:ind w:left="113" w:right="113"/>
              <w:jc w:val="center"/>
              <w:rPr>
                <w:sz w:val="10"/>
                <w:szCs w:val="10"/>
              </w:rPr>
            </w:pPr>
            <w:r w:rsidRPr="000F3E41">
              <w:rPr>
                <w:color w:val="000000" w:themeColor="text1"/>
                <w:sz w:val="10"/>
                <w:szCs w:val="10"/>
              </w:rPr>
              <w:t>MENSUAL</w:t>
            </w:r>
          </w:p>
        </w:tc>
      </w:tr>
      <w:tr w:rsidR="00615B59" w:rsidRPr="000F3E41" w14:paraId="10B63BEE" w14:textId="77777777" w:rsidTr="008B0B81">
        <w:trPr>
          <w:cantSplit/>
          <w:trHeight w:val="20"/>
          <w:jc w:val="center"/>
        </w:trPr>
        <w:tc>
          <w:tcPr>
            <w:tcW w:w="288" w:type="dxa"/>
            <w:vAlign w:val="center"/>
            <w:hideMark/>
          </w:tcPr>
          <w:p w14:paraId="3D7A0CA2" w14:textId="77777777" w:rsidR="00615B59" w:rsidRPr="000F3E41" w:rsidRDefault="00615B59" w:rsidP="00F6496F">
            <w:pPr>
              <w:jc w:val="center"/>
              <w:rPr>
                <w:b/>
                <w:sz w:val="10"/>
                <w:szCs w:val="10"/>
              </w:rPr>
            </w:pPr>
            <w:r w:rsidRPr="000F3E41">
              <w:rPr>
                <w:b/>
                <w:color w:val="000000" w:themeColor="text1"/>
                <w:sz w:val="10"/>
                <w:szCs w:val="10"/>
              </w:rPr>
              <w:t>2</w:t>
            </w:r>
          </w:p>
        </w:tc>
        <w:tc>
          <w:tcPr>
            <w:tcW w:w="263" w:type="dxa"/>
            <w:textDirection w:val="btLr"/>
            <w:vAlign w:val="center"/>
            <w:hideMark/>
          </w:tcPr>
          <w:p w14:paraId="0E4383BD" w14:textId="77777777" w:rsidR="00615B59" w:rsidRPr="000F3E41" w:rsidRDefault="00615B59" w:rsidP="00F6496F">
            <w:pPr>
              <w:jc w:val="center"/>
              <w:rPr>
                <w:sz w:val="10"/>
                <w:szCs w:val="10"/>
              </w:rPr>
            </w:pPr>
            <w:r w:rsidRPr="000F3E41">
              <w:rPr>
                <w:color w:val="000000" w:themeColor="text1"/>
                <w:sz w:val="10"/>
                <w:szCs w:val="10"/>
              </w:rPr>
              <w:t>ESPECIFICO</w:t>
            </w:r>
          </w:p>
        </w:tc>
        <w:tc>
          <w:tcPr>
            <w:tcW w:w="164" w:type="dxa"/>
            <w:textDirection w:val="btLr"/>
            <w:vAlign w:val="center"/>
            <w:hideMark/>
          </w:tcPr>
          <w:p w14:paraId="4F2197D1" w14:textId="77777777" w:rsidR="00615B59" w:rsidRPr="000F3E41" w:rsidRDefault="00615B59" w:rsidP="00F6496F">
            <w:pPr>
              <w:jc w:val="center"/>
              <w:rPr>
                <w:sz w:val="10"/>
                <w:szCs w:val="10"/>
              </w:rPr>
            </w:pPr>
            <w:r w:rsidRPr="000F3E41">
              <w:rPr>
                <w:color w:val="000000" w:themeColor="text1"/>
                <w:sz w:val="10"/>
                <w:szCs w:val="10"/>
              </w:rPr>
              <w:t>INTERNO</w:t>
            </w:r>
          </w:p>
        </w:tc>
        <w:tc>
          <w:tcPr>
            <w:tcW w:w="273" w:type="dxa"/>
            <w:textDirection w:val="btLr"/>
            <w:vAlign w:val="center"/>
            <w:hideMark/>
          </w:tcPr>
          <w:p w14:paraId="56CA0291" w14:textId="77777777" w:rsidR="00615B59" w:rsidRPr="000F3E41" w:rsidRDefault="00615B59" w:rsidP="00F6496F">
            <w:pPr>
              <w:jc w:val="center"/>
              <w:rPr>
                <w:sz w:val="10"/>
                <w:szCs w:val="10"/>
              </w:rPr>
            </w:pPr>
            <w:r w:rsidRPr="000F3E41">
              <w:rPr>
                <w:color w:val="000000" w:themeColor="text1"/>
                <w:sz w:val="10"/>
                <w:szCs w:val="10"/>
              </w:rPr>
              <w:t>SELECCIÓN</w:t>
            </w:r>
          </w:p>
        </w:tc>
        <w:tc>
          <w:tcPr>
            <w:tcW w:w="283" w:type="dxa"/>
            <w:textDirection w:val="btLr"/>
            <w:vAlign w:val="center"/>
            <w:hideMark/>
          </w:tcPr>
          <w:p w14:paraId="1ED1661F" w14:textId="77777777" w:rsidR="00615B59" w:rsidRPr="000F3E41" w:rsidRDefault="00615B59" w:rsidP="00F6496F">
            <w:pPr>
              <w:jc w:val="center"/>
              <w:rPr>
                <w:sz w:val="10"/>
                <w:szCs w:val="10"/>
              </w:rPr>
            </w:pPr>
            <w:r w:rsidRPr="000F3E41">
              <w:rPr>
                <w:color w:val="000000" w:themeColor="text1"/>
                <w:sz w:val="10"/>
                <w:szCs w:val="10"/>
              </w:rPr>
              <w:t>OPERACIONAL</w:t>
            </w:r>
          </w:p>
        </w:tc>
        <w:tc>
          <w:tcPr>
            <w:tcW w:w="1068" w:type="dxa"/>
            <w:vAlign w:val="center"/>
            <w:hideMark/>
          </w:tcPr>
          <w:p w14:paraId="624766E3" w14:textId="77777777" w:rsidR="00615B59" w:rsidRPr="000F3E41" w:rsidRDefault="00615B59" w:rsidP="00F6496F">
            <w:pPr>
              <w:jc w:val="both"/>
              <w:rPr>
                <w:sz w:val="10"/>
                <w:szCs w:val="10"/>
              </w:rPr>
            </w:pPr>
            <w:r w:rsidRPr="000F3E41">
              <w:rPr>
                <w:color w:val="000000" w:themeColor="text1"/>
                <w:sz w:val="10"/>
                <w:szCs w:val="10"/>
              </w:rPr>
              <w:t>NO SE PRESENTEN OFERENTES</w:t>
            </w:r>
          </w:p>
        </w:tc>
        <w:tc>
          <w:tcPr>
            <w:tcW w:w="1130" w:type="dxa"/>
            <w:vAlign w:val="center"/>
            <w:hideMark/>
          </w:tcPr>
          <w:p w14:paraId="6842F212" w14:textId="77777777" w:rsidR="00615B59" w:rsidRPr="000F3E41" w:rsidRDefault="00615B59" w:rsidP="00F6496F">
            <w:pPr>
              <w:jc w:val="both"/>
              <w:rPr>
                <w:sz w:val="10"/>
                <w:szCs w:val="10"/>
              </w:rPr>
            </w:pPr>
            <w:r w:rsidRPr="000F3E41">
              <w:rPr>
                <w:color w:val="000000" w:themeColor="text1"/>
                <w:sz w:val="10"/>
                <w:szCs w:val="10"/>
              </w:rPr>
              <w:t>DECLARATORIA DESIERTO DEL PROCESO DE CONTRATACIÓN. INICIAR UN NUEVO PROCESO DE CONTRATACIÓN.</w:t>
            </w:r>
          </w:p>
        </w:tc>
        <w:tc>
          <w:tcPr>
            <w:tcW w:w="169" w:type="dxa"/>
            <w:vAlign w:val="center"/>
            <w:hideMark/>
          </w:tcPr>
          <w:p w14:paraId="6B4D940C" w14:textId="77777777" w:rsidR="00615B59" w:rsidRPr="000F3E41" w:rsidRDefault="00615B59" w:rsidP="00F6496F">
            <w:pPr>
              <w:jc w:val="center"/>
              <w:rPr>
                <w:sz w:val="10"/>
                <w:szCs w:val="10"/>
              </w:rPr>
            </w:pPr>
            <w:r w:rsidRPr="000F3E41">
              <w:rPr>
                <w:color w:val="000000" w:themeColor="text1"/>
                <w:sz w:val="10"/>
                <w:szCs w:val="10"/>
              </w:rPr>
              <w:t>2</w:t>
            </w:r>
          </w:p>
        </w:tc>
        <w:tc>
          <w:tcPr>
            <w:tcW w:w="304" w:type="dxa"/>
            <w:vAlign w:val="center"/>
            <w:hideMark/>
          </w:tcPr>
          <w:p w14:paraId="1A3585B3" w14:textId="77777777" w:rsidR="00615B59" w:rsidRPr="000F3E41" w:rsidRDefault="00615B59" w:rsidP="00F6496F">
            <w:pPr>
              <w:jc w:val="center"/>
              <w:rPr>
                <w:sz w:val="10"/>
                <w:szCs w:val="10"/>
              </w:rPr>
            </w:pPr>
            <w:r w:rsidRPr="000F3E41">
              <w:rPr>
                <w:color w:val="000000" w:themeColor="text1"/>
                <w:sz w:val="10"/>
                <w:szCs w:val="10"/>
              </w:rPr>
              <w:t>1</w:t>
            </w:r>
          </w:p>
        </w:tc>
        <w:tc>
          <w:tcPr>
            <w:tcW w:w="304" w:type="dxa"/>
            <w:vAlign w:val="center"/>
            <w:hideMark/>
          </w:tcPr>
          <w:p w14:paraId="1256E8E4" w14:textId="77777777" w:rsidR="00615B59" w:rsidRPr="000F3E41" w:rsidRDefault="00615B59" w:rsidP="00F6496F">
            <w:pPr>
              <w:jc w:val="center"/>
              <w:rPr>
                <w:sz w:val="10"/>
                <w:szCs w:val="10"/>
              </w:rPr>
            </w:pPr>
            <w:r w:rsidRPr="000F3E41">
              <w:rPr>
                <w:color w:val="000000" w:themeColor="text1"/>
                <w:sz w:val="10"/>
                <w:szCs w:val="10"/>
              </w:rPr>
              <w:t>3</w:t>
            </w:r>
          </w:p>
        </w:tc>
        <w:tc>
          <w:tcPr>
            <w:tcW w:w="311" w:type="dxa"/>
            <w:textDirection w:val="btLr"/>
            <w:vAlign w:val="center"/>
            <w:hideMark/>
          </w:tcPr>
          <w:p w14:paraId="2B312388" w14:textId="77777777" w:rsidR="00615B59" w:rsidRPr="000F3E41" w:rsidRDefault="00615B59" w:rsidP="00F6496F">
            <w:pPr>
              <w:jc w:val="center"/>
              <w:rPr>
                <w:sz w:val="10"/>
                <w:szCs w:val="10"/>
              </w:rPr>
            </w:pPr>
            <w:r w:rsidRPr="000F3E41">
              <w:rPr>
                <w:color w:val="000000" w:themeColor="text1"/>
                <w:sz w:val="10"/>
                <w:szCs w:val="10"/>
              </w:rPr>
              <w:t>MENOR</w:t>
            </w:r>
          </w:p>
        </w:tc>
        <w:tc>
          <w:tcPr>
            <w:tcW w:w="311" w:type="dxa"/>
            <w:textDirection w:val="btLr"/>
            <w:vAlign w:val="center"/>
            <w:hideMark/>
          </w:tcPr>
          <w:p w14:paraId="172CF4CC" w14:textId="77777777" w:rsidR="00615B59" w:rsidRPr="000F3E41" w:rsidRDefault="00615B59" w:rsidP="00F6496F">
            <w:pPr>
              <w:jc w:val="center"/>
              <w:rPr>
                <w:sz w:val="10"/>
                <w:szCs w:val="10"/>
              </w:rPr>
            </w:pPr>
            <w:r w:rsidRPr="000F3E41">
              <w:rPr>
                <w:color w:val="000000" w:themeColor="text1"/>
                <w:sz w:val="10"/>
                <w:szCs w:val="10"/>
              </w:rPr>
              <w:t>ENTIDAD</w:t>
            </w:r>
          </w:p>
        </w:tc>
        <w:tc>
          <w:tcPr>
            <w:tcW w:w="1536" w:type="dxa"/>
            <w:vAlign w:val="center"/>
            <w:hideMark/>
          </w:tcPr>
          <w:p w14:paraId="32B7E82A" w14:textId="77777777" w:rsidR="00615B59" w:rsidRPr="000F3E41" w:rsidRDefault="00615B59" w:rsidP="00F6496F">
            <w:pPr>
              <w:jc w:val="both"/>
              <w:rPr>
                <w:sz w:val="10"/>
                <w:szCs w:val="10"/>
              </w:rPr>
            </w:pPr>
            <w:r w:rsidRPr="000F3E41">
              <w:rPr>
                <w:color w:val="000000" w:themeColor="text1"/>
                <w:sz w:val="10"/>
                <w:szCs w:val="10"/>
              </w:rPr>
              <w:t>EVITAR EL RIESGO/REALIZAR UN ADECUADO ESTUDIO DE MERCADO EN EL SECTOR.</w:t>
            </w:r>
          </w:p>
        </w:tc>
        <w:tc>
          <w:tcPr>
            <w:tcW w:w="304" w:type="dxa"/>
            <w:vAlign w:val="center"/>
            <w:hideMark/>
          </w:tcPr>
          <w:p w14:paraId="5452539F" w14:textId="77777777" w:rsidR="00615B59" w:rsidRPr="000F3E41" w:rsidRDefault="00615B59" w:rsidP="00F6496F">
            <w:pPr>
              <w:jc w:val="center"/>
              <w:rPr>
                <w:sz w:val="10"/>
                <w:szCs w:val="10"/>
              </w:rPr>
            </w:pPr>
            <w:r w:rsidRPr="000F3E41">
              <w:rPr>
                <w:color w:val="000000" w:themeColor="text1"/>
                <w:sz w:val="10"/>
                <w:szCs w:val="10"/>
              </w:rPr>
              <w:t>1</w:t>
            </w:r>
          </w:p>
        </w:tc>
        <w:tc>
          <w:tcPr>
            <w:tcW w:w="304" w:type="dxa"/>
            <w:vAlign w:val="center"/>
            <w:hideMark/>
          </w:tcPr>
          <w:p w14:paraId="755ED5B9" w14:textId="77777777" w:rsidR="00615B59" w:rsidRPr="000F3E41" w:rsidRDefault="00615B59" w:rsidP="00F6496F">
            <w:pPr>
              <w:jc w:val="center"/>
              <w:rPr>
                <w:sz w:val="10"/>
                <w:szCs w:val="10"/>
              </w:rPr>
            </w:pPr>
            <w:r w:rsidRPr="000F3E41">
              <w:rPr>
                <w:color w:val="000000" w:themeColor="text1"/>
                <w:sz w:val="10"/>
                <w:szCs w:val="10"/>
              </w:rPr>
              <w:t>1</w:t>
            </w:r>
          </w:p>
        </w:tc>
        <w:tc>
          <w:tcPr>
            <w:tcW w:w="304" w:type="dxa"/>
            <w:vAlign w:val="center"/>
            <w:hideMark/>
          </w:tcPr>
          <w:p w14:paraId="523A07AD" w14:textId="77777777" w:rsidR="00615B59" w:rsidRPr="000F3E41" w:rsidRDefault="00615B59" w:rsidP="00F6496F">
            <w:pPr>
              <w:jc w:val="center"/>
              <w:rPr>
                <w:sz w:val="10"/>
                <w:szCs w:val="10"/>
              </w:rPr>
            </w:pPr>
            <w:r w:rsidRPr="000F3E41">
              <w:rPr>
                <w:color w:val="000000" w:themeColor="text1"/>
                <w:sz w:val="10"/>
                <w:szCs w:val="10"/>
              </w:rPr>
              <w:t>2</w:t>
            </w:r>
          </w:p>
        </w:tc>
        <w:tc>
          <w:tcPr>
            <w:tcW w:w="315" w:type="dxa"/>
            <w:textDirection w:val="btLr"/>
            <w:vAlign w:val="center"/>
            <w:hideMark/>
          </w:tcPr>
          <w:p w14:paraId="1745603A" w14:textId="77777777" w:rsidR="00615B59" w:rsidRPr="000F3E41" w:rsidRDefault="00615B59" w:rsidP="00F6496F">
            <w:pPr>
              <w:jc w:val="center"/>
              <w:rPr>
                <w:sz w:val="10"/>
                <w:szCs w:val="10"/>
              </w:rPr>
            </w:pPr>
            <w:r w:rsidRPr="000F3E41">
              <w:rPr>
                <w:color w:val="000000" w:themeColor="text1"/>
                <w:sz w:val="10"/>
                <w:szCs w:val="10"/>
              </w:rPr>
              <w:t>BAJO</w:t>
            </w:r>
          </w:p>
        </w:tc>
        <w:tc>
          <w:tcPr>
            <w:tcW w:w="461" w:type="dxa"/>
            <w:vAlign w:val="center"/>
            <w:hideMark/>
          </w:tcPr>
          <w:p w14:paraId="5B894585" w14:textId="77777777" w:rsidR="00615B59" w:rsidRPr="000F3E41" w:rsidRDefault="00615B59" w:rsidP="00F6496F">
            <w:pPr>
              <w:jc w:val="center"/>
              <w:rPr>
                <w:sz w:val="10"/>
                <w:szCs w:val="10"/>
              </w:rPr>
            </w:pPr>
            <w:r w:rsidRPr="000F3E41">
              <w:rPr>
                <w:color w:val="000000" w:themeColor="text1"/>
                <w:sz w:val="10"/>
                <w:szCs w:val="10"/>
              </w:rPr>
              <w:t>NO</w:t>
            </w:r>
          </w:p>
        </w:tc>
        <w:tc>
          <w:tcPr>
            <w:tcW w:w="553" w:type="dxa"/>
            <w:textDirection w:val="btLr"/>
            <w:vAlign w:val="center"/>
            <w:hideMark/>
          </w:tcPr>
          <w:p w14:paraId="3C3CDEDA" w14:textId="77777777" w:rsidR="00615B59" w:rsidRPr="000F3E41" w:rsidRDefault="00615B59" w:rsidP="00F6496F">
            <w:pPr>
              <w:ind w:left="113" w:right="113"/>
              <w:jc w:val="center"/>
              <w:rPr>
                <w:sz w:val="10"/>
                <w:szCs w:val="10"/>
              </w:rPr>
            </w:pPr>
            <w:r w:rsidRPr="000F3E41">
              <w:rPr>
                <w:color w:val="000000" w:themeColor="text1"/>
                <w:sz w:val="10"/>
                <w:szCs w:val="10"/>
              </w:rPr>
              <w:t>RESPONSABLE DE LA NECESIDAD</w:t>
            </w:r>
          </w:p>
        </w:tc>
        <w:tc>
          <w:tcPr>
            <w:tcW w:w="694" w:type="dxa"/>
            <w:textDirection w:val="btLr"/>
            <w:vAlign w:val="center"/>
            <w:hideMark/>
          </w:tcPr>
          <w:p w14:paraId="063E1B61" w14:textId="77777777" w:rsidR="00615B59" w:rsidRPr="000F3E41" w:rsidRDefault="00615B59" w:rsidP="00F6496F">
            <w:pPr>
              <w:ind w:left="113" w:right="113"/>
              <w:jc w:val="center"/>
              <w:rPr>
                <w:sz w:val="10"/>
                <w:szCs w:val="10"/>
              </w:rPr>
            </w:pPr>
            <w:r w:rsidRPr="000F3E41">
              <w:rPr>
                <w:color w:val="000000" w:themeColor="text1"/>
                <w:sz w:val="10"/>
                <w:szCs w:val="10"/>
              </w:rPr>
              <w:t>EN EL ESTUDIO DE MERCADO REALIZADO POR EL DUEÑO DE LA NECESIDAD</w:t>
            </w:r>
          </w:p>
        </w:tc>
        <w:tc>
          <w:tcPr>
            <w:tcW w:w="563" w:type="dxa"/>
            <w:textDirection w:val="btLr"/>
            <w:vAlign w:val="center"/>
            <w:hideMark/>
          </w:tcPr>
          <w:p w14:paraId="17AD04F9" w14:textId="77777777" w:rsidR="00615B59" w:rsidRPr="000F3E41" w:rsidRDefault="00615B59" w:rsidP="00F6496F">
            <w:pPr>
              <w:ind w:left="113" w:right="113"/>
              <w:jc w:val="center"/>
              <w:rPr>
                <w:sz w:val="10"/>
                <w:szCs w:val="10"/>
              </w:rPr>
            </w:pPr>
            <w:r w:rsidRPr="000F3E41">
              <w:rPr>
                <w:color w:val="000000" w:themeColor="text1"/>
                <w:sz w:val="10"/>
                <w:szCs w:val="10"/>
              </w:rPr>
              <w:t>APROBACIÓN DEL ESTUDIO PREVIO.</w:t>
            </w:r>
          </w:p>
        </w:tc>
        <w:tc>
          <w:tcPr>
            <w:tcW w:w="684" w:type="dxa"/>
            <w:textDirection w:val="btLr"/>
            <w:vAlign w:val="center"/>
            <w:hideMark/>
          </w:tcPr>
          <w:p w14:paraId="63A488CA" w14:textId="77777777" w:rsidR="00615B59" w:rsidRPr="000F3E41" w:rsidRDefault="00615B59" w:rsidP="00F6496F">
            <w:pPr>
              <w:ind w:left="113" w:right="113"/>
              <w:jc w:val="center"/>
              <w:rPr>
                <w:sz w:val="10"/>
                <w:szCs w:val="10"/>
              </w:rPr>
            </w:pPr>
            <w:r w:rsidRPr="000F3E41">
              <w:rPr>
                <w:color w:val="000000" w:themeColor="text1"/>
                <w:sz w:val="10"/>
                <w:szCs w:val="10"/>
              </w:rPr>
              <w:t>ESTUDIO DE MERCADO</w:t>
            </w:r>
          </w:p>
        </w:tc>
        <w:tc>
          <w:tcPr>
            <w:tcW w:w="496" w:type="dxa"/>
            <w:textDirection w:val="btLr"/>
            <w:vAlign w:val="center"/>
            <w:hideMark/>
          </w:tcPr>
          <w:p w14:paraId="3A20A066" w14:textId="77777777" w:rsidR="00615B59" w:rsidRPr="000F3E41" w:rsidRDefault="00615B59" w:rsidP="00F6496F">
            <w:pPr>
              <w:ind w:left="113" w:right="113"/>
              <w:jc w:val="center"/>
              <w:rPr>
                <w:sz w:val="10"/>
                <w:szCs w:val="10"/>
              </w:rPr>
            </w:pPr>
            <w:r w:rsidRPr="000F3E41">
              <w:rPr>
                <w:color w:val="000000" w:themeColor="text1"/>
                <w:sz w:val="10"/>
                <w:szCs w:val="10"/>
              </w:rPr>
              <w:t>UNA VEZ SE EFECTUÉ EL ESTUDIO DE MERCADO</w:t>
            </w:r>
          </w:p>
        </w:tc>
      </w:tr>
      <w:tr w:rsidR="00615B59" w:rsidRPr="000F3E41" w14:paraId="21EB2A93" w14:textId="77777777" w:rsidTr="008B0B81">
        <w:trPr>
          <w:cantSplit/>
          <w:trHeight w:val="20"/>
          <w:jc w:val="center"/>
        </w:trPr>
        <w:tc>
          <w:tcPr>
            <w:tcW w:w="288" w:type="dxa"/>
            <w:vAlign w:val="center"/>
            <w:hideMark/>
          </w:tcPr>
          <w:p w14:paraId="3A25C8E4" w14:textId="77777777" w:rsidR="00615B59" w:rsidRPr="000F3E41" w:rsidRDefault="00615B59" w:rsidP="00F6496F">
            <w:pPr>
              <w:jc w:val="center"/>
              <w:rPr>
                <w:b/>
                <w:bCs/>
                <w:sz w:val="10"/>
                <w:szCs w:val="10"/>
                <w:lang w:eastAsia="es-CO"/>
              </w:rPr>
            </w:pPr>
            <w:r w:rsidRPr="000F3E41">
              <w:rPr>
                <w:b/>
                <w:bCs/>
                <w:color w:val="000000" w:themeColor="text1"/>
                <w:sz w:val="10"/>
                <w:szCs w:val="10"/>
                <w:lang w:eastAsia="es-CO"/>
              </w:rPr>
              <w:lastRenderedPageBreak/>
              <w:t>3</w:t>
            </w:r>
          </w:p>
        </w:tc>
        <w:tc>
          <w:tcPr>
            <w:tcW w:w="263" w:type="dxa"/>
            <w:textDirection w:val="btLr"/>
            <w:vAlign w:val="center"/>
            <w:hideMark/>
          </w:tcPr>
          <w:p w14:paraId="5698ABD8" w14:textId="77777777" w:rsidR="00615B59" w:rsidRPr="000F3E41" w:rsidRDefault="00615B59" w:rsidP="00F6496F">
            <w:pPr>
              <w:jc w:val="center"/>
              <w:rPr>
                <w:sz w:val="10"/>
                <w:szCs w:val="10"/>
                <w:lang w:eastAsia="es-CO"/>
              </w:rPr>
            </w:pPr>
            <w:r w:rsidRPr="000F3E41">
              <w:rPr>
                <w:color w:val="000000" w:themeColor="text1"/>
                <w:sz w:val="10"/>
                <w:szCs w:val="10"/>
                <w:lang w:eastAsia="es-CO"/>
              </w:rPr>
              <w:t>ESPECIFICO</w:t>
            </w:r>
          </w:p>
        </w:tc>
        <w:tc>
          <w:tcPr>
            <w:tcW w:w="164" w:type="dxa"/>
            <w:textDirection w:val="btLr"/>
            <w:vAlign w:val="center"/>
            <w:hideMark/>
          </w:tcPr>
          <w:p w14:paraId="3A054F37" w14:textId="77777777" w:rsidR="00615B59" w:rsidRPr="000F3E41" w:rsidRDefault="00615B59" w:rsidP="00F6496F">
            <w:pPr>
              <w:jc w:val="center"/>
              <w:rPr>
                <w:sz w:val="10"/>
                <w:szCs w:val="10"/>
                <w:lang w:eastAsia="es-CO"/>
              </w:rPr>
            </w:pPr>
            <w:r w:rsidRPr="000F3E41">
              <w:rPr>
                <w:color w:val="000000" w:themeColor="text1"/>
                <w:sz w:val="10"/>
                <w:szCs w:val="10"/>
                <w:lang w:eastAsia="es-CO"/>
              </w:rPr>
              <w:t>EXTERNO</w:t>
            </w:r>
          </w:p>
        </w:tc>
        <w:tc>
          <w:tcPr>
            <w:tcW w:w="273" w:type="dxa"/>
            <w:textDirection w:val="btLr"/>
            <w:vAlign w:val="center"/>
            <w:hideMark/>
          </w:tcPr>
          <w:p w14:paraId="78BCD156" w14:textId="77777777" w:rsidR="00615B59" w:rsidRPr="000F3E41" w:rsidRDefault="00615B59" w:rsidP="00F6496F">
            <w:pPr>
              <w:jc w:val="center"/>
              <w:rPr>
                <w:sz w:val="10"/>
                <w:szCs w:val="10"/>
                <w:lang w:eastAsia="es-CO"/>
              </w:rPr>
            </w:pPr>
            <w:r w:rsidRPr="000F3E41">
              <w:rPr>
                <w:color w:val="000000" w:themeColor="text1"/>
                <w:sz w:val="10"/>
                <w:szCs w:val="10"/>
                <w:lang w:eastAsia="es-CO"/>
              </w:rPr>
              <w:t>EJECUCIÓN</w:t>
            </w:r>
          </w:p>
        </w:tc>
        <w:tc>
          <w:tcPr>
            <w:tcW w:w="283" w:type="dxa"/>
            <w:textDirection w:val="btLr"/>
            <w:vAlign w:val="center"/>
            <w:hideMark/>
          </w:tcPr>
          <w:p w14:paraId="7EB7C0B5" w14:textId="77777777" w:rsidR="00615B59" w:rsidRPr="000F3E41" w:rsidRDefault="00615B59" w:rsidP="00F6496F">
            <w:pPr>
              <w:jc w:val="center"/>
              <w:rPr>
                <w:sz w:val="10"/>
                <w:szCs w:val="10"/>
                <w:lang w:eastAsia="es-CO"/>
              </w:rPr>
            </w:pPr>
            <w:r w:rsidRPr="000F3E41">
              <w:rPr>
                <w:color w:val="000000" w:themeColor="text1"/>
                <w:sz w:val="10"/>
                <w:szCs w:val="10"/>
                <w:lang w:eastAsia="es-CO"/>
              </w:rPr>
              <w:t>OPERACIONAL</w:t>
            </w:r>
          </w:p>
        </w:tc>
        <w:tc>
          <w:tcPr>
            <w:tcW w:w="1068" w:type="dxa"/>
            <w:vAlign w:val="center"/>
            <w:hideMark/>
          </w:tcPr>
          <w:p w14:paraId="6A68D251" w14:textId="77777777" w:rsidR="00615B59" w:rsidRPr="000F3E41" w:rsidRDefault="00615B59" w:rsidP="00F6496F">
            <w:pPr>
              <w:jc w:val="both"/>
              <w:rPr>
                <w:sz w:val="10"/>
                <w:szCs w:val="10"/>
                <w:lang w:eastAsia="es-CO"/>
              </w:rPr>
            </w:pPr>
            <w:r w:rsidRPr="000F3E41">
              <w:rPr>
                <w:color w:val="000000" w:themeColor="text1"/>
                <w:sz w:val="10"/>
                <w:szCs w:val="10"/>
                <w:lang w:eastAsia="es-CO"/>
              </w:rPr>
              <w:t xml:space="preserve">RIESGOS DERIVADOS DE LA DEFICIENTE CALIDAD DE LOS BIENES </w:t>
            </w:r>
          </w:p>
        </w:tc>
        <w:tc>
          <w:tcPr>
            <w:tcW w:w="1130" w:type="dxa"/>
            <w:vAlign w:val="center"/>
            <w:hideMark/>
          </w:tcPr>
          <w:p w14:paraId="5259634A" w14:textId="77777777" w:rsidR="00615B59" w:rsidRPr="000F3E41" w:rsidRDefault="00615B59" w:rsidP="00F6496F">
            <w:pPr>
              <w:jc w:val="both"/>
              <w:rPr>
                <w:sz w:val="10"/>
                <w:szCs w:val="10"/>
                <w:lang w:eastAsia="es-CO"/>
              </w:rPr>
            </w:pPr>
            <w:r w:rsidRPr="000F3E41">
              <w:rPr>
                <w:color w:val="000000" w:themeColor="text1"/>
                <w:sz w:val="10"/>
                <w:szCs w:val="10"/>
                <w:lang w:eastAsia="es-CO"/>
              </w:rPr>
              <w:t>NO EJECUCIÓN DEL CONTRATO, DE ACUERDO A LO ESTABLECIDO EN LAS CONDICIONES TÉCNICAS</w:t>
            </w:r>
          </w:p>
        </w:tc>
        <w:tc>
          <w:tcPr>
            <w:tcW w:w="169" w:type="dxa"/>
            <w:vAlign w:val="center"/>
            <w:hideMark/>
          </w:tcPr>
          <w:p w14:paraId="4A42DD02" w14:textId="77777777" w:rsidR="00615B59" w:rsidRPr="000F3E41" w:rsidRDefault="00615B59" w:rsidP="00F6496F">
            <w:pPr>
              <w:jc w:val="center"/>
              <w:rPr>
                <w:sz w:val="10"/>
                <w:szCs w:val="10"/>
                <w:lang w:eastAsia="es-CO"/>
              </w:rPr>
            </w:pPr>
            <w:r w:rsidRPr="000F3E41">
              <w:rPr>
                <w:color w:val="000000" w:themeColor="text1"/>
                <w:sz w:val="10"/>
                <w:szCs w:val="10"/>
                <w:lang w:eastAsia="es-CO"/>
              </w:rPr>
              <w:t>2</w:t>
            </w:r>
          </w:p>
        </w:tc>
        <w:tc>
          <w:tcPr>
            <w:tcW w:w="304" w:type="dxa"/>
            <w:vAlign w:val="center"/>
            <w:hideMark/>
          </w:tcPr>
          <w:p w14:paraId="02256860" w14:textId="77777777" w:rsidR="00615B59" w:rsidRPr="000F3E41" w:rsidRDefault="00615B59" w:rsidP="00F6496F">
            <w:pPr>
              <w:jc w:val="center"/>
              <w:rPr>
                <w:sz w:val="10"/>
                <w:szCs w:val="10"/>
                <w:lang w:eastAsia="es-CO"/>
              </w:rPr>
            </w:pPr>
            <w:r w:rsidRPr="000F3E41">
              <w:rPr>
                <w:color w:val="000000" w:themeColor="text1"/>
                <w:sz w:val="10"/>
                <w:szCs w:val="10"/>
                <w:lang w:eastAsia="es-CO"/>
              </w:rPr>
              <w:t>3</w:t>
            </w:r>
          </w:p>
        </w:tc>
        <w:tc>
          <w:tcPr>
            <w:tcW w:w="304" w:type="dxa"/>
            <w:vAlign w:val="center"/>
            <w:hideMark/>
          </w:tcPr>
          <w:p w14:paraId="7021EBC3" w14:textId="77777777" w:rsidR="00615B59" w:rsidRPr="000F3E41" w:rsidRDefault="00615B59" w:rsidP="00F6496F">
            <w:pPr>
              <w:jc w:val="center"/>
              <w:rPr>
                <w:sz w:val="10"/>
                <w:szCs w:val="10"/>
                <w:lang w:eastAsia="es-CO"/>
              </w:rPr>
            </w:pPr>
            <w:r w:rsidRPr="000F3E41">
              <w:rPr>
                <w:color w:val="000000" w:themeColor="text1"/>
                <w:sz w:val="10"/>
                <w:szCs w:val="10"/>
                <w:lang w:eastAsia="es-CO"/>
              </w:rPr>
              <w:t>5</w:t>
            </w:r>
          </w:p>
        </w:tc>
        <w:tc>
          <w:tcPr>
            <w:tcW w:w="311" w:type="dxa"/>
            <w:textDirection w:val="btLr"/>
            <w:vAlign w:val="center"/>
            <w:hideMark/>
          </w:tcPr>
          <w:p w14:paraId="605E7D38" w14:textId="77777777" w:rsidR="00615B59" w:rsidRPr="000F3E41" w:rsidRDefault="00615B59" w:rsidP="00F6496F">
            <w:pPr>
              <w:jc w:val="center"/>
              <w:rPr>
                <w:sz w:val="10"/>
                <w:szCs w:val="10"/>
                <w:lang w:eastAsia="es-CO"/>
              </w:rPr>
            </w:pPr>
            <w:r w:rsidRPr="000F3E41">
              <w:rPr>
                <w:color w:val="000000" w:themeColor="text1"/>
                <w:sz w:val="10"/>
                <w:szCs w:val="10"/>
                <w:lang w:eastAsia="es-CO"/>
              </w:rPr>
              <w:t>MEDIO</w:t>
            </w:r>
          </w:p>
        </w:tc>
        <w:tc>
          <w:tcPr>
            <w:tcW w:w="311" w:type="dxa"/>
            <w:textDirection w:val="btLr"/>
            <w:vAlign w:val="center"/>
            <w:hideMark/>
          </w:tcPr>
          <w:p w14:paraId="23F6B4F9" w14:textId="77777777" w:rsidR="00615B59" w:rsidRPr="000F3E41" w:rsidRDefault="00615B59" w:rsidP="00F6496F">
            <w:pPr>
              <w:jc w:val="center"/>
              <w:rPr>
                <w:sz w:val="10"/>
                <w:szCs w:val="10"/>
                <w:lang w:eastAsia="es-CO"/>
              </w:rPr>
            </w:pPr>
            <w:r w:rsidRPr="000F3E41">
              <w:rPr>
                <w:color w:val="000000" w:themeColor="text1"/>
                <w:sz w:val="10"/>
                <w:szCs w:val="10"/>
                <w:lang w:eastAsia="es-CO"/>
              </w:rPr>
              <w:t>CONTRATISTA</w:t>
            </w:r>
          </w:p>
        </w:tc>
        <w:tc>
          <w:tcPr>
            <w:tcW w:w="1536" w:type="dxa"/>
            <w:vAlign w:val="center"/>
            <w:hideMark/>
          </w:tcPr>
          <w:p w14:paraId="4A896FF3" w14:textId="77777777" w:rsidR="00615B59" w:rsidRPr="000F3E41" w:rsidRDefault="00615B59" w:rsidP="00F6496F">
            <w:pPr>
              <w:jc w:val="both"/>
              <w:rPr>
                <w:sz w:val="10"/>
                <w:szCs w:val="10"/>
                <w:lang w:eastAsia="es-CO"/>
              </w:rPr>
            </w:pPr>
            <w:r w:rsidRPr="000F3E41">
              <w:rPr>
                <w:color w:val="000000" w:themeColor="text1"/>
                <w:sz w:val="10"/>
                <w:szCs w:val="10"/>
                <w:lang w:eastAsia="es-CO"/>
              </w:rPr>
              <w:t xml:space="preserve">REDUCIR LA PROBABILIDAD DE OCURRENCIA /EL CONTRATISTA DEBERÁ GARANTIZAR QUE CUMPLE CON TODOS LOS SERVICIOS Y MEDIOS PARA LA ENTREGA DE LOS PRODUCTOS REQUERIDOS DE ACUERDO A LAS ESPECIFICACIONES TÉCNICAS ESTIPULADAS </w:t>
            </w:r>
          </w:p>
        </w:tc>
        <w:tc>
          <w:tcPr>
            <w:tcW w:w="304" w:type="dxa"/>
            <w:vAlign w:val="center"/>
            <w:hideMark/>
          </w:tcPr>
          <w:p w14:paraId="15989FA9" w14:textId="77777777" w:rsidR="00615B59" w:rsidRPr="000F3E41" w:rsidRDefault="00615B59" w:rsidP="00F6496F">
            <w:pPr>
              <w:jc w:val="center"/>
              <w:rPr>
                <w:sz w:val="10"/>
                <w:szCs w:val="10"/>
                <w:lang w:eastAsia="es-CO"/>
              </w:rPr>
            </w:pPr>
            <w:r w:rsidRPr="000F3E41">
              <w:rPr>
                <w:color w:val="000000" w:themeColor="text1"/>
                <w:sz w:val="10"/>
                <w:szCs w:val="10"/>
                <w:lang w:eastAsia="es-CO"/>
              </w:rPr>
              <w:t>1</w:t>
            </w:r>
          </w:p>
        </w:tc>
        <w:tc>
          <w:tcPr>
            <w:tcW w:w="304" w:type="dxa"/>
            <w:vAlign w:val="center"/>
            <w:hideMark/>
          </w:tcPr>
          <w:p w14:paraId="1B31DCD4" w14:textId="77777777" w:rsidR="00615B59" w:rsidRPr="000F3E41" w:rsidRDefault="00615B59" w:rsidP="00F6496F">
            <w:pPr>
              <w:jc w:val="center"/>
              <w:rPr>
                <w:sz w:val="10"/>
                <w:szCs w:val="10"/>
                <w:lang w:eastAsia="es-CO"/>
              </w:rPr>
            </w:pPr>
            <w:r w:rsidRPr="000F3E41">
              <w:rPr>
                <w:color w:val="000000" w:themeColor="text1"/>
                <w:sz w:val="10"/>
                <w:szCs w:val="10"/>
                <w:lang w:eastAsia="es-CO"/>
              </w:rPr>
              <w:t>2</w:t>
            </w:r>
          </w:p>
        </w:tc>
        <w:tc>
          <w:tcPr>
            <w:tcW w:w="304" w:type="dxa"/>
            <w:vAlign w:val="center"/>
            <w:hideMark/>
          </w:tcPr>
          <w:p w14:paraId="62F180F6" w14:textId="77777777" w:rsidR="00615B59" w:rsidRPr="000F3E41" w:rsidRDefault="00615B59" w:rsidP="00F6496F">
            <w:pPr>
              <w:jc w:val="center"/>
              <w:rPr>
                <w:sz w:val="10"/>
                <w:szCs w:val="10"/>
                <w:lang w:eastAsia="es-CO"/>
              </w:rPr>
            </w:pPr>
            <w:r w:rsidRPr="000F3E41">
              <w:rPr>
                <w:color w:val="000000" w:themeColor="text1"/>
                <w:sz w:val="10"/>
                <w:szCs w:val="10"/>
                <w:lang w:eastAsia="es-CO"/>
              </w:rPr>
              <w:t>3</w:t>
            </w:r>
          </w:p>
        </w:tc>
        <w:tc>
          <w:tcPr>
            <w:tcW w:w="315" w:type="dxa"/>
            <w:textDirection w:val="btLr"/>
            <w:vAlign w:val="center"/>
            <w:hideMark/>
          </w:tcPr>
          <w:p w14:paraId="65ED564D" w14:textId="77777777" w:rsidR="00615B59" w:rsidRPr="000F3E41" w:rsidRDefault="00615B59" w:rsidP="00F6496F">
            <w:pPr>
              <w:jc w:val="center"/>
              <w:rPr>
                <w:sz w:val="10"/>
                <w:szCs w:val="10"/>
                <w:lang w:eastAsia="es-CO"/>
              </w:rPr>
            </w:pPr>
            <w:r w:rsidRPr="000F3E41">
              <w:rPr>
                <w:color w:val="000000" w:themeColor="text1"/>
                <w:sz w:val="10"/>
                <w:szCs w:val="10"/>
                <w:lang w:eastAsia="es-CO"/>
              </w:rPr>
              <w:t>BAJO</w:t>
            </w:r>
          </w:p>
        </w:tc>
        <w:tc>
          <w:tcPr>
            <w:tcW w:w="461" w:type="dxa"/>
            <w:vAlign w:val="center"/>
            <w:hideMark/>
          </w:tcPr>
          <w:p w14:paraId="5D14A841" w14:textId="77777777" w:rsidR="00615B59" w:rsidRPr="000F3E41" w:rsidRDefault="00615B59" w:rsidP="00F6496F">
            <w:pPr>
              <w:jc w:val="center"/>
              <w:rPr>
                <w:sz w:val="10"/>
                <w:szCs w:val="10"/>
                <w:lang w:eastAsia="es-CO"/>
              </w:rPr>
            </w:pPr>
            <w:r w:rsidRPr="000F3E41">
              <w:rPr>
                <w:color w:val="000000" w:themeColor="text1"/>
                <w:sz w:val="10"/>
                <w:szCs w:val="10"/>
                <w:lang w:eastAsia="es-CO"/>
              </w:rPr>
              <w:t>SI</w:t>
            </w:r>
          </w:p>
        </w:tc>
        <w:tc>
          <w:tcPr>
            <w:tcW w:w="553" w:type="dxa"/>
            <w:textDirection w:val="btLr"/>
            <w:vAlign w:val="center"/>
            <w:hideMark/>
          </w:tcPr>
          <w:p w14:paraId="7C87AF1C" w14:textId="77777777" w:rsidR="00615B59" w:rsidRPr="000F3E41" w:rsidRDefault="00615B59" w:rsidP="00F6496F">
            <w:pPr>
              <w:ind w:left="113" w:right="113"/>
              <w:jc w:val="center"/>
              <w:rPr>
                <w:sz w:val="10"/>
                <w:szCs w:val="10"/>
                <w:lang w:eastAsia="es-CO"/>
              </w:rPr>
            </w:pPr>
            <w:r w:rsidRPr="000F3E41">
              <w:rPr>
                <w:color w:val="000000" w:themeColor="text1"/>
                <w:sz w:val="10"/>
                <w:szCs w:val="10"/>
                <w:lang w:eastAsia="es-CO"/>
              </w:rPr>
              <w:t>SUPERVISOR / CONTRATISTA</w:t>
            </w:r>
          </w:p>
        </w:tc>
        <w:tc>
          <w:tcPr>
            <w:tcW w:w="694" w:type="dxa"/>
            <w:textDirection w:val="btLr"/>
            <w:vAlign w:val="center"/>
            <w:hideMark/>
          </w:tcPr>
          <w:p w14:paraId="7C55BBC8" w14:textId="77777777" w:rsidR="00615B59" w:rsidRPr="000F3E41" w:rsidRDefault="00615B59" w:rsidP="00F6496F">
            <w:pPr>
              <w:ind w:left="113" w:right="113"/>
              <w:jc w:val="center"/>
              <w:rPr>
                <w:sz w:val="10"/>
                <w:szCs w:val="10"/>
                <w:lang w:eastAsia="es-CO"/>
              </w:rPr>
            </w:pPr>
            <w:r w:rsidRPr="000F3E41">
              <w:rPr>
                <w:color w:val="000000" w:themeColor="text1"/>
                <w:sz w:val="10"/>
                <w:szCs w:val="10"/>
                <w:lang w:eastAsia="es-CO"/>
              </w:rPr>
              <w:t>EN EL MOMENTO DE SOLICITUD DEL BIEN Y SERVICIO</w:t>
            </w:r>
          </w:p>
        </w:tc>
        <w:tc>
          <w:tcPr>
            <w:tcW w:w="563" w:type="dxa"/>
            <w:textDirection w:val="btLr"/>
            <w:vAlign w:val="center"/>
            <w:hideMark/>
          </w:tcPr>
          <w:p w14:paraId="0011D62E" w14:textId="77777777" w:rsidR="00615B59" w:rsidRPr="000F3E41" w:rsidRDefault="00615B59" w:rsidP="00F6496F">
            <w:pPr>
              <w:ind w:left="113" w:right="113"/>
              <w:jc w:val="center"/>
              <w:rPr>
                <w:sz w:val="10"/>
                <w:szCs w:val="10"/>
                <w:lang w:eastAsia="es-CO"/>
              </w:rPr>
            </w:pPr>
            <w:r w:rsidRPr="000F3E41">
              <w:rPr>
                <w:color w:val="000000" w:themeColor="text1"/>
                <w:sz w:val="10"/>
                <w:szCs w:val="10"/>
                <w:lang w:eastAsia="es-CO"/>
              </w:rPr>
              <w:t>EN CADA ENTREGA SEGÚN LO SOLICITADO</w:t>
            </w:r>
          </w:p>
        </w:tc>
        <w:tc>
          <w:tcPr>
            <w:tcW w:w="684" w:type="dxa"/>
            <w:textDirection w:val="btLr"/>
            <w:vAlign w:val="center"/>
            <w:hideMark/>
          </w:tcPr>
          <w:p w14:paraId="47525330" w14:textId="77777777" w:rsidR="00615B59" w:rsidRPr="000F3E41" w:rsidRDefault="00615B59" w:rsidP="00F6496F">
            <w:pPr>
              <w:ind w:left="113" w:right="113"/>
              <w:jc w:val="center"/>
              <w:rPr>
                <w:sz w:val="10"/>
                <w:szCs w:val="10"/>
                <w:lang w:eastAsia="es-CO"/>
              </w:rPr>
            </w:pPr>
            <w:r w:rsidRPr="000F3E41">
              <w:rPr>
                <w:color w:val="000000" w:themeColor="text1"/>
                <w:sz w:val="10"/>
                <w:szCs w:val="10"/>
                <w:lang w:eastAsia="es-CO"/>
              </w:rPr>
              <w:t>INFORMES DE SUPERVISIÓN</w:t>
            </w:r>
          </w:p>
        </w:tc>
        <w:tc>
          <w:tcPr>
            <w:tcW w:w="496" w:type="dxa"/>
            <w:textDirection w:val="btLr"/>
            <w:vAlign w:val="center"/>
            <w:hideMark/>
          </w:tcPr>
          <w:p w14:paraId="3C4E4649" w14:textId="77777777" w:rsidR="00615B59" w:rsidRPr="000F3E41" w:rsidRDefault="00615B59" w:rsidP="00F6496F">
            <w:pPr>
              <w:ind w:left="113" w:right="113"/>
              <w:jc w:val="center"/>
              <w:rPr>
                <w:sz w:val="10"/>
                <w:szCs w:val="10"/>
                <w:lang w:eastAsia="es-CO"/>
              </w:rPr>
            </w:pPr>
            <w:r w:rsidRPr="000F3E41">
              <w:rPr>
                <w:color w:val="000000" w:themeColor="text1"/>
                <w:sz w:val="10"/>
                <w:szCs w:val="10"/>
                <w:lang w:eastAsia="es-CO"/>
              </w:rPr>
              <w:t>DE ACUERDO A LA CRONOLOGÍA DEL PROCESO</w:t>
            </w:r>
          </w:p>
        </w:tc>
      </w:tr>
      <w:tr w:rsidR="00615B59" w:rsidRPr="000F3E41" w14:paraId="10D5AF6E" w14:textId="77777777" w:rsidTr="008B0B81">
        <w:trPr>
          <w:cantSplit/>
          <w:trHeight w:val="20"/>
          <w:jc w:val="center"/>
        </w:trPr>
        <w:tc>
          <w:tcPr>
            <w:tcW w:w="288" w:type="dxa"/>
            <w:vAlign w:val="center"/>
          </w:tcPr>
          <w:p w14:paraId="55CD0AE3" w14:textId="77777777" w:rsidR="00615B59" w:rsidRPr="000F3E41" w:rsidRDefault="00615B59" w:rsidP="00F6496F">
            <w:pPr>
              <w:jc w:val="center"/>
              <w:rPr>
                <w:b/>
                <w:sz w:val="10"/>
                <w:szCs w:val="10"/>
              </w:rPr>
            </w:pPr>
            <w:r w:rsidRPr="000F3E41">
              <w:rPr>
                <w:b/>
                <w:color w:val="000000" w:themeColor="text1"/>
                <w:sz w:val="10"/>
                <w:szCs w:val="10"/>
              </w:rPr>
              <w:t>4</w:t>
            </w:r>
          </w:p>
        </w:tc>
        <w:tc>
          <w:tcPr>
            <w:tcW w:w="263" w:type="dxa"/>
            <w:textDirection w:val="btLr"/>
            <w:vAlign w:val="center"/>
          </w:tcPr>
          <w:p w14:paraId="36279D3A"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ESPECIFICO</w:t>
            </w:r>
          </w:p>
        </w:tc>
        <w:tc>
          <w:tcPr>
            <w:tcW w:w="164" w:type="dxa"/>
            <w:textDirection w:val="btLr"/>
            <w:vAlign w:val="center"/>
          </w:tcPr>
          <w:p w14:paraId="28C79017"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 xml:space="preserve"> EXTERNO </w:t>
            </w:r>
          </w:p>
        </w:tc>
        <w:tc>
          <w:tcPr>
            <w:tcW w:w="273" w:type="dxa"/>
            <w:textDirection w:val="btLr"/>
            <w:vAlign w:val="center"/>
          </w:tcPr>
          <w:p w14:paraId="0AEF89EA"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EJECUCIÓN</w:t>
            </w:r>
          </w:p>
        </w:tc>
        <w:tc>
          <w:tcPr>
            <w:tcW w:w="283" w:type="dxa"/>
            <w:textDirection w:val="btLr"/>
            <w:vAlign w:val="center"/>
          </w:tcPr>
          <w:p w14:paraId="228A9B65"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OPERACIONAL</w:t>
            </w:r>
          </w:p>
        </w:tc>
        <w:tc>
          <w:tcPr>
            <w:tcW w:w="1068" w:type="dxa"/>
            <w:vAlign w:val="center"/>
          </w:tcPr>
          <w:p w14:paraId="3A782CCF" w14:textId="77777777" w:rsidR="00615B59" w:rsidRPr="000F3E41" w:rsidRDefault="00615B59" w:rsidP="00F6496F">
            <w:pPr>
              <w:spacing w:line="276" w:lineRule="auto"/>
              <w:jc w:val="both"/>
              <w:rPr>
                <w:sz w:val="10"/>
                <w:szCs w:val="10"/>
                <w:lang w:eastAsia="es-CO"/>
              </w:rPr>
            </w:pPr>
            <w:r w:rsidRPr="000F3E41">
              <w:rPr>
                <w:color w:val="000000" w:themeColor="text1"/>
                <w:sz w:val="10"/>
                <w:szCs w:val="10"/>
                <w:lang w:eastAsia="es-CO"/>
              </w:rPr>
              <w:t xml:space="preserve">INCONSISTENCIAS ENTRE LA PRESTACIÓN DE SERVICIOS REQUERIDOS DE ACUERDO A LAS ESPECIFICACIONES TÉCNICAS ESTABLECIDAS EN EL PROCESO DE CONTRATACIÓN  </w:t>
            </w:r>
          </w:p>
        </w:tc>
        <w:tc>
          <w:tcPr>
            <w:tcW w:w="1130" w:type="dxa"/>
            <w:vAlign w:val="center"/>
          </w:tcPr>
          <w:p w14:paraId="2F5BE71A" w14:textId="77777777" w:rsidR="00615B59" w:rsidRPr="000F3E41" w:rsidRDefault="00615B59" w:rsidP="00F6496F">
            <w:pPr>
              <w:spacing w:line="276" w:lineRule="auto"/>
              <w:jc w:val="both"/>
              <w:rPr>
                <w:sz w:val="10"/>
                <w:szCs w:val="10"/>
                <w:lang w:eastAsia="es-CO"/>
              </w:rPr>
            </w:pPr>
            <w:r w:rsidRPr="000F3E41">
              <w:rPr>
                <w:color w:val="000000" w:themeColor="text1"/>
                <w:sz w:val="10"/>
                <w:szCs w:val="10"/>
                <w:lang w:eastAsia="es-CO"/>
              </w:rPr>
              <w:t>NO CUMPLIMIENTO DEL OBJETO DEL PROCESO</w:t>
            </w:r>
          </w:p>
        </w:tc>
        <w:tc>
          <w:tcPr>
            <w:tcW w:w="169" w:type="dxa"/>
            <w:vAlign w:val="center"/>
          </w:tcPr>
          <w:p w14:paraId="73BDAB7B"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1</w:t>
            </w:r>
          </w:p>
        </w:tc>
        <w:tc>
          <w:tcPr>
            <w:tcW w:w="304" w:type="dxa"/>
            <w:vAlign w:val="center"/>
          </w:tcPr>
          <w:p w14:paraId="4E68821F"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3</w:t>
            </w:r>
          </w:p>
        </w:tc>
        <w:tc>
          <w:tcPr>
            <w:tcW w:w="304" w:type="dxa"/>
            <w:vAlign w:val="center"/>
          </w:tcPr>
          <w:p w14:paraId="1A54C398"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4</w:t>
            </w:r>
          </w:p>
        </w:tc>
        <w:tc>
          <w:tcPr>
            <w:tcW w:w="311" w:type="dxa"/>
            <w:textDirection w:val="btLr"/>
            <w:vAlign w:val="center"/>
          </w:tcPr>
          <w:p w14:paraId="40E05A03"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MEDIO</w:t>
            </w:r>
          </w:p>
        </w:tc>
        <w:tc>
          <w:tcPr>
            <w:tcW w:w="311" w:type="dxa"/>
            <w:textDirection w:val="btLr"/>
            <w:vAlign w:val="center"/>
          </w:tcPr>
          <w:p w14:paraId="79E9FCFA"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CONTRATISTA</w:t>
            </w:r>
          </w:p>
        </w:tc>
        <w:tc>
          <w:tcPr>
            <w:tcW w:w="1536" w:type="dxa"/>
            <w:vAlign w:val="center"/>
          </w:tcPr>
          <w:p w14:paraId="209B057F" w14:textId="77777777" w:rsidR="00615B59" w:rsidRPr="000F3E41" w:rsidRDefault="00615B59" w:rsidP="00F6496F">
            <w:pPr>
              <w:spacing w:line="276" w:lineRule="auto"/>
              <w:jc w:val="both"/>
              <w:rPr>
                <w:sz w:val="10"/>
                <w:szCs w:val="10"/>
                <w:lang w:eastAsia="es-CO"/>
              </w:rPr>
            </w:pPr>
            <w:r w:rsidRPr="000F3E41">
              <w:rPr>
                <w:color w:val="000000" w:themeColor="text1"/>
                <w:sz w:val="10"/>
                <w:szCs w:val="10"/>
                <w:lang w:eastAsia="es-CO"/>
              </w:rPr>
              <w:t>APLICACIÓN DEL PROCESO DE INCUMPLIMIENTO Y AFECTAR PÓLIZAS.</w:t>
            </w:r>
          </w:p>
        </w:tc>
        <w:tc>
          <w:tcPr>
            <w:tcW w:w="304" w:type="dxa"/>
            <w:vAlign w:val="center"/>
          </w:tcPr>
          <w:p w14:paraId="762EAA95"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1</w:t>
            </w:r>
          </w:p>
        </w:tc>
        <w:tc>
          <w:tcPr>
            <w:tcW w:w="304" w:type="dxa"/>
            <w:vAlign w:val="center"/>
          </w:tcPr>
          <w:p w14:paraId="775300F9"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3</w:t>
            </w:r>
          </w:p>
        </w:tc>
        <w:tc>
          <w:tcPr>
            <w:tcW w:w="304" w:type="dxa"/>
            <w:vAlign w:val="center"/>
          </w:tcPr>
          <w:p w14:paraId="4659518F"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4</w:t>
            </w:r>
          </w:p>
        </w:tc>
        <w:tc>
          <w:tcPr>
            <w:tcW w:w="315" w:type="dxa"/>
            <w:textDirection w:val="btLr"/>
            <w:vAlign w:val="center"/>
          </w:tcPr>
          <w:p w14:paraId="6B9AB396"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BAJO</w:t>
            </w:r>
          </w:p>
        </w:tc>
        <w:tc>
          <w:tcPr>
            <w:tcW w:w="461" w:type="dxa"/>
            <w:vAlign w:val="center"/>
          </w:tcPr>
          <w:p w14:paraId="28E87D20"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SI</w:t>
            </w:r>
          </w:p>
        </w:tc>
        <w:tc>
          <w:tcPr>
            <w:tcW w:w="553" w:type="dxa"/>
            <w:textDirection w:val="btLr"/>
            <w:vAlign w:val="center"/>
          </w:tcPr>
          <w:p w14:paraId="7A15035F" w14:textId="77777777" w:rsidR="00615B59" w:rsidRPr="000F3E41" w:rsidRDefault="00615B59" w:rsidP="00F6496F">
            <w:pPr>
              <w:spacing w:line="276" w:lineRule="auto"/>
              <w:ind w:left="113" w:right="113"/>
              <w:jc w:val="center"/>
              <w:rPr>
                <w:sz w:val="10"/>
                <w:szCs w:val="10"/>
                <w:lang w:eastAsia="es-CO"/>
              </w:rPr>
            </w:pPr>
            <w:r w:rsidRPr="000F3E41">
              <w:rPr>
                <w:color w:val="000000" w:themeColor="text1"/>
                <w:sz w:val="10"/>
                <w:szCs w:val="10"/>
              </w:rPr>
              <w:t>SUPERVISOR DEL CONTRATO</w:t>
            </w:r>
          </w:p>
        </w:tc>
        <w:tc>
          <w:tcPr>
            <w:tcW w:w="694" w:type="dxa"/>
            <w:textDirection w:val="btLr"/>
            <w:vAlign w:val="center"/>
          </w:tcPr>
          <w:p w14:paraId="132F500C" w14:textId="77777777" w:rsidR="00615B59" w:rsidRPr="000F3E41" w:rsidRDefault="00615B59" w:rsidP="00F6496F">
            <w:pPr>
              <w:ind w:left="113" w:right="113"/>
              <w:jc w:val="center"/>
              <w:rPr>
                <w:sz w:val="10"/>
                <w:szCs w:val="10"/>
                <w:lang w:eastAsia="es-CO"/>
              </w:rPr>
            </w:pPr>
            <w:r w:rsidRPr="000F3E41">
              <w:rPr>
                <w:color w:val="000000" w:themeColor="text1"/>
                <w:sz w:val="10"/>
                <w:szCs w:val="10"/>
                <w:lang w:eastAsia="es-CO"/>
              </w:rPr>
              <w:t>APROBACIÓN DE LA GARANTÍA ÚNICA</w:t>
            </w:r>
          </w:p>
        </w:tc>
        <w:tc>
          <w:tcPr>
            <w:tcW w:w="563" w:type="dxa"/>
            <w:textDirection w:val="btLr"/>
            <w:vAlign w:val="center"/>
          </w:tcPr>
          <w:p w14:paraId="191E8BA4" w14:textId="77777777" w:rsidR="00615B59" w:rsidRPr="000F3E41" w:rsidRDefault="00615B59" w:rsidP="00F6496F">
            <w:pPr>
              <w:ind w:left="113" w:right="113"/>
              <w:jc w:val="center"/>
              <w:rPr>
                <w:sz w:val="10"/>
                <w:szCs w:val="10"/>
                <w:lang w:eastAsia="es-CO"/>
              </w:rPr>
            </w:pPr>
            <w:r w:rsidRPr="000F3E41">
              <w:rPr>
                <w:color w:val="000000" w:themeColor="text1"/>
                <w:sz w:val="10"/>
                <w:szCs w:val="10"/>
                <w:lang w:eastAsia="es-CO"/>
              </w:rPr>
              <w:t>TERMINACIÓN DEL CONTRATO</w:t>
            </w:r>
          </w:p>
        </w:tc>
        <w:tc>
          <w:tcPr>
            <w:tcW w:w="684" w:type="dxa"/>
            <w:textDirection w:val="btLr"/>
            <w:vAlign w:val="center"/>
          </w:tcPr>
          <w:p w14:paraId="43DFDDA8" w14:textId="77777777" w:rsidR="00615B59" w:rsidRPr="000F3E41" w:rsidRDefault="00615B59" w:rsidP="00F6496F">
            <w:pPr>
              <w:ind w:left="113" w:right="113"/>
              <w:jc w:val="center"/>
              <w:rPr>
                <w:sz w:val="10"/>
                <w:szCs w:val="10"/>
                <w:lang w:eastAsia="es-CO"/>
              </w:rPr>
            </w:pPr>
            <w:r w:rsidRPr="000F3E41">
              <w:rPr>
                <w:color w:val="000000" w:themeColor="text1"/>
                <w:sz w:val="10"/>
                <w:szCs w:val="10"/>
                <w:lang w:eastAsia="es-CO"/>
              </w:rPr>
              <w:t>INFORMES DE SUPERVISOR</w:t>
            </w:r>
          </w:p>
        </w:tc>
        <w:tc>
          <w:tcPr>
            <w:tcW w:w="496" w:type="dxa"/>
            <w:textDirection w:val="btLr"/>
            <w:vAlign w:val="center"/>
          </w:tcPr>
          <w:p w14:paraId="7E475004" w14:textId="77777777" w:rsidR="00615B59" w:rsidRPr="000F3E41" w:rsidRDefault="00615B59" w:rsidP="00F6496F">
            <w:pPr>
              <w:ind w:left="113" w:right="113"/>
              <w:jc w:val="center"/>
              <w:rPr>
                <w:sz w:val="10"/>
                <w:szCs w:val="10"/>
                <w:lang w:eastAsia="es-CO"/>
              </w:rPr>
            </w:pPr>
            <w:r w:rsidRPr="000F3E41">
              <w:rPr>
                <w:color w:val="000000" w:themeColor="text1"/>
                <w:sz w:val="10"/>
                <w:szCs w:val="10"/>
                <w:lang w:eastAsia="es-CO"/>
              </w:rPr>
              <w:t>MENSUAL</w:t>
            </w:r>
          </w:p>
        </w:tc>
      </w:tr>
      <w:tr w:rsidR="00615B59" w:rsidRPr="000F3E41" w14:paraId="518317A3" w14:textId="77777777" w:rsidTr="008B0B81">
        <w:trPr>
          <w:cantSplit/>
          <w:trHeight w:val="20"/>
          <w:jc w:val="center"/>
        </w:trPr>
        <w:tc>
          <w:tcPr>
            <w:tcW w:w="288" w:type="dxa"/>
            <w:vAlign w:val="center"/>
          </w:tcPr>
          <w:p w14:paraId="70B7B9BE" w14:textId="77777777" w:rsidR="00615B59" w:rsidRPr="000F3E41" w:rsidRDefault="00615B59" w:rsidP="00F6496F">
            <w:pPr>
              <w:jc w:val="center"/>
              <w:rPr>
                <w:b/>
                <w:sz w:val="10"/>
                <w:szCs w:val="10"/>
                <w:lang w:eastAsia="es-CO"/>
              </w:rPr>
            </w:pPr>
            <w:r w:rsidRPr="000F3E41">
              <w:rPr>
                <w:b/>
                <w:color w:val="000000" w:themeColor="text1"/>
                <w:sz w:val="10"/>
                <w:szCs w:val="10"/>
                <w:lang w:eastAsia="es-CO"/>
              </w:rPr>
              <w:t>5</w:t>
            </w:r>
          </w:p>
        </w:tc>
        <w:tc>
          <w:tcPr>
            <w:tcW w:w="263" w:type="dxa"/>
            <w:textDirection w:val="btLr"/>
            <w:vAlign w:val="center"/>
          </w:tcPr>
          <w:p w14:paraId="535DA35C"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GENERAL</w:t>
            </w:r>
          </w:p>
        </w:tc>
        <w:tc>
          <w:tcPr>
            <w:tcW w:w="164" w:type="dxa"/>
            <w:textDirection w:val="btLr"/>
            <w:vAlign w:val="center"/>
          </w:tcPr>
          <w:p w14:paraId="4A50EBA5"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EXTERNO</w:t>
            </w:r>
          </w:p>
        </w:tc>
        <w:tc>
          <w:tcPr>
            <w:tcW w:w="273" w:type="dxa"/>
            <w:textDirection w:val="btLr"/>
            <w:vAlign w:val="center"/>
          </w:tcPr>
          <w:p w14:paraId="1D6CF003"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EJECUCIÓN</w:t>
            </w:r>
          </w:p>
        </w:tc>
        <w:tc>
          <w:tcPr>
            <w:tcW w:w="283" w:type="dxa"/>
            <w:textDirection w:val="btLr"/>
            <w:vAlign w:val="center"/>
          </w:tcPr>
          <w:p w14:paraId="7740591C"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RIESGOS FINANCIEROS</w:t>
            </w:r>
          </w:p>
        </w:tc>
        <w:tc>
          <w:tcPr>
            <w:tcW w:w="1068" w:type="dxa"/>
            <w:vAlign w:val="center"/>
          </w:tcPr>
          <w:p w14:paraId="7AA785F3" w14:textId="77777777" w:rsidR="00615B59" w:rsidRPr="000F3E41" w:rsidRDefault="00615B59" w:rsidP="00F6496F">
            <w:pPr>
              <w:spacing w:line="276" w:lineRule="auto"/>
              <w:jc w:val="both"/>
              <w:rPr>
                <w:sz w:val="10"/>
                <w:szCs w:val="10"/>
                <w:lang w:eastAsia="es-CO"/>
              </w:rPr>
            </w:pPr>
            <w:r w:rsidRPr="000F3E41">
              <w:rPr>
                <w:color w:val="000000" w:themeColor="text1"/>
                <w:sz w:val="10"/>
                <w:szCs w:val="10"/>
                <w:lang w:eastAsia="es-CO"/>
              </w:rPr>
              <w:t>FALTA DE LIQUIDEZ/CONDICIONES FINANCIERAS ADVERSAS</w:t>
            </w:r>
          </w:p>
        </w:tc>
        <w:tc>
          <w:tcPr>
            <w:tcW w:w="1130" w:type="dxa"/>
            <w:vAlign w:val="center"/>
          </w:tcPr>
          <w:p w14:paraId="07CAA202" w14:textId="77777777" w:rsidR="00615B59" w:rsidRPr="000F3E41" w:rsidRDefault="00615B59" w:rsidP="00F6496F">
            <w:pPr>
              <w:spacing w:line="276" w:lineRule="auto"/>
              <w:jc w:val="both"/>
              <w:rPr>
                <w:sz w:val="10"/>
                <w:szCs w:val="10"/>
                <w:lang w:eastAsia="es-CO"/>
              </w:rPr>
            </w:pPr>
            <w:r w:rsidRPr="000F3E41">
              <w:rPr>
                <w:color w:val="000000" w:themeColor="text1"/>
                <w:sz w:val="10"/>
                <w:szCs w:val="10"/>
                <w:lang w:eastAsia="es-CO"/>
              </w:rPr>
              <w:t>DISOLUCIÓN DE LA EMPRESA, CONSORCIO O UNIÓN TEMPORAL/SE RETRASA EL CRONOGRAMA GENERAL Y ESPECÍFICO DE LA TOTALIDAD DEL PROCESO CONTRACTUAL.</w:t>
            </w:r>
          </w:p>
        </w:tc>
        <w:tc>
          <w:tcPr>
            <w:tcW w:w="169" w:type="dxa"/>
            <w:vAlign w:val="center"/>
          </w:tcPr>
          <w:p w14:paraId="03B5DB68"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3</w:t>
            </w:r>
          </w:p>
        </w:tc>
        <w:tc>
          <w:tcPr>
            <w:tcW w:w="304" w:type="dxa"/>
            <w:vAlign w:val="center"/>
          </w:tcPr>
          <w:p w14:paraId="72AECC7E"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2</w:t>
            </w:r>
          </w:p>
        </w:tc>
        <w:tc>
          <w:tcPr>
            <w:tcW w:w="304" w:type="dxa"/>
            <w:vAlign w:val="center"/>
          </w:tcPr>
          <w:p w14:paraId="36E7E1F4"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5</w:t>
            </w:r>
          </w:p>
        </w:tc>
        <w:tc>
          <w:tcPr>
            <w:tcW w:w="311" w:type="dxa"/>
            <w:textDirection w:val="btLr"/>
            <w:vAlign w:val="center"/>
          </w:tcPr>
          <w:p w14:paraId="78D421EF"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IMPACTO DEL VALOR DEL CONTRATO EN UN 10% (BAJO)</w:t>
            </w:r>
          </w:p>
        </w:tc>
        <w:tc>
          <w:tcPr>
            <w:tcW w:w="311" w:type="dxa"/>
            <w:textDirection w:val="btLr"/>
            <w:vAlign w:val="center"/>
          </w:tcPr>
          <w:p w14:paraId="7D26B4EC"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CONTRATISTA</w:t>
            </w:r>
          </w:p>
        </w:tc>
        <w:tc>
          <w:tcPr>
            <w:tcW w:w="1536" w:type="dxa"/>
            <w:vAlign w:val="center"/>
          </w:tcPr>
          <w:p w14:paraId="50F7BF8A" w14:textId="77777777" w:rsidR="00615B59" w:rsidRPr="000F3E41" w:rsidRDefault="00615B59" w:rsidP="00F6496F">
            <w:pPr>
              <w:spacing w:line="276" w:lineRule="auto"/>
              <w:jc w:val="both"/>
              <w:rPr>
                <w:sz w:val="10"/>
                <w:szCs w:val="10"/>
                <w:lang w:eastAsia="es-CO"/>
              </w:rPr>
            </w:pPr>
            <w:r w:rsidRPr="000F3E41">
              <w:rPr>
                <w:color w:val="000000" w:themeColor="text1"/>
                <w:sz w:val="10"/>
                <w:szCs w:val="10"/>
                <w:lang w:eastAsia="es-CO"/>
              </w:rPr>
              <w:t>TERMINACIÓN DEL CONTRATO / AMPLIAR PLAZO DE ENTREGA DE LOS SERVICIOS.</w:t>
            </w:r>
          </w:p>
        </w:tc>
        <w:tc>
          <w:tcPr>
            <w:tcW w:w="304" w:type="dxa"/>
            <w:vAlign w:val="center"/>
          </w:tcPr>
          <w:p w14:paraId="4B7BEA13"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2</w:t>
            </w:r>
          </w:p>
        </w:tc>
        <w:tc>
          <w:tcPr>
            <w:tcW w:w="304" w:type="dxa"/>
            <w:vAlign w:val="center"/>
          </w:tcPr>
          <w:p w14:paraId="6BCFA5AE"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1</w:t>
            </w:r>
          </w:p>
        </w:tc>
        <w:tc>
          <w:tcPr>
            <w:tcW w:w="304" w:type="dxa"/>
            <w:vAlign w:val="center"/>
          </w:tcPr>
          <w:p w14:paraId="1813E8B1"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3</w:t>
            </w:r>
          </w:p>
        </w:tc>
        <w:tc>
          <w:tcPr>
            <w:tcW w:w="315" w:type="dxa"/>
            <w:textDirection w:val="btLr"/>
            <w:vAlign w:val="center"/>
          </w:tcPr>
          <w:p w14:paraId="4ED2981B"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RIESGO BAJO</w:t>
            </w:r>
          </w:p>
        </w:tc>
        <w:tc>
          <w:tcPr>
            <w:tcW w:w="461" w:type="dxa"/>
            <w:vAlign w:val="center"/>
          </w:tcPr>
          <w:p w14:paraId="00221A6E"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AFECTA LA EJECUCIÓN DEL CONTRATO SIN ALTERAR EL BENEFICIO DE LAS PARTES.</w:t>
            </w:r>
          </w:p>
        </w:tc>
        <w:tc>
          <w:tcPr>
            <w:tcW w:w="553" w:type="dxa"/>
            <w:textDirection w:val="btLr"/>
            <w:vAlign w:val="center"/>
          </w:tcPr>
          <w:p w14:paraId="375CA08A" w14:textId="77777777" w:rsidR="00615B59" w:rsidRPr="000F3E41" w:rsidRDefault="00615B59" w:rsidP="00F6496F">
            <w:pPr>
              <w:spacing w:line="276" w:lineRule="auto"/>
              <w:ind w:left="113" w:right="113"/>
              <w:jc w:val="center"/>
              <w:rPr>
                <w:sz w:val="10"/>
                <w:szCs w:val="10"/>
                <w:lang w:eastAsia="es-CO"/>
              </w:rPr>
            </w:pPr>
            <w:r w:rsidRPr="000F3E41">
              <w:rPr>
                <w:color w:val="000000" w:themeColor="text1"/>
                <w:sz w:val="10"/>
                <w:szCs w:val="10"/>
                <w:lang w:eastAsia="es-CO"/>
              </w:rPr>
              <w:t xml:space="preserve"> SUPERVISOR / CONTRATISTA</w:t>
            </w:r>
          </w:p>
        </w:tc>
        <w:tc>
          <w:tcPr>
            <w:tcW w:w="694" w:type="dxa"/>
            <w:textDirection w:val="btLr"/>
            <w:vAlign w:val="center"/>
          </w:tcPr>
          <w:p w14:paraId="778798E9" w14:textId="77777777" w:rsidR="00615B59" w:rsidRPr="000F3E41" w:rsidRDefault="00615B59" w:rsidP="00F6496F">
            <w:pPr>
              <w:ind w:left="113" w:right="113"/>
              <w:jc w:val="center"/>
              <w:rPr>
                <w:sz w:val="10"/>
                <w:szCs w:val="10"/>
                <w:lang w:eastAsia="es-CO"/>
              </w:rPr>
            </w:pPr>
            <w:r w:rsidRPr="000F3E41">
              <w:rPr>
                <w:color w:val="000000" w:themeColor="text1"/>
                <w:sz w:val="10"/>
                <w:szCs w:val="10"/>
                <w:lang w:eastAsia="es-CO"/>
              </w:rPr>
              <w:t>DENTRO DEL TÉRMINO DE EJECUCIÓN DEL CONTRATO.</w:t>
            </w:r>
          </w:p>
        </w:tc>
        <w:tc>
          <w:tcPr>
            <w:tcW w:w="563" w:type="dxa"/>
            <w:textDirection w:val="btLr"/>
            <w:vAlign w:val="center"/>
          </w:tcPr>
          <w:p w14:paraId="28021583" w14:textId="77777777" w:rsidR="00615B59" w:rsidRPr="000F3E41" w:rsidRDefault="00615B59" w:rsidP="00F6496F">
            <w:pPr>
              <w:ind w:left="113" w:right="113"/>
              <w:jc w:val="center"/>
              <w:rPr>
                <w:sz w:val="10"/>
                <w:szCs w:val="10"/>
                <w:lang w:eastAsia="es-CO"/>
              </w:rPr>
            </w:pPr>
            <w:r w:rsidRPr="000F3E41">
              <w:rPr>
                <w:color w:val="000000" w:themeColor="text1"/>
                <w:sz w:val="10"/>
                <w:szCs w:val="10"/>
                <w:lang w:eastAsia="es-CO"/>
              </w:rPr>
              <w:t>RECIBO DE LOS BIENES.</w:t>
            </w:r>
          </w:p>
        </w:tc>
        <w:tc>
          <w:tcPr>
            <w:tcW w:w="684" w:type="dxa"/>
            <w:textDirection w:val="btLr"/>
            <w:vAlign w:val="center"/>
          </w:tcPr>
          <w:p w14:paraId="73000799" w14:textId="77777777" w:rsidR="00615B59" w:rsidRPr="000F3E41" w:rsidRDefault="00615B59" w:rsidP="00F6496F">
            <w:pPr>
              <w:ind w:left="113" w:right="113"/>
              <w:jc w:val="center"/>
              <w:rPr>
                <w:sz w:val="10"/>
                <w:szCs w:val="10"/>
                <w:lang w:eastAsia="es-CO"/>
              </w:rPr>
            </w:pPr>
            <w:r w:rsidRPr="000F3E41">
              <w:rPr>
                <w:color w:val="000000" w:themeColor="text1"/>
                <w:sz w:val="10"/>
                <w:szCs w:val="10"/>
                <w:lang w:eastAsia="es-CO"/>
              </w:rPr>
              <w:t>SEGUIMIENTO POR PARTE DEL Y SUPERVISOR EN LOS INFORMES MENSUALES DE SUPERVISIÓN</w:t>
            </w:r>
          </w:p>
        </w:tc>
        <w:tc>
          <w:tcPr>
            <w:tcW w:w="496" w:type="dxa"/>
            <w:textDirection w:val="btLr"/>
            <w:vAlign w:val="center"/>
          </w:tcPr>
          <w:p w14:paraId="63305D95" w14:textId="77777777" w:rsidR="00615B59" w:rsidRPr="000F3E41" w:rsidRDefault="00615B59" w:rsidP="00F6496F">
            <w:pPr>
              <w:ind w:left="113" w:right="113"/>
              <w:jc w:val="center"/>
              <w:rPr>
                <w:sz w:val="10"/>
                <w:szCs w:val="10"/>
                <w:lang w:eastAsia="es-CO"/>
              </w:rPr>
            </w:pPr>
            <w:r w:rsidRPr="000F3E41">
              <w:rPr>
                <w:color w:val="000000" w:themeColor="text1"/>
                <w:sz w:val="10"/>
                <w:szCs w:val="10"/>
                <w:lang w:eastAsia="es-CO"/>
              </w:rPr>
              <w:t>MENSUAL DE ACUERDO A LOS INFORMES DE SUPERVISIÓN.</w:t>
            </w:r>
          </w:p>
        </w:tc>
      </w:tr>
      <w:tr w:rsidR="00615B59" w:rsidRPr="000F3E41" w14:paraId="49767B50" w14:textId="77777777" w:rsidTr="008B0B81">
        <w:trPr>
          <w:cantSplit/>
          <w:trHeight w:val="20"/>
          <w:jc w:val="center"/>
        </w:trPr>
        <w:tc>
          <w:tcPr>
            <w:tcW w:w="288" w:type="dxa"/>
            <w:vAlign w:val="center"/>
          </w:tcPr>
          <w:p w14:paraId="2D2EA162" w14:textId="77777777" w:rsidR="00615B59" w:rsidRPr="000F3E41" w:rsidRDefault="00615B59" w:rsidP="00F6496F">
            <w:pPr>
              <w:jc w:val="center"/>
              <w:rPr>
                <w:b/>
                <w:sz w:val="10"/>
                <w:szCs w:val="10"/>
                <w:lang w:eastAsia="es-CO"/>
              </w:rPr>
            </w:pPr>
            <w:r w:rsidRPr="000F3E41">
              <w:rPr>
                <w:b/>
                <w:color w:val="000000" w:themeColor="text1"/>
                <w:sz w:val="10"/>
                <w:szCs w:val="10"/>
                <w:lang w:eastAsia="es-CO"/>
              </w:rPr>
              <w:t>6</w:t>
            </w:r>
          </w:p>
        </w:tc>
        <w:tc>
          <w:tcPr>
            <w:tcW w:w="263" w:type="dxa"/>
            <w:textDirection w:val="btLr"/>
            <w:vAlign w:val="center"/>
          </w:tcPr>
          <w:p w14:paraId="70F1E5EB"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rPr>
              <w:t>GENERAL</w:t>
            </w:r>
          </w:p>
        </w:tc>
        <w:tc>
          <w:tcPr>
            <w:tcW w:w="164" w:type="dxa"/>
            <w:textDirection w:val="btLr"/>
            <w:vAlign w:val="center"/>
          </w:tcPr>
          <w:p w14:paraId="0B0E66DB"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rPr>
              <w:t>EXTERNO</w:t>
            </w:r>
          </w:p>
        </w:tc>
        <w:tc>
          <w:tcPr>
            <w:tcW w:w="273" w:type="dxa"/>
            <w:textDirection w:val="btLr"/>
            <w:vAlign w:val="center"/>
          </w:tcPr>
          <w:p w14:paraId="428C840D"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rPr>
              <w:t>EJECUCIÓN</w:t>
            </w:r>
          </w:p>
        </w:tc>
        <w:tc>
          <w:tcPr>
            <w:tcW w:w="283" w:type="dxa"/>
            <w:textDirection w:val="btLr"/>
            <w:vAlign w:val="center"/>
          </w:tcPr>
          <w:p w14:paraId="23B2ABCF"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rPr>
              <w:t>ECONÓMICO</w:t>
            </w:r>
          </w:p>
        </w:tc>
        <w:tc>
          <w:tcPr>
            <w:tcW w:w="1068" w:type="dxa"/>
            <w:vAlign w:val="center"/>
          </w:tcPr>
          <w:p w14:paraId="1875E9CF" w14:textId="77777777" w:rsidR="00615B59" w:rsidRPr="000F3E41" w:rsidRDefault="00615B59" w:rsidP="00F6496F">
            <w:pPr>
              <w:spacing w:line="276" w:lineRule="auto"/>
              <w:jc w:val="both"/>
              <w:rPr>
                <w:sz w:val="10"/>
                <w:szCs w:val="10"/>
                <w:lang w:eastAsia="es-CO"/>
              </w:rPr>
            </w:pPr>
            <w:r w:rsidRPr="000F3E41">
              <w:rPr>
                <w:color w:val="000000" w:themeColor="text1"/>
                <w:sz w:val="10"/>
                <w:szCs w:val="10"/>
              </w:rPr>
              <w:t>DURANTE LA EJECUCIÓN POR PROVIDENCIAS JUDICIALES O ACTUACIONES ADMINISTRATIVAS SE MATERIALIZAN EMBARGOS SOBRE EL CONTRATO CELEBRADO QUE AFECTEN DE MANERA GRAVE EL CUMPLIMIENTO DEL CONTRATO.</w:t>
            </w:r>
          </w:p>
        </w:tc>
        <w:tc>
          <w:tcPr>
            <w:tcW w:w="1130" w:type="dxa"/>
            <w:vAlign w:val="center"/>
          </w:tcPr>
          <w:p w14:paraId="7E977A38" w14:textId="77777777" w:rsidR="00615B59" w:rsidRPr="000F3E41" w:rsidRDefault="00615B59" w:rsidP="00F6496F">
            <w:pPr>
              <w:spacing w:line="276" w:lineRule="auto"/>
              <w:jc w:val="both"/>
              <w:rPr>
                <w:sz w:val="10"/>
                <w:szCs w:val="10"/>
                <w:lang w:eastAsia="es-CO"/>
              </w:rPr>
            </w:pPr>
            <w:r w:rsidRPr="000F3E41">
              <w:rPr>
                <w:color w:val="000000" w:themeColor="text1"/>
                <w:sz w:val="10"/>
                <w:szCs w:val="10"/>
              </w:rPr>
              <w:t>INCUMPLIMIENTO DEL OBJETO DEL CONTRATO.</w:t>
            </w:r>
          </w:p>
        </w:tc>
        <w:tc>
          <w:tcPr>
            <w:tcW w:w="169" w:type="dxa"/>
            <w:vAlign w:val="center"/>
          </w:tcPr>
          <w:p w14:paraId="1438B640"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rPr>
              <w:t>2</w:t>
            </w:r>
          </w:p>
        </w:tc>
        <w:tc>
          <w:tcPr>
            <w:tcW w:w="304" w:type="dxa"/>
            <w:vAlign w:val="center"/>
          </w:tcPr>
          <w:p w14:paraId="5EB46B1F"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rPr>
              <w:t>2</w:t>
            </w:r>
          </w:p>
        </w:tc>
        <w:tc>
          <w:tcPr>
            <w:tcW w:w="304" w:type="dxa"/>
            <w:vAlign w:val="center"/>
          </w:tcPr>
          <w:p w14:paraId="4A7E751A"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rPr>
              <w:t>4</w:t>
            </w:r>
          </w:p>
        </w:tc>
        <w:tc>
          <w:tcPr>
            <w:tcW w:w="311" w:type="dxa"/>
            <w:textDirection w:val="btLr"/>
            <w:vAlign w:val="center"/>
          </w:tcPr>
          <w:p w14:paraId="705F5569"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rPr>
              <w:t>ALTO</w:t>
            </w:r>
          </w:p>
        </w:tc>
        <w:tc>
          <w:tcPr>
            <w:tcW w:w="311" w:type="dxa"/>
            <w:textDirection w:val="btLr"/>
            <w:vAlign w:val="center"/>
          </w:tcPr>
          <w:p w14:paraId="145C9DB9"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rPr>
              <w:t>CONTRATISTA</w:t>
            </w:r>
          </w:p>
        </w:tc>
        <w:tc>
          <w:tcPr>
            <w:tcW w:w="1536" w:type="dxa"/>
            <w:vAlign w:val="center"/>
          </w:tcPr>
          <w:p w14:paraId="401B905C" w14:textId="77777777" w:rsidR="00615B59" w:rsidRPr="000F3E41" w:rsidRDefault="00615B59" w:rsidP="00F6496F">
            <w:pPr>
              <w:jc w:val="both"/>
              <w:rPr>
                <w:color w:val="000000" w:themeColor="text1"/>
                <w:sz w:val="10"/>
                <w:szCs w:val="10"/>
              </w:rPr>
            </w:pPr>
            <w:r w:rsidRPr="000F3E41">
              <w:rPr>
                <w:color w:val="000000" w:themeColor="text1"/>
                <w:sz w:val="10"/>
                <w:szCs w:val="10"/>
              </w:rPr>
              <w:t>TERMINACIÓN DEL CONTRATO, CONFORME A LO ESTABLECIDO EN EL ARTÍCULO 17 DE LA LEY 80 DE 1993.</w:t>
            </w:r>
          </w:p>
          <w:p w14:paraId="7C7DDE34" w14:textId="77777777" w:rsidR="00615B59" w:rsidRPr="000F3E41" w:rsidRDefault="00615B59" w:rsidP="00F6496F">
            <w:pPr>
              <w:jc w:val="both"/>
              <w:rPr>
                <w:color w:val="000000" w:themeColor="text1"/>
                <w:sz w:val="10"/>
                <w:szCs w:val="10"/>
              </w:rPr>
            </w:pPr>
          </w:p>
          <w:p w14:paraId="03C2675B" w14:textId="77777777" w:rsidR="00615B59" w:rsidRPr="000F3E41" w:rsidRDefault="00615B59" w:rsidP="00F6496F">
            <w:pPr>
              <w:jc w:val="both"/>
              <w:rPr>
                <w:color w:val="000000" w:themeColor="text1"/>
                <w:sz w:val="10"/>
                <w:szCs w:val="10"/>
              </w:rPr>
            </w:pPr>
            <w:r w:rsidRPr="000F3E41">
              <w:rPr>
                <w:color w:val="000000" w:themeColor="text1"/>
                <w:sz w:val="10"/>
                <w:szCs w:val="10"/>
              </w:rPr>
              <w:t>CESIÓN DEL CONTRATO</w:t>
            </w:r>
          </w:p>
          <w:p w14:paraId="5403C847" w14:textId="77777777" w:rsidR="00615B59" w:rsidRPr="000F3E41" w:rsidRDefault="00615B59" w:rsidP="00F6496F">
            <w:pPr>
              <w:jc w:val="both"/>
              <w:rPr>
                <w:color w:val="000000" w:themeColor="text1"/>
                <w:sz w:val="10"/>
                <w:szCs w:val="10"/>
              </w:rPr>
            </w:pPr>
          </w:p>
          <w:p w14:paraId="30272ACE" w14:textId="77777777" w:rsidR="00615B59" w:rsidRPr="000F3E41" w:rsidRDefault="00615B59" w:rsidP="00F6496F">
            <w:pPr>
              <w:spacing w:line="276" w:lineRule="auto"/>
              <w:jc w:val="both"/>
              <w:rPr>
                <w:sz w:val="10"/>
                <w:szCs w:val="10"/>
                <w:lang w:eastAsia="es-CO"/>
              </w:rPr>
            </w:pPr>
          </w:p>
        </w:tc>
        <w:tc>
          <w:tcPr>
            <w:tcW w:w="304" w:type="dxa"/>
            <w:vAlign w:val="center"/>
          </w:tcPr>
          <w:p w14:paraId="69A1E099"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rPr>
              <w:t>1</w:t>
            </w:r>
          </w:p>
        </w:tc>
        <w:tc>
          <w:tcPr>
            <w:tcW w:w="304" w:type="dxa"/>
            <w:vAlign w:val="center"/>
          </w:tcPr>
          <w:p w14:paraId="02323D87"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rPr>
              <w:t>1</w:t>
            </w:r>
          </w:p>
        </w:tc>
        <w:tc>
          <w:tcPr>
            <w:tcW w:w="304" w:type="dxa"/>
            <w:vAlign w:val="center"/>
          </w:tcPr>
          <w:p w14:paraId="5C6F25C1"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rPr>
              <w:t>2</w:t>
            </w:r>
          </w:p>
        </w:tc>
        <w:tc>
          <w:tcPr>
            <w:tcW w:w="315" w:type="dxa"/>
            <w:textDirection w:val="btLr"/>
            <w:vAlign w:val="center"/>
          </w:tcPr>
          <w:p w14:paraId="2F08426C"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rPr>
              <w:t>BAJO</w:t>
            </w:r>
          </w:p>
        </w:tc>
        <w:tc>
          <w:tcPr>
            <w:tcW w:w="461" w:type="dxa"/>
            <w:vAlign w:val="center"/>
          </w:tcPr>
          <w:p w14:paraId="6AE8E387"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rPr>
              <w:t>NO</w:t>
            </w:r>
          </w:p>
        </w:tc>
        <w:tc>
          <w:tcPr>
            <w:tcW w:w="553" w:type="dxa"/>
            <w:textDirection w:val="btLr"/>
            <w:vAlign w:val="center"/>
          </w:tcPr>
          <w:p w14:paraId="036D9806" w14:textId="77777777" w:rsidR="00615B59" w:rsidRPr="000F3E41" w:rsidRDefault="00615B59" w:rsidP="00F6496F">
            <w:pPr>
              <w:spacing w:line="276" w:lineRule="auto"/>
              <w:ind w:left="113" w:right="113"/>
              <w:jc w:val="center"/>
              <w:rPr>
                <w:sz w:val="10"/>
                <w:szCs w:val="10"/>
                <w:lang w:eastAsia="es-CO"/>
              </w:rPr>
            </w:pPr>
            <w:r w:rsidRPr="000F3E41">
              <w:rPr>
                <w:color w:val="000000" w:themeColor="text1"/>
                <w:sz w:val="10"/>
                <w:szCs w:val="10"/>
              </w:rPr>
              <w:t>ENTIDAD</w:t>
            </w:r>
          </w:p>
        </w:tc>
        <w:tc>
          <w:tcPr>
            <w:tcW w:w="694" w:type="dxa"/>
            <w:textDirection w:val="btLr"/>
            <w:vAlign w:val="center"/>
          </w:tcPr>
          <w:p w14:paraId="1E6DD9E6" w14:textId="77777777" w:rsidR="00615B59" w:rsidRPr="000F3E41" w:rsidRDefault="00615B59" w:rsidP="00F6496F">
            <w:pPr>
              <w:ind w:left="113" w:right="113"/>
              <w:jc w:val="center"/>
              <w:rPr>
                <w:sz w:val="10"/>
                <w:szCs w:val="10"/>
                <w:lang w:eastAsia="es-CO"/>
              </w:rPr>
            </w:pPr>
            <w:r w:rsidRPr="000F3E41">
              <w:rPr>
                <w:color w:val="000000" w:themeColor="text1"/>
                <w:sz w:val="10"/>
                <w:szCs w:val="10"/>
              </w:rPr>
              <w:t>ELABORACIÓN DE ESTUDIOS DE MERCADO</w:t>
            </w:r>
          </w:p>
        </w:tc>
        <w:tc>
          <w:tcPr>
            <w:tcW w:w="563" w:type="dxa"/>
            <w:textDirection w:val="btLr"/>
            <w:vAlign w:val="center"/>
          </w:tcPr>
          <w:p w14:paraId="774D1D79" w14:textId="77777777" w:rsidR="00615B59" w:rsidRPr="000F3E41" w:rsidRDefault="00615B59" w:rsidP="00F6496F">
            <w:pPr>
              <w:ind w:left="113" w:right="113"/>
              <w:jc w:val="center"/>
              <w:rPr>
                <w:sz w:val="10"/>
                <w:szCs w:val="10"/>
                <w:lang w:eastAsia="es-CO"/>
              </w:rPr>
            </w:pPr>
            <w:r w:rsidRPr="000F3E41">
              <w:rPr>
                <w:color w:val="000000" w:themeColor="text1"/>
                <w:sz w:val="10"/>
                <w:szCs w:val="10"/>
              </w:rPr>
              <w:t>HASTA LA LIQUIDACIÓN DEL CONTRATO</w:t>
            </w:r>
          </w:p>
        </w:tc>
        <w:tc>
          <w:tcPr>
            <w:tcW w:w="684" w:type="dxa"/>
            <w:textDirection w:val="btLr"/>
            <w:vAlign w:val="center"/>
          </w:tcPr>
          <w:p w14:paraId="6470B1C0" w14:textId="77777777" w:rsidR="00615B59" w:rsidRPr="000F3E41" w:rsidRDefault="00615B59" w:rsidP="00F6496F">
            <w:pPr>
              <w:ind w:left="113" w:right="113"/>
              <w:jc w:val="center"/>
              <w:rPr>
                <w:sz w:val="10"/>
                <w:szCs w:val="10"/>
                <w:lang w:eastAsia="es-CO"/>
              </w:rPr>
            </w:pPr>
            <w:r w:rsidRPr="000F3E41">
              <w:rPr>
                <w:color w:val="000000" w:themeColor="text1"/>
                <w:sz w:val="10"/>
                <w:szCs w:val="10"/>
              </w:rPr>
              <w:t>EN LA ELABORACIÓN Y REVISIÓN DE LOS ESTUDIOS PREVIOS; Y EJECUCIÓN DEL CONTRATO</w:t>
            </w:r>
          </w:p>
        </w:tc>
        <w:tc>
          <w:tcPr>
            <w:tcW w:w="496" w:type="dxa"/>
            <w:textDirection w:val="btLr"/>
            <w:vAlign w:val="center"/>
          </w:tcPr>
          <w:p w14:paraId="52600A43" w14:textId="77777777" w:rsidR="00615B59" w:rsidRPr="000F3E41" w:rsidRDefault="00615B59" w:rsidP="00F6496F">
            <w:pPr>
              <w:ind w:left="113" w:right="113"/>
              <w:jc w:val="center"/>
              <w:rPr>
                <w:sz w:val="10"/>
                <w:szCs w:val="10"/>
                <w:lang w:eastAsia="es-CO"/>
              </w:rPr>
            </w:pPr>
            <w:r w:rsidRPr="000F3E41">
              <w:rPr>
                <w:color w:val="000000" w:themeColor="text1"/>
                <w:sz w:val="10"/>
                <w:szCs w:val="10"/>
              </w:rPr>
              <w:t>PREVIA RADICACIÓN DE LOS DOCUMENTOS EN EL ÁREA DE CONTRATACIÓN/ INFORMES DE SUPERVISIÓN</w:t>
            </w:r>
          </w:p>
        </w:tc>
      </w:tr>
      <w:tr w:rsidR="00615B59" w:rsidRPr="000F3E41" w14:paraId="660E22B2" w14:textId="77777777" w:rsidTr="008B0B81">
        <w:trPr>
          <w:cantSplit/>
          <w:trHeight w:val="20"/>
          <w:jc w:val="center"/>
        </w:trPr>
        <w:tc>
          <w:tcPr>
            <w:tcW w:w="288" w:type="dxa"/>
            <w:vAlign w:val="center"/>
          </w:tcPr>
          <w:p w14:paraId="61659722" w14:textId="77777777" w:rsidR="00615B59" w:rsidRPr="000F3E41" w:rsidRDefault="00615B59" w:rsidP="00F6496F">
            <w:pPr>
              <w:jc w:val="center"/>
              <w:rPr>
                <w:b/>
                <w:sz w:val="10"/>
                <w:szCs w:val="10"/>
                <w:lang w:eastAsia="es-CO"/>
              </w:rPr>
            </w:pPr>
            <w:r w:rsidRPr="000F3E41">
              <w:rPr>
                <w:b/>
                <w:color w:val="000000" w:themeColor="text1"/>
                <w:sz w:val="10"/>
                <w:szCs w:val="10"/>
                <w:lang w:eastAsia="es-CO"/>
              </w:rPr>
              <w:t>7</w:t>
            </w:r>
          </w:p>
        </w:tc>
        <w:tc>
          <w:tcPr>
            <w:tcW w:w="263" w:type="dxa"/>
            <w:textDirection w:val="btLr"/>
            <w:vAlign w:val="center"/>
          </w:tcPr>
          <w:p w14:paraId="1163E2D9" w14:textId="77777777" w:rsidR="00615B59" w:rsidRPr="000F3E41" w:rsidRDefault="00615B59" w:rsidP="00F6496F">
            <w:pPr>
              <w:spacing w:line="276" w:lineRule="auto"/>
              <w:jc w:val="center"/>
              <w:rPr>
                <w:sz w:val="10"/>
                <w:szCs w:val="10"/>
              </w:rPr>
            </w:pPr>
            <w:r w:rsidRPr="000F3E41">
              <w:rPr>
                <w:color w:val="000000" w:themeColor="text1"/>
                <w:sz w:val="10"/>
                <w:szCs w:val="10"/>
              </w:rPr>
              <w:t>GENERAL</w:t>
            </w:r>
          </w:p>
        </w:tc>
        <w:tc>
          <w:tcPr>
            <w:tcW w:w="164" w:type="dxa"/>
            <w:textDirection w:val="btLr"/>
            <w:vAlign w:val="center"/>
          </w:tcPr>
          <w:p w14:paraId="40025D19" w14:textId="77777777" w:rsidR="00615B59" w:rsidRPr="000F3E41" w:rsidRDefault="00615B59" w:rsidP="00F6496F">
            <w:pPr>
              <w:spacing w:line="276" w:lineRule="auto"/>
              <w:jc w:val="center"/>
              <w:rPr>
                <w:sz w:val="10"/>
                <w:szCs w:val="10"/>
              </w:rPr>
            </w:pPr>
            <w:r w:rsidRPr="000F3E41">
              <w:rPr>
                <w:color w:val="000000" w:themeColor="text1"/>
                <w:sz w:val="10"/>
                <w:szCs w:val="10"/>
              </w:rPr>
              <w:t>EXTERNO</w:t>
            </w:r>
          </w:p>
        </w:tc>
        <w:tc>
          <w:tcPr>
            <w:tcW w:w="273" w:type="dxa"/>
            <w:textDirection w:val="btLr"/>
            <w:vAlign w:val="center"/>
          </w:tcPr>
          <w:p w14:paraId="35BA5FC0" w14:textId="77777777" w:rsidR="00615B59" w:rsidRPr="000F3E41" w:rsidRDefault="00615B59" w:rsidP="00F6496F">
            <w:pPr>
              <w:spacing w:line="276" w:lineRule="auto"/>
              <w:jc w:val="center"/>
              <w:rPr>
                <w:sz w:val="10"/>
                <w:szCs w:val="10"/>
              </w:rPr>
            </w:pPr>
            <w:r w:rsidRPr="000F3E41">
              <w:rPr>
                <w:color w:val="000000" w:themeColor="text1"/>
                <w:sz w:val="10"/>
                <w:szCs w:val="10"/>
              </w:rPr>
              <w:t>CONTRACTUAL / EJECUCIÓN</w:t>
            </w:r>
          </w:p>
        </w:tc>
        <w:tc>
          <w:tcPr>
            <w:tcW w:w="283" w:type="dxa"/>
            <w:textDirection w:val="btLr"/>
            <w:vAlign w:val="center"/>
          </w:tcPr>
          <w:p w14:paraId="49F81028" w14:textId="77777777" w:rsidR="00615B59" w:rsidRPr="000F3E41" w:rsidRDefault="00615B59" w:rsidP="00F6496F">
            <w:pPr>
              <w:spacing w:line="276" w:lineRule="auto"/>
              <w:jc w:val="center"/>
              <w:rPr>
                <w:sz w:val="10"/>
                <w:szCs w:val="10"/>
              </w:rPr>
            </w:pPr>
            <w:r w:rsidRPr="000F3E41">
              <w:rPr>
                <w:color w:val="000000" w:themeColor="text1"/>
                <w:sz w:val="10"/>
                <w:szCs w:val="10"/>
              </w:rPr>
              <w:t>RIESGO ECONÓMICO</w:t>
            </w:r>
          </w:p>
        </w:tc>
        <w:tc>
          <w:tcPr>
            <w:tcW w:w="1068" w:type="dxa"/>
            <w:vAlign w:val="center"/>
          </w:tcPr>
          <w:p w14:paraId="4C90AC57" w14:textId="77777777" w:rsidR="00615B59" w:rsidRPr="000F3E41" w:rsidRDefault="00615B59" w:rsidP="00F6496F">
            <w:pPr>
              <w:spacing w:line="276" w:lineRule="auto"/>
              <w:jc w:val="both"/>
              <w:rPr>
                <w:sz w:val="10"/>
                <w:szCs w:val="10"/>
              </w:rPr>
            </w:pPr>
            <w:r w:rsidRPr="000F3E41">
              <w:rPr>
                <w:color w:val="000000" w:themeColor="text1"/>
                <w:sz w:val="10"/>
                <w:szCs w:val="10"/>
              </w:rPr>
              <w:t>FLUCTUACIÓN DE LA TASA DE CAMBIO/ESPECULACIÓN Y FLUCTUACIÓN DE LOS PRECIOS</w:t>
            </w:r>
          </w:p>
        </w:tc>
        <w:tc>
          <w:tcPr>
            <w:tcW w:w="1130" w:type="dxa"/>
            <w:vAlign w:val="center"/>
          </w:tcPr>
          <w:p w14:paraId="65306F54" w14:textId="77777777" w:rsidR="00615B59" w:rsidRPr="000F3E41" w:rsidRDefault="00615B59" w:rsidP="00F6496F">
            <w:pPr>
              <w:spacing w:line="276" w:lineRule="auto"/>
              <w:jc w:val="both"/>
              <w:rPr>
                <w:sz w:val="10"/>
                <w:szCs w:val="10"/>
              </w:rPr>
            </w:pPr>
            <w:r w:rsidRPr="000F3E41">
              <w:rPr>
                <w:color w:val="000000" w:themeColor="text1"/>
                <w:sz w:val="10"/>
                <w:szCs w:val="10"/>
              </w:rPr>
              <w:t>DIFERENCIAS OSTENSIBLES EN LOS PRECIOS FINALES DEL PROCESO CONTRACTUAL</w:t>
            </w:r>
          </w:p>
        </w:tc>
        <w:tc>
          <w:tcPr>
            <w:tcW w:w="169" w:type="dxa"/>
            <w:vAlign w:val="center"/>
          </w:tcPr>
          <w:p w14:paraId="0E2BCEAC" w14:textId="77777777" w:rsidR="00615B59" w:rsidRPr="000F3E41" w:rsidRDefault="00615B59" w:rsidP="00F6496F">
            <w:pPr>
              <w:spacing w:line="276" w:lineRule="auto"/>
              <w:jc w:val="center"/>
              <w:rPr>
                <w:sz w:val="10"/>
                <w:szCs w:val="10"/>
              </w:rPr>
            </w:pPr>
            <w:r w:rsidRPr="000F3E41">
              <w:rPr>
                <w:color w:val="000000" w:themeColor="text1"/>
                <w:sz w:val="10"/>
                <w:szCs w:val="10"/>
              </w:rPr>
              <w:t>2</w:t>
            </w:r>
          </w:p>
        </w:tc>
        <w:tc>
          <w:tcPr>
            <w:tcW w:w="304" w:type="dxa"/>
            <w:vAlign w:val="center"/>
          </w:tcPr>
          <w:p w14:paraId="41A45834" w14:textId="77777777" w:rsidR="00615B59" w:rsidRPr="000F3E41" w:rsidRDefault="00615B59" w:rsidP="00F6496F">
            <w:pPr>
              <w:spacing w:line="276" w:lineRule="auto"/>
              <w:jc w:val="center"/>
              <w:rPr>
                <w:sz w:val="10"/>
                <w:szCs w:val="10"/>
              </w:rPr>
            </w:pPr>
            <w:r w:rsidRPr="000F3E41">
              <w:rPr>
                <w:color w:val="000000" w:themeColor="text1"/>
                <w:sz w:val="10"/>
                <w:szCs w:val="10"/>
              </w:rPr>
              <w:t>2</w:t>
            </w:r>
          </w:p>
        </w:tc>
        <w:tc>
          <w:tcPr>
            <w:tcW w:w="304" w:type="dxa"/>
            <w:vAlign w:val="center"/>
          </w:tcPr>
          <w:p w14:paraId="58D893D0" w14:textId="77777777" w:rsidR="00615B59" w:rsidRPr="000F3E41" w:rsidRDefault="00615B59" w:rsidP="00F6496F">
            <w:pPr>
              <w:spacing w:line="276" w:lineRule="auto"/>
              <w:jc w:val="center"/>
              <w:rPr>
                <w:sz w:val="10"/>
                <w:szCs w:val="10"/>
              </w:rPr>
            </w:pPr>
            <w:r w:rsidRPr="000F3E41">
              <w:rPr>
                <w:color w:val="000000" w:themeColor="text1"/>
                <w:sz w:val="10"/>
                <w:szCs w:val="10"/>
              </w:rPr>
              <w:t>4</w:t>
            </w:r>
          </w:p>
        </w:tc>
        <w:tc>
          <w:tcPr>
            <w:tcW w:w="311" w:type="dxa"/>
            <w:textDirection w:val="btLr"/>
            <w:vAlign w:val="center"/>
          </w:tcPr>
          <w:p w14:paraId="07AB7300" w14:textId="77777777" w:rsidR="00615B59" w:rsidRPr="000F3E41" w:rsidRDefault="00615B59" w:rsidP="00F6496F">
            <w:pPr>
              <w:spacing w:line="276" w:lineRule="auto"/>
              <w:jc w:val="center"/>
              <w:rPr>
                <w:sz w:val="10"/>
                <w:szCs w:val="10"/>
              </w:rPr>
            </w:pPr>
            <w:r w:rsidRPr="000F3E41">
              <w:rPr>
                <w:color w:val="000000" w:themeColor="text1"/>
                <w:sz w:val="10"/>
                <w:szCs w:val="10"/>
              </w:rPr>
              <w:t>(5%) BAJO</w:t>
            </w:r>
          </w:p>
        </w:tc>
        <w:tc>
          <w:tcPr>
            <w:tcW w:w="311" w:type="dxa"/>
            <w:textDirection w:val="btLr"/>
            <w:vAlign w:val="center"/>
          </w:tcPr>
          <w:p w14:paraId="576771B5" w14:textId="77777777" w:rsidR="00615B59" w:rsidRPr="000F3E41" w:rsidRDefault="00615B59" w:rsidP="00F6496F">
            <w:pPr>
              <w:spacing w:line="276" w:lineRule="auto"/>
              <w:jc w:val="center"/>
              <w:rPr>
                <w:sz w:val="10"/>
                <w:szCs w:val="10"/>
              </w:rPr>
            </w:pPr>
            <w:r w:rsidRPr="000F3E41">
              <w:rPr>
                <w:color w:val="000000" w:themeColor="text1"/>
                <w:sz w:val="10"/>
                <w:szCs w:val="10"/>
              </w:rPr>
              <w:t>CONTRATISTA</w:t>
            </w:r>
          </w:p>
        </w:tc>
        <w:tc>
          <w:tcPr>
            <w:tcW w:w="1536" w:type="dxa"/>
            <w:vAlign w:val="center"/>
          </w:tcPr>
          <w:p w14:paraId="36821B20" w14:textId="77777777" w:rsidR="00615B59" w:rsidRPr="000F3E41" w:rsidRDefault="00615B59" w:rsidP="00F6496F">
            <w:pPr>
              <w:jc w:val="both"/>
              <w:rPr>
                <w:sz w:val="10"/>
                <w:szCs w:val="10"/>
              </w:rPr>
            </w:pPr>
            <w:r w:rsidRPr="000F3E41">
              <w:rPr>
                <w:color w:val="000000" w:themeColor="text1"/>
                <w:sz w:val="10"/>
                <w:szCs w:val="10"/>
              </w:rPr>
              <w:t>ESTIPULAR DE MANERA CLARA EN LAS DIFERENTES ETAPAS CONTRACTUALES, LOS TÉRMINOS DEL PAGO Y CAMBIO SI HAY PRESENCIA DE DEVISAS EXTRANJERAS.</w:t>
            </w:r>
          </w:p>
        </w:tc>
        <w:tc>
          <w:tcPr>
            <w:tcW w:w="304" w:type="dxa"/>
            <w:vAlign w:val="center"/>
          </w:tcPr>
          <w:p w14:paraId="38576375" w14:textId="77777777" w:rsidR="00615B59" w:rsidRPr="000F3E41" w:rsidRDefault="00615B59" w:rsidP="00F6496F">
            <w:pPr>
              <w:spacing w:line="276" w:lineRule="auto"/>
              <w:jc w:val="center"/>
              <w:rPr>
                <w:sz w:val="10"/>
                <w:szCs w:val="10"/>
              </w:rPr>
            </w:pPr>
            <w:r w:rsidRPr="000F3E41">
              <w:rPr>
                <w:color w:val="000000" w:themeColor="text1"/>
                <w:sz w:val="10"/>
                <w:szCs w:val="10"/>
              </w:rPr>
              <w:t>1</w:t>
            </w:r>
          </w:p>
        </w:tc>
        <w:tc>
          <w:tcPr>
            <w:tcW w:w="304" w:type="dxa"/>
            <w:vAlign w:val="center"/>
          </w:tcPr>
          <w:p w14:paraId="0B8F4843" w14:textId="77777777" w:rsidR="00615B59" w:rsidRPr="000F3E41" w:rsidRDefault="00615B59" w:rsidP="00F6496F">
            <w:pPr>
              <w:spacing w:line="276" w:lineRule="auto"/>
              <w:jc w:val="center"/>
              <w:rPr>
                <w:sz w:val="10"/>
                <w:szCs w:val="10"/>
              </w:rPr>
            </w:pPr>
            <w:r w:rsidRPr="000F3E41">
              <w:rPr>
                <w:color w:val="000000" w:themeColor="text1"/>
                <w:sz w:val="10"/>
                <w:szCs w:val="10"/>
              </w:rPr>
              <w:t>1</w:t>
            </w:r>
          </w:p>
        </w:tc>
        <w:tc>
          <w:tcPr>
            <w:tcW w:w="304" w:type="dxa"/>
            <w:vAlign w:val="center"/>
          </w:tcPr>
          <w:p w14:paraId="12D3F421" w14:textId="77777777" w:rsidR="00615B59" w:rsidRPr="000F3E41" w:rsidRDefault="00615B59" w:rsidP="00F6496F">
            <w:pPr>
              <w:spacing w:line="276" w:lineRule="auto"/>
              <w:jc w:val="center"/>
              <w:rPr>
                <w:sz w:val="10"/>
                <w:szCs w:val="10"/>
              </w:rPr>
            </w:pPr>
            <w:r w:rsidRPr="000F3E41">
              <w:rPr>
                <w:color w:val="000000" w:themeColor="text1"/>
                <w:sz w:val="10"/>
                <w:szCs w:val="10"/>
              </w:rPr>
              <w:t>2</w:t>
            </w:r>
          </w:p>
        </w:tc>
        <w:tc>
          <w:tcPr>
            <w:tcW w:w="315" w:type="dxa"/>
            <w:textDirection w:val="btLr"/>
            <w:vAlign w:val="center"/>
          </w:tcPr>
          <w:p w14:paraId="68495BE5" w14:textId="77777777" w:rsidR="00615B59" w:rsidRPr="000F3E41" w:rsidRDefault="00615B59" w:rsidP="00F6496F">
            <w:pPr>
              <w:spacing w:line="276" w:lineRule="auto"/>
              <w:jc w:val="center"/>
              <w:rPr>
                <w:sz w:val="10"/>
                <w:szCs w:val="10"/>
              </w:rPr>
            </w:pPr>
            <w:r w:rsidRPr="000F3E41">
              <w:rPr>
                <w:color w:val="000000" w:themeColor="text1"/>
                <w:sz w:val="10"/>
                <w:szCs w:val="10"/>
              </w:rPr>
              <w:t>RIESGO BAJO</w:t>
            </w:r>
          </w:p>
        </w:tc>
        <w:tc>
          <w:tcPr>
            <w:tcW w:w="461" w:type="dxa"/>
            <w:vAlign w:val="center"/>
          </w:tcPr>
          <w:p w14:paraId="61574C16" w14:textId="77777777" w:rsidR="00615B59" w:rsidRPr="000F3E41" w:rsidRDefault="00615B59" w:rsidP="00F6496F">
            <w:pPr>
              <w:spacing w:line="276" w:lineRule="auto"/>
              <w:jc w:val="center"/>
              <w:rPr>
                <w:sz w:val="10"/>
                <w:szCs w:val="10"/>
              </w:rPr>
            </w:pPr>
            <w:r w:rsidRPr="000F3E41">
              <w:rPr>
                <w:color w:val="000000" w:themeColor="text1"/>
                <w:sz w:val="10"/>
                <w:szCs w:val="10"/>
              </w:rPr>
              <w:t>NO</w:t>
            </w:r>
          </w:p>
        </w:tc>
        <w:tc>
          <w:tcPr>
            <w:tcW w:w="553" w:type="dxa"/>
            <w:textDirection w:val="btLr"/>
            <w:vAlign w:val="center"/>
          </w:tcPr>
          <w:p w14:paraId="6D0ED768" w14:textId="77777777" w:rsidR="00615B59" w:rsidRPr="000F3E41" w:rsidRDefault="00615B59" w:rsidP="00F6496F">
            <w:pPr>
              <w:spacing w:line="276" w:lineRule="auto"/>
              <w:ind w:left="113" w:right="113"/>
              <w:jc w:val="center"/>
              <w:rPr>
                <w:sz w:val="10"/>
                <w:szCs w:val="10"/>
              </w:rPr>
            </w:pPr>
            <w:r w:rsidRPr="000F3E41">
              <w:rPr>
                <w:color w:val="000000" w:themeColor="text1"/>
                <w:sz w:val="10"/>
                <w:szCs w:val="10"/>
              </w:rPr>
              <w:t xml:space="preserve"> </w:t>
            </w:r>
            <w:r w:rsidRPr="000F3E41">
              <w:rPr>
                <w:color w:val="000000" w:themeColor="text1"/>
                <w:sz w:val="10"/>
                <w:szCs w:val="10"/>
                <w:lang w:eastAsia="es-CO"/>
              </w:rPr>
              <w:t xml:space="preserve">SUPERVISOR / </w:t>
            </w:r>
            <w:r w:rsidRPr="000F3E41">
              <w:rPr>
                <w:color w:val="000000" w:themeColor="text1"/>
                <w:sz w:val="10"/>
                <w:szCs w:val="10"/>
              </w:rPr>
              <w:t>CONTRATISTA</w:t>
            </w:r>
          </w:p>
        </w:tc>
        <w:tc>
          <w:tcPr>
            <w:tcW w:w="694" w:type="dxa"/>
            <w:textDirection w:val="btLr"/>
            <w:vAlign w:val="center"/>
          </w:tcPr>
          <w:p w14:paraId="6D6AB4CD" w14:textId="77777777" w:rsidR="00615B59" w:rsidRPr="000F3E41" w:rsidRDefault="00615B59" w:rsidP="00F6496F">
            <w:pPr>
              <w:ind w:left="113" w:right="113"/>
              <w:jc w:val="center"/>
              <w:rPr>
                <w:sz w:val="10"/>
                <w:szCs w:val="10"/>
              </w:rPr>
            </w:pPr>
            <w:r w:rsidRPr="000F3E41">
              <w:rPr>
                <w:color w:val="000000" w:themeColor="text1"/>
                <w:sz w:val="10"/>
                <w:szCs w:val="10"/>
              </w:rPr>
              <w:t xml:space="preserve">ELABORACIÓN DE LOS ESTUDIOS PREVIOS, PLIEGOS DE CONDICIÓN, INVITACIONES Y CONTRATO </w:t>
            </w:r>
            <w:proofErr w:type="gramStart"/>
            <w:r w:rsidRPr="000F3E41">
              <w:rPr>
                <w:color w:val="000000" w:themeColor="text1"/>
                <w:sz w:val="10"/>
                <w:szCs w:val="10"/>
              </w:rPr>
              <w:t>/  EJECUCIÓN</w:t>
            </w:r>
            <w:proofErr w:type="gramEnd"/>
            <w:r w:rsidRPr="000F3E41">
              <w:rPr>
                <w:color w:val="000000" w:themeColor="text1"/>
                <w:sz w:val="10"/>
                <w:szCs w:val="10"/>
              </w:rPr>
              <w:t xml:space="preserve"> DEL CONTRATO.</w:t>
            </w:r>
          </w:p>
        </w:tc>
        <w:tc>
          <w:tcPr>
            <w:tcW w:w="563" w:type="dxa"/>
            <w:textDirection w:val="btLr"/>
            <w:vAlign w:val="center"/>
          </w:tcPr>
          <w:p w14:paraId="31A71EC6" w14:textId="77777777" w:rsidR="00615B59" w:rsidRPr="000F3E41" w:rsidRDefault="00615B59" w:rsidP="00F6496F">
            <w:pPr>
              <w:ind w:left="113" w:right="113"/>
              <w:jc w:val="center"/>
              <w:rPr>
                <w:sz w:val="10"/>
                <w:szCs w:val="10"/>
              </w:rPr>
            </w:pPr>
            <w:r w:rsidRPr="000F3E41">
              <w:rPr>
                <w:color w:val="000000" w:themeColor="text1"/>
                <w:sz w:val="10"/>
                <w:szCs w:val="10"/>
              </w:rPr>
              <w:t>APROBACIÓN DE LOS ESTUDIOS PREVIOS, PLIEGOS DE CONDICIÓN, INVITACIONES Y FIRMA DEL CONTRATO / RECIBO A SATISFACCIÓN DE LOS BIENES.</w:t>
            </w:r>
          </w:p>
        </w:tc>
        <w:tc>
          <w:tcPr>
            <w:tcW w:w="684" w:type="dxa"/>
            <w:textDirection w:val="btLr"/>
            <w:vAlign w:val="center"/>
          </w:tcPr>
          <w:p w14:paraId="735466F8" w14:textId="77777777" w:rsidR="00615B59" w:rsidRPr="000F3E41" w:rsidRDefault="00615B59" w:rsidP="00F6496F">
            <w:pPr>
              <w:ind w:left="113" w:right="113"/>
              <w:jc w:val="center"/>
              <w:rPr>
                <w:sz w:val="10"/>
                <w:szCs w:val="10"/>
              </w:rPr>
            </w:pPr>
            <w:r w:rsidRPr="000F3E41">
              <w:rPr>
                <w:color w:val="000000" w:themeColor="text1"/>
                <w:sz w:val="10"/>
                <w:szCs w:val="10"/>
              </w:rPr>
              <w:t>SEGUIMIENTO POR PARTE DEL COMITÉ ESTRUCTURADOR-CONTRATOS / INFORMES DE SUPERVISIÓN.</w:t>
            </w:r>
          </w:p>
        </w:tc>
        <w:tc>
          <w:tcPr>
            <w:tcW w:w="496" w:type="dxa"/>
            <w:textDirection w:val="btLr"/>
            <w:vAlign w:val="center"/>
          </w:tcPr>
          <w:p w14:paraId="07FF3E85" w14:textId="77777777" w:rsidR="00615B59" w:rsidRPr="000F3E41" w:rsidRDefault="00615B59" w:rsidP="00F6496F">
            <w:pPr>
              <w:ind w:left="113" w:right="113"/>
              <w:jc w:val="center"/>
              <w:rPr>
                <w:sz w:val="10"/>
                <w:szCs w:val="10"/>
              </w:rPr>
            </w:pPr>
            <w:r w:rsidRPr="000F3E41">
              <w:rPr>
                <w:color w:val="000000" w:themeColor="text1"/>
                <w:sz w:val="10"/>
                <w:szCs w:val="10"/>
              </w:rPr>
              <w:t>DISCRECIONAL DEL COMITÉ ESTRUCTURADOR-CONTRATOS / DISCRECIONAL DEL SUPERVISIÓN DEL CONTRATO.</w:t>
            </w:r>
          </w:p>
        </w:tc>
      </w:tr>
      <w:tr w:rsidR="00615B59" w:rsidRPr="000F3E41" w14:paraId="1E53BC54" w14:textId="77777777" w:rsidTr="008B0B81">
        <w:trPr>
          <w:cantSplit/>
          <w:trHeight w:val="20"/>
          <w:jc w:val="center"/>
        </w:trPr>
        <w:tc>
          <w:tcPr>
            <w:tcW w:w="288" w:type="dxa"/>
            <w:vAlign w:val="center"/>
          </w:tcPr>
          <w:p w14:paraId="4755F136" w14:textId="77777777" w:rsidR="00615B59" w:rsidRPr="000F3E41" w:rsidRDefault="00615B59" w:rsidP="00F6496F">
            <w:pPr>
              <w:jc w:val="center"/>
              <w:rPr>
                <w:b/>
                <w:sz w:val="10"/>
                <w:szCs w:val="10"/>
                <w:lang w:eastAsia="es-CO"/>
              </w:rPr>
            </w:pPr>
            <w:r w:rsidRPr="000F3E41">
              <w:rPr>
                <w:b/>
                <w:color w:val="000000" w:themeColor="text1"/>
                <w:sz w:val="10"/>
                <w:szCs w:val="10"/>
              </w:rPr>
              <w:t>8</w:t>
            </w:r>
          </w:p>
        </w:tc>
        <w:tc>
          <w:tcPr>
            <w:tcW w:w="263" w:type="dxa"/>
            <w:textDirection w:val="btLr"/>
            <w:vAlign w:val="center"/>
          </w:tcPr>
          <w:p w14:paraId="471389B2" w14:textId="77777777" w:rsidR="00615B59" w:rsidRPr="000F3E41" w:rsidRDefault="00615B59" w:rsidP="00F6496F">
            <w:pPr>
              <w:spacing w:line="276" w:lineRule="auto"/>
              <w:jc w:val="center"/>
              <w:rPr>
                <w:sz w:val="10"/>
                <w:szCs w:val="10"/>
              </w:rPr>
            </w:pPr>
            <w:r w:rsidRPr="000F3E41">
              <w:rPr>
                <w:color w:val="000000" w:themeColor="text1"/>
                <w:sz w:val="10"/>
                <w:szCs w:val="10"/>
              </w:rPr>
              <w:t>ESPECIFICO</w:t>
            </w:r>
          </w:p>
        </w:tc>
        <w:tc>
          <w:tcPr>
            <w:tcW w:w="164" w:type="dxa"/>
            <w:textDirection w:val="btLr"/>
            <w:vAlign w:val="center"/>
          </w:tcPr>
          <w:p w14:paraId="53964CC7" w14:textId="77777777" w:rsidR="00615B59" w:rsidRPr="000F3E41" w:rsidRDefault="00615B59" w:rsidP="00F6496F">
            <w:pPr>
              <w:spacing w:line="276" w:lineRule="auto"/>
              <w:jc w:val="center"/>
              <w:rPr>
                <w:sz w:val="10"/>
                <w:szCs w:val="10"/>
              </w:rPr>
            </w:pPr>
            <w:r w:rsidRPr="000F3E41">
              <w:rPr>
                <w:color w:val="000000" w:themeColor="text1"/>
                <w:sz w:val="10"/>
                <w:szCs w:val="10"/>
              </w:rPr>
              <w:t>EXTERNO</w:t>
            </w:r>
          </w:p>
        </w:tc>
        <w:tc>
          <w:tcPr>
            <w:tcW w:w="273" w:type="dxa"/>
            <w:textDirection w:val="btLr"/>
            <w:vAlign w:val="center"/>
          </w:tcPr>
          <w:p w14:paraId="480C4356" w14:textId="77777777" w:rsidR="00615B59" w:rsidRPr="000F3E41" w:rsidRDefault="00615B59" w:rsidP="00F6496F">
            <w:pPr>
              <w:spacing w:line="276" w:lineRule="auto"/>
              <w:jc w:val="center"/>
              <w:rPr>
                <w:sz w:val="10"/>
                <w:szCs w:val="10"/>
              </w:rPr>
            </w:pPr>
            <w:r w:rsidRPr="000F3E41">
              <w:rPr>
                <w:color w:val="000000" w:themeColor="text1"/>
                <w:sz w:val="10"/>
                <w:szCs w:val="10"/>
              </w:rPr>
              <w:t>EJECUCIÓN</w:t>
            </w:r>
          </w:p>
        </w:tc>
        <w:tc>
          <w:tcPr>
            <w:tcW w:w="283" w:type="dxa"/>
            <w:textDirection w:val="btLr"/>
            <w:vAlign w:val="center"/>
          </w:tcPr>
          <w:p w14:paraId="19801A4E" w14:textId="77777777" w:rsidR="00615B59" w:rsidRPr="000F3E41" w:rsidRDefault="00615B59" w:rsidP="00F6496F">
            <w:pPr>
              <w:spacing w:line="276" w:lineRule="auto"/>
              <w:jc w:val="center"/>
              <w:rPr>
                <w:sz w:val="10"/>
                <w:szCs w:val="10"/>
              </w:rPr>
            </w:pPr>
            <w:r w:rsidRPr="000F3E41">
              <w:rPr>
                <w:color w:val="000000" w:themeColor="text1"/>
                <w:sz w:val="10"/>
                <w:szCs w:val="10"/>
              </w:rPr>
              <w:t xml:space="preserve">OPERACIONAL </w:t>
            </w:r>
          </w:p>
        </w:tc>
        <w:tc>
          <w:tcPr>
            <w:tcW w:w="1068" w:type="dxa"/>
            <w:vAlign w:val="center"/>
          </w:tcPr>
          <w:p w14:paraId="627DD091" w14:textId="77777777" w:rsidR="00615B59" w:rsidRPr="000F3E41" w:rsidRDefault="00615B59" w:rsidP="00F6496F">
            <w:pPr>
              <w:spacing w:line="276" w:lineRule="auto"/>
              <w:jc w:val="both"/>
              <w:rPr>
                <w:sz w:val="10"/>
                <w:szCs w:val="10"/>
              </w:rPr>
            </w:pPr>
            <w:r w:rsidRPr="000F3E41">
              <w:rPr>
                <w:color w:val="000000" w:themeColor="text1"/>
                <w:sz w:val="10"/>
                <w:szCs w:val="10"/>
              </w:rPr>
              <w:t>FENÓMENOS CLIMÁTICOS, INCENDIOS FORESTALES, BIOLÓGICOS, PATOLÓGICOS, ACCIÓN</w:t>
            </w:r>
            <w:r w:rsidRPr="000F3E41">
              <w:rPr>
                <w:color w:val="000000" w:themeColor="text1"/>
                <w:sz w:val="10"/>
                <w:szCs w:val="10"/>
              </w:rPr>
              <w:br/>
              <w:t>DE ROEDORES Y ANIMALES</w:t>
            </w:r>
          </w:p>
        </w:tc>
        <w:tc>
          <w:tcPr>
            <w:tcW w:w="1130" w:type="dxa"/>
            <w:vAlign w:val="center"/>
          </w:tcPr>
          <w:p w14:paraId="0FB7274A" w14:textId="77777777" w:rsidR="00615B59" w:rsidRPr="000F3E41" w:rsidRDefault="00615B59" w:rsidP="00F6496F">
            <w:pPr>
              <w:spacing w:line="276" w:lineRule="auto"/>
              <w:jc w:val="both"/>
              <w:rPr>
                <w:sz w:val="10"/>
                <w:szCs w:val="10"/>
              </w:rPr>
            </w:pPr>
            <w:r w:rsidRPr="000F3E41">
              <w:rPr>
                <w:color w:val="000000" w:themeColor="text1"/>
                <w:sz w:val="10"/>
                <w:szCs w:val="10"/>
              </w:rPr>
              <w:t>AFECTACIÓN DE LA EJECUCIÓN DEL CONTRATO</w:t>
            </w:r>
          </w:p>
        </w:tc>
        <w:tc>
          <w:tcPr>
            <w:tcW w:w="169" w:type="dxa"/>
            <w:vAlign w:val="center"/>
          </w:tcPr>
          <w:p w14:paraId="006B08D8" w14:textId="77777777" w:rsidR="00615B59" w:rsidRPr="000F3E41" w:rsidRDefault="00615B59" w:rsidP="00F6496F">
            <w:pPr>
              <w:spacing w:line="276" w:lineRule="auto"/>
              <w:jc w:val="center"/>
              <w:rPr>
                <w:sz w:val="10"/>
                <w:szCs w:val="10"/>
              </w:rPr>
            </w:pPr>
            <w:r w:rsidRPr="000F3E41">
              <w:rPr>
                <w:color w:val="000000" w:themeColor="text1"/>
                <w:sz w:val="10"/>
                <w:szCs w:val="10"/>
              </w:rPr>
              <w:t>3</w:t>
            </w:r>
          </w:p>
        </w:tc>
        <w:tc>
          <w:tcPr>
            <w:tcW w:w="304" w:type="dxa"/>
            <w:vAlign w:val="center"/>
          </w:tcPr>
          <w:p w14:paraId="253EFA79" w14:textId="77777777" w:rsidR="00615B59" w:rsidRPr="000F3E41" w:rsidRDefault="00615B59" w:rsidP="00F6496F">
            <w:pPr>
              <w:spacing w:line="276" w:lineRule="auto"/>
              <w:jc w:val="center"/>
              <w:rPr>
                <w:sz w:val="10"/>
                <w:szCs w:val="10"/>
              </w:rPr>
            </w:pPr>
            <w:r w:rsidRPr="000F3E41">
              <w:rPr>
                <w:color w:val="000000" w:themeColor="text1"/>
                <w:sz w:val="10"/>
                <w:szCs w:val="10"/>
              </w:rPr>
              <w:t>4</w:t>
            </w:r>
          </w:p>
        </w:tc>
        <w:tc>
          <w:tcPr>
            <w:tcW w:w="304" w:type="dxa"/>
            <w:vAlign w:val="center"/>
          </w:tcPr>
          <w:p w14:paraId="7C1BA9AE" w14:textId="77777777" w:rsidR="00615B59" w:rsidRPr="000F3E41" w:rsidRDefault="00615B59" w:rsidP="00F6496F">
            <w:pPr>
              <w:spacing w:line="276" w:lineRule="auto"/>
              <w:jc w:val="center"/>
              <w:rPr>
                <w:sz w:val="10"/>
                <w:szCs w:val="10"/>
              </w:rPr>
            </w:pPr>
            <w:r w:rsidRPr="000F3E41">
              <w:rPr>
                <w:color w:val="000000" w:themeColor="text1"/>
                <w:sz w:val="10"/>
                <w:szCs w:val="10"/>
              </w:rPr>
              <w:t>7</w:t>
            </w:r>
          </w:p>
        </w:tc>
        <w:tc>
          <w:tcPr>
            <w:tcW w:w="311" w:type="dxa"/>
            <w:textDirection w:val="btLr"/>
            <w:vAlign w:val="center"/>
          </w:tcPr>
          <w:p w14:paraId="4C49669E" w14:textId="77777777" w:rsidR="00615B59" w:rsidRPr="000F3E41" w:rsidRDefault="00615B59" w:rsidP="00F6496F">
            <w:pPr>
              <w:spacing w:line="276" w:lineRule="auto"/>
              <w:jc w:val="center"/>
              <w:rPr>
                <w:sz w:val="10"/>
                <w:szCs w:val="10"/>
              </w:rPr>
            </w:pPr>
            <w:r w:rsidRPr="000F3E41">
              <w:rPr>
                <w:color w:val="000000" w:themeColor="text1"/>
                <w:sz w:val="10"/>
                <w:szCs w:val="10"/>
              </w:rPr>
              <w:t>ALTO</w:t>
            </w:r>
          </w:p>
        </w:tc>
        <w:tc>
          <w:tcPr>
            <w:tcW w:w="311" w:type="dxa"/>
            <w:textDirection w:val="btLr"/>
            <w:vAlign w:val="center"/>
          </w:tcPr>
          <w:p w14:paraId="36F29AEF" w14:textId="77777777" w:rsidR="00615B59" w:rsidRPr="000F3E41" w:rsidRDefault="00615B59" w:rsidP="00F6496F">
            <w:pPr>
              <w:spacing w:line="276" w:lineRule="auto"/>
              <w:jc w:val="center"/>
              <w:rPr>
                <w:sz w:val="10"/>
                <w:szCs w:val="10"/>
              </w:rPr>
            </w:pPr>
            <w:r w:rsidRPr="000F3E41">
              <w:rPr>
                <w:color w:val="000000" w:themeColor="text1"/>
                <w:sz w:val="10"/>
                <w:szCs w:val="10"/>
              </w:rPr>
              <w:t>CONTRATISTA</w:t>
            </w:r>
          </w:p>
        </w:tc>
        <w:tc>
          <w:tcPr>
            <w:tcW w:w="1536" w:type="dxa"/>
            <w:vAlign w:val="center"/>
          </w:tcPr>
          <w:p w14:paraId="142E8D02" w14:textId="77777777" w:rsidR="00615B59" w:rsidRPr="000F3E41" w:rsidRDefault="00615B59" w:rsidP="00F6496F">
            <w:pPr>
              <w:jc w:val="both"/>
              <w:rPr>
                <w:color w:val="000000" w:themeColor="text1"/>
                <w:sz w:val="10"/>
                <w:szCs w:val="10"/>
                <w:lang w:eastAsia="es-CO"/>
              </w:rPr>
            </w:pPr>
            <w:r w:rsidRPr="000F3E41">
              <w:rPr>
                <w:color w:val="000000" w:themeColor="text1"/>
                <w:sz w:val="10"/>
                <w:szCs w:val="10"/>
                <w:lang w:eastAsia="es-CO"/>
              </w:rPr>
              <w:t>AMPLIAR PLAZO DE ENTREGA DE LOS SERVICIOS.</w:t>
            </w:r>
          </w:p>
          <w:p w14:paraId="58E43275" w14:textId="77777777" w:rsidR="00615B59" w:rsidRPr="000F3E41" w:rsidRDefault="00615B59" w:rsidP="00F6496F">
            <w:pPr>
              <w:jc w:val="both"/>
              <w:rPr>
                <w:color w:val="000000" w:themeColor="text1"/>
                <w:sz w:val="10"/>
                <w:szCs w:val="10"/>
                <w:lang w:eastAsia="es-CO"/>
              </w:rPr>
            </w:pPr>
          </w:p>
          <w:p w14:paraId="45709D34" w14:textId="77777777" w:rsidR="00615B59" w:rsidRPr="000F3E41" w:rsidRDefault="00615B59" w:rsidP="00F6496F">
            <w:pPr>
              <w:jc w:val="both"/>
              <w:rPr>
                <w:sz w:val="10"/>
                <w:szCs w:val="10"/>
              </w:rPr>
            </w:pPr>
            <w:r w:rsidRPr="000F3E41">
              <w:rPr>
                <w:color w:val="000000" w:themeColor="text1"/>
                <w:sz w:val="10"/>
                <w:szCs w:val="10"/>
                <w:lang w:eastAsia="es-CO"/>
              </w:rPr>
              <w:t>SUSPENSIÓN DEL CONTRATO Y/O PRÓRROGAS</w:t>
            </w:r>
          </w:p>
        </w:tc>
        <w:tc>
          <w:tcPr>
            <w:tcW w:w="304" w:type="dxa"/>
            <w:vAlign w:val="center"/>
          </w:tcPr>
          <w:p w14:paraId="0C4BA08C" w14:textId="77777777" w:rsidR="00615B59" w:rsidRPr="000F3E41" w:rsidRDefault="00615B59" w:rsidP="00F6496F">
            <w:pPr>
              <w:spacing w:line="276" w:lineRule="auto"/>
              <w:jc w:val="center"/>
              <w:rPr>
                <w:sz w:val="10"/>
                <w:szCs w:val="10"/>
              </w:rPr>
            </w:pPr>
            <w:r w:rsidRPr="000F3E41">
              <w:rPr>
                <w:color w:val="000000" w:themeColor="text1"/>
                <w:sz w:val="10"/>
                <w:szCs w:val="10"/>
              </w:rPr>
              <w:t>1</w:t>
            </w:r>
          </w:p>
        </w:tc>
        <w:tc>
          <w:tcPr>
            <w:tcW w:w="304" w:type="dxa"/>
            <w:vAlign w:val="center"/>
          </w:tcPr>
          <w:p w14:paraId="4C5AC75E" w14:textId="77777777" w:rsidR="00615B59" w:rsidRPr="000F3E41" w:rsidRDefault="00615B59" w:rsidP="00F6496F">
            <w:pPr>
              <w:spacing w:line="276" w:lineRule="auto"/>
              <w:jc w:val="center"/>
              <w:rPr>
                <w:sz w:val="10"/>
                <w:szCs w:val="10"/>
              </w:rPr>
            </w:pPr>
            <w:r w:rsidRPr="000F3E41">
              <w:rPr>
                <w:color w:val="000000" w:themeColor="text1"/>
                <w:sz w:val="10"/>
                <w:szCs w:val="10"/>
              </w:rPr>
              <w:t>2</w:t>
            </w:r>
          </w:p>
        </w:tc>
        <w:tc>
          <w:tcPr>
            <w:tcW w:w="304" w:type="dxa"/>
            <w:vAlign w:val="center"/>
          </w:tcPr>
          <w:p w14:paraId="519F36F1" w14:textId="77777777" w:rsidR="00615B59" w:rsidRPr="000F3E41" w:rsidRDefault="00615B59" w:rsidP="00F6496F">
            <w:pPr>
              <w:spacing w:line="276" w:lineRule="auto"/>
              <w:jc w:val="center"/>
              <w:rPr>
                <w:sz w:val="10"/>
                <w:szCs w:val="10"/>
              </w:rPr>
            </w:pPr>
            <w:r w:rsidRPr="000F3E41">
              <w:rPr>
                <w:color w:val="000000" w:themeColor="text1"/>
                <w:sz w:val="10"/>
                <w:szCs w:val="10"/>
              </w:rPr>
              <w:t>3</w:t>
            </w:r>
          </w:p>
        </w:tc>
        <w:tc>
          <w:tcPr>
            <w:tcW w:w="315" w:type="dxa"/>
            <w:textDirection w:val="btLr"/>
            <w:vAlign w:val="center"/>
          </w:tcPr>
          <w:p w14:paraId="640B9490" w14:textId="77777777" w:rsidR="00615B59" w:rsidRPr="000F3E41" w:rsidRDefault="00615B59" w:rsidP="00F6496F">
            <w:pPr>
              <w:spacing w:line="276" w:lineRule="auto"/>
              <w:jc w:val="center"/>
              <w:rPr>
                <w:sz w:val="10"/>
                <w:szCs w:val="10"/>
              </w:rPr>
            </w:pPr>
            <w:r w:rsidRPr="000F3E41">
              <w:rPr>
                <w:color w:val="000000" w:themeColor="text1"/>
                <w:sz w:val="10"/>
                <w:szCs w:val="10"/>
              </w:rPr>
              <w:t>BAJO</w:t>
            </w:r>
          </w:p>
        </w:tc>
        <w:tc>
          <w:tcPr>
            <w:tcW w:w="461" w:type="dxa"/>
            <w:vAlign w:val="center"/>
          </w:tcPr>
          <w:p w14:paraId="2B4F506D" w14:textId="77777777" w:rsidR="00615B59" w:rsidRPr="000F3E41" w:rsidRDefault="00615B59" w:rsidP="00F6496F">
            <w:pPr>
              <w:spacing w:line="276" w:lineRule="auto"/>
              <w:jc w:val="center"/>
              <w:rPr>
                <w:sz w:val="10"/>
                <w:szCs w:val="10"/>
              </w:rPr>
            </w:pPr>
            <w:r w:rsidRPr="000F3E41">
              <w:rPr>
                <w:bCs/>
                <w:color w:val="000000" w:themeColor="text1"/>
                <w:sz w:val="10"/>
                <w:szCs w:val="10"/>
                <w:lang w:bidi="my-MM"/>
              </w:rPr>
              <w:t>NO</w:t>
            </w:r>
          </w:p>
        </w:tc>
        <w:tc>
          <w:tcPr>
            <w:tcW w:w="553" w:type="dxa"/>
            <w:textDirection w:val="btLr"/>
            <w:vAlign w:val="center"/>
          </w:tcPr>
          <w:p w14:paraId="1CCD1F98" w14:textId="77777777" w:rsidR="00615B59" w:rsidRPr="000F3E41" w:rsidRDefault="00615B59" w:rsidP="00F6496F">
            <w:pPr>
              <w:spacing w:line="276" w:lineRule="auto"/>
              <w:ind w:left="113" w:right="113"/>
              <w:jc w:val="center"/>
              <w:rPr>
                <w:sz w:val="10"/>
                <w:szCs w:val="10"/>
              </w:rPr>
            </w:pPr>
            <w:r w:rsidRPr="000F3E41">
              <w:rPr>
                <w:color w:val="000000" w:themeColor="text1"/>
                <w:sz w:val="10"/>
                <w:szCs w:val="10"/>
              </w:rPr>
              <w:t>ENTIDAD</w:t>
            </w:r>
          </w:p>
        </w:tc>
        <w:tc>
          <w:tcPr>
            <w:tcW w:w="694" w:type="dxa"/>
            <w:textDirection w:val="btLr"/>
            <w:vAlign w:val="center"/>
          </w:tcPr>
          <w:p w14:paraId="0441D454" w14:textId="77777777" w:rsidR="00615B59" w:rsidRPr="000F3E41" w:rsidRDefault="00615B59" w:rsidP="00F6496F">
            <w:pPr>
              <w:ind w:left="113" w:right="113"/>
              <w:jc w:val="center"/>
              <w:rPr>
                <w:sz w:val="10"/>
                <w:szCs w:val="10"/>
              </w:rPr>
            </w:pPr>
            <w:r w:rsidRPr="000F3E41">
              <w:rPr>
                <w:color w:val="000000" w:themeColor="text1"/>
                <w:sz w:val="10"/>
                <w:szCs w:val="10"/>
              </w:rPr>
              <w:t>EN LA ETAPA PRECONTRACTUAL Y DURANTE TODA LA EJECUCIÓN CONTRACTUAL</w:t>
            </w:r>
          </w:p>
        </w:tc>
        <w:tc>
          <w:tcPr>
            <w:tcW w:w="563" w:type="dxa"/>
            <w:textDirection w:val="btLr"/>
            <w:vAlign w:val="center"/>
          </w:tcPr>
          <w:p w14:paraId="6C7B4047" w14:textId="77777777" w:rsidR="00615B59" w:rsidRPr="000F3E41" w:rsidRDefault="00615B59" w:rsidP="00F6496F">
            <w:pPr>
              <w:ind w:left="113" w:right="113"/>
              <w:jc w:val="center"/>
              <w:rPr>
                <w:sz w:val="10"/>
                <w:szCs w:val="10"/>
              </w:rPr>
            </w:pPr>
            <w:r w:rsidRPr="000F3E41">
              <w:rPr>
                <w:color w:val="000000" w:themeColor="text1"/>
                <w:sz w:val="10"/>
                <w:szCs w:val="10"/>
              </w:rPr>
              <w:t>ANTES Y DURANTE LA EJECUCIÓN DEL CONTRATO</w:t>
            </w:r>
          </w:p>
        </w:tc>
        <w:tc>
          <w:tcPr>
            <w:tcW w:w="684" w:type="dxa"/>
            <w:textDirection w:val="btLr"/>
            <w:vAlign w:val="center"/>
          </w:tcPr>
          <w:p w14:paraId="4F5DD29C" w14:textId="77777777" w:rsidR="00615B59" w:rsidRPr="000F3E41" w:rsidRDefault="00615B59" w:rsidP="00F6496F">
            <w:pPr>
              <w:ind w:left="113" w:right="113"/>
              <w:jc w:val="center"/>
              <w:rPr>
                <w:sz w:val="10"/>
                <w:szCs w:val="10"/>
              </w:rPr>
            </w:pPr>
            <w:r w:rsidRPr="000F3E41">
              <w:rPr>
                <w:color w:val="000000" w:themeColor="text1"/>
                <w:sz w:val="10"/>
                <w:szCs w:val="10"/>
              </w:rPr>
              <w:t>COMUNICACIÓN CONSTANTE CON EL CONTRATISTA Y VERIFICACIÓN DEL CUMPLIMIENTO DE LAS OBLIGACIONES DEL CONTRATO</w:t>
            </w:r>
          </w:p>
        </w:tc>
        <w:tc>
          <w:tcPr>
            <w:tcW w:w="496" w:type="dxa"/>
            <w:textDirection w:val="btLr"/>
            <w:vAlign w:val="center"/>
          </w:tcPr>
          <w:p w14:paraId="5D659D63" w14:textId="77777777" w:rsidR="00615B59" w:rsidRPr="000F3E41" w:rsidRDefault="00615B59" w:rsidP="00F6496F">
            <w:pPr>
              <w:ind w:left="113" w:right="113"/>
              <w:jc w:val="center"/>
              <w:rPr>
                <w:sz w:val="10"/>
                <w:szCs w:val="10"/>
              </w:rPr>
            </w:pPr>
            <w:r w:rsidRPr="000F3E41">
              <w:rPr>
                <w:color w:val="000000" w:themeColor="text1"/>
                <w:sz w:val="10"/>
                <w:szCs w:val="10"/>
              </w:rPr>
              <w:t>CADA VEZ QUE SE REQUIERA</w:t>
            </w:r>
          </w:p>
        </w:tc>
      </w:tr>
      <w:tr w:rsidR="00615B59" w:rsidRPr="000F3E41" w14:paraId="3850595F" w14:textId="77777777" w:rsidTr="008B0B81">
        <w:trPr>
          <w:cantSplit/>
          <w:trHeight w:val="20"/>
          <w:jc w:val="center"/>
        </w:trPr>
        <w:tc>
          <w:tcPr>
            <w:tcW w:w="288" w:type="dxa"/>
            <w:textDirection w:val="btLr"/>
            <w:vAlign w:val="center"/>
          </w:tcPr>
          <w:p w14:paraId="0D6CA26F" w14:textId="77777777" w:rsidR="00615B59" w:rsidRPr="000F3E41" w:rsidRDefault="00615B59" w:rsidP="00F6496F">
            <w:pPr>
              <w:jc w:val="center"/>
              <w:rPr>
                <w:b/>
                <w:sz w:val="10"/>
                <w:szCs w:val="10"/>
              </w:rPr>
            </w:pPr>
            <w:r w:rsidRPr="000F3E41">
              <w:rPr>
                <w:b/>
                <w:color w:val="000000" w:themeColor="text1"/>
                <w:sz w:val="10"/>
                <w:szCs w:val="10"/>
              </w:rPr>
              <w:t>9</w:t>
            </w:r>
          </w:p>
        </w:tc>
        <w:tc>
          <w:tcPr>
            <w:tcW w:w="263" w:type="dxa"/>
            <w:textDirection w:val="btLr"/>
            <w:vAlign w:val="center"/>
          </w:tcPr>
          <w:p w14:paraId="1BA02D7B" w14:textId="77777777" w:rsidR="00615B59" w:rsidRPr="000F3E41" w:rsidRDefault="00615B59" w:rsidP="00F6496F">
            <w:pPr>
              <w:spacing w:line="276" w:lineRule="auto"/>
              <w:jc w:val="center"/>
              <w:rPr>
                <w:sz w:val="10"/>
                <w:szCs w:val="10"/>
              </w:rPr>
            </w:pPr>
            <w:r w:rsidRPr="000F3E41">
              <w:rPr>
                <w:color w:val="000000" w:themeColor="text1"/>
                <w:sz w:val="10"/>
                <w:szCs w:val="10"/>
                <w:lang w:eastAsia="es-CO"/>
              </w:rPr>
              <w:t>ESPECIFICO</w:t>
            </w:r>
          </w:p>
        </w:tc>
        <w:tc>
          <w:tcPr>
            <w:tcW w:w="164" w:type="dxa"/>
            <w:textDirection w:val="btLr"/>
            <w:vAlign w:val="center"/>
          </w:tcPr>
          <w:p w14:paraId="6AFD8127" w14:textId="77777777" w:rsidR="00615B59" w:rsidRPr="000F3E41" w:rsidRDefault="00615B59" w:rsidP="00F6496F">
            <w:pPr>
              <w:spacing w:line="276" w:lineRule="auto"/>
              <w:jc w:val="center"/>
              <w:rPr>
                <w:sz w:val="10"/>
                <w:szCs w:val="10"/>
              </w:rPr>
            </w:pPr>
            <w:r w:rsidRPr="000F3E41">
              <w:rPr>
                <w:color w:val="000000" w:themeColor="text1"/>
                <w:sz w:val="10"/>
                <w:szCs w:val="10"/>
                <w:lang w:eastAsia="es-CO"/>
              </w:rPr>
              <w:t>INTERNO</w:t>
            </w:r>
          </w:p>
        </w:tc>
        <w:tc>
          <w:tcPr>
            <w:tcW w:w="273" w:type="dxa"/>
            <w:textDirection w:val="btLr"/>
            <w:vAlign w:val="center"/>
          </w:tcPr>
          <w:p w14:paraId="1A509B39" w14:textId="77777777" w:rsidR="00615B59" w:rsidRPr="000F3E41" w:rsidRDefault="00615B59" w:rsidP="00F6496F">
            <w:pPr>
              <w:spacing w:line="276" w:lineRule="auto"/>
              <w:jc w:val="center"/>
              <w:rPr>
                <w:sz w:val="10"/>
                <w:szCs w:val="10"/>
              </w:rPr>
            </w:pPr>
            <w:r w:rsidRPr="000F3E41">
              <w:rPr>
                <w:color w:val="000000" w:themeColor="text1"/>
                <w:sz w:val="10"/>
                <w:szCs w:val="10"/>
                <w:lang w:eastAsia="es-CO"/>
              </w:rPr>
              <w:t>EJECUCIÓN</w:t>
            </w:r>
          </w:p>
        </w:tc>
        <w:tc>
          <w:tcPr>
            <w:tcW w:w="283" w:type="dxa"/>
            <w:textDirection w:val="btLr"/>
            <w:vAlign w:val="center"/>
          </w:tcPr>
          <w:p w14:paraId="215F9C78" w14:textId="77777777" w:rsidR="00615B59" w:rsidRPr="000F3E41" w:rsidRDefault="00615B59" w:rsidP="00F6496F">
            <w:pPr>
              <w:spacing w:line="276" w:lineRule="auto"/>
              <w:jc w:val="center"/>
              <w:rPr>
                <w:sz w:val="10"/>
                <w:szCs w:val="10"/>
              </w:rPr>
            </w:pPr>
            <w:r w:rsidRPr="000F3E41">
              <w:rPr>
                <w:color w:val="000000" w:themeColor="text1"/>
                <w:sz w:val="10"/>
                <w:szCs w:val="10"/>
                <w:lang w:eastAsia="es-CO"/>
              </w:rPr>
              <w:t>OPERACIONAL</w:t>
            </w:r>
          </w:p>
        </w:tc>
        <w:tc>
          <w:tcPr>
            <w:tcW w:w="1068" w:type="dxa"/>
            <w:vAlign w:val="center"/>
          </w:tcPr>
          <w:p w14:paraId="6C027B5C" w14:textId="77777777" w:rsidR="00615B59" w:rsidRPr="000F3E41" w:rsidRDefault="00615B59" w:rsidP="00F6496F">
            <w:pPr>
              <w:spacing w:line="276" w:lineRule="auto"/>
              <w:jc w:val="both"/>
              <w:rPr>
                <w:sz w:val="10"/>
                <w:szCs w:val="10"/>
              </w:rPr>
            </w:pPr>
            <w:r w:rsidRPr="000F3E41">
              <w:rPr>
                <w:color w:val="000000" w:themeColor="text1"/>
                <w:sz w:val="10"/>
                <w:szCs w:val="10"/>
              </w:rPr>
              <w:t>LA INADECUADA DISPOSICIÓN FINAL DE LOS RESIDUOS GENERADOS EN EL PRESENTE CONTRATO O INCUMPLIMIENTO A LA NORMATIVIDAD AMBIENTAL PARA EL PRESENTE PROCESO.</w:t>
            </w:r>
          </w:p>
        </w:tc>
        <w:tc>
          <w:tcPr>
            <w:tcW w:w="1130" w:type="dxa"/>
            <w:vAlign w:val="center"/>
          </w:tcPr>
          <w:p w14:paraId="36437B79" w14:textId="77777777" w:rsidR="00615B59" w:rsidRPr="000F3E41" w:rsidRDefault="00615B59" w:rsidP="00F6496F">
            <w:pPr>
              <w:spacing w:line="276" w:lineRule="auto"/>
              <w:jc w:val="both"/>
              <w:rPr>
                <w:sz w:val="10"/>
                <w:szCs w:val="10"/>
              </w:rPr>
            </w:pPr>
            <w:r w:rsidRPr="000F3E41">
              <w:rPr>
                <w:color w:val="000000" w:themeColor="text1"/>
                <w:sz w:val="10"/>
                <w:szCs w:val="10"/>
                <w:lang w:eastAsia="es-CO"/>
              </w:rPr>
              <w:t>INCUMPLIMIENTO A LA NORMATIVIDAD AMBIENTAL</w:t>
            </w:r>
          </w:p>
        </w:tc>
        <w:tc>
          <w:tcPr>
            <w:tcW w:w="169" w:type="dxa"/>
            <w:textDirection w:val="btLr"/>
            <w:vAlign w:val="center"/>
          </w:tcPr>
          <w:p w14:paraId="55E49EF5" w14:textId="77777777" w:rsidR="00615B59" w:rsidRPr="000F3E41" w:rsidRDefault="00615B59" w:rsidP="00F6496F">
            <w:pPr>
              <w:spacing w:line="276" w:lineRule="auto"/>
              <w:jc w:val="center"/>
              <w:rPr>
                <w:sz w:val="10"/>
                <w:szCs w:val="10"/>
              </w:rPr>
            </w:pPr>
            <w:r w:rsidRPr="000F3E41">
              <w:rPr>
                <w:color w:val="000000" w:themeColor="text1"/>
                <w:sz w:val="10"/>
                <w:szCs w:val="10"/>
                <w:lang w:eastAsia="es-CO"/>
              </w:rPr>
              <w:t>2</w:t>
            </w:r>
          </w:p>
        </w:tc>
        <w:tc>
          <w:tcPr>
            <w:tcW w:w="304" w:type="dxa"/>
            <w:textDirection w:val="btLr"/>
            <w:vAlign w:val="center"/>
          </w:tcPr>
          <w:p w14:paraId="3EB2FA37" w14:textId="77777777" w:rsidR="00615B59" w:rsidRPr="000F3E41" w:rsidRDefault="00615B59" w:rsidP="00F6496F">
            <w:pPr>
              <w:spacing w:line="276" w:lineRule="auto"/>
              <w:jc w:val="center"/>
              <w:rPr>
                <w:sz w:val="10"/>
                <w:szCs w:val="10"/>
              </w:rPr>
            </w:pPr>
            <w:r w:rsidRPr="000F3E41">
              <w:rPr>
                <w:color w:val="000000" w:themeColor="text1"/>
                <w:sz w:val="10"/>
                <w:szCs w:val="10"/>
                <w:lang w:eastAsia="es-CO"/>
              </w:rPr>
              <w:t>1</w:t>
            </w:r>
          </w:p>
        </w:tc>
        <w:tc>
          <w:tcPr>
            <w:tcW w:w="304" w:type="dxa"/>
            <w:textDirection w:val="btLr"/>
            <w:vAlign w:val="center"/>
          </w:tcPr>
          <w:p w14:paraId="7335E851" w14:textId="77777777" w:rsidR="00615B59" w:rsidRPr="000F3E41" w:rsidRDefault="00615B59" w:rsidP="00F6496F">
            <w:pPr>
              <w:spacing w:line="276" w:lineRule="auto"/>
              <w:jc w:val="center"/>
              <w:rPr>
                <w:sz w:val="10"/>
                <w:szCs w:val="10"/>
              </w:rPr>
            </w:pPr>
            <w:r w:rsidRPr="000F3E41">
              <w:rPr>
                <w:color w:val="000000" w:themeColor="text1"/>
                <w:sz w:val="10"/>
                <w:szCs w:val="10"/>
                <w:lang w:eastAsia="es-CO"/>
              </w:rPr>
              <w:t>3</w:t>
            </w:r>
          </w:p>
        </w:tc>
        <w:tc>
          <w:tcPr>
            <w:tcW w:w="311" w:type="dxa"/>
            <w:textDirection w:val="btLr"/>
            <w:vAlign w:val="center"/>
          </w:tcPr>
          <w:p w14:paraId="761E718B" w14:textId="77777777" w:rsidR="00615B59" w:rsidRPr="000F3E41" w:rsidRDefault="00615B59" w:rsidP="00F6496F">
            <w:pPr>
              <w:spacing w:line="276" w:lineRule="auto"/>
              <w:jc w:val="center"/>
              <w:rPr>
                <w:sz w:val="10"/>
                <w:szCs w:val="10"/>
              </w:rPr>
            </w:pPr>
            <w:r w:rsidRPr="000F3E41">
              <w:rPr>
                <w:color w:val="000000" w:themeColor="text1"/>
                <w:sz w:val="10"/>
                <w:szCs w:val="10"/>
                <w:lang w:eastAsia="es-CO"/>
              </w:rPr>
              <w:t>MENOR</w:t>
            </w:r>
          </w:p>
        </w:tc>
        <w:tc>
          <w:tcPr>
            <w:tcW w:w="311" w:type="dxa"/>
            <w:textDirection w:val="btLr"/>
            <w:vAlign w:val="center"/>
          </w:tcPr>
          <w:p w14:paraId="08F6E719" w14:textId="77777777" w:rsidR="00615B59" w:rsidRPr="000F3E41" w:rsidRDefault="00615B59" w:rsidP="00F6496F">
            <w:pPr>
              <w:spacing w:line="276" w:lineRule="auto"/>
              <w:jc w:val="center"/>
              <w:rPr>
                <w:sz w:val="10"/>
                <w:szCs w:val="10"/>
              </w:rPr>
            </w:pPr>
            <w:r w:rsidRPr="000F3E41">
              <w:rPr>
                <w:color w:val="000000" w:themeColor="text1"/>
                <w:sz w:val="10"/>
                <w:szCs w:val="10"/>
                <w:lang w:eastAsia="es-CO"/>
              </w:rPr>
              <w:t>CONTRATISTA</w:t>
            </w:r>
          </w:p>
        </w:tc>
        <w:tc>
          <w:tcPr>
            <w:tcW w:w="1536" w:type="dxa"/>
            <w:vAlign w:val="center"/>
          </w:tcPr>
          <w:p w14:paraId="030C5877" w14:textId="77777777" w:rsidR="00615B59" w:rsidRPr="000F3E41" w:rsidRDefault="00615B59" w:rsidP="00F6496F">
            <w:pPr>
              <w:jc w:val="both"/>
              <w:rPr>
                <w:sz w:val="10"/>
                <w:szCs w:val="10"/>
              </w:rPr>
            </w:pPr>
            <w:r w:rsidRPr="000F3E41">
              <w:rPr>
                <w:color w:val="000000" w:themeColor="text1"/>
                <w:sz w:val="10"/>
                <w:szCs w:val="10"/>
                <w:lang w:eastAsia="es-CO"/>
              </w:rPr>
              <w:t>APLICACIÓN DEL PROCESO DE INCUMPLIMIENTO Y AFECTAR PÓLIZAS.</w:t>
            </w:r>
          </w:p>
        </w:tc>
        <w:tc>
          <w:tcPr>
            <w:tcW w:w="304" w:type="dxa"/>
            <w:textDirection w:val="btLr"/>
            <w:vAlign w:val="center"/>
          </w:tcPr>
          <w:p w14:paraId="0BAA916B" w14:textId="77777777" w:rsidR="00615B59" w:rsidRPr="000F3E41" w:rsidRDefault="00615B59" w:rsidP="00F6496F">
            <w:pPr>
              <w:spacing w:line="276" w:lineRule="auto"/>
              <w:jc w:val="center"/>
              <w:rPr>
                <w:sz w:val="10"/>
                <w:szCs w:val="10"/>
              </w:rPr>
            </w:pPr>
            <w:r w:rsidRPr="000F3E41">
              <w:rPr>
                <w:color w:val="000000" w:themeColor="text1"/>
                <w:sz w:val="10"/>
                <w:szCs w:val="10"/>
                <w:lang w:eastAsia="es-CO"/>
              </w:rPr>
              <w:t>1</w:t>
            </w:r>
          </w:p>
        </w:tc>
        <w:tc>
          <w:tcPr>
            <w:tcW w:w="304" w:type="dxa"/>
            <w:textDirection w:val="btLr"/>
            <w:vAlign w:val="center"/>
          </w:tcPr>
          <w:p w14:paraId="29997497" w14:textId="77777777" w:rsidR="00615B59" w:rsidRPr="000F3E41" w:rsidRDefault="00615B59" w:rsidP="00F6496F">
            <w:pPr>
              <w:spacing w:line="276" w:lineRule="auto"/>
              <w:jc w:val="center"/>
              <w:rPr>
                <w:sz w:val="10"/>
                <w:szCs w:val="10"/>
              </w:rPr>
            </w:pPr>
            <w:r w:rsidRPr="000F3E41">
              <w:rPr>
                <w:color w:val="000000" w:themeColor="text1"/>
                <w:sz w:val="10"/>
                <w:szCs w:val="10"/>
                <w:lang w:eastAsia="es-CO"/>
              </w:rPr>
              <w:t>1</w:t>
            </w:r>
          </w:p>
        </w:tc>
        <w:tc>
          <w:tcPr>
            <w:tcW w:w="304" w:type="dxa"/>
            <w:textDirection w:val="btLr"/>
            <w:vAlign w:val="center"/>
          </w:tcPr>
          <w:p w14:paraId="7F1A9098" w14:textId="77777777" w:rsidR="00615B59" w:rsidRPr="000F3E41" w:rsidRDefault="00615B59" w:rsidP="00F6496F">
            <w:pPr>
              <w:spacing w:line="276" w:lineRule="auto"/>
              <w:jc w:val="center"/>
              <w:rPr>
                <w:sz w:val="10"/>
                <w:szCs w:val="10"/>
              </w:rPr>
            </w:pPr>
            <w:r w:rsidRPr="000F3E41">
              <w:rPr>
                <w:color w:val="000000" w:themeColor="text1"/>
                <w:sz w:val="10"/>
                <w:szCs w:val="10"/>
                <w:lang w:eastAsia="es-CO"/>
              </w:rPr>
              <w:t>2</w:t>
            </w:r>
          </w:p>
        </w:tc>
        <w:tc>
          <w:tcPr>
            <w:tcW w:w="315" w:type="dxa"/>
            <w:textDirection w:val="btLr"/>
            <w:vAlign w:val="center"/>
          </w:tcPr>
          <w:p w14:paraId="392A20AD" w14:textId="77777777" w:rsidR="00615B59" w:rsidRPr="000F3E41" w:rsidRDefault="00615B59" w:rsidP="00F6496F">
            <w:pPr>
              <w:spacing w:line="276" w:lineRule="auto"/>
              <w:jc w:val="center"/>
              <w:rPr>
                <w:sz w:val="10"/>
                <w:szCs w:val="10"/>
              </w:rPr>
            </w:pPr>
            <w:r w:rsidRPr="000F3E41">
              <w:rPr>
                <w:color w:val="000000" w:themeColor="text1"/>
                <w:sz w:val="10"/>
                <w:szCs w:val="10"/>
                <w:lang w:eastAsia="es-CO"/>
              </w:rPr>
              <w:t>BAJO</w:t>
            </w:r>
          </w:p>
        </w:tc>
        <w:tc>
          <w:tcPr>
            <w:tcW w:w="461" w:type="dxa"/>
            <w:textDirection w:val="btLr"/>
            <w:vAlign w:val="center"/>
          </w:tcPr>
          <w:p w14:paraId="20345C0D" w14:textId="77777777" w:rsidR="00615B59" w:rsidRPr="000F3E41" w:rsidRDefault="00615B59" w:rsidP="00F6496F">
            <w:pPr>
              <w:spacing w:line="276" w:lineRule="auto"/>
              <w:jc w:val="center"/>
              <w:rPr>
                <w:bCs/>
                <w:sz w:val="10"/>
                <w:szCs w:val="10"/>
                <w:lang w:bidi="my-MM"/>
              </w:rPr>
            </w:pPr>
            <w:r w:rsidRPr="000F3E41">
              <w:rPr>
                <w:color w:val="000000" w:themeColor="text1"/>
                <w:sz w:val="10"/>
                <w:szCs w:val="10"/>
                <w:lang w:eastAsia="es-CO"/>
              </w:rPr>
              <w:t>NO</w:t>
            </w:r>
          </w:p>
        </w:tc>
        <w:tc>
          <w:tcPr>
            <w:tcW w:w="553" w:type="dxa"/>
            <w:textDirection w:val="btLr"/>
            <w:vAlign w:val="center"/>
          </w:tcPr>
          <w:p w14:paraId="13BC11FA" w14:textId="77777777" w:rsidR="00615B59" w:rsidRPr="000F3E41" w:rsidRDefault="00615B59" w:rsidP="00F6496F">
            <w:pPr>
              <w:spacing w:line="276" w:lineRule="auto"/>
              <w:ind w:left="113" w:right="113"/>
              <w:jc w:val="center"/>
              <w:rPr>
                <w:sz w:val="10"/>
                <w:szCs w:val="10"/>
              </w:rPr>
            </w:pPr>
            <w:r w:rsidRPr="000F3E41">
              <w:rPr>
                <w:color w:val="000000" w:themeColor="text1"/>
                <w:sz w:val="10"/>
                <w:szCs w:val="10"/>
              </w:rPr>
              <w:t>SUPERVISOR DEL CONTRATO</w:t>
            </w:r>
          </w:p>
        </w:tc>
        <w:tc>
          <w:tcPr>
            <w:tcW w:w="694" w:type="dxa"/>
            <w:textDirection w:val="btLr"/>
            <w:vAlign w:val="center"/>
          </w:tcPr>
          <w:p w14:paraId="310A6097" w14:textId="77777777" w:rsidR="00615B59" w:rsidRPr="000F3E41" w:rsidRDefault="00615B59" w:rsidP="00F6496F">
            <w:pPr>
              <w:ind w:left="113" w:right="113"/>
              <w:jc w:val="center"/>
              <w:rPr>
                <w:sz w:val="10"/>
                <w:szCs w:val="10"/>
              </w:rPr>
            </w:pPr>
            <w:r w:rsidRPr="000F3E41">
              <w:rPr>
                <w:color w:val="000000" w:themeColor="text1"/>
                <w:sz w:val="10"/>
                <w:szCs w:val="10"/>
                <w:lang w:eastAsia="es-CO"/>
              </w:rPr>
              <w:t>APROBACIÓN DE LA GARANTÍA ÚNICA</w:t>
            </w:r>
          </w:p>
        </w:tc>
        <w:tc>
          <w:tcPr>
            <w:tcW w:w="563" w:type="dxa"/>
            <w:textDirection w:val="btLr"/>
            <w:vAlign w:val="center"/>
          </w:tcPr>
          <w:p w14:paraId="7628403E" w14:textId="77777777" w:rsidR="00615B59" w:rsidRPr="000F3E41" w:rsidRDefault="00615B59" w:rsidP="00F6496F">
            <w:pPr>
              <w:ind w:left="113" w:right="113"/>
              <w:jc w:val="center"/>
              <w:rPr>
                <w:sz w:val="10"/>
                <w:szCs w:val="10"/>
              </w:rPr>
            </w:pPr>
            <w:r w:rsidRPr="000F3E41">
              <w:rPr>
                <w:color w:val="000000" w:themeColor="text1"/>
                <w:sz w:val="10"/>
                <w:szCs w:val="10"/>
                <w:lang w:eastAsia="es-CO"/>
              </w:rPr>
              <w:t>TERMIMACIÓN CONTRATO</w:t>
            </w:r>
          </w:p>
        </w:tc>
        <w:tc>
          <w:tcPr>
            <w:tcW w:w="684" w:type="dxa"/>
            <w:textDirection w:val="btLr"/>
            <w:vAlign w:val="center"/>
          </w:tcPr>
          <w:p w14:paraId="01357DFE" w14:textId="77777777" w:rsidR="00615B59" w:rsidRPr="000F3E41" w:rsidRDefault="00615B59" w:rsidP="00F6496F">
            <w:pPr>
              <w:ind w:left="113" w:right="113"/>
              <w:jc w:val="center"/>
              <w:rPr>
                <w:sz w:val="10"/>
                <w:szCs w:val="10"/>
              </w:rPr>
            </w:pPr>
            <w:r w:rsidRPr="000F3E41">
              <w:rPr>
                <w:color w:val="000000" w:themeColor="text1"/>
                <w:sz w:val="10"/>
                <w:szCs w:val="10"/>
                <w:lang w:eastAsia="es-CO"/>
              </w:rPr>
              <w:t>INFORMES DE SUPERVISIÓN</w:t>
            </w:r>
          </w:p>
        </w:tc>
        <w:tc>
          <w:tcPr>
            <w:tcW w:w="496" w:type="dxa"/>
            <w:textDirection w:val="btLr"/>
            <w:vAlign w:val="center"/>
          </w:tcPr>
          <w:p w14:paraId="7C2F294D" w14:textId="77777777" w:rsidR="00615B59" w:rsidRPr="000F3E41" w:rsidRDefault="00615B59" w:rsidP="00F6496F">
            <w:pPr>
              <w:ind w:left="113" w:right="113"/>
              <w:jc w:val="center"/>
              <w:rPr>
                <w:sz w:val="10"/>
                <w:szCs w:val="10"/>
              </w:rPr>
            </w:pPr>
            <w:r w:rsidRPr="000F3E41">
              <w:rPr>
                <w:color w:val="000000" w:themeColor="text1"/>
                <w:sz w:val="10"/>
                <w:szCs w:val="10"/>
                <w:lang w:eastAsia="es-CO"/>
              </w:rPr>
              <w:t>MENSUAL</w:t>
            </w:r>
          </w:p>
        </w:tc>
      </w:tr>
      <w:tr w:rsidR="00615B59" w:rsidRPr="000F3E41" w14:paraId="595164B3" w14:textId="77777777" w:rsidTr="008B0B81">
        <w:trPr>
          <w:cantSplit/>
          <w:trHeight w:val="20"/>
          <w:jc w:val="center"/>
        </w:trPr>
        <w:tc>
          <w:tcPr>
            <w:tcW w:w="288" w:type="dxa"/>
            <w:textDirection w:val="btLr"/>
            <w:vAlign w:val="center"/>
          </w:tcPr>
          <w:p w14:paraId="7D817430" w14:textId="77777777" w:rsidR="00615B59" w:rsidRPr="000F3E41" w:rsidRDefault="00615B59" w:rsidP="00F6496F">
            <w:pPr>
              <w:jc w:val="center"/>
              <w:rPr>
                <w:b/>
                <w:sz w:val="10"/>
                <w:szCs w:val="10"/>
              </w:rPr>
            </w:pPr>
            <w:r w:rsidRPr="000F3E41">
              <w:rPr>
                <w:b/>
                <w:color w:val="000000" w:themeColor="text1"/>
                <w:sz w:val="10"/>
                <w:szCs w:val="10"/>
              </w:rPr>
              <w:t>10</w:t>
            </w:r>
          </w:p>
        </w:tc>
        <w:tc>
          <w:tcPr>
            <w:tcW w:w="263" w:type="dxa"/>
            <w:textDirection w:val="btLr"/>
            <w:vAlign w:val="center"/>
          </w:tcPr>
          <w:p w14:paraId="6A535E1B" w14:textId="77777777" w:rsidR="00615B59" w:rsidRPr="000F3E41" w:rsidRDefault="00615B59" w:rsidP="00F6496F">
            <w:pPr>
              <w:spacing w:line="276" w:lineRule="auto"/>
              <w:jc w:val="center"/>
              <w:rPr>
                <w:sz w:val="10"/>
                <w:szCs w:val="10"/>
              </w:rPr>
            </w:pPr>
            <w:r w:rsidRPr="000F3E41">
              <w:rPr>
                <w:color w:val="000000" w:themeColor="text1"/>
                <w:sz w:val="10"/>
                <w:szCs w:val="10"/>
                <w:lang w:eastAsia="es-CO"/>
              </w:rPr>
              <w:t>ESPECIFICO</w:t>
            </w:r>
          </w:p>
        </w:tc>
        <w:tc>
          <w:tcPr>
            <w:tcW w:w="164" w:type="dxa"/>
            <w:textDirection w:val="btLr"/>
            <w:vAlign w:val="center"/>
          </w:tcPr>
          <w:p w14:paraId="1B4E17A4" w14:textId="77777777" w:rsidR="00615B59" w:rsidRPr="000F3E41" w:rsidRDefault="00615B59" w:rsidP="00F6496F">
            <w:pPr>
              <w:spacing w:line="276" w:lineRule="auto"/>
              <w:jc w:val="center"/>
              <w:rPr>
                <w:sz w:val="10"/>
                <w:szCs w:val="10"/>
              </w:rPr>
            </w:pPr>
            <w:r w:rsidRPr="000F3E41">
              <w:rPr>
                <w:color w:val="000000" w:themeColor="text1"/>
                <w:sz w:val="10"/>
                <w:szCs w:val="10"/>
                <w:lang w:eastAsia="es-CO"/>
              </w:rPr>
              <w:t>INTERNO</w:t>
            </w:r>
          </w:p>
        </w:tc>
        <w:tc>
          <w:tcPr>
            <w:tcW w:w="273" w:type="dxa"/>
            <w:textDirection w:val="btLr"/>
            <w:vAlign w:val="center"/>
          </w:tcPr>
          <w:p w14:paraId="1DED9C49" w14:textId="77777777" w:rsidR="00615B59" w:rsidRPr="000F3E41" w:rsidRDefault="00615B59" w:rsidP="00F6496F">
            <w:pPr>
              <w:spacing w:line="276" w:lineRule="auto"/>
              <w:jc w:val="center"/>
              <w:rPr>
                <w:sz w:val="10"/>
                <w:szCs w:val="10"/>
              </w:rPr>
            </w:pPr>
            <w:r w:rsidRPr="000F3E41">
              <w:rPr>
                <w:color w:val="000000" w:themeColor="text1"/>
                <w:sz w:val="10"/>
                <w:szCs w:val="10"/>
                <w:lang w:eastAsia="es-CO"/>
              </w:rPr>
              <w:t>EJECUCIÓN</w:t>
            </w:r>
          </w:p>
        </w:tc>
        <w:tc>
          <w:tcPr>
            <w:tcW w:w="283" w:type="dxa"/>
            <w:textDirection w:val="btLr"/>
            <w:vAlign w:val="center"/>
          </w:tcPr>
          <w:p w14:paraId="3F916EB7" w14:textId="77777777" w:rsidR="00615B59" w:rsidRPr="000F3E41" w:rsidRDefault="00615B59" w:rsidP="00F6496F">
            <w:pPr>
              <w:spacing w:line="276" w:lineRule="auto"/>
              <w:jc w:val="center"/>
              <w:rPr>
                <w:sz w:val="10"/>
                <w:szCs w:val="10"/>
              </w:rPr>
            </w:pPr>
            <w:r w:rsidRPr="000F3E41">
              <w:rPr>
                <w:color w:val="000000" w:themeColor="text1"/>
                <w:sz w:val="10"/>
                <w:szCs w:val="10"/>
                <w:lang w:eastAsia="es-CO"/>
              </w:rPr>
              <w:t>OPERACIONAL</w:t>
            </w:r>
          </w:p>
        </w:tc>
        <w:tc>
          <w:tcPr>
            <w:tcW w:w="1068" w:type="dxa"/>
            <w:vAlign w:val="center"/>
          </w:tcPr>
          <w:p w14:paraId="49514649" w14:textId="77777777" w:rsidR="00615B59" w:rsidRPr="000F3E41" w:rsidRDefault="00615B59" w:rsidP="00F6496F">
            <w:pPr>
              <w:spacing w:line="276" w:lineRule="auto"/>
              <w:jc w:val="both"/>
              <w:rPr>
                <w:sz w:val="10"/>
                <w:szCs w:val="10"/>
              </w:rPr>
            </w:pPr>
            <w:r w:rsidRPr="000F3E41">
              <w:rPr>
                <w:color w:val="000000" w:themeColor="text1"/>
                <w:sz w:val="10"/>
                <w:szCs w:val="10"/>
              </w:rPr>
              <w:t>DURANTE LA EJECUCIÓN DEL CONTRATO SE OCASIONEN DAÑOS A UN TERCERO</w:t>
            </w:r>
          </w:p>
        </w:tc>
        <w:tc>
          <w:tcPr>
            <w:tcW w:w="1130" w:type="dxa"/>
            <w:vAlign w:val="center"/>
          </w:tcPr>
          <w:p w14:paraId="4E023643" w14:textId="77777777" w:rsidR="00615B59" w:rsidRPr="000F3E41" w:rsidRDefault="00615B59" w:rsidP="00F6496F">
            <w:pPr>
              <w:spacing w:line="276" w:lineRule="auto"/>
              <w:jc w:val="both"/>
              <w:rPr>
                <w:sz w:val="10"/>
                <w:szCs w:val="10"/>
              </w:rPr>
            </w:pPr>
            <w:r w:rsidRPr="000F3E41">
              <w:rPr>
                <w:color w:val="000000" w:themeColor="text1"/>
                <w:sz w:val="10"/>
                <w:szCs w:val="10"/>
              </w:rPr>
              <w:t>DEMANDAS EN CONTRA DE LA ENTIDAD</w:t>
            </w:r>
          </w:p>
        </w:tc>
        <w:tc>
          <w:tcPr>
            <w:tcW w:w="169" w:type="dxa"/>
            <w:textDirection w:val="btLr"/>
            <w:vAlign w:val="center"/>
          </w:tcPr>
          <w:p w14:paraId="45E876B7" w14:textId="77777777" w:rsidR="00615B59" w:rsidRPr="000F3E41" w:rsidRDefault="00615B59" w:rsidP="00F6496F">
            <w:pPr>
              <w:spacing w:line="276" w:lineRule="auto"/>
              <w:jc w:val="center"/>
              <w:rPr>
                <w:sz w:val="10"/>
                <w:szCs w:val="10"/>
              </w:rPr>
            </w:pPr>
            <w:r w:rsidRPr="000F3E41">
              <w:rPr>
                <w:color w:val="000000" w:themeColor="text1"/>
                <w:sz w:val="10"/>
                <w:szCs w:val="10"/>
              </w:rPr>
              <w:t>2</w:t>
            </w:r>
          </w:p>
        </w:tc>
        <w:tc>
          <w:tcPr>
            <w:tcW w:w="304" w:type="dxa"/>
            <w:textDirection w:val="btLr"/>
            <w:vAlign w:val="center"/>
          </w:tcPr>
          <w:p w14:paraId="021F242C" w14:textId="77777777" w:rsidR="00615B59" w:rsidRPr="000F3E41" w:rsidRDefault="00615B59" w:rsidP="00F6496F">
            <w:pPr>
              <w:spacing w:line="276" w:lineRule="auto"/>
              <w:jc w:val="center"/>
              <w:rPr>
                <w:sz w:val="10"/>
                <w:szCs w:val="10"/>
              </w:rPr>
            </w:pPr>
            <w:r w:rsidRPr="000F3E41">
              <w:rPr>
                <w:color w:val="000000" w:themeColor="text1"/>
                <w:sz w:val="10"/>
                <w:szCs w:val="10"/>
              </w:rPr>
              <w:t>3</w:t>
            </w:r>
          </w:p>
        </w:tc>
        <w:tc>
          <w:tcPr>
            <w:tcW w:w="304" w:type="dxa"/>
            <w:textDirection w:val="btLr"/>
            <w:vAlign w:val="center"/>
          </w:tcPr>
          <w:p w14:paraId="7FBB6FB7" w14:textId="77777777" w:rsidR="00615B59" w:rsidRPr="000F3E41" w:rsidRDefault="00615B59" w:rsidP="00F6496F">
            <w:pPr>
              <w:spacing w:line="276" w:lineRule="auto"/>
              <w:jc w:val="center"/>
              <w:rPr>
                <w:sz w:val="10"/>
                <w:szCs w:val="10"/>
              </w:rPr>
            </w:pPr>
            <w:r w:rsidRPr="000F3E41">
              <w:rPr>
                <w:color w:val="000000" w:themeColor="text1"/>
                <w:sz w:val="10"/>
                <w:szCs w:val="10"/>
              </w:rPr>
              <w:t>5</w:t>
            </w:r>
          </w:p>
        </w:tc>
        <w:tc>
          <w:tcPr>
            <w:tcW w:w="311" w:type="dxa"/>
            <w:textDirection w:val="btLr"/>
            <w:vAlign w:val="center"/>
          </w:tcPr>
          <w:p w14:paraId="54B9C77A" w14:textId="77777777" w:rsidR="00615B59" w:rsidRPr="000F3E41" w:rsidRDefault="00615B59" w:rsidP="00F6496F">
            <w:pPr>
              <w:spacing w:line="276" w:lineRule="auto"/>
              <w:jc w:val="center"/>
              <w:rPr>
                <w:sz w:val="10"/>
                <w:szCs w:val="10"/>
              </w:rPr>
            </w:pPr>
            <w:r w:rsidRPr="000F3E41">
              <w:rPr>
                <w:color w:val="000000" w:themeColor="text1"/>
                <w:sz w:val="10"/>
                <w:szCs w:val="10"/>
              </w:rPr>
              <w:t>MEDIO</w:t>
            </w:r>
          </w:p>
        </w:tc>
        <w:tc>
          <w:tcPr>
            <w:tcW w:w="311" w:type="dxa"/>
            <w:textDirection w:val="btLr"/>
            <w:vAlign w:val="center"/>
          </w:tcPr>
          <w:p w14:paraId="762677CC" w14:textId="77777777" w:rsidR="00615B59" w:rsidRPr="000F3E41" w:rsidRDefault="00615B59" w:rsidP="00F6496F">
            <w:pPr>
              <w:spacing w:line="276" w:lineRule="auto"/>
              <w:jc w:val="center"/>
              <w:rPr>
                <w:sz w:val="10"/>
                <w:szCs w:val="10"/>
              </w:rPr>
            </w:pPr>
            <w:r w:rsidRPr="000F3E41">
              <w:rPr>
                <w:color w:val="000000" w:themeColor="text1"/>
                <w:sz w:val="10"/>
                <w:szCs w:val="10"/>
              </w:rPr>
              <w:t>CONTRATISTA</w:t>
            </w:r>
          </w:p>
        </w:tc>
        <w:tc>
          <w:tcPr>
            <w:tcW w:w="1536" w:type="dxa"/>
            <w:vAlign w:val="center"/>
          </w:tcPr>
          <w:p w14:paraId="3CCEBD34" w14:textId="77777777" w:rsidR="00615B59" w:rsidRPr="000F3E41" w:rsidRDefault="00615B59" w:rsidP="00F6496F">
            <w:pPr>
              <w:jc w:val="both"/>
              <w:rPr>
                <w:sz w:val="10"/>
                <w:szCs w:val="10"/>
              </w:rPr>
            </w:pPr>
            <w:r w:rsidRPr="000F3E41">
              <w:rPr>
                <w:color w:val="000000" w:themeColor="text1"/>
                <w:sz w:val="10"/>
                <w:szCs w:val="10"/>
              </w:rPr>
              <w:t>AMPARA LA OCURRENCIA DE PERJUICIOS A UN TERCERO A TRAVÉS DE LA PÓLIZA</w:t>
            </w:r>
          </w:p>
        </w:tc>
        <w:tc>
          <w:tcPr>
            <w:tcW w:w="304" w:type="dxa"/>
            <w:textDirection w:val="btLr"/>
            <w:vAlign w:val="center"/>
          </w:tcPr>
          <w:p w14:paraId="623D438A" w14:textId="77777777" w:rsidR="00615B59" w:rsidRPr="000F3E41" w:rsidRDefault="00615B59" w:rsidP="00F6496F">
            <w:pPr>
              <w:spacing w:line="276" w:lineRule="auto"/>
              <w:jc w:val="center"/>
              <w:rPr>
                <w:sz w:val="10"/>
                <w:szCs w:val="10"/>
              </w:rPr>
            </w:pPr>
            <w:r w:rsidRPr="000F3E41">
              <w:rPr>
                <w:color w:val="000000" w:themeColor="text1"/>
                <w:sz w:val="10"/>
                <w:szCs w:val="10"/>
              </w:rPr>
              <w:t>1</w:t>
            </w:r>
          </w:p>
        </w:tc>
        <w:tc>
          <w:tcPr>
            <w:tcW w:w="304" w:type="dxa"/>
            <w:textDirection w:val="btLr"/>
            <w:vAlign w:val="center"/>
          </w:tcPr>
          <w:p w14:paraId="6354E231" w14:textId="77777777" w:rsidR="00615B59" w:rsidRPr="000F3E41" w:rsidRDefault="00615B59" w:rsidP="00F6496F">
            <w:pPr>
              <w:spacing w:line="276" w:lineRule="auto"/>
              <w:jc w:val="center"/>
              <w:rPr>
                <w:sz w:val="10"/>
                <w:szCs w:val="10"/>
              </w:rPr>
            </w:pPr>
            <w:r w:rsidRPr="000F3E41">
              <w:rPr>
                <w:color w:val="000000" w:themeColor="text1"/>
                <w:sz w:val="10"/>
                <w:szCs w:val="10"/>
              </w:rPr>
              <w:t>3</w:t>
            </w:r>
          </w:p>
        </w:tc>
        <w:tc>
          <w:tcPr>
            <w:tcW w:w="304" w:type="dxa"/>
            <w:textDirection w:val="btLr"/>
            <w:vAlign w:val="center"/>
          </w:tcPr>
          <w:p w14:paraId="4A766291" w14:textId="77777777" w:rsidR="00615B59" w:rsidRPr="000F3E41" w:rsidRDefault="00615B59" w:rsidP="00F6496F">
            <w:pPr>
              <w:spacing w:line="276" w:lineRule="auto"/>
              <w:jc w:val="center"/>
              <w:rPr>
                <w:sz w:val="10"/>
                <w:szCs w:val="10"/>
              </w:rPr>
            </w:pPr>
            <w:r w:rsidRPr="000F3E41">
              <w:rPr>
                <w:color w:val="000000" w:themeColor="text1"/>
                <w:sz w:val="10"/>
                <w:szCs w:val="10"/>
              </w:rPr>
              <w:t>4</w:t>
            </w:r>
          </w:p>
        </w:tc>
        <w:tc>
          <w:tcPr>
            <w:tcW w:w="315" w:type="dxa"/>
            <w:textDirection w:val="btLr"/>
            <w:vAlign w:val="center"/>
          </w:tcPr>
          <w:p w14:paraId="3AB03CAD" w14:textId="77777777" w:rsidR="00615B59" w:rsidRPr="000F3E41" w:rsidRDefault="00615B59" w:rsidP="00F6496F">
            <w:pPr>
              <w:spacing w:line="276" w:lineRule="auto"/>
              <w:jc w:val="center"/>
              <w:rPr>
                <w:sz w:val="10"/>
                <w:szCs w:val="10"/>
              </w:rPr>
            </w:pPr>
            <w:r w:rsidRPr="000F3E41">
              <w:rPr>
                <w:color w:val="000000" w:themeColor="text1"/>
                <w:sz w:val="10"/>
                <w:szCs w:val="10"/>
                <w:lang w:eastAsia="es-CO"/>
              </w:rPr>
              <w:t xml:space="preserve">BAJO </w:t>
            </w:r>
          </w:p>
        </w:tc>
        <w:tc>
          <w:tcPr>
            <w:tcW w:w="461" w:type="dxa"/>
            <w:textDirection w:val="btLr"/>
            <w:vAlign w:val="center"/>
          </w:tcPr>
          <w:p w14:paraId="1614972F" w14:textId="77777777" w:rsidR="00615B59" w:rsidRPr="000F3E41" w:rsidRDefault="00615B59" w:rsidP="00F6496F">
            <w:pPr>
              <w:spacing w:line="276" w:lineRule="auto"/>
              <w:jc w:val="center"/>
              <w:rPr>
                <w:bCs/>
                <w:sz w:val="10"/>
                <w:szCs w:val="10"/>
                <w:lang w:bidi="my-MM"/>
              </w:rPr>
            </w:pPr>
            <w:r w:rsidRPr="000F3E41">
              <w:rPr>
                <w:color w:val="000000" w:themeColor="text1"/>
                <w:sz w:val="10"/>
                <w:szCs w:val="10"/>
                <w:lang w:eastAsia="es-CO"/>
              </w:rPr>
              <w:t>NO</w:t>
            </w:r>
          </w:p>
        </w:tc>
        <w:tc>
          <w:tcPr>
            <w:tcW w:w="553" w:type="dxa"/>
            <w:textDirection w:val="btLr"/>
            <w:vAlign w:val="center"/>
          </w:tcPr>
          <w:p w14:paraId="2EF8B3DA" w14:textId="77777777" w:rsidR="00615B59" w:rsidRPr="000F3E41" w:rsidRDefault="00615B59" w:rsidP="00F6496F">
            <w:pPr>
              <w:spacing w:line="276" w:lineRule="auto"/>
              <w:ind w:left="113" w:right="113"/>
              <w:jc w:val="center"/>
              <w:rPr>
                <w:sz w:val="10"/>
                <w:szCs w:val="10"/>
              </w:rPr>
            </w:pPr>
            <w:r w:rsidRPr="000F3E41">
              <w:rPr>
                <w:color w:val="000000" w:themeColor="text1"/>
                <w:sz w:val="10"/>
                <w:szCs w:val="10"/>
              </w:rPr>
              <w:t>CONTRATISTA CON PLENA VERIFICACIÓN DEL SUPERVISOR DEL CONTRATO</w:t>
            </w:r>
          </w:p>
        </w:tc>
        <w:tc>
          <w:tcPr>
            <w:tcW w:w="694" w:type="dxa"/>
            <w:textDirection w:val="btLr"/>
            <w:vAlign w:val="center"/>
          </w:tcPr>
          <w:p w14:paraId="16187A81" w14:textId="77777777" w:rsidR="00615B59" w:rsidRPr="000F3E41" w:rsidRDefault="00615B59" w:rsidP="00F6496F">
            <w:pPr>
              <w:ind w:left="113" w:right="113"/>
              <w:jc w:val="center"/>
              <w:rPr>
                <w:sz w:val="10"/>
                <w:szCs w:val="10"/>
              </w:rPr>
            </w:pPr>
            <w:r w:rsidRPr="000F3E41">
              <w:rPr>
                <w:color w:val="000000" w:themeColor="text1"/>
                <w:sz w:val="10"/>
                <w:szCs w:val="10"/>
              </w:rPr>
              <w:t>APROBACIÓN GARANTÍA DE RESPONSABILIDAD CIVIL EXTRACONTRACTUAL</w:t>
            </w:r>
          </w:p>
        </w:tc>
        <w:tc>
          <w:tcPr>
            <w:tcW w:w="563" w:type="dxa"/>
            <w:textDirection w:val="btLr"/>
            <w:vAlign w:val="center"/>
          </w:tcPr>
          <w:p w14:paraId="44206534" w14:textId="77777777" w:rsidR="00615B59" w:rsidRPr="000F3E41" w:rsidRDefault="00615B59" w:rsidP="00F6496F">
            <w:pPr>
              <w:ind w:left="113" w:right="113"/>
              <w:jc w:val="center"/>
              <w:rPr>
                <w:sz w:val="10"/>
                <w:szCs w:val="10"/>
              </w:rPr>
            </w:pPr>
            <w:r w:rsidRPr="000F3E41">
              <w:rPr>
                <w:color w:val="000000" w:themeColor="text1"/>
                <w:sz w:val="10"/>
                <w:szCs w:val="10"/>
              </w:rPr>
              <w:t>VIGENCIA DEL CONTRATO</w:t>
            </w:r>
          </w:p>
        </w:tc>
        <w:tc>
          <w:tcPr>
            <w:tcW w:w="684" w:type="dxa"/>
            <w:textDirection w:val="btLr"/>
            <w:vAlign w:val="center"/>
          </w:tcPr>
          <w:p w14:paraId="29D75A87" w14:textId="77777777" w:rsidR="00615B59" w:rsidRPr="000F3E41" w:rsidRDefault="00615B59" w:rsidP="00F6496F">
            <w:pPr>
              <w:ind w:left="113" w:right="113"/>
              <w:jc w:val="center"/>
              <w:rPr>
                <w:sz w:val="10"/>
                <w:szCs w:val="10"/>
              </w:rPr>
            </w:pPr>
            <w:r w:rsidRPr="000F3E41">
              <w:rPr>
                <w:color w:val="000000" w:themeColor="text1"/>
                <w:sz w:val="10"/>
                <w:szCs w:val="10"/>
              </w:rPr>
              <w:t>INFORME DE INCUMPLIMIENTO</w:t>
            </w:r>
          </w:p>
        </w:tc>
        <w:tc>
          <w:tcPr>
            <w:tcW w:w="496" w:type="dxa"/>
            <w:textDirection w:val="btLr"/>
            <w:vAlign w:val="center"/>
          </w:tcPr>
          <w:p w14:paraId="45B8B054" w14:textId="77777777" w:rsidR="00615B59" w:rsidRPr="000F3E41" w:rsidRDefault="00615B59" w:rsidP="00F6496F">
            <w:pPr>
              <w:ind w:left="113" w:right="113"/>
              <w:jc w:val="center"/>
              <w:rPr>
                <w:sz w:val="10"/>
                <w:szCs w:val="10"/>
              </w:rPr>
            </w:pPr>
            <w:r w:rsidRPr="000F3E41">
              <w:rPr>
                <w:color w:val="000000" w:themeColor="text1"/>
                <w:sz w:val="10"/>
                <w:szCs w:val="10"/>
              </w:rPr>
              <w:t>MENSUAL</w:t>
            </w:r>
          </w:p>
        </w:tc>
      </w:tr>
      <w:tr w:rsidR="00615B59" w:rsidRPr="000F3E41" w14:paraId="1BE06E4B" w14:textId="77777777" w:rsidTr="008B0B81">
        <w:trPr>
          <w:cantSplit/>
          <w:trHeight w:val="20"/>
          <w:jc w:val="center"/>
        </w:trPr>
        <w:tc>
          <w:tcPr>
            <w:tcW w:w="288" w:type="dxa"/>
            <w:textDirection w:val="btLr"/>
            <w:vAlign w:val="center"/>
          </w:tcPr>
          <w:p w14:paraId="22910D3B" w14:textId="77777777" w:rsidR="00615B59" w:rsidRPr="000F3E41" w:rsidRDefault="00615B59" w:rsidP="00F6496F">
            <w:pPr>
              <w:jc w:val="center"/>
              <w:rPr>
                <w:b/>
                <w:sz w:val="10"/>
                <w:szCs w:val="10"/>
              </w:rPr>
            </w:pPr>
            <w:r w:rsidRPr="000F3E41">
              <w:rPr>
                <w:b/>
                <w:color w:val="000000" w:themeColor="text1"/>
                <w:sz w:val="10"/>
                <w:szCs w:val="10"/>
              </w:rPr>
              <w:lastRenderedPageBreak/>
              <w:t>11</w:t>
            </w:r>
          </w:p>
        </w:tc>
        <w:tc>
          <w:tcPr>
            <w:tcW w:w="263" w:type="dxa"/>
            <w:textDirection w:val="btLr"/>
            <w:vAlign w:val="center"/>
          </w:tcPr>
          <w:p w14:paraId="31B560FC" w14:textId="77777777" w:rsidR="00615B59" w:rsidRPr="000F3E41" w:rsidRDefault="00615B59" w:rsidP="00F6496F">
            <w:pPr>
              <w:spacing w:line="276" w:lineRule="auto"/>
              <w:jc w:val="center"/>
              <w:rPr>
                <w:sz w:val="10"/>
                <w:szCs w:val="10"/>
              </w:rPr>
            </w:pPr>
            <w:r w:rsidRPr="000F3E41">
              <w:rPr>
                <w:color w:val="000000" w:themeColor="text1"/>
                <w:sz w:val="10"/>
                <w:szCs w:val="10"/>
                <w:lang w:eastAsia="es-CO"/>
              </w:rPr>
              <w:t>ESPECIFICO</w:t>
            </w:r>
          </w:p>
        </w:tc>
        <w:tc>
          <w:tcPr>
            <w:tcW w:w="164" w:type="dxa"/>
            <w:textDirection w:val="btLr"/>
            <w:vAlign w:val="center"/>
          </w:tcPr>
          <w:p w14:paraId="16566124" w14:textId="77777777" w:rsidR="00615B59" w:rsidRPr="000F3E41" w:rsidRDefault="00615B59" w:rsidP="00F6496F">
            <w:pPr>
              <w:spacing w:line="276" w:lineRule="auto"/>
              <w:jc w:val="center"/>
              <w:rPr>
                <w:sz w:val="10"/>
                <w:szCs w:val="10"/>
              </w:rPr>
            </w:pPr>
            <w:r w:rsidRPr="000F3E41">
              <w:rPr>
                <w:color w:val="000000" w:themeColor="text1"/>
                <w:sz w:val="10"/>
                <w:szCs w:val="10"/>
                <w:lang w:eastAsia="es-CO"/>
              </w:rPr>
              <w:t>INTERNO</w:t>
            </w:r>
          </w:p>
        </w:tc>
        <w:tc>
          <w:tcPr>
            <w:tcW w:w="273" w:type="dxa"/>
            <w:textDirection w:val="btLr"/>
            <w:vAlign w:val="center"/>
          </w:tcPr>
          <w:p w14:paraId="0AD96165" w14:textId="77777777" w:rsidR="00615B59" w:rsidRPr="000F3E41" w:rsidRDefault="00615B59" w:rsidP="00F6496F">
            <w:pPr>
              <w:spacing w:line="276" w:lineRule="auto"/>
              <w:jc w:val="center"/>
              <w:rPr>
                <w:sz w:val="10"/>
                <w:szCs w:val="10"/>
              </w:rPr>
            </w:pPr>
            <w:r w:rsidRPr="000F3E41">
              <w:rPr>
                <w:color w:val="000000" w:themeColor="text1"/>
                <w:sz w:val="10"/>
                <w:szCs w:val="10"/>
                <w:lang w:eastAsia="es-CO"/>
              </w:rPr>
              <w:t>EJECUCIÓN</w:t>
            </w:r>
          </w:p>
        </w:tc>
        <w:tc>
          <w:tcPr>
            <w:tcW w:w="283" w:type="dxa"/>
            <w:textDirection w:val="btLr"/>
            <w:vAlign w:val="center"/>
          </w:tcPr>
          <w:p w14:paraId="507A25D3" w14:textId="77777777" w:rsidR="00615B59" w:rsidRPr="000F3E41" w:rsidRDefault="00615B59" w:rsidP="00F6496F">
            <w:pPr>
              <w:spacing w:line="276" w:lineRule="auto"/>
              <w:jc w:val="center"/>
              <w:rPr>
                <w:sz w:val="10"/>
                <w:szCs w:val="10"/>
              </w:rPr>
            </w:pPr>
            <w:r w:rsidRPr="000F3E41">
              <w:rPr>
                <w:color w:val="000000" w:themeColor="text1"/>
                <w:sz w:val="10"/>
                <w:szCs w:val="10"/>
                <w:lang w:eastAsia="es-CO"/>
              </w:rPr>
              <w:t>OPERACIONAL</w:t>
            </w:r>
          </w:p>
        </w:tc>
        <w:tc>
          <w:tcPr>
            <w:tcW w:w="1068" w:type="dxa"/>
            <w:vAlign w:val="center"/>
          </w:tcPr>
          <w:p w14:paraId="7909EA16" w14:textId="77777777" w:rsidR="00615B59" w:rsidRPr="000F3E41" w:rsidRDefault="00615B59" w:rsidP="00F6496F">
            <w:pPr>
              <w:spacing w:line="276" w:lineRule="auto"/>
              <w:jc w:val="both"/>
              <w:rPr>
                <w:sz w:val="10"/>
                <w:szCs w:val="10"/>
              </w:rPr>
            </w:pPr>
            <w:r w:rsidRPr="000F3E41">
              <w:rPr>
                <w:color w:val="000000" w:themeColor="text1"/>
                <w:sz w:val="10"/>
                <w:szCs w:val="10"/>
              </w:rPr>
              <w:t>DURANTE LA EJECUCIÓN DEL CONTRATO NO SE REALICE EL PAGO DE SALARIOS, PRESTACIONES SOCIALES LEGALES E INDEMNIZACIONES LABORALES</w:t>
            </w:r>
          </w:p>
        </w:tc>
        <w:tc>
          <w:tcPr>
            <w:tcW w:w="1130" w:type="dxa"/>
            <w:vAlign w:val="center"/>
          </w:tcPr>
          <w:p w14:paraId="0C66576A" w14:textId="77777777" w:rsidR="00615B59" w:rsidRPr="000F3E41" w:rsidRDefault="00615B59" w:rsidP="00F6496F">
            <w:pPr>
              <w:spacing w:line="276" w:lineRule="auto"/>
              <w:jc w:val="both"/>
              <w:rPr>
                <w:sz w:val="10"/>
                <w:szCs w:val="10"/>
              </w:rPr>
            </w:pPr>
            <w:r w:rsidRPr="000F3E41">
              <w:rPr>
                <w:color w:val="000000" w:themeColor="text1"/>
                <w:sz w:val="10"/>
                <w:szCs w:val="10"/>
              </w:rPr>
              <w:t>PERJUICIOS DERIVADAS DE LA CONTRATACIÓN DEL PERSONAL UTILIZADO EN LA EJECUCIÓN DEL CONTRATO</w:t>
            </w:r>
          </w:p>
        </w:tc>
        <w:tc>
          <w:tcPr>
            <w:tcW w:w="169" w:type="dxa"/>
            <w:textDirection w:val="btLr"/>
            <w:vAlign w:val="center"/>
          </w:tcPr>
          <w:p w14:paraId="4D343614" w14:textId="77777777" w:rsidR="00615B59" w:rsidRPr="000F3E41" w:rsidRDefault="00615B59" w:rsidP="00F6496F">
            <w:pPr>
              <w:spacing w:line="276" w:lineRule="auto"/>
              <w:jc w:val="center"/>
              <w:rPr>
                <w:sz w:val="10"/>
                <w:szCs w:val="10"/>
              </w:rPr>
            </w:pPr>
            <w:r w:rsidRPr="000F3E41">
              <w:rPr>
                <w:color w:val="000000" w:themeColor="text1"/>
                <w:sz w:val="10"/>
                <w:szCs w:val="10"/>
              </w:rPr>
              <w:t>2</w:t>
            </w:r>
          </w:p>
        </w:tc>
        <w:tc>
          <w:tcPr>
            <w:tcW w:w="304" w:type="dxa"/>
            <w:textDirection w:val="btLr"/>
            <w:vAlign w:val="center"/>
          </w:tcPr>
          <w:p w14:paraId="670B7C6C" w14:textId="77777777" w:rsidR="00615B59" w:rsidRPr="000F3E41" w:rsidRDefault="00615B59" w:rsidP="00F6496F">
            <w:pPr>
              <w:spacing w:line="276" w:lineRule="auto"/>
              <w:jc w:val="center"/>
              <w:rPr>
                <w:sz w:val="10"/>
                <w:szCs w:val="10"/>
              </w:rPr>
            </w:pPr>
            <w:r w:rsidRPr="000F3E41">
              <w:rPr>
                <w:color w:val="000000" w:themeColor="text1"/>
                <w:sz w:val="10"/>
                <w:szCs w:val="10"/>
              </w:rPr>
              <w:t>3</w:t>
            </w:r>
          </w:p>
        </w:tc>
        <w:tc>
          <w:tcPr>
            <w:tcW w:w="304" w:type="dxa"/>
            <w:textDirection w:val="btLr"/>
            <w:vAlign w:val="center"/>
          </w:tcPr>
          <w:p w14:paraId="3EB12F4C" w14:textId="77777777" w:rsidR="00615B59" w:rsidRPr="000F3E41" w:rsidRDefault="00615B59" w:rsidP="00F6496F">
            <w:pPr>
              <w:spacing w:line="276" w:lineRule="auto"/>
              <w:jc w:val="center"/>
              <w:rPr>
                <w:sz w:val="10"/>
                <w:szCs w:val="10"/>
              </w:rPr>
            </w:pPr>
            <w:r w:rsidRPr="000F3E41">
              <w:rPr>
                <w:color w:val="000000" w:themeColor="text1"/>
                <w:sz w:val="10"/>
                <w:szCs w:val="10"/>
              </w:rPr>
              <w:t>5</w:t>
            </w:r>
          </w:p>
        </w:tc>
        <w:tc>
          <w:tcPr>
            <w:tcW w:w="311" w:type="dxa"/>
            <w:textDirection w:val="btLr"/>
            <w:vAlign w:val="center"/>
          </w:tcPr>
          <w:p w14:paraId="2E705E50" w14:textId="77777777" w:rsidR="00615B59" w:rsidRPr="000F3E41" w:rsidRDefault="00615B59" w:rsidP="00F6496F">
            <w:pPr>
              <w:spacing w:line="276" w:lineRule="auto"/>
              <w:jc w:val="center"/>
              <w:rPr>
                <w:sz w:val="10"/>
                <w:szCs w:val="10"/>
              </w:rPr>
            </w:pPr>
            <w:r w:rsidRPr="000F3E41">
              <w:rPr>
                <w:color w:val="000000" w:themeColor="text1"/>
                <w:sz w:val="10"/>
                <w:szCs w:val="10"/>
              </w:rPr>
              <w:t>MEDIO</w:t>
            </w:r>
          </w:p>
        </w:tc>
        <w:tc>
          <w:tcPr>
            <w:tcW w:w="311" w:type="dxa"/>
            <w:textDirection w:val="btLr"/>
            <w:vAlign w:val="center"/>
          </w:tcPr>
          <w:p w14:paraId="27DEE587" w14:textId="77777777" w:rsidR="00615B59" w:rsidRPr="000F3E41" w:rsidRDefault="00615B59" w:rsidP="00F6496F">
            <w:pPr>
              <w:spacing w:line="276" w:lineRule="auto"/>
              <w:jc w:val="center"/>
              <w:rPr>
                <w:sz w:val="10"/>
                <w:szCs w:val="10"/>
              </w:rPr>
            </w:pPr>
            <w:r w:rsidRPr="000F3E41">
              <w:rPr>
                <w:color w:val="000000" w:themeColor="text1"/>
                <w:sz w:val="10"/>
                <w:szCs w:val="10"/>
              </w:rPr>
              <w:t>CONTRATISTA</w:t>
            </w:r>
          </w:p>
        </w:tc>
        <w:tc>
          <w:tcPr>
            <w:tcW w:w="1536" w:type="dxa"/>
            <w:vAlign w:val="center"/>
          </w:tcPr>
          <w:p w14:paraId="2D1823F1" w14:textId="77777777" w:rsidR="00615B59" w:rsidRPr="000F3E41" w:rsidRDefault="00615B59" w:rsidP="00F6496F">
            <w:pPr>
              <w:jc w:val="both"/>
              <w:rPr>
                <w:sz w:val="10"/>
                <w:szCs w:val="10"/>
              </w:rPr>
            </w:pPr>
            <w:r w:rsidRPr="000F3E41">
              <w:rPr>
                <w:color w:val="000000" w:themeColor="text1"/>
                <w:sz w:val="10"/>
                <w:szCs w:val="10"/>
              </w:rPr>
              <w:t>AMPARA A LA ENTIDAD DE LOS PERJUICIOS QUE SE LE OCASIONE COMO CONSECUENCIA DEL INCUMPLIMIENTO DE LAS OBLIGACIONES LABORALES A QUE ESTE OBLIGADO EL CONTRATISTA DERIVADO DE LA CONTRATACIÓN DEL PERSONAL UTILIZADOS PARA LA EJECUCIÓN DEL CONTRATO.</w:t>
            </w:r>
          </w:p>
        </w:tc>
        <w:tc>
          <w:tcPr>
            <w:tcW w:w="304" w:type="dxa"/>
            <w:textDirection w:val="btLr"/>
            <w:vAlign w:val="center"/>
          </w:tcPr>
          <w:p w14:paraId="12279B5C" w14:textId="77777777" w:rsidR="00615B59" w:rsidRPr="000F3E41" w:rsidRDefault="00615B59" w:rsidP="00F6496F">
            <w:pPr>
              <w:spacing w:line="276" w:lineRule="auto"/>
              <w:jc w:val="center"/>
              <w:rPr>
                <w:sz w:val="10"/>
                <w:szCs w:val="10"/>
              </w:rPr>
            </w:pPr>
            <w:r w:rsidRPr="000F3E41">
              <w:rPr>
                <w:color w:val="000000" w:themeColor="text1"/>
                <w:sz w:val="10"/>
                <w:szCs w:val="10"/>
              </w:rPr>
              <w:t>1</w:t>
            </w:r>
          </w:p>
        </w:tc>
        <w:tc>
          <w:tcPr>
            <w:tcW w:w="304" w:type="dxa"/>
            <w:textDirection w:val="btLr"/>
            <w:vAlign w:val="center"/>
          </w:tcPr>
          <w:p w14:paraId="147FE4DA" w14:textId="77777777" w:rsidR="00615B59" w:rsidRPr="000F3E41" w:rsidRDefault="00615B59" w:rsidP="00F6496F">
            <w:pPr>
              <w:spacing w:line="276" w:lineRule="auto"/>
              <w:jc w:val="center"/>
              <w:rPr>
                <w:sz w:val="10"/>
                <w:szCs w:val="10"/>
              </w:rPr>
            </w:pPr>
            <w:r w:rsidRPr="000F3E41">
              <w:rPr>
                <w:color w:val="000000" w:themeColor="text1"/>
                <w:sz w:val="10"/>
                <w:szCs w:val="10"/>
              </w:rPr>
              <w:t>3</w:t>
            </w:r>
          </w:p>
        </w:tc>
        <w:tc>
          <w:tcPr>
            <w:tcW w:w="304" w:type="dxa"/>
            <w:textDirection w:val="btLr"/>
            <w:vAlign w:val="center"/>
          </w:tcPr>
          <w:p w14:paraId="097B3D2A" w14:textId="77777777" w:rsidR="00615B59" w:rsidRPr="000F3E41" w:rsidRDefault="00615B59" w:rsidP="00F6496F">
            <w:pPr>
              <w:spacing w:line="276" w:lineRule="auto"/>
              <w:jc w:val="center"/>
              <w:rPr>
                <w:sz w:val="10"/>
                <w:szCs w:val="10"/>
              </w:rPr>
            </w:pPr>
            <w:r w:rsidRPr="000F3E41">
              <w:rPr>
                <w:color w:val="000000" w:themeColor="text1"/>
                <w:sz w:val="10"/>
                <w:szCs w:val="10"/>
              </w:rPr>
              <w:t>4</w:t>
            </w:r>
          </w:p>
        </w:tc>
        <w:tc>
          <w:tcPr>
            <w:tcW w:w="315" w:type="dxa"/>
            <w:textDirection w:val="btLr"/>
            <w:vAlign w:val="center"/>
          </w:tcPr>
          <w:p w14:paraId="57E6300D" w14:textId="77777777" w:rsidR="00615B59" w:rsidRPr="000F3E41" w:rsidRDefault="00615B59" w:rsidP="00F6496F">
            <w:pPr>
              <w:spacing w:line="276" w:lineRule="auto"/>
              <w:jc w:val="center"/>
              <w:rPr>
                <w:sz w:val="10"/>
                <w:szCs w:val="10"/>
              </w:rPr>
            </w:pPr>
            <w:r w:rsidRPr="000F3E41">
              <w:rPr>
                <w:color w:val="000000" w:themeColor="text1"/>
                <w:sz w:val="10"/>
                <w:szCs w:val="10"/>
                <w:lang w:eastAsia="es-CO"/>
              </w:rPr>
              <w:t xml:space="preserve">BAJO </w:t>
            </w:r>
          </w:p>
        </w:tc>
        <w:tc>
          <w:tcPr>
            <w:tcW w:w="461" w:type="dxa"/>
            <w:textDirection w:val="btLr"/>
            <w:vAlign w:val="center"/>
          </w:tcPr>
          <w:p w14:paraId="34CE3A9D" w14:textId="77777777" w:rsidR="00615B59" w:rsidRPr="000F3E41" w:rsidRDefault="00615B59" w:rsidP="00F6496F">
            <w:pPr>
              <w:spacing w:line="276" w:lineRule="auto"/>
              <w:jc w:val="center"/>
              <w:rPr>
                <w:bCs/>
                <w:sz w:val="10"/>
                <w:szCs w:val="10"/>
                <w:lang w:bidi="my-MM"/>
              </w:rPr>
            </w:pPr>
            <w:r w:rsidRPr="000F3E41">
              <w:rPr>
                <w:color w:val="000000" w:themeColor="text1"/>
                <w:sz w:val="10"/>
                <w:szCs w:val="10"/>
                <w:lang w:eastAsia="es-CO"/>
              </w:rPr>
              <w:t>NO</w:t>
            </w:r>
          </w:p>
        </w:tc>
        <w:tc>
          <w:tcPr>
            <w:tcW w:w="553" w:type="dxa"/>
            <w:textDirection w:val="btLr"/>
            <w:vAlign w:val="center"/>
          </w:tcPr>
          <w:p w14:paraId="66AB7558" w14:textId="77777777" w:rsidR="00615B59" w:rsidRPr="000F3E41" w:rsidRDefault="00615B59" w:rsidP="00F6496F">
            <w:pPr>
              <w:ind w:left="113" w:right="113"/>
              <w:jc w:val="center"/>
              <w:rPr>
                <w:sz w:val="10"/>
                <w:szCs w:val="10"/>
              </w:rPr>
            </w:pPr>
            <w:r w:rsidRPr="000F3E41">
              <w:rPr>
                <w:color w:val="000000" w:themeColor="text1"/>
                <w:sz w:val="10"/>
                <w:szCs w:val="10"/>
              </w:rPr>
              <w:t>CONTRATISTA CON PLENA VERIFICACIÓN DEL SUPERVISOR DEL CONTRATO</w:t>
            </w:r>
          </w:p>
        </w:tc>
        <w:tc>
          <w:tcPr>
            <w:tcW w:w="694" w:type="dxa"/>
            <w:textDirection w:val="btLr"/>
            <w:vAlign w:val="center"/>
          </w:tcPr>
          <w:p w14:paraId="5AC1A8C7" w14:textId="77777777" w:rsidR="00615B59" w:rsidRPr="000F3E41" w:rsidRDefault="00615B59" w:rsidP="00F6496F">
            <w:pPr>
              <w:ind w:left="113" w:right="113"/>
              <w:jc w:val="center"/>
              <w:rPr>
                <w:sz w:val="10"/>
                <w:szCs w:val="10"/>
              </w:rPr>
            </w:pPr>
            <w:r w:rsidRPr="000F3E41">
              <w:rPr>
                <w:color w:val="000000" w:themeColor="text1"/>
                <w:sz w:val="10"/>
                <w:szCs w:val="10"/>
              </w:rPr>
              <w:t>APROBACIÓN GARANTÍA DE PAGO DE SALARIOS, PRESTACIONES SOCIALES LEGALES E INDEMNIZACIONES LABORALES</w:t>
            </w:r>
          </w:p>
        </w:tc>
        <w:tc>
          <w:tcPr>
            <w:tcW w:w="563" w:type="dxa"/>
            <w:textDirection w:val="btLr"/>
            <w:vAlign w:val="center"/>
          </w:tcPr>
          <w:p w14:paraId="5274C524" w14:textId="77777777" w:rsidR="00615B59" w:rsidRPr="000F3E41" w:rsidRDefault="00615B59" w:rsidP="00F6496F">
            <w:pPr>
              <w:ind w:left="113" w:right="113"/>
              <w:jc w:val="center"/>
              <w:rPr>
                <w:sz w:val="10"/>
                <w:szCs w:val="10"/>
              </w:rPr>
            </w:pPr>
            <w:r w:rsidRPr="000F3E41">
              <w:rPr>
                <w:color w:val="000000" w:themeColor="text1"/>
                <w:sz w:val="10"/>
                <w:szCs w:val="10"/>
              </w:rPr>
              <w:t>VIGENCIA DEL CONTRATO</w:t>
            </w:r>
          </w:p>
        </w:tc>
        <w:tc>
          <w:tcPr>
            <w:tcW w:w="684" w:type="dxa"/>
            <w:textDirection w:val="btLr"/>
            <w:vAlign w:val="center"/>
          </w:tcPr>
          <w:p w14:paraId="64BBD0AA" w14:textId="77777777" w:rsidR="00615B59" w:rsidRPr="000F3E41" w:rsidRDefault="00615B59" w:rsidP="00F6496F">
            <w:pPr>
              <w:ind w:left="113" w:right="113"/>
              <w:jc w:val="center"/>
              <w:rPr>
                <w:sz w:val="10"/>
                <w:szCs w:val="10"/>
              </w:rPr>
            </w:pPr>
            <w:r w:rsidRPr="000F3E41">
              <w:rPr>
                <w:color w:val="000000" w:themeColor="text1"/>
                <w:sz w:val="10"/>
                <w:szCs w:val="10"/>
              </w:rPr>
              <w:t>INFORME DE INCUMPLIMIENTO</w:t>
            </w:r>
          </w:p>
        </w:tc>
        <w:tc>
          <w:tcPr>
            <w:tcW w:w="496" w:type="dxa"/>
            <w:textDirection w:val="btLr"/>
            <w:vAlign w:val="center"/>
          </w:tcPr>
          <w:p w14:paraId="1440FAC1" w14:textId="77777777" w:rsidR="00615B59" w:rsidRPr="000F3E41" w:rsidRDefault="00615B59" w:rsidP="00F6496F">
            <w:pPr>
              <w:ind w:left="113" w:right="113"/>
              <w:jc w:val="center"/>
              <w:rPr>
                <w:sz w:val="10"/>
                <w:szCs w:val="10"/>
              </w:rPr>
            </w:pPr>
            <w:r w:rsidRPr="000F3E41">
              <w:rPr>
                <w:color w:val="000000" w:themeColor="text1"/>
                <w:sz w:val="10"/>
                <w:szCs w:val="10"/>
              </w:rPr>
              <w:t>MENSUAL</w:t>
            </w:r>
          </w:p>
        </w:tc>
      </w:tr>
      <w:tr w:rsidR="00615B59" w:rsidRPr="000F3E41" w14:paraId="6A566023" w14:textId="77777777" w:rsidTr="008B0B81">
        <w:trPr>
          <w:cantSplit/>
          <w:trHeight w:val="20"/>
          <w:jc w:val="center"/>
        </w:trPr>
        <w:tc>
          <w:tcPr>
            <w:tcW w:w="288" w:type="dxa"/>
            <w:textDirection w:val="btLr"/>
            <w:vAlign w:val="center"/>
          </w:tcPr>
          <w:p w14:paraId="0BF40539" w14:textId="77777777" w:rsidR="00615B59" w:rsidRPr="000F3E41" w:rsidRDefault="00615B59" w:rsidP="00F6496F">
            <w:pPr>
              <w:jc w:val="center"/>
              <w:rPr>
                <w:bCs/>
                <w:sz w:val="10"/>
                <w:szCs w:val="10"/>
                <w:lang w:eastAsia="es-CO"/>
              </w:rPr>
            </w:pPr>
            <w:r w:rsidRPr="000F3E41">
              <w:rPr>
                <w:bCs/>
                <w:color w:val="000000" w:themeColor="text1"/>
                <w:sz w:val="10"/>
                <w:szCs w:val="10"/>
                <w:lang w:eastAsia="es-CO"/>
              </w:rPr>
              <w:t>12</w:t>
            </w:r>
          </w:p>
        </w:tc>
        <w:tc>
          <w:tcPr>
            <w:tcW w:w="263" w:type="dxa"/>
            <w:textDirection w:val="btLr"/>
            <w:vAlign w:val="center"/>
          </w:tcPr>
          <w:p w14:paraId="2B79043F"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ESPECIFICO</w:t>
            </w:r>
          </w:p>
        </w:tc>
        <w:tc>
          <w:tcPr>
            <w:tcW w:w="164" w:type="dxa"/>
            <w:textDirection w:val="btLr"/>
            <w:vAlign w:val="center"/>
          </w:tcPr>
          <w:p w14:paraId="5CA4A2A0"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INTERNO</w:t>
            </w:r>
          </w:p>
        </w:tc>
        <w:tc>
          <w:tcPr>
            <w:tcW w:w="273" w:type="dxa"/>
            <w:textDirection w:val="btLr"/>
            <w:vAlign w:val="center"/>
          </w:tcPr>
          <w:p w14:paraId="32FFC7BE"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EJECUCIÓN</w:t>
            </w:r>
          </w:p>
        </w:tc>
        <w:tc>
          <w:tcPr>
            <w:tcW w:w="283" w:type="dxa"/>
            <w:textDirection w:val="btLr"/>
            <w:vAlign w:val="center"/>
          </w:tcPr>
          <w:p w14:paraId="199E81EB"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OPERACIONAL</w:t>
            </w:r>
          </w:p>
        </w:tc>
        <w:tc>
          <w:tcPr>
            <w:tcW w:w="1068" w:type="dxa"/>
            <w:vAlign w:val="center"/>
          </w:tcPr>
          <w:p w14:paraId="70EAC931" w14:textId="77777777" w:rsidR="00615B59" w:rsidRPr="000F3E41" w:rsidRDefault="00615B59" w:rsidP="00F6496F">
            <w:pPr>
              <w:spacing w:line="276" w:lineRule="auto"/>
              <w:jc w:val="both"/>
              <w:rPr>
                <w:sz w:val="10"/>
                <w:szCs w:val="10"/>
              </w:rPr>
            </w:pPr>
            <w:r w:rsidRPr="000F3E41">
              <w:rPr>
                <w:color w:val="000000" w:themeColor="text1"/>
                <w:sz w:val="10"/>
                <w:szCs w:val="10"/>
              </w:rPr>
              <w:t>SUSPENSIÓN TOTAL O PARCIAL DEL CONTRATO POR CAUSAS AJENAS A LA DIRECCIÓN DE ANTINARCÓTICOS.</w:t>
            </w:r>
          </w:p>
        </w:tc>
        <w:tc>
          <w:tcPr>
            <w:tcW w:w="1130" w:type="dxa"/>
            <w:vAlign w:val="center"/>
          </w:tcPr>
          <w:p w14:paraId="7A355F2C" w14:textId="77777777" w:rsidR="00615B59" w:rsidRPr="000F3E41" w:rsidRDefault="00615B59" w:rsidP="00F6496F">
            <w:pPr>
              <w:spacing w:line="276" w:lineRule="auto"/>
              <w:jc w:val="both"/>
              <w:rPr>
                <w:sz w:val="10"/>
                <w:szCs w:val="10"/>
              </w:rPr>
            </w:pPr>
            <w:r w:rsidRPr="000F3E41">
              <w:rPr>
                <w:color w:val="000000" w:themeColor="text1"/>
                <w:sz w:val="10"/>
                <w:szCs w:val="10"/>
              </w:rPr>
              <w:t>SUSPENSIÓN Y/O TERMINACIÓN DEL CONTRATO.</w:t>
            </w:r>
          </w:p>
        </w:tc>
        <w:tc>
          <w:tcPr>
            <w:tcW w:w="169" w:type="dxa"/>
            <w:textDirection w:val="btLr"/>
            <w:vAlign w:val="center"/>
          </w:tcPr>
          <w:p w14:paraId="6C911D48" w14:textId="77777777" w:rsidR="00615B59" w:rsidRPr="000F3E41" w:rsidRDefault="00615B59" w:rsidP="00F6496F">
            <w:pPr>
              <w:spacing w:line="276" w:lineRule="auto"/>
              <w:jc w:val="center"/>
              <w:rPr>
                <w:sz w:val="10"/>
                <w:szCs w:val="10"/>
              </w:rPr>
            </w:pPr>
            <w:r w:rsidRPr="000F3E41">
              <w:rPr>
                <w:color w:val="000000" w:themeColor="text1"/>
                <w:sz w:val="10"/>
                <w:szCs w:val="10"/>
              </w:rPr>
              <w:t>2</w:t>
            </w:r>
          </w:p>
        </w:tc>
        <w:tc>
          <w:tcPr>
            <w:tcW w:w="304" w:type="dxa"/>
            <w:textDirection w:val="btLr"/>
            <w:vAlign w:val="center"/>
          </w:tcPr>
          <w:p w14:paraId="161D4E91" w14:textId="77777777" w:rsidR="00615B59" w:rsidRPr="000F3E41" w:rsidRDefault="00615B59" w:rsidP="00F6496F">
            <w:pPr>
              <w:spacing w:line="276" w:lineRule="auto"/>
              <w:jc w:val="center"/>
              <w:rPr>
                <w:sz w:val="10"/>
                <w:szCs w:val="10"/>
              </w:rPr>
            </w:pPr>
            <w:r w:rsidRPr="000F3E41">
              <w:rPr>
                <w:color w:val="000000" w:themeColor="text1"/>
                <w:sz w:val="10"/>
                <w:szCs w:val="10"/>
              </w:rPr>
              <w:t>3</w:t>
            </w:r>
          </w:p>
        </w:tc>
        <w:tc>
          <w:tcPr>
            <w:tcW w:w="304" w:type="dxa"/>
            <w:textDirection w:val="btLr"/>
            <w:vAlign w:val="center"/>
          </w:tcPr>
          <w:p w14:paraId="7D5BCA71" w14:textId="77777777" w:rsidR="00615B59" w:rsidRPr="000F3E41" w:rsidRDefault="00615B59" w:rsidP="00F6496F">
            <w:pPr>
              <w:spacing w:line="276" w:lineRule="auto"/>
              <w:jc w:val="center"/>
              <w:rPr>
                <w:sz w:val="10"/>
                <w:szCs w:val="10"/>
              </w:rPr>
            </w:pPr>
            <w:r w:rsidRPr="000F3E41">
              <w:rPr>
                <w:color w:val="000000" w:themeColor="text1"/>
                <w:sz w:val="10"/>
                <w:szCs w:val="10"/>
              </w:rPr>
              <w:t>5</w:t>
            </w:r>
          </w:p>
        </w:tc>
        <w:tc>
          <w:tcPr>
            <w:tcW w:w="311" w:type="dxa"/>
            <w:textDirection w:val="btLr"/>
            <w:vAlign w:val="center"/>
          </w:tcPr>
          <w:p w14:paraId="457252FA" w14:textId="77777777" w:rsidR="00615B59" w:rsidRPr="000F3E41" w:rsidRDefault="00615B59" w:rsidP="00F6496F">
            <w:pPr>
              <w:spacing w:line="276" w:lineRule="auto"/>
              <w:jc w:val="center"/>
              <w:rPr>
                <w:sz w:val="10"/>
                <w:szCs w:val="10"/>
              </w:rPr>
            </w:pPr>
            <w:r w:rsidRPr="000F3E41">
              <w:rPr>
                <w:color w:val="000000" w:themeColor="text1"/>
                <w:sz w:val="10"/>
                <w:szCs w:val="10"/>
              </w:rPr>
              <w:t>MEDIO</w:t>
            </w:r>
          </w:p>
        </w:tc>
        <w:tc>
          <w:tcPr>
            <w:tcW w:w="311" w:type="dxa"/>
            <w:textDirection w:val="btLr"/>
            <w:vAlign w:val="center"/>
          </w:tcPr>
          <w:p w14:paraId="4DE61976" w14:textId="77777777" w:rsidR="00615B59" w:rsidRPr="000F3E41" w:rsidRDefault="00615B59" w:rsidP="00F6496F">
            <w:pPr>
              <w:spacing w:line="276" w:lineRule="auto"/>
              <w:jc w:val="center"/>
              <w:rPr>
                <w:sz w:val="10"/>
                <w:szCs w:val="10"/>
              </w:rPr>
            </w:pPr>
            <w:r w:rsidRPr="000F3E41">
              <w:rPr>
                <w:color w:val="000000" w:themeColor="text1"/>
                <w:sz w:val="10"/>
                <w:szCs w:val="10"/>
              </w:rPr>
              <w:t>ENTIDAD</w:t>
            </w:r>
          </w:p>
        </w:tc>
        <w:tc>
          <w:tcPr>
            <w:tcW w:w="1536" w:type="dxa"/>
            <w:vAlign w:val="center"/>
          </w:tcPr>
          <w:p w14:paraId="0F6B9924" w14:textId="77777777" w:rsidR="00615B59" w:rsidRPr="000F3E41" w:rsidRDefault="00615B59" w:rsidP="00F6496F">
            <w:pPr>
              <w:jc w:val="both"/>
              <w:rPr>
                <w:sz w:val="10"/>
                <w:szCs w:val="10"/>
              </w:rPr>
            </w:pPr>
            <w:r w:rsidRPr="000F3E41">
              <w:rPr>
                <w:color w:val="000000" w:themeColor="text1"/>
                <w:sz w:val="10"/>
                <w:szCs w:val="10"/>
              </w:rPr>
              <w:t xml:space="preserve">VERIFICACIÓN Y ACTUALIZACIÓN DE CAUSA AJENAS A LA DIRECCIÓN DE ANTINARCÓTICOS QUE IMPIDAN EL NORMAL DESARROLLO DEL CONTRATO. </w:t>
            </w:r>
          </w:p>
        </w:tc>
        <w:tc>
          <w:tcPr>
            <w:tcW w:w="304" w:type="dxa"/>
            <w:textDirection w:val="btLr"/>
            <w:vAlign w:val="center"/>
          </w:tcPr>
          <w:p w14:paraId="2DDEA251" w14:textId="77777777" w:rsidR="00615B59" w:rsidRPr="000F3E41" w:rsidRDefault="00615B59" w:rsidP="00F6496F">
            <w:pPr>
              <w:spacing w:line="276" w:lineRule="auto"/>
              <w:jc w:val="center"/>
              <w:rPr>
                <w:sz w:val="10"/>
                <w:szCs w:val="10"/>
              </w:rPr>
            </w:pPr>
            <w:r w:rsidRPr="000F3E41">
              <w:rPr>
                <w:color w:val="000000" w:themeColor="text1"/>
                <w:sz w:val="10"/>
                <w:szCs w:val="10"/>
              </w:rPr>
              <w:t>1</w:t>
            </w:r>
          </w:p>
        </w:tc>
        <w:tc>
          <w:tcPr>
            <w:tcW w:w="304" w:type="dxa"/>
            <w:textDirection w:val="btLr"/>
            <w:vAlign w:val="center"/>
          </w:tcPr>
          <w:p w14:paraId="5105C5A8" w14:textId="77777777" w:rsidR="00615B59" w:rsidRPr="000F3E41" w:rsidRDefault="00615B59" w:rsidP="00F6496F">
            <w:pPr>
              <w:spacing w:line="276" w:lineRule="auto"/>
              <w:jc w:val="center"/>
              <w:rPr>
                <w:sz w:val="10"/>
                <w:szCs w:val="10"/>
              </w:rPr>
            </w:pPr>
            <w:r w:rsidRPr="000F3E41">
              <w:rPr>
                <w:color w:val="000000" w:themeColor="text1"/>
                <w:sz w:val="10"/>
                <w:szCs w:val="10"/>
              </w:rPr>
              <w:t>3</w:t>
            </w:r>
          </w:p>
        </w:tc>
        <w:tc>
          <w:tcPr>
            <w:tcW w:w="304" w:type="dxa"/>
            <w:textDirection w:val="btLr"/>
            <w:vAlign w:val="center"/>
          </w:tcPr>
          <w:p w14:paraId="657C9BC4" w14:textId="77777777" w:rsidR="00615B59" w:rsidRPr="000F3E41" w:rsidRDefault="00615B59" w:rsidP="00F6496F">
            <w:pPr>
              <w:spacing w:line="276" w:lineRule="auto"/>
              <w:jc w:val="center"/>
              <w:rPr>
                <w:sz w:val="10"/>
                <w:szCs w:val="10"/>
              </w:rPr>
            </w:pPr>
            <w:r w:rsidRPr="000F3E41">
              <w:rPr>
                <w:color w:val="000000" w:themeColor="text1"/>
                <w:sz w:val="10"/>
                <w:szCs w:val="10"/>
              </w:rPr>
              <w:t>4</w:t>
            </w:r>
          </w:p>
        </w:tc>
        <w:tc>
          <w:tcPr>
            <w:tcW w:w="315" w:type="dxa"/>
            <w:textDirection w:val="btLr"/>
            <w:vAlign w:val="center"/>
          </w:tcPr>
          <w:p w14:paraId="787090F5"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 xml:space="preserve">BAJO </w:t>
            </w:r>
          </w:p>
        </w:tc>
        <w:tc>
          <w:tcPr>
            <w:tcW w:w="461" w:type="dxa"/>
            <w:textDirection w:val="btLr"/>
            <w:vAlign w:val="center"/>
          </w:tcPr>
          <w:p w14:paraId="1175F048"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NO</w:t>
            </w:r>
          </w:p>
        </w:tc>
        <w:tc>
          <w:tcPr>
            <w:tcW w:w="553" w:type="dxa"/>
            <w:vAlign w:val="center"/>
          </w:tcPr>
          <w:p w14:paraId="748FB592" w14:textId="77777777" w:rsidR="00615B59" w:rsidRPr="000F3E41" w:rsidRDefault="00615B59" w:rsidP="00F6496F">
            <w:pPr>
              <w:ind w:left="113" w:right="113"/>
              <w:jc w:val="center"/>
              <w:rPr>
                <w:sz w:val="10"/>
                <w:szCs w:val="10"/>
              </w:rPr>
            </w:pPr>
            <w:r w:rsidRPr="000F3E41">
              <w:rPr>
                <w:color w:val="000000" w:themeColor="text1"/>
                <w:sz w:val="10"/>
                <w:szCs w:val="10"/>
              </w:rPr>
              <w:t>SUPERVISOR DEL CONTRATO</w:t>
            </w:r>
          </w:p>
        </w:tc>
        <w:tc>
          <w:tcPr>
            <w:tcW w:w="694" w:type="dxa"/>
            <w:textDirection w:val="btLr"/>
            <w:vAlign w:val="center"/>
          </w:tcPr>
          <w:p w14:paraId="4835A3D1" w14:textId="77777777" w:rsidR="00615B59" w:rsidRPr="000F3E41" w:rsidRDefault="00615B59" w:rsidP="00F6496F">
            <w:pPr>
              <w:ind w:left="113" w:right="113"/>
              <w:jc w:val="center"/>
              <w:rPr>
                <w:sz w:val="10"/>
                <w:szCs w:val="10"/>
              </w:rPr>
            </w:pPr>
            <w:r w:rsidRPr="000F3E41">
              <w:rPr>
                <w:color w:val="000000" w:themeColor="text1"/>
                <w:sz w:val="10"/>
                <w:szCs w:val="10"/>
              </w:rPr>
              <w:t>APROBACIÓN GARANTÍA</w:t>
            </w:r>
          </w:p>
        </w:tc>
        <w:tc>
          <w:tcPr>
            <w:tcW w:w="563" w:type="dxa"/>
            <w:textDirection w:val="btLr"/>
            <w:vAlign w:val="center"/>
          </w:tcPr>
          <w:p w14:paraId="4CDA537B" w14:textId="77777777" w:rsidR="00615B59" w:rsidRPr="000F3E41" w:rsidRDefault="00615B59" w:rsidP="00F6496F">
            <w:pPr>
              <w:ind w:left="113" w:right="113"/>
              <w:jc w:val="center"/>
              <w:rPr>
                <w:sz w:val="10"/>
                <w:szCs w:val="10"/>
              </w:rPr>
            </w:pPr>
            <w:r w:rsidRPr="000F3E41">
              <w:rPr>
                <w:color w:val="000000" w:themeColor="text1"/>
                <w:sz w:val="10"/>
                <w:szCs w:val="10"/>
              </w:rPr>
              <w:t>TERMINACIÓN DEL CONTRATO</w:t>
            </w:r>
          </w:p>
        </w:tc>
        <w:tc>
          <w:tcPr>
            <w:tcW w:w="684" w:type="dxa"/>
            <w:textDirection w:val="btLr"/>
            <w:vAlign w:val="center"/>
          </w:tcPr>
          <w:p w14:paraId="6EC16541" w14:textId="77777777" w:rsidR="00615B59" w:rsidRPr="000F3E41" w:rsidRDefault="00615B59" w:rsidP="00F6496F">
            <w:pPr>
              <w:ind w:left="113" w:right="113"/>
              <w:jc w:val="center"/>
              <w:rPr>
                <w:sz w:val="10"/>
                <w:szCs w:val="10"/>
              </w:rPr>
            </w:pPr>
            <w:r w:rsidRPr="000F3E41">
              <w:rPr>
                <w:color w:val="000000" w:themeColor="text1"/>
                <w:sz w:val="10"/>
                <w:szCs w:val="10"/>
              </w:rPr>
              <w:t>INFORMES DE SUPERVISIÓN</w:t>
            </w:r>
          </w:p>
        </w:tc>
        <w:tc>
          <w:tcPr>
            <w:tcW w:w="496" w:type="dxa"/>
            <w:textDirection w:val="btLr"/>
            <w:vAlign w:val="center"/>
          </w:tcPr>
          <w:p w14:paraId="0C566B13" w14:textId="77777777" w:rsidR="00615B59" w:rsidRPr="000F3E41" w:rsidRDefault="00615B59" w:rsidP="00F6496F">
            <w:pPr>
              <w:ind w:left="113" w:right="113"/>
              <w:jc w:val="center"/>
              <w:rPr>
                <w:sz w:val="10"/>
                <w:szCs w:val="10"/>
              </w:rPr>
            </w:pPr>
            <w:r w:rsidRPr="000F3E41">
              <w:rPr>
                <w:color w:val="000000" w:themeColor="text1"/>
                <w:sz w:val="10"/>
                <w:szCs w:val="10"/>
              </w:rPr>
              <w:t>CUANDO OCURRA EL EVENTO</w:t>
            </w:r>
          </w:p>
        </w:tc>
      </w:tr>
      <w:tr w:rsidR="00615B59" w:rsidRPr="000F3E41" w14:paraId="7B747923" w14:textId="77777777" w:rsidTr="008B0B81">
        <w:trPr>
          <w:cantSplit/>
          <w:trHeight w:val="20"/>
          <w:jc w:val="center"/>
        </w:trPr>
        <w:tc>
          <w:tcPr>
            <w:tcW w:w="288" w:type="dxa"/>
            <w:vAlign w:val="center"/>
          </w:tcPr>
          <w:p w14:paraId="0EB30D50" w14:textId="77777777" w:rsidR="00615B59" w:rsidRPr="000F3E41" w:rsidRDefault="00615B59" w:rsidP="00F6496F">
            <w:pPr>
              <w:jc w:val="center"/>
              <w:rPr>
                <w:bCs/>
                <w:sz w:val="10"/>
                <w:szCs w:val="10"/>
                <w:lang w:eastAsia="es-CO"/>
              </w:rPr>
            </w:pPr>
            <w:r w:rsidRPr="000F3E41">
              <w:rPr>
                <w:bCs/>
                <w:color w:val="000000" w:themeColor="text1"/>
                <w:sz w:val="10"/>
                <w:szCs w:val="10"/>
                <w:lang w:eastAsia="es-CO"/>
              </w:rPr>
              <w:t>13</w:t>
            </w:r>
          </w:p>
        </w:tc>
        <w:tc>
          <w:tcPr>
            <w:tcW w:w="263" w:type="dxa"/>
            <w:textDirection w:val="btLr"/>
            <w:vAlign w:val="center"/>
          </w:tcPr>
          <w:p w14:paraId="06126D70"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ESPECIFICO</w:t>
            </w:r>
          </w:p>
        </w:tc>
        <w:tc>
          <w:tcPr>
            <w:tcW w:w="164" w:type="dxa"/>
            <w:textDirection w:val="btLr"/>
            <w:vAlign w:val="center"/>
          </w:tcPr>
          <w:p w14:paraId="0BFD1E15"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EXTERNO</w:t>
            </w:r>
          </w:p>
        </w:tc>
        <w:tc>
          <w:tcPr>
            <w:tcW w:w="273" w:type="dxa"/>
            <w:textDirection w:val="btLr"/>
            <w:vAlign w:val="center"/>
          </w:tcPr>
          <w:p w14:paraId="0877CE8B"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EJECUCIÓN</w:t>
            </w:r>
          </w:p>
        </w:tc>
        <w:tc>
          <w:tcPr>
            <w:tcW w:w="283" w:type="dxa"/>
            <w:textDirection w:val="btLr"/>
            <w:vAlign w:val="center"/>
          </w:tcPr>
          <w:p w14:paraId="773B65D6"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FINANCIERO</w:t>
            </w:r>
          </w:p>
        </w:tc>
        <w:tc>
          <w:tcPr>
            <w:tcW w:w="1068" w:type="dxa"/>
            <w:vAlign w:val="center"/>
          </w:tcPr>
          <w:p w14:paraId="3CBEBD8D" w14:textId="77777777" w:rsidR="00615B59" w:rsidRPr="000F3E41" w:rsidRDefault="00615B59" w:rsidP="00F6496F">
            <w:pPr>
              <w:spacing w:line="276" w:lineRule="auto"/>
              <w:jc w:val="both"/>
              <w:rPr>
                <w:sz w:val="10"/>
                <w:szCs w:val="10"/>
              </w:rPr>
            </w:pPr>
            <w:r w:rsidRPr="000F3E41">
              <w:rPr>
                <w:color w:val="000000" w:themeColor="text1"/>
                <w:sz w:val="10"/>
                <w:szCs w:val="10"/>
                <w:lang w:eastAsia="es-CO"/>
              </w:rPr>
              <w:t>INGRESO DE RECURSOS DE LAVADO DE ACTIVOS Y/O FINANCIACIÓN DEL TERRORISMO (LA/FT) O REPORTE EN BASE DE DATOS RESTRICTIVAS.</w:t>
            </w:r>
          </w:p>
        </w:tc>
        <w:tc>
          <w:tcPr>
            <w:tcW w:w="1130" w:type="dxa"/>
            <w:vAlign w:val="center"/>
          </w:tcPr>
          <w:p w14:paraId="7C7A98F8" w14:textId="77777777" w:rsidR="00615B59" w:rsidRPr="000F3E41" w:rsidRDefault="00615B59" w:rsidP="00F6496F">
            <w:pPr>
              <w:spacing w:line="276" w:lineRule="auto"/>
              <w:jc w:val="both"/>
              <w:rPr>
                <w:sz w:val="10"/>
                <w:szCs w:val="10"/>
              </w:rPr>
            </w:pPr>
            <w:r w:rsidRPr="000F3E41">
              <w:rPr>
                <w:color w:val="000000" w:themeColor="text1"/>
                <w:sz w:val="10"/>
                <w:szCs w:val="10"/>
                <w:lang w:eastAsia="es-CO"/>
              </w:rPr>
              <w:t>INSTRUMENTALIZACIÓN DEL CONTRATO PARA EL LAVADO DE ACTIVOS Y/O FINANCIACIÓN DEL TERRORISMO</w:t>
            </w:r>
          </w:p>
        </w:tc>
        <w:tc>
          <w:tcPr>
            <w:tcW w:w="169" w:type="dxa"/>
            <w:textDirection w:val="btLr"/>
            <w:vAlign w:val="center"/>
          </w:tcPr>
          <w:p w14:paraId="064B5EA1" w14:textId="77777777" w:rsidR="00615B59" w:rsidRPr="000F3E41" w:rsidRDefault="00615B59" w:rsidP="00F6496F">
            <w:pPr>
              <w:spacing w:line="276" w:lineRule="auto"/>
              <w:jc w:val="center"/>
              <w:rPr>
                <w:sz w:val="10"/>
                <w:szCs w:val="10"/>
              </w:rPr>
            </w:pPr>
            <w:r w:rsidRPr="000F3E41">
              <w:rPr>
                <w:color w:val="000000" w:themeColor="text1"/>
                <w:sz w:val="10"/>
                <w:szCs w:val="10"/>
                <w:lang w:eastAsia="es-CO"/>
              </w:rPr>
              <w:t>2</w:t>
            </w:r>
          </w:p>
        </w:tc>
        <w:tc>
          <w:tcPr>
            <w:tcW w:w="304" w:type="dxa"/>
            <w:textDirection w:val="btLr"/>
            <w:vAlign w:val="center"/>
          </w:tcPr>
          <w:p w14:paraId="1479F5C5" w14:textId="77777777" w:rsidR="00615B59" w:rsidRPr="000F3E41" w:rsidRDefault="00615B59" w:rsidP="00F6496F">
            <w:pPr>
              <w:spacing w:line="276" w:lineRule="auto"/>
              <w:jc w:val="center"/>
              <w:rPr>
                <w:sz w:val="10"/>
                <w:szCs w:val="10"/>
              </w:rPr>
            </w:pPr>
            <w:r w:rsidRPr="000F3E41">
              <w:rPr>
                <w:color w:val="000000" w:themeColor="text1"/>
                <w:sz w:val="10"/>
                <w:szCs w:val="10"/>
                <w:lang w:eastAsia="es-CO"/>
              </w:rPr>
              <w:t>3</w:t>
            </w:r>
          </w:p>
        </w:tc>
        <w:tc>
          <w:tcPr>
            <w:tcW w:w="304" w:type="dxa"/>
            <w:textDirection w:val="btLr"/>
            <w:vAlign w:val="center"/>
          </w:tcPr>
          <w:p w14:paraId="25D651A5" w14:textId="77777777" w:rsidR="00615B59" w:rsidRPr="000F3E41" w:rsidRDefault="00615B59" w:rsidP="00F6496F">
            <w:pPr>
              <w:spacing w:line="276" w:lineRule="auto"/>
              <w:jc w:val="center"/>
              <w:rPr>
                <w:sz w:val="10"/>
                <w:szCs w:val="10"/>
              </w:rPr>
            </w:pPr>
            <w:r w:rsidRPr="000F3E41">
              <w:rPr>
                <w:color w:val="000000" w:themeColor="text1"/>
                <w:sz w:val="10"/>
                <w:szCs w:val="10"/>
              </w:rPr>
              <w:t>5</w:t>
            </w:r>
          </w:p>
        </w:tc>
        <w:tc>
          <w:tcPr>
            <w:tcW w:w="311" w:type="dxa"/>
            <w:textDirection w:val="btLr"/>
            <w:vAlign w:val="center"/>
          </w:tcPr>
          <w:p w14:paraId="2A0700EF" w14:textId="77777777" w:rsidR="00615B59" w:rsidRPr="000F3E41" w:rsidRDefault="00615B59" w:rsidP="00F6496F">
            <w:pPr>
              <w:spacing w:line="276" w:lineRule="auto"/>
              <w:jc w:val="center"/>
              <w:rPr>
                <w:sz w:val="10"/>
                <w:szCs w:val="10"/>
              </w:rPr>
            </w:pPr>
            <w:r w:rsidRPr="000F3E41">
              <w:rPr>
                <w:color w:val="000000" w:themeColor="text1"/>
                <w:sz w:val="10"/>
                <w:szCs w:val="10"/>
                <w:lang w:eastAsia="es-CO"/>
              </w:rPr>
              <w:t>MEDIO</w:t>
            </w:r>
          </w:p>
        </w:tc>
        <w:tc>
          <w:tcPr>
            <w:tcW w:w="311" w:type="dxa"/>
            <w:textDirection w:val="btLr"/>
            <w:vAlign w:val="center"/>
          </w:tcPr>
          <w:p w14:paraId="69BB8A11" w14:textId="77777777" w:rsidR="00615B59" w:rsidRPr="000F3E41" w:rsidRDefault="00615B59" w:rsidP="00F6496F">
            <w:pPr>
              <w:spacing w:line="276" w:lineRule="auto"/>
              <w:jc w:val="center"/>
              <w:rPr>
                <w:sz w:val="10"/>
                <w:szCs w:val="10"/>
              </w:rPr>
            </w:pPr>
            <w:r w:rsidRPr="000F3E41">
              <w:rPr>
                <w:color w:val="000000" w:themeColor="text1"/>
                <w:sz w:val="10"/>
                <w:szCs w:val="10"/>
                <w:lang w:eastAsia="es-CO"/>
              </w:rPr>
              <w:t>CONTRATISTA</w:t>
            </w:r>
          </w:p>
        </w:tc>
        <w:tc>
          <w:tcPr>
            <w:tcW w:w="1536" w:type="dxa"/>
            <w:vAlign w:val="center"/>
          </w:tcPr>
          <w:p w14:paraId="5AACA5AF" w14:textId="77777777" w:rsidR="00615B59" w:rsidRPr="000F3E41" w:rsidRDefault="00615B59" w:rsidP="00F6496F">
            <w:pPr>
              <w:jc w:val="both"/>
              <w:rPr>
                <w:sz w:val="10"/>
                <w:szCs w:val="10"/>
              </w:rPr>
            </w:pPr>
            <w:r w:rsidRPr="000F3E41">
              <w:rPr>
                <w:color w:val="000000" w:themeColor="text1"/>
                <w:sz w:val="10"/>
                <w:szCs w:val="10"/>
                <w:lang w:eastAsia="es-CO"/>
              </w:rPr>
              <w:t xml:space="preserve">VERIFICACIÓN EN BASES DE DATOS AL CONTRATISTA, SUS REPRESENTANTES Y/O SOCIOS – APLICACIÓN DEL PACTO COMISORIO Y CLAUSULA PENAL PECUNIARIA ESPECIAL.  </w:t>
            </w:r>
          </w:p>
        </w:tc>
        <w:tc>
          <w:tcPr>
            <w:tcW w:w="304" w:type="dxa"/>
            <w:textDirection w:val="btLr"/>
            <w:vAlign w:val="center"/>
          </w:tcPr>
          <w:p w14:paraId="2C5D1FEA" w14:textId="77777777" w:rsidR="00615B59" w:rsidRPr="000F3E41" w:rsidRDefault="00615B59" w:rsidP="00F6496F">
            <w:pPr>
              <w:spacing w:line="276" w:lineRule="auto"/>
              <w:jc w:val="center"/>
              <w:rPr>
                <w:sz w:val="10"/>
                <w:szCs w:val="10"/>
              </w:rPr>
            </w:pPr>
            <w:r w:rsidRPr="000F3E41">
              <w:rPr>
                <w:color w:val="000000" w:themeColor="text1"/>
                <w:sz w:val="10"/>
                <w:szCs w:val="10"/>
                <w:lang w:eastAsia="es-CO"/>
              </w:rPr>
              <w:t>2</w:t>
            </w:r>
          </w:p>
        </w:tc>
        <w:tc>
          <w:tcPr>
            <w:tcW w:w="304" w:type="dxa"/>
            <w:textDirection w:val="btLr"/>
            <w:vAlign w:val="center"/>
          </w:tcPr>
          <w:p w14:paraId="0B9E18B8" w14:textId="77777777" w:rsidR="00615B59" w:rsidRPr="000F3E41" w:rsidRDefault="00615B59" w:rsidP="00F6496F">
            <w:pPr>
              <w:spacing w:line="276" w:lineRule="auto"/>
              <w:jc w:val="center"/>
              <w:rPr>
                <w:sz w:val="10"/>
                <w:szCs w:val="10"/>
              </w:rPr>
            </w:pPr>
            <w:r w:rsidRPr="000F3E41">
              <w:rPr>
                <w:color w:val="000000" w:themeColor="text1"/>
                <w:sz w:val="10"/>
                <w:szCs w:val="10"/>
                <w:lang w:eastAsia="es-CO"/>
              </w:rPr>
              <w:t>3</w:t>
            </w:r>
          </w:p>
        </w:tc>
        <w:tc>
          <w:tcPr>
            <w:tcW w:w="304" w:type="dxa"/>
            <w:textDirection w:val="btLr"/>
            <w:vAlign w:val="center"/>
          </w:tcPr>
          <w:p w14:paraId="4B2713F9" w14:textId="77777777" w:rsidR="00615B59" w:rsidRPr="000F3E41" w:rsidRDefault="00615B59" w:rsidP="00F6496F">
            <w:pPr>
              <w:spacing w:line="276" w:lineRule="auto"/>
              <w:jc w:val="center"/>
              <w:rPr>
                <w:sz w:val="10"/>
                <w:szCs w:val="10"/>
              </w:rPr>
            </w:pPr>
            <w:r w:rsidRPr="000F3E41">
              <w:rPr>
                <w:color w:val="000000" w:themeColor="text1"/>
                <w:sz w:val="10"/>
                <w:szCs w:val="10"/>
              </w:rPr>
              <w:t>5</w:t>
            </w:r>
          </w:p>
        </w:tc>
        <w:tc>
          <w:tcPr>
            <w:tcW w:w="315" w:type="dxa"/>
            <w:textDirection w:val="btLr"/>
            <w:vAlign w:val="center"/>
          </w:tcPr>
          <w:p w14:paraId="35361C16"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MEDIO</w:t>
            </w:r>
          </w:p>
        </w:tc>
        <w:tc>
          <w:tcPr>
            <w:tcW w:w="461" w:type="dxa"/>
            <w:textDirection w:val="btLr"/>
            <w:vAlign w:val="center"/>
          </w:tcPr>
          <w:p w14:paraId="77E04FA8"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SI</w:t>
            </w:r>
          </w:p>
        </w:tc>
        <w:tc>
          <w:tcPr>
            <w:tcW w:w="553" w:type="dxa"/>
            <w:vAlign w:val="center"/>
          </w:tcPr>
          <w:p w14:paraId="735CCDCC" w14:textId="77777777" w:rsidR="00615B59" w:rsidRPr="000F3E41" w:rsidRDefault="00615B59" w:rsidP="00F6496F">
            <w:pPr>
              <w:ind w:left="113" w:right="113"/>
              <w:jc w:val="center"/>
              <w:rPr>
                <w:sz w:val="10"/>
                <w:szCs w:val="10"/>
              </w:rPr>
            </w:pPr>
            <w:r w:rsidRPr="000F3E41">
              <w:rPr>
                <w:color w:val="000000" w:themeColor="text1"/>
                <w:sz w:val="10"/>
                <w:szCs w:val="10"/>
                <w:lang w:eastAsia="es-CO"/>
              </w:rPr>
              <w:t>CONTRATISTA</w:t>
            </w:r>
          </w:p>
        </w:tc>
        <w:tc>
          <w:tcPr>
            <w:tcW w:w="694" w:type="dxa"/>
            <w:vAlign w:val="center"/>
          </w:tcPr>
          <w:p w14:paraId="4A500F5C" w14:textId="77777777" w:rsidR="00615B59" w:rsidRPr="000F3E41" w:rsidRDefault="00615B59" w:rsidP="00F6496F">
            <w:pPr>
              <w:ind w:left="113" w:right="113"/>
              <w:jc w:val="center"/>
              <w:rPr>
                <w:sz w:val="10"/>
                <w:szCs w:val="10"/>
              </w:rPr>
            </w:pPr>
            <w:r w:rsidRPr="000F3E41">
              <w:rPr>
                <w:color w:val="000000" w:themeColor="text1"/>
                <w:sz w:val="10"/>
                <w:szCs w:val="10"/>
                <w:lang w:eastAsia="es-CO"/>
              </w:rPr>
              <w:t xml:space="preserve">FECHA DE INICIO DEL CONTRATO </w:t>
            </w:r>
          </w:p>
        </w:tc>
        <w:tc>
          <w:tcPr>
            <w:tcW w:w="563" w:type="dxa"/>
            <w:vAlign w:val="center"/>
          </w:tcPr>
          <w:p w14:paraId="7C6A06D3" w14:textId="77777777" w:rsidR="00615B59" w:rsidRPr="000F3E41" w:rsidRDefault="00615B59" w:rsidP="00F6496F">
            <w:pPr>
              <w:ind w:left="113" w:right="113"/>
              <w:jc w:val="center"/>
              <w:rPr>
                <w:sz w:val="10"/>
                <w:szCs w:val="10"/>
              </w:rPr>
            </w:pPr>
            <w:r w:rsidRPr="000F3E41">
              <w:rPr>
                <w:color w:val="000000" w:themeColor="text1"/>
                <w:sz w:val="10"/>
                <w:szCs w:val="10"/>
                <w:lang w:eastAsia="es-CO"/>
              </w:rPr>
              <w:t>FECHA DE TERMINACIÓN DEL CONTRATO</w:t>
            </w:r>
          </w:p>
        </w:tc>
        <w:tc>
          <w:tcPr>
            <w:tcW w:w="684" w:type="dxa"/>
            <w:vAlign w:val="center"/>
          </w:tcPr>
          <w:p w14:paraId="0A94B4A8" w14:textId="77777777" w:rsidR="00615B59" w:rsidRPr="000F3E41" w:rsidRDefault="00615B59" w:rsidP="00F6496F">
            <w:pPr>
              <w:ind w:left="113" w:right="113"/>
              <w:jc w:val="center"/>
              <w:rPr>
                <w:sz w:val="10"/>
                <w:szCs w:val="10"/>
              </w:rPr>
            </w:pPr>
            <w:r w:rsidRPr="000F3E41">
              <w:rPr>
                <w:color w:val="000000" w:themeColor="text1"/>
                <w:sz w:val="10"/>
                <w:szCs w:val="10"/>
                <w:lang w:eastAsia="es-CO"/>
              </w:rPr>
              <w:t>SUPERVISOR GENERAL</w:t>
            </w:r>
          </w:p>
        </w:tc>
        <w:tc>
          <w:tcPr>
            <w:tcW w:w="496" w:type="dxa"/>
            <w:vAlign w:val="center"/>
          </w:tcPr>
          <w:p w14:paraId="05E34902" w14:textId="77777777" w:rsidR="00615B59" w:rsidRPr="000F3E41" w:rsidRDefault="00615B59" w:rsidP="00F6496F">
            <w:pPr>
              <w:ind w:left="113" w:right="113"/>
              <w:jc w:val="center"/>
              <w:rPr>
                <w:sz w:val="10"/>
                <w:szCs w:val="10"/>
              </w:rPr>
            </w:pPr>
            <w:r w:rsidRPr="000F3E41">
              <w:rPr>
                <w:color w:val="000000" w:themeColor="text1"/>
                <w:sz w:val="10"/>
                <w:szCs w:val="10"/>
              </w:rPr>
              <w:t xml:space="preserve">EN LA EJECUCIÓN DEL CONTRATO </w:t>
            </w:r>
          </w:p>
        </w:tc>
      </w:tr>
      <w:tr w:rsidR="00615B59" w:rsidRPr="000F3E41" w14:paraId="7AE62B3B" w14:textId="77777777" w:rsidTr="008B0B81">
        <w:trPr>
          <w:cantSplit/>
          <w:trHeight w:val="20"/>
          <w:jc w:val="center"/>
        </w:trPr>
        <w:tc>
          <w:tcPr>
            <w:tcW w:w="288" w:type="dxa"/>
            <w:vAlign w:val="center"/>
          </w:tcPr>
          <w:p w14:paraId="3E582262" w14:textId="77777777" w:rsidR="00615B59" w:rsidRPr="000F3E41" w:rsidRDefault="00615B59" w:rsidP="00F6496F">
            <w:pPr>
              <w:jc w:val="center"/>
              <w:rPr>
                <w:bCs/>
                <w:sz w:val="10"/>
                <w:szCs w:val="10"/>
                <w:lang w:eastAsia="es-CO"/>
              </w:rPr>
            </w:pPr>
            <w:r w:rsidRPr="000F3E41">
              <w:rPr>
                <w:bCs/>
                <w:color w:val="000000" w:themeColor="text1"/>
                <w:sz w:val="10"/>
                <w:szCs w:val="10"/>
                <w:lang w:eastAsia="es-CO"/>
              </w:rPr>
              <w:t>14</w:t>
            </w:r>
          </w:p>
        </w:tc>
        <w:tc>
          <w:tcPr>
            <w:tcW w:w="263" w:type="dxa"/>
            <w:textDirection w:val="btLr"/>
            <w:vAlign w:val="center"/>
          </w:tcPr>
          <w:p w14:paraId="562BEE61"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ESPECIFICO</w:t>
            </w:r>
          </w:p>
        </w:tc>
        <w:tc>
          <w:tcPr>
            <w:tcW w:w="164" w:type="dxa"/>
            <w:textDirection w:val="btLr"/>
            <w:vAlign w:val="center"/>
          </w:tcPr>
          <w:p w14:paraId="6E64E4D7"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EXTERNO</w:t>
            </w:r>
          </w:p>
        </w:tc>
        <w:tc>
          <w:tcPr>
            <w:tcW w:w="273" w:type="dxa"/>
            <w:textDirection w:val="btLr"/>
            <w:vAlign w:val="center"/>
          </w:tcPr>
          <w:p w14:paraId="2FABF1A2"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SELECCIÓN / EJECUCIÓN</w:t>
            </w:r>
          </w:p>
        </w:tc>
        <w:tc>
          <w:tcPr>
            <w:tcW w:w="283" w:type="dxa"/>
            <w:textDirection w:val="btLr"/>
            <w:vAlign w:val="center"/>
          </w:tcPr>
          <w:p w14:paraId="7261B27C"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FINANCIERO</w:t>
            </w:r>
          </w:p>
        </w:tc>
        <w:tc>
          <w:tcPr>
            <w:tcW w:w="1068" w:type="dxa"/>
            <w:vAlign w:val="center"/>
          </w:tcPr>
          <w:p w14:paraId="290928B3" w14:textId="77777777" w:rsidR="00615B59" w:rsidRPr="000F3E41" w:rsidRDefault="00615B59" w:rsidP="00F6496F">
            <w:pPr>
              <w:spacing w:line="276" w:lineRule="auto"/>
              <w:jc w:val="both"/>
              <w:rPr>
                <w:sz w:val="10"/>
                <w:szCs w:val="10"/>
              </w:rPr>
            </w:pPr>
            <w:r w:rsidRPr="000F3E41">
              <w:rPr>
                <w:color w:val="000000" w:themeColor="text1"/>
                <w:sz w:val="10"/>
                <w:szCs w:val="10"/>
                <w:lang w:eastAsia="es-CO"/>
              </w:rPr>
              <w:t xml:space="preserve">FALTA DE INMEDIATEZ DE RECURSOS ECONÓMICOS NECESARIOS PARA LA EJECUCIÓN DE LAS ACTIVIDADES DEL CONTRATO  </w:t>
            </w:r>
          </w:p>
        </w:tc>
        <w:tc>
          <w:tcPr>
            <w:tcW w:w="1130" w:type="dxa"/>
            <w:vAlign w:val="center"/>
          </w:tcPr>
          <w:p w14:paraId="5F6B12FF" w14:textId="77777777" w:rsidR="00615B59" w:rsidRPr="000F3E41" w:rsidRDefault="00615B59" w:rsidP="00F6496F">
            <w:pPr>
              <w:spacing w:line="276" w:lineRule="auto"/>
              <w:jc w:val="both"/>
              <w:rPr>
                <w:sz w:val="10"/>
                <w:szCs w:val="10"/>
              </w:rPr>
            </w:pPr>
            <w:r w:rsidRPr="000F3E41">
              <w:rPr>
                <w:color w:val="000000" w:themeColor="text1"/>
                <w:sz w:val="10"/>
                <w:szCs w:val="10"/>
                <w:lang w:eastAsia="es-CO"/>
              </w:rPr>
              <w:t>RETRASOS PARA EL INICIO PARA EL INICIO DE LA EJECUCIÓN DEL CONTRATO</w:t>
            </w:r>
          </w:p>
        </w:tc>
        <w:tc>
          <w:tcPr>
            <w:tcW w:w="169" w:type="dxa"/>
            <w:textDirection w:val="btLr"/>
            <w:vAlign w:val="center"/>
          </w:tcPr>
          <w:p w14:paraId="29C4B4C7" w14:textId="77777777" w:rsidR="00615B59" w:rsidRPr="000F3E41" w:rsidRDefault="00615B59" w:rsidP="00F6496F">
            <w:pPr>
              <w:spacing w:line="276" w:lineRule="auto"/>
              <w:jc w:val="center"/>
              <w:rPr>
                <w:sz w:val="10"/>
                <w:szCs w:val="10"/>
              </w:rPr>
            </w:pPr>
            <w:r w:rsidRPr="000F3E41">
              <w:rPr>
                <w:color w:val="000000" w:themeColor="text1"/>
                <w:sz w:val="10"/>
                <w:szCs w:val="10"/>
                <w:lang w:eastAsia="es-CO"/>
              </w:rPr>
              <w:t>2</w:t>
            </w:r>
          </w:p>
        </w:tc>
        <w:tc>
          <w:tcPr>
            <w:tcW w:w="304" w:type="dxa"/>
            <w:textDirection w:val="btLr"/>
            <w:vAlign w:val="center"/>
          </w:tcPr>
          <w:p w14:paraId="7A57FE98" w14:textId="77777777" w:rsidR="00615B59" w:rsidRPr="000F3E41" w:rsidRDefault="00615B59" w:rsidP="00F6496F">
            <w:pPr>
              <w:spacing w:line="276" w:lineRule="auto"/>
              <w:jc w:val="center"/>
              <w:rPr>
                <w:sz w:val="10"/>
                <w:szCs w:val="10"/>
              </w:rPr>
            </w:pPr>
            <w:r w:rsidRPr="000F3E41">
              <w:rPr>
                <w:color w:val="000000" w:themeColor="text1"/>
                <w:sz w:val="10"/>
                <w:szCs w:val="10"/>
                <w:lang w:eastAsia="es-CO"/>
              </w:rPr>
              <w:t>3</w:t>
            </w:r>
          </w:p>
        </w:tc>
        <w:tc>
          <w:tcPr>
            <w:tcW w:w="304" w:type="dxa"/>
            <w:textDirection w:val="btLr"/>
            <w:vAlign w:val="center"/>
          </w:tcPr>
          <w:p w14:paraId="1CCF184A" w14:textId="77777777" w:rsidR="00615B59" w:rsidRPr="000F3E41" w:rsidRDefault="00615B59" w:rsidP="00F6496F">
            <w:pPr>
              <w:spacing w:line="276" w:lineRule="auto"/>
              <w:jc w:val="center"/>
              <w:rPr>
                <w:sz w:val="10"/>
                <w:szCs w:val="10"/>
              </w:rPr>
            </w:pPr>
            <w:r w:rsidRPr="000F3E41">
              <w:rPr>
                <w:color w:val="000000" w:themeColor="text1"/>
                <w:sz w:val="10"/>
                <w:szCs w:val="10"/>
              </w:rPr>
              <w:t>5</w:t>
            </w:r>
          </w:p>
        </w:tc>
        <w:tc>
          <w:tcPr>
            <w:tcW w:w="311" w:type="dxa"/>
            <w:textDirection w:val="btLr"/>
            <w:vAlign w:val="center"/>
          </w:tcPr>
          <w:p w14:paraId="4FE38727" w14:textId="77777777" w:rsidR="00615B59" w:rsidRPr="000F3E41" w:rsidRDefault="00615B59" w:rsidP="00F6496F">
            <w:pPr>
              <w:spacing w:line="276" w:lineRule="auto"/>
              <w:jc w:val="center"/>
              <w:rPr>
                <w:sz w:val="10"/>
                <w:szCs w:val="10"/>
              </w:rPr>
            </w:pPr>
            <w:r w:rsidRPr="000F3E41">
              <w:rPr>
                <w:color w:val="000000" w:themeColor="text1"/>
                <w:sz w:val="10"/>
                <w:szCs w:val="10"/>
                <w:lang w:eastAsia="es-CO"/>
              </w:rPr>
              <w:t>MEDIO</w:t>
            </w:r>
          </w:p>
        </w:tc>
        <w:tc>
          <w:tcPr>
            <w:tcW w:w="311" w:type="dxa"/>
            <w:textDirection w:val="btLr"/>
            <w:vAlign w:val="center"/>
          </w:tcPr>
          <w:p w14:paraId="66C4CCD1" w14:textId="77777777" w:rsidR="00615B59" w:rsidRPr="000F3E41" w:rsidRDefault="00615B59" w:rsidP="00F6496F">
            <w:pPr>
              <w:spacing w:line="276" w:lineRule="auto"/>
              <w:jc w:val="center"/>
              <w:rPr>
                <w:sz w:val="10"/>
                <w:szCs w:val="10"/>
              </w:rPr>
            </w:pPr>
            <w:r w:rsidRPr="000F3E41">
              <w:rPr>
                <w:color w:val="000000" w:themeColor="text1"/>
                <w:sz w:val="10"/>
                <w:szCs w:val="10"/>
                <w:lang w:eastAsia="es-CO"/>
              </w:rPr>
              <w:t>OFERENTE</w:t>
            </w:r>
          </w:p>
        </w:tc>
        <w:tc>
          <w:tcPr>
            <w:tcW w:w="1536" w:type="dxa"/>
            <w:vAlign w:val="center"/>
          </w:tcPr>
          <w:p w14:paraId="26F24C1D" w14:textId="77777777" w:rsidR="00615B59" w:rsidRPr="000F3E41" w:rsidRDefault="00615B59" w:rsidP="00F6496F">
            <w:pPr>
              <w:jc w:val="both"/>
              <w:rPr>
                <w:sz w:val="10"/>
                <w:szCs w:val="10"/>
              </w:rPr>
            </w:pPr>
            <w:r w:rsidRPr="000F3E41">
              <w:rPr>
                <w:color w:val="000000" w:themeColor="text1"/>
                <w:sz w:val="10"/>
                <w:szCs w:val="10"/>
                <w:lang w:eastAsia="es-CO"/>
              </w:rPr>
              <w:t>ACREDITACIÓN JUNTO CON LA OFERTA DE UN CUPO DE CRÉDITO APROBADO POR UNA ENTIDAD BANCARIA O FINANCIERA VIGILADA POR LA SUPERINTENDENCIA FINANCIERA.</w:t>
            </w:r>
          </w:p>
        </w:tc>
        <w:tc>
          <w:tcPr>
            <w:tcW w:w="304" w:type="dxa"/>
            <w:textDirection w:val="btLr"/>
            <w:vAlign w:val="center"/>
          </w:tcPr>
          <w:p w14:paraId="385EB460" w14:textId="77777777" w:rsidR="00615B59" w:rsidRPr="000F3E41" w:rsidRDefault="00615B59" w:rsidP="00F6496F">
            <w:pPr>
              <w:spacing w:line="276" w:lineRule="auto"/>
              <w:jc w:val="center"/>
              <w:rPr>
                <w:sz w:val="10"/>
                <w:szCs w:val="10"/>
              </w:rPr>
            </w:pPr>
            <w:r w:rsidRPr="000F3E41">
              <w:rPr>
                <w:color w:val="000000" w:themeColor="text1"/>
                <w:sz w:val="10"/>
                <w:szCs w:val="10"/>
                <w:lang w:eastAsia="es-CO"/>
              </w:rPr>
              <w:t>2</w:t>
            </w:r>
          </w:p>
        </w:tc>
        <w:tc>
          <w:tcPr>
            <w:tcW w:w="304" w:type="dxa"/>
            <w:textDirection w:val="btLr"/>
            <w:vAlign w:val="center"/>
          </w:tcPr>
          <w:p w14:paraId="243A976D" w14:textId="77777777" w:rsidR="00615B59" w:rsidRPr="000F3E41" w:rsidRDefault="00615B59" w:rsidP="00F6496F">
            <w:pPr>
              <w:spacing w:line="276" w:lineRule="auto"/>
              <w:jc w:val="center"/>
              <w:rPr>
                <w:sz w:val="10"/>
                <w:szCs w:val="10"/>
              </w:rPr>
            </w:pPr>
            <w:r w:rsidRPr="000F3E41">
              <w:rPr>
                <w:color w:val="000000" w:themeColor="text1"/>
                <w:sz w:val="10"/>
                <w:szCs w:val="10"/>
                <w:lang w:eastAsia="es-CO"/>
              </w:rPr>
              <w:t>3</w:t>
            </w:r>
          </w:p>
        </w:tc>
        <w:tc>
          <w:tcPr>
            <w:tcW w:w="304" w:type="dxa"/>
            <w:textDirection w:val="btLr"/>
            <w:vAlign w:val="center"/>
          </w:tcPr>
          <w:p w14:paraId="76CFEE30" w14:textId="77777777" w:rsidR="00615B59" w:rsidRPr="000F3E41" w:rsidRDefault="00615B59" w:rsidP="00F6496F">
            <w:pPr>
              <w:spacing w:line="276" w:lineRule="auto"/>
              <w:jc w:val="center"/>
              <w:rPr>
                <w:sz w:val="10"/>
                <w:szCs w:val="10"/>
              </w:rPr>
            </w:pPr>
            <w:r w:rsidRPr="000F3E41">
              <w:rPr>
                <w:color w:val="000000" w:themeColor="text1"/>
                <w:sz w:val="10"/>
                <w:szCs w:val="10"/>
              </w:rPr>
              <w:t>5</w:t>
            </w:r>
          </w:p>
        </w:tc>
        <w:tc>
          <w:tcPr>
            <w:tcW w:w="315" w:type="dxa"/>
            <w:textDirection w:val="btLr"/>
            <w:vAlign w:val="center"/>
          </w:tcPr>
          <w:p w14:paraId="21F18D1E"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MEDIO</w:t>
            </w:r>
          </w:p>
        </w:tc>
        <w:tc>
          <w:tcPr>
            <w:tcW w:w="461" w:type="dxa"/>
            <w:textDirection w:val="btLr"/>
            <w:vAlign w:val="center"/>
          </w:tcPr>
          <w:p w14:paraId="4ABF7E1B" w14:textId="77777777" w:rsidR="00615B59" w:rsidRPr="000F3E41" w:rsidRDefault="00615B59" w:rsidP="00F6496F">
            <w:pPr>
              <w:spacing w:line="276" w:lineRule="auto"/>
              <w:jc w:val="center"/>
              <w:rPr>
                <w:sz w:val="10"/>
                <w:szCs w:val="10"/>
                <w:lang w:eastAsia="es-CO"/>
              </w:rPr>
            </w:pPr>
            <w:r w:rsidRPr="000F3E41">
              <w:rPr>
                <w:color w:val="000000" w:themeColor="text1"/>
                <w:sz w:val="10"/>
                <w:szCs w:val="10"/>
                <w:lang w:eastAsia="es-CO"/>
              </w:rPr>
              <w:t>SI</w:t>
            </w:r>
          </w:p>
        </w:tc>
        <w:tc>
          <w:tcPr>
            <w:tcW w:w="553" w:type="dxa"/>
            <w:vAlign w:val="center"/>
          </w:tcPr>
          <w:p w14:paraId="2F55B337" w14:textId="77777777" w:rsidR="00615B59" w:rsidRPr="000F3E41" w:rsidRDefault="00615B59" w:rsidP="00F6496F">
            <w:pPr>
              <w:ind w:left="113" w:right="113"/>
              <w:jc w:val="center"/>
              <w:rPr>
                <w:sz w:val="10"/>
                <w:szCs w:val="10"/>
              </w:rPr>
            </w:pPr>
            <w:r w:rsidRPr="000F3E41">
              <w:rPr>
                <w:color w:val="000000" w:themeColor="text1"/>
                <w:sz w:val="10"/>
                <w:szCs w:val="10"/>
                <w:lang w:eastAsia="es-CO"/>
              </w:rPr>
              <w:t>OFERENTE / CONTRATISTA</w:t>
            </w:r>
          </w:p>
        </w:tc>
        <w:tc>
          <w:tcPr>
            <w:tcW w:w="694" w:type="dxa"/>
            <w:vAlign w:val="center"/>
          </w:tcPr>
          <w:p w14:paraId="05C923EB" w14:textId="77777777" w:rsidR="00615B59" w:rsidRPr="000F3E41" w:rsidRDefault="00615B59" w:rsidP="00F6496F">
            <w:pPr>
              <w:ind w:left="113" w:right="113"/>
              <w:jc w:val="center"/>
              <w:rPr>
                <w:sz w:val="10"/>
                <w:szCs w:val="10"/>
              </w:rPr>
            </w:pPr>
            <w:r w:rsidRPr="000F3E41">
              <w:rPr>
                <w:color w:val="000000" w:themeColor="text1"/>
                <w:sz w:val="10"/>
                <w:szCs w:val="10"/>
                <w:lang w:eastAsia="es-CO"/>
              </w:rPr>
              <w:t xml:space="preserve">FECHA DE PRESENTACIÓN DE LA OFERTA </w:t>
            </w:r>
          </w:p>
        </w:tc>
        <w:tc>
          <w:tcPr>
            <w:tcW w:w="563" w:type="dxa"/>
            <w:vAlign w:val="center"/>
          </w:tcPr>
          <w:p w14:paraId="1073A72C" w14:textId="77777777" w:rsidR="00615B59" w:rsidRPr="000F3E41" w:rsidRDefault="00615B59" w:rsidP="00F6496F">
            <w:pPr>
              <w:ind w:left="113" w:right="113"/>
              <w:jc w:val="center"/>
              <w:rPr>
                <w:sz w:val="10"/>
                <w:szCs w:val="10"/>
              </w:rPr>
            </w:pPr>
            <w:r w:rsidRPr="000F3E41">
              <w:rPr>
                <w:color w:val="000000" w:themeColor="text1"/>
                <w:sz w:val="10"/>
                <w:szCs w:val="10"/>
                <w:lang w:eastAsia="es-CO"/>
              </w:rPr>
              <w:t>FECHA DE TERMINACIÓN DEL CONTRATO</w:t>
            </w:r>
          </w:p>
        </w:tc>
        <w:tc>
          <w:tcPr>
            <w:tcW w:w="684" w:type="dxa"/>
            <w:vAlign w:val="center"/>
          </w:tcPr>
          <w:p w14:paraId="3FE0EA52" w14:textId="77777777" w:rsidR="00615B59" w:rsidRPr="000F3E41" w:rsidRDefault="00615B59" w:rsidP="00F6496F">
            <w:pPr>
              <w:ind w:left="113" w:right="113"/>
              <w:jc w:val="center"/>
              <w:rPr>
                <w:sz w:val="10"/>
                <w:szCs w:val="10"/>
              </w:rPr>
            </w:pPr>
            <w:r w:rsidRPr="000F3E41">
              <w:rPr>
                <w:color w:val="000000" w:themeColor="text1"/>
                <w:sz w:val="10"/>
                <w:szCs w:val="10"/>
                <w:lang w:eastAsia="es-CO"/>
              </w:rPr>
              <w:t>ENTIDAD</w:t>
            </w:r>
          </w:p>
        </w:tc>
        <w:tc>
          <w:tcPr>
            <w:tcW w:w="496" w:type="dxa"/>
            <w:vAlign w:val="center"/>
          </w:tcPr>
          <w:p w14:paraId="328A337E" w14:textId="77777777" w:rsidR="00615B59" w:rsidRPr="000F3E41" w:rsidRDefault="00615B59" w:rsidP="00F6496F">
            <w:pPr>
              <w:ind w:left="113" w:right="113"/>
              <w:jc w:val="center"/>
              <w:rPr>
                <w:sz w:val="10"/>
                <w:szCs w:val="10"/>
              </w:rPr>
            </w:pPr>
            <w:r w:rsidRPr="000F3E41">
              <w:rPr>
                <w:color w:val="000000" w:themeColor="text1"/>
                <w:sz w:val="10"/>
                <w:szCs w:val="10"/>
              </w:rPr>
              <w:t>CUANDO OCURRA EL EVENTO</w:t>
            </w:r>
          </w:p>
        </w:tc>
      </w:tr>
    </w:tbl>
    <w:p w14:paraId="026B6B9A" w14:textId="77777777" w:rsidR="009D58A6" w:rsidRDefault="009D58A6" w:rsidP="00DF0FFB">
      <w:pPr>
        <w:jc w:val="both"/>
        <w:rPr>
          <w:b/>
          <w:sz w:val="16"/>
        </w:rPr>
      </w:pPr>
    </w:p>
    <w:p w14:paraId="14C41B2E" w14:textId="77777777" w:rsidR="00933D56" w:rsidRDefault="00933D56" w:rsidP="00DF0FFB">
      <w:pPr>
        <w:jc w:val="both"/>
        <w:rPr>
          <w:b/>
          <w:sz w:val="16"/>
        </w:rPr>
      </w:pPr>
    </w:p>
    <w:p w14:paraId="1E5BD75C" w14:textId="77777777" w:rsidR="00E83D40" w:rsidRPr="00820B17" w:rsidRDefault="00E83D40">
      <w:pPr>
        <w:numPr>
          <w:ilvl w:val="0"/>
          <w:numId w:val="5"/>
        </w:numPr>
        <w:autoSpaceDE/>
        <w:autoSpaceDN/>
        <w:ind w:left="-142" w:right="-234" w:hanging="284"/>
        <w:jc w:val="both"/>
        <w:rPr>
          <w:b/>
        </w:rPr>
      </w:pPr>
      <w:r w:rsidRPr="00820B17">
        <w:rPr>
          <w:b/>
        </w:rPr>
        <w:t>CRONOLOGÍA DEL PROCESO</w:t>
      </w:r>
    </w:p>
    <w:p w14:paraId="4461AADB" w14:textId="77777777" w:rsidR="00224339" w:rsidRPr="00820B17" w:rsidRDefault="00224339" w:rsidP="00D412AB">
      <w:pPr>
        <w:autoSpaceDE/>
        <w:autoSpaceDN/>
        <w:ind w:left="-142" w:right="-234"/>
        <w:jc w:val="both"/>
        <w:rPr>
          <w:b/>
          <w:highlight w:val="yellow"/>
        </w:rPr>
      </w:pPr>
    </w:p>
    <w:tbl>
      <w:tblPr>
        <w:tblW w:w="10500" w:type="dxa"/>
        <w:jc w:val="center"/>
        <w:tblLayout w:type="fixed"/>
        <w:tblCellMar>
          <w:left w:w="70" w:type="dxa"/>
          <w:right w:w="70" w:type="dxa"/>
        </w:tblCellMar>
        <w:tblLook w:val="0000" w:firstRow="0" w:lastRow="0" w:firstColumn="0" w:lastColumn="0" w:noHBand="0" w:noVBand="0"/>
      </w:tblPr>
      <w:tblGrid>
        <w:gridCol w:w="3137"/>
        <w:gridCol w:w="7363"/>
      </w:tblGrid>
      <w:tr w:rsidR="00834A63" w:rsidRPr="001448B5" w14:paraId="6533700B" w14:textId="77777777" w:rsidTr="00834A63">
        <w:trPr>
          <w:trHeight w:val="20"/>
          <w:jc w:val="center"/>
        </w:trPr>
        <w:tc>
          <w:tcPr>
            <w:tcW w:w="3137" w:type="dxa"/>
            <w:tcBorders>
              <w:top w:val="single" w:sz="4" w:space="0" w:color="auto"/>
              <w:left w:val="single" w:sz="4" w:space="0" w:color="auto"/>
              <w:bottom w:val="single" w:sz="4" w:space="0" w:color="auto"/>
              <w:right w:val="single" w:sz="4" w:space="0" w:color="auto"/>
            </w:tcBorders>
            <w:vAlign w:val="center"/>
          </w:tcPr>
          <w:p w14:paraId="71E46381" w14:textId="77777777" w:rsidR="00834A63" w:rsidRPr="001448B5" w:rsidRDefault="00834A63" w:rsidP="00834A63">
            <w:pPr>
              <w:pStyle w:val="Textoindependiente"/>
              <w:ind w:left="35"/>
              <w:jc w:val="both"/>
              <w:rPr>
                <w:rFonts w:cs="Arial"/>
                <w:b/>
                <w:sz w:val="20"/>
              </w:rPr>
            </w:pPr>
            <w:bookmarkStart w:id="1" w:name="_Hlk163741520"/>
            <w:r w:rsidRPr="001448B5">
              <w:rPr>
                <w:rFonts w:cs="Arial"/>
                <w:b/>
                <w:sz w:val="20"/>
              </w:rPr>
              <w:t xml:space="preserve">Aviso de </w:t>
            </w:r>
            <w:r w:rsidR="00F07A77" w:rsidRPr="001448B5">
              <w:rPr>
                <w:rFonts w:cs="Arial"/>
                <w:b/>
                <w:sz w:val="20"/>
              </w:rPr>
              <w:t>convocatoria, publicación</w:t>
            </w:r>
            <w:r w:rsidRPr="001448B5">
              <w:rPr>
                <w:rFonts w:cs="Arial"/>
                <w:b/>
                <w:sz w:val="20"/>
              </w:rPr>
              <w:t xml:space="preserve"> del proyecto pliego</w:t>
            </w:r>
            <w:r w:rsidR="00F07A77">
              <w:rPr>
                <w:rFonts w:cs="Arial"/>
                <w:b/>
                <w:sz w:val="20"/>
              </w:rPr>
              <w:t xml:space="preserve"> de condiciones</w:t>
            </w:r>
            <w:r w:rsidRPr="001448B5">
              <w:rPr>
                <w:rFonts w:cs="Arial"/>
                <w:b/>
                <w:sz w:val="20"/>
              </w:rPr>
              <w:t xml:space="preserve"> y estudios previos </w:t>
            </w:r>
          </w:p>
        </w:tc>
        <w:tc>
          <w:tcPr>
            <w:tcW w:w="7363" w:type="dxa"/>
            <w:tcBorders>
              <w:top w:val="single" w:sz="4" w:space="0" w:color="auto"/>
              <w:left w:val="single" w:sz="4" w:space="0" w:color="auto"/>
              <w:bottom w:val="single" w:sz="4" w:space="0" w:color="auto"/>
              <w:right w:val="single" w:sz="4" w:space="0" w:color="auto"/>
            </w:tcBorders>
            <w:vAlign w:val="center"/>
          </w:tcPr>
          <w:p w14:paraId="61CA44CC" w14:textId="77777777" w:rsidR="00834A63" w:rsidRDefault="00834A63" w:rsidP="00834A63">
            <w:pPr>
              <w:pStyle w:val="Textoindependiente"/>
              <w:rPr>
                <w:rFonts w:cs="Arial"/>
                <w:bCs/>
                <w:color w:val="000000"/>
                <w:sz w:val="20"/>
              </w:rPr>
            </w:pPr>
            <w:r w:rsidRPr="001448B5">
              <w:rPr>
                <w:rFonts w:cs="Arial"/>
                <w:b/>
                <w:sz w:val="20"/>
              </w:rPr>
              <w:t>Lugar:</w:t>
            </w:r>
            <w:r w:rsidRPr="001448B5">
              <w:rPr>
                <w:rFonts w:cs="Arial"/>
                <w:sz w:val="20"/>
              </w:rPr>
              <w:t xml:space="preserve">  </w:t>
            </w:r>
            <w:r w:rsidR="00F07A77" w:rsidRPr="00D043A7">
              <w:rPr>
                <w:rFonts w:cs="Arial"/>
                <w:bCs/>
                <w:color w:val="000000"/>
                <w:sz w:val="20"/>
              </w:rPr>
              <w:t xml:space="preserve">En el Portal Único de Contratación Estatal  </w:t>
            </w:r>
            <w:hyperlink r:id="rId11" w:history="1">
              <w:r w:rsidR="00F07A77" w:rsidRPr="00D043A7">
                <w:rPr>
                  <w:rStyle w:val="Hipervnculo"/>
                  <w:rFonts w:cs="Arial"/>
                  <w:bCs/>
                  <w:sz w:val="20"/>
                </w:rPr>
                <w:t>www.colombiacompra.gov.co</w:t>
              </w:r>
            </w:hyperlink>
            <w:r w:rsidR="00F07A77" w:rsidRPr="00D043A7">
              <w:rPr>
                <w:rFonts w:cs="Arial"/>
                <w:bCs/>
                <w:color w:val="000000"/>
                <w:sz w:val="20"/>
              </w:rPr>
              <w:t xml:space="preserve"> – SECOP</w:t>
            </w:r>
            <w:r w:rsidR="00F07A77">
              <w:rPr>
                <w:rFonts w:cs="Arial"/>
                <w:bCs/>
                <w:color w:val="000000"/>
                <w:sz w:val="20"/>
              </w:rPr>
              <w:t xml:space="preserve"> II</w:t>
            </w:r>
          </w:p>
          <w:p w14:paraId="27BE268B" w14:textId="77777777" w:rsidR="00F07A77" w:rsidRPr="001448B5" w:rsidRDefault="00F07A77" w:rsidP="00834A63">
            <w:pPr>
              <w:pStyle w:val="Textoindependiente"/>
              <w:rPr>
                <w:rFonts w:cs="Arial"/>
                <w:sz w:val="20"/>
              </w:rPr>
            </w:pPr>
          </w:p>
          <w:p w14:paraId="35658891" w14:textId="77777777" w:rsidR="00834A63" w:rsidRDefault="00834A63" w:rsidP="00E94BF7">
            <w:pPr>
              <w:pStyle w:val="Textoindependiente"/>
              <w:rPr>
                <w:rFonts w:cs="Arial"/>
                <w:sz w:val="20"/>
              </w:rPr>
            </w:pPr>
            <w:r w:rsidRPr="001448B5">
              <w:rPr>
                <w:rFonts w:cs="Arial"/>
                <w:b/>
                <w:sz w:val="20"/>
              </w:rPr>
              <w:t>Fecha y Hora</w:t>
            </w:r>
            <w:r w:rsidRPr="001448B5">
              <w:rPr>
                <w:rFonts w:cs="Arial"/>
                <w:sz w:val="20"/>
              </w:rPr>
              <w:t>: Según Cronograma SECOP II.</w:t>
            </w:r>
          </w:p>
          <w:p w14:paraId="44D97392" w14:textId="77777777" w:rsidR="009455A2" w:rsidRPr="001448B5" w:rsidRDefault="009455A2" w:rsidP="00E94BF7">
            <w:pPr>
              <w:pStyle w:val="Textoindependiente"/>
              <w:rPr>
                <w:rFonts w:cs="Arial"/>
                <w:sz w:val="20"/>
              </w:rPr>
            </w:pPr>
          </w:p>
        </w:tc>
      </w:tr>
      <w:tr w:rsidR="009C3221" w:rsidRPr="001448B5" w14:paraId="1526FCBE" w14:textId="77777777" w:rsidTr="00834A63">
        <w:trPr>
          <w:trHeight w:val="20"/>
          <w:jc w:val="center"/>
        </w:trPr>
        <w:tc>
          <w:tcPr>
            <w:tcW w:w="3137" w:type="dxa"/>
            <w:tcBorders>
              <w:top w:val="single" w:sz="4" w:space="0" w:color="auto"/>
              <w:left w:val="single" w:sz="4" w:space="0" w:color="auto"/>
              <w:bottom w:val="single" w:sz="4" w:space="0" w:color="auto"/>
              <w:right w:val="single" w:sz="4" w:space="0" w:color="auto"/>
            </w:tcBorders>
            <w:vAlign w:val="center"/>
          </w:tcPr>
          <w:p w14:paraId="015E4532" w14:textId="77777777" w:rsidR="009C3221" w:rsidRPr="001448B5" w:rsidRDefault="009C3221" w:rsidP="00834A63">
            <w:pPr>
              <w:pStyle w:val="Textoindependiente"/>
              <w:ind w:left="35"/>
              <w:jc w:val="both"/>
              <w:rPr>
                <w:rFonts w:cs="Arial"/>
                <w:b/>
                <w:sz w:val="20"/>
              </w:rPr>
            </w:pPr>
            <w:r w:rsidRPr="001448B5">
              <w:rPr>
                <w:rFonts w:cs="Arial"/>
                <w:b/>
                <w:sz w:val="20"/>
              </w:rPr>
              <w:t>Aviso</w:t>
            </w:r>
            <w:r>
              <w:rPr>
                <w:rFonts w:cs="Arial"/>
                <w:b/>
                <w:sz w:val="20"/>
              </w:rPr>
              <w:t xml:space="preserve"> informativo y </w:t>
            </w:r>
            <w:r w:rsidRPr="001448B5">
              <w:rPr>
                <w:rFonts w:cs="Arial"/>
                <w:b/>
                <w:sz w:val="20"/>
              </w:rPr>
              <w:t>página Web de la entidad</w:t>
            </w:r>
          </w:p>
        </w:tc>
        <w:tc>
          <w:tcPr>
            <w:tcW w:w="7363" w:type="dxa"/>
            <w:tcBorders>
              <w:top w:val="single" w:sz="4" w:space="0" w:color="auto"/>
              <w:left w:val="single" w:sz="4" w:space="0" w:color="auto"/>
              <w:bottom w:val="single" w:sz="4" w:space="0" w:color="auto"/>
              <w:right w:val="single" w:sz="4" w:space="0" w:color="auto"/>
            </w:tcBorders>
            <w:vAlign w:val="center"/>
          </w:tcPr>
          <w:p w14:paraId="1891318F" w14:textId="77777777" w:rsidR="009C3221" w:rsidRPr="001448B5" w:rsidRDefault="009C3221" w:rsidP="009C3221">
            <w:pPr>
              <w:pStyle w:val="Textoindependiente"/>
              <w:rPr>
                <w:rFonts w:cs="Arial"/>
                <w:b/>
                <w:sz w:val="20"/>
              </w:rPr>
            </w:pPr>
            <w:r w:rsidRPr="001448B5">
              <w:rPr>
                <w:rFonts w:cs="Arial"/>
                <w:b/>
                <w:sz w:val="20"/>
              </w:rPr>
              <w:t>Fecha y Hora</w:t>
            </w:r>
            <w:r w:rsidRPr="001448B5">
              <w:rPr>
                <w:rFonts w:cs="Arial"/>
                <w:sz w:val="20"/>
              </w:rPr>
              <w:t>: Según Cronograma SECOP II.</w:t>
            </w:r>
          </w:p>
        </w:tc>
      </w:tr>
      <w:tr w:rsidR="00F07A77" w:rsidRPr="001448B5" w14:paraId="7C2FFB83" w14:textId="77777777" w:rsidTr="00834A63">
        <w:trPr>
          <w:trHeight w:val="20"/>
          <w:jc w:val="center"/>
        </w:trPr>
        <w:tc>
          <w:tcPr>
            <w:tcW w:w="3137" w:type="dxa"/>
            <w:tcBorders>
              <w:top w:val="single" w:sz="4" w:space="0" w:color="auto"/>
              <w:left w:val="single" w:sz="4" w:space="0" w:color="auto"/>
              <w:bottom w:val="single" w:sz="4" w:space="0" w:color="auto"/>
              <w:right w:val="single" w:sz="4" w:space="0" w:color="auto"/>
            </w:tcBorders>
            <w:vAlign w:val="center"/>
          </w:tcPr>
          <w:p w14:paraId="13BAB013" w14:textId="77777777" w:rsidR="00F07A77" w:rsidRDefault="00F07A77" w:rsidP="00F07A77">
            <w:pPr>
              <w:pStyle w:val="Textoindependiente"/>
              <w:ind w:left="35"/>
              <w:jc w:val="both"/>
              <w:rPr>
                <w:rFonts w:cs="Arial"/>
                <w:b/>
                <w:sz w:val="20"/>
              </w:rPr>
            </w:pPr>
            <w:r>
              <w:rPr>
                <w:rFonts w:cs="Arial"/>
                <w:b/>
                <w:sz w:val="20"/>
              </w:rPr>
              <w:t>P</w:t>
            </w:r>
            <w:r w:rsidRPr="00A24DD6">
              <w:rPr>
                <w:rFonts w:cs="Arial"/>
                <w:b/>
                <w:sz w:val="20"/>
              </w:rPr>
              <w:t>lazo para presentar observaciones al proyecto de pliego de condiciones</w:t>
            </w:r>
          </w:p>
        </w:tc>
        <w:tc>
          <w:tcPr>
            <w:tcW w:w="7363" w:type="dxa"/>
            <w:tcBorders>
              <w:top w:val="single" w:sz="4" w:space="0" w:color="auto"/>
              <w:left w:val="single" w:sz="4" w:space="0" w:color="auto"/>
              <w:bottom w:val="single" w:sz="4" w:space="0" w:color="auto"/>
              <w:right w:val="single" w:sz="4" w:space="0" w:color="auto"/>
            </w:tcBorders>
            <w:vAlign w:val="center"/>
          </w:tcPr>
          <w:p w14:paraId="7C0176B8" w14:textId="77777777" w:rsidR="00F07A77" w:rsidRPr="0043669E" w:rsidRDefault="00F07A77" w:rsidP="00F07A77">
            <w:pPr>
              <w:pStyle w:val="Textoindependiente"/>
              <w:jc w:val="both"/>
              <w:rPr>
                <w:rFonts w:cs="Arial"/>
                <w:sz w:val="20"/>
              </w:rPr>
            </w:pPr>
            <w:r w:rsidRPr="00F07A77">
              <w:rPr>
                <w:rFonts w:cs="Arial"/>
                <w:b/>
                <w:bCs/>
                <w:sz w:val="20"/>
              </w:rPr>
              <w:t>Lugar:</w:t>
            </w:r>
            <w:r w:rsidRPr="0043669E">
              <w:rPr>
                <w:rFonts w:cs="Arial"/>
                <w:sz w:val="20"/>
              </w:rPr>
              <w:t xml:space="preserve">  </w:t>
            </w:r>
            <w:r w:rsidRPr="00D043A7">
              <w:rPr>
                <w:rFonts w:cs="Arial"/>
                <w:bCs/>
                <w:color w:val="000000"/>
                <w:sz w:val="20"/>
              </w:rPr>
              <w:t xml:space="preserve">En el Portal Único de Contratación Estatal  </w:t>
            </w:r>
            <w:hyperlink r:id="rId12" w:history="1">
              <w:r w:rsidRPr="00D043A7">
                <w:rPr>
                  <w:rStyle w:val="Hipervnculo"/>
                  <w:rFonts w:cs="Arial"/>
                  <w:bCs/>
                  <w:sz w:val="20"/>
                </w:rPr>
                <w:t>www.colombiacompra.gov.co</w:t>
              </w:r>
            </w:hyperlink>
            <w:r w:rsidRPr="00D043A7">
              <w:rPr>
                <w:rFonts w:cs="Arial"/>
                <w:bCs/>
                <w:color w:val="000000"/>
                <w:sz w:val="20"/>
              </w:rPr>
              <w:t xml:space="preserve"> – SECOP II</w:t>
            </w:r>
          </w:p>
          <w:p w14:paraId="5F3460AC" w14:textId="77777777" w:rsidR="00F07A77" w:rsidRDefault="00F07A77" w:rsidP="00F07A77">
            <w:pPr>
              <w:pStyle w:val="Textoindependiente"/>
              <w:jc w:val="both"/>
              <w:rPr>
                <w:rFonts w:cs="Arial"/>
                <w:sz w:val="20"/>
              </w:rPr>
            </w:pPr>
          </w:p>
          <w:p w14:paraId="62F99AB1" w14:textId="77777777" w:rsidR="00F07A77" w:rsidRDefault="00F07A77" w:rsidP="00BA4F35">
            <w:pPr>
              <w:pStyle w:val="Textoindependiente"/>
              <w:jc w:val="both"/>
              <w:rPr>
                <w:rFonts w:cs="Arial"/>
                <w:sz w:val="20"/>
              </w:rPr>
            </w:pPr>
            <w:r w:rsidRPr="00F07A77">
              <w:rPr>
                <w:rFonts w:cs="Arial"/>
                <w:b/>
                <w:bCs/>
                <w:sz w:val="20"/>
              </w:rPr>
              <w:t>Fecha y hora:</w:t>
            </w:r>
            <w:r w:rsidRPr="0043669E">
              <w:rPr>
                <w:rFonts w:cs="Arial"/>
                <w:sz w:val="20"/>
              </w:rPr>
              <w:t xml:space="preserve">  según cronograma </w:t>
            </w:r>
            <w:r w:rsidR="0003761B" w:rsidRPr="001448B5">
              <w:rPr>
                <w:rFonts w:cs="Arial"/>
                <w:sz w:val="20"/>
              </w:rPr>
              <w:t>SECOP II.</w:t>
            </w:r>
          </w:p>
          <w:p w14:paraId="425619FE" w14:textId="07294B3E" w:rsidR="009455A2" w:rsidRPr="0043669E" w:rsidRDefault="009455A2" w:rsidP="00BA4F35">
            <w:pPr>
              <w:pStyle w:val="Textoindependiente"/>
              <w:jc w:val="both"/>
              <w:rPr>
                <w:rFonts w:cs="Arial"/>
                <w:sz w:val="20"/>
              </w:rPr>
            </w:pPr>
          </w:p>
        </w:tc>
      </w:tr>
      <w:tr w:rsidR="00F07A77" w:rsidRPr="001448B5" w14:paraId="6CF0F59D" w14:textId="77777777" w:rsidTr="00834A63">
        <w:trPr>
          <w:trHeight w:val="20"/>
          <w:jc w:val="center"/>
        </w:trPr>
        <w:tc>
          <w:tcPr>
            <w:tcW w:w="3137" w:type="dxa"/>
            <w:tcBorders>
              <w:top w:val="single" w:sz="4" w:space="0" w:color="auto"/>
              <w:left w:val="single" w:sz="4" w:space="0" w:color="auto"/>
              <w:bottom w:val="single" w:sz="4" w:space="0" w:color="auto"/>
              <w:right w:val="single" w:sz="4" w:space="0" w:color="auto"/>
            </w:tcBorders>
            <w:vAlign w:val="center"/>
          </w:tcPr>
          <w:p w14:paraId="57D0D36A" w14:textId="77777777" w:rsidR="00F07A77" w:rsidRPr="001448B5" w:rsidRDefault="00F07A77" w:rsidP="00F07A77">
            <w:pPr>
              <w:pStyle w:val="Textoindependiente"/>
              <w:ind w:left="35"/>
              <w:jc w:val="both"/>
              <w:rPr>
                <w:rFonts w:cs="Arial"/>
                <w:b/>
                <w:sz w:val="20"/>
              </w:rPr>
            </w:pPr>
            <w:r w:rsidRPr="0043669E">
              <w:rPr>
                <w:rFonts w:cs="Arial"/>
                <w:b/>
                <w:sz w:val="20"/>
              </w:rPr>
              <w:t xml:space="preserve">Resolución de Apertura y Publicación de Pliego </w:t>
            </w:r>
            <w:r>
              <w:rPr>
                <w:rFonts w:cs="Arial"/>
                <w:b/>
                <w:sz w:val="20"/>
              </w:rPr>
              <w:t xml:space="preserve">de Condiciones </w:t>
            </w:r>
            <w:r w:rsidRPr="0043669E">
              <w:rPr>
                <w:rFonts w:cs="Arial"/>
                <w:b/>
                <w:sz w:val="20"/>
              </w:rPr>
              <w:t xml:space="preserve">Definitivo. </w:t>
            </w:r>
          </w:p>
        </w:tc>
        <w:tc>
          <w:tcPr>
            <w:tcW w:w="7363" w:type="dxa"/>
            <w:tcBorders>
              <w:top w:val="single" w:sz="4" w:space="0" w:color="auto"/>
              <w:left w:val="single" w:sz="4" w:space="0" w:color="auto"/>
              <w:bottom w:val="single" w:sz="4" w:space="0" w:color="auto"/>
              <w:right w:val="single" w:sz="4" w:space="0" w:color="auto"/>
            </w:tcBorders>
            <w:vAlign w:val="center"/>
          </w:tcPr>
          <w:p w14:paraId="014B690C" w14:textId="77777777" w:rsidR="00F07A77" w:rsidRPr="0043669E" w:rsidRDefault="00F07A77" w:rsidP="00F07A77">
            <w:pPr>
              <w:pStyle w:val="Textoindependiente"/>
              <w:jc w:val="both"/>
              <w:rPr>
                <w:rFonts w:cs="Arial"/>
                <w:sz w:val="20"/>
              </w:rPr>
            </w:pPr>
            <w:r w:rsidRPr="00F07A77">
              <w:rPr>
                <w:rFonts w:cs="Arial"/>
                <w:b/>
                <w:bCs/>
                <w:sz w:val="20"/>
              </w:rPr>
              <w:t>Lugar:</w:t>
            </w:r>
            <w:r w:rsidRPr="0043669E">
              <w:rPr>
                <w:rFonts w:cs="Arial"/>
                <w:sz w:val="20"/>
              </w:rPr>
              <w:t xml:space="preserve">  </w:t>
            </w:r>
            <w:r w:rsidRPr="00D043A7">
              <w:rPr>
                <w:rFonts w:cs="Arial"/>
                <w:bCs/>
                <w:color w:val="000000"/>
                <w:sz w:val="20"/>
              </w:rPr>
              <w:t xml:space="preserve">En el Portal Único de Contratación Estatal  </w:t>
            </w:r>
            <w:hyperlink r:id="rId13" w:history="1">
              <w:r w:rsidRPr="00D043A7">
                <w:rPr>
                  <w:rStyle w:val="Hipervnculo"/>
                  <w:rFonts w:cs="Arial"/>
                  <w:bCs/>
                  <w:sz w:val="20"/>
                </w:rPr>
                <w:t>www.colombiacompra.gov.co</w:t>
              </w:r>
            </w:hyperlink>
            <w:r w:rsidRPr="00D043A7">
              <w:rPr>
                <w:rFonts w:cs="Arial"/>
                <w:bCs/>
                <w:color w:val="000000"/>
                <w:sz w:val="20"/>
              </w:rPr>
              <w:t xml:space="preserve"> – SECOP II</w:t>
            </w:r>
          </w:p>
          <w:p w14:paraId="4509952D" w14:textId="77777777" w:rsidR="00F07A77" w:rsidRDefault="00F07A77" w:rsidP="00F07A77">
            <w:pPr>
              <w:pStyle w:val="Textoindependiente"/>
              <w:jc w:val="both"/>
              <w:rPr>
                <w:rFonts w:cs="Arial"/>
                <w:sz w:val="20"/>
              </w:rPr>
            </w:pPr>
          </w:p>
          <w:p w14:paraId="52792FBD" w14:textId="77777777" w:rsidR="00F07A77" w:rsidRDefault="00F07A77" w:rsidP="00BA4F35">
            <w:pPr>
              <w:pStyle w:val="Textoindependiente"/>
              <w:jc w:val="both"/>
              <w:rPr>
                <w:rFonts w:cs="Arial"/>
                <w:sz w:val="20"/>
              </w:rPr>
            </w:pPr>
            <w:r w:rsidRPr="00F07A77">
              <w:rPr>
                <w:rFonts w:cs="Arial"/>
                <w:b/>
                <w:bCs/>
                <w:sz w:val="20"/>
              </w:rPr>
              <w:t>Fecha y hora:</w:t>
            </w:r>
            <w:r w:rsidRPr="0043669E">
              <w:rPr>
                <w:rFonts w:cs="Arial"/>
                <w:sz w:val="20"/>
              </w:rPr>
              <w:t xml:space="preserve">  según cronograma </w:t>
            </w:r>
            <w:r w:rsidR="0003761B" w:rsidRPr="001448B5">
              <w:rPr>
                <w:rFonts w:cs="Arial"/>
                <w:sz w:val="20"/>
              </w:rPr>
              <w:t>SECOP II.</w:t>
            </w:r>
          </w:p>
          <w:p w14:paraId="4B468F36" w14:textId="6A70DF09" w:rsidR="009455A2" w:rsidRPr="001448B5" w:rsidRDefault="009455A2" w:rsidP="00BA4F35">
            <w:pPr>
              <w:pStyle w:val="Textoindependiente"/>
              <w:jc w:val="both"/>
              <w:rPr>
                <w:rFonts w:cs="Arial"/>
                <w:sz w:val="20"/>
              </w:rPr>
            </w:pPr>
          </w:p>
        </w:tc>
      </w:tr>
      <w:tr w:rsidR="009C3221" w:rsidRPr="001448B5" w14:paraId="76ECAFC0" w14:textId="77777777" w:rsidTr="00834A63">
        <w:trPr>
          <w:trHeight w:val="20"/>
          <w:jc w:val="center"/>
        </w:trPr>
        <w:tc>
          <w:tcPr>
            <w:tcW w:w="3137" w:type="dxa"/>
            <w:tcBorders>
              <w:top w:val="single" w:sz="4" w:space="0" w:color="auto"/>
              <w:left w:val="single" w:sz="4" w:space="0" w:color="auto"/>
              <w:bottom w:val="single" w:sz="4" w:space="0" w:color="auto"/>
              <w:right w:val="single" w:sz="4" w:space="0" w:color="auto"/>
            </w:tcBorders>
            <w:vAlign w:val="center"/>
          </w:tcPr>
          <w:p w14:paraId="730B708F" w14:textId="601A5889" w:rsidR="009C3221" w:rsidRPr="0043669E" w:rsidRDefault="009C3221" w:rsidP="00F07A77">
            <w:pPr>
              <w:pStyle w:val="Textoindependiente"/>
              <w:ind w:left="35"/>
              <w:jc w:val="both"/>
              <w:rPr>
                <w:rFonts w:cs="Arial"/>
                <w:b/>
                <w:sz w:val="20"/>
              </w:rPr>
            </w:pPr>
            <w:r w:rsidRPr="001448B5">
              <w:rPr>
                <w:rFonts w:cs="Arial"/>
                <w:b/>
                <w:sz w:val="20"/>
              </w:rPr>
              <w:lastRenderedPageBreak/>
              <w:t>Audiencia asignación de riesgos</w:t>
            </w:r>
          </w:p>
        </w:tc>
        <w:tc>
          <w:tcPr>
            <w:tcW w:w="7363" w:type="dxa"/>
            <w:tcBorders>
              <w:top w:val="single" w:sz="4" w:space="0" w:color="auto"/>
              <w:left w:val="single" w:sz="4" w:space="0" w:color="auto"/>
              <w:bottom w:val="single" w:sz="4" w:space="0" w:color="auto"/>
              <w:right w:val="single" w:sz="4" w:space="0" w:color="auto"/>
            </w:tcBorders>
            <w:vAlign w:val="center"/>
          </w:tcPr>
          <w:p w14:paraId="18EA06C7" w14:textId="77777777" w:rsidR="009C3221" w:rsidRPr="006E2B59" w:rsidRDefault="009C3221" w:rsidP="009C3221">
            <w:pPr>
              <w:pStyle w:val="Textoindependiente"/>
              <w:tabs>
                <w:tab w:val="center" w:pos="1043"/>
              </w:tabs>
              <w:jc w:val="both"/>
              <w:rPr>
                <w:rFonts w:cs="Arial"/>
                <w:sz w:val="20"/>
                <w:lang w:val="es-CO"/>
              </w:rPr>
            </w:pPr>
            <w:r w:rsidRPr="001448B5">
              <w:rPr>
                <w:rFonts w:cs="Arial"/>
                <w:b/>
                <w:sz w:val="20"/>
                <w:lang w:val="es-CO"/>
              </w:rPr>
              <w:t>Lugar:</w:t>
            </w:r>
            <w:r w:rsidRPr="006E2B59">
              <w:rPr>
                <w:rFonts w:cs="Arial"/>
                <w:sz w:val="20"/>
                <w:lang w:val="es-CO"/>
              </w:rPr>
              <w:t xml:space="preserve">    </w:t>
            </w:r>
            <w:r w:rsidRPr="006E2B59">
              <w:rPr>
                <w:rFonts w:cs="Arial"/>
                <w:b/>
                <w:sz w:val="20"/>
                <w:lang w:val="es-CO"/>
              </w:rPr>
              <w:t>DIRECCIÓN DE ANTINARCÓTICOS</w:t>
            </w:r>
          </w:p>
          <w:p w14:paraId="6512B843" w14:textId="77777777" w:rsidR="009C3221" w:rsidRDefault="009C3221" w:rsidP="009C3221">
            <w:pPr>
              <w:pStyle w:val="Textoindependiente"/>
              <w:tabs>
                <w:tab w:val="center" w:pos="1043"/>
              </w:tabs>
              <w:ind w:left="-8"/>
              <w:jc w:val="both"/>
              <w:rPr>
                <w:rFonts w:eastAsia="Batang" w:cs="Arial"/>
                <w:sz w:val="20"/>
                <w:lang w:val="es-CO"/>
              </w:rPr>
            </w:pPr>
          </w:p>
          <w:p w14:paraId="1A33D67B" w14:textId="5023AD27" w:rsidR="009C3221" w:rsidRPr="006E2B59" w:rsidRDefault="009C3221" w:rsidP="009C3221">
            <w:pPr>
              <w:pStyle w:val="Textoindependiente"/>
              <w:tabs>
                <w:tab w:val="center" w:pos="1043"/>
              </w:tabs>
              <w:ind w:left="-8"/>
              <w:jc w:val="both"/>
              <w:rPr>
                <w:rFonts w:cs="Arial"/>
                <w:sz w:val="20"/>
                <w:lang w:val="es-CO"/>
              </w:rPr>
            </w:pPr>
            <w:r w:rsidRPr="006E2B59">
              <w:rPr>
                <w:rFonts w:eastAsia="Batang" w:cs="Arial"/>
                <w:sz w:val="20"/>
                <w:lang w:val="es-CO"/>
              </w:rPr>
              <w:t xml:space="preserve">Aeropuerto el dorado entrada </w:t>
            </w:r>
            <w:r w:rsidR="0003761B" w:rsidRPr="006E2B59">
              <w:rPr>
                <w:rFonts w:eastAsia="Batang" w:cs="Arial"/>
                <w:sz w:val="20"/>
                <w:lang w:val="es-CO"/>
              </w:rPr>
              <w:t>seis vías</w:t>
            </w:r>
            <w:r w:rsidRPr="006E2B59">
              <w:rPr>
                <w:rFonts w:eastAsia="Batang" w:cs="Arial"/>
                <w:sz w:val="20"/>
                <w:lang w:val="es-CO"/>
              </w:rPr>
              <w:t xml:space="preserve"> CATAM – Edificio Dirección de Antinarcóticos piso 3</w:t>
            </w:r>
            <w:r w:rsidRPr="006E2B59">
              <w:rPr>
                <w:rFonts w:cs="Arial"/>
                <w:sz w:val="20"/>
                <w:lang w:val="es-CO"/>
              </w:rPr>
              <w:t xml:space="preserve"> (Grupo Contratos)</w:t>
            </w:r>
          </w:p>
          <w:p w14:paraId="51B7F4FD" w14:textId="77777777" w:rsidR="009C3221" w:rsidRPr="001448B5" w:rsidRDefault="009C3221" w:rsidP="009C3221">
            <w:pPr>
              <w:rPr>
                <w:b/>
              </w:rPr>
            </w:pPr>
          </w:p>
          <w:p w14:paraId="193E729E" w14:textId="77777777" w:rsidR="009C3221" w:rsidRPr="001448B5" w:rsidRDefault="009C3221" w:rsidP="009C3221">
            <w:r w:rsidRPr="001448B5">
              <w:rPr>
                <w:b/>
              </w:rPr>
              <w:t xml:space="preserve">Teléfono: </w:t>
            </w:r>
            <w:r w:rsidR="00197260" w:rsidRPr="00197260">
              <w:t>(601)</w:t>
            </w:r>
            <w:r w:rsidR="00197260">
              <w:rPr>
                <w:b/>
              </w:rPr>
              <w:t xml:space="preserve"> </w:t>
            </w:r>
            <w:r w:rsidRPr="00197260">
              <w:t>5159750 Ext:31156</w:t>
            </w:r>
          </w:p>
          <w:p w14:paraId="783B61AC" w14:textId="77777777" w:rsidR="009C3221" w:rsidRDefault="009C3221" w:rsidP="00417D20">
            <w:pPr>
              <w:pStyle w:val="Textoindependiente"/>
              <w:jc w:val="both"/>
              <w:rPr>
                <w:sz w:val="20"/>
              </w:rPr>
            </w:pPr>
            <w:r w:rsidRPr="009C3221">
              <w:rPr>
                <w:b/>
                <w:sz w:val="20"/>
              </w:rPr>
              <w:t>Fecha y Hora:</w:t>
            </w:r>
            <w:r w:rsidRPr="009C3221">
              <w:rPr>
                <w:sz w:val="20"/>
              </w:rPr>
              <w:t xml:space="preserve"> Según Cronograma SECOP II.</w:t>
            </w:r>
          </w:p>
          <w:p w14:paraId="588EBCC5" w14:textId="3E0DB3B2" w:rsidR="009455A2" w:rsidRPr="009C3221" w:rsidRDefault="009455A2" w:rsidP="00417D20">
            <w:pPr>
              <w:pStyle w:val="Textoindependiente"/>
              <w:jc w:val="both"/>
              <w:rPr>
                <w:rFonts w:cs="Arial"/>
                <w:b/>
                <w:bCs/>
                <w:sz w:val="20"/>
              </w:rPr>
            </w:pPr>
          </w:p>
        </w:tc>
      </w:tr>
      <w:tr w:rsidR="00F07A77" w:rsidRPr="001448B5" w14:paraId="51E32ADE" w14:textId="77777777" w:rsidTr="00834A63">
        <w:trPr>
          <w:trHeight w:val="20"/>
          <w:jc w:val="center"/>
        </w:trPr>
        <w:tc>
          <w:tcPr>
            <w:tcW w:w="3137" w:type="dxa"/>
            <w:tcBorders>
              <w:top w:val="single" w:sz="4" w:space="0" w:color="auto"/>
              <w:left w:val="single" w:sz="4" w:space="0" w:color="auto"/>
              <w:bottom w:val="single" w:sz="4" w:space="0" w:color="auto"/>
              <w:right w:val="single" w:sz="4" w:space="0" w:color="auto"/>
            </w:tcBorders>
            <w:vAlign w:val="center"/>
          </w:tcPr>
          <w:p w14:paraId="711F3EF3" w14:textId="77777777" w:rsidR="00F07A77" w:rsidRPr="001448B5" w:rsidRDefault="00F07A77" w:rsidP="00F07A77">
            <w:pPr>
              <w:pStyle w:val="Textoindependiente"/>
              <w:ind w:left="35"/>
              <w:jc w:val="both"/>
              <w:rPr>
                <w:rFonts w:cs="Arial"/>
                <w:b/>
                <w:sz w:val="20"/>
              </w:rPr>
            </w:pPr>
            <w:r w:rsidRPr="001448B5">
              <w:rPr>
                <w:rFonts w:cs="Arial"/>
                <w:b/>
                <w:sz w:val="20"/>
              </w:rPr>
              <w:t xml:space="preserve">Observaciones al pliego de condiciones </w:t>
            </w:r>
            <w:r w:rsidR="009D0B53">
              <w:rPr>
                <w:rFonts w:cs="Arial"/>
                <w:b/>
                <w:sz w:val="20"/>
              </w:rPr>
              <w:t>definitivo</w:t>
            </w:r>
          </w:p>
        </w:tc>
        <w:tc>
          <w:tcPr>
            <w:tcW w:w="7363" w:type="dxa"/>
            <w:tcBorders>
              <w:top w:val="single" w:sz="4" w:space="0" w:color="auto"/>
              <w:left w:val="single" w:sz="4" w:space="0" w:color="auto"/>
              <w:bottom w:val="single" w:sz="4" w:space="0" w:color="auto"/>
              <w:right w:val="single" w:sz="4" w:space="0" w:color="auto"/>
            </w:tcBorders>
          </w:tcPr>
          <w:p w14:paraId="56BEE730" w14:textId="77777777" w:rsidR="009D0B53" w:rsidRPr="0043669E" w:rsidRDefault="009D0B53">
            <w:pPr>
              <w:pStyle w:val="Textoindependiente"/>
              <w:numPr>
                <w:ilvl w:val="0"/>
                <w:numId w:val="28"/>
              </w:numPr>
              <w:jc w:val="both"/>
              <w:rPr>
                <w:rFonts w:cs="Arial"/>
                <w:sz w:val="20"/>
              </w:rPr>
            </w:pPr>
            <w:r w:rsidRPr="0043669E">
              <w:rPr>
                <w:rFonts w:cs="Arial"/>
                <w:sz w:val="20"/>
              </w:rPr>
              <w:t>Los interesados podrán solicitar aclaraciones del Pliego de condiciones desde la publicación del pliego de condiciones hasta dentro del término establecido en la Plataforma del SECOP II, únicamente a través de esta</w:t>
            </w:r>
            <w:r>
              <w:rPr>
                <w:rFonts w:cs="Arial"/>
                <w:sz w:val="20"/>
              </w:rPr>
              <w:t>.</w:t>
            </w:r>
          </w:p>
          <w:p w14:paraId="74B80077" w14:textId="77777777" w:rsidR="009D0B53" w:rsidRDefault="009D0B53" w:rsidP="009D0B53">
            <w:pPr>
              <w:pStyle w:val="Textoindependiente"/>
              <w:ind w:left="360"/>
              <w:jc w:val="both"/>
              <w:rPr>
                <w:rFonts w:cs="Arial"/>
                <w:sz w:val="20"/>
              </w:rPr>
            </w:pPr>
          </w:p>
          <w:p w14:paraId="027896E7" w14:textId="0DE872ED" w:rsidR="009D0B53" w:rsidRDefault="009D0B53" w:rsidP="009D0B53">
            <w:pPr>
              <w:pStyle w:val="Textoindependiente"/>
              <w:ind w:left="360"/>
              <w:jc w:val="both"/>
              <w:rPr>
                <w:rFonts w:cs="Arial"/>
                <w:sz w:val="20"/>
              </w:rPr>
            </w:pPr>
            <w:r w:rsidRPr="00321C33">
              <w:rPr>
                <w:rFonts w:cs="Arial"/>
                <w:b/>
                <w:sz w:val="20"/>
              </w:rPr>
              <w:t>Fecha y hora</w:t>
            </w:r>
            <w:r w:rsidRPr="0043669E">
              <w:rPr>
                <w:rFonts w:cs="Arial"/>
                <w:sz w:val="20"/>
              </w:rPr>
              <w:t xml:space="preserve">: según cronograma </w:t>
            </w:r>
            <w:r w:rsidR="0003761B" w:rsidRPr="001448B5">
              <w:rPr>
                <w:rFonts w:cs="Arial"/>
                <w:sz w:val="20"/>
              </w:rPr>
              <w:t>SECOP II.</w:t>
            </w:r>
          </w:p>
          <w:p w14:paraId="3B22E310" w14:textId="77777777" w:rsidR="0003761B" w:rsidRPr="0043669E" w:rsidRDefault="0003761B" w:rsidP="009D0B53">
            <w:pPr>
              <w:pStyle w:val="Textoindependiente"/>
              <w:ind w:left="360"/>
              <w:jc w:val="both"/>
              <w:rPr>
                <w:rFonts w:cs="Arial"/>
                <w:sz w:val="20"/>
              </w:rPr>
            </w:pPr>
          </w:p>
          <w:p w14:paraId="6741DE4D" w14:textId="41274947" w:rsidR="009D0B53" w:rsidRPr="0067251A" w:rsidRDefault="009D0B53">
            <w:pPr>
              <w:pStyle w:val="Textoindependiente"/>
              <w:numPr>
                <w:ilvl w:val="0"/>
                <w:numId w:val="28"/>
              </w:numPr>
              <w:jc w:val="both"/>
              <w:rPr>
                <w:rFonts w:cs="Arial"/>
                <w:sz w:val="20"/>
              </w:rPr>
            </w:pPr>
            <w:r w:rsidRPr="0043669E">
              <w:rPr>
                <w:rFonts w:cs="Arial"/>
                <w:sz w:val="20"/>
              </w:rPr>
              <w:t xml:space="preserve">Dichas solicitudes </w:t>
            </w:r>
            <w:r w:rsidRPr="0043669E">
              <w:rPr>
                <w:rFonts w:cs="Arial"/>
                <w:sz w:val="20"/>
                <w:shd w:val="clear" w:color="auto" w:fill="FFFFFF"/>
              </w:rPr>
              <w:t xml:space="preserve">deberán formularse única y exclusivamente por la plataforma del </w:t>
            </w:r>
            <w:r w:rsidR="0003761B" w:rsidRPr="001448B5">
              <w:rPr>
                <w:rFonts w:cs="Arial"/>
                <w:sz w:val="20"/>
              </w:rPr>
              <w:t>SECOP II.</w:t>
            </w:r>
          </w:p>
          <w:p w14:paraId="64FA2DA1" w14:textId="77777777" w:rsidR="009D0B53" w:rsidRPr="0043669E" w:rsidRDefault="009D0B53" w:rsidP="009D0B53">
            <w:pPr>
              <w:pStyle w:val="Textoindependiente"/>
              <w:ind w:left="360"/>
              <w:jc w:val="both"/>
              <w:rPr>
                <w:rFonts w:cs="Arial"/>
                <w:sz w:val="20"/>
              </w:rPr>
            </w:pPr>
          </w:p>
          <w:p w14:paraId="6CB55B6B" w14:textId="77777777" w:rsidR="009D0B53" w:rsidRPr="0043669E" w:rsidRDefault="009D0B53">
            <w:pPr>
              <w:pStyle w:val="Textoindependiente"/>
              <w:numPr>
                <w:ilvl w:val="0"/>
                <w:numId w:val="28"/>
              </w:numPr>
              <w:autoSpaceDE w:val="0"/>
              <w:jc w:val="both"/>
              <w:rPr>
                <w:rFonts w:cs="Arial"/>
                <w:sz w:val="20"/>
              </w:rPr>
            </w:pPr>
            <w:r w:rsidRPr="0043669E">
              <w:rPr>
                <w:rFonts w:cs="Arial"/>
                <w:sz w:val="20"/>
              </w:rPr>
              <w:t xml:space="preserve">La información sobre preguntas y respuestas y las adendas serán publicadas en el Portal Único de Contratación Estatal-SECOP II: </w:t>
            </w:r>
            <w:r w:rsidRPr="00506407">
              <w:rPr>
                <w:rFonts w:cs="Arial"/>
                <w:sz w:val="20"/>
              </w:rPr>
              <w:t xml:space="preserve">www.colombiacompra.gov.co – SECOP </w:t>
            </w:r>
            <w:r w:rsidRPr="0043669E">
              <w:rPr>
                <w:rFonts w:cs="Arial"/>
                <w:sz w:val="20"/>
              </w:rPr>
              <w:t>(salvo la información de carácter reservado) y deberán tenerse en cuenta para la elaboración de la propuesta.</w:t>
            </w:r>
          </w:p>
          <w:p w14:paraId="04810139" w14:textId="77777777" w:rsidR="009D0B53" w:rsidRPr="0043669E" w:rsidRDefault="009D0B53" w:rsidP="009D0B53">
            <w:pPr>
              <w:pStyle w:val="Textoindependiente"/>
              <w:autoSpaceDE w:val="0"/>
              <w:ind w:left="263"/>
              <w:jc w:val="both"/>
              <w:rPr>
                <w:rFonts w:cs="Arial"/>
                <w:sz w:val="20"/>
              </w:rPr>
            </w:pPr>
          </w:p>
          <w:p w14:paraId="6418AA2B" w14:textId="77777777" w:rsidR="009D0B53" w:rsidRPr="0043669E" w:rsidRDefault="009D0B53" w:rsidP="009D0B53">
            <w:pPr>
              <w:pStyle w:val="Default"/>
              <w:jc w:val="both"/>
              <w:rPr>
                <w:rFonts w:ascii="Arial" w:hAnsi="Arial" w:cs="Arial"/>
                <w:color w:val="auto"/>
                <w:sz w:val="20"/>
                <w:szCs w:val="20"/>
              </w:rPr>
            </w:pPr>
            <w:r w:rsidRPr="0043669E">
              <w:rPr>
                <w:rFonts w:ascii="Arial" w:hAnsi="Arial" w:cs="Arial"/>
                <w:b/>
                <w:bCs/>
                <w:color w:val="auto"/>
                <w:sz w:val="20"/>
                <w:szCs w:val="20"/>
              </w:rPr>
              <w:t>NOTA 1</w:t>
            </w:r>
            <w:r w:rsidRPr="0043669E">
              <w:rPr>
                <w:rFonts w:ascii="Arial" w:hAnsi="Arial" w:cs="Arial"/>
                <w:b/>
                <w:color w:val="auto"/>
                <w:sz w:val="20"/>
                <w:szCs w:val="20"/>
              </w:rPr>
              <w:t>:</w:t>
            </w:r>
            <w:r w:rsidRPr="0043669E">
              <w:rPr>
                <w:rFonts w:ascii="Arial" w:hAnsi="Arial" w:cs="Arial"/>
                <w:color w:val="auto"/>
                <w:sz w:val="20"/>
                <w:szCs w:val="20"/>
              </w:rPr>
              <w:t xml:space="preserve"> Las observaciones presentadas en un plazo posterior al mencionado en el literal a. fijado por la Entidad en la Plataforma SECOP II se entenderán como </w:t>
            </w:r>
            <w:r>
              <w:rPr>
                <w:rFonts w:ascii="Arial" w:hAnsi="Arial" w:cs="Arial"/>
                <w:color w:val="auto"/>
                <w:sz w:val="20"/>
                <w:szCs w:val="20"/>
              </w:rPr>
              <w:t xml:space="preserve">extemporáneas </w:t>
            </w:r>
            <w:r w:rsidRPr="0043669E">
              <w:rPr>
                <w:rFonts w:ascii="Arial" w:hAnsi="Arial" w:cs="Arial"/>
                <w:color w:val="auto"/>
                <w:sz w:val="20"/>
                <w:szCs w:val="20"/>
              </w:rPr>
              <w:t>y serán objeto de verificación y respuesta por parte de la Administración</w:t>
            </w:r>
            <w:r>
              <w:rPr>
                <w:rFonts w:ascii="Arial" w:hAnsi="Arial" w:cs="Arial"/>
                <w:color w:val="auto"/>
                <w:sz w:val="20"/>
                <w:szCs w:val="20"/>
              </w:rPr>
              <w:t xml:space="preserve"> acorde al Código de Procedimiento Administrativo y de lo Contencioso Administrativo</w:t>
            </w:r>
            <w:r w:rsidRPr="0043669E">
              <w:rPr>
                <w:rFonts w:ascii="Arial" w:hAnsi="Arial" w:cs="Arial"/>
                <w:color w:val="auto"/>
                <w:sz w:val="20"/>
                <w:szCs w:val="20"/>
              </w:rPr>
              <w:t>.</w:t>
            </w:r>
          </w:p>
          <w:p w14:paraId="214511E2" w14:textId="77777777" w:rsidR="009D0B53" w:rsidRPr="0043669E" w:rsidRDefault="009D0B53" w:rsidP="009D0B53">
            <w:pPr>
              <w:pStyle w:val="Default"/>
              <w:jc w:val="both"/>
              <w:rPr>
                <w:rFonts w:ascii="Arial" w:hAnsi="Arial" w:cs="Arial"/>
                <w:color w:val="auto"/>
                <w:sz w:val="20"/>
                <w:szCs w:val="20"/>
              </w:rPr>
            </w:pPr>
          </w:p>
          <w:p w14:paraId="10B748A0" w14:textId="77777777" w:rsidR="00F07A77" w:rsidRDefault="009D0B53" w:rsidP="00417D20">
            <w:pPr>
              <w:pStyle w:val="Default"/>
              <w:jc w:val="both"/>
              <w:rPr>
                <w:rFonts w:ascii="Arial" w:hAnsi="Arial" w:cs="Arial"/>
                <w:color w:val="auto"/>
                <w:sz w:val="20"/>
                <w:szCs w:val="20"/>
              </w:rPr>
            </w:pPr>
            <w:r w:rsidRPr="0043669E">
              <w:rPr>
                <w:rFonts w:ascii="Arial" w:hAnsi="Arial" w:cs="Arial"/>
                <w:b/>
                <w:bCs/>
                <w:color w:val="auto"/>
                <w:sz w:val="20"/>
                <w:szCs w:val="20"/>
              </w:rPr>
              <w:t>NOTA 2</w:t>
            </w:r>
            <w:r w:rsidRPr="0043669E">
              <w:rPr>
                <w:rFonts w:ascii="Arial" w:hAnsi="Arial" w:cs="Arial"/>
                <w:b/>
                <w:color w:val="auto"/>
                <w:sz w:val="20"/>
                <w:szCs w:val="20"/>
              </w:rPr>
              <w:t xml:space="preserve">: </w:t>
            </w:r>
            <w:r w:rsidRPr="0043669E">
              <w:rPr>
                <w:rFonts w:ascii="Arial" w:hAnsi="Arial" w:cs="Arial"/>
                <w:color w:val="auto"/>
                <w:sz w:val="20"/>
                <w:szCs w:val="20"/>
              </w:rPr>
              <w:t xml:space="preserve">No se </w:t>
            </w:r>
            <w:r w:rsidR="00656E92" w:rsidRPr="00656E92">
              <w:rPr>
                <w:rFonts w:ascii="Arial" w:hAnsi="Arial" w:cs="Arial"/>
                <w:color w:val="auto"/>
                <w:sz w:val="20"/>
                <w:szCs w:val="20"/>
              </w:rPr>
              <w:t>responderán</w:t>
            </w:r>
            <w:r w:rsidRPr="0043669E">
              <w:rPr>
                <w:rFonts w:ascii="Arial" w:hAnsi="Arial" w:cs="Arial"/>
                <w:color w:val="auto"/>
                <w:sz w:val="20"/>
                <w:szCs w:val="20"/>
              </w:rPr>
              <w:t xml:space="preserve"> consultas efectuadas por correo electrónico, telefónicamente o de forma personal, sólo será tenido en cuenta en este proceso la información recibida a través del sistema electrónico SECOP II.</w:t>
            </w:r>
          </w:p>
          <w:p w14:paraId="3340A413" w14:textId="79FB703C" w:rsidR="009455A2" w:rsidRPr="009F648C" w:rsidRDefault="009455A2" w:rsidP="00417D20">
            <w:pPr>
              <w:pStyle w:val="Default"/>
              <w:jc w:val="both"/>
              <w:rPr>
                <w:rFonts w:cs="Arial"/>
                <w:sz w:val="20"/>
              </w:rPr>
            </w:pPr>
          </w:p>
        </w:tc>
      </w:tr>
      <w:tr w:rsidR="009D0B53" w:rsidRPr="001448B5" w14:paraId="230E1758" w14:textId="77777777" w:rsidTr="00305D08">
        <w:trPr>
          <w:trHeight w:val="20"/>
          <w:jc w:val="center"/>
        </w:trPr>
        <w:tc>
          <w:tcPr>
            <w:tcW w:w="3137" w:type="dxa"/>
            <w:tcBorders>
              <w:top w:val="single" w:sz="4" w:space="0" w:color="auto"/>
              <w:left w:val="single" w:sz="4" w:space="0" w:color="auto"/>
              <w:bottom w:val="single" w:sz="4" w:space="0" w:color="auto"/>
              <w:right w:val="single" w:sz="4" w:space="0" w:color="auto"/>
            </w:tcBorders>
            <w:vAlign w:val="center"/>
          </w:tcPr>
          <w:p w14:paraId="12F068CF" w14:textId="77777777" w:rsidR="009D0B53" w:rsidRPr="001448B5" w:rsidRDefault="009D0B53" w:rsidP="009D0B53">
            <w:pPr>
              <w:pStyle w:val="Textoindependiente"/>
              <w:ind w:left="35"/>
              <w:jc w:val="both"/>
              <w:rPr>
                <w:rFonts w:cs="Arial"/>
                <w:b/>
                <w:sz w:val="20"/>
              </w:rPr>
            </w:pPr>
            <w:r w:rsidRPr="009A368F">
              <w:rPr>
                <w:rFonts w:cs="Arial"/>
                <w:b/>
                <w:bCs/>
                <w:color w:val="000000"/>
                <w:sz w:val="20"/>
              </w:rPr>
              <w:t>Plazo Máximo para Expedir Adendas</w:t>
            </w:r>
          </w:p>
        </w:tc>
        <w:tc>
          <w:tcPr>
            <w:tcW w:w="7363" w:type="dxa"/>
            <w:tcBorders>
              <w:top w:val="single" w:sz="4" w:space="0" w:color="auto"/>
              <w:left w:val="single" w:sz="4" w:space="0" w:color="auto"/>
              <w:bottom w:val="single" w:sz="4" w:space="0" w:color="auto"/>
              <w:right w:val="single" w:sz="4" w:space="0" w:color="auto"/>
            </w:tcBorders>
            <w:vAlign w:val="center"/>
          </w:tcPr>
          <w:p w14:paraId="056F5601" w14:textId="77777777" w:rsidR="009455A2" w:rsidRDefault="009455A2" w:rsidP="009D0B53">
            <w:pPr>
              <w:jc w:val="both"/>
              <w:rPr>
                <w:bCs/>
                <w:color w:val="000000"/>
              </w:rPr>
            </w:pPr>
          </w:p>
          <w:p w14:paraId="2BF17EBA" w14:textId="05436466" w:rsidR="009D0B53" w:rsidRDefault="009D0B53" w:rsidP="009D0B53">
            <w:pPr>
              <w:jc w:val="both"/>
              <w:rPr>
                <w:bCs/>
                <w:color w:val="000000"/>
              </w:rPr>
            </w:pPr>
            <w:r w:rsidRPr="00A80134">
              <w:rPr>
                <w:bCs/>
                <w:color w:val="000000"/>
              </w:rPr>
              <w:t xml:space="preserve">En el Portal Único de Contratación Estatal  </w:t>
            </w:r>
            <w:hyperlink r:id="rId14" w:history="1">
              <w:r w:rsidRPr="00A80134">
                <w:rPr>
                  <w:rStyle w:val="Hipervnculo"/>
                  <w:bCs/>
                </w:rPr>
                <w:t>www.colombiacompra.gov.co</w:t>
              </w:r>
            </w:hyperlink>
            <w:r w:rsidRPr="00A80134">
              <w:rPr>
                <w:bCs/>
                <w:color w:val="000000"/>
              </w:rPr>
              <w:t xml:space="preserve"> – SECOP II</w:t>
            </w:r>
          </w:p>
          <w:p w14:paraId="185F1501" w14:textId="77777777" w:rsidR="00E14F14" w:rsidRPr="00A80134" w:rsidRDefault="00E14F14" w:rsidP="009D0B53">
            <w:pPr>
              <w:jc w:val="both"/>
              <w:rPr>
                <w:bCs/>
                <w:color w:val="000000"/>
              </w:rPr>
            </w:pPr>
          </w:p>
          <w:p w14:paraId="3342C1B5" w14:textId="0FC4E958" w:rsidR="009D0B53" w:rsidRPr="0043669E" w:rsidRDefault="009D0B53" w:rsidP="009D0B53">
            <w:pPr>
              <w:pStyle w:val="Textoindependiente"/>
              <w:jc w:val="both"/>
              <w:rPr>
                <w:rFonts w:cs="Arial"/>
                <w:sz w:val="20"/>
              </w:rPr>
            </w:pPr>
            <w:r w:rsidRPr="0043669E">
              <w:rPr>
                <w:rFonts w:cs="Arial"/>
                <w:sz w:val="20"/>
              </w:rPr>
              <w:t>Fecha</w:t>
            </w:r>
            <w:r>
              <w:rPr>
                <w:rFonts w:cs="Arial"/>
                <w:sz w:val="20"/>
              </w:rPr>
              <w:t xml:space="preserve"> y hora</w:t>
            </w:r>
            <w:r w:rsidRPr="0043669E">
              <w:rPr>
                <w:rFonts w:cs="Arial"/>
                <w:sz w:val="20"/>
              </w:rPr>
              <w:t xml:space="preserve">: según cronograma </w:t>
            </w:r>
            <w:r w:rsidR="0003761B" w:rsidRPr="001448B5">
              <w:rPr>
                <w:rFonts w:cs="Arial"/>
                <w:sz w:val="20"/>
              </w:rPr>
              <w:t>SECOP II.</w:t>
            </w:r>
          </w:p>
        </w:tc>
      </w:tr>
      <w:tr w:rsidR="009D0B53" w:rsidRPr="001448B5" w14:paraId="12A4E503" w14:textId="77777777" w:rsidTr="0003761B">
        <w:trPr>
          <w:trHeight w:val="3079"/>
          <w:jc w:val="center"/>
        </w:trPr>
        <w:tc>
          <w:tcPr>
            <w:tcW w:w="3137" w:type="dxa"/>
            <w:tcBorders>
              <w:top w:val="single" w:sz="4" w:space="0" w:color="auto"/>
              <w:left w:val="single" w:sz="4" w:space="0" w:color="auto"/>
              <w:bottom w:val="single" w:sz="4" w:space="0" w:color="auto"/>
              <w:right w:val="single" w:sz="4" w:space="0" w:color="auto"/>
            </w:tcBorders>
            <w:vAlign w:val="center"/>
          </w:tcPr>
          <w:p w14:paraId="6EA25598" w14:textId="77777777" w:rsidR="009D0B53" w:rsidRPr="001448B5" w:rsidRDefault="009D0B53" w:rsidP="009D0B53">
            <w:pPr>
              <w:pStyle w:val="Textoindependiente"/>
              <w:ind w:left="35"/>
              <w:jc w:val="both"/>
              <w:rPr>
                <w:rFonts w:cs="Arial"/>
                <w:b/>
                <w:sz w:val="20"/>
              </w:rPr>
            </w:pPr>
            <w:r w:rsidRPr="0043669E">
              <w:rPr>
                <w:rFonts w:cs="Arial"/>
                <w:b/>
                <w:sz w:val="20"/>
              </w:rPr>
              <w:t>Plazo para Entrega de Propuestas.</w:t>
            </w:r>
          </w:p>
        </w:tc>
        <w:tc>
          <w:tcPr>
            <w:tcW w:w="7363" w:type="dxa"/>
            <w:tcBorders>
              <w:top w:val="single" w:sz="4" w:space="0" w:color="auto"/>
              <w:left w:val="single" w:sz="4" w:space="0" w:color="auto"/>
              <w:bottom w:val="single" w:sz="4" w:space="0" w:color="auto"/>
              <w:right w:val="single" w:sz="4" w:space="0" w:color="auto"/>
            </w:tcBorders>
            <w:vAlign w:val="center"/>
          </w:tcPr>
          <w:p w14:paraId="64BAA51F" w14:textId="77777777" w:rsidR="009D0B53" w:rsidRPr="0043669E" w:rsidRDefault="009D0B53" w:rsidP="009D0B53">
            <w:pPr>
              <w:jc w:val="both"/>
              <w:rPr>
                <w:b/>
              </w:rPr>
            </w:pPr>
            <w:r w:rsidRPr="0043669E">
              <w:rPr>
                <w:b/>
              </w:rPr>
              <w:t xml:space="preserve">APERTURA: </w:t>
            </w:r>
          </w:p>
          <w:p w14:paraId="675D8EAB" w14:textId="77777777" w:rsidR="009D0B53" w:rsidRPr="0043669E" w:rsidRDefault="009D0B53" w:rsidP="009D0B53">
            <w:pPr>
              <w:jc w:val="both"/>
              <w:rPr>
                <w:b/>
              </w:rPr>
            </w:pPr>
          </w:p>
          <w:p w14:paraId="0B37325B" w14:textId="77777777" w:rsidR="009D0B53" w:rsidRPr="0043669E" w:rsidRDefault="009D0B53" w:rsidP="009D0B53">
            <w:pPr>
              <w:jc w:val="both"/>
            </w:pPr>
            <w:r w:rsidRPr="0043669E">
              <w:rPr>
                <w:b/>
              </w:rPr>
              <w:t xml:space="preserve">Lugar: </w:t>
            </w:r>
            <w:r w:rsidRPr="0043669E">
              <w:t xml:space="preserve">Se realizará la apertura a través del Sistema Electrónico de Contratación Pública SECOP II </w:t>
            </w:r>
          </w:p>
          <w:p w14:paraId="5F9386AD" w14:textId="77777777" w:rsidR="009D0B53" w:rsidRPr="0043669E" w:rsidRDefault="009D0B53" w:rsidP="009D0B53">
            <w:pPr>
              <w:jc w:val="both"/>
            </w:pPr>
          </w:p>
          <w:p w14:paraId="39A28ED6" w14:textId="65EB1729" w:rsidR="009D0B53" w:rsidRDefault="009D0B53" w:rsidP="009D0B53">
            <w:pPr>
              <w:pStyle w:val="Textoindependiente"/>
              <w:jc w:val="both"/>
              <w:rPr>
                <w:rFonts w:cs="Arial"/>
                <w:sz w:val="20"/>
              </w:rPr>
            </w:pPr>
            <w:r w:rsidRPr="0043669E">
              <w:rPr>
                <w:rFonts w:cs="Arial"/>
                <w:sz w:val="20"/>
              </w:rPr>
              <w:t>Fecha</w:t>
            </w:r>
            <w:r>
              <w:rPr>
                <w:rFonts w:cs="Arial"/>
                <w:sz w:val="20"/>
              </w:rPr>
              <w:t xml:space="preserve"> y hora</w:t>
            </w:r>
            <w:r w:rsidRPr="0043669E">
              <w:rPr>
                <w:rFonts w:cs="Arial"/>
                <w:sz w:val="20"/>
              </w:rPr>
              <w:t xml:space="preserve">: según cronograma </w:t>
            </w:r>
            <w:r w:rsidR="0003761B" w:rsidRPr="001448B5">
              <w:rPr>
                <w:rFonts w:cs="Arial"/>
                <w:sz w:val="20"/>
              </w:rPr>
              <w:t>SECOP II.</w:t>
            </w:r>
          </w:p>
          <w:p w14:paraId="2C4E887A" w14:textId="77777777" w:rsidR="009D0B53" w:rsidRPr="0043669E" w:rsidRDefault="009D0B53" w:rsidP="009D0B53">
            <w:pPr>
              <w:pStyle w:val="Textoindependiente"/>
              <w:jc w:val="both"/>
              <w:rPr>
                <w:rFonts w:cs="Arial"/>
                <w:sz w:val="20"/>
              </w:rPr>
            </w:pPr>
          </w:p>
          <w:p w14:paraId="5BD676E7" w14:textId="77777777" w:rsidR="009D0B53" w:rsidRDefault="009D0B53" w:rsidP="009D0B53">
            <w:pPr>
              <w:jc w:val="both"/>
              <w:rPr>
                <w:b/>
              </w:rPr>
            </w:pPr>
            <w:r w:rsidRPr="0043669E">
              <w:rPr>
                <w:b/>
              </w:rPr>
              <w:t>CIERRE</w:t>
            </w:r>
            <w:r w:rsidRPr="0043669E">
              <w:t>:</w:t>
            </w:r>
            <w:r w:rsidRPr="0043669E">
              <w:rPr>
                <w:b/>
              </w:rPr>
              <w:t xml:space="preserve">  </w:t>
            </w:r>
          </w:p>
          <w:p w14:paraId="4D9C59CD" w14:textId="77777777" w:rsidR="009D0B53" w:rsidRPr="0043669E" w:rsidRDefault="009D0B53" w:rsidP="009D0B53">
            <w:pPr>
              <w:jc w:val="both"/>
              <w:rPr>
                <w:b/>
              </w:rPr>
            </w:pPr>
          </w:p>
          <w:p w14:paraId="022DFE2B" w14:textId="135B1684" w:rsidR="009D0B53" w:rsidRDefault="009D0B53" w:rsidP="009D0B53">
            <w:pPr>
              <w:jc w:val="both"/>
            </w:pPr>
            <w:r w:rsidRPr="0043669E">
              <w:rPr>
                <w:b/>
              </w:rPr>
              <w:t>Lugar</w:t>
            </w:r>
            <w:r w:rsidRPr="0043669E">
              <w:t>: Las ofertas se recepcionar</w:t>
            </w:r>
            <w:r w:rsidR="00221E3E">
              <w:t>á</w:t>
            </w:r>
            <w:r w:rsidRPr="0043669E">
              <w:t>n ú</w:t>
            </w:r>
            <w:r>
              <w:t>nica y exclusivamente a través d</w:t>
            </w:r>
            <w:r w:rsidRPr="0043669E">
              <w:t>el Sistema Electrónico de Contratación Pública-SECOP II</w:t>
            </w:r>
          </w:p>
          <w:p w14:paraId="397C724A" w14:textId="77777777" w:rsidR="009D0B53" w:rsidRPr="0043669E" w:rsidRDefault="009D0B53" w:rsidP="009D0B53">
            <w:pPr>
              <w:jc w:val="both"/>
            </w:pPr>
          </w:p>
          <w:p w14:paraId="76396357" w14:textId="01FCEB58" w:rsidR="009D0B53" w:rsidRPr="001448B5" w:rsidRDefault="009D0B53" w:rsidP="009D0B53">
            <w:pPr>
              <w:pStyle w:val="Textoindependiente"/>
              <w:jc w:val="both"/>
              <w:rPr>
                <w:rFonts w:cs="Arial"/>
                <w:sz w:val="20"/>
              </w:rPr>
            </w:pPr>
            <w:r w:rsidRPr="0043669E">
              <w:rPr>
                <w:rFonts w:cs="Arial"/>
                <w:sz w:val="20"/>
              </w:rPr>
              <w:t>Fecha</w:t>
            </w:r>
            <w:r>
              <w:rPr>
                <w:rFonts w:cs="Arial"/>
                <w:sz w:val="20"/>
              </w:rPr>
              <w:t xml:space="preserve"> y hora</w:t>
            </w:r>
            <w:r w:rsidRPr="0043669E">
              <w:rPr>
                <w:rFonts w:cs="Arial"/>
                <w:sz w:val="20"/>
              </w:rPr>
              <w:t xml:space="preserve">: según cronograma </w:t>
            </w:r>
            <w:r w:rsidR="0003761B" w:rsidRPr="001448B5">
              <w:rPr>
                <w:rFonts w:cs="Arial"/>
                <w:sz w:val="20"/>
              </w:rPr>
              <w:t>SECOP II.</w:t>
            </w:r>
          </w:p>
        </w:tc>
      </w:tr>
      <w:tr w:rsidR="009D0B53" w:rsidRPr="001448B5" w14:paraId="0AA522CD" w14:textId="77777777" w:rsidTr="00834A63">
        <w:trPr>
          <w:trHeight w:val="20"/>
          <w:jc w:val="center"/>
        </w:trPr>
        <w:tc>
          <w:tcPr>
            <w:tcW w:w="3137" w:type="dxa"/>
            <w:tcBorders>
              <w:top w:val="single" w:sz="4" w:space="0" w:color="auto"/>
              <w:left w:val="single" w:sz="4" w:space="0" w:color="auto"/>
              <w:bottom w:val="single" w:sz="4" w:space="0" w:color="auto"/>
              <w:right w:val="single" w:sz="4" w:space="0" w:color="auto"/>
            </w:tcBorders>
            <w:vAlign w:val="center"/>
          </w:tcPr>
          <w:p w14:paraId="5AF266DA" w14:textId="77777777" w:rsidR="009D0B53" w:rsidRPr="001448B5" w:rsidRDefault="009D0B53" w:rsidP="009D0B53">
            <w:pPr>
              <w:pStyle w:val="Textoindependiente"/>
              <w:ind w:left="35"/>
              <w:jc w:val="both"/>
              <w:rPr>
                <w:rFonts w:cs="Arial"/>
                <w:b/>
                <w:sz w:val="20"/>
              </w:rPr>
            </w:pPr>
            <w:r w:rsidRPr="001448B5">
              <w:rPr>
                <w:rFonts w:cs="Arial"/>
                <w:b/>
                <w:sz w:val="20"/>
              </w:rPr>
              <w:t>Evaluación de las</w:t>
            </w:r>
          </w:p>
          <w:p w14:paraId="20608CF8" w14:textId="77777777" w:rsidR="009D0B53" w:rsidRPr="001448B5" w:rsidRDefault="009D0B53" w:rsidP="009D0B53">
            <w:pPr>
              <w:pStyle w:val="Textoindependiente"/>
              <w:ind w:left="35"/>
              <w:jc w:val="both"/>
              <w:rPr>
                <w:rFonts w:cs="Arial"/>
                <w:b/>
                <w:sz w:val="20"/>
              </w:rPr>
            </w:pPr>
            <w:r w:rsidRPr="001448B5">
              <w:rPr>
                <w:rFonts w:cs="Arial"/>
                <w:b/>
                <w:sz w:val="20"/>
              </w:rPr>
              <w:lastRenderedPageBreak/>
              <w:t>propuestas:</w:t>
            </w:r>
          </w:p>
        </w:tc>
        <w:tc>
          <w:tcPr>
            <w:tcW w:w="7363" w:type="dxa"/>
            <w:tcBorders>
              <w:top w:val="single" w:sz="4" w:space="0" w:color="auto"/>
              <w:left w:val="single" w:sz="4" w:space="0" w:color="auto"/>
              <w:bottom w:val="single" w:sz="4" w:space="0" w:color="auto"/>
              <w:right w:val="single" w:sz="4" w:space="0" w:color="auto"/>
            </w:tcBorders>
            <w:vAlign w:val="center"/>
          </w:tcPr>
          <w:p w14:paraId="330CBC6B" w14:textId="77777777" w:rsidR="009D0B53" w:rsidRPr="001448B5" w:rsidRDefault="009D0B53" w:rsidP="009D0B53">
            <w:pPr>
              <w:pStyle w:val="Textoindependiente"/>
              <w:jc w:val="both"/>
              <w:rPr>
                <w:rFonts w:cs="Arial"/>
                <w:sz w:val="20"/>
              </w:rPr>
            </w:pPr>
            <w:r w:rsidRPr="001448B5">
              <w:rPr>
                <w:rFonts w:cs="Arial"/>
                <w:b/>
                <w:sz w:val="20"/>
              </w:rPr>
              <w:lastRenderedPageBreak/>
              <w:t>Fecha y Hora:</w:t>
            </w:r>
            <w:r w:rsidRPr="001448B5">
              <w:rPr>
                <w:rFonts w:cs="Arial"/>
                <w:sz w:val="20"/>
              </w:rPr>
              <w:t xml:space="preserve"> Según Cronograma SECOP II.</w:t>
            </w:r>
          </w:p>
        </w:tc>
      </w:tr>
      <w:tr w:rsidR="009D0B53" w:rsidRPr="001448B5" w14:paraId="61532127" w14:textId="77777777" w:rsidTr="00834A63">
        <w:trPr>
          <w:trHeight w:val="20"/>
          <w:jc w:val="center"/>
        </w:trPr>
        <w:tc>
          <w:tcPr>
            <w:tcW w:w="3137" w:type="dxa"/>
            <w:tcBorders>
              <w:top w:val="single" w:sz="4" w:space="0" w:color="auto"/>
              <w:left w:val="single" w:sz="4" w:space="0" w:color="auto"/>
              <w:bottom w:val="single" w:sz="4" w:space="0" w:color="auto"/>
              <w:right w:val="single" w:sz="4" w:space="0" w:color="auto"/>
            </w:tcBorders>
            <w:vAlign w:val="center"/>
          </w:tcPr>
          <w:p w14:paraId="7C34C259" w14:textId="77777777" w:rsidR="009D0B53" w:rsidRPr="001448B5" w:rsidRDefault="009D0B53" w:rsidP="009D0B53">
            <w:pPr>
              <w:pStyle w:val="Textoindependiente"/>
              <w:ind w:left="35"/>
              <w:jc w:val="both"/>
              <w:rPr>
                <w:rFonts w:cs="Arial"/>
                <w:b/>
                <w:sz w:val="20"/>
              </w:rPr>
            </w:pPr>
            <w:r w:rsidRPr="001448B5">
              <w:rPr>
                <w:rFonts w:cs="Arial"/>
                <w:b/>
                <w:sz w:val="20"/>
              </w:rPr>
              <w:t>Publicación de las evaluaciones para observaciones y presentación de documentos habilitantes</w:t>
            </w:r>
          </w:p>
        </w:tc>
        <w:tc>
          <w:tcPr>
            <w:tcW w:w="7363" w:type="dxa"/>
            <w:tcBorders>
              <w:top w:val="single" w:sz="4" w:space="0" w:color="auto"/>
              <w:left w:val="single" w:sz="4" w:space="0" w:color="auto"/>
              <w:bottom w:val="single" w:sz="4" w:space="0" w:color="auto"/>
              <w:right w:val="single" w:sz="4" w:space="0" w:color="auto"/>
            </w:tcBorders>
            <w:vAlign w:val="center"/>
          </w:tcPr>
          <w:p w14:paraId="60011A8E" w14:textId="77777777" w:rsidR="00666555" w:rsidRPr="00666555" w:rsidRDefault="00666555" w:rsidP="00666555">
            <w:pPr>
              <w:pStyle w:val="Textoindependiente"/>
              <w:jc w:val="both"/>
              <w:rPr>
                <w:sz w:val="20"/>
              </w:rPr>
            </w:pPr>
            <w:r w:rsidRPr="00666555">
              <w:rPr>
                <w:b/>
                <w:sz w:val="20"/>
              </w:rPr>
              <w:t>Fecha y Hora:</w:t>
            </w:r>
            <w:r w:rsidRPr="00666555">
              <w:rPr>
                <w:sz w:val="20"/>
              </w:rPr>
              <w:t xml:space="preserve"> Según Cronograma SECOP II.</w:t>
            </w:r>
          </w:p>
          <w:p w14:paraId="2564A75C" w14:textId="77777777" w:rsidR="00666555" w:rsidRPr="00666555" w:rsidRDefault="00666555" w:rsidP="00666555">
            <w:pPr>
              <w:pStyle w:val="Textoindependiente"/>
              <w:jc w:val="both"/>
              <w:rPr>
                <w:sz w:val="20"/>
              </w:rPr>
            </w:pPr>
          </w:p>
          <w:p w14:paraId="21752BDF" w14:textId="77777777" w:rsidR="00666555" w:rsidRPr="00666555" w:rsidRDefault="00666555" w:rsidP="00666555">
            <w:pPr>
              <w:pStyle w:val="Textoindependiente"/>
              <w:jc w:val="both"/>
              <w:rPr>
                <w:sz w:val="20"/>
              </w:rPr>
            </w:pPr>
            <w:r w:rsidRPr="00666555">
              <w:rPr>
                <w:sz w:val="20"/>
              </w:rPr>
              <w:t xml:space="preserve">Se efectuará por el término legal de </w:t>
            </w:r>
            <w:r w:rsidRPr="00666555">
              <w:rPr>
                <w:b/>
                <w:bCs/>
                <w:sz w:val="20"/>
              </w:rPr>
              <w:t>cinco (5)</w:t>
            </w:r>
            <w:r w:rsidRPr="00666555">
              <w:rPr>
                <w:sz w:val="20"/>
              </w:rPr>
              <w:t xml:space="preserve"> días hábiles siguientes a la publicación de los informes.</w:t>
            </w:r>
          </w:p>
          <w:p w14:paraId="30739AAB" w14:textId="77777777" w:rsidR="00666555" w:rsidRPr="00666555" w:rsidRDefault="00666555" w:rsidP="00666555">
            <w:pPr>
              <w:pStyle w:val="Textoindependiente"/>
              <w:jc w:val="both"/>
              <w:rPr>
                <w:sz w:val="20"/>
              </w:rPr>
            </w:pPr>
          </w:p>
          <w:p w14:paraId="5E014DD6" w14:textId="77777777" w:rsidR="00666555" w:rsidRPr="00666555" w:rsidRDefault="00666555" w:rsidP="00666555">
            <w:pPr>
              <w:pStyle w:val="Textoindependiente"/>
              <w:jc w:val="both"/>
              <w:rPr>
                <w:sz w:val="20"/>
              </w:rPr>
            </w:pPr>
            <w:r w:rsidRPr="00666555">
              <w:rPr>
                <w:b/>
                <w:sz w:val="20"/>
              </w:rPr>
              <w:t>NOTA:</w:t>
            </w:r>
            <w:r w:rsidRPr="00666555">
              <w:rPr>
                <w:sz w:val="20"/>
              </w:rPr>
              <w:t xml:space="preserve"> </w:t>
            </w:r>
            <w:r w:rsidRPr="00666555">
              <w:rPr>
                <w:bCs/>
                <w:color w:val="000000"/>
                <w:sz w:val="20"/>
              </w:rPr>
              <w:t xml:space="preserve">En virtud de lo dispuesto en el parágrafo 1° del artículo 5 de la Ley 1150 de 2007 (modificado por el artículo 5° de la Ley 1882 de 2018), los oferentes </w:t>
            </w:r>
            <w:r w:rsidRPr="00666555">
              <w:rPr>
                <w:b/>
                <w:bCs/>
                <w:color w:val="000000"/>
                <w:sz w:val="20"/>
                <w:u w:val="single"/>
              </w:rPr>
              <w:t>únicamente</w:t>
            </w:r>
            <w:r w:rsidRPr="00666555">
              <w:rPr>
                <w:bCs/>
                <w:color w:val="000000"/>
                <w:sz w:val="20"/>
              </w:rPr>
              <w:t xml:space="preserve"> podrán subsanar los requisitos o condiciones habilitantes efectuadas por el comité evaluador, durante el término aquí establecido.</w:t>
            </w:r>
            <w:r w:rsidRPr="00666555">
              <w:rPr>
                <w:sz w:val="20"/>
              </w:rPr>
              <w:t xml:space="preserve"> </w:t>
            </w:r>
          </w:p>
          <w:p w14:paraId="73140206" w14:textId="77777777" w:rsidR="00666555" w:rsidRPr="00666555" w:rsidRDefault="00666555" w:rsidP="00666555">
            <w:pPr>
              <w:pStyle w:val="Textoindependiente"/>
              <w:jc w:val="both"/>
              <w:rPr>
                <w:sz w:val="20"/>
              </w:rPr>
            </w:pPr>
          </w:p>
          <w:p w14:paraId="28721F26" w14:textId="77777777" w:rsidR="009D0B53" w:rsidRDefault="00666555" w:rsidP="00666555">
            <w:pPr>
              <w:pStyle w:val="Textoindependiente"/>
              <w:jc w:val="both"/>
              <w:rPr>
                <w:sz w:val="20"/>
              </w:rPr>
            </w:pPr>
            <w:r w:rsidRPr="00666555">
              <w:rPr>
                <w:sz w:val="20"/>
              </w:rPr>
              <w:t>Los documentos que se presenten con posterioridad al término señalado no serán tenidos en cuenta</w:t>
            </w:r>
            <w:r w:rsidR="00392139">
              <w:rPr>
                <w:sz w:val="20"/>
              </w:rPr>
              <w:t>.</w:t>
            </w:r>
          </w:p>
          <w:p w14:paraId="6ADAA75A" w14:textId="30B69A27" w:rsidR="00392139" w:rsidRPr="001448B5" w:rsidRDefault="00392139" w:rsidP="00666555">
            <w:pPr>
              <w:pStyle w:val="Textoindependiente"/>
              <w:jc w:val="both"/>
              <w:rPr>
                <w:rFonts w:cs="Arial"/>
                <w:sz w:val="20"/>
              </w:rPr>
            </w:pPr>
          </w:p>
        </w:tc>
      </w:tr>
      <w:tr w:rsidR="002F44CE" w:rsidRPr="001448B5" w14:paraId="405DCF31" w14:textId="77777777" w:rsidTr="0003761B">
        <w:trPr>
          <w:trHeight w:val="1674"/>
          <w:jc w:val="center"/>
        </w:trPr>
        <w:tc>
          <w:tcPr>
            <w:tcW w:w="3137" w:type="dxa"/>
            <w:tcBorders>
              <w:top w:val="single" w:sz="4" w:space="0" w:color="auto"/>
              <w:left w:val="single" w:sz="4" w:space="0" w:color="auto"/>
              <w:bottom w:val="single" w:sz="4" w:space="0" w:color="auto"/>
              <w:right w:val="single" w:sz="4" w:space="0" w:color="auto"/>
            </w:tcBorders>
            <w:vAlign w:val="center"/>
          </w:tcPr>
          <w:p w14:paraId="4D2BBFF1" w14:textId="77777777" w:rsidR="002F44CE" w:rsidRPr="001448B5" w:rsidRDefault="002F44CE" w:rsidP="009D0B53">
            <w:pPr>
              <w:pStyle w:val="Textoindependiente"/>
              <w:ind w:left="35"/>
              <w:jc w:val="both"/>
              <w:rPr>
                <w:rFonts w:cs="Arial"/>
                <w:b/>
                <w:sz w:val="20"/>
              </w:rPr>
            </w:pPr>
            <w:r w:rsidRPr="001448B5">
              <w:rPr>
                <w:rFonts w:cs="Arial"/>
                <w:b/>
                <w:sz w:val="20"/>
              </w:rPr>
              <w:t>Audiencia de adjudicación</w:t>
            </w:r>
          </w:p>
        </w:tc>
        <w:tc>
          <w:tcPr>
            <w:tcW w:w="7363" w:type="dxa"/>
            <w:tcBorders>
              <w:top w:val="single" w:sz="4" w:space="0" w:color="auto"/>
              <w:left w:val="single" w:sz="4" w:space="0" w:color="auto"/>
              <w:bottom w:val="single" w:sz="4" w:space="0" w:color="auto"/>
              <w:right w:val="single" w:sz="4" w:space="0" w:color="auto"/>
            </w:tcBorders>
            <w:vAlign w:val="center"/>
          </w:tcPr>
          <w:p w14:paraId="226F542C" w14:textId="77777777" w:rsidR="002F44CE" w:rsidRPr="001448B5" w:rsidRDefault="002F44CE" w:rsidP="002F44CE">
            <w:pPr>
              <w:jc w:val="both"/>
              <w:rPr>
                <w:b/>
              </w:rPr>
            </w:pPr>
            <w:r w:rsidRPr="001448B5">
              <w:rPr>
                <w:b/>
              </w:rPr>
              <w:t xml:space="preserve">Lugar: </w:t>
            </w:r>
            <w:r>
              <w:t>Dirección de Antinarcóticos</w:t>
            </w:r>
            <w:r w:rsidRPr="001448B5">
              <w:t xml:space="preserve"> de la Policía Nacional</w:t>
            </w:r>
            <w:r w:rsidRPr="001448B5">
              <w:rPr>
                <w:b/>
              </w:rPr>
              <w:t xml:space="preserve"> </w:t>
            </w:r>
          </w:p>
          <w:p w14:paraId="23FCEABC" w14:textId="77777777" w:rsidR="002F44CE" w:rsidRDefault="002F44CE" w:rsidP="002F44CE">
            <w:pPr>
              <w:jc w:val="both"/>
              <w:rPr>
                <w:b/>
              </w:rPr>
            </w:pPr>
          </w:p>
          <w:p w14:paraId="38C60477" w14:textId="77777777" w:rsidR="002F44CE" w:rsidRDefault="002F44CE" w:rsidP="002F44CE">
            <w:pPr>
              <w:jc w:val="both"/>
            </w:pPr>
            <w:r w:rsidRPr="001448B5">
              <w:rPr>
                <w:b/>
              </w:rPr>
              <w:t>Dirección:</w:t>
            </w:r>
            <w:r w:rsidRPr="001448B5">
              <w:t xml:space="preserve"> </w:t>
            </w:r>
            <w:r w:rsidRPr="00BF453E">
              <w:t xml:space="preserve">Aeropuerto el dorado entrada </w:t>
            </w:r>
            <w:proofErr w:type="gramStart"/>
            <w:r w:rsidRPr="00BF453E">
              <w:t>seis vía</w:t>
            </w:r>
            <w:proofErr w:type="gramEnd"/>
            <w:r w:rsidRPr="00BF453E">
              <w:t xml:space="preserve"> CATAM – Edificio Dirección de Antinarcóticos piso 3 (Grupo Contratos)</w:t>
            </w:r>
          </w:p>
          <w:p w14:paraId="1FA61EBA" w14:textId="77777777" w:rsidR="002F44CE" w:rsidRPr="001448B5" w:rsidRDefault="002F44CE" w:rsidP="002F44CE">
            <w:pPr>
              <w:jc w:val="both"/>
            </w:pPr>
          </w:p>
          <w:p w14:paraId="42F582B6" w14:textId="77777777" w:rsidR="002F44CE" w:rsidRPr="001448B5" w:rsidRDefault="002F44CE" w:rsidP="002F44CE">
            <w:pPr>
              <w:jc w:val="both"/>
            </w:pPr>
            <w:r w:rsidRPr="001448B5">
              <w:rPr>
                <w:b/>
              </w:rPr>
              <w:t>Teléfono:</w:t>
            </w:r>
            <w:r w:rsidRPr="001448B5">
              <w:t xml:space="preserve"> </w:t>
            </w:r>
            <w:r w:rsidR="00197260">
              <w:t>(</w:t>
            </w:r>
            <w:r w:rsidR="00197260" w:rsidRPr="00197260">
              <w:t xml:space="preserve">601) </w:t>
            </w:r>
            <w:r w:rsidRPr="00197260">
              <w:t>5159750 Ext:31156</w:t>
            </w:r>
          </w:p>
          <w:p w14:paraId="2EF60F52" w14:textId="77777777" w:rsidR="002F44CE" w:rsidRDefault="002F44CE" w:rsidP="002F44CE">
            <w:pPr>
              <w:pStyle w:val="Textoindependiente"/>
              <w:jc w:val="both"/>
              <w:rPr>
                <w:rFonts w:cs="Arial"/>
                <w:sz w:val="20"/>
              </w:rPr>
            </w:pPr>
            <w:r w:rsidRPr="001448B5">
              <w:rPr>
                <w:rFonts w:cs="Arial"/>
                <w:b/>
                <w:sz w:val="20"/>
              </w:rPr>
              <w:t>Fecha y Hora:</w:t>
            </w:r>
            <w:r w:rsidRPr="001448B5">
              <w:rPr>
                <w:rFonts w:cs="Arial"/>
                <w:sz w:val="20"/>
              </w:rPr>
              <w:t xml:space="preserve"> Según Cronograma SECOP II.</w:t>
            </w:r>
          </w:p>
          <w:p w14:paraId="5FA46259" w14:textId="77777777" w:rsidR="00392139" w:rsidRPr="001448B5" w:rsidRDefault="00392139" w:rsidP="002F44CE">
            <w:pPr>
              <w:pStyle w:val="Textoindependiente"/>
              <w:jc w:val="both"/>
              <w:rPr>
                <w:rFonts w:cs="Arial"/>
                <w:b/>
                <w:sz w:val="20"/>
              </w:rPr>
            </w:pPr>
          </w:p>
        </w:tc>
      </w:tr>
      <w:tr w:rsidR="009D0B53" w:rsidRPr="001448B5" w14:paraId="5D53F29E" w14:textId="77777777" w:rsidTr="009D0B53">
        <w:trPr>
          <w:trHeight w:val="20"/>
          <w:jc w:val="center"/>
        </w:trPr>
        <w:tc>
          <w:tcPr>
            <w:tcW w:w="3137" w:type="dxa"/>
            <w:tcBorders>
              <w:top w:val="single" w:sz="4" w:space="0" w:color="auto"/>
              <w:left w:val="single" w:sz="4" w:space="0" w:color="auto"/>
              <w:bottom w:val="single" w:sz="4" w:space="0" w:color="auto"/>
              <w:right w:val="single" w:sz="4" w:space="0" w:color="auto"/>
            </w:tcBorders>
            <w:vAlign w:val="center"/>
          </w:tcPr>
          <w:p w14:paraId="69E262FD" w14:textId="77777777" w:rsidR="009D0B53" w:rsidRPr="00385EB1" w:rsidRDefault="009D0B53" w:rsidP="009D0B53">
            <w:pPr>
              <w:pStyle w:val="Textoindependiente"/>
              <w:ind w:left="35"/>
              <w:rPr>
                <w:rFonts w:cs="Arial"/>
                <w:b/>
                <w:sz w:val="20"/>
              </w:rPr>
            </w:pPr>
            <w:r w:rsidRPr="001448B5">
              <w:rPr>
                <w:rFonts w:cs="Arial"/>
                <w:b/>
                <w:sz w:val="20"/>
              </w:rPr>
              <w:t>Expedición y notificación del acto Administrativo de Adjudicación</w:t>
            </w:r>
          </w:p>
        </w:tc>
        <w:tc>
          <w:tcPr>
            <w:tcW w:w="7363" w:type="dxa"/>
            <w:tcBorders>
              <w:top w:val="single" w:sz="4" w:space="0" w:color="auto"/>
              <w:left w:val="single" w:sz="4" w:space="0" w:color="auto"/>
              <w:bottom w:val="single" w:sz="4" w:space="0" w:color="auto"/>
              <w:right w:val="single" w:sz="4" w:space="0" w:color="auto"/>
            </w:tcBorders>
          </w:tcPr>
          <w:p w14:paraId="2CFC7C19" w14:textId="77777777" w:rsidR="009D0B53" w:rsidRPr="00385EB1" w:rsidRDefault="009D0B53" w:rsidP="009D0B53">
            <w:pPr>
              <w:jc w:val="both"/>
            </w:pPr>
            <w:r w:rsidRPr="00385EB1">
              <w:t>La adjudicación se realizará a través de la Plataforma del Portal Único de Contratación, SECOP II.</w:t>
            </w:r>
          </w:p>
          <w:p w14:paraId="6D318C0B" w14:textId="77777777" w:rsidR="009D0B53" w:rsidRPr="00385EB1" w:rsidRDefault="009D0B53" w:rsidP="009D0B53">
            <w:pPr>
              <w:jc w:val="both"/>
            </w:pPr>
          </w:p>
          <w:p w14:paraId="20D66E58" w14:textId="77777777" w:rsidR="009D0B53" w:rsidRPr="00385EB1" w:rsidRDefault="009D0B53" w:rsidP="009D0B53">
            <w:pPr>
              <w:pStyle w:val="Textoindependiente"/>
              <w:jc w:val="both"/>
              <w:rPr>
                <w:rFonts w:cs="Arial"/>
                <w:sz w:val="20"/>
              </w:rPr>
            </w:pPr>
            <w:r w:rsidRPr="00385EB1">
              <w:rPr>
                <w:rFonts w:cs="Arial"/>
                <w:b/>
                <w:sz w:val="20"/>
              </w:rPr>
              <w:t>Fecha y Hora:</w:t>
            </w:r>
            <w:r w:rsidRPr="00385EB1">
              <w:rPr>
                <w:rFonts w:cs="Arial"/>
                <w:sz w:val="20"/>
              </w:rPr>
              <w:t xml:space="preserve"> Según Cronograma SECOP II.</w:t>
            </w:r>
          </w:p>
        </w:tc>
      </w:tr>
      <w:tr w:rsidR="009D0B53" w:rsidRPr="001448B5" w14:paraId="0FD0CF09" w14:textId="77777777" w:rsidTr="009D0B53">
        <w:trPr>
          <w:trHeight w:val="608"/>
          <w:jc w:val="center"/>
        </w:trPr>
        <w:tc>
          <w:tcPr>
            <w:tcW w:w="3137" w:type="dxa"/>
            <w:tcBorders>
              <w:top w:val="single" w:sz="4" w:space="0" w:color="auto"/>
              <w:left w:val="single" w:sz="4" w:space="0" w:color="auto"/>
              <w:bottom w:val="single" w:sz="4" w:space="0" w:color="auto"/>
              <w:right w:val="single" w:sz="4" w:space="0" w:color="auto"/>
            </w:tcBorders>
            <w:vAlign w:val="center"/>
          </w:tcPr>
          <w:p w14:paraId="788F90A1" w14:textId="2917DF41" w:rsidR="009D0B53" w:rsidRPr="001448B5" w:rsidRDefault="009D0B53" w:rsidP="009D0B53">
            <w:pPr>
              <w:pStyle w:val="Textoindependiente"/>
              <w:ind w:left="35"/>
              <w:jc w:val="both"/>
              <w:rPr>
                <w:rFonts w:cs="Arial"/>
                <w:b/>
                <w:sz w:val="20"/>
              </w:rPr>
            </w:pPr>
            <w:r w:rsidRPr="001448B5">
              <w:rPr>
                <w:rFonts w:cs="Arial"/>
                <w:b/>
                <w:sz w:val="20"/>
              </w:rPr>
              <w:t xml:space="preserve">Firma del contrato </w:t>
            </w:r>
          </w:p>
        </w:tc>
        <w:tc>
          <w:tcPr>
            <w:tcW w:w="7363" w:type="dxa"/>
            <w:tcBorders>
              <w:top w:val="single" w:sz="4" w:space="0" w:color="auto"/>
              <w:left w:val="single" w:sz="4" w:space="0" w:color="auto"/>
              <w:bottom w:val="single" w:sz="4" w:space="0" w:color="auto"/>
              <w:right w:val="single" w:sz="4" w:space="0" w:color="auto"/>
            </w:tcBorders>
            <w:vAlign w:val="center"/>
          </w:tcPr>
          <w:p w14:paraId="36AC6CA5" w14:textId="77777777" w:rsidR="009D0B53" w:rsidRPr="001448B5" w:rsidRDefault="009D0B53" w:rsidP="009D0B53">
            <w:pPr>
              <w:pStyle w:val="Textoindependiente"/>
              <w:jc w:val="both"/>
              <w:rPr>
                <w:rFonts w:cs="Arial"/>
                <w:sz w:val="20"/>
              </w:rPr>
            </w:pPr>
            <w:r w:rsidRPr="001448B5">
              <w:rPr>
                <w:rFonts w:cs="Arial"/>
                <w:b/>
                <w:sz w:val="20"/>
              </w:rPr>
              <w:t>Fecha y Hora:</w:t>
            </w:r>
            <w:r w:rsidRPr="001448B5">
              <w:rPr>
                <w:rFonts w:cs="Arial"/>
                <w:sz w:val="20"/>
              </w:rPr>
              <w:t xml:space="preserve"> Según Cronograma SECOP II.</w:t>
            </w:r>
          </w:p>
        </w:tc>
      </w:tr>
      <w:bookmarkEnd w:id="1"/>
    </w:tbl>
    <w:p w14:paraId="58A33E9F" w14:textId="77777777" w:rsidR="00C74030" w:rsidRDefault="00C74030" w:rsidP="00834A63">
      <w:pPr>
        <w:jc w:val="both"/>
        <w:rPr>
          <w:b/>
          <w:bCs/>
        </w:rPr>
      </w:pPr>
    </w:p>
    <w:p w14:paraId="1DECCC4E" w14:textId="77777777" w:rsidR="00FF4913" w:rsidRPr="00A80134" w:rsidRDefault="00FF4913" w:rsidP="00FF4913">
      <w:pPr>
        <w:tabs>
          <w:tab w:val="left" w:pos="8789"/>
        </w:tabs>
        <w:ind w:left="-426" w:right="51"/>
        <w:jc w:val="both"/>
        <w:rPr>
          <w:color w:val="000000"/>
        </w:rPr>
      </w:pPr>
      <w:r w:rsidRPr="00A80134">
        <w:rPr>
          <w:b/>
          <w:bCs/>
          <w:color w:val="000000"/>
        </w:rPr>
        <w:t>PARÁGRAFO PRIMERO:</w:t>
      </w:r>
      <w:r w:rsidRPr="00A80134">
        <w:rPr>
          <w:color w:val="000000"/>
        </w:rPr>
        <w:t xml:space="preserve"> el cronograma del proceso estipulado en la plataforma del SECOP II es de carácter tentativo y temporal, por lo que podrá sufrir modificaciones en virtud de la dinámica propia del proceso contractual e incluso puede no continuarse con la contratación en razón de la discrecionalidad de la entidad de dar apertura o no, conforme con el artículo 8° de la Ley 1150 de 2007, en consecuencia, se sugiere atender estrictamente el cronograma del proceso que se establezca en el pliego de condiciones definitivo y la resolución de apertura, en caso de expedirse.</w:t>
      </w:r>
    </w:p>
    <w:p w14:paraId="206688A8" w14:textId="77777777" w:rsidR="00FF4913" w:rsidRPr="00A80134" w:rsidRDefault="00FF4913" w:rsidP="00FF4913">
      <w:pPr>
        <w:tabs>
          <w:tab w:val="left" w:pos="8789"/>
        </w:tabs>
        <w:ind w:left="-426" w:right="51"/>
        <w:jc w:val="both"/>
        <w:rPr>
          <w:color w:val="000000"/>
        </w:rPr>
      </w:pPr>
    </w:p>
    <w:p w14:paraId="189550FA" w14:textId="77777777" w:rsidR="00FF4913" w:rsidRDefault="00FF4913" w:rsidP="00FF4913">
      <w:pPr>
        <w:pStyle w:val="Default"/>
        <w:ind w:left="-426"/>
        <w:jc w:val="both"/>
        <w:rPr>
          <w:rFonts w:ascii="Arial" w:hAnsi="Arial" w:cs="Arial"/>
          <w:sz w:val="20"/>
          <w:szCs w:val="20"/>
        </w:rPr>
      </w:pPr>
      <w:r w:rsidRPr="00A80134">
        <w:rPr>
          <w:rFonts w:ascii="Arial" w:hAnsi="Arial" w:cs="Arial"/>
          <w:b/>
          <w:bCs/>
          <w:sz w:val="20"/>
          <w:szCs w:val="20"/>
        </w:rPr>
        <w:t>PARÁGRAFO SEGUNDO:</w:t>
      </w:r>
      <w:r w:rsidRPr="00A80134">
        <w:rPr>
          <w:rFonts w:ascii="Arial" w:hAnsi="Arial" w:cs="Arial"/>
          <w:sz w:val="20"/>
          <w:szCs w:val="20"/>
        </w:rPr>
        <w:t xml:space="preserve"> toda la información y demás actuaciones que se produzcan con ocasión de la presente modalidad de selección, serán publicadas y podrán consultarse en el Portal Colombia Compra Eficiente </w:t>
      </w:r>
      <w:hyperlink r:id="rId15" w:history="1">
        <w:r w:rsidRPr="00A80134">
          <w:rPr>
            <w:rStyle w:val="Hipervnculo"/>
            <w:rFonts w:ascii="Arial" w:hAnsi="Arial" w:cs="Arial"/>
            <w:color w:val="000000"/>
            <w:sz w:val="20"/>
            <w:szCs w:val="20"/>
          </w:rPr>
          <w:t>www.colombiacompra.gov.co</w:t>
        </w:r>
      </w:hyperlink>
      <w:r w:rsidRPr="00A80134">
        <w:rPr>
          <w:rFonts w:ascii="Arial" w:hAnsi="Arial" w:cs="Arial"/>
          <w:sz w:val="20"/>
          <w:szCs w:val="20"/>
        </w:rPr>
        <w:t xml:space="preserve">; si se requiere mayor información, aclaración o explicación acerca de uno o más de los puntos establecidos en el pliego de condiciones, éstas deberán ser formuladas a través de la plataforma electrónica SECOP II. </w:t>
      </w:r>
    </w:p>
    <w:p w14:paraId="0834941A" w14:textId="77777777" w:rsidR="00834A63" w:rsidRPr="009D0B53" w:rsidRDefault="00834A63" w:rsidP="00596F6B">
      <w:pPr>
        <w:pStyle w:val="Prrafodelista"/>
        <w:ind w:left="-426"/>
        <w:jc w:val="both"/>
        <w:rPr>
          <w:bCs/>
          <w:lang w:val="es-ES"/>
        </w:rPr>
      </w:pPr>
    </w:p>
    <w:p w14:paraId="6422513B" w14:textId="4E6D79B9" w:rsidR="00834A63" w:rsidRDefault="00834A63" w:rsidP="00596F6B">
      <w:pPr>
        <w:ind w:left="-426" w:right="24"/>
        <w:jc w:val="both"/>
        <w:rPr>
          <w:b/>
          <w:color w:val="000000"/>
        </w:rPr>
      </w:pPr>
      <w:r w:rsidRPr="00F974CD">
        <w:rPr>
          <w:b/>
          <w:color w:val="000000"/>
        </w:rPr>
        <w:t>NOTA:</w:t>
      </w:r>
      <w:r w:rsidRPr="00F974CD">
        <w:rPr>
          <w:color w:val="000000"/>
        </w:rPr>
        <w:t xml:space="preserve"> </w:t>
      </w:r>
      <w:r w:rsidR="00200D46">
        <w:rPr>
          <w:b/>
          <w:color w:val="000000"/>
        </w:rPr>
        <w:t>p</w:t>
      </w:r>
      <w:r w:rsidRPr="00F974CD">
        <w:rPr>
          <w:b/>
          <w:color w:val="000000"/>
        </w:rPr>
        <w:t xml:space="preserve">or políticas de seguridad del concesionario OPAIN responsable de la seguridad del aeropuerto, todos los oferentes interesados en participar del presente proceso que pretendan realizar el ingreso a las instalaciones de la Dirección de Antinarcóticos en automóvil para el día del sorteo si es el caso, deberán suministrar la siguiente información: Marca del vehículo, Color, Número de Placa, nombres y apellidos del conductor, estos datos deberán ser enviados al correo </w:t>
      </w:r>
      <w:hyperlink r:id="rId16" w:history="1">
        <w:r w:rsidRPr="00F974CD">
          <w:rPr>
            <w:rStyle w:val="Hipervnculo"/>
            <w:b/>
            <w:color w:val="000000"/>
          </w:rPr>
          <w:t>diran.salaradios@policia.gov.co</w:t>
        </w:r>
      </w:hyperlink>
      <w:r w:rsidRPr="00F974CD">
        <w:rPr>
          <w:b/>
          <w:color w:val="000000"/>
        </w:rPr>
        <w:t xml:space="preserve"> Y WhatsApp 3203060035 el día anterior al ingreso.</w:t>
      </w:r>
    </w:p>
    <w:p w14:paraId="5027997B" w14:textId="77777777" w:rsidR="00392139" w:rsidRDefault="00392139" w:rsidP="00596F6B">
      <w:pPr>
        <w:ind w:left="-426" w:right="24"/>
        <w:jc w:val="both"/>
        <w:rPr>
          <w:b/>
          <w:color w:val="000000"/>
        </w:rPr>
      </w:pPr>
    </w:p>
    <w:p w14:paraId="411AA808" w14:textId="77777777" w:rsidR="00392139" w:rsidRDefault="00392139" w:rsidP="00596F6B">
      <w:pPr>
        <w:ind w:left="-426" w:right="24"/>
        <w:jc w:val="both"/>
        <w:rPr>
          <w:b/>
          <w:color w:val="000000"/>
        </w:rPr>
      </w:pPr>
    </w:p>
    <w:p w14:paraId="13932F96" w14:textId="77777777" w:rsidR="00751E71" w:rsidRDefault="00751E71" w:rsidP="00834A63">
      <w:pPr>
        <w:ind w:right="24"/>
        <w:jc w:val="both"/>
        <w:rPr>
          <w:b/>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
        <w:gridCol w:w="1001"/>
        <w:gridCol w:w="953"/>
        <w:gridCol w:w="1287"/>
        <w:gridCol w:w="1233"/>
        <w:gridCol w:w="1273"/>
        <w:gridCol w:w="1532"/>
        <w:gridCol w:w="1489"/>
      </w:tblGrid>
      <w:tr w:rsidR="00834A63" w:rsidRPr="001305E3" w14:paraId="5D41E1CE" w14:textId="77777777" w:rsidTr="00C42948">
        <w:trPr>
          <w:trHeight w:val="20"/>
          <w:jc w:val="center"/>
        </w:trPr>
        <w:tc>
          <w:tcPr>
            <w:tcW w:w="9904" w:type="dxa"/>
            <w:gridSpan w:val="8"/>
            <w:shd w:val="clear" w:color="auto" w:fill="D9D9D9"/>
          </w:tcPr>
          <w:p w14:paraId="47748C94" w14:textId="77777777" w:rsidR="00834A63" w:rsidRPr="001305E3" w:rsidRDefault="00834A63" w:rsidP="00834A63">
            <w:pPr>
              <w:jc w:val="center"/>
              <w:rPr>
                <w:b/>
                <w:color w:val="000000"/>
                <w:sz w:val="16"/>
                <w:szCs w:val="16"/>
              </w:rPr>
            </w:pPr>
            <w:r w:rsidRPr="001305E3">
              <w:rPr>
                <w:b/>
                <w:color w:val="000000"/>
                <w:sz w:val="16"/>
                <w:szCs w:val="16"/>
              </w:rPr>
              <w:lastRenderedPageBreak/>
              <w:t>POLICÍA DIRAN</w:t>
            </w:r>
          </w:p>
        </w:tc>
      </w:tr>
      <w:tr w:rsidR="00834A63" w:rsidRPr="001305E3" w14:paraId="34A4C333" w14:textId="77777777" w:rsidTr="00C42948">
        <w:trPr>
          <w:trHeight w:val="20"/>
          <w:jc w:val="center"/>
        </w:trPr>
        <w:tc>
          <w:tcPr>
            <w:tcW w:w="9904" w:type="dxa"/>
            <w:gridSpan w:val="8"/>
            <w:shd w:val="clear" w:color="auto" w:fill="D9D9D9"/>
          </w:tcPr>
          <w:p w14:paraId="43808616" w14:textId="77777777" w:rsidR="00834A63" w:rsidRPr="001305E3" w:rsidRDefault="00834A63" w:rsidP="00834A63">
            <w:pPr>
              <w:jc w:val="center"/>
              <w:rPr>
                <w:b/>
                <w:color w:val="000000"/>
                <w:sz w:val="16"/>
                <w:szCs w:val="16"/>
              </w:rPr>
            </w:pPr>
            <w:r w:rsidRPr="001305E3">
              <w:rPr>
                <w:b/>
                <w:color w:val="000000"/>
                <w:sz w:val="16"/>
                <w:szCs w:val="16"/>
              </w:rPr>
              <w:t>SOLICITUD DE INGRESO VEHÍCULOS VISITANTES SOLO PARA EL DÍA:</w:t>
            </w:r>
          </w:p>
        </w:tc>
      </w:tr>
      <w:tr w:rsidR="00834A63" w:rsidRPr="001305E3" w14:paraId="6F7E4C62" w14:textId="77777777" w:rsidTr="00C42948">
        <w:trPr>
          <w:trHeight w:val="20"/>
          <w:jc w:val="center"/>
        </w:trPr>
        <w:tc>
          <w:tcPr>
            <w:tcW w:w="9904" w:type="dxa"/>
            <w:gridSpan w:val="8"/>
            <w:shd w:val="clear" w:color="auto" w:fill="D9D9D9"/>
          </w:tcPr>
          <w:p w14:paraId="2FE140C3" w14:textId="77777777" w:rsidR="00834A63" w:rsidRPr="001305E3" w:rsidRDefault="00834A63" w:rsidP="00834A63">
            <w:pPr>
              <w:jc w:val="center"/>
              <w:rPr>
                <w:b/>
                <w:color w:val="000000"/>
                <w:sz w:val="16"/>
                <w:szCs w:val="16"/>
              </w:rPr>
            </w:pPr>
            <w:r w:rsidRPr="001305E3">
              <w:rPr>
                <w:b/>
                <w:color w:val="000000"/>
                <w:sz w:val="16"/>
                <w:szCs w:val="16"/>
              </w:rPr>
              <w:t>FECHA DE INGRESO: DD/MM/AA</w:t>
            </w:r>
          </w:p>
        </w:tc>
      </w:tr>
      <w:tr w:rsidR="00834A63" w:rsidRPr="001305E3" w14:paraId="4681FCCA" w14:textId="77777777" w:rsidTr="00C42948">
        <w:trPr>
          <w:trHeight w:val="20"/>
          <w:jc w:val="center"/>
        </w:trPr>
        <w:tc>
          <w:tcPr>
            <w:tcW w:w="871" w:type="dxa"/>
            <w:vAlign w:val="center"/>
          </w:tcPr>
          <w:p w14:paraId="5B4539BF" w14:textId="77777777" w:rsidR="00834A63" w:rsidRPr="001305E3" w:rsidRDefault="00834A63" w:rsidP="00834A63">
            <w:pPr>
              <w:jc w:val="center"/>
              <w:rPr>
                <w:b/>
                <w:color w:val="000000"/>
                <w:sz w:val="16"/>
                <w:szCs w:val="16"/>
              </w:rPr>
            </w:pPr>
            <w:r w:rsidRPr="001305E3">
              <w:rPr>
                <w:b/>
                <w:color w:val="000000"/>
                <w:sz w:val="16"/>
                <w:szCs w:val="16"/>
              </w:rPr>
              <w:t>PLACA</w:t>
            </w:r>
          </w:p>
        </w:tc>
        <w:tc>
          <w:tcPr>
            <w:tcW w:w="1022" w:type="dxa"/>
            <w:vAlign w:val="center"/>
          </w:tcPr>
          <w:p w14:paraId="09C52ED4" w14:textId="77777777" w:rsidR="00834A63" w:rsidRPr="001305E3" w:rsidRDefault="00834A63" w:rsidP="00834A63">
            <w:pPr>
              <w:jc w:val="center"/>
              <w:rPr>
                <w:b/>
                <w:color w:val="000000"/>
                <w:sz w:val="16"/>
                <w:szCs w:val="16"/>
              </w:rPr>
            </w:pPr>
            <w:r w:rsidRPr="001305E3">
              <w:rPr>
                <w:b/>
                <w:color w:val="000000"/>
                <w:sz w:val="16"/>
                <w:szCs w:val="16"/>
              </w:rPr>
              <w:t>MARCA</w:t>
            </w:r>
          </w:p>
        </w:tc>
        <w:tc>
          <w:tcPr>
            <w:tcW w:w="971" w:type="dxa"/>
            <w:vAlign w:val="center"/>
          </w:tcPr>
          <w:p w14:paraId="6CA237B5" w14:textId="77777777" w:rsidR="00834A63" w:rsidRPr="001305E3" w:rsidRDefault="00834A63" w:rsidP="00834A63">
            <w:pPr>
              <w:jc w:val="center"/>
              <w:rPr>
                <w:b/>
                <w:color w:val="000000"/>
                <w:sz w:val="16"/>
                <w:szCs w:val="16"/>
              </w:rPr>
            </w:pPr>
            <w:r w:rsidRPr="001305E3">
              <w:rPr>
                <w:b/>
                <w:color w:val="000000"/>
                <w:sz w:val="16"/>
                <w:szCs w:val="16"/>
              </w:rPr>
              <w:t>COLOR</w:t>
            </w:r>
          </w:p>
        </w:tc>
        <w:tc>
          <w:tcPr>
            <w:tcW w:w="1304" w:type="dxa"/>
            <w:vAlign w:val="center"/>
          </w:tcPr>
          <w:p w14:paraId="263FF98A" w14:textId="77777777" w:rsidR="00834A63" w:rsidRPr="001305E3" w:rsidRDefault="00834A63" w:rsidP="00834A63">
            <w:pPr>
              <w:jc w:val="center"/>
              <w:rPr>
                <w:b/>
                <w:color w:val="000000"/>
                <w:sz w:val="16"/>
                <w:szCs w:val="16"/>
              </w:rPr>
            </w:pPr>
            <w:r w:rsidRPr="001305E3">
              <w:rPr>
                <w:b/>
                <w:color w:val="000000"/>
                <w:sz w:val="16"/>
                <w:szCs w:val="16"/>
              </w:rPr>
              <w:t>NOMBRE Y APELLIDOS</w:t>
            </w:r>
          </w:p>
        </w:tc>
        <w:tc>
          <w:tcPr>
            <w:tcW w:w="1272" w:type="dxa"/>
            <w:vAlign w:val="center"/>
          </w:tcPr>
          <w:p w14:paraId="7F54F46D" w14:textId="77777777" w:rsidR="00834A63" w:rsidRPr="001305E3" w:rsidRDefault="00834A63" w:rsidP="00834A63">
            <w:pPr>
              <w:jc w:val="center"/>
              <w:rPr>
                <w:b/>
                <w:color w:val="000000"/>
                <w:sz w:val="16"/>
                <w:szCs w:val="16"/>
              </w:rPr>
            </w:pPr>
            <w:r w:rsidRPr="001305E3">
              <w:rPr>
                <w:b/>
                <w:color w:val="000000"/>
                <w:sz w:val="16"/>
                <w:szCs w:val="16"/>
              </w:rPr>
              <w:t>No CEDULA</w:t>
            </w:r>
          </w:p>
        </w:tc>
        <w:tc>
          <w:tcPr>
            <w:tcW w:w="1301" w:type="dxa"/>
            <w:vAlign w:val="center"/>
          </w:tcPr>
          <w:p w14:paraId="7931FCDE" w14:textId="77777777" w:rsidR="00834A63" w:rsidRPr="001305E3" w:rsidRDefault="00834A63" w:rsidP="00834A63">
            <w:pPr>
              <w:jc w:val="center"/>
              <w:rPr>
                <w:b/>
                <w:color w:val="000000"/>
                <w:sz w:val="16"/>
                <w:szCs w:val="16"/>
              </w:rPr>
            </w:pPr>
            <w:r w:rsidRPr="001305E3">
              <w:rPr>
                <w:b/>
                <w:color w:val="000000"/>
                <w:sz w:val="16"/>
                <w:szCs w:val="16"/>
              </w:rPr>
              <w:t xml:space="preserve">NUMERO DE PROCESO </w:t>
            </w:r>
          </w:p>
        </w:tc>
        <w:tc>
          <w:tcPr>
            <w:tcW w:w="1604" w:type="dxa"/>
            <w:vAlign w:val="center"/>
          </w:tcPr>
          <w:p w14:paraId="0DBED9D8" w14:textId="77777777" w:rsidR="00834A63" w:rsidRPr="001305E3" w:rsidRDefault="00834A63" w:rsidP="00834A63">
            <w:pPr>
              <w:jc w:val="center"/>
              <w:rPr>
                <w:b/>
                <w:color w:val="000000"/>
                <w:sz w:val="16"/>
                <w:szCs w:val="16"/>
              </w:rPr>
            </w:pPr>
            <w:r w:rsidRPr="001305E3">
              <w:rPr>
                <w:b/>
                <w:color w:val="000000"/>
                <w:sz w:val="16"/>
                <w:szCs w:val="16"/>
              </w:rPr>
              <w:t>OBJETO</w:t>
            </w:r>
          </w:p>
        </w:tc>
        <w:tc>
          <w:tcPr>
            <w:tcW w:w="1559" w:type="dxa"/>
            <w:vAlign w:val="center"/>
          </w:tcPr>
          <w:p w14:paraId="6DB7FD6C" w14:textId="77777777" w:rsidR="00834A63" w:rsidRPr="001305E3" w:rsidRDefault="00834A63" w:rsidP="00834A63">
            <w:pPr>
              <w:jc w:val="center"/>
              <w:rPr>
                <w:b/>
                <w:color w:val="000000"/>
                <w:sz w:val="16"/>
                <w:szCs w:val="16"/>
              </w:rPr>
            </w:pPr>
            <w:r w:rsidRPr="001305E3">
              <w:rPr>
                <w:b/>
                <w:color w:val="000000"/>
                <w:sz w:val="16"/>
                <w:szCs w:val="16"/>
              </w:rPr>
              <w:t>MOTIVO DE LA VISITA</w:t>
            </w:r>
          </w:p>
        </w:tc>
      </w:tr>
      <w:tr w:rsidR="00834A63" w:rsidRPr="001305E3" w14:paraId="086BA751" w14:textId="77777777" w:rsidTr="00C42948">
        <w:trPr>
          <w:trHeight w:val="20"/>
          <w:jc w:val="center"/>
        </w:trPr>
        <w:tc>
          <w:tcPr>
            <w:tcW w:w="871" w:type="dxa"/>
          </w:tcPr>
          <w:p w14:paraId="03CBA23C" w14:textId="77777777" w:rsidR="00834A63" w:rsidRPr="001305E3" w:rsidRDefault="00834A63" w:rsidP="00834A63">
            <w:pPr>
              <w:jc w:val="center"/>
              <w:rPr>
                <w:b/>
                <w:color w:val="000000"/>
                <w:sz w:val="16"/>
                <w:szCs w:val="16"/>
              </w:rPr>
            </w:pPr>
          </w:p>
        </w:tc>
        <w:tc>
          <w:tcPr>
            <w:tcW w:w="1022" w:type="dxa"/>
            <w:vAlign w:val="center"/>
          </w:tcPr>
          <w:p w14:paraId="361B8AE6" w14:textId="77777777" w:rsidR="00834A63" w:rsidRPr="001305E3" w:rsidRDefault="00834A63" w:rsidP="00834A63">
            <w:pPr>
              <w:jc w:val="center"/>
              <w:rPr>
                <w:b/>
                <w:color w:val="000000"/>
                <w:sz w:val="16"/>
                <w:szCs w:val="16"/>
              </w:rPr>
            </w:pPr>
          </w:p>
        </w:tc>
        <w:tc>
          <w:tcPr>
            <w:tcW w:w="971" w:type="dxa"/>
            <w:vAlign w:val="center"/>
          </w:tcPr>
          <w:p w14:paraId="59AC6EBF" w14:textId="77777777" w:rsidR="00834A63" w:rsidRPr="001305E3" w:rsidRDefault="00834A63" w:rsidP="00834A63">
            <w:pPr>
              <w:jc w:val="center"/>
              <w:rPr>
                <w:b/>
                <w:color w:val="000000"/>
                <w:sz w:val="16"/>
                <w:szCs w:val="16"/>
                <w:highlight w:val="yellow"/>
              </w:rPr>
            </w:pPr>
          </w:p>
        </w:tc>
        <w:tc>
          <w:tcPr>
            <w:tcW w:w="1304" w:type="dxa"/>
            <w:vAlign w:val="center"/>
          </w:tcPr>
          <w:p w14:paraId="47218362" w14:textId="77777777" w:rsidR="00834A63" w:rsidRPr="001305E3" w:rsidRDefault="00834A63" w:rsidP="00834A63">
            <w:pPr>
              <w:jc w:val="center"/>
              <w:rPr>
                <w:b/>
                <w:color w:val="000000"/>
                <w:sz w:val="16"/>
                <w:szCs w:val="16"/>
                <w:highlight w:val="yellow"/>
              </w:rPr>
            </w:pPr>
          </w:p>
        </w:tc>
        <w:tc>
          <w:tcPr>
            <w:tcW w:w="1272" w:type="dxa"/>
            <w:vAlign w:val="center"/>
          </w:tcPr>
          <w:p w14:paraId="6BBA12F3" w14:textId="77777777" w:rsidR="00834A63" w:rsidRPr="001305E3" w:rsidRDefault="00834A63" w:rsidP="00834A63">
            <w:pPr>
              <w:jc w:val="center"/>
              <w:rPr>
                <w:b/>
                <w:color w:val="000000"/>
                <w:sz w:val="16"/>
                <w:szCs w:val="16"/>
                <w:highlight w:val="yellow"/>
              </w:rPr>
            </w:pPr>
          </w:p>
        </w:tc>
        <w:tc>
          <w:tcPr>
            <w:tcW w:w="1301" w:type="dxa"/>
            <w:vAlign w:val="center"/>
          </w:tcPr>
          <w:p w14:paraId="5C75F800" w14:textId="77777777" w:rsidR="00834A63" w:rsidRPr="001305E3" w:rsidRDefault="00834A63" w:rsidP="00834A63">
            <w:pPr>
              <w:jc w:val="center"/>
              <w:rPr>
                <w:b/>
                <w:color w:val="000000"/>
                <w:sz w:val="16"/>
                <w:szCs w:val="16"/>
                <w:highlight w:val="yellow"/>
              </w:rPr>
            </w:pPr>
          </w:p>
        </w:tc>
        <w:tc>
          <w:tcPr>
            <w:tcW w:w="1604" w:type="dxa"/>
            <w:vAlign w:val="center"/>
          </w:tcPr>
          <w:p w14:paraId="34B7FE6E" w14:textId="77777777" w:rsidR="00834A63" w:rsidRPr="001305E3" w:rsidRDefault="00834A63" w:rsidP="00834A63">
            <w:pPr>
              <w:jc w:val="center"/>
              <w:rPr>
                <w:b/>
                <w:color w:val="000000"/>
                <w:sz w:val="16"/>
                <w:szCs w:val="16"/>
                <w:highlight w:val="yellow"/>
              </w:rPr>
            </w:pPr>
          </w:p>
        </w:tc>
        <w:tc>
          <w:tcPr>
            <w:tcW w:w="1559" w:type="dxa"/>
          </w:tcPr>
          <w:p w14:paraId="11A8810E" w14:textId="77777777" w:rsidR="00834A63" w:rsidRPr="001305E3" w:rsidRDefault="00834A63" w:rsidP="00834A63">
            <w:pPr>
              <w:jc w:val="center"/>
              <w:rPr>
                <w:b/>
                <w:color w:val="000000"/>
                <w:sz w:val="16"/>
                <w:szCs w:val="16"/>
                <w:highlight w:val="yellow"/>
              </w:rPr>
            </w:pPr>
          </w:p>
        </w:tc>
      </w:tr>
    </w:tbl>
    <w:p w14:paraId="24FE8EDE" w14:textId="77777777" w:rsidR="00834A63" w:rsidRDefault="00834A63" w:rsidP="00834A63">
      <w:pPr>
        <w:autoSpaceDE/>
        <w:autoSpaceDN/>
        <w:ind w:left="-142" w:right="-234"/>
        <w:jc w:val="both"/>
        <w:rPr>
          <w:b/>
        </w:rPr>
      </w:pPr>
    </w:p>
    <w:p w14:paraId="3B7EA555" w14:textId="77777777" w:rsidR="009D0B53" w:rsidRPr="005016CF" w:rsidRDefault="009D0B53">
      <w:pPr>
        <w:pStyle w:val="Ttulo1"/>
        <w:numPr>
          <w:ilvl w:val="1"/>
          <w:numId w:val="40"/>
        </w:numPr>
        <w:ind w:left="0" w:hanging="567"/>
        <w:jc w:val="left"/>
        <w:rPr>
          <w:b/>
          <w:bCs/>
          <w:color w:val="000000"/>
          <w:sz w:val="20"/>
          <w:szCs w:val="20"/>
        </w:rPr>
      </w:pPr>
      <w:bookmarkStart w:id="2" w:name="_Toc135727409"/>
      <w:r w:rsidRPr="005016CF">
        <w:rPr>
          <w:b/>
          <w:bCs/>
          <w:color w:val="000000"/>
          <w:sz w:val="20"/>
          <w:szCs w:val="20"/>
        </w:rPr>
        <w:t>NOTIFICACIÓN EN CASO DE INDISPONIBILIDAD DE LA PLATAFORMA ELECTRÓNICA SECOP II</w:t>
      </w:r>
      <w:bookmarkEnd w:id="2"/>
    </w:p>
    <w:p w14:paraId="04997032" w14:textId="77777777" w:rsidR="009D0B53" w:rsidRPr="005016CF" w:rsidRDefault="009D0B53" w:rsidP="009D0B53">
      <w:pPr>
        <w:rPr>
          <w:color w:val="000000"/>
        </w:rPr>
      </w:pPr>
    </w:p>
    <w:p w14:paraId="0D71D821" w14:textId="77777777" w:rsidR="009D0B53" w:rsidRDefault="009D0B53" w:rsidP="009D0B53">
      <w:pPr>
        <w:jc w:val="both"/>
        <w:rPr>
          <w:color w:val="000000"/>
          <w:lang w:eastAsia="es-CO"/>
        </w:rPr>
      </w:pPr>
      <w:r w:rsidRPr="005016CF">
        <w:rPr>
          <w:color w:val="000000"/>
          <w:lang w:eastAsia="es-CO"/>
        </w:rPr>
        <w:t xml:space="preserve">Con el fin de facilitar un canal de comunicación en los eventos de indisponibilidad de la Plataforma Electrónica SECOP II, cuando se afecte la presentación de las ofertas; la presentación de manifestaciones de interés; la elaboración o aplicación de adendas; o, la realización de una subasta, dentro de las cuatro (4) últimas horas previstas para el evento correspondiente o durante la realización de una subasta, </w:t>
      </w:r>
      <w:r>
        <w:rPr>
          <w:color w:val="000000"/>
          <w:lang w:eastAsia="es-CO"/>
        </w:rPr>
        <w:t xml:space="preserve">la Dirección de Antinarcóticos de la Policía Nacional, </w:t>
      </w:r>
      <w:r w:rsidRPr="005016CF">
        <w:rPr>
          <w:color w:val="000000"/>
          <w:lang w:eastAsia="es-CO"/>
        </w:rPr>
        <w:t xml:space="preserve"> informa el correo electrónico en el cual los interesados o proveedores, pueden enviar la información y/o documentos que correspondan, en los términos previstos en la “Guía para actuar ante una indisponibilidad del SECOP II”, así:</w:t>
      </w:r>
    </w:p>
    <w:p w14:paraId="637D12AC" w14:textId="77777777" w:rsidR="009D0B53" w:rsidRPr="005016CF" w:rsidRDefault="009D0B53" w:rsidP="009D0B53">
      <w:pPr>
        <w:jc w:val="both"/>
        <w:rPr>
          <w:color w:val="000000"/>
          <w:lang w:eastAsia="es-CO"/>
        </w:rPr>
      </w:pPr>
    </w:p>
    <w:p w14:paraId="50424286" w14:textId="77777777" w:rsidR="009D0B53" w:rsidRPr="005016CF" w:rsidRDefault="009D0B53" w:rsidP="009D0B53">
      <w:pPr>
        <w:jc w:val="both"/>
        <w:rPr>
          <w:color w:val="000000"/>
        </w:rPr>
      </w:pPr>
      <w:r w:rsidRPr="005016CF">
        <w:rPr>
          <w:b/>
          <w:color w:val="000000"/>
        </w:rPr>
        <w:t xml:space="preserve">Correo electrónico para fines de indisponibilidad: </w:t>
      </w:r>
      <w:hyperlink r:id="rId17" w:history="1">
        <w:r w:rsidRPr="00372F4A">
          <w:rPr>
            <w:rStyle w:val="Hipervnculo"/>
          </w:rPr>
          <w:t>diran.arlof-con</w:t>
        </w:r>
      </w:hyperlink>
      <w:r>
        <w:rPr>
          <w:rStyle w:val="Hipervnculo"/>
          <w:color w:val="000000"/>
        </w:rPr>
        <w:t>@policia.gov.co</w:t>
      </w:r>
      <w:r w:rsidRPr="005016CF">
        <w:rPr>
          <w:color w:val="000000"/>
        </w:rPr>
        <w:t xml:space="preserve"> </w:t>
      </w:r>
    </w:p>
    <w:p w14:paraId="18FEFA0E" w14:textId="77777777" w:rsidR="009D0B53" w:rsidRPr="005016CF" w:rsidRDefault="009D0B53" w:rsidP="009D0B53">
      <w:pPr>
        <w:jc w:val="both"/>
        <w:rPr>
          <w:color w:val="000000"/>
        </w:rPr>
      </w:pPr>
    </w:p>
    <w:p w14:paraId="08CBA9BB" w14:textId="77777777" w:rsidR="009D0B53" w:rsidRDefault="009D0B53" w:rsidP="009D0B53">
      <w:pPr>
        <w:autoSpaceDE/>
        <w:autoSpaceDN/>
        <w:ind w:right="-234"/>
        <w:jc w:val="both"/>
        <w:rPr>
          <w:b/>
        </w:rPr>
      </w:pPr>
      <w:r w:rsidRPr="005016CF">
        <w:rPr>
          <w:b/>
          <w:color w:val="000000"/>
        </w:rPr>
        <w:t>Nota:</w:t>
      </w:r>
      <w:r w:rsidRPr="005016CF">
        <w:rPr>
          <w:color w:val="000000"/>
        </w:rPr>
        <w:t xml:space="preserve"> la “Guía para actuar ante una indisponibilidad del SECOP II”, puede ser consultada a en el enlace:</w:t>
      </w:r>
      <w:hyperlink r:id="rId18" w:history="1">
        <w:r w:rsidRPr="005016CF">
          <w:rPr>
            <w:rStyle w:val="Hipervnculo"/>
            <w:color w:val="000000"/>
          </w:rPr>
          <w:t>https://www.colombiacompra.gov.co/sites/ccepublic/files/ccedocumentosguiaindisponibilidadsecopii.pdf</w:t>
        </w:r>
      </w:hyperlink>
    </w:p>
    <w:p w14:paraId="083B18B8" w14:textId="77777777" w:rsidR="009D0B53" w:rsidRDefault="009D0B53" w:rsidP="00834A63">
      <w:pPr>
        <w:autoSpaceDE/>
        <w:autoSpaceDN/>
        <w:ind w:left="-142" w:right="-234"/>
        <w:jc w:val="both"/>
        <w:rPr>
          <w:b/>
        </w:rPr>
      </w:pPr>
    </w:p>
    <w:p w14:paraId="5E2FFDA5" w14:textId="77777777" w:rsidR="00E83D40" w:rsidRPr="00820B17" w:rsidRDefault="00E83D40">
      <w:pPr>
        <w:numPr>
          <w:ilvl w:val="0"/>
          <w:numId w:val="5"/>
        </w:numPr>
        <w:tabs>
          <w:tab w:val="clear" w:pos="360"/>
        </w:tabs>
        <w:autoSpaceDE/>
        <w:autoSpaceDN/>
        <w:ind w:left="-142" w:right="-234" w:hanging="284"/>
        <w:jc w:val="both"/>
        <w:rPr>
          <w:b/>
        </w:rPr>
      </w:pPr>
      <w:r w:rsidRPr="00820B17">
        <w:rPr>
          <w:b/>
        </w:rPr>
        <w:t>PREPARACIÓN Y PRESENTACIÓN DE LAS PROPUESTAS</w:t>
      </w:r>
    </w:p>
    <w:p w14:paraId="7222829F" w14:textId="77777777" w:rsidR="00E83D40" w:rsidRPr="00820B17" w:rsidRDefault="00E83D40" w:rsidP="00D412AB">
      <w:pPr>
        <w:ind w:left="-142" w:right="-234"/>
        <w:jc w:val="both"/>
        <w:rPr>
          <w:b/>
        </w:rPr>
      </w:pPr>
      <w:r w:rsidRPr="00820B17">
        <w:rPr>
          <w:b/>
        </w:rPr>
        <w:t xml:space="preserve">  </w:t>
      </w:r>
    </w:p>
    <w:p w14:paraId="30FA0C3E" w14:textId="5D28CCFF" w:rsidR="009E7733" w:rsidRDefault="009E7733" w:rsidP="00FF7C24">
      <w:pPr>
        <w:adjustRightInd w:val="0"/>
        <w:ind w:left="-142"/>
        <w:jc w:val="both"/>
        <w:rPr>
          <w:shd w:val="clear" w:color="auto" w:fill="FFFF00"/>
        </w:rPr>
      </w:pPr>
      <w:r w:rsidRPr="00E54EF8">
        <w:t xml:space="preserve">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 según lo establecido en el Artículo 2 y Artículo  3 numeral 8 y artículo 13 numerales 7 y 8 del Decreto Ley 4170 de 2011; y que el SECOP II es el sistema que Colombia Compra Eficiente  ofrece a las Entidades Estatales, al sector privado y a la ciudadanía en general para adelantar el Proceso de Contratación  en línea, la </w:t>
      </w:r>
      <w:r>
        <w:t xml:space="preserve">DIRECCIÓN DE </w:t>
      </w:r>
      <w:r w:rsidR="00F822CC">
        <w:t>ANTINARCÓTICOS</w:t>
      </w:r>
      <w:r w:rsidRPr="00E54EF8">
        <w:t xml:space="preserve"> únicamente recibirá propuestas a través de la citada plataforma, con el fin de obtener mayor eficiencia y transferencia y reduciendo los costos de transacción.</w:t>
      </w:r>
      <w:r w:rsidRPr="00E54EF8">
        <w:rPr>
          <w:shd w:val="clear" w:color="auto" w:fill="FFFF00"/>
        </w:rPr>
        <w:t xml:space="preserve"> </w:t>
      </w:r>
    </w:p>
    <w:p w14:paraId="03B47161" w14:textId="77777777" w:rsidR="00834A63" w:rsidRDefault="00834A63" w:rsidP="00FF7C24">
      <w:pPr>
        <w:adjustRightInd w:val="0"/>
        <w:ind w:left="-142"/>
        <w:jc w:val="both"/>
        <w:rPr>
          <w:shd w:val="clear" w:color="auto" w:fill="FFFF00"/>
        </w:rPr>
      </w:pPr>
    </w:p>
    <w:p w14:paraId="3C6E5B53" w14:textId="77777777" w:rsidR="009D0B53" w:rsidRPr="00AB051C" w:rsidRDefault="009D0B53" w:rsidP="00FF7C24">
      <w:pPr>
        <w:ind w:left="-142"/>
        <w:jc w:val="both"/>
        <w:rPr>
          <w:color w:val="000000"/>
          <w:lang w:eastAsia="es-CO"/>
        </w:rPr>
      </w:pPr>
      <w:r w:rsidRPr="00AB051C">
        <w:rPr>
          <w:color w:val="000000"/>
          <w:lang w:eastAsia="es-CO"/>
        </w:rPr>
        <w:t xml:space="preserve">Las instrucciones para el registro y la presentación de ofertas en el SECOP II están en el manual de uso del SECOP II para proveedores, disponible en:  </w:t>
      </w:r>
      <w:hyperlink r:id="rId19" w:history="1">
        <w:r w:rsidRPr="00AB051C">
          <w:rPr>
            <w:rStyle w:val="Hipervnculo"/>
            <w:color w:val="000000"/>
            <w:lang w:eastAsia="es-CO"/>
          </w:rPr>
          <w:t>https://www.colombiacompra.gov.co/secop/que-es-el-secop-ii/secop-ii-para-proveedores</w:t>
        </w:r>
      </w:hyperlink>
      <w:r w:rsidRPr="00AB051C">
        <w:rPr>
          <w:rStyle w:val="Hipervnculo"/>
          <w:color w:val="000000"/>
          <w:lang w:eastAsia="es-CO"/>
        </w:rPr>
        <w:t>.</w:t>
      </w:r>
    </w:p>
    <w:p w14:paraId="70B244C2" w14:textId="77777777" w:rsidR="009D0B53" w:rsidRPr="00E54EF8" w:rsidRDefault="009D0B53" w:rsidP="00FF7C24">
      <w:pPr>
        <w:adjustRightInd w:val="0"/>
        <w:ind w:left="-142"/>
        <w:jc w:val="both"/>
        <w:rPr>
          <w:shd w:val="clear" w:color="auto" w:fill="FFFF00"/>
        </w:rPr>
      </w:pPr>
    </w:p>
    <w:p w14:paraId="0204BCDE" w14:textId="77777777" w:rsidR="009E7733" w:rsidRDefault="009E7733" w:rsidP="00FF7C24">
      <w:pPr>
        <w:adjustRightInd w:val="0"/>
        <w:ind w:left="-142"/>
        <w:jc w:val="both"/>
      </w:pPr>
      <w:r w:rsidRPr="00E54EF8">
        <w:t>La oferta deberá presentarse conforme lo establece Colombia Compra Eficiente a través del SECOP II; en donde corresponde al oferente tener en cuenta las siguientes consideraciones:</w:t>
      </w:r>
    </w:p>
    <w:p w14:paraId="0ACE43D4" w14:textId="77777777" w:rsidR="00834A63" w:rsidRPr="00836E5C" w:rsidRDefault="00834A63" w:rsidP="009E7733">
      <w:pPr>
        <w:adjustRightInd w:val="0"/>
        <w:ind w:left="180"/>
        <w:jc w:val="both"/>
      </w:pPr>
    </w:p>
    <w:p w14:paraId="260CD1D2" w14:textId="77777777" w:rsidR="006B21A5" w:rsidRDefault="006B21A5">
      <w:pPr>
        <w:numPr>
          <w:ilvl w:val="0"/>
          <w:numId w:val="27"/>
        </w:numPr>
        <w:adjustRightInd w:val="0"/>
        <w:jc w:val="both"/>
      </w:pPr>
      <w:r w:rsidRPr="006B2C90">
        <w:t xml:space="preserve">El idioma del presente proceso de selección será el castellano </w:t>
      </w:r>
      <w:proofErr w:type="gramStart"/>
      <w:r w:rsidRPr="006B2C90">
        <w:t>y</w:t>
      </w:r>
      <w:proofErr w:type="gramEnd"/>
      <w:r w:rsidRPr="006B2C90">
        <w:t xml:space="preserve"> por lo tanto, se solicita que todos los documentos y certificaciones a los que se refiere este PLIEGO DE CONDICIONES emitidos en idioma diferente al castellano, sean presentados en su idioma original y en traducción simple al castellano.</w:t>
      </w:r>
    </w:p>
    <w:p w14:paraId="54DA196E" w14:textId="77777777" w:rsidR="006B21A5" w:rsidRPr="006B2C90" w:rsidRDefault="006B21A5" w:rsidP="006B21A5">
      <w:pPr>
        <w:adjustRightInd w:val="0"/>
        <w:ind w:left="360"/>
        <w:jc w:val="both"/>
      </w:pPr>
    </w:p>
    <w:p w14:paraId="4E0E6BBC" w14:textId="470A2347" w:rsidR="006B21A5" w:rsidRDefault="006B21A5">
      <w:pPr>
        <w:numPr>
          <w:ilvl w:val="0"/>
          <w:numId w:val="27"/>
        </w:numPr>
        <w:adjustRightInd w:val="0"/>
        <w:jc w:val="both"/>
      </w:pPr>
      <w:r w:rsidRPr="006B2C90">
        <w:t xml:space="preserve">Con el fin de ingresar los datos al Sistema Integral de Información Financiera “SIIF”, los Proponentes que participen en este proceso de selección diligenciarán el </w:t>
      </w:r>
      <w:r w:rsidRPr="00CD6CA5">
        <w:rPr>
          <w:b/>
          <w:bCs/>
        </w:rPr>
        <w:t>Formulario N</w:t>
      </w:r>
      <w:r w:rsidR="00892700">
        <w:rPr>
          <w:b/>
          <w:bCs/>
        </w:rPr>
        <w:t>r</w:t>
      </w:r>
      <w:r w:rsidRPr="00CD6CA5">
        <w:rPr>
          <w:b/>
          <w:bCs/>
        </w:rPr>
        <w:t>o 2</w:t>
      </w:r>
      <w:r w:rsidRPr="006B2C90">
        <w:t xml:space="preserve"> denominado “Datos Básicos Beneficiario Cuenta”.</w:t>
      </w:r>
    </w:p>
    <w:p w14:paraId="1A47FA7E" w14:textId="77777777" w:rsidR="006B21A5" w:rsidRPr="006B2C90" w:rsidRDefault="006B21A5" w:rsidP="006B21A5">
      <w:pPr>
        <w:adjustRightInd w:val="0"/>
        <w:jc w:val="both"/>
      </w:pPr>
    </w:p>
    <w:p w14:paraId="56617C87" w14:textId="77777777" w:rsidR="006B21A5" w:rsidRDefault="006B21A5">
      <w:pPr>
        <w:numPr>
          <w:ilvl w:val="0"/>
          <w:numId w:val="27"/>
        </w:numPr>
        <w:adjustRightInd w:val="0"/>
        <w:jc w:val="both"/>
      </w:pPr>
      <w:r w:rsidRPr="006B2C90">
        <w:t xml:space="preserve">En el evento de ser un consorcio o una unión temporal se certificará un número de cuenta bancaria de uno de los consorciados o miembros de la unión temporal. </w:t>
      </w:r>
    </w:p>
    <w:p w14:paraId="74F32F31" w14:textId="77777777" w:rsidR="006B21A5" w:rsidRDefault="006B21A5" w:rsidP="006B21A5">
      <w:pPr>
        <w:pStyle w:val="Prrafodelista"/>
      </w:pPr>
    </w:p>
    <w:p w14:paraId="30665713" w14:textId="77777777" w:rsidR="006B21A5" w:rsidRPr="00D25D28" w:rsidRDefault="006B21A5">
      <w:pPr>
        <w:numPr>
          <w:ilvl w:val="0"/>
          <w:numId w:val="27"/>
        </w:numPr>
        <w:adjustRightInd w:val="0"/>
        <w:jc w:val="both"/>
      </w:pPr>
      <w:r w:rsidRPr="003F59E0">
        <w:t xml:space="preserve">En caso que el </w:t>
      </w:r>
      <w:r w:rsidRPr="00960A07">
        <w:rPr>
          <w:b/>
        </w:rPr>
        <w:t>consorcio o unión temporal (proponente plural) sea adjudicatario</w:t>
      </w:r>
      <w:r w:rsidRPr="003F59E0">
        <w:t xml:space="preserve"> de la contratación, deberá adquirir un número de Identificación Tributaria (NIT), así mismo, podrá abrir una única cuenta a </w:t>
      </w:r>
      <w:r w:rsidRPr="003F59E0">
        <w:lastRenderedPageBreak/>
        <w:t xml:space="preserve">nombre del consorcio o unión temporal o </w:t>
      </w:r>
      <w:r w:rsidRPr="003F59E0">
        <w:rPr>
          <w:bCs/>
        </w:rPr>
        <w:t xml:space="preserve">por el contrario presentar la cuenta bancaria de alguno de los integrantes de la unión temporal o consorcio, para lo cual deberá manifestarse por escrito y firmado por los integrantes que conforman dicho proponente plural, lo anterior para efectos del pago teniendo en cuenta que el Sistema Integral de Información Financiera (SIIF), solo permite acoger una cuenta bancaria para registrar la obligación y orden de pago. En cualquier </w:t>
      </w:r>
      <w:r w:rsidR="00960A07" w:rsidRPr="003F59E0">
        <w:rPr>
          <w:bCs/>
        </w:rPr>
        <w:t>caso,</w:t>
      </w:r>
      <w:r w:rsidRPr="003F59E0">
        <w:t xml:space="preserve"> el adjudicatario presentará la certificación de la misma como requisito previo a la suscripción del contrato, dentro de los dos (2) días hábiles siguientes a la notificación de la adjudicación.</w:t>
      </w:r>
    </w:p>
    <w:p w14:paraId="61273982" w14:textId="77777777" w:rsidR="00D25D28" w:rsidRDefault="00D25D28" w:rsidP="00D25D28">
      <w:pPr>
        <w:pStyle w:val="Prrafodelista"/>
      </w:pPr>
    </w:p>
    <w:p w14:paraId="38D6269D" w14:textId="77777777" w:rsidR="00D25D28" w:rsidRPr="00E54EF8" w:rsidRDefault="00D25D28">
      <w:pPr>
        <w:numPr>
          <w:ilvl w:val="0"/>
          <w:numId w:val="27"/>
        </w:numPr>
        <w:adjustRightInd w:val="0"/>
        <w:jc w:val="both"/>
      </w:pPr>
      <w:r w:rsidRPr="00E54EF8">
        <w:t>Todas las páginas que tengan modificaciones o enmiendas deberán ser validadas con la firma al pie de las mismas de quien suscribe la carta de presentación, de lo contrario se tendrá por no escrita.</w:t>
      </w:r>
    </w:p>
    <w:p w14:paraId="4849A1A8" w14:textId="77777777" w:rsidR="00892700" w:rsidRDefault="00892700" w:rsidP="00FD7B58">
      <w:pPr>
        <w:adjustRightInd w:val="0"/>
        <w:ind w:left="180"/>
        <w:jc w:val="both"/>
        <w:rPr>
          <w:color w:val="000000"/>
        </w:rPr>
      </w:pPr>
    </w:p>
    <w:p w14:paraId="71CB9990" w14:textId="77777777" w:rsidR="006B21A5" w:rsidRDefault="006B21A5">
      <w:pPr>
        <w:numPr>
          <w:ilvl w:val="0"/>
          <w:numId w:val="5"/>
        </w:numPr>
        <w:tabs>
          <w:tab w:val="clear" w:pos="360"/>
        </w:tabs>
        <w:ind w:left="0" w:hanging="426"/>
        <w:rPr>
          <w:b/>
        </w:rPr>
      </w:pPr>
      <w:r w:rsidRPr="006B21A5">
        <w:rPr>
          <w:b/>
        </w:rPr>
        <w:t xml:space="preserve">CARÁCTER PÚBLICO DE LA INFORMACIÓN </w:t>
      </w:r>
    </w:p>
    <w:p w14:paraId="2ACF1330" w14:textId="77777777" w:rsidR="006B21A5" w:rsidRDefault="006B21A5" w:rsidP="006B21A5">
      <w:pPr>
        <w:ind w:left="360"/>
        <w:rPr>
          <w:b/>
        </w:rPr>
      </w:pPr>
    </w:p>
    <w:p w14:paraId="651FE53D" w14:textId="77777777" w:rsidR="006B21A5" w:rsidRPr="006B2C90" w:rsidRDefault="006B21A5" w:rsidP="006B21A5">
      <w:pPr>
        <w:adjustRightInd w:val="0"/>
        <w:jc w:val="both"/>
        <w:rPr>
          <w:lang w:eastAsia="es-CO"/>
        </w:rPr>
      </w:pPr>
      <w:r w:rsidRPr="006B2C90">
        <w:rPr>
          <w:lang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13AA35F8" w14:textId="77777777" w:rsidR="006B21A5" w:rsidRPr="006B2C90" w:rsidRDefault="006B21A5" w:rsidP="006B21A5">
      <w:pPr>
        <w:adjustRightInd w:val="0"/>
        <w:jc w:val="both"/>
        <w:rPr>
          <w:lang w:eastAsia="es-CO"/>
        </w:rPr>
      </w:pPr>
    </w:p>
    <w:p w14:paraId="03E538A6" w14:textId="77777777" w:rsidR="006B21A5" w:rsidRDefault="006B21A5" w:rsidP="006B21A5">
      <w:pPr>
        <w:adjustRightInd w:val="0"/>
        <w:jc w:val="both"/>
        <w:rPr>
          <w:lang w:eastAsia="es-CO"/>
        </w:rPr>
      </w:pPr>
      <w:r w:rsidRPr="006B2C90">
        <w:rPr>
          <w:lang w:eastAsia="es-CO"/>
        </w:rPr>
        <w:t xml:space="preserve">Si la información o documentos suministrados presentan algún tipo de reserva o confidencialidad, deberá señalarse en forma específica, indicando su fundamento legal. </w:t>
      </w:r>
    </w:p>
    <w:p w14:paraId="0BBAEBB6" w14:textId="77777777" w:rsidR="006B21A5" w:rsidRPr="006B2C90" w:rsidRDefault="006B21A5" w:rsidP="006B21A5">
      <w:pPr>
        <w:adjustRightInd w:val="0"/>
        <w:jc w:val="both"/>
        <w:rPr>
          <w:lang w:eastAsia="es-CO"/>
        </w:rPr>
      </w:pPr>
    </w:p>
    <w:p w14:paraId="1CF14976" w14:textId="77777777" w:rsidR="006B21A5" w:rsidRDefault="006B21A5" w:rsidP="006B21A5">
      <w:pPr>
        <w:adjustRightInd w:val="0"/>
        <w:jc w:val="both"/>
        <w:rPr>
          <w:lang w:eastAsia="es-CO"/>
        </w:rPr>
      </w:pPr>
      <w:r w:rsidRPr="006B2C90">
        <w:rPr>
          <w:lang w:eastAsia="es-CO"/>
        </w:rPr>
        <w:t xml:space="preserve">El proponente será responsable por el manejo de la información recibida por parte de la Dirección y deberá guardar la confidencialidad que sea requerida. </w:t>
      </w:r>
    </w:p>
    <w:p w14:paraId="6F9BEB03" w14:textId="77777777" w:rsidR="00613C28" w:rsidRDefault="00613C28" w:rsidP="006B21A5">
      <w:pPr>
        <w:adjustRightInd w:val="0"/>
        <w:jc w:val="both"/>
        <w:rPr>
          <w:lang w:eastAsia="es-CO"/>
        </w:rPr>
      </w:pPr>
    </w:p>
    <w:p w14:paraId="4B93C64E" w14:textId="77777777" w:rsidR="00613C28" w:rsidRPr="00E54EF8" w:rsidRDefault="00613C28">
      <w:pPr>
        <w:numPr>
          <w:ilvl w:val="0"/>
          <w:numId w:val="5"/>
        </w:numPr>
        <w:tabs>
          <w:tab w:val="clear" w:pos="360"/>
        </w:tabs>
        <w:autoSpaceDE/>
        <w:autoSpaceDN/>
        <w:ind w:left="0" w:hanging="426"/>
        <w:jc w:val="both"/>
        <w:rPr>
          <w:b/>
          <w:bCs/>
          <w:lang w:eastAsia="es-CO"/>
        </w:rPr>
      </w:pPr>
      <w:r w:rsidRPr="00E54EF8">
        <w:rPr>
          <w:b/>
          <w:bCs/>
          <w:lang w:eastAsia="es-CO"/>
        </w:rPr>
        <w:t>AUDIENCIA DE ACLARACIÓN AL PLIEGO DE CONDICIONES, Y TIPIFICACIÓN, ESTIMACIÓN Y ASIGNACIÓN DE RIESGOS PREVISIBLES.</w:t>
      </w:r>
    </w:p>
    <w:p w14:paraId="7F2B6DAE" w14:textId="77777777" w:rsidR="00613C28" w:rsidRPr="00883282" w:rsidRDefault="00613C28" w:rsidP="00613C28">
      <w:pPr>
        <w:adjustRightInd w:val="0"/>
        <w:ind w:left="-180"/>
        <w:jc w:val="both"/>
        <w:rPr>
          <w:b/>
          <w:bCs/>
          <w:sz w:val="14"/>
          <w:lang w:eastAsia="es-CO"/>
        </w:rPr>
      </w:pPr>
    </w:p>
    <w:p w14:paraId="401BBA20" w14:textId="77777777" w:rsidR="00613C28" w:rsidRPr="00613C28" w:rsidRDefault="00613C28" w:rsidP="00613C28">
      <w:pPr>
        <w:adjustRightInd w:val="0"/>
        <w:jc w:val="both"/>
        <w:rPr>
          <w:lang w:eastAsia="es-CO"/>
        </w:rPr>
      </w:pPr>
      <w:r w:rsidRPr="00613C28">
        <w:rPr>
          <w:lang w:eastAsia="es-CO"/>
        </w:rPr>
        <w:t>Con el objeto de precisar el contenido y alcance del Pliego de Condiciones y de oír a los interesados, se realizará una audiencia la cual se efectuará en la fecha, hora y sitio señalados en el Cronograma del Proceso en el SECOP II.</w:t>
      </w:r>
    </w:p>
    <w:p w14:paraId="02C038AB" w14:textId="77777777" w:rsidR="00613C28" w:rsidRPr="00613C28" w:rsidRDefault="00613C28" w:rsidP="00613C28">
      <w:pPr>
        <w:adjustRightInd w:val="0"/>
        <w:jc w:val="both"/>
        <w:rPr>
          <w:lang w:eastAsia="es-CO"/>
        </w:rPr>
      </w:pPr>
    </w:p>
    <w:p w14:paraId="234A9FD6" w14:textId="77777777" w:rsidR="00613C28" w:rsidRPr="00613C28" w:rsidRDefault="00613C28" w:rsidP="00613C28">
      <w:pPr>
        <w:adjustRightInd w:val="0"/>
        <w:jc w:val="both"/>
        <w:rPr>
          <w:lang w:eastAsia="es-CO"/>
        </w:rPr>
      </w:pPr>
      <w:r w:rsidRPr="00613C28">
        <w:rPr>
          <w:lang w:eastAsia="es-CO"/>
        </w:rPr>
        <w:t>Con el ánimo de facilitar el desarrollo de la audiencia, se recomienda a los oferentes interesados que con antelación a la audiencia manifiesten por escrito sus inquietudes. Las que surjan en el desarrollo de dicha diligencia deberán presentarse igualmente por escrito.</w:t>
      </w:r>
    </w:p>
    <w:p w14:paraId="00E29291" w14:textId="77777777" w:rsidR="00613C28" w:rsidRPr="00613C28" w:rsidRDefault="00613C28" w:rsidP="00613C28">
      <w:pPr>
        <w:adjustRightInd w:val="0"/>
        <w:jc w:val="both"/>
        <w:rPr>
          <w:lang w:eastAsia="es-CO"/>
        </w:rPr>
      </w:pPr>
    </w:p>
    <w:p w14:paraId="0F1D632D" w14:textId="0B78F5EC" w:rsidR="00613C28" w:rsidRPr="00613C28" w:rsidRDefault="00613C28" w:rsidP="00613C28">
      <w:pPr>
        <w:adjustRightInd w:val="0"/>
        <w:jc w:val="both"/>
        <w:rPr>
          <w:lang w:eastAsia="es-CO"/>
        </w:rPr>
      </w:pPr>
      <w:r w:rsidRPr="00613C28">
        <w:rPr>
          <w:lang w:eastAsia="es-CO"/>
        </w:rPr>
        <w:t xml:space="preserve">Como resultado de lo debatido en la Audiencia y cuando resulte conveniente, se expedirán las modificaciones pertinentes y se podrá prorrogar el plazo del cierre del proceso de conformidad con lo señalado en la ley. Las modificaciones al Pliego de Condiciones Definitivo se </w:t>
      </w:r>
      <w:r w:rsidR="00F822CC" w:rsidRPr="00613C28">
        <w:rPr>
          <w:lang w:eastAsia="es-CO"/>
        </w:rPr>
        <w:t>adoptarán</w:t>
      </w:r>
      <w:r w:rsidRPr="00613C28">
        <w:rPr>
          <w:lang w:eastAsia="es-CO"/>
        </w:rPr>
        <w:t xml:space="preserve"> únicamente mediante Adenda, el cual se pondrá a disposición de los interesados en la página WEB, </w:t>
      </w:r>
      <w:hyperlink r:id="rId20" w:history="1">
        <w:r w:rsidRPr="0019033A">
          <w:rPr>
            <w:rStyle w:val="Hipervnculo"/>
          </w:rPr>
          <w:t>www.colombiacompra.gov.co</w:t>
        </w:r>
      </w:hyperlink>
      <w:r w:rsidRPr="00613C28">
        <w:rPr>
          <w:lang w:eastAsia="es-CO"/>
        </w:rPr>
        <w:t>, SECOP II.</w:t>
      </w:r>
    </w:p>
    <w:p w14:paraId="7572660D" w14:textId="77777777" w:rsidR="00613C28" w:rsidRPr="00613C28" w:rsidRDefault="00613C28" w:rsidP="00613C28">
      <w:pPr>
        <w:adjustRightInd w:val="0"/>
        <w:jc w:val="both"/>
        <w:rPr>
          <w:lang w:eastAsia="es-CO"/>
        </w:rPr>
      </w:pPr>
    </w:p>
    <w:p w14:paraId="40C1E89C" w14:textId="77777777" w:rsidR="00613C28" w:rsidRPr="00613C28" w:rsidRDefault="00613C28" w:rsidP="00613C28">
      <w:pPr>
        <w:adjustRightInd w:val="0"/>
        <w:jc w:val="both"/>
        <w:rPr>
          <w:lang w:eastAsia="es-CO"/>
        </w:rPr>
      </w:pPr>
      <w:r w:rsidRPr="00E54EF8">
        <w:rPr>
          <w:lang w:eastAsia="es-CO"/>
        </w:rPr>
        <w:t>Por último, en dicha dirigencia se levantará un acta, en la que se dejará constancia de la tipificación, estimación y asignación de los riesgos previstos.</w:t>
      </w:r>
    </w:p>
    <w:p w14:paraId="15D63CA2" w14:textId="77777777" w:rsidR="00C867E4" w:rsidRDefault="00C867E4" w:rsidP="006B21A5">
      <w:pPr>
        <w:adjustRightInd w:val="0"/>
        <w:jc w:val="both"/>
        <w:rPr>
          <w:lang w:eastAsia="es-CO"/>
        </w:rPr>
      </w:pPr>
    </w:p>
    <w:p w14:paraId="726C563D" w14:textId="40CEBE41" w:rsidR="006B21A5" w:rsidRPr="006B21A5" w:rsidRDefault="00051434">
      <w:pPr>
        <w:numPr>
          <w:ilvl w:val="0"/>
          <w:numId w:val="5"/>
        </w:numPr>
        <w:tabs>
          <w:tab w:val="clear" w:pos="360"/>
          <w:tab w:val="num" w:pos="0"/>
        </w:tabs>
        <w:autoSpaceDE/>
        <w:autoSpaceDN/>
        <w:ind w:left="-142" w:right="-234" w:hanging="284"/>
        <w:jc w:val="both"/>
        <w:rPr>
          <w:b/>
        </w:rPr>
      </w:pPr>
      <w:r>
        <w:rPr>
          <w:b/>
          <w:bCs/>
          <w:lang w:eastAsia="es-CO"/>
        </w:rPr>
        <w:t xml:space="preserve">  </w:t>
      </w:r>
      <w:r w:rsidR="006B21A5" w:rsidRPr="006B2C90">
        <w:rPr>
          <w:b/>
          <w:bCs/>
          <w:lang w:eastAsia="es-CO"/>
        </w:rPr>
        <w:t>INTERPRETACIÓN Y ACEPTACIÓN DEL PLIEGO DE CONDICIONES</w:t>
      </w:r>
    </w:p>
    <w:p w14:paraId="41355D45" w14:textId="77777777" w:rsidR="006B21A5" w:rsidRDefault="006B21A5" w:rsidP="006B21A5">
      <w:pPr>
        <w:autoSpaceDE/>
        <w:autoSpaceDN/>
        <w:ind w:left="-142" w:right="-234"/>
        <w:jc w:val="both"/>
        <w:rPr>
          <w:b/>
          <w:bCs/>
          <w:lang w:eastAsia="es-CO"/>
        </w:rPr>
      </w:pPr>
    </w:p>
    <w:p w14:paraId="3747E454" w14:textId="77777777" w:rsidR="006B21A5" w:rsidRDefault="006B21A5" w:rsidP="00F45600">
      <w:pPr>
        <w:adjustRightInd w:val="0"/>
        <w:jc w:val="both"/>
        <w:rPr>
          <w:lang w:eastAsia="es-CO"/>
        </w:rPr>
      </w:pPr>
      <w:r w:rsidRPr="006B2C90">
        <w:rPr>
          <w:lang w:eastAsia="es-CO"/>
        </w:rPr>
        <w:t>El pliego de condiciones, sus anexos y adendas deben ser interpretados como un todo. En ellos se describen los principales aspectos técnicos, económicos, financieros, legales y contractuales que esta Dirección estima deben tenerse en cuenta al momento de elaborar y presentar los documentos y la oferta.</w:t>
      </w:r>
    </w:p>
    <w:p w14:paraId="5C0F3033" w14:textId="77777777" w:rsidR="006B21A5" w:rsidRPr="006B2C90" w:rsidRDefault="006B21A5" w:rsidP="006B21A5">
      <w:pPr>
        <w:adjustRightInd w:val="0"/>
        <w:jc w:val="both"/>
        <w:rPr>
          <w:lang w:eastAsia="es-CO"/>
        </w:rPr>
      </w:pPr>
    </w:p>
    <w:p w14:paraId="4DB8EB85" w14:textId="77777777" w:rsidR="006B21A5" w:rsidRPr="006B2C90" w:rsidRDefault="006B21A5" w:rsidP="006B21A5">
      <w:pPr>
        <w:adjustRightInd w:val="0"/>
        <w:jc w:val="both"/>
        <w:rPr>
          <w:lang w:eastAsia="es-CO"/>
        </w:rPr>
      </w:pPr>
      <w:r w:rsidRPr="006B2C90">
        <w:rPr>
          <w:lang w:eastAsia="es-CO"/>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w:t>
      </w:r>
      <w:r w:rsidRPr="006B2C90">
        <w:t xml:space="preserve">objeto del proceso, </w:t>
      </w:r>
      <w:r w:rsidRPr="006B2C90">
        <w:rPr>
          <w:lang w:eastAsia="es-CO"/>
        </w:rPr>
        <w:lastRenderedPageBreak/>
        <w:t xml:space="preserve">los trabajos, su costo y su plazo de ejecución, que formuló su oferta de manera libre, seria, precisa y coherente. </w:t>
      </w:r>
    </w:p>
    <w:p w14:paraId="4A3022BC" w14:textId="77777777" w:rsidR="006B21A5" w:rsidRPr="006B2C90" w:rsidRDefault="006B21A5" w:rsidP="006B21A5">
      <w:pPr>
        <w:adjustRightInd w:val="0"/>
        <w:jc w:val="both"/>
        <w:rPr>
          <w:lang w:eastAsia="es-CO"/>
        </w:rPr>
      </w:pPr>
    </w:p>
    <w:p w14:paraId="33B162D6" w14:textId="77777777" w:rsidR="006B21A5" w:rsidRPr="006B2C90" w:rsidRDefault="006B21A5" w:rsidP="006B21A5">
      <w:pPr>
        <w:jc w:val="both"/>
        <w:rPr>
          <w:lang w:eastAsia="es-CO"/>
        </w:rPr>
      </w:pPr>
      <w:r w:rsidRPr="006B2C90">
        <w:rPr>
          <w:lang w:eastAsia="es-CO"/>
        </w:rPr>
        <w:t>Las interpretaciones o deducciones que el proponente haga de lo establecido en este Pliego de Condiciones, serán de su exclusiva responsabilidad. En consecuencia, esta Dirección no será responsable por descuidos, errores, omisiones, conjeturas, suposiciones, mala interpretación u otros hechos desfavorables en que incurra el proponente y que puedan incidir en la elaboración de su oferta.</w:t>
      </w:r>
    </w:p>
    <w:p w14:paraId="398F8124" w14:textId="77777777" w:rsidR="00A100F4" w:rsidRDefault="00A100F4" w:rsidP="006B21A5">
      <w:pPr>
        <w:autoSpaceDE/>
        <w:autoSpaceDN/>
        <w:ind w:left="-142" w:right="-234"/>
        <w:jc w:val="both"/>
        <w:rPr>
          <w:b/>
          <w:bCs/>
          <w:lang w:eastAsia="es-CO"/>
        </w:rPr>
      </w:pPr>
    </w:p>
    <w:p w14:paraId="4B16C36B" w14:textId="77777777" w:rsidR="006B21A5" w:rsidRPr="006B21A5" w:rsidRDefault="006B21A5">
      <w:pPr>
        <w:numPr>
          <w:ilvl w:val="0"/>
          <w:numId w:val="5"/>
        </w:numPr>
        <w:tabs>
          <w:tab w:val="clear" w:pos="360"/>
        </w:tabs>
        <w:ind w:left="0" w:hanging="426"/>
        <w:rPr>
          <w:b/>
        </w:rPr>
      </w:pPr>
      <w:r w:rsidRPr="006B21A5">
        <w:rPr>
          <w:b/>
        </w:rPr>
        <w:t>CRITERIOS DE DESEMPATE</w:t>
      </w:r>
    </w:p>
    <w:p w14:paraId="4353BB95" w14:textId="77777777" w:rsidR="006B21A5" w:rsidRDefault="006B21A5" w:rsidP="006B21A5">
      <w:pPr>
        <w:autoSpaceDE/>
        <w:autoSpaceDN/>
        <w:ind w:left="-142" w:right="-234"/>
        <w:jc w:val="both"/>
        <w:rPr>
          <w:b/>
        </w:rPr>
      </w:pPr>
    </w:p>
    <w:p w14:paraId="3EB36635" w14:textId="77777777" w:rsidR="00901D04" w:rsidRDefault="00901D04" w:rsidP="00901D04">
      <w:pPr>
        <w:jc w:val="both"/>
      </w:pPr>
      <w:r w:rsidRPr="005768D3">
        <w:t xml:space="preserve">En caso de empate en el puntaje total de dos o más ofertas la Entidad se regirá por lo consagrado en el Decreto 1860 del 24 de diciembre 2021, </w:t>
      </w:r>
      <w:r w:rsidRPr="005768D3">
        <w:rPr>
          <w:i/>
        </w:rPr>
        <w:t>“Por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w:t>
      </w:r>
      <w:r w:rsidRPr="005768D3">
        <w:t xml:space="preserve">, artículo 3 </w:t>
      </w:r>
      <w:r w:rsidRPr="005768D3">
        <w:rPr>
          <w:i/>
        </w:rPr>
        <w:t>“Adición de los artículos 2.2.1.2.4.2.14, 2.2.1.2.4.2.15, 2.2.1.2.4.2.16, 2.2.1.2.4.2.17 y 2.2.1.2.4.2.18 a la Subsección 2 de la Sección 4 del Capítulo 2 del Título 1 de la Parte 2 del Libro 2 del Decreto 1082 de 2015”</w:t>
      </w:r>
      <w:r w:rsidRPr="005768D3">
        <w:t xml:space="preserve">. </w:t>
      </w:r>
    </w:p>
    <w:p w14:paraId="0364D80C" w14:textId="77777777" w:rsidR="00901D04" w:rsidRPr="005768D3" w:rsidRDefault="00901D04" w:rsidP="00901D04">
      <w:pPr>
        <w:jc w:val="both"/>
      </w:pPr>
    </w:p>
    <w:p w14:paraId="4EC10133" w14:textId="77777777" w:rsidR="00901D04" w:rsidRDefault="00901D04" w:rsidP="00901D04">
      <w:pPr>
        <w:jc w:val="both"/>
      </w:pPr>
      <w:r w:rsidRPr="005768D3">
        <w:t xml:space="preserve">Así mismo, lo consagrado en el Decreto 0287 del 19 de marzo 2026 </w:t>
      </w:r>
      <w:r w:rsidRPr="005768D3">
        <w:rPr>
          <w:i/>
        </w:rPr>
        <w:t>“Por el cual se modifican los artículos 2.2.1.2.4.2.6., 2.2.1.2.4.2.7. y 2.2.1.2.4.2.8. del Decreto 1082 de 2015, Único Reglamentario del Sector Administrativo de Planeación”</w:t>
      </w:r>
      <w:r w:rsidRPr="005768D3">
        <w:t xml:space="preserve">, artículo 1 </w:t>
      </w:r>
      <w:r w:rsidRPr="005768D3">
        <w:rPr>
          <w:i/>
        </w:rPr>
        <w:t xml:space="preserve">“Modificación de los artículos 2.2.1.2.4.2.6., 2.2.1.2.4.2.7. y 2.2.1.2.4.2.8. de la subsección 2 de la Sección 4 del Capítulo 2 del Título 1 de la Parte 2 del Libro 2 del Decreto 1082 de 2015.”. </w:t>
      </w:r>
      <w:r w:rsidRPr="005768D3">
        <w:t xml:space="preserve">Así: </w:t>
      </w:r>
    </w:p>
    <w:p w14:paraId="5D57EE3F" w14:textId="77777777" w:rsidR="00901D04" w:rsidRPr="005768D3" w:rsidRDefault="00901D04" w:rsidP="00901D04">
      <w:pPr>
        <w:jc w:val="both"/>
      </w:pPr>
    </w:p>
    <w:p w14:paraId="115BD63C" w14:textId="77777777" w:rsidR="00901D04" w:rsidRDefault="00901D04" w:rsidP="00901D04">
      <w:pPr>
        <w:jc w:val="both"/>
        <w:rPr>
          <w:i/>
          <w:color w:val="141414"/>
        </w:rPr>
      </w:pPr>
      <w:r w:rsidRPr="005768D3">
        <w:t>“</w:t>
      </w:r>
      <w:r w:rsidRPr="005768D3">
        <w:rPr>
          <w:b/>
          <w:bCs/>
          <w:i/>
          <w:color w:val="141414"/>
        </w:rPr>
        <w:t xml:space="preserve">Artículo </w:t>
      </w:r>
      <w:r w:rsidRPr="005768D3">
        <w:rPr>
          <w:i/>
          <w:color w:val="141414"/>
        </w:rPr>
        <w:t xml:space="preserve">2.2.1.2.4.2.7. </w:t>
      </w:r>
      <w:r w:rsidRPr="005768D3">
        <w:rPr>
          <w:b/>
          <w:bCs/>
          <w:i/>
          <w:color w:val="141414"/>
        </w:rPr>
        <w:t xml:space="preserve">Definición y alcance del sistema de preferencias en favor de las personas con discapacidad. </w:t>
      </w:r>
      <w:r w:rsidRPr="005768D3">
        <w:rPr>
          <w:i/>
          <w:color w:val="141414"/>
        </w:rPr>
        <w:t>Para efectos del Sistema de Compras y Contratación Pública, se entiende por Sistema de Preferencias en Favor de las Personas con Discapacidad el conjunto estructurado de medidas afirmativas</w:t>
      </w:r>
      <w:r w:rsidRPr="005768D3">
        <w:rPr>
          <w:i/>
          <w:color w:val="3E3E3E"/>
        </w:rPr>
        <w:t xml:space="preserve">, </w:t>
      </w:r>
      <w:r w:rsidRPr="005768D3">
        <w:rPr>
          <w:i/>
          <w:color w:val="141414"/>
        </w:rPr>
        <w:t xml:space="preserve">de naturaleza jurídica, técnica y procedimental definidas en el presente Decreto Reglamentario, que deben adoptar las Entidades Estatales en sus Procesos de Contratación, con el fin de promover condiciones efectivas de igualdad para esta población, corregir barreras estructurales de acceso y fomentar su participación como proponentes, contratistas o integrantes de la cadena de valor, conforme las siguientes reglas: </w:t>
      </w:r>
    </w:p>
    <w:p w14:paraId="0B366C21" w14:textId="77777777" w:rsidR="00901D04" w:rsidRPr="005768D3" w:rsidRDefault="00901D04" w:rsidP="00901D04">
      <w:pPr>
        <w:jc w:val="both"/>
        <w:rPr>
          <w:i/>
          <w:color w:val="141414"/>
        </w:rPr>
      </w:pPr>
    </w:p>
    <w:p w14:paraId="41DEE789" w14:textId="77777777" w:rsidR="00901D04" w:rsidRPr="005768D3" w:rsidRDefault="00901D04" w:rsidP="00901D04">
      <w:pPr>
        <w:jc w:val="both"/>
        <w:rPr>
          <w:i/>
          <w:color w:val="3E3E3E"/>
        </w:rPr>
      </w:pPr>
      <w:r w:rsidRPr="005768D3">
        <w:rPr>
          <w:i/>
          <w:color w:val="141414"/>
        </w:rPr>
        <w:t>(…)</w:t>
      </w:r>
    </w:p>
    <w:p w14:paraId="1F65396E" w14:textId="77777777" w:rsidR="00901D04" w:rsidRPr="008418E4" w:rsidRDefault="00901D04" w:rsidP="00901D04">
      <w:pPr>
        <w:adjustRightInd w:val="0"/>
        <w:ind w:left="360"/>
        <w:jc w:val="both"/>
        <w:rPr>
          <w:i/>
          <w:color w:val="3E3E3E"/>
          <w:sz w:val="18"/>
          <w:szCs w:val="18"/>
        </w:rPr>
      </w:pPr>
    </w:p>
    <w:p w14:paraId="0958EF74" w14:textId="77777777" w:rsidR="00901D04" w:rsidRDefault="00901D04">
      <w:pPr>
        <w:numPr>
          <w:ilvl w:val="0"/>
          <w:numId w:val="53"/>
        </w:numPr>
        <w:adjustRightInd w:val="0"/>
        <w:jc w:val="both"/>
        <w:rPr>
          <w:i/>
          <w:color w:val="3E3E3E"/>
        </w:rPr>
      </w:pPr>
      <w:r w:rsidRPr="005768D3">
        <w:rPr>
          <w:i/>
          <w:color w:val="3E3E3E"/>
          <w:u w:val="single"/>
        </w:rPr>
        <w:t>En cumplimiento de lo previsto en el numeral 7 del artículo 13 de la Ley 1618 de 2013, relativo a la preferencia en la adjudicación y celebración del contrato para empleadores de personas con discapacidad, las Entidades Estatales deberán aplicar los criterios de desempate establecidos en este Decreto, cuando se configuren los supuestos correspondientes.”</w:t>
      </w:r>
      <w:r w:rsidRPr="005768D3">
        <w:rPr>
          <w:i/>
          <w:color w:val="3E3E3E"/>
        </w:rPr>
        <w:t xml:space="preserve"> </w:t>
      </w:r>
      <w:r w:rsidRPr="005768D3">
        <w:rPr>
          <w:color w:val="3E3E3E"/>
        </w:rPr>
        <w:t>Subrayado fuera de texto original</w:t>
      </w:r>
      <w:r w:rsidRPr="005768D3">
        <w:rPr>
          <w:i/>
          <w:color w:val="3E3E3E"/>
        </w:rPr>
        <w:t>.</w:t>
      </w:r>
    </w:p>
    <w:p w14:paraId="33E6FB59" w14:textId="77777777" w:rsidR="00901D04" w:rsidRDefault="00901D04" w:rsidP="00901D04">
      <w:pPr>
        <w:adjustRightInd w:val="0"/>
        <w:jc w:val="both"/>
        <w:rPr>
          <w:i/>
          <w:color w:val="3E3E3E"/>
          <w:u w:val="single"/>
        </w:rPr>
      </w:pPr>
    </w:p>
    <w:p w14:paraId="3F4566BD" w14:textId="77777777" w:rsidR="00901D04" w:rsidRPr="0003466B" w:rsidRDefault="00901D04" w:rsidP="00901D04">
      <w:pPr>
        <w:adjustRightInd w:val="0"/>
        <w:jc w:val="both"/>
        <w:rPr>
          <w:i/>
          <w:color w:val="3E3E3E"/>
          <w:sz w:val="12"/>
          <w:szCs w:val="12"/>
        </w:rPr>
      </w:pPr>
    </w:p>
    <w:p w14:paraId="64833F98" w14:textId="77777777" w:rsidR="00901D04" w:rsidRPr="005768D3" w:rsidRDefault="00901D04" w:rsidP="00901D04">
      <w:pPr>
        <w:jc w:val="both"/>
        <w:rPr>
          <w:sz w:val="2"/>
        </w:rPr>
      </w:pPr>
    </w:p>
    <w:p w14:paraId="1A2B8961" w14:textId="77777777" w:rsidR="00901D04" w:rsidRPr="005768D3" w:rsidRDefault="00901D04" w:rsidP="00901D04">
      <w:pPr>
        <w:pStyle w:val="Textoindependiente2"/>
        <w:spacing w:after="0" w:line="240" w:lineRule="auto"/>
        <w:jc w:val="both"/>
        <w:rPr>
          <w:rFonts w:eastAsia="Calibri"/>
          <w:lang w:eastAsia="en-US"/>
        </w:rPr>
      </w:pPr>
      <w:r w:rsidRPr="005768D3">
        <w:rPr>
          <w:rFonts w:eastAsia="Calibri"/>
          <w:lang w:eastAsia="en-US"/>
        </w:rPr>
        <w:t xml:space="preserve">Para tal efecto, los oferentes deberán aportar únicamente </w:t>
      </w:r>
      <w:r w:rsidRPr="005768D3">
        <w:rPr>
          <w:rFonts w:eastAsia="Calibri"/>
          <w:b/>
          <w:bCs/>
          <w:lang w:eastAsia="en-US"/>
        </w:rPr>
        <w:t>JUNTO CON LA OFERTA</w:t>
      </w:r>
      <w:r w:rsidRPr="005768D3">
        <w:rPr>
          <w:rFonts w:eastAsia="Calibri"/>
          <w:lang w:eastAsia="en-US"/>
        </w:rPr>
        <w:t>, los documentos referidos para la “</w:t>
      </w:r>
      <w:r w:rsidRPr="005768D3">
        <w:rPr>
          <w:rFonts w:eastAsia="Calibri"/>
          <w:i/>
          <w:lang w:eastAsia="en-US"/>
        </w:rPr>
        <w:t>ACREDITACIÓN DEL CRITERIO</w:t>
      </w:r>
      <w:r w:rsidRPr="005768D3">
        <w:rPr>
          <w:rFonts w:eastAsia="Calibri"/>
          <w:lang w:eastAsia="en-US"/>
        </w:rPr>
        <w:t>” que permitan demostrar el cumplimiento de los criterios de desempate en el evento de llegar a presentarse.</w:t>
      </w:r>
    </w:p>
    <w:p w14:paraId="6DABAA46" w14:textId="77777777" w:rsidR="006B21A5" w:rsidRPr="00EA1D6D" w:rsidRDefault="006B21A5" w:rsidP="00F65E26">
      <w:pPr>
        <w:adjustRightInd w:val="0"/>
        <w:jc w:val="both"/>
        <w:rPr>
          <w:rFonts w:eastAsia="Calibri"/>
          <w:color w:val="000000"/>
          <w:sz w:val="24"/>
          <w:szCs w:val="24"/>
          <w:lang w:val="es-ES" w:eastAsia="en-US"/>
        </w:rPr>
      </w:pPr>
    </w:p>
    <w:p w14:paraId="6DB02B2D" w14:textId="51627C76" w:rsidR="006B21A5" w:rsidRDefault="006B21A5" w:rsidP="00F65E26">
      <w:pPr>
        <w:adjustRightInd w:val="0"/>
        <w:jc w:val="both"/>
        <w:rPr>
          <w:rFonts w:eastAsia="Calibri"/>
          <w:color w:val="000000"/>
          <w:lang w:val="es-ES" w:eastAsia="en-US"/>
        </w:rPr>
      </w:pPr>
      <w:r w:rsidRPr="00F50836">
        <w:rPr>
          <w:rFonts w:eastAsia="Calibri"/>
          <w:b/>
          <w:color w:val="000000"/>
          <w:lang w:eastAsia="en-US"/>
        </w:rPr>
        <w:t>Nota 5:</w:t>
      </w:r>
      <w:r w:rsidRPr="00F50836">
        <w:rPr>
          <w:rFonts w:eastAsia="Calibri"/>
          <w:color w:val="000000"/>
          <w:lang w:eastAsia="en-US"/>
        </w:rPr>
        <w:t xml:space="preserve"> </w:t>
      </w:r>
      <w:r w:rsidRPr="00F50836">
        <w:rPr>
          <w:rFonts w:eastAsia="Calibri"/>
          <w:color w:val="000000"/>
          <w:lang w:val="es-ES" w:eastAsia="en-US"/>
        </w:rPr>
        <w:t>en la plataforma del SECOP</w:t>
      </w:r>
      <w:r w:rsidR="00BE4FEE">
        <w:rPr>
          <w:rFonts w:eastAsia="Calibri"/>
          <w:color w:val="000000"/>
          <w:lang w:val="es-ES" w:eastAsia="en-US"/>
        </w:rPr>
        <w:t xml:space="preserve"> II</w:t>
      </w:r>
      <w:r w:rsidRPr="00F50836">
        <w:rPr>
          <w:rFonts w:eastAsia="Calibri"/>
          <w:color w:val="000000"/>
          <w:lang w:val="es-ES" w:eastAsia="en-US"/>
        </w:rPr>
        <w:t xml:space="preserve"> no se publicará para conocimiento de terceros la información relacionada con los</w:t>
      </w:r>
      <w:r w:rsidRPr="00F50836">
        <w:rPr>
          <w:rFonts w:eastAsia="Calibri"/>
          <w:color w:val="000000"/>
          <w:lang w:eastAsia="en-US"/>
        </w:rPr>
        <w:t xml:space="preserve"> </w:t>
      </w:r>
      <w:r w:rsidRPr="00F50836">
        <w:rPr>
          <w:rFonts w:eastAsia="Calibri"/>
          <w:color w:val="000000"/>
          <w:lang w:val="es-ES" w:eastAsia="en-US"/>
        </w:rPr>
        <w:t>factores de desempate de personas en procesos de reincorporación o reintegración o mujeres víctimas de violencia intrafamiliar o la</w:t>
      </w:r>
      <w:r w:rsidRPr="00F50836">
        <w:rPr>
          <w:rFonts w:eastAsia="Calibri"/>
          <w:color w:val="000000"/>
          <w:lang w:eastAsia="en-US"/>
        </w:rPr>
        <w:t xml:space="preserve"> </w:t>
      </w:r>
      <w:r w:rsidRPr="00F50836">
        <w:rPr>
          <w:rFonts w:eastAsia="Calibri"/>
          <w:color w:val="000000"/>
          <w:lang w:val="es-ES" w:eastAsia="en-US"/>
        </w:rPr>
        <w:t xml:space="preserve">población indígena, negra, afrocolombiana, raizal, palenquera, </w:t>
      </w:r>
      <w:r w:rsidR="00F822CC" w:rsidRPr="00F50836">
        <w:rPr>
          <w:rFonts w:eastAsia="Calibri"/>
          <w:color w:val="000000"/>
          <w:lang w:val="es-ES" w:eastAsia="en-US"/>
        </w:rPr>
        <w:t>R</w:t>
      </w:r>
      <w:r w:rsidR="006C3657">
        <w:rPr>
          <w:rFonts w:eastAsia="Calibri"/>
          <w:color w:val="000000"/>
          <w:lang w:val="es-ES" w:eastAsia="en-US"/>
        </w:rPr>
        <w:t>r</w:t>
      </w:r>
      <w:r w:rsidR="00F822CC" w:rsidRPr="00F50836">
        <w:rPr>
          <w:rFonts w:eastAsia="Calibri"/>
          <w:color w:val="000000"/>
          <w:lang w:val="es-ES" w:eastAsia="en-US"/>
        </w:rPr>
        <w:t>om</w:t>
      </w:r>
      <w:r w:rsidRPr="00F50836">
        <w:rPr>
          <w:rFonts w:eastAsia="Calibri"/>
          <w:color w:val="000000"/>
          <w:lang w:val="es-ES" w:eastAsia="en-US"/>
        </w:rPr>
        <w:t xml:space="preserve"> o gitana, puesto que su público conocimiento puede afectar el derecho</w:t>
      </w:r>
      <w:r w:rsidRPr="00F50836">
        <w:rPr>
          <w:rFonts w:eastAsia="Calibri"/>
          <w:color w:val="000000"/>
          <w:lang w:eastAsia="en-US"/>
        </w:rPr>
        <w:t xml:space="preserve"> </w:t>
      </w:r>
      <w:r w:rsidRPr="00F50836">
        <w:rPr>
          <w:rFonts w:eastAsia="Calibri"/>
          <w:color w:val="000000"/>
          <w:lang w:val="es-ES" w:eastAsia="en-US"/>
        </w:rPr>
        <w:t>a la intimidad de los oferentes o de sus trabajadores o socios o accionistas.</w:t>
      </w:r>
    </w:p>
    <w:p w14:paraId="49C10127" w14:textId="77777777" w:rsidR="00365743" w:rsidRDefault="00365743" w:rsidP="00F65E26">
      <w:pPr>
        <w:adjustRightInd w:val="0"/>
        <w:jc w:val="both"/>
        <w:rPr>
          <w:rFonts w:eastAsia="Calibri"/>
          <w:color w:val="000000"/>
          <w:lang w:val="es-ES" w:eastAsia="en-US"/>
        </w:rPr>
      </w:pPr>
    </w:p>
    <w:p w14:paraId="2D171376" w14:textId="77777777" w:rsidR="00EA1D6D" w:rsidRDefault="00EA1D6D" w:rsidP="00F65E26">
      <w:pPr>
        <w:adjustRightInd w:val="0"/>
        <w:jc w:val="both"/>
        <w:rPr>
          <w:rFonts w:eastAsia="Calibri"/>
          <w:color w:val="000000"/>
          <w:lang w:val="es-ES" w:eastAsia="en-US"/>
        </w:rPr>
      </w:pPr>
    </w:p>
    <w:p w14:paraId="1EFDF0BD" w14:textId="77777777" w:rsidR="003313F5" w:rsidRPr="00E54EF8" w:rsidRDefault="003313F5">
      <w:pPr>
        <w:pStyle w:val="Prrafodelista"/>
        <w:numPr>
          <w:ilvl w:val="0"/>
          <w:numId w:val="5"/>
        </w:numPr>
        <w:tabs>
          <w:tab w:val="clear" w:pos="360"/>
        </w:tabs>
        <w:autoSpaceDE/>
        <w:autoSpaceDN/>
        <w:ind w:left="0" w:hanging="567"/>
        <w:jc w:val="both"/>
        <w:rPr>
          <w:rFonts w:cs="Arial"/>
          <w:b/>
        </w:rPr>
      </w:pPr>
      <w:r w:rsidRPr="00E54EF8">
        <w:rPr>
          <w:rFonts w:cs="Arial"/>
          <w:b/>
        </w:rPr>
        <w:lastRenderedPageBreak/>
        <w:t>REGLAS DE SUBSANABILIDAD</w:t>
      </w:r>
    </w:p>
    <w:p w14:paraId="0F093610" w14:textId="77777777" w:rsidR="003313F5" w:rsidRPr="00E54EF8" w:rsidRDefault="003313F5" w:rsidP="003313F5">
      <w:pPr>
        <w:ind w:left="180"/>
        <w:rPr>
          <w:b/>
        </w:rPr>
      </w:pPr>
    </w:p>
    <w:p w14:paraId="6F6BCE83" w14:textId="00F62359" w:rsidR="003313F5" w:rsidRPr="00E54EF8" w:rsidRDefault="003313F5" w:rsidP="00F65E26">
      <w:pPr>
        <w:adjustRightInd w:val="0"/>
        <w:jc w:val="both"/>
      </w:pPr>
      <w:r w:rsidRPr="00E54EF8">
        <w:t>En todo proceso de selección de contratistas primará lo sustancial sobre lo formal. En consecuencia</w:t>
      </w:r>
      <w:r>
        <w:t>,</w:t>
      </w:r>
      <w:r w:rsidRPr="00E54EF8">
        <w:t xml:space="preserve"> no podrá rechazarse una propuesta por la ausencia de requisitos o la falta de documentos que verifiquen las condiciones del proponente o soporten el contenido de la oferta, y que no constituyan los factores de escogencia establecidos por la </w:t>
      </w:r>
      <w:r>
        <w:t>D</w:t>
      </w:r>
      <w:r w:rsidR="00BE4FEE">
        <w:t xml:space="preserve">irección de Antinarcóticos </w:t>
      </w:r>
      <w:r w:rsidRPr="00E54EF8">
        <w:t>de la Policía Nacional en el pliego de condiciones.</w:t>
      </w:r>
    </w:p>
    <w:p w14:paraId="15DE7B77" w14:textId="77777777" w:rsidR="003313F5" w:rsidRPr="00E54EF8" w:rsidRDefault="003313F5" w:rsidP="00F65E26">
      <w:pPr>
        <w:adjustRightInd w:val="0"/>
        <w:jc w:val="both"/>
      </w:pPr>
    </w:p>
    <w:p w14:paraId="13335216" w14:textId="77777777" w:rsidR="003313F5" w:rsidRPr="00E54EF8" w:rsidRDefault="003313F5" w:rsidP="00F65E26">
      <w:pPr>
        <w:adjustRightInd w:val="0"/>
        <w:jc w:val="both"/>
      </w:pPr>
      <w:r w:rsidRPr="00E54EF8">
        <w:t>De conformidad con el parágrafo 1 ° del artículo 5, de la Ley 1150 de 2007:</w:t>
      </w:r>
    </w:p>
    <w:p w14:paraId="32E0BEE7" w14:textId="77777777" w:rsidR="003313F5" w:rsidRPr="00E54EF8" w:rsidRDefault="003313F5" w:rsidP="00F65E26">
      <w:pPr>
        <w:adjustRightInd w:val="0"/>
        <w:jc w:val="both"/>
      </w:pPr>
    </w:p>
    <w:p w14:paraId="7308847F" w14:textId="77777777" w:rsidR="003313F5" w:rsidRPr="00E54EF8" w:rsidRDefault="003313F5" w:rsidP="00F65E26">
      <w:pPr>
        <w:adjustRightInd w:val="0"/>
        <w:jc w:val="both"/>
        <w:rPr>
          <w:i/>
          <w:iCs/>
          <w:lang w:eastAsia="es-CO"/>
        </w:rPr>
      </w:pPr>
      <w:r w:rsidRPr="00E54EF8">
        <w:rPr>
          <w:i/>
          <w:iCs/>
          <w:lang w:eastAsia="es-CO"/>
        </w:rPr>
        <w:t>"La ausencia de requisitos o la falta de documentos referentes a la futura contratación o al proponente, no necesarios para la comparación de las propuestas no servirán de lindo suficiente para el rechazo de los ofrecimientos hechos. En consecuencia, lodos aquellos requisitos de la propuesta que no afecten la asignación de puntaje, podrán ser solicitados por las entidades en cualquier momento, hasta la adjudicación. (...) ".</w:t>
      </w:r>
    </w:p>
    <w:p w14:paraId="28D00183" w14:textId="77777777" w:rsidR="003313F5" w:rsidRDefault="003313F5" w:rsidP="00F65E26">
      <w:pPr>
        <w:adjustRightInd w:val="0"/>
        <w:jc w:val="both"/>
        <w:rPr>
          <w:b/>
          <w:bCs/>
          <w:lang w:eastAsia="es-CO"/>
        </w:rPr>
      </w:pPr>
    </w:p>
    <w:p w14:paraId="4ED6BE5A" w14:textId="77777777" w:rsidR="003313F5" w:rsidRPr="00E54EF8" w:rsidRDefault="003313F5" w:rsidP="00F65E26">
      <w:pPr>
        <w:adjustRightInd w:val="0"/>
        <w:jc w:val="both"/>
        <w:rPr>
          <w:lang w:eastAsia="es-CO"/>
        </w:rPr>
      </w:pPr>
      <w:r w:rsidRPr="00E54EF8">
        <w:rPr>
          <w:b/>
          <w:bCs/>
          <w:lang w:eastAsia="es-CO"/>
        </w:rPr>
        <w:t xml:space="preserve">NOTA: </w:t>
      </w:r>
      <w:r w:rsidRPr="00E54EF8">
        <w:rPr>
          <w:lang w:eastAsia="es-CO"/>
        </w:rPr>
        <w:t xml:space="preserve">Para efectos de la subsanabilidad la entidad tendrá en cuenta lo señalado en la sentencia con radicado No. 13001-23-31-000-1999-00113-01 (25.804), del 26 de </w:t>
      </w:r>
      <w:r w:rsidR="00983E69" w:rsidRPr="00E54EF8">
        <w:rPr>
          <w:lang w:eastAsia="es-CO"/>
        </w:rPr>
        <w:t>febrero</w:t>
      </w:r>
      <w:r w:rsidRPr="00E54EF8">
        <w:rPr>
          <w:lang w:eastAsia="es-CO"/>
        </w:rPr>
        <w:t xml:space="preserve"> de 2014, de la Sección III del Consejo de Estado, con Ponencia del Dr. ENRIQUE GIL BOTERO que versa:</w:t>
      </w:r>
    </w:p>
    <w:p w14:paraId="1F5172A4" w14:textId="77777777" w:rsidR="003313F5" w:rsidRPr="00E54EF8" w:rsidRDefault="003313F5" w:rsidP="00F65E26">
      <w:pPr>
        <w:adjustRightInd w:val="0"/>
        <w:ind w:hanging="142"/>
        <w:jc w:val="both"/>
        <w:rPr>
          <w:lang w:eastAsia="es-CO"/>
        </w:rPr>
      </w:pPr>
    </w:p>
    <w:p w14:paraId="12A7BF4B" w14:textId="77777777" w:rsidR="003313F5" w:rsidRPr="00E54EF8" w:rsidRDefault="003313F5" w:rsidP="00F65E26">
      <w:pPr>
        <w:adjustRightInd w:val="0"/>
        <w:ind w:right="49" w:hanging="142"/>
        <w:jc w:val="both"/>
        <w:rPr>
          <w:i/>
          <w:iCs/>
          <w:lang w:eastAsia="es-CO"/>
        </w:rPr>
      </w:pPr>
      <w:r w:rsidRPr="00E54EF8">
        <w:rPr>
          <w:i/>
          <w:iCs/>
          <w:lang w:eastAsia="es-CO"/>
        </w:rPr>
        <w:t>"...Parágrafo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podrán ser solicitados por las entidades en cualquier momento, hasta la adjudicación. No obstante lo anterior, en aquellos procesos de selección en los que se utilice el mecanismo de subasta, deberán ser solicitados hasta el momento previo a su realización... ““...A partir de esta norma resulta sencillo concluir, por ejemplo: que la falta de certificado de existencia y representación legal, de RUP, de firma de la oferta, de un certificado de experiencia, la copia de la oferta, la ausencia y errores en la garantía de seriedad, de autorización al representante legal por parte de la junta directiva, etc., son requisitos subsanables, porque no otorgan puntaje en la evaluación... "</w:t>
      </w:r>
    </w:p>
    <w:p w14:paraId="48625F30" w14:textId="77777777" w:rsidR="003313F5" w:rsidRPr="00757F6F" w:rsidRDefault="003313F5" w:rsidP="003313F5">
      <w:pPr>
        <w:adjustRightInd w:val="0"/>
        <w:ind w:left="-284" w:hanging="142"/>
        <w:rPr>
          <w:i/>
          <w:iCs/>
          <w:sz w:val="12"/>
          <w:szCs w:val="12"/>
          <w:lang w:eastAsia="es-CO"/>
        </w:rPr>
      </w:pPr>
    </w:p>
    <w:p w14:paraId="00EA7E19" w14:textId="77777777" w:rsidR="003313F5" w:rsidRPr="00E54EF8" w:rsidRDefault="003313F5" w:rsidP="00C36C93">
      <w:pPr>
        <w:adjustRightInd w:val="0"/>
        <w:jc w:val="both"/>
        <w:rPr>
          <w:lang w:eastAsia="es-CO"/>
        </w:rPr>
      </w:pPr>
      <w:r w:rsidRPr="00E54EF8">
        <w:rPr>
          <w:lang w:eastAsia="es-CO"/>
        </w:rPr>
        <w:t>Tales requisitos o documentos podrán ser requeridos por la Entidad en el plazo señalado en el cronograma del proceso de selección.</w:t>
      </w:r>
    </w:p>
    <w:p w14:paraId="3EF42766" w14:textId="77777777" w:rsidR="003313F5" w:rsidRPr="00E54EF8" w:rsidRDefault="003313F5" w:rsidP="00C36C93">
      <w:pPr>
        <w:adjustRightInd w:val="0"/>
        <w:jc w:val="both"/>
        <w:rPr>
          <w:lang w:eastAsia="es-CO"/>
        </w:rPr>
      </w:pPr>
    </w:p>
    <w:p w14:paraId="3798553D" w14:textId="779FA88D" w:rsidR="003313F5" w:rsidRPr="00E54EF8" w:rsidRDefault="003313F5" w:rsidP="00C36C93">
      <w:pPr>
        <w:adjustRightInd w:val="0"/>
        <w:jc w:val="both"/>
        <w:rPr>
          <w:b/>
          <w:bCs/>
          <w:lang w:eastAsia="es-CO"/>
        </w:rPr>
      </w:pPr>
      <w:r w:rsidRPr="00E54EF8">
        <w:rPr>
          <w:lang w:eastAsia="es-CO"/>
        </w:rPr>
        <w:t xml:space="preserve">Para tal efecto la </w:t>
      </w:r>
      <w:r>
        <w:rPr>
          <w:bCs/>
          <w:iCs/>
        </w:rPr>
        <w:t xml:space="preserve">DIRECCIÓN DE </w:t>
      </w:r>
      <w:r w:rsidR="00F822CC">
        <w:rPr>
          <w:bCs/>
          <w:iCs/>
        </w:rPr>
        <w:t>ANTINARCÓTICOS</w:t>
      </w:r>
      <w:r w:rsidRPr="00E54EF8">
        <w:t xml:space="preserve"> </w:t>
      </w:r>
      <w:r w:rsidR="00C00875">
        <w:t>-</w:t>
      </w:r>
      <w:r w:rsidRPr="00E54EF8">
        <w:t xml:space="preserve"> POLICÍA NACIONAL</w:t>
      </w:r>
      <w:r w:rsidRPr="00E54EF8">
        <w:rPr>
          <w:lang w:eastAsia="es-CO"/>
        </w:rPr>
        <w:t xml:space="preserve"> señala como plazo para subsanar la ausencia de requisitos o la Falta de documentos habilitantes, </w:t>
      </w:r>
      <w:r w:rsidRPr="00E54EF8">
        <w:rPr>
          <w:b/>
          <w:bCs/>
          <w:lang w:eastAsia="es-CO"/>
        </w:rPr>
        <w:t>el indicado en el cronograma del proceso.</w:t>
      </w:r>
    </w:p>
    <w:p w14:paraId="6A0ADAA7" w14:textId="77777777" w:rsidR="003313F5" w:rsidRPr="00E54EF8" w:rsidRDefault="003313F5" w:rsidP="00C36C93">
      <w:pPr>
        <w:adjustRightInd w:val="0"/>
        <w:jc w:val="both"/>
        <w:rPr>
          <w:lang w:eastAsia="es-CO"/>
        </w:rPr>
      </w:pPr>
    </w:p>
    <w:p w14:paraId="3D731C2C" w14:textId="29593D1B" w:rsidR="003313F5" w:rsidRPr="00E54EF8" w:rsidRDefault="003313F5" w:rsidP="00C36C93">
      <w:pPr>
        <w:adjustRightInd w:val="0"/>
        <w:jc w:val="both"/>
        <w:rPr>
          <w:b/>
          <w:bCs/>
          <w:lang w:eastAsia="es-CO"/>
        </w:rPr>
      </w:pPr>
      <w:r w:rsidRPr="00E54EF8">
        <w:rPr>
          <w:lang w:eastAsia="es-CO"/>
        </w:rPr>
        <w:t xml:space="preserve">En ningún caso, la </w:t>
      </w:r>
      <w:r>
        <w:rPr>
          <w:bCs/>
          <w:iCs/>
        </w:rPr>
        <w:t xml:space="preserve">DIRECCIÓN DE </w:t>
      </w:r>
      <w:r w:rsidR="00F822CC">
        <w:rPr>
          <w:bCs/>
          <w:iCs/>
        </w:rPr>
        <w:t>ANTINARCÓTICOS</w:t>
      </w:r>
      <w:r w:rsidRPr="00E54EF8">
        <w:t xml:space="preserve"> </w:t>
      </w:r>
      <w:r w:rsidR="00C00875">
        <w:t>-</w:t>
      </w:r>
      <w:r w:rsidR="003F76B6" w:rsidRPr="00E54EF8">
        <w:t xml:space="preserve"> POLICÍA NACIONAL</w:t>
      </w:r>
      <w:r w:rsidR="003F76B6" w:rsidRPr="00E54EF8">
        <w:rPr>
          <w:lang w:eastAsia="es-CO"/>
        </w:rPr>
        <w:t xml:space="preserve"> </w:t>
      </w:r>
      <w:r w:rsidRPr="00E54EF8">
        <w:rPr>
          <w:lang w:eastAsia="es-CO"/>
        </w:rPr>
        <w:t xml:space="preserve">podrá señalar taxativamente los requisitos o documentos subsanables o no subsanables en el pliego de condiciones, </w:t>
      </w:r>
      <w:r w:rsidRPr="00E54EF8">
        <w:rPr>
          <w:b/>
          <w:bCs/>
          <w:lang w:eastAsia="es-CO"/>
        </w:rPr>
        <w:t>ni permitir que se subsanen asuntos relacionados con la falta de capacidad para</w:t>
      </w:r>
      <w:r w:rsidRPr="00E54EF8">
        <w:rPr>
          <w:lang w:eastAsia="es-CO"/>
        </w:rPr>
        <w:t xml:space="preserve"> </w:t>
      </w:r>
      <w:r w:rsidRPr="00E54EF8">
        <w:rPr>
          <w:b/>
          <w:bCs/>
          <w:lang w:eastAsia="es-CO"/>
        </w:rPr>
        <w:t>presentar la oferta.</w:t>
      </w:r>
    </w:p>
    <w:p w14:paraId="040CA638" w14:textId="77777777" w:rsidR="003313F5" w:rsidRPr="00E54EF8" w:rsidRDefault="003313F5" w:rsidP="00C36C93">
      <w:pPr>
        <w:adjustRightInd w:val="0"/>
        <w:jc w:val="both"/>
        <w:rPr>
          <w:lang w:eastAsia="es-CO"/>
        </w:rPr>
      </w:pPr>
    </w:p>
    <w:p w14:paraId="74516AD6" w14:textId="49D49C5A" w:rsidR="003313F5" w:rsidRPr="00E54EF8" w:rsidRDefault="003313F5" w:rsidP="00C36C93">
      <w:pPr>
        <w:adjustRightInd w:val="0"/>
        <w:jc w:val="both"/>
        <w:rPr>
          <w:lang w:eastAsia="es-CO"/>
        </w:rPr>
      </w:pPr>
      <w:r w:rsidRPr="00E54EF8">
        <w:rPr>
          <w:lang w:eastAsia="es-CO"/>
        </w:rPr>
        <w:t xml:space="preserve">Asimismo, la </w:t>
      </w:r>
      <w:r>
        <w:rPr>
          <w:bCs/>
          <w:iCs/>
        </w:rPr>
        <w:t xml:space="preserve">DIRECCIÓN DE </w:t>
      </w:r>
      <w:r w:rsidR="00F822CC">
        <w:rPr>
          <w:bCs/>
          <w:iCs/>
        </w:rPr>
        <w:t>ANTINARCÓTICOS</w:t>
      </w:r>
      <w:r w:rsidRPr="00E54EF8">
        <w:t xml:space="preserve"> </w:t>
      </w:r>
      <w:r w:rsidR="00C00875">
        <w:t>-</w:t>
      </w:r>
      <w:r w:rsidR="003F76B6" w:rsidRPr="00E54EF8">
        <w:t xml:space="preserve"> POLICÍA NACIONAL</w:t>
      </w:r>
      <w:r w:rsidR="003F76B6" w:rsidRPr="00E54EF8">
        <w:rPr>
          <w:lang w:eastAsia="es-CO"/>
        </w:rPr>
        <w:t xml:space="preserve"> </w:t>
      </w:r>
      <w:r w:rsidRPr="00E54EF8">
        <w:rPr>
          <w:lang w:eastAsia="es-CO"/>
        </w:rPr>
        <w:t xml:space="preserve">se reserva el derecho a efectuar requerimientos o solicitudes de aclaración a los proponentes durante cualquier etapa del proceso, siempre que sea con posteridad a la fecha de cierre del proceso y hasta la adjudicación del mismo, a lo cual los proponentes deberán atenderlos de forma ciara, completa, precisa y dentro del plazo fijado para ello por la Entidad, so pena del rechazo de la propuesta. </w:t>
      </w:r>
    </w:p>
    <w:p w14:paraId="727C924B" w14:textId="77777777" w:rsidR="003313F5" w:rsidRPr="00E54EF8" w:rsidRDefault="003313F5" w:rsidP="003313F5">
      <w:pPr>
        <w:adjustRightInd w:val="0"/>
        <w:ind w:left="-284" w:hanging="142"/>
        <w:jc w:val="both"/>
        <w:rPr>
          <w:lang w:eastAsia="es-CO"/>
        </w:rPr>
      </w:pPr>
    </w:p>
    <w:p w14:paraId="30053F82" w14:textId="326852B9" w:rsidR="003313F5" w:rsidRPr="00E54EF8" w:rsidRDefault="00F822CC">
      <w:pPr>
        <w:pStyle w:val="Prrafodelista"/>
        <w:numPr>
          <w:ilvl w:val="0"/>
          <w:numId w:val="5"/>
        </w:numPr>
        <w:tabs>
          <w:tab w:val="clear" w:pos="360"/>
          <w:tab w:val="num" w:pos="0"/>
        </w:tabs>
        <w:adjustRightInd w:val="0"/>
        <w:ind w:hanging="786"/>
        <w:jc w:val="both"/>
        <w:rPr>
          <w:rFonts w:cs="Arial"/>
          <w:lang w:eastAsia="es-CO"/>
        </w:rPr>
      </w:pPr>
      <w:r w:rsidRPr="00E54EF8">
        <w:rPr>
          <w:rFonts w:cs="Arial"/>
          <w:b/>
          <w:bCs/>
          <w:color w:val="000000"/>
          <w:lang w:eastAsia="es-CO"/>
        </w:rPr>
        <w:t>RÉGIMEN</w:t>
      </w:r>
      <w:r w:rsidR="003313F5" w:rsidRPr="00E54EF8">
        <w:rPr>
          <w:rFonts w:cs="Arial"/>
          <w:b/>
          <w:bCs/>
          <w:color w:val="000000"/>
          <w:lang w:eastAsia="es-CO"/>
        </w:rPr>
        <w:t xml:space="preserve"> DE INHABILIDADES E INCOMPATIBILIDADES </w:t>
      </w:r>
    </w:p>
    <w:p w14:paraId="5462263B" w14:textId="77777777" w:rsidR="003313F5" w:rsidRPr="00E54EF8" w:rsidRDefault="003313F5" w:rsidP="003313F5">
      <w:pPr>
        <w:adjustRightInd w:val="0"/>
        <w:ind w:left="-284"/>
        <w:rPr>
          <w:color w:val="000000"/>
          <w:lang w:eastAsia="es-CO"/>
        </w:rPr>
      </w:pPr>
    </w:p>
    <w:p w14:paraId="546194A0" w14:textId="3E3D3D4F" w:rsidR="003313F5" w:rsidRDefault="003313F5" w:rsidP="00C36C93">
      <w:pPr>
        <w:adjustRightInd w:val="0"/>
        <w:jc w:val="both"/>
        <w:rPr>
          <w:color w:val="000000"/>
          <w:lang w:eastAsia="es-CO"/>
        </w:rPr>
      </w:pPr>
      <w:r w:rsidRPr="00E54EF8">
        <w:rPr>
          <w:color w:val="000000"/>
          <w:lang w:eastAsia="es-CO"/>
        </w:rPr>
        <w:t>Los proponentes deben ser legalmente capaces para presentar propuestas y celebrar contratos con el Estado y no encontrarse incursos en inhabilidades o incompatibilidades para contratar indicadas en el artículo 127 de la Constitución Política, en el artículo 8º de la ley 80 de 1993, artículo 18 de la Ley 1150 de 2007, Ley 1296 de 2009, Artículos N</w:t>
      </w:r>
      <w:r w:rsidR="00C36C93">
        <w:rPr>
          <w:color w:val="000000"/>
          <w:lang w:eastAsia="es-CO"/>
        </w:rPr>
        <w:t>ro.</w:t>
      </w:r>
      <w:r w:rsidRPr="00E54EF8">
        <w:rPr>
          <w:color w:val="000000"/>
          <w:lang w:eastAsia="es-CO"/>
        </w:rPr>
        <w:t xml:space="preserve"> 1, 2, 3, 4, 5, 90 de la Ley 1474 de 2011, Decreto 019 de 2012, Decreto 1082 de 2015 </w:t>
      </w:r>
      <w:r w:rsidRPr="00E54EF8">
        <w:rPr>
          <w:color w:val="000000"/>
          <w:lang w:eastAsia="es-CO"/>
        </w:rPr>
        <w:lastRenderedPageBreak/>
        <w:t xml:space="preserve">y demás normas complementarias, lo cual, afirmará bajo la gravedad del juramento que se entenderá prestado con la presentación de la oferta. </w:t>
      </w:r>
    </w:p>
    <w:p w14:paraId="3E8FAD3E" w14:textId="77777777" w:rsidR="00FF6907" w:rsidRPr="00E54EF8" w:rsidRDefault="00FF6907" w:rsidP="003313F5">
      <w:pPr>
        <w:adjustRightInd w:val="0"/>
        <w:ind w:left="-284"/>
        <w:jc w:val="both"/>
        <w:rPr>
          <w:color w:val="000000"/>
          <w:lang w:eastAsia="es-CO"/>
        </w:rPr>
      </w:pPr>
    </w:p>
    <w:p w14:paraId="28F60BAD" w14:textId="0ED614D1" w:rsidR="006B21A5" w:rsidRPr="00F50836" w:rsidRDefault="00F822CC" w:rsidP="00C36C93">
      <w:pPr>
        <w:adjustRightInd w:val="0"/>
        <w:jc w:val="both"/>
        <w:rPr>
          <w:rFonts w:eastAsia="Calibri"/>
          <w:color w:val="000000"/>
          <w:lang w:eastAsia="en-US"/>
        </w:rPr>
      </w:pPr>
      <w:r w:rsidRPr="00F50836">
        <w:rPr>
          <w:b/>
          <w:color w:val="000000"/>
          <w:lang w:val="es-ES"/>
        </w:rPr>
        <w:t>VERIFICACIÓN</w:t>
      </w:r>
      <w:r w:rsidR="006B21A5" w:rsidRPr="00F50836">
        <w:rPr>
          <w:b/>
          <w:color w:val="000000"/>
          <w:lang w:val="es-ES"/>
        </w:rPr>
        <w:t xml:space="preserve"> JURÍDICA:</w:t>
      </w:r>
    </w:p>
    <w:p w14:paraId="022AB1C3" w14:textId="77777777" w:rsidR="006B21A5" w:rsidRPr="00F50836" w:rsidRDefault="006B21A5" w:rsidP="00C36C93">
      <w:pPr>
        <w:jc w:val="both"/>
        <w:rPr>
          <w:b/>
          <w:color w:val="000000"/>
          <w:lang w:val="es-ES"/>
        </w:rPr>
      </w:pPr>
    </w:p>
    <w:p w14:paraId="6F95395D" w14:textId="77777777" w:rsidR="0085737E" w:rsidRDefault="006B21A5" w:rsidP="00C36C93">
      <w:pPr>
        <w:jc w:val="both"/>
        <w:rPr>
          <w:color w:val="000000"/>
          <w:lang w:val="es-ES"/>
        </w:rPr>
      </w:pPr>
      <w:r w:rsidRPr="00F50836">
        <w:rPr>
          <w:b/>
          <w:color w:val="000000"/>
          <w:lang w:val="es-ES"/>
        </w:rPr>
        <w:t xml:space="preserve">Para los procesos adelantados bajo la modalidad de Licitación Pública, Concurso de Méritos y Selección Abreviada conforme al procedimiento. </w:t>
      </w:r>
      <w:r w:rsidRPr="00F50836">
        <w:rPr>
          <w:color w:val="000000"/>
          <w:lang w:val="es-ES"/>
        </w:rPr>
        <w:t xml:space="preserve">Una vez conocida la evaluación final de las propuestas, el comité evaluador jurídico asignado al proceso, será el responsable de efectuar la verificación de los criterios de desempate establecidos en el presente numeral, dicho informe será presentado en la respectiva audiencia y se correrá traslado del contenido a los oferentes en la misma audiencia, para que se pronuncien sobre la verificación del desempate efectuado por la entidad. Vencido el traslado y absueltas las observaciones que se lleguen a </w:t>
      </w:r>
    </w:p>
    <w:p w14:paraId="3AF22503" w14:textId="6CA0CAE9" w:rsidR="006B21A5" w:rsidRPr="00F50836" w:rsidRDefault="006B21A5" w:rsidP="00C36C93">
      <w:pPr>
        <w:jc w:val="both"/>
        <w:rPr>
          <w:color w:val="000000"/>
          <w:lang w:val="es-ES"/>
        </w:rPr>
      </w:pPr>
      <w:r w:rsidRPr="00F50836">
        <w:rPr>
          <w:color w:val="000000"/>
          <w:lang w:val="es-ES"/>
        </w:rPr>
        <w:t>presentar, se procederá a la recomendación del proceso.</w:t>
      </w:r>
    </w:p>
    <w:p w14:paraId="2E5F8460" w14:textId="77777777" w:rsidR="00D2410E" w:rsidRDefault="00D2410E" w:rsidP="000520B5">
      <w:pPr>
        <w:jc w:val="center"/>
        <w:rPr>
          <w:b/>
          <w:color w:val="000000"/>
        </w:rPr>
      </w:pPr>
    </w:p>
    <w:p w14:paraId="72358C38" w14:textId="77777777" w:rsidR="009455A2" w:rsidRDefault="009455A2" w:rsidP="000520B5">
      <w:pPr>
        <w:jc w:val="center"/>
        <w:rPr>
          <w:b/>
          <w:color w:val="000000"/>
        </w:rPr>
      </w:pPr>
    </w:p>
    <w:p w14:paraId="0E39591C" w14:textId="4AC69434" w:rsidR="000520B5" w:rsidRPr="003F24CD" w:rsidRDefault="000520B5" w:rsidP="000520B5">
      <w:pPr>
        <w:jc w:val="center"/>
        <w:rPr>
          <w:b/>
          <w:color w:val="000000"/>
        </w:rPr>
      </w:pPr>
      <w:r w:rsidRPr="003F24CD">
        <w:rPr>
          <w:b/>
          <w:color w:val="000000"/>
        </w:rPr>
        <w:t>CAPITULO II</w:t>
      </w:r>
    </w:p>
    <w:p w14:paraId="141F9467" w14:textId="77777777" w:rsidR="00D2410E" w:rsidRDefault="00D2410E" w:rsidP="000520B5">
      <w:pPr>
        <w:jc w:val="center"/>
        <w:rPr>
          <w:b/>
          <w:color w:val="000000"/>
        </w:rPr>
      </w:pPr>
    </w:p>
    <w:p w14:paraId="44154FFD" w14:textId="77777777" w:rsidR="009455A2" w:rsidRPr="003F24CD" w:rsidRDefault="009455A2" w:rsidP="000520B5">
      <w:pPr>
        <w:jc w:val="center"/>
        <w:rPr>
          <w:b/>
          <w:color w:val="000000"/>
        </w:rPr>
      </w:pPr>
    </w:p>
    <w:p w14:paraId="59F49022" w14:textId="77777777" w:rsidR="000520B5" w:rsidRPr="003F24CD" w:rsidRDefault="000520B5" w:rsidP="000520B5">
      <w:pPr>
        <w:jc w:val="center"/>
        <w:rPr>
          <w:b/>
          <w:color w:val="000000"/>
        </w:rPr>
      </w:pPr>
      <w:r w:rsidRPr="003F24CD">
        <w:rPr>
          <w:b/>
          <w:color w:val="000000"/>
        </w:rPr>
        <w:t xml:space="preserve">CRITERIOS DE SELECCIÓN Y </w:t>
      </w:r>
      <w:r w:rsidR="00482551" w:rsidRPr="003F24CD">
        <w:rPr>
          <w:b/>
          <w:color w:val="000000"/>
        </w:rPr>
        <w:t>EVALUACIÓN DE</w:t>
      </w:r>
      <w:r w:rsidRPr="003F24CD">
        <w:rPr>
          <w:b/>
          <w:color w:val="000000"/>
        </w:rPr>
        <w:t xml:space="preserve"> LAS PROPUESTAS</w:t>
      </w:r>
    </w:p>
    <w:p w14:paraId="60FB5903" w14:textId="77777777" w:rsidR="0085737E" w:rsidRDefault="0085737E" w:rsidP="006B21A5">
      <w:pPr>
        <w:pStyle w:val="Sinespaciado"/>
        <w:ind w:left="-142"/>
        <w:jc w:val="both"/>
        <w:rPr>
          <w:rFonts w:ascii="Arial" w:hAnsi="Arial" w:cs="Arial"/>
          <w:color w:val="000000"/>
          <w:sz w:val="20"/>
          <w:szCs w:val="20"/>
        </w:rPr>
      </w:pPr>
    </w:p>
    <w:p w14:paraId="24C02AC3" w14:textId="77777777" w:rsidR="009455A2" w:rsidRDefault="009455A2" w:rsidP="006B21A5">
      <w:pPr>
        <w:pStyle w:val="Sinespaciado"/>
        <w:ind w:left="-142"/>
        <w:jc w:val="both"/>
        <w:rPr>
          <w:rFonts w:ascii="Arial" w:hAnsi="Arial" w:cs="Arial"/>
          <w:color w:val="000000"/>
          <w:sz w:val="20"/>
          <w:szCs w:val="20"/>
        </w:rPr>
      </w:pPr>
    </w:p>
    <w:p w14:paraId="3A589DC8" w14:textId="3FC418E1" w:rsidR="006B21A5" w:rsidRPr="00463AED" w:rsidRDefault="006B21A5" w:rsidP="006B21A5">
      <w:pPr>
        <w:pStyle w:val="Sinespaciado"/>
        <w:ind w:left="-142"/>
        <w:jc w:val="both"/>
        <w:rPr>
          <w:rFonts w:ascii="Arial" w:hAnsi="Arial" w:cs="Arial"/>
          <w:bCs/>
          <w:color w:val="000000"/>
          <w:sz w:val="20"/>
          <w:szCs w:val="20"/>
        </w:rPr>
      </w:pPr>
      <w:r w:rsidRPr="00463AED">
        <w:rPr>
          <w:rFonts w:ascii="Arial" w:hAnsi="Arial" w:cs="Arial"/>
          <w:color w:val="000000"/>
          <w:sz w:val="20"/>
          <w:szCs w:val="20"/>
        </w:rPr>
        <w:t>El proponente deberá verificar el CUESTIONARIO DE REQUISITOS HABILITANTES (Jurídicos, Técnicos y Económicos) en</w:t>
      </w:r>
      <w:r w:rsidRPr="00463AED">
        <w:rPr>
          <w:rFonts w:ascii="Arial" w:hAnsi="Arial" w:cs="Arial"/>
          <w:bCs/>
          <w:color w:val="000000"/>
          <w:sz w:val="20"/>
          <w:szCs w:val="20"/>
        </w:rPr>
        <w:t xml:space="preserve"> el Portal Único de Contratación Estatal  </w:t>
      </w:r>
      <w:hyperlink r:id="rId21" w:history="1">
        <w:r w:rsidRPr="00463AED">
          <w:rPr>
            <w:rStyle w:val="Hipervnculo"/>
            <w:rFonts w:ascii="Arial" w:hAnsi="Arial" w:cs="Arial"/>
            <w:color w:val="000000"/>
            <w:sz w:val="20"/>
            <w:szCs w:val="20"/>
          </w:rPr>
          <w:t>www.colombiacompra.gov.co</w:t>
        </w:r>
      </w:hyperlink>
      <w:r w:rsidRPr="00463AED">
        <w:rPr>
          <w:rFonts w:ascii="Arial" w:hAnsi="Arial" w:cs="Arial"/>
          <w:color w:val="000000"/>
          <w:sz w:val="20"/>
          <w:szCs w:val="20"/>
        </w:rPr>
        <w:t xml:space="preserve"> </w:t>
      </w:r>
      <w:r w:rsidRPr="00463AED">
        <w:rPr>
          <w:rFonts w:ascii="Arial" w:hAnsi="Arial" w:cs="Arial"/>
          <w:bCs/>
          <w:color w:val="000000"/>
          <w:sz w:val="20"/>
          <w:szCs w:val="20"/>
        </w:rPr>
        <w:t>– SECOP II.</w:t>
      </w:r>
    </w:p>
    <w:p w14:paraId="74A9E588" w14:textId="77777777" w:rsidR="006B21A5" w:rsidRPr="00463AED" w:rsidRDefault="006B21A5" w:rsidP="006B21A5">
      <w:pPr>
        <w:pStyle w:val="Sinespaciado"/>
        <w:ind w:left="-142"/>
        <w:jc w:val="both"/>
        <w:rPr>
          <w:rFonts w:ascii="Arial" w:hAnsi="Arial" w:cs="Arial"/>
          <w:bCs/>
          <w:color w:val="000000"/>
          <w:sz w:val="20"/>
          <w:szCs w:val="20"/>
        </w:rPr>
      </w:pPr>
    </w:p>
    <w:p w14:paraId="34D7977B" w14:textId="77777777" w:rsidR="00463AED" w:rsidRPr="00463AED" w:rsidRDefault="00463AED" w:rsidP="00463AED">
      <w:pPr>
        <w:pStyle w:val="Sinespaciado"/>
        <w:ind w:left="-142"/>
        <w:jc w:val="both"/>
        <w:rPr>
          <w:rFonts w:ascii="Arial" w:hAnsi="Arial" w:cs="Arial"/>
          <w:color w:val="000000"/>
          <w:sz w:val="20"/>
          <w:szCs w:val="20"/>
        </w:rPr>
      </w:pPr>
      <w:r w:rsidRPr="00463AED">
        <w:rPr>
          <w:rFonts w:ascii="Arial" w:hAnsi="Arial" w:cs="Arial"/>
          <w:color w:val="000000"/>
          <w:sz w:val="20"/>
          <w:szCs w:val="20"/>
        </w:rPr>
        <w:t xml:space="preserve">De conformidad con el parágrafo 1 del artículo 5 de la Ley 1150 de 2007, modificado por el artículo 5 de la Ley 1882 de 2018, y los parágrafos 3, 4 y 5 adicionados al citado artículo 5 de la Ley 1150 de 2007, por el artículo 5 de la Ley 1882 de 2018 sobre selección objetiva que dispone: </w:t>
      </w:r>
    </w:p>
    <w:p w14:paraId="4DDB13F0" w14:textId="77777777" w:rsidR="00463AED" w:rsidRPr="00463AED" w:rsidRDefault="00463AED" w:rsidP="00463AED">
      <w:pPr>
        <w:pStyle w:val="Sinespaciado"/>
        <w:jc w:val="both"/>
        <w:rPr>
          <w:rFonts w:ascii="Arial" w:hAnsi="Arial" w:cs="Arial"/>
          <w:color w:val="000000"/>
          <w:sz w:val="20"/>
          <w:szCs w:val="20"/>
        </w:rPr>
      </w:pPr>
    </w:p>
    <w:p w14:paraId="6898B840" w14:textId="77777777" w:rsidR="00463AED" w:rsidRPr="00463AED" w:rsidRDefault="00463AED" w:rsidP="00463AED">
      <w:pPr>
        <w:pStyle w:val="Sinespaciado"/>
        <w:jc w:val="both"/>
        <w:rPr>
          <w:rFonts w:ascii="Arial" w:hAnsi="Arial" w:cs="Arial"/>
          <w:i/>
          <w:color w:val="000000"/>
          <w:sz w:val="20"/>
          <w:szCs w:val="20"/>
        </w:rPr>
      </w:pPr>
      <w:bookmarkStart w:id="3" w:name="_Hlk171336465"/>
      <w:r w:rsidRPr="00463AED">
        <w:rPr>
          <w:rFonts w:ascii="Arial" w:hAnsi="Arial" w:cs="Arial"/>
          <w:b/>
          <w:i/>
          <w:color w:val="000000"/>
          <w:sz w:val="20"/>
          <w:szCs w:val="20"/>
        </w:rPr>
        <w:t>Parágrafo 1</w:t>
      </w:r>
      <w:r w:rsidRPr="00463AED">
        <w:rPr>
          <w:rFonts w:ascii="Arial" w:hAnsi="Arial" w:cs="Arial"/>
          <w:i/>
          <w:color w:val="000000"/>
          <w:sz w:val="20"/>
          <w:szCs w:val="20"/>
        </w:rPr>
        <w:t xml:space="preserve">º.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w:t>
      </w:r>
      <w:r w:rsidRPr="00463AED">
        <w:rPr>
          <w:rFonts w:ascii="Arial" w:hAnsi="Arial" w:cs="Arial"/>
          <w:b/>
          <w:i/>
          <w:color w:val="000000"/>
          <w:sz w:val="20"/>
          <w:szCs w:val="20"/>
          <w:u w:val="single"/>
        </w:rPr>
        <w:t>y deberán ser entregados por los proponentes hasta el término de traslado del informe de evaluación que corresponda a cada modalidad de selección</w:t>
      </w:r>
      <w:r w:rsidRPr="00463AED">
        <w:rPr>
          <w:rFonts w:ascii="Arial" w:hAnsi="Arial" w:cs="Arial"/>
          <w:i/>
          <w:color w:val="000000"/>
          <w:sz w:val="20"/>
          <w:szCs w:val="20"/>
        </w:rPr>
        <w:t>,</w:t>
      </w:r>
      <w:bookmarkEnd w:id="3"/>
      <w:r w:rsidRPr="00463AED">
        <w:rPr>
          <w:rFonts w:ascii="Arial" w:hAnsi="Arial" w:cs="Arial"/>
          <w:i/>
          <w:color w:val="000000"/>
          <w:sz w:val="20"/>
          <w:szCs w:val="20"/>
        </w:rPr>
        <w:t xml:space="preserve"> salvo lo dispuesto para el proceso de Mínima cuantía y para el proceso de selección a través del sistema de subasta. </w:t>
      </w:r>
      <w:r w:rsidRPr="00463AED">
        <w:rPr>
          <w:rFonts w:ascii="Arial" w:hAnsi="Arial" w:cs="Arial"/>
          <w:b/>
          <w:i/>
          <w:color w:val="000000"/>
          <w:sz w:val="20"/>
          <w:szCs w:val="20"/>
          <w:u w:val="single"/>
        </w:rPr>
        <w:t>Serán rechazadas las ofertas de aquellos proponentes que no suministren la información y la documentación solicitada por la entidad estatal hasta el plazo anteriormente señalado</w:t>
      </w:r>
      <w:r w:rsidRPr="00463AED">
        <w:rPr>
          <w:rFonts w:ascii="Arial" w:hAnsi="Arial" w:cs="Arial"/>
          <w:i/>
          <w:color w:val="000000"/>
          <w:sz w:val="20"/>
          <w:szCs w:val="20"/>
        </w:rPr>
        <w:t xml:space="preserve">. Durante el término otorgado para subsanar las ofertas, los proponentes no podrán acreditar circunstancias ocurridas con posterioridad al cierre del proceso.  </w:t>
      </w:r>
    </w:p>
    <w:p w14:paraId="45E155D4" w14:textId="77777777" w:rsidR="00463AED" w:rsidRPr="00463AED" w:rsidRDefault="00463AED" w:rsidP="00463AED">
      <w:pPr>
        <w:pStyle w:val="Sinespaciado"/>
        <w:jc w:val="both"/>
        <w:rPr>
          <w:rFonts w:ascii="Arial" w:hAnsi="Arial" w:cs="Arial"/>
          <w:i/>
          <w:color w:val="000000"/>
          <w:sz w:val="20"/>
          <w:szCs w:val="20"/>
        </w:rPr>
      </w:pPr>
    </w:p>
    <w:p w14:paraId="70A6730A" w14:textId="77777777" w:rsidR="00463AED" w:rsidRPr="00463AED" w:rsidRDefault="00463AED" w:rsidP="00463AED">
      <w:pPr>
        <w:pStyle w:val="Sinespaciado"/>
        <w:jc w:val="both"/>
        <w:rPr>
          <w:rFonts w:ascii="Arial" w:hAnsi="Arial" w:cs="Arial"/>
          <w:i/>
          <w:color w:val="000000"/>
          <w:sz w:val="20"/>
          <w:szCs w:val="20"/>
        </w:rPr>
      </w:pPr>
      <w:r w:rsidRPr="00463AED">
        <w:rPr>
          <w:rFonts w:ascii="Arial" w:hAnsi="Arial" w:cs="Arial"/>
          <w:i/>
          <w:color w:val="000000"/>
          <w:sz w:val="20"/>
          <w:szCs w:val="20"/>
        </w:rPr>
        <w:t xml:space="preserve">(…)”. </w:t>
      </w:r>
      <w:r w:rsidRPr="00463AED">
        <w:rPr>
          <w:rFonts w:ascii="Arial" w:hAnsi="Arial" w:cs="Arial"/>
          <w:color w:val="000000"/>
          <w:sz w:val="20"/>
          <w:szCs w:val="20"/>
        </w:rPr>
        <w:t>(Negrilla y subrayado fuera de texto).</w:t>
      </w:r>
    </w:p>
    <w:p w14:paraId="3C983C58" w14:textId="77777777" w:rsidR="006B21A5" w:rsidRDefault="006B21A5" w:rsidP="006B21A5">
      <w:pPr>
        <w:pStyle w:val="Textoindependiente"/>
        <w:ind w:left="-709"/>
        <w:jc w:val="both"/>
        <w:rPr>
          <w:rFonts w:cs="Arial"/>
          <w:sz w:val="20"/>
          <w:lang w:val="es-CO"/>
        </w:rPr>
      </w:pPr>
    </w:p>
    <w:p w14:paraId="374FE398" w14:textId="77777777" w:rsidR="00463AED" w:rsidRDefault="00463AED" w:rsidP="00543E86">
      <w:pPr>
        <w:jc w:val="both"/>
        <w:rPr>
          <w:rFonts w:cs="Times New Roman"/>
        </w:rPr>
      </w:pPr>
      <w:r w:rsidRPr="00463AED">
        <w:rPr>
          <w:rFonts w:cs="Times New Roman"/>
        </w:rPr>
        <w:t>En consecuencia, todos aquellos requisitos de la propuesta que no afecten la asignación de puntaje deberán ser solicitados por la entidad y deberán ser entregados por los proponentes hasta el término de traslado del informe de evaluación establecido en el cronograma del proceso.</w:t>
      </w:r>
    </w:p>
    <w:p w14:paraId="0688CB8F" w14:textId="77777777" w:rsidR="0085737E" w:rsidRDefault="0085737E" w:rsidP="000520B5">
      <w:pPr>
        <w:jc w:val="both"/>
        <w:rPr>
          <w:color w:val="000000"/>
        </w:rPr>
      </w:pPr>
    </w:p>
    <w:p w14:paraId="076A5B49" w14:textId="77777777" w:rsidR="000520B5" w:rsidRPr="003F24CD" w:rsidRDefault="000520B5">
      <w:pPr>
        <w:numPr>
          <w:ilvl w:val="0"/>
          <w:numId w:val="44"/>
        </w:numPr>
        <w:ind w:left="426"/>
        <w:jc w:val="both"/>
        <w:rPr>
          <w:b/>
          <w:color w:val="000000"/>
        </w:rPr>
      </w:pPr>
      <w:r w:rsidRPr="003F24CD">
        <w:rPr>
          <w:b/>
          <w:color w:val="000000"/>
        </w:rPr>
        <w:t xml:space="preserve">REQUISITOS </w:t>
      </w:r>
    </w:p>
    <w:p w14:paraId="163CC5F4" w14:textId="77777777" w:rsidR="000520B5" w:rsidRPr="003F24CD" w:rsidRDefault="000520B5" w:rsidP="000520B5">
      <w:pPr>
        <w:jc w:val="both"/>
        <w:rPr>
          <w:b/>
          <w:color w:val="000000"/>
        </w:rPr>
      </w:pPr>
    </w:p>
    <w:p w14:paraId="3482F197" w14:textId="77777777" w:rsidR="000520B5" w:rsidRPr="003F24CD" w:rsidRDefault="000520B5" w:rsidP="000520B5">
      <w:pPr>
        <w:jc w:val="both"/>
        <w:rPr>
          <w:b/>
          <w:color w:val="000000"/>
        </w:rPr>
      </w:pPr>
      <w:r w:rsidRPr="003F24CD">
        <w:rPr>
          <w:b/>
          <w:color w:val="000000"/>
        </w:rPr>
        <w:t>1.1. JURÍDICOS</w:t>
      </w:r>
    </w:p>
    <w:p w14:paraId="1E7B006E" w14:textId="77777777" w:rsidR="000520B5" w:rsidRPr="003F24CD" w:rsidRDefault="000520B5" w:rsidP="000520B5">
      <w:pPr>
        <w:jc w:val="both"/>
        <w:rPr>
          <w:color w:val="000000"/>
        </w:rPr>
      </w:pPr>
    </w:p>
    <w:p w14:paraId="6FCC35E1" w14:textId="77777777" w:rsidR="00463AED" w:rsidRPr="00463AED" w:rsidRDefault="00463AED" w:rsidP="00463AED">
      <w:pPr>
        <w:pStyle w:val="Sinespaciado"/>
        <w:jc w:val="both"/>
        <w:rPr>
          <w:rFonts w:ascii="Arial" w:hAnsi="Arial" w:cs="Arial"/>
          <w:color w:val="000000"/>
          <w:sz w:val="20"/>
          <w:szCs w:val="20"/>
        </w:rPr>
      </w:pPr>
      <w:r w:rsidRPr="00463AED">
        <w:rPr>
          <w:rFonts w:ascii="Arial" w:hAnsi="Arial" w:cs="Arial"/>
          <w:color w:val="000000"/>
          <w:sz w:val="20"/>
          <w:szCs w:val="20"/>
        </w:rPr>
        <w:t>La verificación de la capacidad jurídica se efectuará conforme a los documentos solicitados por la entidad a través de la plataforma electrónica SECOP II, en donde se verificarán las siguientes condiciones:</w:t>
      </w:r>
    </w:p>
    <w:p w14:paraId="083BE23E" w14:textId="77777777" w:rsidR="000520B5" w:rsidRDefault="000520B5" w:rsidP="000520B5">
      <w:pPr>
        <w:jc w:val="both"/>
        <w:rPr>
          <w:color w:val="000000"/>
        </w:rPr>
      </w:pPr>
      <w:r w:rsidRPr="003F24CD">
        <w:rPr>
          <w:color w:val="000000"/>
        </w:rPr>
        <w:t xml:space="preserve"> </w:t>
      </w:r>
    </w:p>
    <w:p w14:paraId="7C630E68" w14:textId="77777777" w:rsidR="000520B5" w:rsidRPr="003F24CD" w:rsidRDefault="000520B5" w:rsidP="000520B5">
      <w:pPr>
        <w:jc w:val="both"/>
        <w:rPr>
          <w:b/>
          <w:color w:val="000000"/>
        </w:rPr>
      </w:pPr>
      <w:r w:rsidRPr="003F24CD">
        <w:rPr>
          <w:b/>
          <w:color w:val="000000"/>
        </w:rPr>
        <w:lastRenderedPageBreak/>
        <w:t xml:space="preserve">1.1.1.   CARTA DE PRESENTACIÓN DE LA PROPUESTA  </w:t>
      </w:r>
    </w:p>
    <w:p w14:paraId="7F2C9A39" w14:textId="77777777" w:rsidR="000520B5" w:rsidRPr="003F24CD" w:rsidRDefault="000520B5" w:rsidP="000520B5">
      <w:pPr>
        <w:jc w:val="both"/>
        <w:rPr>
          <w:color w:val="000000"/>
        </w:rPr>
      </w:pPr>
    </w:p>
    <w:p w14:paraId="6D257304" w14:textId="04BE02D2" w:rsidR="00930C0A" w:rsidRPr="00626A8B" w:rsidRDefault="00930C0A" w:rsidP="00930C0A">
      <w:pPr>
        <w:pStyle w:val="Textoindependiente"/>
        <w:jc w:val="both"/>
        <w:rPr>
          <w:sz w:val="20"/>
        </w:rPr>
      </w:pPr>
      <w:r w:rsidRPr="00626A8B">
        <w:rPr>
          <w:sz w:val="20"/>
        </w:rPr>
        <w:t xml:space="preserve">La carta de presentación de la propuesta se diligenciará conforme al </w:t>
      </w:r>
      <w:r w:rsidR="00CD6CA5">
        <w:rPr>
          <w:b/>
          <w:sz w:val="20"/>
        </w:rPr>
        <w:t>F</w:t>
      </w:r>
      <w:r w:rsidRPr="00626A8B">
        <w:rPr>
          <w:b/>
          <w:sz w:val="20"/>
        </w:rPr>
        <w:t>ormulario N</w:t>
      </w:r>
      <w:r w:rsidR="00E23125">
        <w:rPr>
          <w:b/>
          <w:sz w:val="20"/>
        </w:rPr>
        <w:t>r</w:t>
      </w:r>
      <w:r w:rsidRPr="00626A8B">
        <w:rPr>
          <w:b/>
          <w:sz w:val="20"/>
        </w:rPr>
        <w:t>o. 1</w:t>
      </w:r>
      <w:r w:rsidRPr="00626A8B">
        <w:rPr>
          <w:sz w:val="20"/>
        </w:rPr>
        <w:t xml:space="preserve">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50BA5976" w14:textId="77777777" w:rsidR="00930C0A" w:rsidRPr="00626A8B" w:rsidRDefault="00930C0A" w:rsidP="00930C0A">
      <w:pPr>
        <w:pStyle w:val="Textoindependiente"/>
        <w:jc w:val="both"/>
        <w:rPr>
          <w:sz w:val="10"/>
        </w:rPr>
      </w:pPr>
    </w:p>
    <w:p w14:paraId="1806EB32" w14:textId="77777777" w:rsidR="00930C0A" w:rsidRPr="00626A8B" w:rsidRDefault="00930C0A" w:rsidP="00930C0A">
      <w:pPr>
        <w:adjustRightInd w:val="0"/>
        <w:jc w:val="both"/>
        <w:rPr>
          <w:color w:val="000000"/>
          <w:lang w:eastAsia="es-CO"/>
        </w:rPr>
      </w:pPr>
      <w:r w:rsidRPr="00626A8B">
        <w:rPr>
          <w:color w:val="000000"/>
          <w:lang w:eastAsia="es-CO"/>
        </w:rPr>
        <w:t xml:space="preserve">El alcance de esta carta es que el proponente al suscribirla se compromete a cumplir con la totalidad de los requerimientos técnicos requeridos, sin ser necesario que los transcriba en su propuesta. </w:t>
      </w:r>
    </w:p>
    <w:p w14:paraId="5C79A325" w14:textId="77777777" w:rsidR="00930C0A" w:rsidRPr="00626A8B" w:rsidRDefault="00930C0A" w:rsidP="00930C0A">
      <w:pPr>
        <w:adjustRightInd w:val="0"/>
        <w:jc w:val="both"/>
        <w:rPr>
          <w:color w:val="000000"/>
          <w:sz w:val="10"/>
          <w:lang w:eastAsia="es-CO"/>
        </w:rPr>
      </w:pPr>
    </w:p>
    <w:p w14:paraId="4174B54F" w14:textId="77777777" w:rsidR="00930C0A" w:rsidRPr="00626A8B" w:rsidRDefault="00930C0A" w:rsidP="00930C0A">
      <w:pPr>
        <w:adjustRightInd w:val="0"/>
        <w:jc w:val="both"/>
        <w:rPr>
          <w:color w:val="000000"/>
          <w:lang w:eastAsia="es-CO"/>
        </w:rPr>
      </w:pPr>
      <w:r w:rsidRPr="00626A8B">
        <w:rPr>
          <w:color w:val="000000"/>
          <w:lang w:eastAsia="es-CO"/>
        </w:rPr>
        <w:t xml:space="preserve">En el caso de Consorcios, Uniones Temporales, deberá estar firmada por el representante designado, y el documento de conformación de la forma asociativa deberá presentarse con firmas de todos los integrantes. </w:t>
      </w:r>
    </w:p>
    <w:p w14:paraId="355C5CA2" w14:textId="77777777" w:rsidR="00D241D6" w:rsidRDefault="00D241D6" w:rsidP="000520B5">
      <w:pPr>
        <w:jc w:val="both"/>
        <w:rPr>
          <w:color w:val="FF0000"/>
        </w:rPr>
      </w:pPr>
    </w:p>
    <w:p w14:paraId="335A90E3" w14:textId="77777777" w:rsidR="000520B5" w:rsidRPr="003F24CD" w:rsidRDefault="000520B5" w:rsidP="000520B5">
      <w:pPr>
        <w:jc w:val="both"/>
        <w:rPr>
          <w:b/>
          <w:color w:val="000000"/>
        </w:rPr>
      </w:pPr>
      <w:r w:rsidRPr="003F24CD">
        <w:rPr>
          <w:b/>
          <w:color w:val="000000"/>
        </w:rPr>
        <w:t>1.1.2.   CERTIFICADO DE EXISTENCIA Y REPRESENTACIÓN LEGAL.</w:t>
      </w:r>
    </w:p>
    <w:p w14:paraId="1516D615" w14:textId="007CAD02" w:rsidR="00B13FB8" w:rsidRDefault="000520B5" w:rsidP="000520B5">
      <w:pPr>
        <w:jc w:val="both"/>
        <w:rPr>
          <w:color w:val="000000"/>
        </w:rPr>
      </w:pPr>
      <w:r w:rsidRPr="003F24CD">
        <w:rPr>
          <w:color w:val="000000"/>
        </w:rPr>
        <w:t xml:space="preserve">     </w:t>
      </w:r>
    </w:p>
    <w:p w14:paraId="0E41DABA" w14:textId="77777777" w:rsidR="00463AED" w:rsidRPr="000D1739" w:rsidRDefault="00463AED">
      <w:pPr>
        <w:pStyle w:val="Prrafodelista"/>
        <w:numPr>
          <w:ilvl w:val="3"/>
          <w:numId w:val="41"/>
        </w:numPr>
        <w:adjustRightInd w:val="0"/>
        <w:ind w:left="709"/>
        <w:jc w:val="both"/>
      </w:pPr>
      <w:r w:rsidRPr="000D1739">
        <w:rPr>
          <w:b/>
          <w:bCs/>
        </w:rPr>
        <w:t>Persona Natural</w:t>
      </w:r>
      <w:r w:rsidRPr="000D1739">
        <w:t>. Deberá presentar un Certificado de Inscripción en el Registro Mercantil expedido por la Cámara de Comercio en donde conste la determinación de su actividad. Este certificado debe tener fecha de expedición igual o inferior a un (1) mes anterior a la fecha de presentación de la propuesta, la cual deberá estar renovada y en firme en la perio</w:t>
      </w:r>
      <w:r>
        <w:t>di</w:t>
      </w:r>
      <w:r w:rsidRPr="000D1739">
        <w:t>cidad que indica la ley.</w:t>
      </w:r>
    </w:p>
    <w:p w14:paraId="0F70CE6A" w14:textId="77777777" w:rsidR="00463AED" w:rsidRPr="000D1739" w:rsidRDefault="00463AED" w:rsidP="00463AED">
      <w:pPr>
        <w:pStyle w:val="Prrafodelista"/>
        <w:adjustRightInd w:val="0"/>
        <w:ind w:left="851"/>
        <w:jc w:val="both"/>
      </w:pPr>
    </w:p>
    <w:p w14:paraId="75AB7EDD" w14:textId="77777777" w:rsidR="00463AED" w:rsidRDefault="00463AED" w:rsidP="00E11986">
      <w:pPr>
        <w:adjustRightInd w:val="0"/>
        <w:ind w:left="-11"/>
        <w:jc w:val="both"/>
      </w:pPr>
      <w:r w:rsidRPr="000D1739">
        <w:rPr>
          <w:b/>
          <w:bCs/>
        </w:rPr>
        <w:t xml:space="preserve">NOTA. </w:t>
      </w:r>
      <w:r w:rsidRPr="006B2C90">
        <w:rPr>
          <w:bCs/>
        </w:rPr>
        <w:t>Las</w:t>
      </w:r>
      <w:r w:rsidRPr="006B2C90">
        <w:t xml:space="preserve"> personas que ejercen profesiones liberales de conformidad con el Numeral 5 del Art. 23 del Código de Comercio, acreditaran su condición mediante documento de identificación y Tarjeta Profesional, Matricula profesional o documento equivalente reconocido legalmente para el ejercicio de su profesión.</w:t>
      </w:r>
    </w:p>
    <w:p w14:paraId="4F2ED3A1" w14:textId="77777777" w:rsidR="00463AED" w:rsidRDefault="00463AED" w:rsidP="00463AED">
      <w:pPr>
        <w:adjustRightInd w:val="0"/>
        <w:ind w:left="-284"/>
        <w:jc w:val="both"/>
      </w:pPr>
    </w:p>
    <w:p w14:paraId="52799E54" w14:textId="77777777" w:rsidR="000520B5" w:rsidRPr="003F24CD" w:rsidRDefault="00482551" w:rsidP="000520B5">
      <w:pPr>
        <w:jc w:val="both"/>
        <w:rPr>
          <w:b/>
          <w:color w:val="000000"/>
        </w:rPr>
      </w:pPr>
      <w:r w:rsidRPr="003F24CD">
        <w:rPr>
          <w:b/>
          <w:color w:val="000000"/>
        </w:rPr>
        <w:t>1.1.2.</w:t>
      </w:r>
      <w:r w:rsidR="00E11986">
        <w:rPr>
          <w:b/>
          <w:color w:val="000000"/>
        </w:rPr>
        <w:t>2</w:t>
      </w:r>
      <w:r w:rsidRPr="003F24CD">
        <w:rPr>
          <w:b/>
          <w:color w:val="000000"/>
        </w:rPr>
        <w:t xml:space="preserve"> Persona</w:t>
      </w:r>
      <w:r w:rsidR="000520B5" w:rsidRPr="003F24CD">
        <w:rPr>
          <w:b/>
          <w:color w:val="000000"/>
        </w:rPr>
        <w:t xml:space="preserve"> Natural de Origen Extranjero.  </w:t>
      </w:r>
    </w:p>
    <w:p w14:paraId="1EBBEA5D" w14:textId="77777777" w:rsidR="000520B5" w:rsidRPr="003F24CD" w:rsidRDefault="000520B5" w:rsidP="000520B5">
      <w:pPr>
        <w:jc w:val="both"/>
        <w:rPr>
          <w:color w:val="000000"/>
        </w:rPr>
      </w:pPr>
    </w:p>
    <w:p w14:paraId="2A1AB034" w14:textId="77777777" w:rsidR="006617EC" w:rsidRPr="00626A8B" w:rsidRDefault="006617EC" w:rsidP="006617EC">
      <w:pPr>
        <w:pStyle w:val="Textoindependiente"/>
        <w:jc w:val="both"/>
        <w:rPr>
          <w:sz w:val="20"/>
        </w:rPr>
      </w:pPr>
      <w:r w:rsidRPr="00626A8B">
        <w:rPr>
          <w:sz w:val="20"/>
        </w:rPr>
        <w:t xml:space="preserve">Deberá presentar un documento emitido por la autoridad </w:t>
      </w:r>
      <w:r w:rsidR="004075A0" w:rsidRPr="00626A8B">
        <w:rPr>
          <w:sz w:val="20"/>
        </w:rPr>
        <w:t>competente del</w:t>
      </w:r>
      <w:r w:rsidRPr="00626A8B">
        <w:rPr>
          <w:sz w:val="20"/>
        </w:rPr>
        <w:t xml:space="preserve"> país de su domicilio y expedido con un máximo de cuatro (4) meses de anticipación a la fecha de la presentación de la propuesta, en el que conste su existencia, objeto, representación legal y vigencia.</w:t>
      </w:r>
    </w:p>
    <w:p w14:paraId="5CE67A21" w14:textId="77777777" w:rsidR="006617EC" w:rsidRPr="00626A8B" w:rsidRDefault="006617EC" w:rsidP="006617EC">
      <w:pPr>
        <w:pStyle w:val="Textoindependiente"/>
        <w:jc w:val="both"/>
        <w:rPr>
          <w:sz w:val="6"/>
        </w:rPr>
      </w:pPr>
    </w:p>
    <w:p w14:paraId="358D8B83" w14:textId="77777777" w:rsidR="006617EC" w:rsidRDefault="006617EC" w:rsidP="006617EC">
      <w:pPr>
        <w:pStyle w:val="Textoindependiente"/>
        <w:jc w:val="both"/>
        <w:rPr>
          <w:sz w:val="20"/>
        </w:rPr>
      </w:pPr>
      <w:r w:rsidRPr="00626A8B">
        <w:rPr>
          <w:b/>
          <w:sz w:val="20"/>
        </w:rPr>
        <w:t xml:space="preserve">NOTA: </w:t>
      </w:r>
      <w:r w:rsidRPr="00626A8B">
        <w:rPr>
          <w:sz w:val="20"/>
        </w:rPr>
        <w:t>los documentos públicos otorgados en el exterior deberán presentarse así:</w:t>
      </w:r>
    </w:p>
    <w:p w14:paraId="122E0346" w14:textId="77777777" w:rsidR="00781E3E" w:rsidRPr="00626A8B" w:rsidRDefault="00781E3E" w:rsidP="006617EC">
      <w:pPr>
        <w:pStyle w:val="Textoindependiente"/>
        <w:jc w:val="both"/>
        <w:rPr>
          <w:sz w:val="20"/>
        </w:rPr>
      </w:pPr>
    </w:p>
    <w:p w14:paraId="0A405060" w14:textId="77777777" w:rsidR="006617EC" w:rsidRPr="00626A8B" w:rsidRDefault="006617EC" w:rsidP="006617EC">
      <w:pPr>
        <w:pStyle w:val="Textoindependiente"/>
        <w:jc w:val="both"/>
        <w:rPr>
          <w:sz w:val="4"/>
        </w:rPr>
      </w:pPr>
    </w:p>
    <w:p w14:paraId="60583256" w14:textId="51D327A5" w:rsidR="006617EC" w:rsidRPr="00626A8B" w:rsidRDefault="006617EC">
      <w:pPr>
        <w:pStyle w:val="Textoindependiente"/>
        <w:numPr>
          <w:ilvl w:val="0"/>
          <w:numId w:val="29"/>
        </w:numPr>
        <w:jc w:val="both"/>
        <w:rPr>
          <w:sz w:val="20"/>
        </w:rPr>
      </w:pPr>
      <w:r w:rsidRPr="00626A8B">
        <w:rPr>
          <w:sz w:val="20"/>
        </w:rPr>
        <w:t xml:space="preserve">Si los documentos provienen de un país que no es miembro de la </w:t>
      </w:r>
      <w:r w:rsidRPr="00626A8B">
        <w:rPr>
          <w:color w:val="000000"/>
          <w:sz w:val="20"/>
        </w:rPr>
        <w:t>Convención</w:t>
      </w:r>
      <w:r w:rsidRPr="00626A8B">
        <w:rPr>
          <w:sz w:val="20"/>
        </w:rPr>
        <w:t xml:space="preserve"> de la </w:t>
      </w:r>
      <w:r w:rsidR="004075A0" w:rsidRPr="00626A8B">
        <w:rPr>
          <w:sz w:val="20"/>
        </w:rPr>
        <w:t xml:space="preserve">HAYA, </w:t>
      </w:r>
      <w:r w:rsidRPr="00626A8B">
        <w:rPr>
          <w:sz w:val="20"/>
        </w:rPr>
        <w:t xml:space="preserve">los </w:t>
      </w:r>
      <w:r w:rsidR="00D9208B" w:rsidRPr="00626A8B">
        <w:rPr>
          <w:sz w:val="20"/>
        </w:rPr>
        <w:t>documentos deberán</w:t>
      </w:r>
      <w:r w:rsidRPr="00626A8B">
        <w:rPr>
          <w:sz w:val="20"/>
        </w:rPr>
        <w:t xml:space="preserve"> estar apostillados, legalizados y con traducción oficial.</w:t>
      </w:r>
    </w:p>
    <w:p w14:paraId="329007AD" w14:textId="77777777" w:rsidR="006617EC" w:rsidRDefault="006617EC" w:rsidP="006617EC">
      <w:pPr>
        <w:pStyle w:val="Textoindependiente"/>
        <w:ind w:left="720"/>
        <w:jc w:val="both"/>
        <w:rPr>
          <w:sz w:val="8"/>
        </w:rPr>
      </w:pPr>
    </w:p>
    <w:p w14:paraId="1474AFC6" w14:textId="77777777" w:rsidR="00B13FB8" w:rsidRDefault="00B13FB8" w:rsidP="006617EC">
      <w:pPr>
        <w:pStyle w:val="Textoindependiente"/>
        <w:ind w:left="720"/>
        <w:jc w:val="both"/>
        <w:rPr>
          <w:sz w:val="8"/>
        </w:rPr>
      </w:pPr>
    </w:p>
    <w:p w14:paraId="0B625AD3" w14:textId="77777777" w:rsidR="00B13FB8" w:rsidRPr="00626A8B" w:rsidRDefault="00B13FB8" w:rsidP="006617EC">
      <w:pPr>
        <w:pStyle w:val="Textoindependiente"/>
        <w:ind w:left="720"/>
        <w:jc w:val="both"/>
        <w:rPr>
          <w:sz w:val="8"/>
        </w:rPr>
      </w:pPr>
    </w:p>
    <w:p w14:paraId="5A834A0B" w14:textId="77777777" w:rsidR="006617EC" w:rsidRDefault="006617EC">
      <w:pPr>
        <w:pStyle w:val="Textoindependiente"/>
        <w:numPr>
          <w:ilvl w:val="0"/>
          <w:numId w:val="29"/>
        </w:numPr>
        <w:jc w:val="both"/>
        <w:rPr>
          <w:sz w:val="20"/>
        </w:rPr>
      </w:pPr>
      <w:r w:rsidRPr="00626A8B">
        <w:rPr>
          <w:sz w:val="20"/>
        </w:rPr>
        <w:t xml:space="preserve">Si se tratare de documentos expedidos por autoridades de país miembro de la </w:t>
      </w:r>
      <w:r w:rsidRPr="00626A8B">
        <w:rPr>
          <w:color w:val="000000"/>
          <w:sz w:val="20"/>
        </w:rPr>
        <w:t>Convención</w:t>
      </w:r>
      <w:r w:rsidRPr="00626A8B">
        <w:rPr>
          <w:sz w:val="20"/>
        </w:rPr>
        <w:t xml:space="preserve"> de la HAYA de 1961, se requerirá únicamente de la Apostilla del país de origen y </w:t>
      </w:r>
      <w:r w:rsidR="004075A0" w:rsidRPr="00626A8B">
        <w:rPr>
          <w:sz w:val="20"/>
        </w:rPr>
        <w:t>su respectiva</w:t>
      </w:r>
      <w:r w:rsidRPr="00626A8B">
        <w:rPr>
          <w:sz w:val="20"/>
        </w:rPr>
        <w:t xml:space="preserve"> traducción oficial.</w:t>
      </w:r>
    </w:p>
    <w:p w14:paraId="7CFFE97B" w14:textId="77777777" w:rsidR="00F822CC" w:rsidRPr="005F6173" w:rsidRDefault="00F822CC" w:rsidP="00F822CC">
      <w:pPr>
        <w:pStyle w:val="Prrafodelista"/>
        <w:rPr>
          <w:sz w:val="6"/>
          <w:szCs w:val="6"/>
        </w:rPr>
      </w:pPr>
    </w:p>
    <w:p w14:paraId="79BC6BCC" w14:textId="77777777" w:rsidR="006617EC" w:rsidRPr="00626A8B" w:rsidRDefault="006617EC" w:rsidP="006617EC">
      <w:pPr>
        <w:pStyle w:val="Textoindependiente"/>
        <w:tabs>
          <w:tab w:val="left" w:pos="7569"/>
        </w:tabs>
        <w:jc w:val="both"/>
        <w:rPr>
          <w:sz w:val="8"/>
        </w:rPr>
      </w:pPr>
    </w:p>
    <w:p w14:paraId="4C806F37" w14:textId="54C687D9" w:rsidR="006617EC" w:rsidRDefault="006617EC" w:rsidP="006617EC">
      <w:pPr>
        <w:pStyle w:val="Textoindependiente"/>
        <w:tabs>
          <w:tab w:val="left" w:pos="7569"/>
        </w:tabs>
        <w:jc w:val="both"/>
        <w:rPr>
          <w:color w:val="000000"/>
          <w:sz w:val="20"/>
        </w:rPr>
      </w:pPr>
      <w:r w:rsidRPr="00626A8B">
        <w:rPr>
          <w:b/>
          <w:bCs/>
          <w:sz w:val="20"/>
        </w:rPr>
        <w:t>Legalización</w:t>
      </w:r>
      <w:r w:rsidRPr="00626A8B">
        <w:rPr>
          <w:b/>
          <w:bCs/>
          <w:color w:val="375682"/>
          <w:sz w:val="20"/>
        </w:rPr>
        <w:t>. </w:t>
      </w:r>
      <w:r w:rsidRPr="00626A8B">
        <w:rPr>
          <w:color w:val="000000"/>
          <w:sz w:val="20"/>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éste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p>
    <w:p w14:paraId="5D4095CC" w14:textId="77777777" w:rsidR="00874C2E" w:rsidRPr="00626A8B" w:rsidRDefault="00874C2E" w:rsidP="006617EC">
      <w:pPr>
        <w:pStyle w:val="Textoindependiente"/>
        <w:tabs>
          <w:tab w:val="left" w:pos="7569"/>
        </w:tabs>
        <w:jc w:val="both"/>
        <w:rPr>
          <w:sz w:val="20"/>
        </w:rPr>
      </w:pPr>
    </w:p>
    <w:p w14:paraId="4554DF9E" w14:textId="77777777" w:rsidR="006617EC" w:rsidRPr="00626A8B" w:rsidRDefault="006617EC" w:rsidP="006617EC">
      <w:pPr>
        <w:jc w:val="both"/>
        <w:rPr>
          <w:color w:val="000000"/>
        </w:rPr>
      </w:pPr>
      <w:r w:rsidRPr="00626A8B">
        <w:rPr>
          <w:b/>
          <w:bCs/>
        </w:rPr>
        <w:t>Apostilla</w:t>
      </w:r>
      <w:r w:rsidRPr="00626A8B">
        <w:rPr>
          <w:b/>
          <w:bCs/>
          <w:color w:val="375682"/>
        </w:rPr>
        <w:t>.  </w:t>
      </w:r>
      <w:r w:rsidRPr="00626A8B">
        <w:rPr>
          <w:color w:val="000000"/>
        </w:rPr>
        <w:t>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14:paraId="64139686" w14:textId="77777777" w:rsidR="006617EC" w:rsidRDefault="006617EC" w:rsidP="006617EC">
      <w:pPr>
        <w:spacing w:before="40" w:after="40"/>
        <w:jc w:val="both"/>
        <w:rPr>
          <w:b/>
          <w:sz w:val="2"/>
        </w:rPr>
      </w:pPr>
    </w:p>
    <w:p w14:paraId="46F959C3" w14:textId="77777777" w:rsidR="00B13FB8" w:rsidRDefault="00B13FB8" w:rsidP="006617EC">
      <w:pPr>
        <w:spacing w:before="40" w:after="40"/>
        <w:jc w:val="both"/>
        <w:rPr>
          <w:b/>
          <w:sz w:val="2"/>
        </w:rPr>
      </w:pPr>
    </w:p>
    <w:p w14:paraId="721E12C8" w14:textId="77777777" w:rsidR="00B13FB8" w:rsidRPr="00626A8B" w:rsidRDefault="00B13FB8" w:rsidP="006617EC">
      <w:pPr>
        <w:spacing w:before="40" w:after="40"/>
        <w:jc w:val="both"/>
        <w:rPr>
          <w:b/>
          <w:sz w:val="2"/>
        </w:rPr>
      </w:pPr>
    </w:p>
    <w:p w14:paraId="5E82829F" w14:textId="77777777" w:rsidR="006617EC" w:rsidRDefault="006617EC" w:rsidP="006617EC">
      <w:pPr>
        <w:jc w:val="both"/>
        <w:rPr>
          <w:color w:val="000000"/>
        </w:rPr>
      </w:pPr>
      <w:r w:rsidRPr="00626A8B">
        <w:rPr>
          <w:b/>
        </w:rPr>
        <w:lastRenderedPageBreak/>
        <w:t>Traducción Oficial</w:t>
      </w:r>
      <w:r w:rsidRPr="00626A8B">
        <w:t>.</w:t>
      </w:r>
      <w:r w:rsidRPr="00626A8B">
        <w:rPr>
          <w:color w:val="000000"/>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w:t>
      </w:r>
    </w:p>
    <w:p w14:paraId="4B27E69A" w14:textId="07A1C59C" w:rsidR="00BC4AEB" w:rsidRDefault="006617EC" w:rsidP="006617EC">
      <w:pPr>
        <w:jc w:val="both"/>
        <w:rPr>
          <w:color w:val="000000"/>
        </w:rPr>
      </w:pPr>
      <w:r w:rsidRPr="00626A8B">
        <w:rPr>
          <w:color w:val="000000"/>
        </w:rPr>
        <w:t xml:space="preserve"> </w:t>
      </w:r>
    </w:p>
    <w:p w14:paraId="77B8F80B" w14:textId="77777777" w:rsidR="006617EC" w:rsidRPr="00626A8B" w:rsidRDefault="006617EC" w:rsidP="006617EC">
      <w:pPr>
        <w:rPr>
          <w:sz w:val="2"/>
        </w:rPr>
      </w:pPr>
    </w:p>
    <w:p w14:paraId="0E10AE04" w14:textId="77777777" w:rsidR="006617EC" w:rsidRPr="00626A8B" w:rsidRDefault="006617EC" w:rsidP="006617EC">
      <w:pPr>
        <w:pStyle w:val="Textoindependiente"/>
        <w:jc w:val="both"/>
        <w:rPr>
          <w:sz w:val="20"/>
        </w:rPr>
      </w:pPr>
      <w:r w:rsidRPr="00626A8B">
        <w:rPr>
          <w:sz w:val="20"/>
          <w:lang w:eastAsia="es-CO"/>
        </w:rPr>
        <w:t>SE PRECISA QUE LOS ÚNICOS DOCUMENTOS QUE DEBEN LLENAR ESTE REQUISITO SON LOS DE ÍNDOLE LEGAL</w:t>
      </w:r>
    </w:p>
    <w:p w14:paraId="2B990762" w14:textId="77777777" w:rsidR="00731D10" w:rsidRPr="006617EC" w:rsidRDefault="00731D10" w:rsidP="000520B5">
      <w:pPr>
        <w:jc w:val="both"/>
        <w:rPr>
          <w:color w:val="000000"/>
          <w:highlight w:val="yellow"/>
          <w:lang w:val="es-ES"/>
        </w:rPr>
      </w:pPr>
    </w:p>
    <w:p w14:paraId="190C1168" w14:textId="77777777" w:rsidR="000520B5" w:rsidRPr="003F24CD" w:rsidRDefault="000520B5" w:rsidP="000520B5">
      <w:pPr>
        <w:jc w:val="both"/>
        <w:rPr>
          <w:color w:val="000000"/>
        </w:rPr>
      </w:pPr>
      <w:r w:rsidRPr="003F24CD">
        <w:rPr>
          <w:b/>
          <w:color w:val="000000"/>
        </w:rPr>
        <w:t>1.1.2.</w:t>
      </w:r>
      <w:r w:rsidR="00E11986">
        <w:rPr>
          <w:b/>
          <w:color w:val="000000"/>
        </w:rPr>
        <w:t>3</w:t>
      </w:r>
      <w:r w:rsidRPr="003F24CD">
        <w:rPr>
          <w:color w:val="000000"/>
        </w:rPr>
        <w:tab/>
      </w:r>
      <w:r w:rsidRPr="003F24CD">
        <w:rPr>
          <w:b/>
          <w:color w:val="000000"/>
        </w:rPr>
        <w:t>Persona Jurídica Nacional.</w:t>
      </w:r>
      <w:r w:rsidRPr="003F24CD">
        <w:rPr>
          <w:color w:val="000000"/>
        </w:rPr>
        <w:t xml:space="preserve">  Las personas jurídicas deberán cumplir al momento de la presentación de la propuesta con los siguientes requisitos:</w:t>
      </w:r>
    </w:p>
    <w:p w14:paraId="7F0488B0" w14:textId="77777777" w:rsidR="000520B5" w:rsidRPr="003F24CD" w:rsidRDefault="000520B5" w:rsidP="000520B5">
      <w:pPr>
        <w:ind w:firstLine="708"/>
        <w:jc w:val="both"/>
        <w:rPr>
          <w:color w:val="000000"/>
        </w:rPr>
      </w:pPr>
    </w:p>
    <w:p w14:paraId="6BFCB3D5" w14:textId="77777777" w:rsidR="000520B5" w:rsidRDefault="000520B5" w:rsidP="000520B5">
      <w:pPr>
        <w:jc w:val="both"/>
        <w:rPr>
          <w:color w:val="000000"/>
        </w:rPr>
      </w:pPr>
      <w:r w:rsidRPr="003F24CD">
        <w:rPr>
          <w:color w:val="000000"/>
        </w:rPr>
        <w:t xml:space="preserve">Acreditar su existencia y representación legal, mediante la presentación del Certificado de Existencia y Representación Legal, expedido por la Cámara de Comercio de su domicilio social, con fecha de expedición igual o inferior a </w:t>
      </w:r>
      <w:r w:rsidR="00482551" w:rsidRPr="003F24CD">
        <w:rPr>
          <w:color w:val="000000"/>
        </w:rPr>
        <w:t>un (</w:t>
      </w:r>
      <w:r w:rsidRPr="003F24CD">
        <w:rPr>
          <w:color w:val="000000"/>
        </w:rPr>
        <w:t>01) mes anterior a la fecha de presentación de la propuesta.</w:t>
      </w:r>
    </w:p>
    <w:p w14:paraId="588BE1CC" w14:textId="77777777" w:rsidR="00FD7B58" w:rsidRDefault="00FD7B58" w:rsidP="000520B5">
      <w:pPr>
        <w:jc w:val="both"/>
        <w:rPr>
          <w:color w:val="000000"/>
        </w:rPr>
      </w:pPr>
    </w:p>
    <w:p w14:paraId="09622CD9" w14:textId="77777777" w:rsidR="000520B5" w:rsidRPr="003F24CD" w:rsidRDefault="000520B5" w:rsidP="000520B5">
      <w:pPr>
        <w:jc w:val="both"/>
        <w:rPr>
          <w:color w:val="000000"/>
        </w:rPr>
      </w:pPr>
      <w:r w:rsidRPr="003F24CD">
        <w:rPr>
          <w:color w:val="000000"/>
        </w:rPr>
        <w:t>Acreditar un término mínimo permanente de duración de la sociedad de dos (02) años</w:t>
      </w:r>
      <w:r w:rsidR="00382F7E">
        <w:rPr>
          <w:color w:val="000000"/>
        </w:rPr>
        <w:t xml:space="preserve"> </w:t>
      </w:r>
      <w:r w:rsidR="00382F7E">
        <w:t>y/o indefinido</w:t>
      </w:r>
      <w:r w:rsidRPr="003F24CD">
        <w:rPr>
          <w:color w:val="000000"/>
        </w:rPr>
        <w:t>, contados a partir del vencimiento del plazo máximo para la entrega de los bienes y/o servicios o de la vigencia del contrato.</w:t>
      </w:r>
    </w:p>
    <w:p w14:paraId="165F3D3A" w14:textId="77777777" w:rsidR="000520B5" w:rsidRPr="003F24CD" w:rsidRDefault="000520B5" w:rsidP="000520B5">
      <w:pPr>
        <w:jc w:val="both"/>
        <w:rPr>
          <w:color w:val="000000"/>
        </w:rPr>
      </w:pPr>
    </w:p>
    <w:p w14:paraId="5EBC9CFB" w14:textId="77777777" w:rsidR="000520B5" w:rsidRPr="003F24CD" w:rsidRDefault="000520B5" w:rsidP="000520B5">
      <w:pPr>
        <w:jc w:val="both"/>
        <w:rPr>
          <w:color w:val="000000"/>
        </w:rPr>
      </w:pPr>
      <w:r w:rsidRPr="003F24CD">
        <w:rPr>
          <w:color w:val="000000"/>
        </w:rPr>
        <w:t>Acreditar las facultades del Representante Legal para la presentación de la propuesta y para la suscripción del futuro contrato.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04DF2AE5" w14:textId="77777777" w:rsidR="000520B5" w:rsidRPr="003F24CD" w:rsidRDefault="000520B5" w:rsidP="000520B5">
      <w:pPr>
        <w:jc w:val="both"/>
        <w:rPr>
          <w:color w:val="000000"/>
        </w:rPr>
      </w:pPr>
    </w:p>
    <w:p w14:paraId="007D4147" w14:textId="77777777" w:rsidR="000520B5" w:rsidRPr="003F24CD" w:rsidRDefault="000520B5" w:rsidP="000520B5">
      <w:pPr>
        <w:jc w:val="both"/>
        <w:rPr>
          <w:color w:val="000000"/>
        </w:rPr>
      </w:pPr>
      <w:r w:rsidRPr="003F24CD">
        <w:rPr>
          <w:color w:val="000000"/>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603DE91A" w14:textId="77777777" w:rsidR="000520B5" w:rsidRPr="003F24CD" w:rsidRDefault="000520B5" w:rsidP="000520B5">
      <w:pPr>
        <w:jc w:val="both"/>
        <w:rPr>
          <w:color w:val="000000"/>
        </w:rPr>
      </w:pPr>
    </w:p>
    <w:p w14:paraId="42248002" w14:textId="77777777" w:rsidR="000520B5" w:rsidRDefault="000520B5" w:rsidP="000520B5">
      <w:pPr>
        <w:jc w:val="both"/>
        <w:rPr>
          <w:color w:val="000000"/>
        </w:rPr>
      </w:pPr>
      <w:r w:rsidRPr="003F24CD">
        <w:rPr>
          <w:color w:val="00000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14:paraId="17A4C8D3" w14:textId="77777777" w:rsidR="00B13FB8" w:rsidRDefault="00B13FB8" w:rsidP="000520B5">
      <w:pPr>
        <w:jc w:val="both"/>
        <w:rPr>
          <w:color w:val="000000"/>
          <w:sz w:val="12"/>
          <w:szCs w:val="12"/>
        </w:rPr>
      </w:pPr>
    </w:p>
    <w:p w14:paraId="7D8EBF19" w14:textId="77777777" w:rsidR="00B13FB8" w:rsidRPr="005F6173" w:rsidRDefault="00B13FB8" w:rsidP="000520B5">
      <w:pPr>
        <w:jc w:val="both"/>
        <w:rPr>
          <w:color w:val="000000"/>
          <w:sz w:val="12"/>
          <w:szCs w:val="12"/>
        </w:rPr>
      </w:pPr>
    </w:p>
    <w:p w14:paraId="456506F3" w14:textId="77777777" w:rsidR="000520B5" w:rsidRPr="003F24CD" w:rsidRDefault="00482551" w:rsidP="000520B5">
      <w:pPr>
        <w:jc w:val="both"/>
        <w:rPr>
          <w:b/>
          <w:color w:val="000000"/>
        </w:rPr>
      </w:pPr>
      <w:r w:rsidRPr="003F24CD">
        <w:rPr>
          <w:b/>
          <w:color w:val="000000"/>
        </w:rPr>
        <w:t>1.1.2.</w:t>
      </w:r>
      <w:r w:rsidR="00E11986">
        <w:rPr>
          <w:b/>
          <w:color w:val="000000"/>
        </w:rPr>
        <w:t>4</w:t>
      </w:r>
      <w:r w:rsidRPr="003F24CD">
        <w:rPr>
          <w:b/>
          <w:color w:val="000000"/>
        </w:rPr>
        <w:t xml:space="preserve"> PERSONAS</w:t>
      </w:r>
      <w:r w:rsidR="000520B5" w:rsidRPr="003F24CD">
        <w:rPr>
          <w:b/>
          <w:color w:val="000000"/>
        </w:rPr>
        <w:t xml:space="preserve"> JURÍDICAS PÚBLICAS O PRIVADAS DE ORIGEN EXTRANJERO</w:t>
      </w:r>
    </w:p>
    <w:p w14:paraId="4FC86D52" w14:textId="77777777" w:rsidR="000520B5" w:rsidRPr="003F24CD" w:rsidRDefault="000520B5" w:rsidP="000520B5">
      <w:pPr>
        <w:jc w:val="both"/>
        <w:rPr>
          <w:color w:val="000000"/>
        </w:rPr>
      </w:pPr>
    </w:p>
    <w:p w14:paraId="5716C2D9" w14:textId="77777777" w:rsidR="00386CD7" w:rsidRPr="00626A8B" w:rsidRDefault="00386CD7" w:rsidP="00386CD7">
      <w:pPr>
        <w:pStyle w:val="Textoindependiente"/>
        <w:jc w:val="both"/>
        <w:rPr>
          <w:sz w:val="20"/>
        </w:rPr>
      </w:pPr>
      <w:r w:rsidRPr="00626A8B">
        <w:rPr>
          <w:sz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1F3DD36E" w14:textId="77777777" w:rsidR="00386CD7" w:rsidRPr="005F6173" w:rsidRDefault="00386CD7" w:rsidP="00386CD7">
      <w:pPr>
        <w:pStyle w:val="Textoindependiente"/>
        <w:jc w:val="both"/>
        <w:rPr>
          <w:sz w:val="2"/>
          <w:szCs w:val="8"/>
        </w:rPr>
      </w:pPr>
    </w:p>
    <w:p w14:paraId="21E4D936" w14:textId="77777777" w:rsidR="00781E3E" w:rsidRPr="005F6173" w:rsidRDefault="00781E3E" w:rsidP="00386CD7">
      <w:pPr>
        <w:pStyle w:val="Textoindependiente"/>
        <w:jc w:val="both"/>
        <w:rPr>
          <w:sz w:val="8"/>
          <w:szCs w:val="8"/>
        </w:rPr>
      </w:pPr>
    </w:p>
    <w:p w14:paraId="5AE0CECA" w14:textId="77777777" w:rsidR="00D2410E" w:rsidRPr="00D2410E" w:rsidRDefault="00D2410E" w:rsidP="00386CD7">
      <w:pPr>
        <w:pStyle w:val="Textoindependiente"/>
        <w:jc w:val="both"/>
        <w:rPr>
          <w:sz w:val="12"/>
          <w:szCs w:val="12"/>
        </w:rPr>
      </w:pPr>
    </w:p>
    <w:p w14:paraId="636DB393" w14:textId="4A05C845" w:rsidR="00386CD7" w:rsidRDefault="00386CD7" w:rsidP="00386CD7">
      <w:pPr>
        <w:pStyle w:val="Textoindependiente"/>
        <w:jc w:val="both"/>
        <w:rPr>
          <w:sz w:val="20"/>
        </w:rPr>
      </w:pPr>
      <w:r w:rsidRPr="00626A8B">
        <w:rPr>
          <w:sz w:val="20"/>
        </w:rPr>
        <w:t>Las propuestas de personas jurídicas de origen extranjero se someterán en todo caso a la legislación colombiana, sin perjuicio de lo cual, para su participación deberán cumplir con las siguientes condiciones:</w:t>
      </w:r>
    </w:p>
    <w:p w14:paraId="4771BD7D" w14:textId="77777777" w:rsidR="003E1E59" w:rsidRDefault="003E1E59" w:rsidP="00386CD7">
      <w:pPr>
        <w:pStyle w:val="Textoindependiente"/>
        <w:jc w:val="both"/>
        <w:rPr>
          <w:sz w:val="20"/>
        </w:rPr>
      </w:pPr>
    </w:p>
    <w:p w14:paraId="4657E765" w14:textId="77777777" w:rsidR="009455A2" w:rsidRDefault="009455A2" w:rsidP="00386CD7">
      <w:pPr>
        <w:pStyle w:val="Textoindependiente"/>
        <w:jc w:val="both"/>
        <w:rPr>
          <w:sz w:val="20"/>
        </w:rPr>
      </w:pPr>
    </w:p>
    <w:p w14:paraId="3F84834A" w14:textId="77777777" w:rsidR="000520B5" w:rsidRDefault="00AF7860" w:rsidP="000520B5">
      <w:pPr>
        <w:jc w:val="both"/>
        <w:rPr>
          <w:b/>
          <w:color w:val="000000"/>
        </w:rPr>
      </w:pPr>
      <w:r>
        <w:rPr>
          <w:b/>
          <w:color w:val="000000"/>
        </w:rPr>
        <w:t>1.1.2.</w:t>
      </w:r>
      <w:r w:rsidR="00E11986">
        <w:rPr>
          <w:b/>
          <w:color w:val="000000"/>
        </w:rPr>
        <w:t>5</w:t>
      </w:r>
      <w:r w:rsidR="000520B5" w:rsidRPr="003F24CD">
        <w:rPr>
          <w:b/>
          <w:color w:val="000000"/>
        </w:rPr>
        <w:t xml:space="preserve"> PERSONAS JURÍDICAS DE ORIGEN EXTRANJERO CON SUCURSAL EN COLOMBIA:</w:t>
      </w:r>
    </w:p>
    <w:p w14:paraId="59AD90CA" w14:textId="77777777" w:rsidR="00393A80" w:rsidRPr="003F24CD" w:rsidRDefault="00393A80" w:rsidP="000520B5">
      <w:pPr>
        <w:jc w:val="both"/>
        <w:rPr>
          <w:b/>
          <w:color w:val="000000"/>
        </w:rPr>
      </w:pPr>
    </w:p>
    <w:p w14:paraId="72987D3B" w14:textId="77777777" w:rsidR="000520B5" w:rsidRPr="003F24CD" w:rsidRDefault="000520B5" w:rsidP="000520B5">
      <w:pPr>
        <w:jc w:val="both"/>
        <w:rPr>
          <w:color w:val="000000"/>
        </w:rPr>
      </w:pPr>
      <w:r w:rsidRPr="003F24CD">
        <w:rPr>
          <w:color w:val="000000"/>
        </w:rPr>
        <w:t xml:space="preserve">Acreditar su existencia y representación legal, a efectos de lo cual deberán presentar un documento expedido por la autoridad competente en el país de su domicilio, expedido con un (01) mes de anticipación a la fecha de la presentación de la propuesta, en el que conste su existencia, objeto y vigencia, y el nombre del representante legal de la sociedad o de la persona o personas  que tengan la capacidad para comprometerla </w:t>
      </w:r>
      <w:r w:rsidRPr="003F24CD">
        <w:rPr>
          <w:color w:val="000000"/>
        </w:rPr>
        <w:lastRenderedPageBreak/>
        <w:t>jurídicamente y sus facultades, y en el cual se señale expresamente que el representante no tiene limitaciones para presentar la propuesta,  suscribir el contrato y comprometer a la entidad a través de su propuesta.</w:t>
      </w:r>
    </w:p>
    <w:p w14:paraId="5F093732" w14:textId="77777777" w:rsidR="000520B5" w:rsidRPr="003F24CD" w:rsidRDefault="000520B5" w:rsidP="000520B5">
      <w:pPr>
        <w:jc w:val="both"/>
        <w:rPr>
          <w:color w:val="000000"/>
        </w:rPr>
      </w:pPr>
    </w:p>
    <w:p w14:paraId="7F974F41" w14:textId="77777777" w:rsidR="000520B5" w:rsidRPr="003F24CD" w:rsidRDefault="000520B5" w:rsidP="000520B5">
      <w:pPr>
        <w:jc w:val="both"/>
        <w:rPr>
          <w:color w:val="000000"/>
        </w:rPr>
      </w:pPr>
      <w:r w:rsidRPr="003F24CD">
        <w:rPr>
          <w:color w:val="000000"/>
        </w:rPr>
        <w:t>En defecto, de dicho documento, el proponente deberá presentar la certificación del Registro Único de Proponentes.</w:t>
      </w:r>
    </w:p>
    <w:p w14:paraId="6AC86580" w14:textId="77777777" w:rsidR="000520B5" w:rsidRPr="003F24CD" w:rsidRDefault="000520B5" w:rsidP="000520B5">
      <w:pPr>
        <w:jc w:val="both"/>
        <w:rPr>
          <w:color w:val="000000"/>
        </w:rPr>
      </w:pPr>
    </w:p>
    <w:p w14:paraId="24EAC721" w14:textId="77777777" w:rsidR="000520B5" w:rsidRPr="003F24CD" w:rsidRDefault="000520B5" w:rsidP="000520B5">
      <w:pPr>
        <w:jc w:val="both"/>
        <w:rPr>
          <w:color w:val="000000"/>
        </w:rPr>
      </w:pPr>
      <w:r w:rsidRPr="003F24CD">
        <w:rPr>
          <w:color w:val="000000"/>
        </w:rPr>
        <w:t>Acreditar un término mínimo permanente de duración de la sociedad, de dos (2) años</w:t>
      </w:r>
      <w:r w:rsidR="00382F7E">
        <w:rPr>
          <w:color w:val="000000"/>
        </w:rPr>
        <w:t xml:space="preserve"> </w:t>
      </w:r>
      <w:r w:rsidR="00382F7E">
        <w:t>y/o indefinido</w:t>
      </w:r>
      <w:r w:rsidRPr="003F24CD">
        <w:rPr>
          <w:color w:val="000000"/>
        </w:rPr>
        <w:t xml:space="preserve">, contados a partir del </w:t>
      </w:r>
      <w:r w:rsidR="00482551" w:rsidRPr="003F24CD">
        <w:rPr>
          <w:color w:val="000000"/>
        </w:rPr>
        <w:t>vencimiento del</w:t>
      </w:r>
      <w:r w:rsidRPr="003F24CD">
        <w:rPr>
          <w:color w:val="000000"/>
        </w:rPr>
        <w:t xml:space="preserve"> plazo máximo para la entrega de los bienes y/o servicios o de la vigencia del contrato. </w:t>
      </w:r>
    </w:p>
    <w:p w14:paraId="5DE5F88E" w14:textId="77777777" w:rsidR="000520B5" w:rsidRDefault="000520B5" w:rsidP="000520B5">
      <w:pPr>
        <w:jc w:val="both"/>
        <w:rPr>
          <w:color w:val="000000"/>
        </w:rPr>
      </w:pPr>
    </w:p>
    <w:p w14:paraId="5A7D48EF" w14:textId="77777777" w:rsidR="000520B5" w:rsidRDefault="000520B5" w:rsidP="000520B5">
      <w:pPr>
        <w:jc w:val="both"/>
        <w:rPr>
          <w:color w:val="000000"/>
        </w:rPr>
      </w:pPr>
      <w:r w:rsidRPr="003F24CD">
        <w:rPr>
          <w:color w:val="00000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1363E181" w14:textId="77777777" w:rsidR="002C7A0C" w:rsidRPr="003F24CD" w:rsidRDefault="002C7A0C" w:rsidP="000520B5">
      <w:pPr>
        <w:jc w:val="both"/>
        <w:rPr>
          <w:color w:val="000000"/>
        </w:rPr>
      </w:pPr>
    </w:p>
    <w:p w14:paraId="79CEBBD2" w14:textId="77777777" w:rsidR="000520B5" w:rsidRDefault="000520B5" w:rsidP="000520B5">
      <w:pPr>
        <w:jc w:val="both"/>
        <w:rPr>
          <w:color w:val="000000"/>
        </w:rPr>
      </w:pPr>
      <w:r w:rsidRPr="003F24CD">
        <w:rPr>
          <w:color w:val="00000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3D64BE33" w14:textId="77777777" w:rsidR="00357047" w:rsidRDefault="00357047" w:rsidP="000520B5">
      <w:pPr>
        <w:jc w:val="both"/>
        <w:rPr>
          <w:color w:val="000000"/>
        </w:rPr>
      </w:pPr>
    </w:p>
    <w:p w14:paraId="5AD93124" w14:textId="77777777" w:rsidR="000520B5" w:rsidRPr="003F24CD" w:rsidRDefault="000520B5" w:rsidP="000520B5">
      <w:pPr>
        <w:jc w:val="both"/>
        <w:rPr>
          <w:b/>
          <w:color w:val="000000"/>
        </w:rPr>
      </w:pPr>
      <w:r w:rsidRPr="003F24CD">
        <w:rPr>
          <w:b/>
          <w:color w:val="000000"/>
        </w:rPr>
        <w:t>1.1.2.</w:t>
      </w:r>
      <w:r w:rsidR="00E11986">
        <w:rPr>
          <w:b/>
          <w:color w:val="000000"/>
        </w:rPr>
        <w:t>5</w:t>
      </w:r>
      <w:r w:rsidRPr="003F24CD">
        <w:rPr>
          <w:b/>
          <w:color w:val="000000"/>
        </w:rPr>
        <w:t>.</w:t>
      </w:r>
      <w:r w:rsidR="002C7A0C">
        <w:rPr>
          <w:b/>
          <w:color w:val="000000"/>
        </w:rPr>
        <w:t>1</w:t>
      </w:r>
      <w:r w:rsidRPr="003F24CD">
        <w:rPr>
          <w:b/>
          <w:color w:val="000000"/>
        </w:rPr>
        <w:t xml:space="preserve"> PERSONAS JURÍDICAS DE ORIGEN EXTRANJERO SIN SUCURSAL EN COLOMBIA:</w:t>
      </w:r>
    </w:p>
    <w:p w14:paraId="593F246B" w14:textId="77777777" w:rsidR="000520B5" w:rsidRPr="003F24CD" w:rsidRDefault="000520B5" w:rsidP="000520B5">
      <w:pPr>
        <w:jc w:val="both"/>
        <w:rPr>
          <w:b/>
          <w:color w:val="000000"/>
        </w:rPr>
      </w:pPr>
    </w:p>
    <w:p w14:paraId="6664FDC0" w14:textId="77777777" w:rsidR="000520B5" w:rsidRPr="003F24CD" w:rsidRDefault="000520B5" w:rsidP="000520B5">
      <w:pPr>
        <w:jc w:val="both"/>
        <w:rPr>
          <w:color w:val="000000"/>
        </w:rPr>
      </w:pPr>
      <w:r w:rsidRPr="003F24CD">
        <w:rPr>
          <w:color w:val="000000"/>
        </w:rPr>
        <w:t>Las personas jurídicas extranjeras de derecho privado y las organizaciones no gubernamentales extranjeras sin ánimo de lucro, con domicilio en el exterior, que establezcan negocios permanentes o deseen desarrollar su objeto social en Colombia, deberán constituir en el lugar donde tengan tales negocios o en el lugar de su domicilio principal en el país, apoderados con capacidad para representarlas judicialmente. Con tal fin se protocolizará en la notaría del respectivo circuito prueba idónea de la existencia y representación de dichas personas jurídicas y del correspondiente poder. Un extracto de los documentos protocolizados se inscribirá en el registro de la respectiva cámara de comercio del lugar.</w:t>
      </w:r>
    </w:p>
    <w:p w14:paraId="4B67A9A2" w14:textId="77777777" w:rsidR="000520B5" w:rsidRPr="003F24CD" w:rsidRDefault="000520B5" w:rsidP="000520B5">
      <w:pPr>
        <w:jc w:val="both"/>
        <w:rPr>
          <w:color w:val="000000"/>
        </w:rPr>
      </w:pPr>
    </w:p>
    <w:p w14:paraId="62E3817E" w14:textId="15A0C52E" w:rsidR="000520B5" w:rsidRDefault="000520B5" w:rsidP="000520B5">
      <w:pPr>
        <w:jc w:val="both"/>
        <w:rPr>
          <w:color w:val="000000"/>
        </w:rPr>
      </w:pPr>
      <w:r w:rsidRPr="003F24CD">
        <w:rPr>
          <w:color w:val="000000"/>
        </w:rPr>
        <w:t>Las personas jurídicas extranjeras que no tengan negocios permanentes en Colombia, estarán representadas en los procesos por el apoderado que constituyan con las formalidades prescritas en el Decreto 0019 de 2012 (Artículo 50).</w:t>
      </w:r>
    </w:p>
    <w:p w14:paraId="668E87EB" w14:textId="77777777" w:rsidR="00C364B9" w:rsidRDefault="00C364B9" w:rsidP="000520B5">
      <w:pPr>
        <w:jc w:val="both"/>
        <w:rPr>
          <w:color w:val="000000"/>
        </w:rPr>
      </w:pPr>
    </w:p>
    <w:p w14:paraId="08D407F9" w14:textId="0199062C" w:rsidR="000520B5" w:rsidRDefault="000520B5" w:rsidP="000520B5">
      <w:pPr>
        <w:jc w:val="both"/>
        <w:rPr>
          <w:color w:val="000000"/>
        </w:rPr>
      </w:pPr>
      <w:r w:rsidRPr="003F24CD">
        <w:rPr>
          <w:color w:val="000000"/>
        </w:rPr>
        <w:t>Acreditar su existencia y representación legal, a efectos de lo cual deberán presentar un documento expedido por la autoridad competente en el país de su domicilio, expedido con un (01) mes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1B7DE8E3" w14:textId="77777777" w:rsidR="00C364B9" w:rsidRDefault="00C364B9" w:rsidP="000520B5">
      <w:pPr>
        <w:jc w:val="both"/>
        <w:rPr>
          <w:color w:val="000000"/>
        </w:rPr>
      </w:pPr>
    </w:p>
    <w:p w14:paraId="1A4F8E8A" w14:textId="05013C96" w:rsidR="000520B5" w:rsidRPr="003F24CD" w:rsidRDefault="000520B5" w:rsidP="000520B5">
      <w:pPr>
        <w:jc w:val="both"/>
        <w:rPr>
          <w:color w:val="000000"/>
        </w:rPr>
      </w:pPr>
      <w:r w:rsidRPr="003F24CD">
        <w:rPr>
          <w:color w:val="000000"/>
        </w:rPr>
        <w:t>Acreditar un término mínimo permanente de duración de la sociedad, de dos (2) años</w:t>
      </w:r>
      <w:r w:rsidR="00382F7E">
        <w:rPr>
          <w:color w:val="000000"/>
        </w:rPr>
        <w:t xml:space="preserve"> </w:t>
      </w:r>
      <w:r w:rsidR="00382F7E">
        <w:t>y/o indefinido</w:t>
      </w:r>
      <w:r w:rsidRPr="003F24CD">
        <w:rPr>
          <w:color w:val="000000"/>
        </w:rPr>
        <w:t xml:space="preserve">, contados a partir del </w:t>
      </w:r>
      <w:r w:rsidR="00482551" w:rsidRPr="003F24CD">
        <w:rPr>
          <w:color w:val="000000"/>
        </w:rPr>
        <w:t>vencimiento del</w:t>
      </w:r>
      <w:r w:rsidRPr="003F24CD">
        <w:rPr>
          <w:color w:val="000000"/>
        </w:rPr>
        <w:t xml:space="preserve"> plazo máximo para la entrega de los bienes y/o servicios o de la vigencia del contrato. </w:t>
      </w:r>
    </w:p>
    <w:p w14:paraId="0E9B9986" w14:textId="77777777" w:rsidR="00C364B9" w:rsidRDefault="00C364B9" w:rsidP="000520B5">
      <w:pPr>
        <w:jc w:val="both"/>
        <w:rPr>
          <w:color w:val="000000"/>
        </w:rPr>
      </w:pPr>
    </w:p>
    <w:p w14:paraId="4515DDE2" w14:textId="485C0E40" w:rsidR="000520B5" w:rsidRPr="003F24CD" w:rsidRDefault="000520B5" w:rsidP="000520B5">
      <w:pPr>
        <w:jc w:val="both"/>
        <w:rPr>
          <w:color w:val="000000"/>
        </w:rPr>
      </w:pPr>
      <w:r w:rsidRPr="003F24CD">
        <w:rPr>
          <w:color w:val="00000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55805A09" w14:textId="77777777" w:rsidR="00C364B9" w:rsidRDefault="00C364B9" w:rsidP="000520B5">
      <w:pPr>
        <w:jc w:val="both"/>
        <w:rPr>
          <w:color w:val="000000"/>
        </w:rPr>
      </w:pPr>
    </w:p>
    <w:p w14:paraId="2D28CBEF" w14:textId="025D6F38" w:rsidR="000520B5" w:rsidRPr="003F24CD" w:rsidRDefault="000520B5" w:rsidP="000520B5">
      <w:pPr>
        <w:jc w:val="both"/>
        <w:rPr>
          <w:color w:val="000000"/>
        </w:rPr>
      </w:pPr>
      <w:r w:rsidRPr="003F24CD">
        <w:rPr>
          <w:color w:val="000000"/>
        </w:rPr>
        <w:lastRenderedPageBreak/>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1596E541" w14:textId="77777777" w:rsidR="00C364B9" w:rsidRDefault="00C364B9" w:rsidP="000520B5">
      <w:pPr>
        <w:jc w:val="both"/>
        <w:rPr>
          <w:color w:val="000000"/>
        </w:rPr>
      </w:pPr>
    </w:p>
    <w:p w14:paraId="3C04FB4B" w14:textId="380AE8EF" w:rsidR="000520B5" w:rsidRDefault="000520B5" w:rsidP="000520B5">
      <w:pPr>
        <w:jc w:val="both"/>
        <w:rPr>
          <w:color w:val="000000"/>
        </w:rPr>
      </w:pPr>
      <w:r w:rsidRPr="003F24CD">
        <w:rPr>
          <w:color w:val="000000"/>
        </w:rPr>
        <w:t xml:space="preserve">En todos los casos, deberán cumplirse todos y cada uno de los requisitos legales exigidos para la validez y oponibilidad en Colombia de documentos expedidos en el exterior con el propósito de que puedan obrar como prueba conforme a lo dispuesto en el artículo 251 de la ley 1564 de 2012, y las demás normas vigentes. SE PRECISA QUE LOS ÚNICOS DOCUMENTOS QUE DEBEN LLENAR ESTE REQUISITO SON LOS DE ÍNDOLE LEGAL Y LA OPORTUNIDAD PARA ALLEGARLOS CON ESTOS FORMALISMOS SE HARÁ EXIGIBLE ANTES DE LA ADJUDICACIÓN DENTRO DE LOS </w:t>
      </w:r>
      <w:r w:rsidR="00F95D3B" w:rsidRPr="003F24CD">
        <w:rPr>
          <w:color w:val="000000"/>
        </w:rPr>
        <w:t>TÉRMINOS</w:t>
      </w:r>
      <w:r w:rsidRPr="003F24CD">
        <w:rPr>
          <w:color w:val="000000"/>
        </w:rPr>
        <w:t xml:space="preserve"> ESTABLECIDOS EN EL CRONOGRAMA DEL PROCESO, DE MANERA QUE PARA EFECTOS DE PRESENTAR LA PROPUESTA DIRECCIÓN DE ANTINARCÓTICOS DE LA POLICÍA NACIONAL ACEPTARÁ DOCUMENTOS EN FOTOCOPIAS SIMPLES.</w:t>
      </w:r>
    </w:p>
    <w:p w14:paraId="042705EC" w14:textId="77777777" w:rsidR="00616ABF" w:rsidRDefault="00616ABF" w:rsidP="000520B5">
      <w:pPr>
        <w:jc w:val="both"/>
        <w:rPr>
          <w:color w:val="000000"/>
        </w:rPr>
      </w:pPr>
    </w:p>
    <w:p w14:paraId="1883CAE4" w14:textId="77777777" w:rsidR="000520B5" w:rsidRPr="003F24CD" w:rsidRDefault="000520B5" w:rsidP="000520B5">
      <w:pPr>
        <w:jc w:val="both"/>
        <w:rPr>
          <w:b/>
          <w:color w:val="000000"/>
        </w:rPr>
      </w:pPr>
      <w:r w:rsidRPr="003F24CD">
        <w:rPr>
          <w:b/>
          <w:color w:val="000000"/>
        </w:rPr>
        <w:t>1.1.2.</w:t>
      </w:r>
      <w:r w:rsidR="00E11986">
        <w:rPr>
          <w:b/>
          <w:color w:val="000000"/>
        </w:rPr>
        <w:t>6</w:t>
      </w:r>
      <w:r w:rsidRPr="003F24CD">
        <w:rPr>
          <w:b/>
          <w:color w:val="000000"/>
        </w:rPr>
        <w:t xml:space="preserve"> Apoderado</w:t>
      </w:r>
    </w:p>
    <w:p w14:paraId="130B4D7F" w14:textId="77777777" w:rsidR="000520B5" w:rsidRPr="003F24CD" w:rsidRDefault="000520B5" w:rsidP="000520B5">
      <w:pPr>
        <w:jc w:val="both"/>
        <w:rPr>
          <w:color w:val="000000"/>
        </w:rPr>
      </w:pPr>
    </w:p>
    <w:p w14:paraId="33A8AB3F" w14:textId="77777777" w:rsidR="000520B5" w:rsidRPr="003F24CD" w:rsidRDefault="000520B5" w:rsidP="000520B5">
      <w:pPr>
        <w:jc w:val="both"/>
        <w:rPr>
          <w:color w:val="000000"/>
        </w:rPr>
      </w:pPr>
      <w:r w:rsidRPr="003F24CD">
        <w:rPr>
          <w:color w:val="00000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proceso, así como para representarla judicial o extrajudicialmente.</w:t>
      </w:r>
    </w:p>
    <w:p w14:paraId="68BE6CDF" w14:textId="77777777" w:rsidR="000520B5" w:rsidRPr="003F24CD" w:rsidRDefault="000520B5" w:rsidP="000520B5">
      <w:pPr>
        <w:jc w:val="both"/>
        <w:rPr>
          <w:color w:val="000000"/>
        </w:rPr>
      </w:pPr>
    </w:p>
    <w:p w14:paraId="6C6390CF" w14:textId="77777777" w:rsidR="000520B5" w:rsidRPr="003F24CD" w:rsidRDefault="000520B5" w:rsidP="000520B5">
      <w:pPr>
        <w:jc w:val="both"/>
        <w:rPr>
          <w:color w:val="000000"/>
          <w:u w:val="single"/>
        </w:rPr>
      </w:pPr>
      <w:r w:rsidRPr="003F24CD">
        <w:rPr>
          <w:color w:val="000000"/>
        </w:rPr>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el artículo 251 de la ley 1564 de 2012 “por medio de la cual se expide el código general del proceso y se dictan otras disposiciones”, y las demás normas vigentes. </w:t>
      </w:r>
      <w:r w:rsidRPr="003F24CD">
        <w:rPr>
          <w:color w:val="000000"/>
          <w:u w:val="single"/>
        </w:rPr>
        <w:t>Se precisa que los únicos documentos que deben llenar este requisito son los de índole legal y la oportunidad para allegarlos con estos formalismos se hará exigible antes de la adjudicación, de manera que para efectos de presentar la propuesta la dirección de antinarcóticos de la policía nacional aceptará documentos en fotocopias simples.</w:t>
      </w:r>
    </w:p>
    <w:p w14:paraId="42B74152" w14:textId="77777777" w:rsidR="000520B5" w:rsidRPr="003F24CD" w:rsidRDefault="000520B5" w:rsidP="000520B5">
      <w:pPr>
        <w:jc w:val="both"/>
        <w:rPr>
          <w:color w:val="000000"/>
        </w:rPr>
      </w:pPr>
    </w:p>
    <w:p w14:paraId="0B51C4D4" w14:textId="77777777" w:rsidR="000520B5" w:rsidRPr="003F24CD" w:rsidRDefault="000520B5" w:rsidP="000520B5">
      <w:pPr>
        <w:jc w:val="both"/>
        <w:rPr>
          <w:color w:val="000000"/>
        </w:rPr>
      </w:pPr>
      <w:r w:rsidRPr="003F24CD">
        <w:rPr>
          <w:color w:val="000000"/>
        </w:rPr>
        <w:t xml:space="preserve">Dicho apoderado podrá ser el mismo apoderado único para el caso de </w:t>
      </w:r>
      <w:r w:rsidR="00B31CC3" w:rsidRPr="003F24CD">
        <w:rPr>
          <w:color w:val="000000"/>
        </w:rPr>
        <w:t>personas extranjeras</w:t>
      </w:r>
      <w:r w:rsidRPr="003F24CD">
        <w:rPr>
          <w:color w:val="000000"/>
        </w:rPr>
        <w:t xml:space="preserve"> que participen en consorcio o unión temporal, y en tal caso bastará para todos los efectos, la presentación del poder común otorgado por todos los participantes del consorcio o unión temporal.</w:t>
      </w:r>
    </w:p>
    <w:p w14:paraId="5AF8AAEB" w14:textId="77777777" w:rsidR="000520B5" w:rsidRPr="003F24CD" w:rsidRDefault="000520B5" w:rsidP="000520B5">
      <w:pPr>
        <w:jc w:val="both"/>
        <w:rPr>
          <w:color w:val="000000"/>
        </w:rPr>
      </w:pPr>
    </w:p>
    <w:p w14:paraId="10C1D22A" w14:textId="77777777" w:rsidR="000520B5" w:rsidRPr="003F24CD" w:rsidRDefault="000520B5" w:rsidP="000520B5">
      <w:pPr>
        <w:jc w:val="both"/>
        <w:rPr>
          <w:color w:val="000000"/>
        </w:rPr>
      </w:pPr>
      <w:r w:rsidRPr="003F24CD">
        <w:rPr>
          <w:color w:val="000000"/>
        </w:rPr>
        <w:t>Los documentos otorgados en el exterior para ser considerados como idóneos para su validez y oponibilidad en Colombia deben cumplir con los siguientes requisitos:</w:t>
      </w:r>
    </w:p>
    <w:p w14:paraId="76A85219" w14:textId="77777777" w:rsidR="000520B5" w:rsidRPr="003F24CD" w:rsidRDefault="000520B5" w:rsidP="000520B5">
      <w:pPr>
        <w:jc w:val="both"/>
        <w:rPr>
          <w:color w:val="000000"/>
        </w:rPr>
      </w:pPr>
    </w:p>
    <w:p w14:paraId="326275CE" w14:textId="77777777" w:rsidR="000520B5" w:rsidRDefault="000520B5" w:rsidP="000520B5">
      <w:pPr>
        <w:jc w:val="both"/>
        <w:rPr>
          <w:color w:val="000000"/>
        </w:rPr>
      </w:pPr>
      <w:r w:rsidRPr="003F24CD">
        <w:rPr>
          <w:b/>
          <w:color w:val="000000"/>
          <w:u w:val="single"/>
        </w:rPr>
        <w:t>Apostilla:</w:t>
      </w:r>
      <w:r w:rsidRPr="003F24CD">
        <w:rPr>
          <w:color w:val="000000"/>
        </w:rPr>
        <w:t xml:space="preserve">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14:paraId="064E28E5" w14:textId="77777777" w:rsidR="000520B5" w:rsidRPr="003F24CD" w:rsidRDefault="000520B5" w:rsidP="000520B5">
      <w:pPr>
        <w:jc w:val="both"/>
        <w:rPr>
          <w:color w:val="000000"/>
        </w:rPr>
      </w:pPr>
    </w:p>
    <w:p w14:paraId="7F83907C" w14:textId="77777777" w:rsidR="000520B5" w:rsidRDefault="000520B5" w:rsidP="000520B5">
      <w:pPr>
        <w:jc w:val="both"/>
        <w:rPr>
          <w:color w:val="000000"/>
        </w:rPr>
      </w:pPr>
      <w:r w:rsidRPr="003F24CD">
        <w:rPr>
          <w:b/>
          <w:color w:val="000000"/>
          <w:u w:val="single"/>
        </w:rPr>
        <w:t>Consularización</w:t>
      </w:r>
      <w:r w:rsidRPr="003F24CD">
        <w:rPr>
          <w:color w:val="000000"/>
        </w:rPr>
        <w:t xml:space="preserve"> o legalización en el caso que el documento sea expedido en un país no signatario del Convenio antes indicado, dichos documentos para que puedan obrar como prueba deberán cumplir con lo dispuesto en el artículo 251 de la ley 1564 de 2012 “por medio de la cual se expide el código general del proceso y se dictan otras disposiciones”,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Dirección de Antinarcóticos de la Policía Nacional aceptará documentos en fotocopias simples.</w:t>
      </w:r>
    </w:p>
    <w:p w14:paraId="4FEB1AFD" w14:textId="77777777" w:rsidR="00357047" w:rsidRDefault="00357047" w:rsidP="000520B5">
      <w:pPr>
        <w:jc w:val="both"/>
        <w:rPr>
          <w:color w:val="000000"/>
        </w:rPr>
      </w:pPr>
    </w:p>
    <w:p w14:paraId="559456A2" w14:textId="77777777" w:rsidR="000520B5" w:rsidRPr="003F24CD" w:rsidRDefault="00312058" w:rsidP="000520B5">
      <w:pPr>
        <w:jc w:val="both"/>
        <w:rPr>
          <w:b/>
          <w:color w:val="000000"/>
        </w:rPr>
      </w:pPr>
      <w:r w:rsidRPr="003F24CD">
        <w:rPr>
          <w:b/>
          <w:color w:val="000000"/>
        </w:rPr>
        <w:t>1.1.</w:t>
      </w:r>
      <w:r w:rsidR="00E11986">
        <w:rPr>
          <w:b/>
          <w:color w:val="000000"/>
        </w:rPr>
        <w:t>3</w:t>
      </w:r>
      <w:r w:rsidRPr="003F24CD">
        <w:rPr>
          <w:b/>
          <w:color w:val="000000"/>
        </w:rPr>
        <w:t xml:space="preserve"> </w:t>
      </w:r>
      <w:r w:rsidR="000520B5" w:rsidRPr="003F24CD">
        <w:rPr>
          <w:b/>
          <w:color w:val="000000"/>
        </w:rPr>
        <w:t xml:space="preserve">    PROPUESTAS CONJUNTAS</w:t>
      </w:r>
    </w:p>
    <w:p w14:paraId="36CC6D3A" w14:textId="77777777" w:rsidR="000520B5" w:rsidRPr="003F24CD" w:rsidRDefault="000520B5" w:rsidP="000520B5">
      <w:pPr>
        <w:jc w:val="both"/>
        <w:rPr>
          <w:color w:val="000000"/>
        </w:rPr>
      </w:pPr>
    </w:p>
    <w:p w14:paraId="5B8724E2" w14:textId="77777777" w:rsidR="000520B5" w:rsidRPr="003F24CD" w:rsidRDefault="000520B5" w:rsidP="000520B5">
      <w:pPr>
        <w:tabs>
          <w:tab w:val="num" w:pos="0"/>
        </w:tabs>
        <w:jc w:val="both"/>
        <w:rPr>
          <w:color w:val="000000"/>
        </w:rPr>
      </w:pPr>
      <w:r w:rsidRPr="003F24CD">
        <w:rPr>
          <w:color w:val="000000"/>
        </w:rPr>
        <w:t>Podrán participar consorcios y uniones temporales, para lo cual se deberán cumplir los siguientes requisitos:</w:t>
      </w:r>
    </w:p>
    <w:p w14:paraId="6A9ED1A2" w14:textId="77777777" w:rsidR="00781E3E" w:rsidRDefault="00781E3E" w:rsidP="000520B5">
      <w:pPr>
        <w:tabs>
          <w:tab w:val="num" w:pos="0"/>
        </w:tabs>
        <w:jc w:val="both"/>
        <w:rPr>
          <w:color w:val="000000"/>
        </w:rPr>
      </w:pPr>
    </w:p>
    <w:p w14:paraId="69DD2464" w14:textId="77777777" w:rsidR="00E11986" w:rsidRPr="00E637CE" w:rsidRDefault="00E11986" w:rsidP="00E11986">
      <w:pPr>
        <w:tabs>
          <w:tab w:val="num" w:pos="0"/>
        </w:tabs>
        <w:jc w:val="both"/>
        <w:rPr>
          <w:color w:val="000000"/>
          <w:sz w:val="2"/>
          <w:szCs w:val="4"/>
        </w:rPr>
      </w:pPr>
    </w:p>
    <w:p w14:paraId="63CA09C9" w14:textId="77777777" w:rsidR="00E11986" w:rsidRPr="000D1739" w:rsidRDefault="00E11986">
      <w:pPr>
        <w:pStyle w:val="Prrafodelista"/>
        <w:numPr>
          <w:ilvl w:val="0"/>
          <w:numId w:val="42"/>
        </w:numPr>
        <w:tabs>
          <w:tab w:val="num" w:pos="0"/>
        </w:tabs>
        <w:jc w:val="both"/>
        <w:rPr>
          <w:color w:val="000000"/>
        </w:rPr>
      </w:pPr>
      <w:r w:rsidRPr="000D1739">
        <w:rPr>
          <w:color w:val="000000"/>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58E64EB7" w14:textId="77777777" w:rsidR="00E11986" w:rsidRPr="002D4C3A" w:rsidRDefault="00E11986" w:rsidP="00E11986">
      <w:pPr>
        <w:tabs>
          <w:tab w:val="num" w:pos="0"/>
        </w:tabs>
        <w:jc w:val="both"/>
        <w:rPr>
          <w:color w:val="000000"/>
          <w:sz w:val="16"/>
        </w:rPr>
      </w:pPr>
    </w:p>
    <w:p w14:paraId="1666B580" w14:textId="77777777" w:rsidR="00E11986" w:rsidRDefault="00E11986">
      <w:pPr>
        <w:pStyle w:val="Prrafodelista"/>
        <w:numPr>
          <w:ilvl w:val="0"/>
          <w:numId w:val="42"/>
        </w:numPr>
        <w:tabs>
          <w:tab w:val="num" w:pos="0"/>
        </w:tabs>
        <w:jc w:val="both"/>
        <w:rPr>
          <w:color w:val="000000"/>
        </w:rPr>
      </w:pPr>
      <w:r w:rsidRPr="000D1739">
        <w:rPr>
          <w:color w:val="000000"/>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14:paraId="7D4D9C01" w14:textId="77777777" w:rsidR="00E11986" w:rsidRPr="002D4C3A" w:rsidRDefault="00E11986" w:rsidP="00E11986">
      <w:pPr>
        <w:pStyle w:val="Prrafodelista"/>
        <w:ind w:left="0"/>
        <w:jc w:val="both"/>
        <w:rPr>
          <w:color w:val="000000"/>
          <w:sz w:val="16"/>
        </w:rPr>
      </w:pPr>
    </w:p>
    <w:p w14:paraId="2566CE85" w14:textId="39DE38DF" w:rsidR="00E11986" w:rsidRDefault="00E11986">
      <w:pPr>
        <w:pStyle w:val="Prrafodelista"/>
        <w:numPr>
          <w:ilvl w:val="0"/>
          <w:numId w:val="42"/>
        </w:numPr>
        <w:tabs>
          <w:tab w:val="num" w:pos="0"/>
        </w:tabs>
        <w:jc w:val="both"/>
        <w:rPr>
          <w:color w:val="000000"/>
        </w:rPr>
      </w:pPr>
      <w:r w:rsidRPr="000D1739">
        <w:rPr>
          <w:color w:val="000000"/>
        </w:rPr>
        <w:t>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w:t>
      </w:r>
      <w:r w:rsidRPr="000D1739">
        <w:rPr>
          <w:b/>
          <w:color w:val="000000"/>
        </w:rPr>
        <w:t xml:space="preserve"> Dirección de Antinarcóticos</w:t>
      </w:r>
      <w:r w:rsidR="003D51A3">
        <w:rPr>
          <w:b/>
          <w:color w:val="000000"/>
        </w:rPr>
        <w:t xml:space="preserve"> de la </w:t>
      </w:r>
      <w:r w:rsidR="003D51A3" w:rsidRPr="000D1739">
        <w:rPr>
          <w:b/>
          <w:color w:val="000000"/>
        </w:rPr>
        <w:t>Policía Nacional</w:t>
      </w:r>
      <w:r w:rsidRPr="000D1739">
        <w:rPr>
          <w:b/>
          <w:color w:val="000000"/>
        </w:rPr>
        <w:t>.</w:t>
      </w:r>
      <w:r w:rsidRPr="000D1739">
        <w:rPr>
          <w:color w:val="000000"/>
        </w:rPr>
        <w:t xml:space="preserve"> La omisión de este señalamiento, hará que la Policía Nacional – Dirección de Antinarcóticos, tome la propuesta como presentada por un Consorcio para todos los efectos. </w:t>
      </w:r>
    </w:p>
    <w:p w14:paraId="740D9D67" w14:textId="77777777" w:rsidR="00E11986" w:rsidRPr="002D4C3A" w:rsidRDefault="00E11986" w:rsidP="00E11986">
      <w:pPr>
        <w:pStyle w:val="Prrafodelista"/>
        <w:ind w:left="0"/>
        <w:jc w:val="both"/>
        <w:rPr>
          <w:color w:val="000000"/>
          <w:sz w:val="16"/>
        </w:rPr>
      </w:pPr>
    </w:p>
    <w:p w14:paraId="495C777F" w14:textId="77777777" w:rsidR="00E11986" w:rsidRDefault="00E11986">
      <w:pPr>
        <w:pStyle w:val="Prrafodelista"/>
        <w:numPr>
          <w:ilvl w:val="0"/>
          <w:numId w:val="42"/>
        </w:numPr>
        <w:tabs>
          <w:tab w:val="num" w:pos="0"/>
        </w:tabs>
        <w:jc w:val="both"/>
        <w:rPr>
          <w:color w:val="000000"/>
        </w:rPr>
      </w:pPr>
      <w:r w:rsidRPr="000D1739">
        <w:rPr>
          <w:color w:val="000000"/>
        </w:rPr>
        <w:t xml:space="preserve">Acreditar un término mínimo de duración del consorcio o de la unión temporal hasta la liquidación del contrato. </w:t>
      </w:r>
    </w:p>
    <w:p w14:paraId="7B611F5F" w14:textId="77777777" w:rsidR="00E11986" w:rsidRPr="002D4C3A" w:rsidRDefault="00E11986" w:rsidP="00E11986">
      <w:pPr>
        <w:pStyle w:val="Prrafodelista"/>
        <w:ind w:left="0"/>
        <w:jc w:val="both"/>
        <w:rPr>
          <w:color w:val="000000"/>
          <w:sz w:val="16"/>
        </w:rPr>
      </w:pPr>
    </w:p>
    <w:p w14:paraId="57FD705A" w14:textId="77777777" w:rsidR="00E11986" w:rsidRDefault="00E11986">
      <w:pPr>
        <w:pStyle w:val="Prrafodelista"/>
        <w:numPr>
          <w:ilvl w:val="0"/>
          <w:numId w:val="42"/>
        </w:numPr>
        <w:tabs>
          <w:tab w:val="num" w:pos="0"/>
        </w:tabs>
        <w:jc w:val="both"/>
        <w:rPr>
          <w:color w:val="000000"/>
        </w:rPr>
      </w:pPr>
      <w:r w:rsidRPr="0067251A">
        <w:rPr>
          <w:color w:val="000000"/>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30CC1BD1" w14:textId="77777777" w:rsidR="00E11986" w:rsidRPr="002D4C3A" w:rsidRDefault="00E11986" w:rsidP="00E11986">
      <w:pPr>
        <w:pStyle w:val="Prrafodelista"/>
        <w:ind w:left="0"/>
        <w:jc w:val="both"/>
        <w:rPr>
          <w:color w:val="000000"/>
          <w:sz w:val="16"/>
        </w:rPr>
      </w:pPr>
    </w:p>
    <w:p w14:paraId="2153E2B7" w14:textId="77777777" w:rsidR="00E11986" w:rsidRDefault="00E11986">
      <w:pPr>
        <w:pStyle w:val="Prrafodelista"/>
        <w:numPr>
          <w:ilvl w:val="0"/>
          <w:numId w:val="42"/>
        </w:numPr>
        <w:tabs>
          <w:tab w:val="num" w:pos="0"/>
        </w:tabs>
        <w:jc w:val="both"/>
        <w:rPr>
          <w:color w:val="000000"/>
        </w:rPr>
      </w:pPr>
      <w:r w:rsidRPr="000D1739">
        <w:rPr>
          <w:color w:val="000000"/>
        </w:rPr>
        <w:t>Acreditar que cada una de las personas jurídicas integrantes del consorcio o unión temporal tienen un término mínimo de duración de dos (2) años.</w:t>
      </w:r>
    </w:p>
    <w:p w14:paraId="2A2D4C64" w14:textId="77777777" w:rsidR="00E11986" w:rsidRPr="000D1739" w:rsidRDefault="00E11986" w:rsidP="00E11986">
      <w:pPr>
        <w:pStyle w:val="Prrafodelista"/>
        <w:ind w:left="450"/>
        <w:jc w:val="both"/>
        <w:rPr>
          <w:color w:val="000000"/>
        </w:rPr>
      </w:pPr>
      <w:r w:rsidRPr="000D1739">
        <w:rPr>
          <w:color w:val="000000"/>
        </w:rPr>
        <w:t xml:space="preserve"> </w:t>
      </w:r>
    </w:p>
    <w:p w14:paraId="26D85DDD" w14:textId="77777777" w:rsidR="00E11986" w:rsidRPr="000D1739" w:rsidRDefault="00E11986">
      <w:pPr>
        <w:pStyle w:val="Prrafodelista"/>
        <w:numPr>
          <w:ilvl w:val="0"/>
          <w:numId w:val="42"/>
        </w:numPr>
        <w:tabs>
          <w:tab w:val="num" w:pos="0"/>
        </w:tabs>
        <w:jc w:val="both"/>
        <w:rPr>
          <w:color w:val="000000"/>
        </w:rPr>
      </w:pPr>
      <w:r w:rsidRPr="000D1739">
        <w:rPr>
          <w:color w:val="000000"/>
        </w:rPr>
        <w:t xml:space="preserve">La designación de un representante que deberá estar facultado para actuar en nombre y representación del Consorcio o Unión Temporal, igualmente deberá designar un suplente que lo remplacé en los casos de ausencia temporal o definitiva. </w:t>
      </w:r>
    </w:p>
    <w:p w14:paraId="5595B057" w14:textId="77777777" w:rsidR="00E11986" w:rsidRPr="002D4C3A" w:rsidRDefault="00E11986" w:rsidP="00E11986">
      <w:pPr>
        <w:tabs>
          <w:tab w:val="num" w:pos="0"/>
        </w:tabs>
        <w:jc w:val="both"/>
        <w:rPr>
          <w:color w:val="000000"/>
          <w:sz w:val="16"/>
        </w:rPr>
      </w:pPr>
    </w:p>
    <w:p w14:paraId="6A9AD743" w14:textId="77777777" w:rsidR="00E11986" w:rsidRPr="000D1739" w:rsidRDefault="00E11986">
      <w:pPr>
        <w:pStyle w:val="Prrafodelista"/>
        <w:numPr>
          <w:ilvl w:val="0"/>
          <w:numId w:val="42"/>
        </w:numPr>
        <w:tabs>
          <w:tab w:val="num" w:pos="0"/>
        </w:tabs>
        <w:jc w:val="both"/>
        <w:rPr>
          <w:color w:val="000000"/>
        </w:rPr>
      </w:pPr>
      <w:r w:rsidRPr="000D1739">
        <w:rPr>
          <w:color w:val="000000"/>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5141277D" w14:textId="77777777" w:rsidR="00E11986" w:rsidRPr="002D4C3A" w:rsidRDefault="00E11986" w:rsidP="00E11986">
      <w:pPr>
        <w:tabs>
          <w:tab w:val="num" w:pos="0"/>
        </w:tabs>
        <w:jc w:val="both"/>
        <w:rPr>
          <w:color w:val="000000"/>
          <w:sz w:val="16"/>
        </w:rPr>
      </w:pPr>
    </w:p>
    <w:p w14:paraId="4B94D3CE" w14:textId="77777777" w:rsidR="00E11986" w:rsidRPr="000D1739" w:rsidRDefault="00E11986">
      <w:pPr>
        <w:pStyle w:val="Prrafodelista"/>
        <w:numPr>
          <w:ilvl w:val="0"/>
          <w:numId w:val="42"/>
        </w:numPr>
        <w:tabs>
          <w:tab w:val="num" w:pos="0"/>
        </w:tabs>
        <w:jc w:val="both"/>
        <w:rPr>
          <w:color w:val="000000"/>
        </w:rPr>
      </w:pPr>
      <w:r w:rsidRPr="000D1739">
        <w:rPr>
          <w:color w:val="000000"/>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14:paraId="278E672B" w14:textId="77777777" w:rsidR="00E11986" w:rsidRPr="002D4C3A" w:rsidRDefault="00E11986" w:rsidP="00E11986">
      <w:pPr>
        <w:tabs>
          <w:tab w:val="num" w:pos="0"/>
        </w:tabs>
        <w:jc w:val="both"/>
        <w:rPr>
          <w:color w:val="000000"/>
          <w:sz w:val="16"/>
        </w:rPr>
      </w:pPr>
    </w:p>
    <w:p w14:paraId="1D18B497" w14:textId="77777777" w:rsidR="00E11986" w:rsidRDefault="00E11986">
      <w:pPr>
        <w:pStyle w:val="Prrafodelista"/>
        <w:numPr>
          <w:ilvl w:val="0"/>
          <w:numId w:val="42"/>
        </w:numPr>
        <w:tabs>
          <w:tab w:val="num" w:pos="0"/>
        </w:tabs>
        <w:jc w:val="both"/>
        <w:rPr>
          <w:color w:val="000000"/>
        </w:rPr>
      </w:pPr>
      <w:r w:rsidRPr="000D1739">
        <w:rPr>
          <w:color w:val="000000"/>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parágrafo 3º artículo 7 de la Ley 80 de 1993. </w:t>
      </w:r>
    </w:p>
    <w:p w14:paraId="57D4C1C5" w14:textId="77777777" w:rsidR="00E11986" w:rsidRPr="002D4C3A" w:rsidRDefault="00E11986" w:rsidP="00E11986">
      <w:pPr>
        <w:pStyle w:val="Prrafodelista"/>
        <w:ind w:left="0"/>
        <w:jc w:val="both"/>
        <w:rPr>
          <w:color w:val="000000"/>
          <w:sz w:val="16"/>
        </w:rPr>
      </w:pPr>
    </w:p>
    <w:p w14:paraId="181A9642" w14:textId="65F3D6F6" w:rsidR="00E11986" w:rsidRPr="00084AB7" w:rsidRDefault="00E11986">
      <w:pPr>
        <w:pStyle w:val="Prrafodelista"/>
        <w:numPr>
          <w:ilvl w:val="0"/>
          <w:numId w:val="42"/>
        </w:numPr>
        <w:tabs>
          <w:tab w:val="num" w:pos="0"/>
        </w:tabs>
        <w:jc w:val="both"/>
        <w:rPr>
          <w:color w:val="000000" w:themeColor="text1"/>
        </w:rPr>
      </w:pPr>
      <w:r w:rsidRPr="000D1739">
        <w:rPr>
          <w:color w:val="000000"/>
        </w:rPr>
        <w:t xml:space="preserve">Una vez el Contrato sea adjudicado al consorcio o unión temporal y dentro </w:t>
      </w:r>
      <w:r w:rsidRPr="00084AB7">
        <w:rPr>
          <w:color w:val="000000" w:themeColor="text1"/>
        </w:rPr>
        <w:t xml:space="preserve">de los </w:t>
      </w:r>
      <w:r w:rsidR="00CC10A8" w:rsidRPr="00084AB7">
        <w:rPr>
          <w:color w:val="000000" w:themeColor="text1"/>
        </w:rPr>
        <w:t>cinco</w:t>
      </w:r>
      <w:r w:rsidRPr="00084AB7">
        <w:rPr>
          <w:color w:val="000000" w:themeColor="text1"/>
        </w:rPr>
        <w:t xml:space="preserve"> (</w:t>
      </w:r>
      <w:r w:rsidR="00CC10A8" w:rsidRPr="00084AB7">
        <w:rPr>
          <w:color w:val="000000" w:themeColor="text1"/>
        </w:rPr>
        <w:t>5</w:t>
      </w:r>
      <w:r w:rsidRPr="00084AB7">
        <w:rPr>
          <w:color w:val="000000" w:themeColor="text1"/>
        </w:rPr>
        <w:t xml:space="preserve">) días hábiles siguientes a la notificación, éste debe presentar el </w:t>
      </w:r>
      <w:r w:rsidR="00F95D3B" w:rsidRPr="00084AB7">
        <w:rPr>
          <w:color w:val="000000" w:themeColor="text1"/>
        </w:rPr>
        <w:t>NIT</w:t>
      </w:r>
      <w:r w:rsidRPr="00084AB7">
        <w:rPr>
          <w:color w:val="000000" w:themeColor="text1"/>
        </w:rPr>
        <w:t xml:space="preserve"> del consorcio o unión temporal.</w:t>
      </w:r>
    </w:p>
    <w:p w14:paraId="4F0326D6" w14:textId="77777777" w:rsidR="00E11986" w:rsidRPr="002D4C3A" w:rsidRDefault="00E11986" w:rsidP="00E11986">
      <w:pPr>
        <w:pStyle w:val="Prrafodelista"/>
        <w:ind w:left="0"/>
        <w:rPr>
          <w:rFonts w:cs="Arial"/>
          <w:b/>
          <w:sz w:val="16"/>
        </w:rPr>
      </w:pPr>
    </w:p>
    <w:p w14:paraId="46F5B6CF" w14:textId="77777777" w:rsidR="00E11986" w:rsidRPr="006B2C90" w:rsidRDefault="00E11986" w:rsidP="00E11986">
      <w:pPr>
        <w:pStyle w:val="Prrafodelista"/>
        <w:ind w:left="0"/>
        <w:rPr>
          <w:rFonts w:cs="Arial"/>
          <w:lang w:eastAsia="es-CO"/>
        </w:rPr>
      </w:pPr>
      <w:r w:rsidRPr="006B2C90">
        <w:rPr>
          <w:rFonts w:cs="Arial"/>
          <w:b/>
        </w:rPr>
        <w:t xml:space="preserve">Nota: </w:t>
      </w:r>
      <w:r w:rsidRPr="006B2C90">
        <w:rPr>
          <w:rFonts w:cs="Arial"/>
          <w:lang w:eastAsia="es-CO"/>
        </w:rPr>
        <w:t>Los proponentes que se presenten como consorcio o unión temporal deberán tener en cuenta que:</w:t>
      </w:r>
    </w:p>
    <w:p w14:paraId="5B72FF96" w14:textId="77777777" w:rsidR="00E11986" w:rsidRPr="002D4C3A" w:rsidRDefault="00E11986" w:rsidP="00E11986">
      <w:pPr>
        <w:pStyle w:val="Prrafodelista"/>
        <w:ind w:left="0" w:firstLine="709"/>
        <w:rPr>
          <w:rFonts w:cs="Arial"/>
          <w:sz w:val="16"/>
          <w:lang w:eastAsia="es-CO"/>
        </w:rPr>
      </w:pPr>
    </w:p>
    <w:p w14:paraId="65C3F5E8" w14:textId="77777777" w:rsidR="00E11986" w:rsidRDefault="00E11986" w:rsidP="00E11986">
      <w:pPr>
        <w:adjustRightInd w:val="0"/>
        <w:jc w:val="both"/>
        <w:rPr>
          <w:lang w:eastAsia="es-CO"/>
        </w:rPr>
      </w:pPr>
      <w:r w:rsidRPr="006B2C90">
        <w:rPr>
          <w:lang w:eastAsia="es-CO"/>
        </w:rPr>
        <w:t>En ningún caso podrá haber cesión de la participación entre quienes conforman el Consorcio o la Unión Temporal, salvo lo previsto en el artículo 9 de la Ley 80 de 1993.</w:t>
      </w:r>
    </w:p>
    <w:p w14:paraId="29BDAC02" w14:textId="77777777" w:rsidR="00E11986" w:rsidRDefault="00E11986" w:rsidP="00E11986">
      <w:pPr>
        <w:adjustRightInd w:val="0"/>
        <w:ind w:firstLine="709"/>
        <w:jc w:val="both"/>
        <w:rPr>
          <w:lang w:eastAsia="es-CO"/>
        </w:rPr>
      </w:pPr>
    </w:p>
    <w:p w14:paraId="6C7CA3B0" w14:textId="77777777" w:rsidR="00E11986" w:rsidRPr="006B2C90" w:rsidRDefault="00E11986" w:rsidP="00E11986">
      <w:pPr>
        <w:adjustRightInd w:val="0"/>
        <w:jc w:val="both"/>
        <w:rPr>
          <w:lang w:eastAsia="es-CO"/>
        </w:rPr>
      </w:pPr>
      <w:r w:rsidRPr="006B2C90">
        <w:rPr>
          <w:lang w:eastAsia="es-CO"/>
        </w:rPr>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14:paraId="04A08469" w14:textId="77777777" w:rsidR="00E11986" w:rsidRDefault="00E11986" w:rsidP="00E11986">
      <w:pPr>
        <w:adjustRightInd w:val="0"/>
        <w:ind w:firstLine="709"/>
        <w:jc w:val="both"/>
        <w:rPr>
          <w:lang w:eastAsia="es-CO"/>
        </w:rPr>
      </w:pPr>
    </w:p>
    <w:p w14:paraId="1D047229" w14:textId="77777777" w:rsidR="00E11986" w:rsidRPr="006B2C90" w:rsidRDefault="00E11986" w:rsidP="00E11986">
      <w:pPr>
        <w:adjustRightInd w:val="0"/>
        <w:jc w:val="both"/>
        <w:rPr>
          <w:lang w:eastAsia="es-CO"/>
        </w:rPr>
      </w:pPr>
      <w:r w:rsidRPr="006B2C90">
        <w:rPr>
          <w:lang w:eastAsia="es-CO"/>
        </w:rPr>
        <w:t>Los objetos sociales de cada uno de sus integrantes deben estar relacionados con el objeto del proceso de contratación.</w:t>
      </w:r>
    </w:p>
    <w:p w14:paraId="4E9C4358" w14:textId="77777777" w:rsidR="00E11986" w:rsidRPr="006B2C90" w:rsidRDefault="00E11986" w:rsidP="00E11986">
      <w:pPr>
        <w:adjustRightInd w:val="0"/>
        <w:ind w:firstLine="709"/>
        <w:jc w:val="both"/>
        <w:rPr>
          <w:lang w:eastAsia="es-CO"/>
        </w:rPr>
      </w:pPr>
    </w:p>
    <w:p w14:paraId="5BD06680" w14:textId="77777777" w:rsidR="00E11986" w:rsidRDefault="00E11986" w:rsidP="00E11986">
      <w:pPr>
        <w:adjustRightInd w:val="0"/>
        <w:jc w:val="both"/>
        <w:rPr>
          <w:lang w:eastAsia="es-CO"/>
        </w:rPr>
      </w:pPr>
      <w:r w:rsidRPr="006B2C90">
        <w:rPr>
          <w:lang w:eastAsia="es-CO"/>
        </w:rPr>
        <w:t>No se aceptan propuestas bajo la modalidad de promesa de conformación de Consorcios o Uniones Temporales.</w:t>
      </w:r>
    </w:p>
    <w:p w14:paraId="64F92D0A" w14:textId="77777777" w:rsidR="0090699F" w:rsidRPr="006B2C90" w:rsidRDefault="0090699F" w:rsidP="00E11986">
      <w:pPr>
        <w:adjustRightInd w:val="0"/>
        <w:jc w:val="both"/>
        <w:rPr>
          <w:lang w:eastAsia="es-CO"/>
        </w:rPr>
      </w:pPr>
    </w:p>
    <w:p w14:paraId="4641D217" w14:textId="77777777" w:rsidR="00E11986" w:rsidRPr="00F95D3B" w:rsidRDefault="00E11986" w:rsidP="00E11986">
      <w:pPr>
        <w:adjustRightInd w:val="0"/>
        <w:jc w:val="both"/>
        <w:rPr>
          <w:lang w:eastAsia="es-CO"/>
        </w:rPr>
      </w:pPr>
      <w:r w:rsidRPr="00F95D3B">
        <w:rPr>
          <w:lang w:eastAsia="es-CO"/>
        </w:rPr>
        <w:t xml:space="preserve">Los proponentes que se presenten como </w:t>
      </w:r>
      <w:r w:rsidRPr="00F95D3B">
        <w:rPr>
          <w:b/>
          <w:u w:val="single"/>
          <w:lang w:eastAsia="es-CO"/>
        </w:rPr>
        <w:t>promesa de sociedad futura</w:t>
      </w:r>
      <w:r w:rsidRPr="00F95D3B">
        <w:rPr>
          <w:lang w:eastAsia="es-CO"/>
        </w:rPr>
        <w:t xml:space="preserve"> deben presentar  con su oferta a la Policía Nacional uno de los originales de una promesa escrita de contrato de sociedad con el lleno de los requisitos establecidos en los artículos 119 y 110 del Código de Comercio, indicándose que se comprometen irrevocablemente  a constituir e inscribir ante el registro mercantil, con arreglo a la Ley colombiana, una sociedad dentro de los tres días hábiles posteriores a la fecha de notificación del acto de adjudicación, sociedad que será constituida con el único fin de celebrar y ejecutar el contrato, su objeto social deberá coincidir con el objeto de la presente contratación, indicándose en el clausulado del contrato de promesa y en el de la constitución de la sociedad que los accionistas que hayan aportado su capacidad financiera o hayan aportado su experiencia para acreditar el cumplimiento de los requisitos del proceso de selección, no podrán ceder su participación accionaria en la sociedad prometida sin autorización previa del Director Administrativo y Financiero de la Policía Nacional y en los términos del contrato estatal adjudicado. Igualmente se deberá indicar en la promesa de sociedad que la duración no podrá ser inferior al plazo de ejecución del contrato y 5 años más, y la participación de cada uno de los promitentes tendrá en el capital suscrito de la sociedad prometida y en el monto del mismo su cálculo. </w:t>
      </w:r>
    </w:p>
    <w:p w14:paraId="6625A70D" w14:textId="77777777" w:rsidR="00E11986" w:rsidRPr="00F95D3B" w:rsidRDefault="00E11986" w:rsidP="00E11986">
      <w:pPr>
        <w:adjustRightInd w:val="0"/>
        <w:jc w:val="both"/>
        <w:rPr>
          <w:lang w:eastAsia="es-CO"/>
        </w:rPr>
      </w:pPr>
    </w:p>
    <w:p w14:paraId="4D8690BD" w14:textId="77777777" w:rsidR="00E11986" w:rsidRDefault="00E11986" w:rsidP="00E11986">
      <w:pPr>
        <w:adjustRightInd w:val="0"/>
        <w:jc w:val="both"/>
        <w:rPr>
          <w:lang w:eastAsia="es-CO"/>
        </w:rPr>
      </w:pPr>
      <w:r w:rsidRPr="00F95D3B">
        <w:rPr>
          <w:lang w:eastAsia="es-CO"/>
        </w:rPr>
        <w:t xml:space="preserve">Vencido el término de los tres días hábiles posteriores a la fecha de notificación del acto de adjudicación sin que se haya constituido la sociedad por escritura pública debidamente registrada en el registro mercantil, en los mismos términos pactados en la promesa, se entenderá que no tiene interés en suscribir el contrato y se hará efectiva la garantía de seriedad de la oferta presentada. </w:t>
      </w:r>
    </w:p>
    <w:p w14:paraId="3E6B7588" w14:textId="77777777" w:rsidR="00E11986" w:rsidRPr="00357047" w:rsidRDefault="00E11986" w:rsidP="000520B5">
      <w:pPr>
        <w:tabs>
          <w:tab w:val="num" w:pos="0"/>
        </w:tabs>
        <w:jc w:val="both"/>
        <w:rPr>
          <w:color w:val="000000"/>
          <w:sz w:val="24"/>
          <w:szCs w:val="24"/>
        </w:rPr>
      </w:pPr>
    </w:p>
    <w:p w14:paraId="3B88B833" w14:textId="77777777" w:rsidR="00F1432C" w:rsidRPr="006B2C90" w:rsidRDefault="00F1432C" w:rsidP="00F1432C">
      <w:pPr>
        <w:pStyle w:val="Default"/>
        <w:rPr>
          <w:rFonts w:ascii="Arial" w:hAnsi="Arial" w:cs="Arial"/>
          <w:color w:val="auto"/>
          <w:sz w:val="20"/>
          <w:szCs w:val="20"/>
          <w:lang w:val="es-CO" w:eastAsia="es-CO"/>
        </w:rPr>
      </w:pPr>
      <w:r w:rsidRPr="00E85513">
        <w:rPr>
          <w:rFonts w:ascii="Arial" w:hAnsi="Arial" w:cs="Arial"/>
          <w:b/>
          <w:color w:val="auto"/>
          <w:sz w:val="20"/>
          <w:szCs w:val="20"/>
          <w:lang w:val="es-CO" w:eastAsia="es-CO"/>
        </w:rPr>
        <w:t>1.1.</w:t>
      </w:r>
      <w:r w:rsidR="00E11986">
        <w:rPr>
          <w:rFonts w:ascii="Arial" w:hAnsi="Arial" w:cs="Arial"/>
          <w:b/>
          <w:color w:val="auto"/>
          <w:sz w:val="20"/>
          <w:szCs w:val="20"/>
          <w:lang w:val="es-CO" w:eastAsia="es-CO"/>
        </w:rPr>
        <w:t>4</w:t>
      </w:r>
      <w:r>
        <w:rPr>
          <w:lang w:val="es-CO"/>
        </w:rPr>
        <w:t xml:space="preserve"> </w:t>
      </w:r>
      <w:r w:rsidRPr="006B2C90">
        <w:rPr>
          <w:rFonts w:ascii="Arial" w:hAnsi="Arial" w:cs="Arial"/>
          <w:b/>
          <w:color w:val="auto"/>
          <w:sz w:val="20"/>
          <w:szCs w:val="20"/>
        </w:rPr>
        <w:t>AUTORIZACIÓN</w:t>
      </w:r>
      <w:r w:rsidRPr="006B2C90">
        <w:rPr>
          <w:rFonts w:ascii="Arial" w:hAnsi="Arial" w:cs="Arial"/>
          <w:b/>
          <w:color w:val="auto"/>
          <w:sz w:val="20"/>
          <w:szCs w:val="20"/>
          <w:lang w:val="es-CO" w:eastAsia="es-CO"/>
        </w:rPr>
        <w:t xml:space="preserve"> DE LA JUNTA DIRECTIVA U ÓRGANO SOCIAL COMPETENTE.</w:t>
      </w:r>
      <w:r w:rsidRPr="006B2C90">
        <w:rPr>
          <w:rFonts w:ascii="Arial" w:hAnsi="Arial" w:cs="Arial"/>
          <w:color w:val="auto"/>
          <w:sz w:val="20"/>
          <w:szCs w:val="20"/>
          <w:lang w:val="es-CO" w:eastAsia="es-CO"/>
        </w:rPr>
        <w:t xml:space="preserve"> </w:t>
      </w:r>
    </w:p>
    <w:p w14:paraId="070F558C" w14:textId="77777777" w:rsidR="00F1432C" w:rsidRPr="006B2C90" w:rsidRDefault="00F1432C" w:rsidP="00F1432C">
      <w:pPr>
        <w:pStyle w:val="Default"/>
        <w:rPr>
          <w:rFonts w:ascii="Arial" w:hAnsi="Arial" w:cs="Arial"/>
          <w:color w:val="auto"/>
          <w:sz w:val="20"/>
          <w:szCs w:val="20"/>
          <w:lang w:val="es-CO" w:eastAsia="es-CO"/>
        </w:rPr>
      </w:pPr>
    </w:p>
    <w:p w14:paraId="7251873D" w14:textId="77777777" w:rsidR="00F1432C" w:rsidRPr="006B2C90" w:rsidRDefault="00F1432C" w:rsidP="00F1432C">
      <w:pPr>
        <w:adjustRightInd w:val="0"/>
        <w:jc w:val="both"/>
        <w:rPr>
          <w:lang w:eastAsia="es-CO"/>
        </w:rPr>
      </w:pPr>
      <w:r w:rsidRPr="006B2C90">
        <w:rPr>
          <w:lang w:eastAsia="es-CO"/>
        </w:rPr>
        <w:t xml:space="preserve">Cuando el representante legal del proponente (persona jurídica) tenga restricciones para contraer obligaciones en nombre de la misma, deberá adjuntar el documento de autorización expresa del órgano social competente debidamente registrado ante Cámara de Comercio respectiva, en el cual conste que está facultado para presentar la oferta y firmar el contrato hasta por el valor del presupuesto total del presente proceso. </w:t>
      </w:r>
    </w:p>
    <w:p w14:paraId="3CBE35E2" w14:textId="77777777" w:rsidR="00F1432C" w:rsidRPr="006B2C90" w:rsidRDefault="00F1432C" w:rsidP="00F1432C">
      <w:pPr>
        <w:adjustRightInd w:val="0"/>
        <w:jc w:val="both"/>
        <w:rPr>
          <w:lang w:eastAsia="es-CO"/>
        </w:rPr>
      </w:pPr>
    </w:p>
    <w:p w14:paraId="6825E95A" w14:textId="77777777" w:rsidR="00F1432C" w:rsidRPr="006B2C90" w:rsidRDefault="00F1432C" w:rsidP="00F1432C">
      <w:pPr>
        <w:adjustRightInd w:val="0"/>
        <w:jc w:val="both"/>
        <w:rPr>
          <w:lang w:eastAsia="es-CO"/>
        </w:rPr>
      </w:pPr>
      <w:r w:rsidRPr="006B2C90">
        <w:rPr>
          <w:lang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14:paraId="11762220" w14:textId="77777777" w:rsidR="00F1432C" w:rsidRPr="006B2C90" w:rsidRDefault="00F1432C" w:rsidP="00F1432C">
      <w:pPr>
        <w:adjustRightInd w:val="0"/>
        <w:jc w:val="both"/>
        <w:rPr>
          <w:lang w:eastAsia="es-CO"/>
        </w:rPr>
      </w:pPr>
    </w:p>
    <w:p w14:paraId="7C07E5D6" w14:textId="77777777" w:rsidR="00F1432C" w:rsidRDefault="00F1432C" w:rsidP="00F1432C">
      <w:pPr>
        <w:adjustRightInd w:val="0"/>
        <w:jc w:val="both"/>
        <w:rPr>
          <w:lang w:eastAsia="es-CO"/>
        </w:rPr>
      </w:pPr>
      <w:r w:rsidRPr="006B2C90">
        <w:rPr>
          <w:lang w:eastAsia="es-CO"/>
        </w:rPr>
        <w:t>Si se trata de apoderado, el proponente deberá anexar el poder respectivo en el cual cuente con amplias facultades para presentar oferta y suscribir el contrato.</w:t>
      </w:r>
    </w:p>
    <w:p w14:paraId="56093621" w14:textId="77777777" w:rsidR="00E11986" w:rsidRDefault="00E11986" w:rsidP="00F1432C">
      <w:pPr>
        <w:adjustRightInd w:val="0"/>
        <w:jc w:val="both"/>
        <w:rPr>
          <w:lang w:eastAsia="es-CO"/>
        </w:rPr>
      </w:pPr>
    </w:p>
    <w:p w14:paraId="7D7BC83C" w14:textId="77777777" w:rsidR="00711AD1" w:rsidRDefault="00711AD1" w:rsidP="00F1432C">
      <w:pPr>
        <w:adjustRightInd w:val="0"/>
        <w:jc w:val="both"/>
        <w:rPr>
          <w:lang w:eastAsia="es-CO"/>
        </w:rPr>
      </w:pPr>
    </w:p>
    <w:p w14:paraId="3A6E85B4" w14:textId="77777777" w:rsidR="000520B5" w:rsidRPr="003F24CD" w:rsidRDefault="000520B5" w:rsidP="000520B5">
      <w:pPr>
        <w:jc w:val="both"/>
        <w:rPr>
          <w:b/>
          <w:color w:val="000000"/>
        </w:rPr>
      </w:pPr>
      <w:r w:rsidRPr="003F24CD">
        <w:rPr>
          <w:b/>
          <w:color w:val="000000"/>
        </w:rPr>
        <w:lastRenderedPageBreak/>
        <w:t>1.1.</w:t>
      </w:r>
      <w:r w:rsidR="00E11986">
        <w:rPr>
          <w:b/>
          <w:color w:val="000000"/>
        </w:rPr>
        <w:t>5</w:t>
      </w:r>
      <w:r w:rsidRPr="003F24CD">
        <w:rPr>
          <w:b/>
          <w:color w:val="000000"/>
        </w:rPr>
        <w:t xml:space="preserve">   BOLETÍN RESPONSABLES FISCALES</w:t>
      </w:r>
    </w:p>
    <w:p w14:paraId="3D0C0B94" w14:textId="77777777" w:rsidR="000520B5" w:rsidRPr="003F24CD" w:rsidRDefault="000520B5" w:rsidP="000520B5">
      <w:pPr>
        <w:jc w:val="both"/>
        <w:rPr>
          <w:color w:val="000000"/>
        </w:rPr>
      </w:pPr>
    </w:p>
    <w:p w14:paraId="122507A8" w14:textId="77777777" w:rsidR="000520B5" w:rsidRPr="003F24CD" w:rsidRDefault="000520B5" w:rsidP="000520B5">
      <w:pPr>
        <w:jc w:val="both"/>
        <w:rPr>
          <w:color w:val="000000"/>
        </w:rPr>
      </w:pPr>
      <w:r w:rsidRPr="003F24CD">
        <w:rPr>
          <w:color w:val="000000"/>
        </w:rPr>
        <w:t xml:space="preserve">Las personas naturales, los representantes legales de personas jurídicas y/o quien en nombre de la persona jurídica presente la oferta, deben anexar el Boletín de Responsables </w:t>
      </w:r>
      <w:r w:rsidR="00B31CC3" w:rsidRPr="003F24CD">
        <w:rPr>
          <w:color w:val="000000"/>
        </w:rPr>
        <w:t>Fiscales de</w:t>
      </w:r>
      <w:r w:rsidRPr="003F24CD">
        <w:rPr>
          <w:color w:val="000000"/>
        </w:rPr>
        <w:t xml:space="preserve"> la Contraloría General de la República de la firma y del representante legal</w:t>
      </w:r>
      <w:r w:rsidR="00DA087C">
        <w:rPr>
          <w:color w:val="000000"/>
        </w:rPr>
        <w:t>.</w:t>
      </w:r>
    </w:p>
    <w:p w14:paraId="31A3782C" w14:textId="77777777" w:rsidR="000520B5" w:rsidRPr="003F24CD" w:rsidRDefault="000520B5" w:rsidP="000520B5">
      <w:pPr>
        <w:jc w:val="both"/>
        <w:rPr>
          <w:color w:val="000000"/>
        </w:rPr>
      </w:pPr>
    </w:p>
    <w:p w14:paraId="6745F60A" w14:textId="77777777" w:rsidR="000520B5" w:rsidRDefault="000520B5" w:rsidP="000520B5">
      <w:pPr>
        <w:jc w:val="both"/>
        <w:rPr>
          <w:color w:val="000000"/>
        </w:rPr>
      </w:pPr>
      <w:r w:rsidRPr="003F24CD">
        <w:rPr>
          <w:color w:val="000000"/>
        </w:rPr>
        <w:t xml:space="preserve">La Dirección de Antinarcóticos verificará la veracidad de la información suministrada, una vez consultado dicho boletín y en caso de encontrarse reportados se procederá al rechazo de la oferta. (Art. 60 Ley 610 de 2000). </w:t>
      </w:r>
    </w:p>
    <w:p w14:paraId="01FCD778" w14:textId="77777777" w:rsidR="00393A80" w:rsidRPr="003F24CD" w:rsidRDefault="00393A80" w:rsidP="000520B5">
      <w:pPr>
        <w:jc w:val="both"/>
        <w:rPr>
          <w:color w:val="000000"/>
        </w:rPr>
      </w:pPr>
    </w:p>
    <w:p w14:paraId="5BE2D768" w14:textId="77777777" w:rsidR="000520B5" w:rsidRDefault="000520B5" w:rsidP="000520B5">
      <w:pPr>
        <w:jc w:val="both"/>
        <w:rPr>
          <w:color w:val="000000"/>
        </w:rPr>
      </w:pPr>
      <w:r w:rsidRPr="003F24CD">
        <w:rPr>
          <w:b/>
          <w:color w:val="000000"/>
        </w:rPr>
        <w:t>NOTA:</w:t>
      </w:r>
      <w:r w:rsidRPr="003F24CD">
        <w:rPr>
          <w:color w:val="000000"/>
        </w:rPr>
        <w:t xml:space="preserve"> No aplica para las personas (naturales y jurídicas) de origen extranjero sin sucursal en Colombia.</w:t>
      </w:r>
    </w:p>
    <w:p w14:paraId="286E8F32" w14:textId="77777777" w:rsidR="000B5CDB" w:rsidRDefault="000B5CDB" w:rsidP="000520B5">
      <w:pPr>
        <w:jc w:val="both"/>
        <w:rPr>
          <w:color w:val="000000"/>
        </w:rPr>
      </w:pPr>
    </w:p>
    <w:p w14:paraId="3478368C" w14:textId="77777777" w:rsidR="000520B5" w:rsidRDefault="000520B5" w:rsidP="000520B5">
      <w:pPr>
        <w:jc w:val="both"/>
        <w:rPr>
          <w:b/>
          <w:color w:val="000000"/>
        </w:rPr>
      </w:pPr>
      <w:r w:rsidRPr="003F24CD">
        <w:rPr>
          <w:b/>
          <w:color w:val="000000"/>
        </w:rPr>
        <w:t>1.1.</w:t>
      </w:r>
      <w:r w:rsidR="00E11986">
        <w:rPr>
          <w:b/>
          <w:color w:val="000000"/>
        </w:rPr>
        <w:t>6</w:t>
      </w:r>
      <w:r w:rsidRPr="003F24CD">
        <w:rPr>
          <w:b/>
          <w:color w:val="000000"/>
        </w:rPr>
        <w:t xml:space="preserve"> CERTIFICADO DE ANTECEDENTES DISCIPLINARIOS</w:t>
      </w:r>
    </w:p>
    <w:p w14:paraId="02D17A58" w14:textId="77777777" w:rsidR="00FC5018" w:rsidRPr="003F24CD" w:rsidRDefault="00FC5018" w:rsidP="000520B5">
      <w:pPr>
        <w:jc w:val="both"/>
        <w:rPr>
          <w:b/>
          <w:color w:val="000000"/>
        </w:rPr>
      </w:pPr>
    </w:p>
    <w:p w14:paraId="394F4182" w14:textId="77777777" w:rsidR="00DA087C" w:rsidRPr="00DA087C" w:rsidRDefault="00DA087C" w:rsidP="00DA087C">
      <w:pPr>
        <w:jc w:val="both"/>
        <w:rPr>
          <w:color w:val="000000"/>
        </w:rPr>
      </w:pPr>
      <w:r w:rsidRPr="00DA087C">
        <w:rPr>
          <w:color w:val="000000"/>
        </w:rPr>
        <w:t xml:space="preserve">La DIRECCIÓN DE ANTINARCÓTICOS DE LA POLICÍA NACIONAL, consultará el certificado de antecedentes disciplinarios, expedido por la Procuraduría General de la Nación, de las personas naturales, los representantes legales de personas jurídicas y/o de quien en nombre de la persona jurídica presente la oferta, según lo establecido en la Ley 1238 de 2008. Las entidades públicas o privadas podrán consultar los antecedentes disciplinarios de quienes van a tomar posesión del cargo o suscribir contratos con entidades oficiales, </w:t>
      </w:r>
    </w:p>
    <w:p w14:paraId="3090F345" w14:textId="77777777" w:rsidR="00DA087C" w:rsidRPr="00DA087C" w:rsidRDefault="00DA087C" w:rsidP="00DA087C">
      <w:pPr>
        <w:jc w:val="both"/>
        <w:rPr>
          <w:color w:val="000000"/>
        </w:rPr>
      </w:pPr>
    </w:p>
    <w:p w14:paraId="43D15CC8" w14:textId="77777777" w:rsidR="00DA087C" w:rsidRPr="00DA087C" w:rsidRDefault="00DA087C" w:rsidP="00DA087C">
      <w:pPr>
        <w:jc w:val="both"/>
        <w:rPr>
          <w:color w:val="000000"/>
        </w:rPr>
      </w:pPr>
      <w:r w:rsidRPr="00DA087C">
        <w:rPr>
          <w:b/>
          <w:bCs/>
          <w:color w:val="000000"/>
        </w:rPr>
        <w:t>NOTA 1:</w:t>
      </w:r>
      <w:r w:rsidRPr="00DA087C">
        <w:rPr>
          <w:color w:val="000000"/>
        </w:rPr>
        <w:t xml:space="preserve"> En caso de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14:paraId="49583D9C" w14:textId="77777777" w:rsidR="000520B5" w:rsidRDefault="00DA087C" w:rsidP="00DA087C">
      <w:pPr>
        <w:jc w:val="both"/>
        <w:rPr>
          <w:color w:val="000000"/>
        </w:rPr>
      </w:pPr>
      <w:r w:rsidRPr="00DA087C">
        <w:rPr>
          <w:b/>
          <w:bCs/>
          <w:color w:val="000000"/>
        </w:rPr>
        <w:t>NOTA 2:</w:t>
      </w:r>
      <w:r w:rsidRPr="00DA087C">
        <w:rPr>
          <w:color w:val="000000"/>
        </w:rPr>
        <w:t xml:space="preserve"> No aplica para las personas (naturales y jurídicas) de origen extranjero sin sucursal en Colombia.</w:t>
      </w:r>
    </w:p>
    <w:p w14:paraId="580D927C" w14:textId="77777777" w:rsidR="000114AB" w:rsidRDefault="000114AB" w:rsidP="00DA087C">
      <w:pPr>
        <w:jc w:val="both"/>
        <w:rPr>
          <w:color w:val="000000"/>
        </w:rPr>
      </w:pPr>
    </w:p>
    <w:p w14:paraId="1724FF88" w14:textId="77777777" w:rsidR="000520B5" w:rsidRPr="003F24CD" w:rsidRDefault="000520B5" w:rsidP="000520B5">
      <w:pPr>
        <w:jc w:val="both"/>
        <w:rPr>
          <w:b/>
          <w:color w:val="000000"/>
        </w:rPr>
      </w:pPr>
      <w:r w:rsidRPr="003F24CD">
        <w:rPr>
          <w:b/>
          <w:color w:val="000000"/>
        </w:rPr>
        <w:t>1.1.</w:t>
      </w:r>
      <w:r w:rsidR="00DA087C">
        <w:rPr>
          <w:b/>
          <w:color w:val="000000"/>
        </w:rPr>
        <w:t>7</w:t>
      </w:r>
      <w:r w:rsidRPr="003F24CD">
        <w:rPr>
          <w:b/>
          <w:color w:val="000000"/>
        </w:rPr>
        <w:t> CERTIFICADO DE ANTECEDENTES JUDICIALES</w:t>
      </w:r>
    </w:p>
    <w:p w14:paraId="016BBAA9" w14:textId="77777777" w:rsidR="000520B5" w:rsidRPr="003F24CD" w:rsidRDefault="000520B5" w:rsidP="000520B5">
      <w:pPr>
        <w:jc w:val="both"/>
        <w:rPr>
          <w:color w:val="000000"/>
        </w:rPr>
      </w:pPr>
      <w:r w:rsidRPr="003F24CD">
        <w:rPr>
          <w:color w:val="000000"/>
        </w:rPr>
        <w:t> </w:t>
      </w:r>
    </w:p>
    <w:p w14:paraId="1CE485FE" w14:textId="77777777" w:rsidR="00DA087C" w:rsidRPr="00DA087C" w:rsidRDefault="00DA087C" w:rsidP="00DA087C">
      <w:pPr>
        <w:jc w:val="both"/>
        <w:rPr>
          <w:color w:val="000000"/>
        </w:rPr>
      </w:pPr>
      <w:r w:rsidRPr="00DA087C">
        <w:rPr>
          <w:color w:val="000000"/>
        </w:rPr>
        <w:t>La DIRECCIÓN DE ANTINARCÓTICOS DE LA POLICÍA NACIONAL, consultará el CERTIFICADO DE ANTECEDENTES JUDICIALES, de las personas naturales, los representantes legales de personas jurídicas y/o de quien en nombre de la persona jurídica presente la oferta.</w:t>
      </w:r>
    </w:p>
    <w:p w14:paraId="05F51547" w14:textId="77777777" w:rsidR="00DA087C" w:rsidRPr="002A22B2" w:rsidRDefault="00DA087C" w:rsidP="00DA087C">
      <w:pPr>
        <w:jc w:val="both"/>
        <w:rPr>
          <w:color w:val="000000"/>
          <w:sz w:val="12"/>
          <w:szCs w:val="12"/>
        </w:rPr>
      </w:pPr>
    </w:p>
    <w:p w14:paraId="263E0605" w14:textId="77777777" w:rsidR="00DA087C" w:rsidRPr="00DA087C" w:rsidRDefault="00DA087C" w:rsidP="00DA087C">
      <w:pPr>
        <w:jc w:val="both"/>
        <w:rPr>
          <w:color w:val="000000"/>
        </w:rPr>
      </w:pPr>
      <w:r w:rsidRPr="00DA087C">
        <w:rPr>
          <w:color w:val="000000"/>
        </w:rPr>
        <w:t>La consulta se realizará ante la página de la Policía Nacional - Ministerio de Defensa Nacional. De conformidad con lo establecido en el artículo 94 del Decreto 019 de 2012.</w:t>
      </w:r>
    </w:p>
    <w:p w14:paraId="3479B902" w14:textId="77777777" w:rsidR="00DA087C" w:rsidRPr="002A22B2" w:rsidRDefault="00DA087C" w:rsidP="00DA087C">
      <w:pPr>
        <w:jc w:val="both"/>
        <w:rPr>
          <w:color w:val="000000"/>
          <w:sz w:val="12"/>
          <w:szCs w:val="12"/>
        </w:rPr>
      </w:pPr>
    </w:p>
    <w:p w14:paraId="3CBB52FD" w14:textId="77777777" w:rsidR="00DA087C" w:rsidRPr="00DA087C" w:rsidRDefault="00DA087C" w:rsidP="00DA087C">
      <w:pPr>
        <w:jc w:val="both"/>
        <w:rPr>
          <w:color w:val="000000"/>
        </w:rPr>
      </w:pPr>
      <w:r w:rsidRPr="00DA087C">
        <w:rPr>
          <w:color w:val="000000"/>
        </w:rPr>
        <w:t>Igual requisito deberá cumplir las personas naturales (nacionales o extranjeras), el representante legal de las personas jurídicas nacionales o extranjeras y el representante de los consorcios o uniones temporales</w:t>
      </w:r>
      <w:r>
        <w:rPr>
          <w:color w:val="000000"/>
        </w:rPr>
        <w:t>.</w:t>
      </w:r>
    </w:p>
    <w:p w14:paraId="121E6134" w14:textId="77777777" w:rsidR="00F56AC3" w:rsidRDefault="00F56AC3" w:rsidP="000520B5">
      <w:pPr>
        <w:jc w:val="both"/>
        <w:rPr>
          <w:color w:val="000000"/>
        </w:rPr>
      </w:pPr>
    </w:p>
    <w:p w14:paraId="2B3A2234" w14:textId="77777777" w:rsidR="000520B5" w:rsidRPr="003F24CD" w:rsidRDefault="000520B5" w:rsidP="000520B5">
      <w:pPr>
        <w:jc w:val="both"/>
        <w:rPr>
          <w:b/>
        </w:rPr>
      </w:pPr>
      <w:r w:rsidRPr="003F24CD">
        <w:rPr>
          <w:b/>
        </w:rPr>
        <w:t>1.1.</w:t>
      </w:r>
      <w:r w:rsidR="00DA087C">
        <w:rPr>
          <w:b/>
        </w:rPr>
        <w:t>8</w:t>
      </w:r>
      <w:r w:rsidRPr="003F24CD">
        <w:rPr>
          <w:b/>
        </w:rPr>
        <w:t xml:space="preserve"> CONSTANCIA DE CUMPLIMIENTO DE APORTES PARAFISCALES </w:t>
      </w:r>
    </w:p>
    <w:p w14:paraId="703EFE6D" w14:textId="77777777" w:rsidR="000520B5" w:rsidRPr="00A074A3" w:rsidRDefault="000520B5" w:rsidP="000520B5">
      <w:pPr>
        <w:jc w:val="both"/>
        <w:rPr>
          <w:sz w:val="14"/>
          <w:szCs w:val="14"/>
        </w:rPr>
      </w:pPr>
    </w:p>
    <w:p w14:paraId="2BA8FEC7" w14:textId="77777777" w:rsidR="00442732" w:rsidRDefault="00442732" w:rsidP="00442732">
      <w:pPr>
        <w:jc w:val="both"/>
      </w:pPr>
      <w:r w:rsidRPr="000B3EB7">
        <w:t>Para dar cumplimiento a lo previsto en el artículo 1° de la Ley 828 de 2003, el proponente deberá allegar una certificación   así:</w:t>
      </w:r>
    </w:p>
    <w:p w14:paraId="21D59783" w14:textId="77777777" w:rsidR="00442732" w:rsidRPr="00A074A3" w:rsidRDefault="00442732" w:rsidP="00442732">
      <w:pPr>
        <w:jc w:val="both"/>
        <w:rPr>
          <w:sz w:val="10"/>
          <w:szCs w:val="10"/>
        </w:rPr>
      </w:pPr>
    </w:p>
    <w:p w14:paraId="0D42D417" w14:textId="77777777" w:rsidR="00442732" w:rsidRDefault="00442732" w:rsidP="00442732">
      <w:pPr>
        <w:jc w:val="both"/>
      </w:pPr>
      <w:r w:rsidRPr="000B3EB7">
        <w:t> El proponente persona jurídica debe presentar certificación que cumpla con los siguientes requisitos: deberá ser expedida por el revisor fiscal, cuando éste exista de acuerdo con los requerimientos de ley, o por el representante legal, en donde se acredite el cumplimiento en el pago de los aportes a sus empleados, en los sistemas de salud, riesgos profesionales, pensiones y aportes a las Cajas de Compensación Familiar, Instituto Colombiano de Bienestar Familiar y Servicio Nacional de Aprendizaje, cuando a ello haya lugar, correspondiente a los seis (6) meses anteriores a la fecha de cierre del presente proceso de selección. </w:t>
      </w:r>
    </w:p>
    <w:p w14:paraId="2D83A360" w14:textId="77777777" w:rsidR="00442732" w:rsidRPr="000B3EB7" w:rsidRDefault="00442732" w:rsidP="00442732">
      <w:pPr>
        <w:jc w:val="both"/>
      </w:pPr>
    </w:p>
    <w:p w14:paraId="57CF27E2" w14:textId="77777777" w:rsidR="00442732" w:rsidRDefault="00442732" w:rsidP="00442732">
      <w:pPr>
        <w:jc w:val="both"/>
      </w:pPr>
      <w:r w:rsidRPr="000B3EB7">
        <w:t xml:space="preserve">En el evento que la sociedad no tenga más de seis (6) meses de constituida, debe acreditar los pagos a partir de la fecha de su constitución, lo anterior de conformidad con lo establecido en el artículo 50 de la Ley </w:t>
      </w:r>
      <w:r w:rsidRPr="000B3EB7">
        <w:lastRenderedPageBreak/>
        <w:t>789/2002 y el artículo 23 de la Ley 1150 de 2007, este requisito es exigible para personas naturales y jurídicas con personal vinculado laboralmente. </w:t>
      </w:r>
    </w:p>
    <w:p w14:paraId="038DD45C" w14:textId="77777777" w:rsidR="00442732" w:rsidRPr="000B3EB7" w:rsidRDefault="00442732" w:rsidP="00442732">
      <w:pPr>
        <w:jc w:val="both"/>
      </w:pPr>
    </w:p>
    <w:p w14:paraId="4139E56A" w14:textId="77777777" w:rsidR="00442732" w:rsidRPr="000B3EB7" w:rsidRDefault="00442732" w:rsidP="00442732">
      <w:pPr>
        <w:jc w:val="both"/>
      </w:pPr>
      <w:r w:rsidRPr="000B3EB7">
        <w:t>Para el caso en que el proponente tenga un acuerdo de pago vigente, debe certificar que se encuentra al día con los pagos acordados en el mismo </w:t>
      </w:r>
      <w:r w:rsidRPr="000B3EB7">
        <w:rPr>
          <w:b/>
          <w:bCs/>
        </w:rPr>
        <w:t>a la fecha del cierre del presente proceso de selección</w:t>
      </w:r>
      <w:r w:rsidRPr="000B3EB7">
        <w:t>.</w:t>
      </w:r>
    </w:p>
    <w:p w14:paraId="6522E4F4" w14:textId="77777777" w:rsidR="00442732" w:rsidRPr="000B3EB7" w:rsidRDefault="00442732" w:rsidP="00442732">
      <w:r w:rsidRPr="000B3EB7">
        <w:t> </w:t>
      </w:r>
    </w:p>
    <w:p w14:paraId="06B64F7E" w14:textId="77777777" w:rsidR="00442732" w:rsidRDefault="00442732" w:rsidP="00442732">
      <w:pPr>
        <w:jc w:val="both"/>
      </w:pPr>
      <w:r w:rsidRPr="000B3EB7">
        <w:t>Si la oferta es presentada por un consorcio o unión temporal, cada uno de sus miembros deben presentar de manera independiente la certificación de que trata este numeral, acorde a su naturaleza.</w:t>
      </w:r>
    </w:p>
    <w:p w14:paraId="0F381C2B" w14:textId="77777777" w:rsidR="00442732" w:rsidRPr="000B3EB7" w:rsidRDefault="00442732" w:rsidP="00442732">
      <w:pPr>
        <w:jc w:val="both"/>
      </w:pPr>
    </w:p>
    <w:p w14:paraId="1B144900" w14:textId="77777777" w:rsidR="00442732" w:rsidRDefault="00442732" w:rsidP="00442732">
      <w:pPr>
        <w:jc w:val="both"/>
      </w:pPr>
      <w:r w:rsidRPr="000B3EB7">
        <w:t> En caso que el presente proceso sea adjudicado a una persona natural, ésta debe acreditar los documentos que certifiquen que está al día en el pago al sistema de seguridad social, </w:t>
      </w:r>
      <w:r w:rsidRPr="000B3EB7">
        <w:rPr>
          <w:b/>
          <w:bCs/>
        </w:rPr>
        <w:t>a la fecha del cierre del presente proceso de selección</w:t>
      </w:r>
      <w:r w:rsidRPr="000B3EB7">
        <w:t>. Las personas naturales sin personal vinculado laboralmente deberán expresar esta situación bajo la gravedad de juramento y presentar la última planilla de pago al Sistema de Seguridad Social Integral.</w:t>
      </w:r>
    </w:p>
    <w:p w14:paraId="0D0BF472" w14:textId="77777777" w:rsidR="00442732" w:rsidRPr="00A074A3" w:rsidRDefault="00442732" w:rsidP="00442732">
      <w:pPr>
        <w:jc w:val="both"/>
        <w:rPr>
          <w:sz w:val="12"/>
          <w:szCs w:val="12"/>
        </w:rPr>
      </w:pPr>
    </w:p>
    <w:p w14:paraId="74414FA0" w14:textId="2C813AFF" w:rsidR="00442732" w:rsidRDefault="00442732" w:rsidP="00442732">
      <w:pPr>
        <w:jc w:val="both"/>
        <w:rPr>
          <w:u w:val="single"/>
        </w:rPr>
      </w:pPr>
      <w:r w:rsidRPr="000B3EB7">
        <w:rPr>
          <w:b/>
          <w:bCs/>
        </w:rPr>
        <w:t>Nota 1. </w:t>
      </w:r>
      <w:r w:rsidRPr="000B3EB7">
        <w:rPr>
          <w:u w:val="single"/>
        </w:rPr>
        <w:t>Los soportes que acrediten las condiciones antes indicadas deberán ser presentados a través de la plataforma electrónica SECOP II.</w:t>
      </w:r>
    </w:p>
    <w:p w14:paraId="7FB2A76D" w14:textId="77777777" w:rsidR="00442732" w:rsidRPr="000B3EB7" w:rsidRDefault="00442732" w:rsidP="00442732">
      <w:pPr>
        <w:jc w:val="both"/>
      </w:pPr>
    </w:p>
    <w:p w14:paraId="0898AA09" w14:textId="74C10EEB" w:rsidR="00442732" w:rsidRDefault="00442732" w:rsidP="00442732">
      <w:pPr>
        <w:jc w:val="both"/>
      </w:pPr>
      <w:r w:rsidRPr="000B3EB7">
        <w:rPr>
          <w:b/>
          <w:bCs/>
        </w:rPr>
        <w:t>Nota 2.</w:t>
      </w:r>
      <w:r w:rsidRPr="000B3EB7">
        <w:t> Lo previsto en este numeral no aplica para las personas naturales y jurídicas de origen extranjero sin sucursal en Colombia.</w:t>
      </w:r>
    </w:p>
    <w:p w14:paraId="0FE7D6E6" w14:textId="77777777" w:rsidR="00442732" w:rsidRDefault="00442732" w:rsidP="00442732">
      <w:pPr>
        <w:jc w:val="both"/>
      </w:pPr>
    </w:p>
    <w:p w14:paraId="63BFC6F3" w14:textId="2D6635BF" w:rsidR="00442732" w:rsidRPr="000B3EB7" w:rsidRDefault="00442732" w:rsidP="00442732">
      <w:pPr>
        <w:jc w:val="both"/>
      </w:pPr>
      <w:r w:rsidRPr="000B3EB7">
        <w:rPr>
          <w:b/>
          <w:bCs/>
        </w:rPr>
        <w:t>Nota 3.</w:t>
      </w:r>
      <w:r w:rsidRPr="000B3EB7">
        <w:t> Se debe anexar la fotocopia de la tarjeta profesional del revisor fiscal y certificado de antecedentes profesionales vigentes.</w:t>
      </w:r>
    </w:p>
    <w:p w14:paraId="6085C791" w14:textId="77777777" w:rsidR="00442732" w:rsidRDefault="00442732" w:rsidP="00DA087C">
      <w:pPr>
        <w:pStyle w:val="Textoindependiente"/>
        <w:jc w:val="both"/>
        <w:rPr>
          <w:rFonts w:cs="Arial"/>
          <w:color w:val="FF0000"/>
          <w:sz w:val="10"/>
          <w:szCs w:val="10"/>
          <w:lang w:val="es-CO"/>
        </w:rPr>
      </w:pPr>
    </w:p>
    <w:p w14:paraId="09B43E6B" w14:textId="77777777" w:rsidR="00F56AC3" w:rsidRPr="00A074A3" w:rsidRDefault="00F56AC3" w:rsidP="00DA087C">
      <w:pPr>
        <w:pStyle w:val="Textoindependiente"/>
        <w:jc w:val="both"/>
        <w:rPr>
          <w:rFonts w:cs="Arial"/>
          <w:color w:val="FF0000"/>
          <w:sz w:val="10"/>
          <w:szCs w:val="10"/>
          <w:lang w:val="es-CO"/>
        </w:rPr>
      </w:pPr>
    </w:p>
    <w:p w14:paraId="4795D36E" w14:textId="4704480A" w:rsidR="00DA087C" w:rsidRPr="00E25842" w:rsidRDefault="00DA087C" w:rsidP="00DA087C">
      <w:pPr>
        <w:pStyle w:val="Textosinformato"/>
        <w:spacing w:line="230" w:lineRule="auto"/>
        <w:ind w:left="-284" w:firstLine="284"/>
        <w:rPr>
          <w:rFonts w:ascii="Arial" w:hAnsi="Arial" w:cs="Arial"/>
          <w:b/>
          <w:szCs w:val="20"/>
          <w:lang w:val="es-CO"/>
        </w:rPr>
      </w:pPr>
      <w:r w:rsidRPr="00E25842">
        <w:rPr>
          <w:rFonts w:ascii="Arial" w:hAnsi="Arial" w:cs="Arial"/>
          <w:b/>
          <w:szCs w:val="20"/>
          <w:lang w:val="es-CO"/>
        </w:rPr>
        <w:t>1.1.9</w:t>
      </w:r>
      <w:r w:rsidRPr="00E25842">
        <w:rPr>
          <w:rFonts w:ascii="Arial" w:hAnsi="Arial" w:cs="Arial"/>
          <w:b/>
          <w:szCs w:val="20"/>
          <w:lang w:val="es-CO"/>
        </w:rPr>
        <w:tab/>
      </w:r>
      <w:r>
        <w:rPr>
          <w:rFonts w:ascii="Arial" w:hAnsi="Arial" w:cs="Arial"/>
          <w:b/>
          <w:szCs w:val="20"/>
          <w:lang w:val="es-CO"/>
        </w:rPr>
        <w:t xml:space="preserve">FOTOCOPIA DE DOCUMENTO DE IDENTIFICACIÓN </w:t>
      </w:r>
    </w:p>
    <w:p w14:paraId="59DD0A49" w14:textId="77777777" w:rsidR="00DA087C" w:rsidRPr="007237C8" w:rsidRDefault="00DA087C" w:rsidP="00DA087C">
      <w:pPr>
        <w:pStyle w:val="Textosinformato"/>
        <w:spacing w:line="230" w:lineRule="auto"/>
        <w:ind w:left="-284"/>
        <w:rPr>
          <w:rFonts w:ascii="Arial" w:hAnsi="Arial"/>
          <w:szCs w:val="20"/>
          <w:lang w:val="es-CO" w:eastAsia="es-CO"/>
        </w:rPr>
      </w:pPr>
      <w:r w:rsidRPr="00E25842">
        <w:rPr>
          <w:rFonts w:ascii="Arial" w:hAnsi="Arial" w:cs="Arial"/>
          <w:b/>
          <w:szCs w:val="20"/>
          <w:lang w:val="es-CO"/>
        </w:rPr>
        <w:t xml:space="preserve"> </w:t>
      </w:r>
    </w:p>
    <w:p w14:paraId="0FE07EDE" w14:textId="77777777" w:rsidR="00DA087C" w:rsidRPr="007237C8" w:rsidRDefault="00DA087C" w:rsidP="00DA087C">
      <w:pPr>
        <w:pStyle w:val="Textosinformato"/>
        <w:spacing w:line="230" w:lineRule="auto"/>
        <w:jc w:val="both"/>
        <w:rPr>
          <w:rFonts w:ascii="Arial" w:hAnsi="Arial"/>
          <w:szCs w:val="20"/>
          <w:lang w:val="es-CO" w:eastAsia="es-CO"/>
        </w:rPr>
      </w:pPr>
      <w:r w:rsidRPr="007237C8">
        <w:rPr>
          <w:rFonts w:ascii="Arial" w:hAnsi="Arial"/>
          <w:szCs w:val="20"/>
          <w:lang w:val="es-CO" w:eastAsia="es-CO"/>
        </w:rPr>
        <w:t>El representante legal de la persona jurídica y su apoderado, o cada uno de los integrantes de un proponente plural (según aplique) deben aportar fotocopia de la cédula de ciudadanía, pasaporte o cédula de extranjería (Según corresponda).</w:t>
      </w:r>
    </w:p>
    <w:p w14:paraId="326FD727" w14:textId="77777777" w:rsidR="006B2AD9" w:rsidRPr="002A22B2" w:rsidRDefault="006B2AD9" w:rsidP="000520B5">
      <w:pPr>
        <w:pStyle w:val="Textoindependiente"/>
        <w:jc w:val="both"/>
        <w:rPr>
          <w:rFonts w:cs="Arial"/>
          <w:b/>
          <w:sz w:val="14"/>
          <w:szCs w:val="14"/>
          <w:lang w:val="es-ES_tradnl"/>
        </w:rPr>
      </w:pPr>
    </w:p>
    <w:p w14:paraId="079DB81B" w14:textId="77777777" w:rsidR="000520B5" w:rsidRPr="003F24CD" w:rsidRDefault="000520B5" w:rsidP="000520B5">
      <w:pPr>
        <w:jc w:val="both"/>
        <w:rPr>
          <w:b/>
          <w:color w:val="000000"/>
        </w:rPr>
      </w:pPr>
      <w:r w:rsidRPr="003F24CD">
        <w:rPr>
          <w:b/>
          <w:color w:val="000000"/>
        </w:rPr>
        <w:t>1.1.</w:t>
      </w:r>
      <w:r w:rsidR="00DA087C">
        <w:rPr>
          <w:b/>
          <w:color w:val="000000"/>
        </w:rPr>
        <w:t>10</w:t>
      </w:r>
      <w:r w:rsidRPr="003F24CD">
        <w:rPr>
          <w:b/>
          <w:color w:val="000000"/>
        </w:rPr>
        <w:t xml:space="preserve"> COMPROMISO ANTICORRUPCIÓN</w:t>
      </w:r>
    </w:p>
    <w:p w14:paraId="48AC9B7B" w14:textId="77777777" w:rsidR="000520B5" w:rsidRPr="002A22B2" w:rsidRDefault="000520B5" w:rsidP="000520B5">
      <w:pPr>
        <w:ind w:firstLine="708"/>
        <w:jc w:val="both"/>
        <w:rPr>
          <w:color w:val="000000"/>
          <w:sz w:val="12"/>
          <w:szCs w:val="12"/>
        </w:rPr>
      </w:pPr>
    </w:p>
    <w:p w14:paraId="20D595F4" w14:textId="0B1CE55F" w:rsidR="000520B5" w:rsidRDefault="000520B5" w:rsidP="000520B5">
      <w:pPr>
        <w:jc w:val="both"/>
        <w:rPr>
          <w:color w:val="000000"/>
        </w:rPr>
      </w:pPr>
      <w:r w:rsidRPr="003F24CD">
        <w:rPr>
          <w:color w:val="000000"/>
        </w:rPr>
        <w:t xml:space="preserve">El Oferente deberá proceder al diligenciamiento del </w:t>
      </w:r>
      <w:r w:rsidR="00CD6CA5">
        <w:rPr>
          <w:b/>
          <w:color w:val="000000"/>
        </w:rPr>
        <w:t>F</w:t>
      </w:r>
      <w:r w:rsidRPr="003A4F7C">
        <w:rPr>
          <w:b/>
          <w:color w:val="000000"/>
        </w:rPr>
        <w:t>ormulario N</w:t>
      </w:r>
      <w:r w:rsidR="000213AA">
        <w:rPr>
          <w:b/>
          <w:color w:val="000000"/>
        </w:rPr>
        <w:t>r</w:t>
      </w:r>
      <w:r w:rsidRPr="003A4F7C">
        <w:rPr>
          <w:b/>
          <w:color w:val="000000"/>
        </w:rPr>
        <w:t>o. 3</w:t>
      </w:r>
      <w:r w:rsidRPr="003F24CD">
        <w:rPr>
          <w:color w:val="000000"/>
        </w:rPr>
        <w:t xml:space="preserve"> y entregarlo con la oferta.</w:t>
      </w:r>
    </w:p>
    <w:p w14:paraId="481D3833" w14:textId="77777777" w:rsidR="00520AFC" w:rsidRPr="003F24CD" w:rsidRDefault="00520AFC" w:rsidP="000520B5">
      <w:pPr>
        <w:jc w:val="both"/>
        <w:rPr>
          <w:color w:val="000000"/>
        </w:rPr>
      </w:pPr>
    </w:p>
    <w:p w14:paraId="6D99C361" w14:textId="0AC84C1B" w:rsidR="000520B5" w:rsidRPr="003F24CD" w:rsidRDefault="000520B5" w:rsidP="000520B5">
      <w:pPr>
        <w:jc w:val="both"/>
        <w:rPr>
          <w:b/>
          <w:color w:val="000000"/>
        </w:rPr>
      </w:pPr>
      <w:r w:rsidRPr="003F24CD">
        <w:rPr>
          <w:b/>
          <w:color w:val="000000"/>
        </w:rPr>
        <w:t>1.1.</w:t>
      </w:r>
      <w:r w:rsidR="00DA087C">
        <w:rPr>
          <w:b/>
          <w:color w:val="000000"/>
        </w:rPr>
        <w:t>11</w:t>
      </w:r>
      <w:r w:rsidRPr="003F24CD">
        <w:rPr>
          <w:b/>
          <w:color w:val="000000"/>
        </w:rPr>
        <w:t xml:space="preserve"> REGISTRO ÚNICO DE PROPONENTES </w:t>
      </w:r>
      <w:r w:rsidRPr="003F24CD">
        <w:rPr>
          <w:b/>
        </w:rPr>
        <w:t>(RUP)</w:t>
      </w:r>
    </w:p>
    <w:p w14:paraId="3EE94CF6" w14:textId="77777777" w:rsidR="000520B5" w:rsidRPr="002A22B2" w:rsidRDefault="000520B5" w:rsidP="000520B5">
      <w:pPr>
        <w:jc w:val="both"/>
        <w:rPr>
          <w:color w:val="000000"/>
          <w:sz w:val="12"/>
          <w:szCs w:val="12"/>
        </w:rPr>
      </w:pPr>
    </w:p>
    <w:p w14:paraId="173A426D" w14:textId="04434363" w:rsidR="00393A80" w:rsidRDefault="00393A80" w:rsidP="00393A80">
      <w:pPr>
        <w:adjustRightInd w:val="0"/>
        <w:jc w:val="both"/>
        <w:rPr>
          <w:bCs/>
          <w:spacing w:val="-3"/>
        </w:rPr>
      </w:pPr>
      <w:r w:rsidRPr="004B047D">
        <w:rPr>
          <w:bCs/>
          <w:spacing w:val="-3"/>
        </w:rPr>
        <w:t xml:space="preserve">Las personas naturales o jurídicas, nacionales o extranjeras domiciliadas o con sucursal en Colombia que se encuentren inscritas en el Registro Único De Proponentes del Registro Único Empresarial de la Cámara de Comercio con jurisdicción en su domicilio principal, de conformidad con el artículo 2.2.1.1.1.5.1. del Decreto 1082 de 2015, deberán anexar el certificado expedido por cámara de comercio (RUP) según la normatividad vigente, </w:t>
      </w:r>
      <w:r w:rsidR="00DA087C">
        <w:rPr>
          <w:bCs/>
          <w:spacing w:val="-3"/>
        </w:rPr>
        <w:t>e</w:t>
      </w:r>
      <w:r w:rsidRPr="004B047D">
        <w:rPr>
          <w:bCs/>
          <w:spacing w:val="-3"/>
        </w:rPr>
        <w:t>ste certificado debe haber sido expedido dentro de los dos (2) meses anteriores a la fecha de presentación las propuestas y encontrarse en firme.</w:t>
      </w:r>
    </w:p>
    <w:p w14:paraId="7EF07335" w14:textId="77777777" w:rsidR="00C364B9" w:rsidRDefault="00C364B9" w:rsidP="00393A80">
      <w:pPr>
        <w:pStyle w:val="Sinespaciado"/>
        <w:jc w:val="both"/>
        <w:rPr>
          <w:rFonts w:ascii="Arial" w:hAnsi="Arial" w:cs="Arial"/>
          <w:b/>
          <w:sz w:val="20"/>
          <w:szCs w:val="20"/>
          <w:lang w:eastAsia="es-CO"/>
        </w:rPr>
      </w:pPr>
    </w:p>
    <w:p w14:paraId="41FC5AFB" w14:textId="6608E971" w:rsidR="00393A80" w:rsidRPr="006B2C90" w:rsidRDefault="00393A80" w:rsidP="00393A80">
      <w:pPr>
        <w:pStyle w:val="Sinespaciado"/>
        <w:jc w:val="both"/>
        <w:rPr>
          <w:rFonts w:ascii="Arial" w:hAnsi="Arial" w:cs="Arial"/>
          <w:sz w:val="20"/>
          <w:szCs w:val="20"/>
        </w:rPr>
      </w:pPr>
      <w:r w:rsidRPr="006B2C90">
        <w:rPr>
          <w:rFonts w:ascii="Arial" w:hAnsi="Arial" w:cs="Arial"/>
          <w:b/>
          <w:sz w:val="20"/>
          <w:szCs w:val="20"/>
          <w:lang w:eastAsia="es-CO"/>
        </w:rPr>
        <w:t xml:space="preserve">NOTA </w:t>
      </w:r>
      <w:r>
        <w:rPr>
          <w:rFonts w:ascii="Arial" w:hAnsi="Arial" w:cs="Arial"/>
          <w:b/>
          <w:sz w:val="20"/>
          <w:szCs w:val="20"/>
          <w:lang w:eastAsia="es-CO"/>
        </w:rPr>
        <w:t>1</w:t>
      </w:r>
      <w:r w:rsidRPr="006B2C90">
        <w:rPr>
          <w:rFonts w:ascii="Arial" w:hAnsi="Arial" w:cs="Arial"/>
          <w:b/>
          <w:sz w:val="20"/>
          <w:szCs w:val="20"/>
          <w:lang w:eastAsia="es-CO"/>
        </w:rPr>
        <w:t xml:space="preserve">: </w:t>
      </w:r>
      <w:r w:rsidRPr="006B2C90">
        <w:rPr>
          <w:rFonts w:ascii="Arial" w:hAnsi="Arial" w:cs="Arial"/>
          <w:sz w:val="20"/>
          <w:szCs w:val="20"/>
        </w:rPr>
        <w:t xml:space="preserve">El certificado constituye plena prueba respecto de la información verificada documentalmente y cuyo registro se encuentre EN FIRME, firmeza que se produce diez (10) días </w:t>
      </w:r>
      <w:r w:rsidR="00F95D3B" w:rsidRPr="006B2C90">
        <w:rPr>
          <w:rFonts w:ascii="Arial" w:hAnsi="Arial" w:cs="Arial"/>
          <w:sz w:val="20"/>
          <w:szCs w:val="20"/>
        </w:rPr>
        <w:t>HÁBILES</w:t>
      </w:r>
      <w:r w:rsidRPr="006B2C90">
        <w:rPr>
          <w:rFonts w:ascii="Arial" w:hAnsi="Arial" w:cs="Arial"/>
          <w:sz w:val="20"/>
          <w:szCs w:val="20"/>
        </w:rPr>
        <w:t xml:space="preserve"> después de su publicación en el Registro Único Empresarial (RUE) de conformidad con el artículo 221 del Decreto Ley 019 de 2012.</w:t>
      </w:r>
    </w:p>
    <w:p w14:paraId="58AF865A" w14:textId="77777777" w:rsidR="00C364B9" w:rsidRDefault="00C364B9" w:rsidP="00393A80">
      <w:pPr>
        <w:pStyle w:val="Default"/>
        <w:jc w:val="both"/>
        <w:rPr>
          <w:rFonts w:ascii="Arial" w:hAnsi="Arial" w:cs="Arial"/>
          <w:b/>
          <w:color w:val="auto"/>
          <w:sz w:val="20"/>
          <w:szCs w:val="20"/>
          <w:lang w:eastAsia="es-CO"/>
        </w:rPr>
      </w:pPr>
    </w:p>
    <w:p w14:paraId="3AD01D50" w14:textId="348E7872" w:rsidR="00393A80" w:rsidRPr="006B2C90" w:rsidRDefault="00393A80" w:rsidP="00393A80">
      <w:pPr>
        <w:pStyle w:val="Default"/>
        <w:jc w:val="both"/>
        <w:rPr>
          <w:rFonts w:ascii="Arial" w:hAnsi="Arial" w:cs="Arial"/>
          <w:color w:val="auto"/>
          <w:sz w:val="20"/>
          <w:szCs w:val="20"/>
        </w:rPr>
      </w:pPr>
      <w:r w:rsidRPr="006B2C90">
        <w:rPr>
          <w:rFonts w:ascii="Arial" w:hAnsi="Arial" w:cs="Arial"/>
          <w:b/>
          <w:color w:val="auto"/>
          <w:sz w:val="20"/>
          <w:szCs w:val="20"/>
          <w:lang w:eastAsia="es-CO"/>
        </w:rPr>
        <w:t xml:space="preserve">NOTA </w:t>
      </w:r>
      <w:r>
        <w:rPr>
          <w:rFonts w:ascii="Arial" w:hAnsi="Arial" w:cs="Arial"/>
          <w:b/>
          <w:color w:val="auto"/>
          <w:sz w:val="20"/>
          <w:szCs w:val="20"/>
          <w:lang w:eastAsia="es-CO"/>
        </w:rPr>
        <w:t>2</w:t>
      </w:r>
      <w:r w:rsidRPr="006B2C90">
        <w:rPr>
          <w:rFonts w:ascii="Arial" w:hAnsi="Arial" w:cs="Arial"/>
          <w:b/>
          <w:color w:val="auto"/>
          <w:sz w:val="20"/>
          <w:szCs w:val="20"/>
          <w:lang w:eastAsia="es-CO"/>
        </w:rPr>
        <w:t>:</w:t>
      </w:r>
      <w:r w:rsidRPr="006B2C90">
        <w:rPr>
          <w:rFonts w:ascii="Arial" w:hAnsi="Arial" w:cs="Arial"/>
          <w:color w:val="auto"/>
          <w:sz w:val="20"/>
          <w:szCs w:val="20"/>
          <w:lang w:eastAsia="es-CO"/>
        </w:rPr>
        <w:t xml:space="preserve"> </w:t>
      </w:r>
      <w:r w:rsidRPr="006B2C90">
        <w:rPr>
          <w:rFonts w:ascii="Arial" w:hAnsi="Arial" w:cs="Arial"/>
          <w:color w:val="auto"/>
          <w:sz w:val="20"/>
          <w:szCs w:val="20"/>
        </w:rPr>
        <w:t>Acorde con lo dispuesto en el artículo 6 de la Ley 1150 de 2007 modificado por el Artículo 221 del Decreto Ley 019 de 2012, Todas las personas naturales o jurídicas nacionales o extranjeras domiciliadas o con sucursal en Colombia, que aspiren a celebrar contratos con las entidades estatales, se inscribirán en el Registro Único de Proponentes del Registro Único Empresarial de la Cámara de Comercio con jurisdicción en su domicilio principal en el presente proceso de selección.</w:t>
      </w:r>
    </w:p>
    <w:p w14:paraId="4917E3E4" w14:textId="77777777" w:rsidR="00C364B9" w:rsidRDefault="00C364B9" w:rsidP="00393A80">
      <w:pPr>
        <w:pStyle w:val="Default"/>
        <w:jc w:val="both"/>
        <w:rPr>
          <w:rFonts w:ascii="Arial" w:hAnsi="Arial" w:cs="Arial"/>
          <w:color w:val="auto"/>
          <w:sz w:val="20"/>
          <w:szCs w:val="20"/>
          <w:lang w:val="es-CO" w:eastAsia="es-CO"/>
        </w:rPr>
      </w:pPr>
    </w:p>
    <w:p w14:paraId="188115D3" w14:textId="357AF50E" w:rsidR="00393A80" w:rsidRPr="006B2C90" w:rsidRDefault="00393A80" w:rsidP="00393A80">
      <w:pPr>
        <w:pStyle w:val="Default"/>
        <w:jc w:val="both"/>
        <w:rPr>
          <w:rFonts w:ascii="Arial" w:hAnsi="Arial" w:cs="Arial"/>
          <w:color w:val="auto"/>
          <w:sz w:val="20"/>
          <w:szCs w:val="20"/>
          <w:lang w:val="es-CO" w:eastAsia="es-CO"/>
        </w:rPr>
      </w:pPr>
      <w:r w:rsidRPr="006B2C90">
        <w:rPr>
          <w:rFonts w:ascii="Arial" w:hAnsi="Arial" w:cs="Arial"/>
          <w:color w:val="auto"/>
          <w:sz w:val="20"/>
          <w:szCs w:val="20"/>
          <w:lang w:val="es-CO" w:eastAsia="es-CO"/>
        </w:rPr>
        <w:lastRenderedPageBreak/>
        <w:t>El proponente con domicilio o sucursal en Colombia y cada uno de sus integrantes en el evento de ser consorcio o unión temporal, deberán acompañar sus ofertas con la certificación vigente de su inscripción en el Registro Único de Proponentes de la Cámara de Comercio.</w:t>
      </w:r>
    </w:p>
    <w:p w14:paraId="2B2F0CFB" w14:textId="77777777" w:rsidR="00393A80" w:rsidRPr="006B2C90" w:rsidRDefault="00393A80" w:rsidP="00393A80">
      <w:pPr>
        <w:pStyle w:val="Default"/>
        <w:jc w:val="both"/>
        <w:rPr>
          <w:rFonts w:ascii="Arial" w:hAnsi="Arial" w:cs="Arial"/>
          <w:color w:val="auto"/>
          <w:sz w:val="20"/>
          <w:szCs w:val="20"/>
          <w:lang w:val="es-CO" w:eastAsia="es-CO"/>
        </w:rPr>
      </w:pPr>
    </w:p>
    <w:p w14:paraId="4711BE0B" w14:textId="556C0B7E" w:rsidR="00393A80" w:rsidRPr="006B2C90" w:rsidRDefault="00393A80" w:rsidP="00393A80">
      <w:pPr>
        <w:pStyle w:val="Sinespaciado"/>
        <w:jc w:val="both"/>
        <w:rPr>
          <w:rFonts w:ascii="Arial" w:hAnsi="Arial" w:cs="Arial"/>
          <w:sz w:val="20"/>
          <w:szCs w:val="20"/>
          <w:lang w:eastAsia="es-CO"/>
        </w:rPr>
      </w:pPr>
      <w:r w:rsidRPr="006B2C90">
        <w:rPr>
          <w:rFonts w:ascii="Arial" w:hAnsi="Arial" w:cs="Arial"/>
          <w:sz w:val="20"/>
          <w:szCs w:val="20"/>
          <w:lang w:eastAsia="es-CO"/>
        </w:rPr>
        <w:t>En caso de que se presenten proponentes plurales uno de origen nacional y otro de origen extranjero el proponente nacional deberá estar inscrito en el RUP.</w:t>
      </w:r>
    </w:p>
    <w:p w14:paraId="4F7EFAE5" w14:textId="77777777" w:rsidR="00C364B9" w:rsidRDefault="00C364B9" w:rsidP="00393A80">
      <w:pPr>
        <w:adjustRightInd w:val="0"/>
        <w:jc w:val="both"/>
        <w:rPr>
          <w:b/>
          <w:bCs/>
          <w:lang w:eastAsia="es-CO"/>
        </w:rPr>
      </w:pPr>
    </w:p>
    <w:p w14:paraId="3E14D933" w14:textId="4A8AF251" w:rsidR="00393A80" w:rsidRDefault="00393A80" w:rsidP="00393A80">
      <w:pPr>
        <w:adjustRightInd w:val="0"/>
        <w:jc w:val="both"/>
        <w:rPr>
          <w:lang w:eastAsia="es-CO"/>
        </w:rPr>
      </w:pPr>
      <w:r w:rsidRPr="006B2C90">
        <w:rPr>
          <w:b/>
          <w:bCs/>
          <w:lang w:eastAsia="es-CO"/>
        </w:rPr>
        <w:t xml:space="preserve">NOTA </w:t>
      </w:r>
      <w:r>
        <w:rPr>
          <w:b/>
          <w:bCs/>
          <w:lang w:eastAsia="es-CO"/>
        </w:rPr>
        <w:t>3</w:t>
      </w:r>
      <w:r w:rsidRPr="006B2C90">
        <w:rPr>
          <w:b/>
          <w:bCs/>
          <w:lang w:eastAsia="es-CO"/>
        </w:rPr>
        <w:t xml:space="preserve">: </w:t>
      </w:r>
      <w:r w:rsidRPr="006B2C90">
        <w:rPr>
          <w:lang w:eastAsia="es-CO"/>
        </w:rPr>
        <w:t>De acuerdo con lo regulado en el Subsección 5 “Registro Único de Proponentes –RUP” Artículo "2.2.1.1.1.5.2" numeral "2.1” del Decreto 1082 de 2015, se tendrá en cuenta la información reportada por los oferentes en el RUP en el tercer nivel del clasificador de bienes y servicios.</w:t>
      </w:r>
    </w:p>
    <w:p w14:paraId="12CFE3DE" w14:textId="77777777" w:rsidR="00F56AC3" w:rsidRDefault="00F56AC3" w:rsidP="00393A80">
      <w:pPr>
        <w:adjustRightInd w:val="0"/>
        <w:jc w:val="both"/>
        <w:rPr>
          <w:lang w:eastAsia="es-CO"/>
        </w:rPr>
      </w:pPr>
    </w:p>
    <w:p w14:paraId="059D7148" w14:textId="2E5D8C02" w:rsidR="00DA087C" w:rsidRDefault="00DA087C" w:rsidP="007F0E2A">
      <w:pPr>
        <w:adjustRightInd w:val="0"/>
        <w:jc w:val="both"/>
        <w:rPr>
          <w:b/>
        </w:rPr>
      </w:pPr>
      <w:r w:rsidRPr="006B2C90">
        <w:rPr>
          <w:b/>
        </w:rPr>
        <w:t>1.1.1</w:t>
      </w:r>
      <w:r>
        <w:rPr>
          <w:b/>
        </w:rPr>
        <w:t>2</w:t>
      </w:r>
      <w:r w:rsidRPr="006B2C90">
        <w:rPr>
          <w:b/>
        </w:rPr>
        <w:t>. REGISTRO ÚNICO DE PROPONENTES DE PERSONAS NATURALES Y JURÍDICAS EXTRANJERAS DE NATURALEZA PÚBLICA O PRIVADA SIN SUCURSAL EN EL PAÍS.</w:t>
      </w:r>
    </w:p>
    <w:p w14:paraId="040F8BC3" w14:textId="77777777" w:rsidR="00DA087C" w:rsidRPr="006B2C90" w:rsidRDefault="00DA087C" w:rsidP="00DA087C">
      <w:pPr>
        <w:adjustRightInd w:val="0"/>
        <w:ind w:left="-284"/>
        <w:jc w:val="both"/>
        <w:rPr>
          <w:b/>
        </w:rPr>
      </w:pPr>
    </w:p>
    <w:p w14:paraId="63715895" w14:textId="77777777" w:rsidR="00DA087C" w:rsidRPr="006B2C90" w:rsidRDefault="00DA087C" w:rsidP="007F0E2A">
      <w:pPr>
        <w:adjustRightInd w:val="0"/>
        <w:jc w:val="both"/>
      </w:pPr>
      <w:r w:rsidRPr="006B2C90">
        <w:t xml:space="preserve">Las personas naturales extranjeras sin domicilio en Colombia o jurídicas sin sucursal en el país deberán presentar el siguiente documento: </w:t>
      </w:r>
    </w:p>
    <w:p w14:paraId="0E60346F" w14:textId="77777777" w:rsidR="00DA087C" w:rsidRPr="006B2C90" w:rsidRDefault="00DA087C" w:rsidP="00DA087C">
      <w:pPr>
        <w:adjustRightInd w:val="0"/>
        <w:ind w:left="-284"/>
        <w:jc w:val="both"/>
      </w:pPr>
    </w:p>
    <w:p w14:paraId="1BC833CF" w14:textId="66A1B76B" w:rsidR="00DA087C" w:rsidRDefault="00DA087C" w:rsidP="00EB0D2B">
      <w:pPr>
        <w:pStyle w:val="Default"/>
        <w:jc w:val="both"/>
        <w:rPr>
          <w:rFonts w:ascii="Arial" w:hAnsi="Arial" w:cs="Arial"/>
          <w:color w:val="auto"/>
          <w:sz w:val="20"/>
          <w:szCs w:val="20"/>
          <w:lang w:val="es-CO"/>
        </w:rPr>
      </w:pPr>
      <w:r w:rsidRPr="006B2C90">
        <w:rPr>
          <w:rFonts w:ascii="Arial" w:hAnsi="Arial" w:cs="Arial"/>
          <w:color w:val="auto"/>
          <w:sz w:val="20"/>
          <w:szCs w:val="20"/>
          <w:lang w:val="es-CO"/>
        </w:rPr>
        <w:t>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ejercer los actos comerciales propios a cada actividad, especialidad y grupo, previstas en el pliego de condiciones. Para tal efecto deberá tenerse como referente las distintas clasificaciones solicitadas en el pliego de condiciones.</w:t>
      </w:r>
    </w:p>
    <w:p w14:paraId="6A78497D" w14:textId="77777777" w:rsidR="00DA087C" w:rsidRPr="00BA5BBA" w:rsidRDefault="00DA087C" w:rsidP="00DA087C">
      <w:pPr>
        <w:pStyle w:val="Default"/>
        <w:ind w:left="-709"/>
        <w:jc w:val="both"/>
        <w:rPr>
          <w:rFonts w:ascii="Arial" w:hAnsi="Arial" w:cs="Arial"/>
          <w:color w:val="auto"/>
          <w:sz w:val="6"/>
          <w:szCs w:val="6"/>
          <w:lang w:val="es-CO"/>
        </w:rPr>
      </w:pPr>
    </w:p>
    <w:tbl>
      <w:tblPr>
        <w:tblpPr w:leftFromText="141" w:rightFromText="141" w:vertAnchor="text" w:horzAnchor="margin" w:tblpXSpec="center" w:tblpY="105"/>
        <w:tblOverlap w:val="never"/>
        <w:tblW w:w="8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56"/>
        <w:gridCol w:w="3194"/>
        <w:gridCol w:w="3195"/>
      </w:tblGrid>
      <w:tr w:rsidR="00DA087C" w:rsidRPr="00090996" w14:paraId="568D1B46" w14:textId="77777777" w:rsidTr="00305D08">
        <w:trPr>
          <w:trHeight w:val="134"/>
        </w:trPr>
        <w:tc>
          <w:tcPr>
            <w:tcW w:w="2456" w:type="dxa"/>
            <w:vAlign w:val="center"/>
          </w:tcPr>
          <w:p w14:paraId="23A83094" w14:textId="77777777" w:rsidR="00DA087C" w:rsidRPr="00090996" w:rsidRDefault="00DA087C" w:rsidP="00305D08">
            <w:pPr>
              <w:adjustRightInd w:val="0"/>
              <w:jc w:val="center"/>
              <w:rPr>
                <w:b/>
              </w:rPr>
            </w:pPr>
            <w:r w:rsidRPr="00090996">
              <w:rPr>
                <w:b/>
              </w:rPr>
              <w:t xml:space="preserve">SEGMENTOS </w:t>
            </w:r>
          </w:p>
        </w:tc>
        <w:tc>
          <w:tcPr>
            <w:tcW w:w="3194" w:type="dxa"/>
            <w:vAlign w:val="center"/>
          </w:tcPr>
          <w:p w14:paraId="065C7463" w14:textId="77777777" w:rsidR="00DA087C" w:rsidRPr="00090996" w:rsidRDefault="00DA087C" w:rsidP="00305D08">
            <w:pPr>
              <w:adjustRightInd w:val="0"/>
              <w:jc w:val="center"/>
              <w:rPr>
                <w:b/>
              </w:rPr>
            </w:pPr>
            <w:r w:rsidRPr="00090996">
              <w:rPr>
                <w:b/>
              </w:rPr>
              <w:t xml:space="preserve">FAMILIAS </w:t>
            </w:r>
          </w:p>
        </w:tc>
        <w:tc>
          <w:tcPr>
            <w:tcW w:w="3195" w:type="dxa"/>
            <w:vAlign w:val="center"/>
          </w:tcPr>
          <w:p w14:paraId="23E9AC8B" w14:textId="77777777" w:rsidR="00DA087C" w:rsidRPr="00090996" w:rsidRDefault="00DA087C" w:rsidP="00305D08">
            <w:pPr>
              <w:adjustRightInd w:val="0"/>
              <w:jc w:val="center"/>
              <w:rPr>
                <w:b/>
              </w:rPr>
            </w:pPr>
            <w:r w:rsidRPr="00090996">
              <w:rPr>
                <w:b/>
              </w:rPr>
              <w:t>CLASES</w:t>
            </w:r>
          </w:p>
        </w:tc>
      </w:tr>
      <w:tr w:rsidR="00DA087C" w:rsidRPr="00090996" w14:paraId="67135FBD" w14:textId="77777777" w:rsidTr="00305D08">
        <w:trPr>
          <w:trHeight w:val="103"/>
        </w:trPr>
        <w:tc>
          <w:tcPr>
            <w:tcW w:w="2456" w:type="dxa"/>
            <w:vAlign w:val="center"/>
          </w:tcPr>
          <w:p w14:paraId="7E5C30E8" w14:textId="77777777" w:rsidR="00DA087C" w:rsidRPr="00090996" w:rsidRDefault="00DA087C" w:rsidP="00305D08">
            <w:pPr>
              <w:adjustRightInd w:val="0"/>
              <w:jc w:val="center"/>
            </w:pPr>
          </w:p>
        </w:tc>
        <w:tc>
          <w:tcPr>
            <w:tcW w:w="3194" w:type="dxa"/>
            <w:vAlign w:val="center"/>
          </w:tcPr>
          <w:p w14:paraId="31CD2460" w14:textId="77777777" w:rsidR="00DA087C" w:rsidRPr="00090996" w:rsidRDefault="00DA087C" w:rsidP="00305D08">
            <w:pPr>
              <w:adjustRightInd w:val="0"/>
              <w:jc w:val="center"/>
            </w:pPr>
          </w:p>
        </w:tc>
        <w:tc>
          <w:tcPr>
            <w:tcW w:w="3195" w:type="dxa"/>
            <w:vAlign w:val="center"/>
          </w:tcPr>
          <w:p w14:paraId="25F94687" w14:textId="77777777" w:rsidR="00DA087C" w:rsidRPr="00090996" w:rsidRDefault="00DA087C" w:rsidP="00305D08">
            <w:pPr>
              <w:adjustRightInd w:val="0"/>
              <w:jc w:val="center"/>
            </w:pPr>
          </w:p>
        </w:tc>
      </w:tr>
    </w:tbl>
    <w:p w14:paraId="6821B3DF" w14:textId="77777777" w:rsidR="00B165D6" w:rsidRDefault="00B165D6" w:rsidP="00DA087C">
      <w:pPr>
        <w:adjustRightInd w:val="0"/>
        <w:ind w:left="-284"/>
        <w:jc w:val="both"/>
      </w:pPr>
    </w:p>
    <w:p w14:paraId="35652B99" w14:textId="3B7DE75D" w:rsidR="00DA087C" w:rsidRPr="006B2C90" w:rsidRDefault="00DA087C" w:rsidP="00B165D6">
      <w:pPr>
        <w:adjustRightInd w:val="0"/>
        <w:jc w:val="both"/>
      </w:pPr>
      <w:r w:rsidRPr="006B2C90">
        <w:t>Clasificador de Bienes y Servicios de Naciones Unidas (</w:t>
      </w:r>
      <w:r w:rsidRPr="006B2C90">
        <w:rPr>
          <w:b/>
          <w:bCs/>
        </w:rPr>
        <w:t>UNSPSC</w:t>
      </w:r>
      <w:r w:rsidRPr="006B2C90">
        <w:t>) como a continuación se enuncia:</w:t>
      </w:r>
    </w:p>
    <w:p w14:paraId="05466AEC" w14:textId="77777777" w:rsidR="00DA087C" w:rsidRPr="00A70850" w:rsidRDefault="00DA087C" w:rsidP="00DA087C">
      <w:pPr>
        <w:adjustRightInd w:val="0"/>
        <w:ind w:left="-284"/>
        <w:jc w:val="both"/>
        <w:rPr>
          <w:sz w:val="16"/>
          <w:szCs w:val="16"/>
        </w:rPr>
      </w:pPr>
    </w:p>
    <w:p w14:paraId="79808725" w14:textId="46F23D60" w:rsidR="00DA087C" w:rsidRPr="00EF7937" w:rsidRDefault="007F0E2A" w:rsidP="00DA087C">
      <w:pPr>
        <w:adjustRightInd w:val="0"/>
        <w:ind w:left="-284"/>
        <w:jc w:val="both"/>
        <w:rPr>
          <w:b/>
          <w:u w:val="single"/>
        </w:rPr>
      </w:pPr>
      <w:r>
        <w:t xml:space="preserve">    </w:t>
      </w:r>
      <w:r w:rsidR="00011178">
        <w:tab/>
      </w:r>
      <w:r w:rsidR="00DA087C" w:rsidRPr="006B2C90">
        <w:t xml:space="preserve">Para efectos de acreditar la anterior información se requiere el diligenciamiento </w:t>
      </w:r>
      <w:r w:rsidR="00DA087C" w:rsidRPr="00EF7937">
        <w:t xml:space="preserve">del </w:t>
      </w:r>
      <w:r w:rsidR="00DA087C" w:rsidRPr="00EF7937">
        <w:rPr>
          <w:b/>
          <w:u w:val="single"/>
        </w:rPr>
        <w:t>Formulario N</w:t>
      </w:r>
      <w:r w:rsidR="00136A42">
        <w:rPr>
          <w:b/>
          <w:u w:val="single"/>
        </w:rPr>
        <w:t>r</w:t>
      </w:r>
      <w:r w:rsidR="00DA087C" w:rsidRPr="00EF7937">
        <w:rPr>
          <w:b/>
          <w:u w:val="single"/>
        </w:rPr>
        <w:t xml:space="preserve">o. </w:t>
      </w:r>
      <w:r w:rsidR="0076551A">
        <w:rPr>
          <w:b/>
          <w:u w:val="single"/>
        </w:rPr>
        <w:t>5</w:t>
      </w:r>
    </w:p>
    <w:p w14:paraId="52CD851C" w14:textId="77777777" w:rsidR="00DA087C" w:rsidRPr="00A70850" w:rsidRDefault="00DA087C" w:rsidP="00DA087C">
      <w:pPr>
        <w:adjustRightInd w:val="0"/>
        <w:ind w:left="-284"/>
        <w:jc w:val="both"/>
        <w:rPr>
          <w:b/>
          <w:sz w:val="16"/>
          <w:szCs w:val="16"/>
          <w:u w:val="single"/>
        </w:rPr>
      </w:pPr>
    </w:p>
    <w:p w14:paraId="317867F4" w14:textId="77777777" w:rsidR="00DA087C" w:rsidRDefault="00DA087C" w:rsidP="000403B1">
      <w:pPr>
        <w:adjustRightInd w:val="0"/>
        <w:jc w:val="both"/>
        <w:rPr>
          <w:lang w:eastAsia="es-CO"/>
        </w:rPr>
      </w:pPr>
      <w:r w:rsidRPr="007F0E2A">
        <w:rPr>
          <w:b/>
        </w:rPr>
        <w:t>NOTA:</w:t>
      </w:r>
      <w:r w:rsidRPr="006B2C90">
        <w:t xml:space="preserve"> </w:t>
      </w:r>
      <w:r w:rsidRPr="006B2C90">
        <w:rPr>
          <w:lang w:eastAsia="es-CO"/>
        </w:rPr>
        <w:t>En caso de presentarse al proceso como sucursal deberán estar inscritas en el RUP conforme las condiciones antes señaladas y aportar dicho documento con la propuesta.</w:t>
      </w:r>
    </w:p>
    <w:p w14:paraId="7338BAE1" w14:textId="77777777" w:rsidR="00DA087C" w:rsidRDefault="00DA087C" w:rsidP="00393A80">
      <w:pPr>
        <w:adjustRightInd w:val="0"/>
        <w:jc w:val="both"/>
        <w:rPr>
          <w:sz w:val="12"/>
          <w:szCs w:val="12"/>
          <w:lang w:eastAsia="es-CO"/>
        </w:rPr>
      </w:pPr>
    </w:p>
    <w:p w14:paraId="643B32B2" w14:textId="77777777" w:rsidR="002A22B2" w:rsidRDefault="002A22B2" w:rsidP="00393A80">
      <w:pPr>
        <w:adjustRightInd w:val="0"/>
        <w:jc w:val="both"/>
        <w:rPr>
          <w:sz w:val="12"/>
          <w:szCs w:val="12"/>
          <w:lang w:eastAsia="es-CO"/>
        </w:rPr>
      </w:pPr>
    </w:p>
    <w:p w14:paraId="62662F44" w14:textId="77777777" w:rsidR="000520B5" w:rsidRPr="003F24CD" w:rsidRDefault="000520B5" w:rsidP="00011178">
      <w:pPr>
        <w:spacing w:line="230" w:lineRule="auto"/>
        <w:ind w:left="-142" w:right="191" w:firstLine="142"/>
        <w:jc w:val="both"/>
        <w:rPr>
          <w:rFonts w:eastAsia="Calibri"/>
          <w:b/>
        </w:rPr>
      </w:pPr>
      <w:r w:rsidRPr="003F24CD">
        <w:rPr>
          <w:rFonts w:eastAsia="Calibri"/>
          <w:b/>
        </w:rPr>
        <w:t>1.1.1</w:t>
      </w:r>
      <w:r w:rsidR="007F0E2A">
        <w:rPr>
          <w:rFonts w:eastAsia="Calibri"/>
          <w:b/>
        </w:rPr>
        <w:t>3</w:t>
      </w:r>
      <w:r w:rsidRPr="003F24CD">
        <w:rPr>
          <w:rFonts w:eastAsia="Calibri"/>
          <w:b/>
        </w:rPr>
        <w:t xml:space="preserve"> DOCUMENTO DE MANIFESTACIÓN BAJO LA GRAVEDAD DE JURAMENTO:</w:t>
      </w:r>
    </w:p>
    <w:p w14:paraId="05302257" w14:textId="77777777" w:rsidR="000520B5" w:rsidRPr="002A22B2" w:rsidRDefault="000520B5" w:rsidP="000520B5">
      <w:pPr>
        <w:spacing w:line="230" w:lineRule="auto"/>
        <w:ind w:left="57" w:right="191"/>
        <w:jc w:val="both"/>
        <w:rPr>
          <w:rFonts w:eastAsia="Calibri"/>
          <w:b/>
          <w:sz w:val="10"/>
          <w:szCs w:val="10"/>
        </w:rPr>
      </w:pPr>
    </w:p>
    <w:p w14:paraId="7FDA5249" w14:textId="77777777" w:rsidR="009455A2" w:rsidRDefault="009455A2" w:rsidP="000520B5">
      <w:pPr>
        <w:jc w:val="both"/>
        <w:rPr>
          <w:rFonts w:eastAsia="Calibri"/>
        </w:rPr>
      </w:pPr>
    </w:p>
    <w:p w14:paraId="22A226E5" w14:textId="7A007D78" w:rsidR="000520B5" w:rsidRPr="003F24CD" w:rsidRDefault="000520B5" w:rsidP="000520B5">
      <w:pPr>
        <w:jc w:val="both"/>
        <w:rPr>
          <w:rFonts w:eastAsia="Calibri"/>
        </w:rPr>
      </w:pPr>
      <w:r w:rsidRPr="003F24CD">
        <w:rPr>
          <w:rFonts w:eastAsia="Calibri"/>
        </w:rPr>
        <w:t xml:space="preserve">El oferente deberá indicar por escrito que él o ninguno de los integrantes de la sociedad no se encuentran incurso en las causales de inhabilidad e incompatibilidad, contempladas en: </w:t>
      </w:r>
    </w:p>
    <w:p w14:paraId="41BAD703" w14:textId="77777777" w:rsidR="000520B5" w:rsidRPr="003F24CD" w:rsidRDefault="000520B5" w:rsidP="000520B5">
      <w:pPr>
        <w:jc w:val="both"/>
        <w:rPr>
          <w:rFonts w:eastAsia="Calibri"/>
        </w:rPr>
      </w:pPr>
    </w:p>
    <w:p w14:paraId="37D7744B" w14:textId="77777777" w:rsidR="007F0E2A" w:rsidRPr="00536B92" w:rsidRDefault="007F0E2A" w:rsidP="007F0E2A">
      <w:pPr>
        <w:ind w:left="-284" w:firstLine="284"/>
        <w:jc w:val="both"/>
        <w:rPr>
          <w:rFonts w:eastAsia="Calibri"/>
        </w:rPr>
      </w:pPr>
      <w:r w:rsidRPr="00536B92">
        <w:rPr>
          <w:rFonts w:eastAsia="Calibri"/>
        </w:rPr>
        <w:t xml:space="preserve">Artículos 8 y 9 de la </w:t>
      </w:r>
      <w:r>
        <w:rPr>
          <w:rFonts w:eastAsia="Calibri"/>
        </w:rPr>
        <w:t>L</w:t>
      </w:r>
      <w:r w:rsidRPr="00536B92">
        <w:rPr>
          <w:rFonts w:eastAsia="Calibri"/>
        </w:rPr>
        <w:t>ey 80 de 1993</w:t>
      </w:r>
    </w:p>
    <w:p w14:paraId="5F9531CB" w14:textId="77777777" w:rsidR="007F0E2A" w:rsidRDefault="007F0E2A" w:rsidP="007F0E2A">
      <w:pPr>
        <w:ind w:left="-284" w:firstLine="284"/>
        <w:jc w:val="both"/>
        <w:rPr>
          <w:rFonts w:eastAsia="Calibri"/>
        </w:rPr>
      </w:pPr>
      <w:r w:rsidRPr="00536B92">
        <w:rPr>
          <w:rFonts w:eastAsia="Calibri"/>
        </w:rPr>
        <w:t xml:space="preserve">Numerales 3 y 6 artículos 58 de la </w:t>
      </w:r>
      <w:r>
        <w:rPr>
          <w:rFonts w:eastAsia="Calibri"/>
        </w:rPr>
        <w:t>L</w:t>
      </w:r>
      <w:r w:rsidRPr="00536B92">
        <w:rPr>
          <w:rFonts w:eastAsia="Calibri"/>
        </w:rPr>
        <w:t>ey 80 de 1993</w:t>
      </w:r>
    </w:p>
    <w:p w14:paraId="27EDE4B5" w14:textId="77777777" w:rsidR="007F0E2A" w:rsidRPr="00536B92" w:rsidRDefault="007F0E2A" w:rsidP="007F0E2A">
      <w:pPr>
        <w:ind w:left="-284" w:firstLine="284"/>
        <w:jc w:val="both"/>
        <w:rPr>
          <w:rFonts w:eastAsia="Calibri"/>
        </w:rPr>
      </w:pPr>
      <w:r w:rsidRPr="00536B92">
        <w:rPr>
          <w:rFonts w:eastAsia="Calibri"/>
        </w:rPr>
        <w:t xml:space="preserve">Artículo 18 de la </w:t>
      </w:r>
      <w:r>
        <w:rPr>
          <w:rFonts w:eastAsia="Calibri"/>
        </w:rPr>
        <w:t>L</w:t>
      </w:r>
      <w:r w:rsidRPr="00536B92">
        <w:rPr>
          <w:rFonts w:eastAsia="Calibri"/>
        </w:rPr>
        <w:t>ey 1150</w:t>
      </w:r>
      <w:r>
        <w:rPr>
          <w:rFonts w:eastAsia="Calibri"/>
        </w:rPr>
        <w:t xml:space="preserve"> de 2007</w:t>
      </w:r>
    </w:p>
    <w:p w14:paraId="6C6BB9F6" w14:textId="77777777" w:rsidR="007F0E2A" w:rsidRDefault="007F0E2A" w:rsidP="007F0E2A">
      <w:pPr>
        <w:jc w:val="both"/>
        <w:rPr>
          <w:rFonts w:eastAsia="Calibri"/>
        </w:rPr>
      </w:pPr>
      <w:r w:rsidRPr="00536B92">
        <w:rPr>
          <w:rFonts w:eastAsia="Calibri"/>
        </w:rPr>
        <w:t>Artículos 1, 2, 4</w:t>
      </w:r>
      <w:r>
        <w:rPr>
          <w:rFonts w:eastAsia="Calibri"/>
        </w:rPr>
        <w:t xml:space="preserve"> y </w:t>
      </w:r>
      <w:r w:rsidRPr="00536B92">
        <w:rPr>
          <w:rFonts w:eastAsia="Calibri"/>
        </w:rPr>
        <w:t xml:space="preserve">27, parágrafo 2 articulo 84 y 90 de la </w:t>
      </w:r>
      <w:r>
        <w:rPr>
          <w:rFonts w:eastAsia="Calibri"/>
        </w:rPr>
        <w:t>L</w:t>
      </w:r>
      <w:r w:rsidRPr="00536B92">
        <w:rPr>
          <w:rFonts w:eastAsia="Calibri"/>
        </w:rPr>
        <w:t>ey 1474 del 2011</w:t>
      </w:r>
    </w:p>
    <w:p w14:paraId="7BC9F3C5" w14:textId="77777777" w:rsidR="007F0E2A" w:rsidRPr="00536B92" w:rsidRDefault="007F0E2A" w:rsidP="007F0E2A">
      <w:pPr>
        <w:ind w:left="-284" w:firstLine="284"/>
        <w:jc w:val="both"/>
        <w:rPr>
          <w:rFonts w:eastAsia="Calibri"/>
        </w:rPr>
      </w:pPr>
      <w:r>
        <w:rPr>
          <w:rFonts w:eastAsia="Calibri"/>
        </w:rPr>
        <w:t>Ley 1801 de 2016</w:t>
      </w:r>
    </w:p>
    <w:p w14:paraId="778133EA" w14:textId="77777777" w:rsidR="00215C30" w:rsidRDefault="00215C30" w:rsidP="000520B5">
      <w:pPr>
        <w:jc w:val="both"/>
        <w:rPr>
          <w:b/>
        </w:rPr>
      </w:pPr>
    </w:p>
    <w:p w14:paraId="6114EA84" w14:textId="77777777" w:rsidR="000520B5" w:rsidRDefault="000520B5" w:rsidP="000520B5">
      <w:pPr>
        <w:jc w:val="both"/>
        <w:rPr>
          <w:b/>
        </w:rPr>
      </w:pPr>
      <w:r w:rsidRPr="003F24CD">
        <w:rPr>
          <w:b/>
        </w:rPr>
        <w:t>1.1.1</w:t>
      </w:r>
      <w:r w:rsidR="007F0E2A">
        <w:rPr>
          <w:b/>
        </w:rPr>
        <w:t>4</w:t>
      </w:r>
      <w:r w:rsidRPr="003F24CD">
        <w:rPr>
          <w:b/>
        </w:rPr>
        <w:t xml:space="preserve"> GARANTÍA DE SERIEDAD DE LA PROPUESTA  </w:t>
      </w:r>
    </w:p>
    <w:p w14:paraId="7A75C4FB" w14:textId="77777777" w:rsidR="000520B5" w:rsidRPr="003F24CD" w:rsidRDefault="000520B5" w:rsidP="000520B5">
      <w:pPr>
        <w:jc w:val="both"/>
        <w:rPr>
          <w:b/>
        </w:rPr>
      </w:pPr>
    </w:p>
    <w:p w14:paraId="1312DB21" w14:textId="20B8A0D5" w:rsidR="000520B5" w:rsidRDefault="000520B5" w:rsidP="000520B5">
      <w:pPr>
        <w:pStyle w:val="Textosinformato"/>
        <w:spacing w:line="230" w:lineRule="auto"/>
        <w:ind w:right="-93"/>
        <w:jc w:val="both"/>
        <w:rPr>
          <w:rFonts w:ascii="Arial" w:hAnsi="Arial" w:cs="Arial"/>
          <w:lang w:val="es-CO"/>
        </w:rPr>
      </w:pPr>
      <w:r w:rsidRPr="003F24CD">
        <w:rPr>
          <w:rFonts w:ascii="Arial" w:hAnsi="Arial" w:cs="Arial"/>
          <w:lang w:val="es-CO"/>
        </w:rPr>
        <w:t xml:space="preserve">El proponente deberá constituir a su costa, a favor de </w:t>
      </w:r>
      <w:r w:rsidR="000403B1" w:rsidRPr="003F24CD">
        <w:rPr>
          <w:rFonts w:ascii="Arial" w:hAnsi="Arial" w:cs="Arial"/>
          <w:b/>
          <w:lang w:val="es-CO"/>
        </w:rPr>
        <w:t>LA DIRECCIÓN</w:t>
      </w:r>
      <w:r w:rsidRPr="003F24CD">
        <w:rPr>
          <w:rFonts w:ascii="Arial" w:hAnsi="Arial" w:cs="Arial"/>
          <w:b/>
          <w:lang w:val="es-CO"/>
        </w:rPr>
        <w:t xml:space="preserve"> DE ANTINARCÓTICOS</w:t>
      </w:r>
      <w:r w:rsidR="000403B1">
        <w:rPr>
          <w:rFonts w:ascii="Arial" w:hAnsi="Arial" w:cs="Arial"/>
          <w:b/>
          <w:lang w:val="es-CO"/>
        </w:rPr>
        <w:t xml:space="preserve"> - </w:t>
      </w:r>
      <w:r w:rsidR="000403B1" w:rsidRPr="003F24CD">
        <w:rPr>
          <w:rFonts w:ascii="Arial" w:hAnsi="Arial" w:cs="Arial"/>
          <w:b/>
          <w:lang w:val="es-CO"/>
        </w:rPr>
        <w:t>POLICÍA NACIONAL</w:t>
      </w:r>
      <w:r w:rsidRPr="003F24CD">
        <w:rPr>
          <w:rFonts w:ascii="Arial" w:hAnsi="Arial" w:cs="Arial"/>
          <w:b/>
          <w:lang w:val="es-CO"/>
        </w:rPr>
        <w:t xml:space="preserve"> </w:t>
      </w:r>
      <w:r w:rsidRPr="003F24CD">
        <w:rPr>
          <w:rFonts w:ascii="Arial" w:hAnsi="Arial" w:cs="Arial"/>
          <w:lang w:val="es-CO"/>
        </w:rPr>
        <w:t xml:space="preserve">identificada con </w:t>
      </w:r>
      <w:r w:rsidRPr="003F24CD">
        <w:rPr>
          <w:rFonts w:ascii="Arial" w:hAnsi="Arial" w:cs="Arial"/>
          <w:b/>
          <w:u w:val="single"/>
          <w:lang w:val="es-CO"/>
        </w:rPr>
        <w:t>NIT. 800.141.379-2</w:t>
      </w:r>
      <w:r w:rsidRPr="003F24CD">
        <w:rPr>
          <w:rFonts w:ascii="Arial" w:hAnsi="Arial" w:cs="Arial"/>
          <w:lang w:val="es-CO"/>
        </w:rPr>
        <w:t xml:space="preserve"> y presentar con su propuesta, una Garantía de Seriedad de la oferta, expedida por una compañía de seguros legalmente establecida en Colombia o una Entidad Bancaria autorizada para expedir la póliza de cumplimiento y seriedad de la oferta, por un valor equivalente al </w:t>
      </w:r>
      <w:r w:rsidR="00D37B2C" w:rsidRPr="00D37B2C">
        <w:rPr>
          <w:rFonts w:ascii="Arial" w:hAnsi="Arial" w:cs="Arial"/>
          <w:b/>
          <w:bCs/>
          <w:lang w:val="es-CO"/>
        </w:rPr>
        <w:t>once</w:t>
      </w:r>
      <w:r w:rsidRPr="00725C93">
        <w:rPr>
          <w:rFonts w:ascii="Arial" w:hAnsi="Arial" w:cs="Arial"/>
          <w:b/>
          <w:lang w:val="es-CO"/>
        </w:rPr>
        <w:t xml:space="preserve"> por </w:t>
      </w:r>
      <w:r w:rsidRPr="00725C93">
        <w:rPr>
          <w:rFonts w:ascii="Arial" w:hAnsi="Arial" w:cs="Arial"/>
          <w:b/>
          <w:lang w:val="es-CO"/>
        </w:rPr>
        <w:lastRenderedPageBreak/>
        <w:t>ciento (1</w:t>
      </w:r>
      <w:r w:rsidR="00D37B2C">
        <w:rPr>
          <w:rFonts w:ascii="Arial" w:hAnsi="Arial" w:cs="Arial"/>
          <w:b/>
          <w:lang w:val="es-CO"/>
        </w:rPr>
        <w:t>1</w:t>
      </w:r>
      <w:r w:rsidRPr="00725C93">
        <w:rPr>
          <w:rFonts w:ascii="Arial" w:hAnsi="Arial" w:cs="Arial"/>
          <w:b/>
          <w:lang w:val="es-CO"/>
        </w:rPr>
        <w:t xml:space="preserve">%) </w:t>
      </w:r>
      <w:r w:rsidRPr="00725C93">
        <w:rPr>
          <w:rFonts w:ascii="Arial" w:hAnsi="Arial" w:cs="Arial"/>
          <w:b/>
          <w:color w:val="000000"/>
          <w:lang w:val="es-CO"/>
        </w:rPr>
        <w:t xml:space="preserve">del </w:t>
      </w:r>
      <w:r w:rsidR="007F0E2A" w:rsidRPr="00725C93">
        <w:rPr>
          <w:rFonts w:ascii="Arial" w:hAnsi="Arial" w:cs="Arial"/>
          <w:b/>
          <w:color w:val="000000"/>
          <w:szCs w:val="20"/>
        </w:rPr>
        <w:t>valor total de</w:t>
      </w:r>
      <w:r w:rsidR="002D5F9A" w:rsidRPr="00725C93">
        <w:rPr>
          <w:rFonts w:ascii="Arial" w:hAnsi="Arial" w:cs="Arial"/>
          <w:b/>
          <w:color w:val="000000"/>
          <w:szCs w:val="20"/>
        </w:rPr>
        <w:t xml:space="preserve"> </w:t>
      </w:r>
      <w:r w:rsidR="007F0E2A" w:rsidRPr="00725C93">
        <w:rPr>
          <w:rFonts w:ascii="Arial" w:hAnsi="Arial" w:cs="Arial"/>
          <w:b/>
          <w:color w:val="000000"/>
          <w:szCs w:val="20"/>
        </w:rPr>
        <w:t>l</w:t>
      </w:r>
      <w:r w:rsidR="002D5F9A" w:rsidRPr="00725C93">
        <w:rPr>
          <w:rFonts w:ascii="Arial" w:hAnsi="Arial" w:cs="Arial"/>
          <w:b/>
          <w:color w:val="000000"/>
          <w:szCs w:val="20"/>
        </w:rPr>
        <w:t>a oferta presentada para el presente</w:t>
      </w:r>
      <w:r w:rsidR="007F0E2A" w:rsidRPr="00725C93">
        <w:rPr>
          <w:rFonts w:ascii="Arial" w:hAnsi="Arial" w:cs="Arial"/>
          <w:b/>
          <w:color w:val="000000"/>
          <w:szCs w:val="20"/>
        </w:rPr>
        <w:t xml:space="preserve"> proceso</w:t>
      </w:r>
      <w:r w:rsidR="00741C94">
        <w:rPr>
          <w:rFonts w:ascii="Arial" w:hAnsi="Arial" w:cs="Arial"/>
          <w:b/>
          <w:color w:val="000000"/>
          <w:szCs w:val="20"/>
        </w:rPr>
        <w:t xml:space="preserve"> de acuerdo al lote</w:t>
      </w:r>
      <w:r w:rsidR="00BC1A6E">
        <w:rPr>
          <w:rFonts w:ascii="Arial" w:hAnsi="Arial" w:cs="Arial"/>
          <w:b/>
          <w:color w:val="000000"/>
          <w:szCs w:val="20"/>
        </w:rPr>
        <w:t xml:space="preserve"> o lotes</w:t>
      </w:r>
      <w:r w:rsidR="00741C94">
        <w:rPr>
          <w:rFonts w:ascii="Arial" w:hAnsi="Arial" w:cs="Arial"/>
          <w:b/>
          <w:color w:val="000000"/>
          <w:szCs w:val="20"/>
        </w:rPr>
        <w:t xml:space="preserve"> ofertado</w:t>
      </w:r>
      <w:r w:rsidR="00BC1A6E">
        <w:rPr>
          <w:rFonts w:ascii="Arial" w:hAnsi="Arial" w:cs="Arial"/>
          <w:b/>
          <w:color w:val="000000"/>
          <w:szCs w:val="20"/>
        </w:rPr>
        <w:t>s</w:t>
      </w:r>
      <w:r w:rsidRPr="00725C93">
        <w:rPr>
          <w:rFonts w:ascii="Arial" w:hAnsi="Arial" w:cs="Arial"/>
          <w:b/>
          <w:color w:val="000000"/>
          <w:lang w:val="es-CO"/>
        </w:rPr>
        <w:t>,</w:t>
      </w:r>
      <w:r w:rsidRPr="00204261">
        <w:rPr>
          <w:rFonts w:ascii="Arial" w:hAnsi="Arial" w:cs="Arial"/>
          <w:color w:val="000000"/>
          <w:lang w:val="es-CO"/>
        </w:rPr>
        <w:t xml:space="preserve"> con la vigencia de la</w:t>
      </w:r>
      <w:r w:rsidRPr="007F0E2A">
        <w:rPr>
          <w:rFonts w:ascii="Arial" w:hAnsi="Arial" w:cs="Arial"/>
          <w:lang w:val="es-CO"/>
        </w:rPr>
        <w:t xml:space="preserve"> oferta, la </w:t>
      </w:r>
      <w:r w:rsidRPr="003F24CD">
        <w:rPr>
          <w:rFonts w:ascii="Arial" w:hAnsi="Arial" w:cs="Arial"/>
          <w:lang w:val="es-CO"/>
        </w:rPr>
        <w:t xml:space="preserve">cual se contará a partir de la fecha y hora fijadas para la presentación de las ofertas y cierre del proceso. </w:t>
      </w:r>
    </w:p>
    <w:p w14:paraId="3EFC2221" w14:textId="77777777" w:rsidR="009455A2" w:rsidRDefault="009455A2" w:rsidP="000520B5">
      <w:pPr>
        <w:pStyle w:val="Textosinformato"/>
        <w:spacing w:line="230" w:lineRule="auto"/>
        <w:ind w:right="-93"/>
        <w:jc w:val="both"/>
        <w:rPr>
          <w:rFonts w:ascii="Arial" w:hAnsi="Arial" w:cs="Arial"/>
          <w:lang w:val="es-CO"/>
        </w:rPr>
      </w:pPr>
    </w:p>
    <w:p w14:paraId="121DEE05" w14:textId="77777777" w:rsidR="000D2A8A" w:rsidRPr="009A7329" w:rsidRDefault="000D2A8A" w:rsidP="000D2A8A">
      <w:pPr>
        <w:pStyle w:val="Textosinformato"/>
        <w:spacing w:line="230" w:lineRule="auto"/>
        <w:ind w:right="27"/>
        <w:jc w:val="both"/>
        <w:rPr>
          <w:rFonts w:ascii="Arial" w:hAnsi="Arial" w:cs="Arial"/>
          <w:lang w:val="es-CO"/>
        </w:rPr>
      </w:pPr>
      <w:r w:rsidRPr="009A7329">
        <w:rPr>
          <w:rFonts w:ascii="Arial" w:hAnsi="Arial" w:cs="Arial"/>
          <w:lang w:val="es-CO"/>
        </w:rPr>
        <w:t>En atención al Artículo 2.2.1.2.4.2.7.3 del Decreto 1082 de 2015 modificado por el Decreto 0287 de 2026, los emprendimientos y empresas de personas con discapacidad que trata este artículo, la garantía de seriedad de la oferta será del diez por ciento (10%).</w:t>
      </w:r>
    </w:p>
    <w:p w14:paraId="556D43E6" w14:textId="77777777" w:rsidR="000520B5" w:rsidRPr="00136A42" w:rsidRDefault="000520B5" w:rsidP="000520B5">
      <w:pPr>
        <w:pStyle w:val="Textosinformato"/>
        <w:spacing w:line="230" w:lineRule="auto"/>
        <w:ind w:right="-93"/>
        <w:jc w:val="both"/>
        <w:rPr>
          <w:rFonts w:ascii="Arial" w:hAnsi="Arial" w:cs="Arial"/>
          <w:sz w:val="18"/>
          <w:szCs w:val="22"/>
          <w:lang w:val="es-CO"/>
        </w:rPr>
      </w:pPr>
    </w:p>
    <w:p w14:paraId="5BD2B043" w14:textId="77777777" w:rsidR="000520B5" w:rsidRPr="003F24CD" w:rsidRDefault="000520B5" w:rsidP="000520B5">
      <w:pPr>
        <w:pStyle w:val="Textosinformato"/>
        <w:spacing w:line="230" w:lineRule="auto"/>
        <w:ind w:right="-93"/>
        <w:jc w:val="both"/>
        <w:rPr>
          <w:rFonts w:ascii="Arial" w:hAnsi="Arial" w:cs="Arial"/>
          <w:lang w:val="es-CO"/>
        </w:rPr>
      </w:pPr>
      <w:r w:rsidRPr="003F24CD">
        <w:rPr>
          <w:rFonts w:ascii="Arial" w:hAnsi="Arial" w:cs="Arial"/>
          <w:lang w:val="es-CO"/>
        </w:rPr>
        <w:t xml:space="preserve">Cuando la propuesta sea presentada por una persona jurídica, la póliza o garantía debe ser tomada a nombre de la razón social que figura en el Certificado de Existencia y Representación Legal expedido por la Cámara de Comercio, sin utilizar sigla, a no ser que en el Certificado de la Cámara de Comercio se establezca que la sociedad podrá identificarse con la sigla. Cuando la propuesta sea presentada por un Consorcio o Unión Temporal, la póliza deberá tomarse a nombre de todos los integrantes del mismo (a). </w:t>
      </w:r>
    </w:p>
    <w:p w14:paraId="3CC0CEC9" w14:textId="77777777" w:rsidR="000520B5" w:rsidRPr="00B165D6" w:rsidRDefault="000520B5" w:rsidP="000520B5">
      <w:pPr>
        <w:pStyle w:val="Textosinformato"/>
        <w:spacing w:line="230" w:lineRule="auto"/>
        <w:ind w:right="-93"/>
        <w:jc w:val="both"/>
        <w:rPr>
          <w:rFonts w:ascii="Arial" w:hAnsi="Arial" w:cs="Arial"/>
          <w:b/>
          <w:sz w:val="24"/>
          <w:szCs w:val="32"/>
          <w:lang w:val="es-CO"/>
        </w:rPr>
      </w:pPr>
    </w:p>
    <w:p w14:paraId="4BC9C3B2" w14:textId="77777777" w:rsidR="000520B5" w:rsidRDefault="000520B5" w:rsidP="000520B5">
      <w:pPr>
        <w:pStyle w:val="Textosinformato"/>
        <w:spacing w:line="230" w:lineRule="auto"/>
        <w:ind w:right="-93"/>
        <w:jc w:val="both"/>
        <w:rPr>
          <w:rFonts w:ascii="Arial" w:hAnsi="Arial" w:cs="Arial"/>
          <w:lang w:val="es-CO"/>
        </w:rPr>
      </w:pPr>
      <w:r w:rsidRPr="003F24CD">
        <w:rPr>
          <w:rFonts w:ascii="Arial" w:hAnsi="Arial" w:cs="Arial"/>
          <w:b/>
          <w:lang w:val="es-CO"/>
        </w:rPr>
        <w:t xml:space="preserve">AL PROPONENTE </w:t>
      </w:r>
      <w:r w:rsidRPr="003F24CD">
        <w:rPr>
          <w:rFonts w:ascii="Arial" w:hAnsi="Arial" w:cs="Arial"/>
          <w:lang w:val="es-CO"/>
        </w:rPr>
        <w:t>se le hará efectiva la garantía de seriedad de la propuesta en el evento en que:</w:t>
      </w:r>
    </w:p>
    <w:p w14:paraId="166552DE" w14:textId="77777777" w:rsidR="00787599" w:rsidRPr="003F24CD" w:rsidRDefault="00787599" w:rsidP="000520B5">
      <w:pPr>
        <w:pStyle w:val="Textosinformato"/>
        <w:spacing w:line="230" w:lineRule="auto"/>
        <w:ind w:right="-93"/>
        <w:jc w:val="both"/>
        <w:rPr>
          <w:rFonts w:ascii="Arial" w:hAnsi="Arial" w:cs="Arial"/>
          <w:lang w:val="es-CO"/>
        </w:rPr>
      </w:pPr>
    </w:p>
    <w:p w14:paraId="4828C1E6" w14:textId="77777777" w:rsidR="000520B5" w:rsidRDefault="000520B5">
      <w:pPr>
        <w:pStyle w:val="Prrafodelista"/>
        <w:numPr>
          <w:ilvl w:val="0"/>
          <w:numId w:val="25"/>
        </w:numPr>
        <w:autoSpaceDE/>
        <w:autoSpaceDN/>
        <w:ind w:right="-93"/>
        <w:jc w:val="both"/>
        <w:rPr>
          <w:rFonts w:eastAsia="Calibri"/>
        </w:rPr>
      </w:pPr>
      <w:r w:rsidRPr="003F24CD">
        <w:rPr>
          <w:rFonts w:eastAsia="Calibri"/>
        </w:rPr>
        <w:t xml:space="preserve">La no suscripción del contrato sin justa causa por parte del proponente seleccionado. </w:t>
      </w:r>
    </w:p>
    <w:p w14:paraId="40335A54" w14:textId="77777777" w:rsidR="000520B5" w:rsidRDefault="000520B5">
      <w:pPr>
        <w:pStyle w:val="Prrafodelista"/>
        <w:numPr>
          <w:ilvl w:val="0"/>
          <w:numId w:val="25"/>
        </w:numPr>
        <w:autoSpaceDE/>
        <w:autoSpaceDN/>
        <w:ind w:right="-93"/>
        <w:jc w:val="both"/>
        <w:rPr>
          <w:rFonts w:eastAsia="Calibri"/>
        </w:rPr>
      </w:pPr>
      <w:r w:rsidRPr="003F24CD">
        <w:rPr>
          <w:rFonts w:eastAsia="Calibri"/>
        </w:rPr>
        <w:t xml:space="preserve">La no ampliación de la vigencia de la garantía de seriedad de la oferta cuando el término previsto en los pliegos para la adjudicación del contrato se prorrogue o cuando el término previsto para la suscripción del contrato se prorrogue, siempre y cuando esas prórrogas no excedan un término de tres meses. </w:t>
      </w:r>
    </w:p>
    <w:p w14:paraId="2FD324B8" w14:textId="77777777" w:rsidR="000520B5" w:rsidRDefault="000520B5">
      <w:pPr>
        <w:pStyle w:val="Prrafodelista"/>
        <w:numPr>
          <w:ilvl w:val="0"/>
          <w:numId w:val="25"/>
        </w:numPr>
        <w:autoSpaceDE/>
        <w:autoSpaceDN/>
        <w:ind w:right="-93"/>
        <w:jc w:val="both"/>
        <w:rPr>
          <w:rFonts w:eastAsia="Calibri"/>
        </w:rPr>
      </w:pPr>
      <w:r w:rsidRPr="00DE4A21">
        <w:rPr>
          <w:rFonts w:eastAsia="Calibri"/>
        </w:rPr>
        <w:t xml:space="preserve">La falta de otorgamiento por parte del proponente seleccionado, de la garantía de cumplimiento exigida por la entidad para amparar el incumplimiento de las obligaciones del contrato. </w:t>
      </w:r>
    </w:p>
    <w:p w14:paraId="3EE9BCE8" w14:textId="77777777" w:rsidR="000520B5" w:rsidRDefault="000520B5">
      <w:pPr>
        <w:pStyle w:val="Prrafodelista"/>
        <w:numPr>
          <w:ilvl w:val="0"/>
          <w:numId w:val="25"/>
        </w:numPr>
        <w:autoSpaceDE/>
        <w:autoSpaceDN/>
        <w:ind w:right="-93"/>
        <w:jc w:val="both"/>
        <w:rPr>
          <w:rFonts w:eastAsia="Calibri"/>
        </w:rPr>
      </w:pPr>
      <w:r w:rsidRPr="00DE4A21">
        <w:rPr>
          <w:rFonts w:eastAsia="Calibri"/>
        </w:rPr>
        <w:t xml:space="preserve">El retiro de la oferta después de vencido el término fijado para la presentación de las propuestas. </w:t>
      </w:r>
    </w:p>
    <w:p w14:paraId="47812928" w14:textId="77777777" w:rsidR="000520B5" w:rsidRPr="00DE4A21" w:rsidRDefault="000520B5">
      <w:pPr>
        <w:pStyle w:val="Prrafodelista"/>
        <w:numPr>
          <w:ilvl w:val="0"/>
          <w:numId w:val="25"/>
        </w:numPr>
        <w:autoSpaceDE/>
        <w:autoSpaceDN/>
        <w:ind w:right="-93"/>
        <w:jc w:val="both"/>
        <w:rPr>
          <w:rFonts w:eastAsia="Calibri"/>
        </w:rPr>
      </w:pPr>
      <w:r w:rsidRPr="00DE4A21">
        <w:rPr>
          <w:rFonts w:cs="Arial"/>
        </w:rPr>
        <w:t>Las demás contempladas en la ley.</w:t>
      </w:r>
    </w:p>
    <w:p w14:paraId="4114B8E0" w14:textId="77777777" w:rsidR="000520B5" w:rsidRPr="00B165D6" w:rsidRDefault="000520B5" w:rsidP="000520B5">
      <w:pPr>
        <w:pStyle w:val="Textosinformato"/>
        <w:spacing w:line="230" w:lineRule="auto"/>
        <w:ind w:right="-93"/>
        <w:jc w:val="both"/>
        <w:rPr>
          <w:rFonts w:ascii="Arial" w:hAnsi="Arial" w:cs="Arial"/>
          <w:sz w:val="24"/>
          <w:szCs w:val="32"/>
          <w:lang w:val="es-CO"/>
        </w:rPr>
      </w:pPr>
    </w:p>
    <w:p w14:paraId="53053EF1" w14:textId="0ACFB95A" w:rsidR="000520B5" w:rsidRPr="003F24CD" w:rsidRDefault="000520B5" w:rsidP="000520B5">
      <w:pPr>
        <w:pStyle w:val="Textosinformato"/>
        <w:spacing w:line="230" w:lineRule="auto"/>
        <w:ind w:right="-93"/>
        <w:jc w:val="both"/>
        <w:rPr>
          <w:rFonts w:ascii="Arial" w:hAnsi="Arial" w:cs="Arial"/>
          <w:lang w:val="es-CO"/>
        </w:rPr>
      </w:pPr>
      <w:r w:rsidRPr="003F24CD">
        <w:rPr>
          <w:rFonts w:ascii="Arial" w:hAnsi="Arial" w:cs="Arial"/>
          <w:lang w:val="es-CO"/>
        </w:rPr>
        <w:t xml:space="preserve">El pago de la garantía, cuando ésta se haga exigible, tiene el carácter de indemnizatorio por incumplimiento de la propuesta presentada por el Adjudicatario o no firma del contrato y se entiende sin perjuicio del derecho que le asiste a la </w:t>
      </w:r>
      <w:r w:rsidR="00DE4A21" w:rsidRPr="00536B92">
        <w:rPr>
          <w:rFonts w:ascii="Arial" w:hAnsi="Arial" w:cs="Arial"/>
          <w:lang w:val="es-CO"/>
        </w:rPr>
        <w:t xml:space="preserve">DIRECCIÓN DE ANTINARCÓTICOS </w:t>
      </w:r>
      <w:r w:rsidR="00BC40CF">
        <w:rPr>
          <w:rFonts w:ascii="Arial" w:hAnsi="Arial" w:cs="Arial"/>
          <w:lang w:val="es-CO"/>
        </w:rPr>
        <w:t>- POLICÍA</w:t>
      </w:r>
      <w:r w:rsidR="00DE4A21" w:rsidRPr="00536B92">
        <w:rPr>
          <w:rFonts w:ascii="Arial" w:hAnsi="Arial" w:cs="Arial"/>
          <w:lang w:val="es-CO"/>
        </w:rPr>
        <w:t xml:space="preserve"> NACIONAL </w:t>
      </w:r>
      <w:r w:rsidRPr="003F24CD">
        <w:rPr>
          <w:rFonts w:ascii="Arial" w:hAnsi="Arial" w:cs="Arial"/>
          <w:lang w:val="es-CO"/>
        </w:rPr>
        <w:t>de exigir por los medios reconocidos en Colombia la indemnización de los perjuicios que con dicho incumplimiento se le hayan causado o se le llegaren a causar.</w:t>
      </w:r>
    </w:p>
    <w:p w14:paraId="0B4C8E07" w14:textId="77777777" w:rsidR="000520B5" w:rsidRPr="008F2350" w:rsidRDefault="000520B5" w:rsidP="000520B5">
      <w:pPr>
        <w:pStyle w:val="Textosinformato"/>
        <w:spacing w:line="230" w:lineRule="auto"/>
        <w:ind w:right="-93"/>
        <w:jc w:val="both"/>
        <w:rPr>
          <w:rFonts w:ascii="Arial" w:hAnsi="Arial" w:cs="Arial"/>
          <w:sz w:val="14"/>
          <w:szCs w:val="18"/>
          <w:lang w:val="es-CO"/>
        </w:rPr>
      </w:pPr>
    </w:p>
    <w:p w14:paraId="12F15A4B" w14:textId="77777777" w:rsidR="000520B5" w:rsidRDefault="000520B5" w:rsidP="000520B5">
      <w:pPr>
        <w:pStyle w:val="Textosinformato"/>
        <w:spacing w:line="230" w:lineRule="auto"/>
        <w:ind w:right="-93"/>
        <w:jc w:val="both"/>
        <w:rPr>
          <w:rFonts w:ascii="Arial" w:hAnsi="Arial" w:cs="Arial"/>
          <w:lang w:val="es-CO"/>
        </w:rPr>
      </w:pPr>
      <w:r w:rsidRPr="003F24CD">
        <w:rPr>
          <w:rFonts w:ascii="Arial" w:hAnsi="Arial" w:cs="Arial"/>
          <w:lang w:val="es-CO"/>
        </w:rPr>
        <w:t>La información presentada en desarrollo del presente numeral se entiende suministrada bajo la gravedad de juramento respecto de su fidelidad y veracidad.</w:t>
      </w:r>
    </w:p>
    <w:p w14:paraId="5021A81E" w14:textId="77777777" w:rsidR="008F5D44" w:rsidRDefault="008F5D44" w:rsidP="00D412AB">
      <w:pPr>
        <w:pStyle w:val="Textosinformato"/>
        <w:spacing w:line="230" w:lineRule="auto"/>
        <w:ind w:left="-142" w:right="-234"/>
        <w:jc w:val="both"/>
        <w:rPr>
          <w:rFonts w:ascii="Arial" w:hAnsi="Arial" w:cs="Arial"/>
          <w:sz w:val="16"/>
          <w:szCs w:val="20"/>
          <w:lang w:val="es-CO"/>
        </w:rPr>
      </w:pPr>
    </w:p>
    <w:p w14:paraId="252FD37A" w14:textId="77777777" w:rsidR="00C078DF" w:rsidRDefault="00C078DF" w:rsidP="00D412AB">
      <w:pPr>
        <w:pStyle w:val="Textosinformato"/>
        <w:spacing w:line="230" w:lineRule="auto"/>
        <w:ind w:left="-142" w:right="-234"/>
        <w:jc w:val="both"/>
        <w:rPr>
          <w:rFonts w:ascii="Arial" w:hAnsi="Arial" w:cs="Arial"/>
          <w:sz w:val="16"/>
          <w:szCs w:val="20"/>
          <w:lang w:val="es-CO"/>
        </w:rPr>
      </w:pPr>
    </w:p>
    <w:p w14:paraId="363B5B91" w14:textId="4F03542A" w:rsidR="00393A80" w:rsidRPr="003C3DA2" w:rsidRDefault="00393A80" w:rsidP="00393A80">
      <w:pPr>
        <w:pStyle w:val="Default"/>
        <w:rPr>
          <w:rFonts w:ascii="Arial" w:hAnsi="Arial" w:cs="Arial"/>
          <w:b/>
          <w:sz w:val="20"/>
          <w:szCs w:val="20"/>
        </w:rPr>
      </w:pPr>
      <w:r w:rsidRPr="003C3DA2">
        <w:rPr>
          <w:rFonts w:ascii="Arial" w:hAnsi="Arial" w:cs="Arial"/>
          <w:b/>
          <w:bCs/>
          <w:iCs/>
          <w:color w:val="auto"/>
          <w:sz w:val="20"/>
          <w:szCs w:val="20"/>
          <w:lang w:val="es-ES_tradnl"/>
        </w:rPr>
        <w:t>1.1.1</w:t>
      </w:r>
      <w:r w:rsidR="00DE4A21">
        <w:rPr>
          <w:rFonts w:ascii="Arial" w:hAnsi="Arial" w:cs="Arial"/>
          <w:b/>
          <w:bCs/>
          <w:iCs/>
          <w:color w:val="auto"/>
          <w:sz w:val="20"/>
          <w:szCs w:val="20"/>
          <w:lang w:val="es-ES_tradnl"/>
        </w:rPr>
        <w:t>5</w:t>
      </w:r>
      <w:r w:rsidRPr="003C3DA2">
        <w:rPr>
          <w:rFonts w:ascii="Arial" w:hAnsi="Arial" w:cs="Arial"/>
          <w:b/>
          <w:bCs/>
          <w:iCs/>
          <w:sz w:val="20"/>
          <w:szCs w:val="20"/>
        </w:rPr>
        <w:t xml:space="preserve"> </w:t>
      </w:r>
      <w:r w:rsidRPr="003C3DA2">
        <w:rPr>
          <w:rFonts w:ascii="Arial" w:hAnsi="Arial" w:cs="Arial"/>
          <w:b/>
          <w:bCs/>
          <w:iCs/>
          <w:sz w:val="20"/>
          <w:szCs w:val="20"/>
        </w:rPr>
        <w:tab/>
      </w:r>
      <w:r w:rsidRPr="003C3DA2">
        <w:rPr>
          <w:rFonts w:ascii="Arial" w:hAnsi="Arial" w:cs="Arial"/>
          <w:b/>
          <w:sz w:val="20"/>
          <w:szCs w:val="20"/>
        </w:rPr>
        <w:t>FORM</w:t>
      </w:r>
      <w:r w:rsidR="00D5472F">
        <w:rPr>
          <w:rFonts w:ascii="Arial" w:hAnsi="Arial" w:cs="Arial"/>
          <w:b/>
          <w:sz w:val="20"/>
          <w:szCs w:val="20"/>
        </w:rPr>
        <w:t>ULARIO</w:t>
      </w:r>
      <w:r w:rsidRPr="003C3DA2">
        <w:rPr>
          <w:rFonts w:ascii="Arial" w:hAnsi="Arial" w:cs="Arial"/>
          <w:b/>
          <w:sz w:val="20"/>
          <w:szCs w:val="20"/>
        </w:rPr>
        <w:t xml:space="preserve"> N</w:t>
      </w:r>
      <w:r w:rsidR="00136A42">
        <w:rPr>
          <w:rFonts w:ascii="Arial" w:hAnsi="Arial" w:cs="Arial"/>
          <w:b/>
          <w:sz w:val="20"/>
          <w:szCs w:val="20"/>
        </w:rPr>
        <w:t>r</w:t>
      </w:r>
      <w:r w:rsidRPr="003C3DA2">
        <w:rPr>
          <w:rFonts w:ascii="Arial" w:hAnsi="Arial" w:cs="Arial"/>
          <w:b/>
          <w:sz w:val="20"/>
          <w:szCs w:val="20"/>
        </w:rPr>
        <w:t xml:space="preserve">o. </w:t>
      </w:r>
      <w:r w:rsidR="0076551A">
        <w:rPr>
          <w:rFonts w:ascii="Arial" w:hAnsi="Arial" w:cs="Arial"/>
          <w:b/>
          <w:color w:val="auto"/>
          <w:sz w:val="20"/>
          <w:szCs w:val="20"/>
          <w:lang w:val="es-ES_tradnl"/>
        </w:rPr>
        <w:t>9</w:t>
      </w:r>
      <w:r w:rsidRPr="003C3DA2">
        <w:rPr>
          <w:rFonts w:ascii="Arial" w:hAnsi="Arial" w:cs="Arial"/>
          <w:b/>
          <w:color w:val="auto"/>
          <w:sz w:val="20"/>
          <w:szCs w:val="20"/>
          <w:lang w:val="es-ES_tradnl"/>
        </w:rPr>
        <w:t xml:space="preserve"> ACUERDO DE CONFIDENCIALIDAD</w:t>
      </w:r>
      <w:r w:rsidRPr="003C3DA2">
        <w:rPr>
          <w:rFonts w:ascii="Arial" w:hAnsi="Arial" w:cs="Arial"/>
          <w:b/>
          <w:sz w:val="20"/>
          <w:szCs w:val="20"/>
        </w:rPr>
        <w:t xml:space="preserve"> </w:t>
      </w:r>
    </w:p>
    <w:p w14:paraId="1E34AD42" w14:textId="77777777" w:rsidR="00393A80" w:rsidRPr="00B165D6" w:rsidRDefault="00393A80" w:rsidP="00393A80">
      <w:pPr>
        <w:pStyle w:val="Default"/>
        <w:rPr>
          <w:rFonts w:ascii="Arial" w:hAnsi="Arial" w:cs="Arial"/>
          <w:color w:val="auto"/>
        </w:rPr>
      </w:pPr>
    </w:p>
    <w:p w14:paraId="65E77FD0" w14:textId="4DC0AA4C" w:rsidR="00393A80" w:rsidRPr="003C3DA2" w:rsidRDefault="00393A80" w:rsidP="00393A80">
      <w:pPr>
        <w:keepNext/>
        <w:adjustRightInd w:val="0"/>
        <w:jc w:val="both"/>
      </w:pPr>
      <w:r w:rsidRPr="003C3DA2">
        <w:t>El proponente deberá adjuntar con la oferta debidamente diligencia</w:t>
      </w:r>
      <w:r w:rsidR="004B2BB0">
        <w:t>n</w:t>
      </w:r>
      <w:r w:rsidRPr="003C3DA2">
        <w:t xml:space="preserve">do el </w:t>
      </w:r>
      <w:r w:rsidR="00B51371">
        <w:rPr>
          <w:b/>
          <w:bCs/>
        </w:rPr>
        <w:t>F</w:t>
      </w:r>
      <w:r w:rsidRPr="00B51371">
        <w:rPr>
          <w:b/>
          <w:bCs/>
        </w:rPr>
        <w:t>orm</w:t>
      </w:r>
      <w:r w:rsidR="00D5472F" w:rsidRPr="00B51371">
        <w:rPr>
          <w:b/>
          <w:bCs/>
        </w:rPr>
        <w:t>ulario</w:t>
      </w:r>
      <w:r w:rsidRPr="00B51371">
        <w:rPr>
          <w:b/>
          <w:bCs/>
        </w:rPr>
        <w:t xml:space="preserve"> N</w:t>
      </w:r>
      <w:r w:rsidR="00136A42">
        <w:rPr>
          <w:b/>
          <w:bCs/>
        </w:rPr>
        <w:t>r</w:t>
      </w:r>
      <w:r w:rsidRPr="00B51371">
        <w:rPr>
          <w:b/>
          <w:bCs/>
        </w:rPr>
        <w:t>o.</w:t>
      </w:r>
      <w:r w:rsidR="0076551A">
        <w:rPr>
          <w:b/>
          <w:bCs/>
        </w:rPr>
        <w:t xml:space="preserve"> 9</w:t>
      </w:r>
      <w:r w:rsidRPr="003C3DA2">
        <w:t xml:space="preserve"> de acuerdo de confidencialidad anexo al presente pliego de condiciones.</w:t>
      </w:r>
    </w:p>
    <w:p w14:paraId="2BFBF29B" w14:textId="77777777" w:rsidR="00F352C9" w:rsidRPr="00D01BBB" w:rsidRDefault="00F352C9" w:rsidP="00393A80">
      <w:pPr>
        <w:adjustRightInd w:val="0"/>
        <w:jc w:val="both"/>
        <w:rPr>
          <w:sz w:val="16"/>
          <w:szCs w:val="16"/>
          <w:highlight w:val="yellow"/>
        </w:rPr>
      </w:pPr>
    </w:p>
    <w:p w14:paraId="67D7FFC9" w14:textId="77777777" w:rsidR="00393A80" w:rsidRPr="003C3DA2" w:rsidRDefault="00393A80" w:rsidP="00393A80">
      <w:pPr>
        <w:jc w:val="both"/>
        <w:rPr>
          <w:b/>
        </w:rPr>
      </w:pPr>
      <w:r w:rsidRPr="003C3DA2">
        <w:rPr>
          <w:b/>
        </w:rPr>
        <w:t>1.1.</w:t>
      </w:r>
      <w:r w:rsidR="00312058">
        <w:rPr>
          <w:b/>
        </w:rPr>
        <w:t>1</w:t>
      </w:r>
      <w:r w:rsidR="00B51371">
        <w:rPr>
          <w:b/>
        </w:rPr>
        <w:t>6</w:t>
      </w:r>
      <w:r w:rsidRPr="003C3DA2">
        <w:rPr>
          <w:b/>
        </w:rPr>
        <w:t xml:space="preserve"> CONSULTA REGISTRO NACIONAL DE MEDIDAS CORRECTIVAS</w:t>
      </w:r>
    </w:p>
    <w:p w14:paraId="647CA7FF" w14:textId="77777777" w:rsidR="00393A80" w:rsidRPr="00B165D6" w:rsidRDefault="00393A80" w:rsidP="00393A80">
      <w:pPr>
        <w:jc w:val="both"/>
        <w:rPr>
          <w:sz w:val="24"/>
          <w:szCs w:val="24"/>
        </w:rPr>
      </w:pPr>
    </w:p>
    <w:p w14:paraId="1D45C3A5" w14:textId="78EE8A53" w:rsidR="00393A80" w:rsidRDefault="00393A80" w:rsidP="001A0B25">
      <w:pPr>
        <w:jc w:val="both"/>
      </w:pPr>
      <w:r w:rsidRPr="003C3DA2">
        <w:t>La</w:t>
      </w:r>
      <w:r w:rsidR="00A566A2">
        <w:t xml:space="preserve"> </w:t>
      </w:r>
      <w:r w:rsidRPr="003C3DA2">
        <w:t xml:space="preserve">DIRECCIÓN DE </w:t>
      </w:r>
      <w:r w:rsidR="00F822CC" w:rsidRPr="003C3DA2">
        <w:t>ANTINARCÓTICOS</w:t>
      </w:r>
      <w:r w:rsidR="00A566A2">
        <w:t xml:space="preserve"> DE LA </w:t>
      </w:r>
      <w:r w:rsidR="00A566A2" w:rsidRPr="003C3DA2">
        <w:t>POLICÍA NACIONAL</w:t>
      </w:r>
      <w:r w:rsidRPr="003C3DA2">
        <w:t>, consultará el REGISTRO NACIONAL DE MEDIDAS CORRECTIVAS, de las personas naturales, los representantes legales de personas jurídicas y/o de quien en nombre de la persona jurídica presente la oferta.</w:t>
      </w:r>
    </w:p>
    <w:p w14:paraId="186F5AE6" w14:textId="77777777" w:rsidR="00B51371" w:rsidRPr="002A22B2" w:rsidRDefault="00B51371" w:rsidP="001A0B25">
      <w:pPr>
        <w:jc w:val="both"/>
        <w:rPr>
          <w:sz w:val="14"/>
          <w:szCs w:val="14"/>
        </w:rPr>
      </w:pPr>
    </w:p>
    <w:p w14:paraId="02FEE7C0" w14:textId="7351F3AF" w:rsidR="00B51371" w:rsidRPr="00B51371" w:rsidRDefault="00B51371" w:rsidP="00B51371">
      <w:pPr>
        <w:jc w:val="both"/>
        <w:rPr>
          <w:b/>
          <w:bCs/>
        </w:rPr>
      </w:pPr>
      <w:r w:rsidRPr="00B51371">
        <w:rPr>
          <w:b/>
          <w:bCs/>
        </w:rPr>
        <w:t>1.1.17. FORMULARIO N</w:t>
      </w:r>
      <w:r w:rsidR="00136A42">
        <w:rPr>
          <w:b/>
          <w:bCs/>
        </w:rPr>
        <w:t>r</w:t>
      </w:r>
      <w:r w:rsidRPr="00B51371">
        <w:rPr>
          <w:b/>
          <w:bCs/>
        </w:rPr>
        <w:t xml:space="preserve">o. </w:t>
      </w:r>
      <w:r w:rsidR="0076551A">
        <w:rPr>
          <w:b/>
          <w:bCs/>
        </w:rPr>
        <w:t>8</w:t>
      </w:r>
      <w:r w:rsidRPr="00B51371">
        <w:rPr>
          <w:b/>
          <w:bCs/>
        </w:rPr>
        <w:t xml:space="preserve"> COMPROMISOS CON EL SISTEMA DE GESTIÓN DE LA SEGURIDAD Y SALUD EN EL TRABAJO</w:t>
      </w:r>
    </w:p>
    <w:p w14:paraId="176EF355" w14:textId="77777777" w:rsidR="00084AB7" w:rsidRPr="002A22B2" w:rsidRDefault="00084AB7" w:rsidP="00B51371">
      <w:pPr>
        <w:jc w:val="both"/>
        <w:rPr>
          <w:sz w:val="12"/>
          <w:szCs w:val="12"/>
        </w:rPr>
      </w:pPr>
    </w:p>
    <w:p w14:paraId="036C2687" w14:textId="654EB47C" w:rsidR="00B51371" w:rsidRPr="00393A80" w:rsidRDefault="00B51371" w:rsidP="00B51371">
      <w:pPr>
        <w:jc w:val="both"/>
      </w:pPr>
      <w:r>
        <w:t xml:space="preserve">El proponente deberá adjuntar con la oferta debidamente diligenciado el </w:t>
      </w:r>
      <w:r w:rsidRPr="00B51371">
        <w:rPr>
          <w:b/>
          <w:bCs/>
        </w:rPr>
        <w:t>Formulario N</w:t>
      </w:r>
      <w:r w:rsidR="00136A42">
        <w:rPr>
          <w:b/>
          <w:bCs/>
        </w:rPr>
        <w:t>r</w:t>
      </w:r>
      <w:r w:rsidRPr="00B51371">
        <w:rPr>
          <w:b/>
          <w:bCs/>
        </w:rPr>
        <w:t xml:space="preserve">o. </w:t>
      </w:r>
      <w:r w:rsidR="0076551A">
        <w:rPr>
          <w:b/>
          <w:bCs/>
        </w:rPr>
        <w:t>8</w:t>
      </w:r>
      <w:r>
        <w:t xml:space="preserve"> compromisos con el sistema de gestión de la seguridad y salud en el trabajo, anexos al presente pliego de condiciones.</w:t>
      </w:r>
    </w:p>
    <w:p w14:paraId="670EB0BE" w14:textId="77777777" w:rsidR="002F3E04" w:rsidRPr="00B7105E" w:rsidRDefault="002F3E04" w:rsidP="002F3E04">
      <w:pPr>
        <w:pStyle w:val="Textosinformato"/>
        <w:tabs>
          <w:tab w:val="left" w:pos="4184"/>
        </w:tabs>
        <w:spacing w:line="230" w:lineRule="auto"/>
        <w:ind w:left="-142" w:right="-234"/>
        <w:jc w:val="both"/>
        <w:rPr>
          <w:rFonts w:ascii="Arial" w:hAnsi="Arial" w:cs="Arial"/>
          <w:szCs w:val="20"/>
          <w:lang w:val="es-CO"/>
        </w:rPr>
      </w:pPr>
      <w:r w:rsidRPr="00B7105E">
        <w:rPr>
          <w:rFonts w:ascii="Arial" w:hAnsi="Arial" w:cs="Arial"/>
          <w:szCs w:val="20"/>
          <w:lang w:val="es-CO"/>
        </w:rPr>
        <w:tab/>
      </w:r>
    </w:p>
    <w:p w14:paraId="399F644F" w14:textId="27312F3D" w:rsidR="00B7105E" w:rsidRPr="0076551A" w:rsidRDefault="00B7105E" w:rsidP="00B7105E">
      <w:pPr>
        <w:pStyle w:val="xmsonormal"/>
        <w:shd w:val="clear" w:color="auto" w:fill="FFFFFF"/>
        <w:spacing w:before="0" w:beforeAutospacing="0" w:after="0" w:afterAutospacing="0"/>
        <w:jc w:val="both"/>
        <w:rPr>
          <w:rFonts w:ascii="Arial" w:hAnsi="Arial" w:cs="Arial"/>
          <w:color w:val="000000"/>
          <w:sz w:val="20"/>
          <w:szCs w:val="20"/>
        </w:rPr>
      </w:pPr>
      <w:r w:rsidRPr="00B7105E">
        <w:rPr>
          <w:rStyle w:val="xcontentpasted0"/>
          <w:rFonts w:ascii="Arial" w:hAnsi="Arial" w:cs="Arial"/>
          <w:b/>
          <w:bCs/>
          <w:color w:val="000000"/>
          <w:sz w:val="20"/>
          <w:szCs w:val="20"/>
          <w:bdr w:val="none" w:sz="0" w:space="0" w:color="auto" w:frame="1"/>
          <w:lang w:val="es-ES"/>
        </w:rPr>
        <w:t>1.1.1</w:t>
      </w:r>
      <w:r w:rsidR="00B51371">
        <w:rPr>
          <w:rStyle w:val="xcontentpasted0"/>
          <w:rFonts w:ascii="Arial" w:hAnsi="Arial" w:cs="Arial"/>
          <w:b/>
          <w:bCs/>
          <w:color w:val="000000"/>
          <w:sz w:val="20"/>
          <w:szCs w:val="20"/>
          <w:bdr w:val="none" w:sz="0" w:space="0" w:color="auto" w:frame="1"/>
          <w:lang w:val="es-ES"/>
        </w:rPr>
        <w:t>8</w:t>
      </w:r>
      <w:r w:rsidRPr="00B7105E">
        <w:rPr>
          <w:rStyle w:val="xcontentpasted0"/>
          <w:rFonts w:ascii="Arial" w:hAnsi="Arial" w:cs="Arial"/>
          <w:b/>
          <w:bCs/>
          <w:color w:val="000000"/>
          <w:sz w:val="20"/>
          <w:szCs w:val="20"/>
          <w:bdr w:val="none" w:sz="0" w:space="0" w:color="auto" w:frame="1"/>
          <w:lang w:val="es-ES"/>
        </w:rPr>
        <w:t xml:space="preserve"> VERIFICACIÓN DE </w:t>
      </w:r>
      <w:r w:rsidR="00BC40CF" w:rsidRPr="00B7105E">
        <w:rPr>
          <w:rStyle w:val="xcontentpasted0"/>
          <w:rFonts w:ascii="Arial" w:hAnsi="Arial" w:cs="Arial"/>
          <w:b/>
          <w:bCs/>
          <w:color w:val="000000"/>
          <w:sz w:val="20"/>
          <w:szCs w:val="20"/>
          <w:bdr w:val="none" w:sz="0" w:space="0" w:color="auto" w:frame="1"/>
          <w:lang w:val="es-ES"/>
        </w:rPr>
        <w:t>INHABILIDADES</w:t>
      </w:r>
      <w:r w:rsidRPr="00B7105E">
        <w:rPr>
          <w:rStyle w:val="xcontentpasted0"/>
          <w:rFonts w:ascii="Arial" w:hAnsi="Arial" w:cs="Arial"/>
          <w:b/>
          <w:bCs/>
          <w:color w:val="000000"/>
          <w:sz w:val="20"/>
          <w:szCs w:val="20"/>
          <w:bdr w:val="none" w:sz="0" w:space="0" w:color="auto" w:frame="1"/>
          <w:lang w:val="es-ES"/>
        </w:rPr>
        <w:t xml:space="preserve"> IMPUESTAS POR DELITOS SEXUALES COMETIDOS CONTRA MENORES DE EDAD </w:t>
      </w:r>
      <w:r w:rsidR="00456C65" w:rsidRPr="0076551A">
        <w:rPr>
          <w:rStyle w:val="xcontentpasted0"/>
          <w:rFonts w:ascii="Arial" w:hAnsi="Arial" w:cs="Arial"/>
          <w:b/>
          <w:bCs/>
          <w:color w:val="000000"/>
          <w:sz w:val="20"/>
          <w:szCs w:val="20"/>
          <w:bdr w:val="none" w:sz="0" w:space="0" w:color="auto" w:frame="1"/>
          <w:lang w:val="es-ES"/>
        </w:rPr>
        <w:t>– FORMULARIO N</w:t>
      </w:r>
      <w:r w:rsidR="00F64D24">
        <w:rPr>
          <w:rStyle w:val="xcontentpasted0"/>
          <w:rFonts w:ascii="Arial" w:hAnsi="Arial" w:cs="Arial"/>
          <w:b/>
          <w:bCs/>
          <w:color w:val="000000"/>
          <w:sz w:val="20"/>
          <w:szCs w:val="20"/>
          <w:bdr w:val="none" w:sz="0" w:space="0" w:color="auto" w:frame="1"/>
          <w:lang w:val="es-ES"/>
        </w:rPr>
        <w:t>r</w:t>
      </w:r>
      <w:r w:rsidR="00456C65" w:rsidRPr="0076551A">
        <w:rPr>
          <w:rStyle w:val="xcontentpasted0"/>
          <w:rFonts w:ascii="Arial" w:hAnsi="Arial" w:cs="Arial"/>
          <w:b/>
          <w:bCs/>
          <w:color w:val="000000"/>
          <w:sz w:val="20"/>
          <w:szCs w:val="20"/>
          <w:bdr w:val="none" w:sz="0" w:space="0" w:color="auto" w:frame="1"/>
          <w:lang w:val="es-ES"/>
        </w:rPr>
        <w:t xml:space="preserve">o. </w:t>
      </w:r>
      <w:r w:rsidR="0076551A" w:rsidRPr="0076551A">
        <w:rPr>
          <w:rStyle w:val="xcontentpasted0"/>
          <w:rFonts w:ascii="Arial" w:hAnsi="Arial" w:cs="Arial"/>
          <w:b/>
          <w:bCs/>
          <w:color w:val="000000"/>
          <w:sz w:val="20"/>
          <w:szCs w:val="20"/>
          <w:bdr w:val="none" w:sz="0" w:space="0" w:color="auto" w:frame="1"/>
          <w:lang w:val="es-ES"/>
        </w:rPr>
        <w:t>10</w:t>
      </w:r>
    </w:p>
    <w:p w14:paraId="32D8043D" w14:textId="77777777" w:rsidR="00B7105E" w:rsidRPr="0076551A" w:rsidRDefault="00B7105E" w:rsidP="00B7105E">
      <w:pPr>
        <w:pStyle w:val="xmsonormal"/>
        <w:shd w:val="clear" w:color="auto" w:fill="FFFFFF"/>
        <w:spacing w:before="0" w:beforeAutospacing="0" w:after="0" w:afterAutospacing="0"/>
        <w:jc w:val="both"/>
        <w:rPr>
          <w:rFonts w:ascii="Arial" w:hAnsi="Arial" w:cs="Arial"/>
          <w:color w:val="000000"/>
          <w:sz w:val="20"/>
          <w:szCs w:val="20"/>
        </w:rPr>
      </w:pPr>
      <w:r w:rsidRPr="0076551A">
        <w:rPr>
          <w:rFonts w:ascii="Arial" w:hAnsi="Arial" w:cs="Arial"/>
          <w:color w:val="000000"/>
          <w:sz w:val="20"/>
          <w:szCs w:val="20"/>
          <w:bdr w:val="none" w:sz="0" w:space="0" w:color="auto" w:frame="1"/>
          <w:lang w:val="es-ES"/>
        </w:rPr>
        <w:lastRenderedPageBreak/>
        <w:t> </w:t>
      </w:r>
    </w:p>
    <w:p w14:paraId="694072DB" w14:textId="1F95A064" w:rsidR="00560B53" w:rsidRDefault="00B7105E" w:rsidP="00B7105E">
      <w:pPr>
        <w:pStyle w:val="xmsonormal"/>
        <w:shd w:val="clear" w:color="auto" w:fill="FFFFFF"/>
        <w:spacing w:before="0" w:beforeAutospacing="0" w:after="0" w:afterAutospacing="0"/>
        <w:jc w:val="both"/>
        <w:rPr>
          <w:rStyle w:val="xcontentpasted0"/>
          <w:rFonts w:ascii="Arial" w:hAnsi="Arial" w:cs="Arial"/>
          <w:color w:val="000000"/>
          <w:sz w:val="20"/>
          <w:szCs w:val="20"/>
          <w:bdr w:val="none" w:sz="0" w:space="0" w:color="auto" w:frame="1"/>
          <w:lang w:val="es-ES"/>
        </w:rPr>
      </w:pPr>
      <w:r w:rsidRPr="0076551A">
        <w:rPr>
          <w:rStyle w:val="xcontentpasted0"/>
          <w:rFonts w:ascii="Arial" w:hAnsi="Arial" w:cs="Arial"/>
          <w:color w:val="000000"/>
          <w:sz w:val="20"/>
          <w:szCs w:val="20"/>
          <w:bdr w:val="none" w:sz="0" w:space="0" w:color="auto" w:frame="1"/>
          <w:lang w:val="es-ES"/>
        </w:rPr>
        <w:t xml:space="preserve">La entidad verificara si el proponente (representante legal de la persona jurídica) posee una inhabilidad por delitos sexuales cometidos contra menores de edad para dar cumplimiento con lo previsto en la Ley 1918 de 2018 y Decreto 753 de 2019, modificado parcialmente por el Decreto 31 de 2010. </w:t>
      </w:r>
      <w:r w:rsidRPr="006032AF">
        <w:rPr>
          <w:rStyle w:val="xcontentpasted0"/>
          <w:rFonts w:ascii="Arial" w:hAnsi="Arial" w:cs="Arial"/>
          <w:b/>
          <w:bCs/>
          <w:color w:val="000000"/>
          <w:sz w:val="20"/>
          <w:szCs w:val="20"/>
          <w:bdr w:val="none" w:sz="0" w:space="0" w:color="auto" w:frame="1"/>
          <w:lang w:val="es-ES"/>
        </w:rPr>
        <w:t>FORMULARIO N</w:t>
      </w:r>
      <w:r w:rsidR="006032AF" w:rsidRPr="006032AF">
        <w:rPr>
          <w:rStyle w:val="xcontentpasted0"/>
          <w:rFonts w:ascii="Arial" w:hAnsi="Arial" w:cs="Arial"/>
          <w:b/>
          <w:bCs/>
          <w:color w:val="000000"/>
          <w:sz w:val="20"/>
          <w:szCs w:val="20"/>
          <w:bdr w:val="none" w:sz="0" w:space="0" w:color="auto" w:frame="1"/>
          <w:lang w:val="es-ES"/>
        </w:rPr>
        <w:t>r</w:t>
      </w:r>
      <w:r w:rsidRPr="006032AF">
        <w:rPr>
          <w:rStyle w:val="xcontentpasted0"/>
          <w:rFonts w:ascii="Arial" w:hAnsi="Arial" w:cs="Arial"/>
          <w:b/>
          <w:bCs/>
          <w:color w:val="000000"/>
          <w:sz w:val="20"/>
          <w:szCs w:val="20"/>
          <w:bdr w:val="none" w:sz="0" w:space="0" w:color="auto" w:frame="1"/>
          <w:lang w:val="es-ES"/>
        </w:rPr>
        <w:t xml:space="preserve">o. </w:t>
      </w:r>
      <w:r w:rsidR="00CD6CA5" w:rsidRPr="006032AF">
        <w:rPr>
          <w:rStyle w:val="xcontentpasted0"/>
          <w:rFonts w:ascii="Arial" w:hAnsi="Arial" w:cs="Arial"/>
          <w:b/>
          <w:bCs/>
          <w:color w:val="000000"/>
          <w:sz w:val="20"/>
          <w:szCs w:val="20"/>
          <w:bdr w:val="none" w:sz="0" w:space="0" w:color="auto" w:frame="1"/>
          <w:lang w:val="es-ES"/>
        </w:rPr>
        <w:t>1</w:t>
      </w:r>
      <w:r w:rsidR="0076551A" w:rsidRPr="006032AF">
        <w:rPr>
          <w:rStyle w:val="xcontentpasted0"/>
          <w:rFonts w:ascii="Arial" w:hAnsi="Arial" w:cs="Arial"/>
          <w:b/>
          <w:bCs/>
          <w:color w:val="000000"/>
          <w:sz w:val="20"/>
          <w:szCs w:val="20"/>
          <w:bdr w:val="none" w:sz="0" w:space="0" w:color="auto" w:frame="1"/>
          <w:lang w:val="es-ES"/>
        </w:rPr>
        <w:t>0</w:t>
      </w:r>
      <w:r w:rsidRPr="006032AF">
        <w:rPr>
          <w:rStyle w:val="xcontentpasted0"/>
          <w:rFonts w:ascii="Arial" w:hAnsi="Arial" w:cs="Arial"/>
          <w:b/>
          <w:bCs/>
          <w:color w:val="000000"/>
          <w:sz w:val="20"/>
          <w:szCs w:val="20"/>
          <w:bdr w:val="none" w:sz="0" w:space="0" w:color="auto" w:frame="1"/>
          <w:lang w:val="es-ES"/>
        </w:rPr>
        <w:t xml:space="preserve"> - </w:t>
      </w:r>
      <w:r w:rsidR="00BC40CF" w:rsidRPr="006032AF">
        <w:rPr>
          <w:rStyle w:val="xcontentpasted0"/>
          <w:rFonts w:ascii="Arial" w:hAnsi="Arial" w:cs="Arial"/>
          <w:b/>
          <w:bCs/>
          <w:color w:val="000000"/>
          <w:sz w:val="20"/>
          <w:szCs w:val="20"/>
          <w:bdr w:val="none" w:sz="0" w:space="0" w:color="auto" w:frame="1"/>
          <w:lang w:val="es-ES"/>
        </w:rPr>
        <w:t>INHABILIDADES</w:t>
      </w:r>
      <w:r w:rsidRPr="006032AF">
        <w:rPr>
          <w:rStyle w:val="xcontentpasted0"/>
          <w:rFonts w:ascii="Arial" w:hAnsi="Arial" w:cs="Arial"/>
          <w:b/>
          <w:bCs/>
          <w:color w:val="000000"/>
          <w:sz w:val="20"/>
          <w:szCs w:val="20"/>
          <w:bdr w:val="none" w:sz="0" w:space="0" w:color="auto" w:frame="1"/>
          <w:lang w:val="es-ES"/>
        </w:rPr>
        <w:t xml:space="preserve"> IMPUESTAS POR DELITOS SEXUALES</w:t>
      </w:r>
      <w:r w:rsidRPr="0076551A">
        <w:rPr>
          <w:rStyle w:val="xcontentpasted0"/>
          <w:rFonts w:ascii="Arial" w:hAnsi="Arial" w:cs="Arial"/>
          <w:color w:val="000000"/>
          <w:sz w:val="20"/>
          <w:szCs w:val="20"/>
          <w:bdr w:val="none" w:sz="0" w:space="0" w:color="auto" w:frame="1"/>
          <w:lang w:val="es-ES"/>
        </w:rPr>
        <w:t xml:space="preserve"> debidamente diligenciado y suscrito por</w:t>
      </w:r>
      <w:r w:rsidRPr="00B7105E">
        <w:rPr>
          <w:rStyle w:val="xcontentpasted0"/>
          <w:rFonts w:ascii="Arial" w:hAnsi="Arial" w:cs="Arial"/>
          <w:color w:val="000000"/>
          <w:sz w:val="20"/>
          <w:szCs w:val="20"/>
          <w:bdr w:val="none" w:sz="0" w:space="0" w:color="auto" w:frame="1"/>
          <w:lang w:val="es-ES"/>
        </w:rPr>
        <w:t xml:space="preserve"> el representante legal. </w:t>
      </w:r>
    </w:p>
    <w:p w14:paraId="18A657AA" w14:textId="77777777" w:rsidR="00C64722" w:rsidRDefault="00C64722" w:rsidP="00B7105E">
      <w:pPr>
        <w:pStyle w:val="xmsonormal"/>
        <w:shd w:val="clear" w:color="auto" w:fill="FFFFFF"/>
        <w:spacing w:before="0" w:beforeAutospacing="0" w:after="0" w:afterAutospacing="0"/>
        <w:jc w:val="both"/>
        <w:rPr>
          <w:rFonts w:ascii="Arial" w:hAnsi="Arial" w:cs="Arial"/>
          <w:color w:val="000000"/>
          <w:sz w:val="12"/>
          <w:szCs w:val="12"/>
        </w:rPr>
      </w:pPr>
    </w:p>
    <w:p w14:paraId="0046B827" w14:textId="77777777" w:rsidR="00C078DF" w:rsidRPr="002A22B2" w:rsidRDefault="00C078DF" w:rsidP="00B7105E">
      <w:pPr>
        <w:pStyle w:val="xmsonormal"/>
        <w:shd w:val="clear" w:color="auto" w:fill="FFFFFF"/>
        <w:spacing w:before="0" w:beforeAutospacing="0" w:after="0" w:afterAutospacing="0"/>
        <w:jc w:val="both"/>
        <w:rPr>
          <w:rFonts w:ascii="Arial" w:hAnsi="Arial" w:cs="Arial"/>
          <w:color w:val="000000"/>
          <w:sz w:val="12"/>
          <w:szCs w:val="12"/>
        </w:rPr>
      </w:pPr>
    </w:p>
    <w:p w14:paraId="0B2F1804" w14:textId="77777777" w:rsidR="00560B53" w:rsidRDefault="00B7105E" w:rsidP="002A22B2">
      <w:pPr>
        <w:pStyle w:val="xmsonormal"/>
        <w:shd w:val="clear" w:color="auto" w:fill="FFFFFF"/>
        <w:spacing w:before="0" w:beforeAutospacing="0" w:after="0" w:afterAutospacing="0"/>
        <w:jc w:val="both"/>
        <w:rPr>
          <w:rStyle w:val="xcontentpasted0"/>
          <w:rFonts w:ascii="Arial" w:hAnsi="Arial" w:cs="Arial"/>
          <w:b/>
          <w:bCs/>
          <w:color w:val="000000"/>
          <w:sz w:val="20"/>
          <w:szCs w:val="20"/>
          <w:bdr w:val="none" w:sz="0" w:space="0" w:color="auto" w:frame="1"/>
          <w:lang w:val="es-ES"/>
        </w:rPr>
      </w:pPr>
      <w:r w:rsidRPr="00B7105E">
        <w:rPr>
          <w:rFonts w:ascii="Arial" w:hAnsi="Arial" w:cs="Arial"/>
          <w:color w:val="000000"/>
          <w:sz w:val="20"/>
          <w:szCs w:val="20"/>
          <w:bdr w:val="none" w:sz="0" w:space="0" w:color="auto" w:frame="1"/>
          <w:lang w:val="es-ES"/>
        </w:rPr>
        <w:t> </w:t>
      </w:r>
      <w:r w:rsidR="004934C4">
        <w:rPr>
          <w:rStyle w:val="xcontentpasted0"/>
          <w:rFonts w:ascii="Arial" w:hAnsi="Arial" w:cs="Arial"/>
          <w:b/>
          <w:bCs/>
          <w:color w:val="000000"/>
          <w:sz w:val="20"/>
          <w:szCs w:val="20"/>
          <w:bdr w:val="none" w:sz="0" w:space="0" w:color="auto" w:frame="1"/>
          <w:lang w:val="es-ES"/>
        </w:rPr>
        <w:t xml:space="preserve">1.1.19 </w:t>
      </w:r>
      <w:r w:rsidR="004934C4" w:rsidRPr="00B62719">
        <w:rPr>
          <w:rStyle w:val="xcontentpasted0"/>
          <w:rFonts w:ascii="Arial" w:hAnsi="Arial" w:cs="Arial"/>
          <w:b/>
          <w:bCs/>
          <w:color w:val="000000"/>
          <w:sz w:val="20"/>
          <w:szCs w:val="20"/>
          <w:bdr w:val="none" w:sz="0" w:space="0" w:color="auto" w:frame="1"/>
          <w:lang w:val="es-ES"/>
        </w:rPr>
        <w:t>REGISTRO DE DEUDORES</w:t>
      </w:r>
      <w:r w:rsidR="004934C4">
        <w:rPr>
          <w:rStyle w:val="xcontentpasted0"/>
          <w:rFonts w:ascii="Arial" w:hAnsi="Arial" w:cs="Arial"/>
          <w:b/>
          <w:bCs/>
          <w:color w:val="000000"/>
          <w:sz w:val="20"/>
          <w:szCs w:val="20"/>
          <w:bdr w:val="none" w:sz="0" w:space="0" w:color="auto" w:frame="1"/>
          <w:lang w:val="es-ES"/>
        </w:rPr>
        <w:t xml:space="preserve"> </w:t>
      </w:r>
      <w:r w:rsidR="004934C4" w:rsidRPr="00B62719">
        <w:rPr>
          <w:rStyle w:val="xcontentpasted0"/>
          <w:rFonts w:ascii="Arial" w:hAnsi="Arial" w:cs="Arial"/>
          <w:b/>
          <w:bCs/>
          <w:color w:val="000000"/>
          <w:sz w:val="20"/>
          <w:szCs w:val="20"/>
          <w:bdr w:val="none" w:sz="0" w:space="0" w:color="auto" w:frame="1"/>
          <w:lang w:val="es-ES"/>
        </w:rPr>
        <w:t>ALIMENTARIOS MOROSOS (REDAM)</w:t>
      </w:r>
    </w:p>
    <w:p w14:paraId="6484DE1E" w14:textId="77777777" w:rsidR="00610C35" w:rsidRPr="002A22B2" w:rsidRDefault="00610C35" w:rsidP="00560B53">
      <w:pPr>
        <w:pStyle w:val="xmsonormal"/>
        <w:shd w:val="clear" w:color="auto" w:fill="FFFFFF"/>
        <w:spacing w:before="0" w:beforeAutospacing="0" w:after="0" w:afterAutospacing="0"/>
        <w:ind w:left="-142"/>
        <w:jc w:val="both"/>
        <w:rPr>
          <w:rFonts w:ascii="Arial" w:hAnsi="Arial" w:cs="Arial"/>
          <w:sz w:val="14"/>
          <w:szCs w:val="14"/>
        </w:rPr>
      </w:pPr>
    </w:p>
    <w:p w14:paraId="20D93246" w14:textId="2AEA26C5" w:rsidR="007120CB" w:rsidRDefault="004934C4" w:rsidP="00610C35">
      <w:pPr>
        <w:pStyle w:val="xmsonormal"/>
        <w:shd w:val="clear" w:color="auto" w:fill="FFFFFF"/>
        <w:spacing w:before="0" w:beforeAutospacing="0" w:after="0" w:afterAutospacing="0"/>
        <w:jc w:val="both"/>
        <w:rPr>
          <w:rFonts w:ascii="Arial" w:hAnsi="Arial" w:cs="Arial"/>
          <w:color w:val="000000"/>
          <w:sz w:val="20"/>
          <w:szCs w:val="20"/>
        </w:rPr>
      </w:pPr>
      <w:r w:rsidRPr="00B62719">
        <w:rPr>
          <w:rFonts w:ascii="Arial" w:hAnsi="Arial" w:cs="Arial"/>
          <w:sz w:val="20"/>
          <w:szCs w:val="20"/>
        </w:rPr>
        <w:t>El proponente deberá adjuntar</w:t>
      </w:r>
      <w:r>
        <w:rPr>
          <w:rFonts w:ascii="Arial" w:hAnsi="Arial" w:cs="Arial"/>
          <w:sz w:val="20"/>
          <w:szCs w:val="20"/>
        </w:rPr>
        <w:t xml:space="preserve"> certificación del REDAM, la cual deberá ser verificada por el comité evaluador </w:t>
      </w:r>
      <w:r w:rsidRPr="00305D08">
        <w:rPr>
          <w:rFonts w:ascii="Arial" w:hAnsi="Arial" w:cs="Arial"/>
          <w:color w:val="000000"/>
          <w:sz w:val="20"/>
          <w:szCs w:val="20"/>
        </w:rPr>
        <w:t>jurídico y dar cumplimiento al artículo N</w:t>
      </w:r>
      <w:r w:rsidR="000127D6">
        <w:rPr>
          <w:rFonts w:ascii="Arial" w:hAnsi="Arial" w:cs="Arial"/>
          <w:color w:val="000000"/>
          <w:sz w:val="20"/>
          <w:szCs w:val="20"/>
        </w:rPr>
        <w:t>r</w:t>
      </w:r>
      <w:r w:rsidRPr="00305D08">
        <w:rPr>
          <w:rFonts w:ascii="Arial" w:hAnsi="Arial" w:cs="Arial"/>
          <w:color w:val="000000"/>
          <w:sz w:val="20"/>
          <w:szCs w:val="20"/>
        </w:rPr>
        <w:t>o. 6 de la ley 2097 de 2021.</w:t>
      </w:r>
    </w:p>
    <w:p w14:paraId="58B22AFC" w14:textId="77777777" w:rsidR="007120CB" w:rsidRDefault="007120CB" w:rsidP="00610C35">
      <w:pPr>
        <w:pStyle w:val="xmsonormal"/>
        <w:shd w:val="clear" w:color="auto" w:fill="FFFFFF"/>
        <w:spacing w:before="0" w:beforeAutospacing="0" w:after="0" w:afterAutospacing="0"/>
        <w:jc w:val="both"/>
        <w:rPr>
          <w:rFonts w:ascii="Arial" w:hAnsi="Arial" w:cs="Arial"/>
          <w:color w:val="000000"/>
          <w:sz w:val="20"/>
          <w:szCs w:val="20"/>
        </w:rPr>
      </w:pPr>
    </w:p>
    <w:p w14:paraId="4627DC8A" w14:textId="2F79671F" w:rsidR="007120CB" w:rsidRPr="002624CA" w:rsidRDefault="007120CB" w:rsidP="007120CB">
      <w:pPr>
        <w:pStyle w:val="xmsonormal"/>
        <w:shd w:val="clear" w:color="auto" w:fill="FFFFFF"/>
        <w:spacing w:before="0" w:beforeAutospacing="0" w:after="0" w:afterAutospacing="0"/>
        <w:ind w:left="-142"/>
        <w:jc w:val="both"/>
        <w:rPr>
          <w:rStyle w:val="xcontentpasted0"/>
          <w:rFonts w:ascii="Arial" w:hAnsi="Arial" w:cs="Arial"/>
          <w:b/>
          <w:bCs/>
          <w:color w:val="000000"/>
          <w:sz w:val="20"/>
          <w:szCs w:val="20"/>
          <w:lang w:val="es-ES"/>
        </w:rPr>
      </w:pPr>
      <w:r>
        <w:rPr>
          <w:rFonts w:ascii="Arial" w:hAnsi="Arial" w:cs="Arial"/>
          <w:b/>
          <w:bCs/>
          <w:color w:val="000000"/>
          <w:sz w:val="20"/>
          <w:szCs w:val="20"/>
          <w:lang w:val="es-ES_tradnl"/>
        </w:rPr>
        <w:t xml:space="preserve">  1.1.20 </w:t>
      </w:r>
      <w:r w:rsidRPr="002624CA">
        <w:rPr>
          <w:rFonts w:ascii="Arial" w:hAnsi="Arial" w:cs="Arial"/>
          <w:b/>
          <w:bCs/>
          <w:color w:val="000000"/>
          <w:sz w:val="20"/>
          <w:szCs w:val="20"/>
          <w:lang w:val="es-ES_tradnl"/>
        </w:rPr>
        <w:t>REGISTRO ÚNICO DE INFRACTORES AMBIENTALES – RUIA </w:t>
      </w:r>
    </w:p>
    <w:p w14:paraId="02446F8E" w14:textId="77777777" w:rsidR="007120CB" w:rsidRDefault="007120CB" w:rsidP="007120CB">
      <w:pPr>
        <w:pStyle w:val="xmsonormal"/>
        <w:shd w:val="clear" w:color="auto" w:fill="FFFFFF"/>
        <w:spacing w:before="0" w:beforeAutospacing="0" w:after="0" w:afterAutospacing="0"/>
        <w:ind w:left="-567"/>
        <w:jc w:val="both"/>
        <w:rPr>
          <w:rStyle w:val="xcontentpasted0"/>
          <w:rFonts w:ascii="Arial" w:hAnsi="Arial" w:cs="Arial"/>
          <w:color w:val="000000"/>
          <w:sz w:val="20"/>
          <w:szCs w:val="20"/>
          <w:lang w:val="es-ES"/>
        </w:rPr>
      </w:pPr>
    </w:p>
    <w:p w14:paraId="167850C3" w14:textId="77777777" w:rsidR="007120CB" w:rsidRPr="002624CA" w:rsidRDefault="007120CB" w:rsidP="007120CB">
      <w:pPr>
        <w:pStyle w:val="xmsonormal"/>
        <w:shd w:val="clear" w:color="auto" w:fill="FFFFFF"/>
        <w:spacing w:before="0" w:beforeAutospacing="0" w:after="0" w:afterAutospacing="0"/>
        <w:jc w:val="both"/>
        <w:rPr>
          <w:rStyle w:val="xcontentpasted0"/>
          <w:rFonts w:ascii="Arial" w:hAnsi="Arial" w:cs="Arial"/>
          <w:color w:val="000000"/>
          <w:sz w:val="20"/>
          <w:szCs w:val="20"/>
          <w:lang w:val="es-ES"/>
        </w:rPr>
      </w:pPr>
      <w:r w:rsidRPr="002624CA">
        <w:rPr>
          <w:rStyle w:val="xcontentpasted0"/>
          <w:rFonts w:ascii="Arial" w:hAnsi="Arial" w:cs="Arial"/>
          <w:color w:val="000000"/>
          <w:sz w:val="20"/>
          <w:szCs w:val="20"/>
          <w:lang w:val="es-ES"/>
        </w:rPr>
        <w:t>El comité evaluador jurídico deberá realizar consulta en el Registro Único de Infractores Ambientales – RUIA de los oferentes presentados y confrontar respecto de la certificación aportada en SISTEMA DE GESTIÓN AMBIENTAL, establecida en este proceso.</w:t>
      </w:r>
    </w:p>
    <w:p w14:paraId="5E213E86" w14:textId="3A88D77D" w:rsidR="00560B53" w:rsidRDefault="004934C4" w:rsidP="00867E3A">
      <w:pPr>
        <w:pStyle w:val="xmsonormal"/>
        <w:shd w:val="clear" w:color="auto" w:fill="FFFFFF"/>
        <w:spacing w:before="0" w:beforeAutospacing="0" w:after="0" w:afterAutospacing="0"/>
        <w:jc w:val="both"/>
        <w:rPr>
          <w:rFonts w:ascii="Arial" w:hAnsi="Arial" w:cs="Arial"/>
          <w:color w:val="000000"/>
          <w:sz w:val="20"/>
          <w:szCs w:val="20"/>
          <w:bdr w:val="none" w:sz="0" w:space="0" w:color="auto" w:frame="1"/>
          <w:lang w:val="es-ES"/>
        </w:rPr>
      </w:pPr>
      <w:r w:rsidRPr="00305D08">
        <w:rPr>
          <w:rFonts w:ascii="Arial" w:hAnsi="Arial" w:cs="Arial"/>
          <w:color w:val="000000"/>
          <w:sz w:val="20"/>
          <w:szCs w:val="20"/>
        </w:rPr>
        <w:t xml:space="preserve"> </w:t>
      </w:r>
      <w:r w:rsidRPr="00305D08">
        <w:rPr>
          <w:rFonts w:ascii="Arial" w:hAnsi="Arial" w:cs="Arial"/>
          <w:color w:val="000000"/>
          <w:sz w:val="20"/>
          <w:szCs w:val="20"/>
          <w:bdr w:val="none" w:sz="0" w:space="0" w:color="auto" w:frame="1"/>
          <w:lang w:val="es-ES"/>
        </w:rPr>
        <w:t> </w:t>
      </w:r>
    </w:p>
    <w:p w14:paraId="61ED4150" w14:textId="77777777" w:rsidR="00C81477" w:rsidRPr="004B376A" w:rsidRDefault="00C81477" w:rsidP="00C81477">
      <w:pPr>
        <w:pStyle w:val="xmsonormal"/>
        <w:shd w:val="clear" w:color="auto" w:fill="FFFFFF"/>
        <w:spacing w:before="0" w:beforeAutospacing="0" w:after="0" w:afterAutospacing="0"/>
        <w:jc w:val="both"/>
        <w:rPr>
          <w:rStyle w:val="xcontentpasted0"/>
          <w:rFonts w:ascii="Arial" w:hAnsi="Arial" w:cs="Arial"/>
          <w:color w:val="000000" w:themeColor="text1"/>
          <w:sz w:val="20"/>
          <w:szCs w:val="20"/>
          <w:lang w:val="es-ES"/>
        </w:rPr>
      </w:pPr>
      <w:r w:rsidRPr="00C81477">
        <w:rPr>
          <w:rStyle w:val="xcontentpasted0"/>
          <w:rFonts w:ascii="Arial" w:hAnsi="Arial" w:cs="Arial"/>
          <w:b/>
          <w:bCs/>
          <w:color w:val="000000" w:themeColor="text1"/>
          <w:sz w:val="20"/>
          <w:szCs w:val="20"/>
          <w:lang w:val="es-ES"/>
        </w:rPr>
        <w:t>1.2.21</w:t>
      </w:r>
      <w:r w:rsidRPr="004B376A">
        <w:rPr>
          <w:rStyle w:val="xcontentpasted0"/>
          <w:rFonts w:ascii="Arial" w:hAnsi="Arial" w:cs="Arial"/>
          <w:color w:val="000000" w:themeColor="text1"/>
          <w:sz w:val="20"/>
          <w:szCs w:val="20"/>
          <w:lang w:val="es-ES"/>
        </w:rPr>
        <w:t xml:space="preserve"> </w:t>
      </w:r>
      <w:r w:rsidRPr="004B376A">
        <w:rPr>
          <w:rStyle w:val="xcontentpasted0"/>
          <w:rFonts w:ascii="Arial" w:hAnsi="Arial" w:cs="Arial"/>
          <w:b/>
          <w:bCs/>
          <w:color w:val="000000" w:themeColor="text1"/>
          <w:sz w:val="20"/>
          <w:szCs w:val="20"/>
          <w:lang w:val="es-ES"/>
        </w:rPr>
        <w:t>TRATAMIENTO DE DATOS</w:t>
      </w:r>
      <w:r w:rsidRPr="004B376A">
        <w:rPr>
          <w:rStyle w:val="xcontentpasted0"/>
          <w:rFonts w:ascii="Arial" w:hAnsi="Arial" w:cs="Arial"/>
          <w:color w:val="000000" w:themeColor="text1"/>
          <w:sz w:val="20"/>
          <w:szCs w:val="20"/>
          <w:lang w:val="es-ES"/>
        </w:rPr>
        <w:t xml:space="preserve"> </w:t>
      </w:r>
    </w:p>
    <w:p w14:paraId="65EF7C97" w14:textId="77777777" w:rsidR="00C81477" w:rsidRPr="004B376A" w:rsidRDefault="00C81477" w:rsidP="00C81477">
      <w:pPr>
        <w:pStyle w:val="xmsonormal"/>
        <w:shd w:val="clear" w:color="auto" w:fill="FFFFFF"/>
        <w:spacing w:before="0" w:beforeAutospacing="0" w:after="0" w:afterAutospacing="0"/>
        <w:jc w:val="both"/>
        <w:rPr>
          <w:rStyle w:val="xcontentpasted0"/>
          <w:rFonts w:ascii="Arial" w:hAnsi="Arial" w:cs="Arial"/>
          <w:color w:val="000000" w:themeColor="text1"/>
          <w:sz w:val="20"/>
          <w:szCs w:val="20"/>
          <w:lang w:val="es-ES"/>
        </w:rPr>
      </w:pPr>
    </w:p>
    <w:p w14:paraId="2F8BA797" w14:textId="54D6A4B9" w:rsidR="00C81477" w:rsidRPr="00A61B02" w:rsidRDefault="00C81477" w:rsidP="00C81477">
      <w:pPr>
        <w:pStyle w:val="xmsonormal"/>
        <w:shd w:val="clear" w:color="auto" w:fill="FFFFFF"/>
        <w:spacing w:before="0" w:beforeAutospacing="0" w:after="0" w:afterAutospacing="0"/>
        <w:jc w:val="both"/>
        <w:rPr>
          <w:rStyle w:val="xcontentpasted0"/>
          <w:rFonts w:ascii="Arial" w:hAnsi="Arial" w:cs="Arial"/>
          <w:color w:val="000000" w:themeColor="text1"/>
          <w:sz w:val="20"/>
          <w:szCs w:val="20"/>
          <w:lang w:val="es-ES"/>
        </w:rPr>
      </w:pPr>
      <w:r w:rsidRPr="004B376A">
        <w:rPr>
          <w:rStyle w:val="xcontentpasted0"/>
          <w:rFonts w:ascii="Arial" w:hAnsi="Arial" w:cs="Arial"/>
          <w:color w:val="000000" w:themeColor="text1"/>
          <w:sz w:val="20"/>
          <w:szCs w:val="20"/>
          <w:lang w:val="es-ES"/>
        </w:rPr>
        <w:t xml:space="preserve">Los proponentes deben diligenciar el </w:t>
      </w:r>
      <w:r w:rsidR="0084185D" w:rsidRPr="0084185D">
        <w:rPr>
          <w:rStyle w:val="xcontentpasted0"/>
          <w:rFonts w:ascii="Arial" w:hAnsi="Arial" w:cs="Arial"/>
          <w:b/>
          <w:bCs/>
          <w:color w:val="000000" w:themeColor="text1"/>
          <w:sz w:val="20"/>
          <w:szCs w:val="20"/>
          <w:lang w:val="es-ES"/>
        </w:rPr>
        <w:t>FORMULARIO N</w:t>
      </w:r>
      <w:r w:rsidR="0084185D">
        <w:rPr>
          <w:rStyle w:val="xcontentpasted0"/>
          <w:rFonts w:ascii="Arial" w:hAnsi="Arial" w:cs="Arial"/>
          <w:b/>
          <w:bCs/>
          <w:color w:val="000000" w:themeColor="text1"/>
          <w:sz w:val="20"/>
          <w:szCs w:val="20"/>
          <w:lang w:val="es-ES"/>
        </w:rPr>
        <w:t>ro</w:t>
      </w:r>
      <w:r w:rsidR="0084185D" w:rsidRPr="0084185D">
        <w:rPr>
          <w:rStyle w:val="xcontentpasted0"/>
          <w:rFonts w:ascii="Arial" w:hAnsi="Arial" w:cs="Arial"/>
          <w:b/>
          <w:bCs/>
          <w:color w:val="000000" w:themeColor="text1"/>
          <w:sz w:val="20"/>
          <w:szCs w:val="20"/>
          <w:lang w:val="es-ES"/>
        </w:rPr>
        <w:t>. 15</w:t>
      </w:r>
      <w:r w:rsidR="0084185D" w:rsidRPr="00A61B02">
        <w:rPr>
          <w:rStyle w:val="xcontentpasted0"/>
          <w:rFonts w:ascii="Arial" w:hAnsi="Arial" w:cs="Arial"/>
          <w:color w:val="000000" w:themeColor="text1"/>
          <w:sz w:val="20"/>
          <w:szCs w:val="20"/>
          <w:lang w:val="es-ES"/>
        </w:rPr>
        <w:t xml:space="preserve"> </w:t>
      </w:r>
      <w:r w:rsidRPr="00A61B02">
        <w:rPr>
          <w:rStyle w:val="xcontentpasted0"/>
          <w:rFonts w:ascii="Arial" w:hAnsi="Arial" w:cs="Arial"/>
          <w:color w:val="000000" w:themeColor="text1"/>
          <w:sz w:val="20"/>
          <w:szCs w:val="20"/>
          <w:lang w:val="es-ES"/>
        </w:rPr>
        <w:t xml:space="preserve">Tratamiento de Datos (según aplique de acuerdo al artículo 2.2.1.2.4.2.17. del Decreto 1860 de 2021). </w:t>
      </w:r>
    </w:p>
    <w:p w14:paraId="1BA91390" w14:textId="77777777" w:rsidR="00C81477" w:rsidRDefault="00C81477" w:rsidP="00C81477">
      <w:pPr>
        <w:pStyle w:val="xmsonormal"/>
        <w:shd w:val="clear" w:color="auto" w:fill="FFFFFF"/>
        <w:spacing w:before="0" w:beforeAutospacing="0" w:after="0" w:afterAutospacing="0"/>
        <w:jc w:val="both"/>
        <w:rPr>
          <w:rStyle w:val="xcontentpasted0"/>
          <w:rFonts w:ascii="Arial" w:hAnsi="Arial" w:cs="Arial"/>
          <w:color w:val="000000" w:themeColor="text1"/>
          <w:sz w:val="14"/>
          <w:szCs w:val="14"/>
          <w:lang w:val="es-ES"/>
        </w:rPr>
      </w:pPr>
    </w:p>
    <w:p w14:paraId="40604EA2" w14:textId="77777777" w:rsidR="00C81477" w:rsidRPr="00A61B02" w:rsidRDefault="00C81477" w:rsidP="00C81477">
      <w:pPr>
        <w:pStyle w:val="xmsonormal"/>
        <w:shd w:val="clear" w:color="auto" w:fill="FFFFFF"/>
        <w:spacing w:before="0" w:beforeAutospacing="0" w:after="0" w:afterAutospacing="0"/>
        <w:jc w:val="both"/>
        <w:rPr>
          <w:rFonts w:ascii="Arial" w:hAnsi="Arial" w:cs="Arial"/>
          <w:color w:val="000000" w:themeColor="text1"/>
          <w:sz w:val="20"/>
          <w:szCs w:val="20"/>
          <w:lang w:val="es-ES_tradnl"/>
        </w:rPr>
      </w:pPr>
      <w:r w:rsidRPr="00A61B02">
        <w:rPr>
          <w:rStyle w:val="xcontentpasted0"/>
          <w:rFonts w:ascii="Arial" w:hAnsi="Arial" w:cs="Arial"/>
          <w:b/>
          <w:bCs/>
          <w:color w:val="000000" w:themeColor="text1"/>
          <w:sz w:val="20"/>
          <w:szCs w:val="20"/>
          <w:lang w:val="es-ES"/>
        </w:rPr>
        <w:t xml:space="preserve">1.1.22 </w:t>
      </w:r>
      <w:r w:rsidRPr="00A61B02">
        <w:rPr>
          <w:rFonts w:ascii="Arial" w:hAnsi="Arial" w:cs="Arial"/>
          <w:b/>
          <w:bCs/>
          <w:color w:val="000000" w:themeColor="text1"/>
          <w:sz w:val="20"/>
          <w:szCs w:val="20"/>
          <w:lang w:val="es-ES_tradnl"/>
        </w:rPr>
        <w:t>ESTRATEGIA NACIONAL DE LUCHA CONTRA LA CORRUPCIÓN</w:t>
      </w:r>
    </w:p>
    <w:p w14:paraId="49B57617" w14:textId="77777777" w:rsidR="00C81477" w:rsidRPr="00A61B02" w:rsidRDefault="00C81477" w:rsidP="00C81477">
      <w:pPr>
        <w:pStyle w:val="xmsonormal"/>
        <w:shd w:val="clear" w:color="auto" w:fill="FFFFFF"/>
        <w:spacing w:before="0" w:beforeAutospacing="0" w:after="0" w:afterAutospacing="0"/>
        <w:jc w:val="both"/>
        <w:rPr>
          <w:rStyle w:val="xcontentpasted0"/>
          <w:rFonts w:ascii="Arial" w:hAnsi="Arial" w:cs="Arial"/>
          <w:color w:val="000000" w:themeColor="text1"/>
          <w:sz w:val="20"/>
          <w:szCs w:val="20"/>
          <w:lang w:val="es-ES"/>
        </w:rPr>
      </w:pPr>
    </w:p>
    <w:p w14:paraId="51803702" w14:textId="5FC79920" w:rsidR="00C81477" w:rsidRDefault="00C81477" w:rsidP="00C81477">
      <w:pPr>
        <w:pStyle w:val="xmsonormal"/>
        <w:shd w:val="clear" w:color="auto" w:fill="FFFFFF"/>
        <w:spacing w:before="0" w:beforeAutospacing="0" w:after="0" w:afterAutospacing="0"/>
        <w:jc w:val="both"/>
        <w:rPr>
          <w:rStyle w:val="xcontentpasted0"/>
          <w:rFonts w:ascii="Arial" w:hAnsi="Arial" w:cs="Arial"/>
          <w:color w:val="000000" w:themeColor="text1"/>
          <w:sz w:val="20"/>
          <w:szCs w:val="20"/>
          <w:lang w:val="es-ES"/>
        </w:rPr>
      </w:pPr>
      <w:r w:rsidRPr="00A61B02">
        <w:rPr>
          <w:rStyle w:val="xcontentpasted0"/>
          <w:rFonts w:ascii="Arial" w:hAnsi="Arial" w:cs="Arial"/>
          <w:color w:val="000000" w:themeColor="text1"/>
          <w:sz w:val="20"/>
          <w:szCs w:val="20"/>
          <w:lang w:val="es-ES"/>
        </w:rPr>
        <w:t xml:space="preserve">Los proponentes deben diligenciar el </w:t>
      </w:r>
      <w:r w:rsidR="00806854" w:rsidRPr="00806854">
        <w:rPr>
          <w:rStyle w:val="xcontentpasted0"/>
          <w:rFonts w:ascii="Arial" w:hAnsi="Arial" w:cs="Arial"/>
          <w:b/>
          <w:bCs/>
          <w:color w:val="000000" w:themeColor="text1"/>
          <w:sz w:val="20"/>
          <w:szCs w:val="20"/>
          <w:lang w:val="es-ES"/>
        </w:rPr>
        <w:t>FORMULARIO</w:t>
      </w:r>
      <w:r w:rsidRPr="00A61B02">
        <w:rPr>
          <w:rStyle w:val="xcontentpasted0"/>
          <w:rFonts w:ascii="Arial" w:hAnsi="Arial" w:cs="Arial"/>
          <w:color w:val="000000" w:themeColor="text1"/>
          <w:sz w:val="20"/>
          <w:szCs w:val="20"/>
          <w:lang w:val="es-ES"/>
        </w:rPr>
        <w:t xml:space="preserve"> </w:t>
      </w:r>
      <w:r w:rsidRPr="00C924C9">
        <w:rPr>
          <w:rStyle w:val="xcontentpasted0"/>
          <w:rFonts w:ascii="Arial" w:hAnsi="Arial" w:cs="Arial"/>
          <w:b/>
          <w:bCs/>
          <w:color w:val="000000" w:themeColor="text1"/>
          <w:sz w:val="20"/>
          <w:szCs w:val="20"/>
          <w:lang w:val="es-ES"/>
        </w:rPr>
        <w:t>Nro. 1</w:t>
      </w:r>
      <w:r w:rsidR="00A61B02" w:rsidRPr="00C924C9">
        <w:rPr>
          <w:rStyle w:val="xcontentpasted0"/>
          <w:rFonts w:ascii="Arial" w:hAnsi="Arial" w:cs="Arial"/>
          <w:b/>
          <w:bCs/>
          <w:color w:val="000000" w:themeColor="text1"/>
          <w:sz w:val="20"/>
          <w:szCs w:val="20"/>
          <w:lang w:val="es-ES"/>
        </w:rPr>
        <w:t>6</w:t>
      </w:r>
      <w:r w:rsidRPr="00A61B02">
        <w:rPr>
          <w:rStyle w:val="xcontentpasted0"/>
          <w:rFonts w:ascii="Arial" w:hAnsi="Arial" w:cs="Arial"/>
          <w:color w:val="000000" w:themeColor="text1"/>
          <w:sz w:val="20"/>
          <w:szCs w:val="20"/>
          <w:lang w:val="es-ES"/>
        </w:rPr>
        <w:t xml:space="preserve"> </w:t>
      </w:r>
      <w:proofErr w:type="gramStart"/>
      <w:r w:rsidRPr="00A61B02">
        <w:rPr>
          <w:rStyle w:val="xcontentpasted0"/>
          <w:rFonts w:ascii="Arial" w:hAnsi="Arial" w:cs="Arial"/>
          <w:color w:val="000000" w:themeColor="text1"/>
          <w:sz w:val="20"/>
          <w:szCs w:val="20"/>
          <w:lang w:val="es-ES"/>
        </w:rPr>
        <w:t>-</w:t>
      </w:r>
      <w:r w:rsidRPr="004B376A">
        <w:rPr>
          <w:rStyle w:val="xcontentpasted0"/>
          <w:rFonts w:ascii="Arial" w:hAnsi="Arial" w:cs="Arial"/>
          <w:color w:val="000000" w:themeColor="text1"/>
          <w:sz w:val="20"/>
          <w:szCs w:val="20"/>
          <w:lang w:val="es-ES"/>
        </w:rPr>
        <w:t xml:space="preserve">  Estrategia</w:t>
      </w:r>
      <w:proofErr w:type="gramEnd"/>
      <w:r w:rsidRPr="004B376A">
        <w:rPr>
          <w:rStyle w:val="xcontentpasted0"/>
          <w:rFonts w:ascii="Arial" w:hAnsi="Arial" w:cs="Arial"/>
          <w:color w:val="000000" w:themeColor="text1"/>
          <w:sz w:val="20"/>
          <w:szCs w:val="20"/>
          <w:lang w:val="es-ES"/>
        </w:rPr>
        <w:t xml:space="preserve"> Nacional de lucha contra la Corrupción de acuerdo a lo dispuesto en el literal “a” del artículo 2.1.4.3.2.1 del Decreto 1600 de 2024. del Decreto 1600 de 2024. </w:t>
      </w:r>
    </w:p>
    <w:p w14:paraId="3E6A7792" w14:textId="77777777" w:rsidR="00DD0C54" w:rsidRDefault="00DD0C54" w:rsidP="00DD0C54">
      <w:pPr>
        <w:pStyle w:val="xmsonormal"/>
        <w:shd w:val="clear" w:color="auto" w:fill="FFFFFF"/>
        <w:spacing w:before="0" w:beforeAutospacing="0" w:after="0" w:afterAutospacing="0"/>
        <w:jc w:val="both"/>
        <w:rPr>
          <w:rStyle w:val="xcontentpasted0"/>
          <w:rFonts w:ascii="Arial" w:hAnsi="Arial" w:cs="Arial"/>
          <w:color w:val="000000" w:themeColor="text1"/>
          <w:sz w:val="20"/>
          <w:szCs w:val="20"/>
          <w:lang w:val="es-ES"/>
        </w:rPr>
      </w:pPr>
    </w:p>
    <w:p w14:paraId="1579E373" w14:textId="77777777" w:rsidR="00DD0C54" w:rsidRPr="00673C25" w:rsidRDefault="00DD0C54" w:rsidP="00DD0C54">
      <w:pPr>
        <w:pStyle w:val="xmsonormal"/>
        <w:shd w:val="clear" w:color="auto" w:fill="FFFFFF"/>
        <w:spacing w:before="0" w:beforeAutospacing="0" w:after="0" w:afterAutospacing="0"/>
        <w:jc w:val="both"/>
        <w:rPr>
          <w:rFonts w:ascii="Arial" w:hAnsi="Arial" w:cs="Arial"/>
          <w:b/>
          <w:bCs/>
          <w:sz w:val="20"/>
          <w:szCs w:val="20"/>
          <w:lang w:val="es-ES_tradnl"/>
        </w:rPr>
      </w:pPr>
      <w:r w:rsidRPr="00673C25">
        <w:rPr>
          <w:rFonts w:ascii="Arial" w:hAnsi="Arial" w:cs="Arial"/>
          <w:b/>
          <w:bCs/>
          <w:sz w:val="20"/>
          <w:szCs w:val="20"/>
          <w:lang w:val="es-ES_tradnl"/>
        </w:rPr>
        <w:t>1.1.23 EXISTENCIA O NO DE SITUACIONES DE CONTROL</w:t>
      </w:r>
    </w:p>
    <w:p w14:paraId="00176A3A" w14:textId="77777777" w:rsidR="00DD0C54" w:rsidRDefault="00DD0C54" w:rsidP="00DD0C54">
      <w:pPr>
        <w:pStyle w:val="xmsonormal"/>
        <w:shd w:val="clear" w:color="auto" w:fill="FFFFFF"/>
        <w:spacing w:before="0" w:beforeAutospacing="0" w:after="0" w:afterAutospacing="0"/>
        <w:jc w:val="both"/>
        <w:rPr>
          <w:rFonts w:ascii="Arial" w:hAnsi="Arial" w:cs="Arial"/>
          <w:lang w:val="es-ES_tradnl"/>
        </w:rPr>
      </w:pPr>
      <w:r>
        <w:rPr>
          <w:b/>
          <w:bCs/>
          <w:lang w:val="es-ES_tradnl"/>
        </w:rPr>
        <w:t xml:space="preserve"> </w:t>
      </w:r>
    </w:p>
    <w:p w14:paraId="1D52F66F" w14:textId="0EE2325A" w:rsidR="00DD0C54" w:rsidRDefault="00DD0C54" w:rsidP="00DD0C54">
      <w:pPr>
        <w:pStyle w:val="xmsonormal"/>
        <w:shd w:val="clear" w:color="auto" w:fill="FFFFFF"/>
        <w:spacing w:before="0" w:beforeAutospacing="0" w:after="0" w:afterAutospacing="0"/>
        <w:jc w:val="both"/>
        <w:rPr>
          <w:rFonts w:ascii="Arial" w:hAnsi="Arial" w:cs="Arial"/>
          <w:sz w:val="20"/>
          <w:szCs w:val="20"/>
          <w:lang w:val="es-ES_tradnl"/>
        </w:rPr>
      </w:pPr>
      <w:r w:rsidRPr="00673C25">
        <w:rPr>
          <w:rFonts w:ascii="Arial" w:hAnsi="Arial" w:cs="Arial"/>
          <w:sz w:val="20"/>
          <w:szCs w:val="20"/>
          <w:lang w:val="es-ES_tradnl"/>
        </w:rPr>
        <w:t xml:space="preserve">El proponente deberá diligenciar el </w:t>
      </w:r>
      <w:r w:rsidRPr="003F7EA0">
        <w:rPr>
          <w:rFonts w:ascii="Arial" w:hAnsi="Arial" w:cs="Arial"/>
          <w:b/>
          <w:bCs/>
          <w:sz w:val="20"/>
          <w:szCs w:val="20"/>
          <w:lang w:val="es-ES_tradnl"/>
        </w:rPr>
        <w:t>Formulario Nro. 1</w:t>
      </w:r>
      <w:r>
        <w:rPr>
          <w:rFonts w:ascii="Arial" w:hAnsi="Arial" w:cs="Arial"/>
          <w:b/>
          <w:bCs/>
          <w:sz w:val="20"/>
          <w:szCs w:val="20"/>
          <w:lang w:val="es-ES_tradnl"/>
        </w:rPr>
        <w:t>7</w:t>
      </w:r>
      <w:r w:rsidRPr="00673C25">
        <w:rPr>
          <w:rFonts w:ascii="Arial" w:hAnsi="Arial" w:cs="Arial"/>
          <w:sz w:val="20"/>
          <w:szCs w:val="20"/>
          <w:lang w:val="es-ES_tradnl"/>
        </w:rPr>
        <w:t xml:space="preserve"> – EXISTENCIA O NO DE SITUACIONES DE CONTROL, en atención a lo señalado en el numeral 1 del artículo 2.1.4.3.2.1 “Prevención de corrupción en la contratación pública” del Decreto 1600 de 2024.</w:t>
      </w:r>
    </w:p>
    <w:p w14:paraId="151E70D0" w14:textId="77777777" w:rsidR="00C078DF" w:rsidRDefault="00C078DF" w:rsidP="00211355">
      <w:pPr>
        <w:pStyle w:val="xmsonormal"/>
        <w:shd w:val="clear" w:color="auto" w:fill="FFFFFF"/>
        <w:spacing w:before="0" w:beforeAutospacing="0" w:after="0" w:afterAutospacing="0"/>
        <w:jc w:val="both"/>
        <w:rPr>
          <w:rFonts w:ascii="Arial" w:hAnsi="Arial" w:cs="Arial"/>
          <w:sz w:val="20"/>
          <w:szCs w:val="20"/>
          <w:lang w:val="es-ES_tradnl"/>
        </w:rPr>
      </w:pPr>
    </w:p>
    <w:p w14:paraId="7B32908A" w14:textId="77777777" w:rsidR="00211355" w:rsidRDefault="00211355" w:rsidP="00211355">
      <w:pPr>
        <w:pStyle w:val="xmsonormal"/>
        <w:shd w:val="clear" w:color="auto" w:fill="FFFFFF"/>
        <w:spacing w:before="0" w:beforeAutospacing="0" w:after="0" w:afterAutospacing="0"/>
        <w:jc w:val="both"/>
        <w:rPr>
          <w:rFonts w:ascii="Arial" w:hAnsi="Arial" w:cs="Arial"/>
          <w:b/>
          <w:bCs/>
          <w:sz w:val="20"/>
          <w:szCs w:val="20"/>
          <w:lang w:val="es-ES_tradnl"/>
        </w:rPr>
      </w:pPr>
      <w:r w:rsidRPr="00F36C77">
        <w:rPr>
          <w:rFonts w:ascii="Arial" w:hAnsi="Arial" w:cs="Arial"/>
          <w:b/>
          <w:bCs/>
          <w:sz w:val="20"/>
          <w:szCs w:val="20"/>
          <w:lang w:val="es-ES_tradnl"/>
        </w:rPr>
        <w:t xml:space="preserve">1.1.24 </w:t>
      </w:r>
      <w:r>
        <w:rPr>
          <w:rFonts w:ascii="Arial" w:hAnsi="Arial" w:cs="Arial"/>
          <w:b/>
          <w:bCs/>
          <w:sz w:val="20"/>
          <w:szCs w:val="20"/>
          <w:lang w:val="es-ES_tradnl"/>
        </w:rPr>
        <w:t>ORIGEN LÍCITO DE LOS RECURSOS</w:t>
      </w:r>
    </w:p>
    <w:p w14:paraId="5DDFF977" w14:textId="77777777" w:rsidR="00211355" w:rsidRDefault="00211355" w:rsidP="00211355">
      <w:pPr>
        <w:pStyle w:val="xmsonormal"/>
        <w:shd w:val="clear" w:color="auto" w:fill="FFFFFF"/>
        <w:spacing w:before="0" w:beforeAutospacing="0" w:after="0" w:afterAutospacing="0"/>
        <w:jc w:val="both"/>
        <w:rPr>
          <w:rFonts w:ascii="Arial" w:hAnsi="Arial" w:cs="Arial"/>
          <w:b/>
          <w:bCs/>
          <w:sz w:val="20"/>
          <w:szCs w:val="20"/>
          <w:lang w:val="es-ES_tradnl"/>
        </w:rPr>
      </w:pPr>
    </w:p>
    <w:p w14:paraId="74722378" w14:textId="5240F481" w:rsidR="00211355" w:rsidRPr="00673C25" w:rsidRDefault="00211355" w:rsidP="00211355">
      <w:pPr>
        <w:pStyle w:val="xmsonormal"/>
        <w:shd w:val="clear" w:color="auto" w:fill="FFFFFF"/>
        <w:spacing w:before="0" w:beforeAutospacing="0" w:after="0" w:afterAutospacing="0"/>
        <w:jc w:val="both"/>
        <w:rPr>
          <w:rFonts w:ascii="Arial" w:hAnsi="Arial" w:cs="Arial"/>
          <w:sz w:val="20"/>
          <w:szCs w:val="20"/>
          <w:lang w:val="es-ES_tradnl"/>
        </w:rPr>
      </w:pPr>
      <w:r w:rsidRPr="00673C25">
        <w:rPr>
          <w:rFonts w:ascii="Arial" w:hAnsi="Arial" w:cs="Arial"/>
          <w:sz w:val="20"/>
          <w:szCs w:val="20"/>
          <w:lang w:val="es-ES_tradnl"/>
        </w:rPr>
        <w:t xml:space="preserve">El proponente deberá diligenciar el </w:t>
      </w:r>
      <w:r w:rsidRPr="003F7EA0">
        <w:rPr>
          <w:rFonts w:ascii="Arial" w:hAnsi="Arial" w:cs="Arial"/>
          <w:b/>
          <w:bCs/>
          <w:sz w:val="20"/>
          <w:szCs w:val="20"/>
          <w:lang w:val="es-ES_tradnl"/>
        </w:rPr>
        <w:t>Formulario Nro. 1</w:t>
      </w:r>
      <w:r w:rsidR="00C924C9">
        <w:rPr>
          <w:rFonts w:ascii="Arial" w:hAnsi="Arial" w:cs="Arial"/>
          <w:b/>
          <w:bCs/>
          <w:sz w:val="20"/>
          <w:szCs w:val="20"/>
          <w:lang w:val="es-ES_tradnl"/>
        </w:rPr>
        <w:t>8</w:t>
      </w:r>
      <w:r>
        <w:rPr>
          <w:rFonts w:ascii="Arial" w:hAnsi="Arial" w:cs="Arial"/>
          <w:b/>
          <w:bCs/>
          <w:sz w:val="20"/>
          <w:szCs w:val="20"/>
          <w:lang w:val="es-ES_tradnl"/>
        </w:rPr>
        <w:t xml:space="preserve"> - </w:t>
      </w:r>
      <w:r w:rsidRPr="00C402D5">
        <w:rPr>
          <w:rFonts w:ascii="Arial" w:hAnsi="Arial" w:cs="Arial"/>
          <w:sz w:val="20"/>
          <w:szCs w:val="20"/>
          <w:lang w:val="es-ES_tradnl"/>
        </w:rPr>
        <w:t>ORIGEN LÍCITO DE LOS RECURSOS</w:t>
      </w:r>
      <w:r>
        <w:rPr>
          <w:rFonts w:ascii="Arial" w:hAnsi="Arial" w:cs="Arial"/>
          <w:sz w:val="20"/>
          <w:szCs w:val="20"/>
          <w:lang w:val="es-ES_tradnl"/>
        </w:rPr>
        <w:t>, en el cual manifiesta bajo gravedad de juramento que los recursos que conforman su patrimonio y que se emplearán para el desarrollo del contrato, provienen de actividades lícitas. Cuando el proponente sea un integrante de consorcio o miembro de unión temporal u otra forma de asociación, esta manifestación la deberá hacer cada uno de sus integrantes, en atención a lo dispuesto en la Ley 1121 de 2006 y la Ley 1474 de 2011.</w:t>
      </w:r>
    </w:p>
    <w:p w14:paraId="11A95C1A" w14:textId="77777777" w:rsidR="00211355" w:rsidRDefault="00211355" w:rsidP="00C81477">
      <w:pPr>
        <w:pStyle w:val="xmsonormal"/>
        <w:shd w:val="clear" w:color="auto" w:fill="FFFFFF"/>
        <w:spacing w:before="0" w:beforeAutospacing="0" w:after="0" w:afterAutospacing="0"/>
        <w:jc w:val="both"/>
        <w:rPr>
          <w:rStyle w:val="xcontentpasted0"/>
          <w:rFonts w:ascii="Arial" w:hAnsi="Arial" w:cs="Arial"/>
          <w:color w:val="000000" w:themeColor="text1"/>
          <w:sz w:val="20"/>
          <w:szCs w:val="20"/>
          <w:lang w:val="es-ES"/>
        </w:rPr>
      </w:pPr>
    </w:p>
    <w:p w14:paraId="10E07524" w14:textId="2D5DEF41" w:rsidR="00E83D40" w:rsidRPr="00305D08" w:rsidRDefault="00E83D40" w:rsidP="0090699F">
      <w:pPr>
        <w:shd w:val="clear" w:color="auto" w:fill="FFFFFF"/>
        <w:ind w:right="-234"/>
        <w:jc w:val="both"/>
        <w:rPr>
          <w:rFonts w:eastAsia="Calibri"/>
          <w:b/>
          <w:color w:val="000000"/>
        </w:rPr>
      </w:pPr>
      <w:r w:rsidRPr="00305D08">
        <w:rPr>
          <w:b/>
          <w:color w:val="000000"/>
        </w:rPr>
        <w:t>1.2</w:t>
      </w:r>
      <w:r w:rsidRPr="00305D08">
        <w:rPr>
          <w:b/>
          <w:color w:val="000000"/>
        </w:rPr>
        <w:tab/>
      </w:r>
      <w:r w:rsidR="007C664E" w:rsidRPr="00305D08">
        <w:rPr>
          <w:rFonts w:eastAsia="Calibri"/>
          <w:b/>
          <w:color w:val="000000"/>
        </w:rPr>
        <w:t xml:space="preserve">EVALUACIÓN </w:t>
      </w:r>
      <w:r w:rsidR="003C3DA2" w:rsidRPr="00305D08">
        <w:rPr>
          <w:rFonts w:eastAsia="Calibri"/>
          <w:b/>
          <w:color w:val="000000"/>
        </w:rPr>
        <w:t>ECONÓMICA Y</w:t>
      </w:r>
      <w:r w:rsidR="007C664E" w:rsidRPr="00305D08">
        <w:rPr>
          <w:rFonts w:eastAsia="Calibri"/>
          <w:b/>
          <w:color w:val="000000"/>
        </w:rPr>
        <w:t xml:space="preserve"> FINANCIERA</w:t>
      </w:r>
    </w:p>
    <w:p w14:paraId="0DFA991C" w14:textId="77777777" w:rsidR="00866121" w:rsidRPr="00305D08" w:rsidRDefault="00866121" w:rsidP="0090699F">
      <w:pPr>
        <w:shd w:val="clear" w:color="auto" w:fill="FFFFFF"/>
        <w:ind w:right="-234"/>
        <w:jc w:val="both"/>
        <w:rPr>
          <w:b/>
          <w:color w:val="000000"/>
          <w:highlight w:val="yellow"/>
        </w:rPr>
      </w:pPr>
    </w:p>
    <w:p w14:paraId="61D06F08" w14:textId="77777777" w:rsidR="007C664E" w:rsidRDefault="007C664E" w:rsidP="0090699F">
      <w:pPr>
        <w:shd w:val="clear" w:color="auto" w:fill="FFFFFF"/>
        <w:spacing w:after="120"/>
        <w:ind w:right="-234"/>
        <w:jc w:val="both"/>
        <w:rPr>
          <w:rFonts w:eastAsia="Calibri"/>
          <w:b/>
          <w:snapToGrid w:val="0"/>
          <w:color w:val="000000"/>
        </w:rPr>
      </w:pPr>
      <w:r w:rsidRPr="00305D08">
        <w:rPr>
          <w:rFonts w:eastAsia="Calibri"/>
          <w:b/>
          <w:snapToGrid w:val="0"/>
          <w:color w:val="000000"/>
        </w:rPr>
        <w:t>1.2.1 INFORMACIÓN FINANCIERA.</w:t>
      </w:r>
    </w:p>
    <w:p w14:paraId="14407806" w14:textId="7406D168" w:rsidR="00CD6CA5" w:rsidRPr="00A70850" w:rsidRDefault="00CD6CA5" w:rsidP="0090699F">
      <w:pPr>
        <w:adjustRightInd w:val="0"/>
        <w:ind w:right="24"/>
        <w:jc w:val="both"/>
      </w:pPr>
      <w:r w:rsidRPr="00A70850">
        <w:t xml:space="preserve">Se solicitará la información de acuerdo al </w:t>
      </w:r>
      <w:bookmarkStart w:id="4" w:name="_Hlk162952495"/>
      <w:r w:rsidRPr="00A70850">
        <w:rPr>
          <w:color w:val="000000"/>
          <w:bdr w:val="none" w:sz="0" w:space="0" w:color="auto" w:frame="1"/>
          <w:shd w:val="clear" w:color="auto" w:fill="FFFFFF"/>
          <w:lang w:val="es-US" w:eastAsia="es-US"/>
        </w:rPr>
        <w:t>Decreto 1041 del 21 de junio del 2022</w:t>
      </w:r>
      <w:bookmarkEnd w:id="4"/>
      <w:r w:rsidRPr="00A70850">
        <w:rPr>
          <w:color w:val="000000"/>
          <w:bdr w:val="none" w:sz="0" w:space="0" w:color="auto" w:frame="1"/>
          <w:shd w:val="clear" w:color="auto" w:fill="FFFFFF"/>
          <w:lang w:val="es-US" w:eastAsia="es-US"/>
        </w:rPr>
        <w:t xml:space="preserve">, </w:t>
      </w:r>
      <w:r w:rsidRPr="00A70850">
        <w:t>con el fin de establecer la solvencia y el respaldo patrimonial con que cuenta el oferente para cumplir con el objeto del contrato, teniendo como base el presupuesto oficial estimado de la contratación. Para este fin se solicita el cumplimiento de criterios como el de Índice de Liquidez, el Nivel de Endeudamiento, capital de trabajo, razón de cobertura de intereses, entre otros de acuerdo a la necesidad de la administración, para este caso con la verificación de la información financiera con corte a 31 de diciembre de 202</w:t>
      </w:r>
      <w:r w:rsidR="004767A0">
        <w:t>5</w:t>
      </w:r>
      <w:r w:rsidRPr="00A70850">
        <w:t xml:space="preserve">, el cual debe estar en firme. </w:t>
      </w:r>
    </w:p>
    <w:p w14:paraId="08494A29" w14:textId="77777777" w:rsidR="0016707A" w:rsidRPr="002A22B2" w:rsidRDefault="0016707A" w:rsidP="00781E3E">
      <w:pPr>
        <w:adjustRightInd w:val="0"/>
        <w:ind w:right="-234"/>
        <w:jc w:val="both"/>
        <w:rPr>
          <w:sz w:val="16"/>
          <w:szCs w:val="16"/>
          <w:highlight w:val="yellow"/>
        </w:rPr>
      </w:pPr>
    </w:p>
    <w:p w14:paraId="7EAEC169" w14:textId="77777777" w:rsidR="008533C8" w:rsidRPr="00820B17" w:rsidRDefault="00A15D97" w:rsidP="00781E3E">
      <w:pPr>
        <w:ind w:right="-234"/>
        <w:jc w:val="both"/>
        <w:rPr>
          <w:rFonts w:eastAsia="Calibri"/>
          <w:b/>
        </w:rPr>
      </w:pPr>
      <w:r w:rsidRPr="00820B17">
        <w:rPr>
          <w:rFonts w:eastAsia="Calibri"/>
          <w:b/>
          <w:snapToGrid w:val="0"/>
        </w:rPr>
        <w:t xml:space="preserve">INFORMACIÓN CONTENIDA EN EL REGISTRO ÚNICO DE PROPONENTES, </w:t>
      </w:r>
      <w:r w:rsidRPr="00820B17">
        <w:rPr>
          <w:rFonts w:eastAsia="Calibri"/>
          <w:b/>
        </w:rPr>
        <w:t>DATOS SOBRE LA CAPACIDAD FINANCIERA:</w:t>
      </w:r>
    </w:p>
    <w:p w14:paraId="113ED408" w14:textId="77777777" w:rsidR="007C664E" w:rsidRPr="00820B17" w:rsidRDefault="007C664E" w:rsidP="00781E3E">
      <w:pPr>
        <w:ind w:right="-234"/>
        <w:jc w:val="both"/>
        <w:rPr>
          <w:rFonts w:eastAsia="Calibri"/>
          <w:color w:val="FF0000"/>
        </w:rPr>
      </w:pPr>
    </w:p>
    <w:p w14:paraId="3258E630" w14:textId="77777777" w:rsidR="008533C8" w:rsidRPr="00820B17" w:rsidRDefault="008533C8" w:rsidP="00781E3E">
      <w:pPr>
        <w:ind w:right="-234"/>
      </w:pPr>
      <w:r w:rsidRPr="00820B17">
        <w:t>a) Activo total;</w:t>
      </w:r>
    </w:p>
    <w:p w14:paraId="17838A85" w14:textId="77777777" w:rsidR="008533C8" w:rsidRPr="00820B17" w:rsidRDefault="008533C8" w:rsidP="00781E3E">
      <w:pPr>
        <w:ind w:right="-234"/>
      </w:pPr>
      <w:r w:rsidRPr="00820B17">
        <w:t>b) Pasivo total;</w:t>
      </w:r>
    </w:p>
    <w:p w14:paraId="2C65C3F2" w14:textId="77777777" w:rsidR="008533C8" w:rsidRPr="00820B17" w:rsidRDefault="008533C8" w:rsidP="00781E3E">
      <w:pPr>
        <w:ind w:right="-234"/>
      </w:pPr>
      <w:r w:rsidRPr="00820B17">
        <w:t>c) Activo corriente;</w:t>
      </w:r>
    </w:p>
    <w:p w14:paraId="571AD428" w14:textId="77777777" w:rsidR="008533C8" w:rsidRPr="00820B17" w:rsidRDefault="008533C8" w:rsidP="00781E3E">
      <w:pPr>
        <w:ind w:right="-234"/>
      </w:pPr>
      <w:r w:rsidRPr="00820B17">
        <w:t>d) Pasivo corriente;</w:t>
      </w:r>
    </w:p>
    <w:p w14:paraId="3B49FA0B" w14:textId="77777777" w:rsidR="008533C8" w:rsidRPr="00820B17" w:rsidRDefault="008533C8" w:rsidP="00781E3E">
      <w:pPr>
        <w:ind w:right="-234"/>
      </w:pPr>
      <w:r w:rsidRPr="00820B17">
        <w:t>e) Patrimonio expresado en SMMLV;</w:t>
      </w:r>
    </w:p>
    <w:p w14:paraId="200A46F9" w14:textId="77777777" w:rsidR="008533C8" w:rsidRPr="00820B17" w:rsidRDefault="008533C8" w:rsidP="00781E3E">
      <w:pPr>
        <w:ind w:right="-234"/>
      </w:pPr>
      <w:r w:rsidRPr="00820B17">
        <w:t>f) Liquidez</w:t>
      </w:r>
    </w:p>
    <w:p w14:paraId="4551832B" w14:textId="77777777" w:rsidR="008533C8" w:rsidRPr="00820B17" w:rsidRDefault="008533C8" w:rsidP="00781E3E">
      <w:pPr>
        <w:ind w:right="-234"/>
      </w:pPr>
      <w:r w:rsidRPr="00820B17">
        <w:t>g) Endeudamiento.</w:t>
      </w:r>
    </w:p>
    <w:p w14:paraId="6321D1C0" w14:textId="77777777" w:rsidR="008533C8" w:rsidRPr="00A275D1" w:rsidRDefault="008533C8" w:rsidP="00781E3E">
      <w:pPr>
        <w:ind w:right="-234"/>
        <w:rPr>
          <w:lang w:val="pt-PT"/>
        </w:rPr>
      </w:pPr>
      <w:r w:rsidRPr="00A275D1">
        <w:rPr>
          <w:lang w:val="pt-PT"/>
        </w:rPr>
        <w:t>h) Utilidad operacional.</w:t>
      </w:r>
    </w:p>
    <w:p w14:paraId="23789761" w14:textId="77777777" w:rsidR="008533C8" w:rsidRPr="00A275D1" w:rsidRDefault="008533C8" w:rsidP="00781E3E">
      <w:pPr>
        <w:ind w:right="-234"/>
        <w:rPr>
          <w:lang w:val="pt-PT"/>
        </w:rPr>
      </w:pPr>
      <w:r w:rsidRPr="00A275D1">
        <w:rPr>
          <w:lang w:val="pt-PT"/>
        </w:rPr>
        <w:t xml:space="preserve">i) Gastos de intereses. </w:t>
      </w:r>
    </w:p>
    <w:p w14:paraId="64543BE7" w14:textId="77777777" w:rsidR="007C664E" w:rsidRPr="00A275D1" w:rsidRDefault="007C664E" w:rsidP="00781E3E">
      <w:pPr>
        <w:ind w:right="-234"/>
        <w:jc w:val="both"/>
        <w:rPr>
          <w:rFonts w:eastAsia="Calibri"/>
          <w:snapToGrid w:val="0"/>
          <w:lang w:val="pt-PT"/>
        </w:rPr>
      </w:pPr>
    </w:p>
    <w:p w14:paraId="0E8AFAB1" w14:textId="72F4714C" w:rsidR="00F348C6" w:rsidRDefault="007C664E" w:rsidP="00781E3E">
      <w:pPr>
        <w:tabs>
          <w:tab w:val="num" w:pos="-4"/>
        </w:tabs>
        <w:adjustRightInd w:val="0"/>
        <w:ind w:right="-234"/>
        <w:jc w:val="both"/>
        <w:rPr>
          <w:bCs/>
          <w:snapToGrid w:val="0"/>
        </w:rPr>
      </w:pPr>
      <w:r w:rsidRPr="00820B17">
        <w:rPr>
          <w:b/>
          <w:bCs/>
          <w:snapToGrid w:val="0"/>
        </w:rPr>
        <w:t xml:space="preserve">1.2.1.1 PROPONENTES NACIONALES Y EXTRANJEROS QUE CUENTEN CON </w:t>
      </w:r>
      <w:r w:rsidR="002D05B1" w:rsidRPr="00820B17">
        <w:rPr>
          <w:b/>
          <w:bCs/>
          <w:snapToGrid w:val="0"/>
        </w:rPr>
        <w:t>(</w:t>
      </w:r>
      <w:r w:rsidRPr="00820B17">
        <w:rPr>
          <w:b/>
          <w:bCs/>
          <w:snapToGrid w:val="0"/>
        </w:rPr>
        <w:t>RUP</w:t>
      </w:r>
      <w:r w:rsidR="002D05B1" w:rsidRPr="00820B17">
        <w:rPr>
          <w:b/>
          <w:bCs/>
          <w:snapToGrid w:val="0"/>
        </w:rPr>
        <w:t>)</w:t>
      </w:r>
      <w:r w:rsidRPr="00820B17">
        <w:rPr>
          <w:b/>
          <w:bCs/>
          <w:snapToGrid w:val="0"/>
        </w:rPr>
        <w:t xml:space="preserve"> </w:t>
      </w:r>
      <w:r w:rsidR="00F348C6" w:rsidRPr="00820B17">
        <w:rPr>
          <w:bCs/>
          <w:snapToGrid w:val="0"/>
        </w:rPr>
        <w:t>En concordancia con la normatividad legal vigente en materia de contratación estatal en Colombia, la información financiera deberá estar contenida en el registro único de proponentes, la información del registro único de proponentes deberá encontrarse en firme de acuerdo a la normatividad legal vigente en el tema, de lo contrario se tomará como no presentada.</w:t>
      </w:r>
    </w:p>
    <w:p w14:paraId="04C00FC0" w14:textId="77777777" w:rsidR="00FC5018" w:rsidRPr="00820B17" w:rsidRDefault="00FC5018" w:rsidP="00781E3E">
      <w:pPr>
        <w:tabs>
          <w:tab w:val="num" w:pos="-4"/>
        </w:tabs>
        <w:adjustRightInd w:val="0"/>
        <w:ind w:right="-234"/>
        <w:jc w:val="both"/>
        <w:rPr>
          <w:bCs/>
          <w:snapToGrid w:val="0"/>
        </w:rPr>
      </w:pPr>
    </w:p>
    <w:p w14:paraId="5728FC1C" w14:textId="607F80A1" w:rsidR="007C664E" w:rsidRPr="00820B17" w:rsidRDefault="00F348C6" w:rsidP="00781E3E">
      <w:pPr>
        <w:tabs>
          <w:tab w:val="num" w:pos="-4"/>
        </w:tabs>
        <w:adjustRightInd w:val="0"/>
        <w:ind w:right="-234"/>
        <w:jc w:val="both"/>
        <w:rPr>
          <w:bCs/>
          <w:snapToGrid w:val="0"/>
        </w:rPr>
      </w:pPr>
      <w:r w:rsidRPr="00820B17">
        <w:rPr>
          <w:bCs/>
          <w:snapToGrid w:val="0"/>
        </w:rPr>
        <w:t xml:space="preserve">De cualquier </w:t>
      </w:r>
      <w:r w:rsidR="007C7408" w:rsidRPr="00820B17">
        <w:rPr>
          <w:bCs/>
          <w:snapToGrid w:val="0"/>
        </w:rPr>
        <w:t>forma,</w:t>
      </w:r>
      <w:r w:rsidRPr="00820B17">
        <w:rPr>
          <w:bCs/>
          <w:snapToGrid w:val="0"/>
        </w:rPr>
        <w:t xml:space="preserve"> cuando </w:t>
      </w:r>
      <w:r w:rsidR="005C2F48" w:rsidRPr="00820B17">
        <w:rPr>
          <w:bCs/>
          <w:snapToGrid w:val="0"/>
        </w:rPr>
        <w:t>la Dirección</w:t>
      </w:r>
      <w:r w:rsidRPr="00820B17">
        <w:rPr>
          <w:bCs/>
          <w:snapToGrid w:val="0"/>
        </w:rPr>
        <w:t xml:space="preserve"> de Antinarcóticos</w:t>
      </w:r>
      <w:r w:rsidR="00E67293">
        <w:rPr>
          <w:bCs/>
          <w:snapToGrid w:val="0"/>
        </w:rPr>
        <w:t xml:space="preserve"> de la </w:t>
      </w:r>
      <w:r w:rsidR="00E67293" w:rsidRPr="00820B17">
        <w:rPr>
          <w:bCs/>
          <w:snapToGrid w:val="0"/>
        </w:rPr>
        <w:t>Policía Nacional</w:t>
      </w:r>
      <w:r w:rsidRPr="00820B17">
        <w:rPr>
          <w:bCs/>
          <w:snapToGrid w:val="0"/>
        </w:rPr>
        <w:t xml:space="preserve"> en desarrollo de la verificación financiera requiera, confirmar información adicional del proponente, podrá solicitar los documentos que considere necesarios para el esclarecimiento de la información, así mismo requerir las aclaraciones que considere necesarias, siempre que con ello no se violen los principios de igualdad y transparencia de la contratación</w:t>
      </w:r>
      <w:r w:rsidRPr="004F12FB">
        <w:rPr>
          <w:bCs/>
          <w:snapToGrid w:val="0"/>
        </w:rPr>
        <w:t>.</w:t>
      </w:r>
    </w:p>
    <w:p w14:paraId="5A5CA353" w14:textId="77777777" w:rsidR="00F348C6" w:rsidRPr="00820B17" w:rsidRDefault="00F348C6" w:rsidP="00D412AB">
      <w:pPr>
        <w:tabs>
          <w:tab w:val="num" w:pos="-4"/>
        </w:tabs>
        <w:adjustRightInd w:val="0"/>
        <w:ind w:left="-142" w:right="-234"/>
        <w:jc w:val="both"/>
        <w:rPr>
          <w:rFonts w:eastAsia="Calibri"/>
          <w:color w:val="FF0000"/>
          <w:highlight w:val="yellow"/>
        </w:rPr>
      </w:pPr>
    </w:p>
    <w:p w14:paraId="2EF2893C" w14:textId="77777777" w:rsidR="00F348C6" w:rsidRPr="00820B17" w:rsidRDefault="007C664E" w:rsidP="00781E3E">
      <w:pPr>
        <w:ind w:right="-234"/>
        <w:jc w:val="both"/>
        <w:rPr>
          <w:rFonts w:eastAsia="Calibri"/>
          <w:snapToGrid w:val="0"/>
        </w:rPr>
      </w:pPr>
      <w:r w:rsidRPr="00820B17">
        <w:rPr>
          <w:rFonts w:eastAsia="Calibri"/>
          <w:b/>
          <w:bCs/>
          <w:snapToGrid w:val="0"/>
        </w:rPr>
        <w:t xml:space="preserve">1.2.1.2 </w:t>
      </w:r>
      <w:r w:rsidRPr="00820B17">
        <w:rPr>
          <w:rFonts w:eastAsia="Calibri"/>
          <w:b/>
          <w:iCs/>
        </w:rPr>
        <w:t>PERSONAS EXTRANJERAS</w:t>
      </w:r>
      <w:r w:rsidRPr="00820B17">
        <w:rPr>
          <w:rFonts w:eastAsia="Calibri"/>
          <w:iCs/>
        </w:rPr>
        <w:t xml:space="preserve"> </w:t>
      </w:r>
      <w:r w:rsidR="00F348C6" w:rsidRPr="00820B17">
        <w:rPr>
          <w:rFonts w:eastAsia="Calibri"/>
          <w:iCs/>
        </w:rPr>
        <w:t xml:space="preserve">no inscritas en el Registro Único de Proponentes por no tener domicilio o sucursal en el país y </w:t>
      </w:r>
      <w:r w:rsidR="00F348C6" w:rsidRPr="00820B17">
        <w:rPr>
          <w:rFonts w:eastAsia="Calibri"/>
          <w:b/>
          <w:iCs/>
        </w:rPr>
        <w:t>PERSONAS NATURALES</w:t>
      </w:r>
      <w:r w:rsidR="00F348C6" w:rsidRPr="00820B17">
        <w:rPr>
          <w:rFonts w:eastAsia="Calibri"/>
          <w:iCs/>
        </w:rPr>
        <w:t xml:space="preserve"> no obligadas a estar registradas en el R.U.P. de acuerdo a la normatividad legal vigente, </w:t>
      </w:r>
      <w:r w:rsidR="00F348C6" w:rsidRPr="00820B17">
        <w:rPr>
          <w:rFonts w:eastAsia="Calibri"/>
        </w:rPr>
        <w:t>deberán presentar los siguientes documentos:</w:t>
      </w:r>
    </w:p>
    <w:p w14:paraId="298793B9" w14:textId="77777777" w:rsidR="00F348C6" w:rsidRPr="00820B17" w:rsidRDefault="00F348C6" w:rsidP="00781E3E">
      <w:pPr>
        <w:ind w:right="-234"/>
        <w:jc w:val="both"/>
        <w:rPr>
          <w:rFonts w:eastAsia="Calibri"/>
          <w:snapToGrid w:val="0"/>
        </w:rPr>
      </w:pPr>
    </w:p>
    <w:p w14:paraId="513ADA47" w14:textId="0B046236" w:rsidR="00CD6CA5" w:rsidRDefault="00F348C6" w:rsidP="006F43C9">
      <w:pPr>
        <w:ind w:right="-234"/>
        <w:jc w:val="both"/>
        <w:rPr>
          <w:rFonts w:eastAsia="Calibri"/>
          <w:iCs/>
        </w:rPr>
      </w:pPr>
      <w:r w:rsidRPr="00F0073A">
        <w:rPr>
          <w:rFonts w:eastAsia="Calibri"/>
          <w:b/>
          <w:bCs/>
        </w:rPr>
        <w:t>BALANCE GENERAL Y ESTADO DE RESULTADOS</w:t>
      </w:r>
      <w:r w:rsidR="00CD6CA5" w:rsidRPr="00A70850">
        <w:rPr>
          <w:rFonts w:eastAsia="Calibri"/>
          <w:iCs/>
        </w:rPr>
        <w:t>, con corte a 31 de diciembre de 202</w:t>
      </w:r>
      <w:r w:rsidR="004660D4">
        <w:rPr>
          <w:rFonts w:eastAsia="Calibri"/>
          <w:iCs/>
        </w:rPr>
        <w:t>5</w:t>
      </w:r>
      <w:r w:rsidR="00CD6CA5" w:rsidRPr="00A70850">
        <w:rPr>
          <w:rFonts w:eastAsia="Calibri"/>
          <w:iCs/>
        </w:rPr>
        <w:t>.</w:t>
      </w:r>
    </w:p>
    <w:p w14:paraId="59D4A6DD" w14:textId="77777777" w:rsidR="00CD6CA5" w:rsidRPr="006F43C9" w:rsidRDefault="00CD6CA5" w:rsidP="006F43C9">
      <w:pPr>
        <w:ind w:right="-234"/>
        <w:jc w:val="both"/>
        <w:rPr>
          <w:rFonts w:eastAsia="Calibri"/>
          <w:iCs/>
        </w:rPr>
      </w:pPr>
    </w:p>
    <w:p w14:paraId="4E125AA7" w14:textId="77777777" w:rsidR="00F348C6" w:rsidRPr="00820B17" w:rsidRDefault="00F348C6" w:rsidP="00781E3E">
      <w:pPr>
        <w:ind w:right="-234"/>
        <w:jc w:val="both"/>
        <w:rPr>
          <w:rFonts w:eastAsia="Calibri"/>
        </w:rPr>
      </w:pPr>
      <w:r w:rsidRPr="00820B17">
        <w:rPr>
          <w:rFonts w:eastAsia="Calibri"/>
        </w:rPr>
        <w:t>Así mismo los balances deben venir discriminados de la siguiente manera.</w:t>
      </w:r>
    </w:p>
    <w:p w14:paraId="312CA7DD" w14:textId="77777777" w:rsidR="00F348C6" w:rsidRPr="00820B17" w:rsidRDefault="00F348C6" w:rsidP="00781E3E">
      <w:pPr>
        <w:ind w:right="-234"/>
        <w:jc w:val="both"/>
        <w:rPr>
          <w:rFonts w:eastAsia="Calibri"/>
          <w:b/>
        </w:rPr>
      </w:pPr>
    </w:p>
    <w:p w14:paraId="1930920B" w14:textId="77777777" w:rsidR="00F348C6" w:rsidRPr="00820B17" w:rsidRDefault="00F348C6">
      <w:pPr>
        <w:pStyle w:val="Prrafodelista"/>
        <w:numPr>
          <w:ilvl w:val="0"/>
          <w:numId w:val="23"/>
        </w:numPr>
        <w:autoSpaceDE/>
        <w:autoSpaceDN/>
        <w:ind w:left="0" w:right="-234" w:firstLine="0"/>
        <w:jc w:val="both"/>
        <w:rPr>
          <w:rFonts w:eastAsia="Calibri"/>
        </w:rPr>
      </w:pPr>
      <w:r w:rsidRPr="00820B17">
        <w:rPr>
          <w:rFonts w:eastAsia="Calibri"/>
          <w:b/>
        </w:rPr>
        <w:t>Activos:</w:t>
      </w:r>
      <w:r w:rsidRPr="00820B17">
        <w:rPr>
          <w:rFonts w:eastAsia="Calibri"/>
        </w:rPr>
        <w:t xml:space="preserve"> Corriente, No corriente y Total</w:t>
      </w:r>
    </w:p>
    <w:p w14:paraId="775F71C8" w14:textId="77777777" w:rsidR="00F348C6" w:rsidRPr="00820B17" w:rsidRDefault="00F348C6">
      <w:pPr>
        <w:pStyle w:val="Prrafodelista"/>
        <w:numPr>
          <w:ilvl w:val="0"/>
          <w:numId w:val="23"/>
        </w:numPr>
        <w:autoSpaceDE/>
        <w:autoSpaceDN/>
        <w:ind w:left="0" w:right="-234" w:firstLine="0"/>
        <w:jc w:val="both"/>
        <w:rPr>
          <w:rFonts w:eastAsia="Calibri"/>
        </w:rPr>
      </w:pPr>
      <w:r w:rsidRPr="00820B17">
        <w:rPr>
          <w:rFonts w:eastAsia="Calibri"/>
          <w:b/>
        </w:rPr>
        <w:t>Pasivos:</w:t>
      </w:r>
      <w:r w:rsidRPr="00820B17">
        <w:rPr>
          <w:rFonts w:eastAsia="Calibri"/>
        </w:rPr>
        <w:t xml:space="preserve"> Corriente, No corriente, Total y Patrimonio</w:t>
      </w:r>
    </w:p>
    <w:p w14:paraId="239CF1EE" w14:textId="77777777" w:rsidR="00F348C6" w:rsidRPr="00820B17" w:rsidRDefault="00F348C6">
      <w:pPr>
        <w:pStyle w:val="Prrafodelista"/>
        <w:numPr>
          <w:ilvl w:val="0"/>
          <w:numId w:val="23"/>
        </w:numPr>
        <w:autoSpaceDE/>
        <w:autoSpaceDN/>
        <w:ind w:left="0" w:right="-234" w:firstLine="0"/>
        <w:jc w:val="both"/>
        <w:rPr>
          <w:rFonts w:eastAsia="Calibri"/>
        </w:rPr>
      </w:pPr>
      <w:r w:rsidRPr="00820B17">
        <w:rPr>
          <w:b/>
        </w:rPr>
        <w:t>Utilidad operacional</w:t>
      </w:r>
      <w:r w:rsidRPr="00820B17">
        <w:t>.</w:t>
      </w:r>
    </w:p>
    <w:p w14:paraId="56F9FD11" w14:textId="77777777" w:rsidR="00F348C6" w:rsidRPr="00820B17" w:rsidRDefault="00F348C6">
      <w:pPr>
        <w:pStyle w:val="Prrafodelista"/>
        <w:numPr>
          <w:ilvl w:val="0"/>
          <w:numId w:val="23"/>
        </w:numPr>
        <w:autoSpaceDE/>
        <w:autoSpaceDN/>
        <w:ind w:left="0" w:right="-234" w:firstLine="0"/>
        <w:jc w:val="both"/>
        <w:rPr>
          <w:rFonts w:eastAsia="Calibri"/>
        </w:rPr>
      </w:pPr>
      <w:r w:rsidRPr="00820B17">
        <w:rPr>
          <w:b/>
        </w:rPr>
        <w:t>Gastos de intereses</w:t>
      </w:r>
      <w:r w:rsidRPr="00820B17">
        <w:t xml:space="preserve">. </w:t>
      </w:r>
    </w:p>
    <w:p w14:paraId="4F6E6B90" w14:textId="77777777" w:rsidR="00F348C6" w:rsidRPr="00820B17" w:rsidRDefault="00F348C6" w:rsidP="00781E3E">
      <w:pPr>
        <w:ind w:right="-234"/>
        <w:jc w:val="both"/>
        <w:rPr>
          <w:rFonts w:eastAsia="Calibri"/>
          <w:color w:val="FF0000"/>
        </w:rPr>
      </w:pPr>
    </w:p>
    <w:p w14:paraId="5A214CDA" w14:textId="3AB99015" w:rsidR="00F348C6" w:rsidRPr="00820B17" w:rsidRDefault="00F348C6" w:rsidP="00781E3E">
      <w:pPr>
        <w:ind w:right="-234"/>
        <w:jc w:val="both"/>
        <w:rPr>
          <w:rFonts w:eastAsia="Calibri"/>
        </w:rPr>
      </w:pPr>
      <w:r w:rsidRPr="00820B17">
        <w:rPr>
          <w:rFonts w:eastAsia="Calibri"/>
        </w:rPr>
        <w:t xml:space="preserve">Cuando la </w:t>
      </w:r>
      <w:r w:rsidR="0014736E">
        <w:rPr>
          <w:rFonts w:eastAsia="Calibri"/>
        </w:rPr>
        <w:t xml:space="preserve">Dirección de Antinarcóticos de la </w:t>
      </w:r>
      <w:r w:rsidRPr="00820B17">
        <w:rPr>
          <w:rFonts w:eastAsia="Calibri"/>
        </w:rPr>
        <w:t>Policía Nacional en desarrollo de la verificación financiera requiera confirmar información adicional del proponente, podrá solicitar los documentos que considere necesarios para el esclarecimiento de la información, tales, como estados financieros de años anteriores, anexos específicos o cualquier otro soporte.</w:t>
      </w:r>
    </w:p>
    <w:p w14:paraId="4A8E235B" w14:textId="77777777" w:rsidR="00F348C6" w:rsidRPr="00820B17" w:rsidRDefault="00F348C6" w:rsidP="00781E3E">
      <w:pPr>
        <w:ind w:right="-234"/>
        <w:jc w:val="both"/>
        <w:rPr>
          <w:rFonts w:eastAsia="Calibri"/>
        </w:rPr>
      </w:pPr>
    </w:p>
    <w:p w14:paraId="49EF43EF" w14:textId="77777777" w:rsidR="00F348C6" w:rsidRPr="00820B17" w:rsidRDefault="00F348C6" w:rsidP="00781E3E">
      <w:pPr>
        <w:ind w:right="-234"/>
        <w:jc w:val="both"/>
        <w:rPr>
          <w:rFonts w:eastAsia="Calibri"/>
        </w:rPr>
      </w:pPr>
      <w:r w:rsidRPr="00820B17">
        <w:rPr>
          <w:rFonts w:eastAsia="Calibri"/>
        </w:rPr>
        <w:t>Así mismo requerir las aclaraciones que considere necesarias, siempre que con ello no se violen los principios de igualdad y tr</w:t>
      </w:r>
      <w:r w:rsidR="00F4351C">
        <w:rPr>
          <w:rFonts w:eastAsia="Calibri"/>
        </w:rPr>
        <w:t>ansparencia de la contratación.</w:t>
      </w:r>
    </w:p>
    <w:p w14:paraId="7B0DF48C" w14:textId="77777777" w:rsidR="00F348C6" w:rsidRPr="00820B17" w:rsidRDefault="00F348C6" w:rsidP="00781E3E">
      <w:pPr>
        <w:ind w:right="-234"/>
        <w:jc w:val="both"/>
        <w:rPr>
          <w:rFonts w:eastAsia="Calibri"/>
        </w:rPr>
      </w:pPr>
    </w:p>
    <w:p w14:paraId="616B9F0F" w14:textId="77777777" w:rsidR="00F348C6" w:rsidRPr="00820B17" w:rsidRDefault="00F348C6" w:rsidP="00781E3E">
      <w:pPr>
        <w:ind w:right="-234"/>
        <w:jc w:val="both"/>
        <w:rPr>
          <w:rFonts w:eastAsia="Calibri"/>
          <w:b/>
          <w:bCs/>
        </w:rPr>
      </w:pPr>
      <w:r w:rsidRPr="00820B17">
        <w:rPr>
          <w:rFonts w:eastAsia="Calibri"/>
          <w:b/>
          <w:bCs/>
        </w:rPr>
        <w:t>Los estados financieros requeridos deben acompañarse de la información que permita evaluar los indicadores citados en este proceso de contratación, tales como:</w:t>
      </w:r>
    </w:p>
    <w:p w14:paraId="78C1FA8E" w14:textId="77777777" w:rsidR="00F348C6" w:rsidRPr="00820B17" w:rsidRDefault="00F348C6" w:rsidP="00781E3E">
      <w:pPr>
        <w:ind w:right="-234"/>
        <w:jc w:val="both"/>
        <w:rPr>
          <w:rFonts w:eastAsia="Calibri"/>
          <w:b/>
        </w:rPr>
      </w:pPr>
    </w:p>
    <w:p w14:paraId="44B6204F" w14:textId="77777777" w:rsidR="00F348C6" w:rsidRPr="00820B17" w:rsidRDefault="00F348C6">
      <w:pPr>
        <w:pStyle w:val="Prrafodelista"/>
        <w:numPr>
          <w:ilvl w:val="0"/>
          <w:numId w:val="26"/>
        </w:numPr>
        <w:ind w:left="0" w:right="-234"/>
        <w:jc w:val="both"/>
        <w:rPr>
          <w:rFonts w:eastAsia="Calibri"/>
        </w:rPr>
      </w:pPr>
      <w:r w:rsidRPr="00820B17">
        <w:rPr>
          <w:rFonts w:eastAsia="Calibri"/>
          <w:bCs/>
          <w:u w:val="single"/>
        </w:rPr>
        <w:t>Notas a los estados financieros</w:t>
      </w:r>
    </w:p>
    <w:p w14:paraId="1A0240F5" w14:textId="77777777" w:rsidR="00F348C6" w:rsidRPr="00820B17" w:rsidRDefault="00F348C6" w:rsidP="00781E3E">
      <w:pPr>
        <w:ind w:right="-234"/>
        <w:jc w:val="both"/>
        <w:rPr>
          <w:rFonts w:eastAsia="Calibri"/>
        </w:rPr>
      </w:pPr>
    </w:p>
    <w:p w14:paraId="6382AAB4" w14:textId="77777777" w:rsidR="00F348C6" w:rsidRPr="00820B17" w:rsidRDefault="00F348C6">
      <w:pPr>
        <w:pStyle w:val="Prrafodelista"/>
        <w:numPr>
          <w:ilvl w:val="0"/>
          <w:numId w:val="26"/>
        </w:numPr>
        <w:ind w:left="0" w:right="-234"/>
        <w:jc w:val="both"/>
        <w:rPr>
          <w:rFonts w:eastAsia="Calibri"/>
        </w:rPr>
      </w:pPr>
      <w:r w:rsidRPr="00820B17">
        <w:rPr>
          <w:rFonts w:eastAsia="Calibri"/>
          <w:bCs/>
          <w:u w:val="single"/>
        </w:rPr>
        <w:lastRenderedPageBreak/>
        <w:t>Fotocopia de la cédula de ciudadanía y de la tarjeta profesional del contador y el revisor fiscal</w:t>
      </w:r>
      <w:r w:rsidRPr="00820B17">
        <w:rPr>
          <w:rFonts w:eastAsia="Calibri"/>
          <w:u w:val="single"/>
        </w:rPr>
        <w:t xml:space="preserve">, </w:t>
      </w:r>
      <w:r w:rsidRPr="00820B17">
        <w:rPr>
          <w:rFonts w:eastAsia="Calibri"/>
          <w:bCs/>
          <w:u w:val="single"/>
        </w:rPr>
        <w:t>Certificación expedida por la junta central de contadores</w:t>
      </w:r>
      <w:r w:rsidRPr="00820B17">
        <w:rPr>
          <w:rFonts w:eastAsia="Calibri"/>
          <w:b/>
          <w:bCs/>
        </w:rPr>
        <w:t xml:space="preserve"> (</w:t>
      </w:r>
      <w:r w:rsidRPr="00820B17">
        <w:rPr>
          <w:rFonts w:eastAsia="Calibri"/>
        </w:rPr>
        <w:t>contador público y revisor fiscal o contador independiente), la cual no debe ser anterior a tres (3) meses de la fecha de presentación de la oferta.</w:t>
      </w:r>
    </w:p>
    <w:p w14:paraId="26DBA1F8" w14:textId="77777777" w:rsidR="00F348C6" w:rsidRPr="00820B17" w:rsidRDefault="00F348C6" w:rsidP="00781E3E">
      <w:pPr>
        <w:ind w:right="-234"/>
        <w:jc w:val="both"/>
        <w:rPr>
          <w:rFonts w:eastAsia="Calibri"/>
        </w:rPr>
      </w:pPr>
    </w:p>
    <w:p w14:paraId="11979A26" w14:textId="7AA44D5A" w:rsidR="004D401C" w:rsidRDefault="00F348C6">
      <w:pPr>
        <w:pStyle w:val="Prrafodelista"/>
        <w:numPr>
          <w:ilvl w:val="0"/>
          <w:numId w:val="26"/>
        </w:numPr>
        <w:ind w:left="0" w:right="-234"/>
        <w:jc w:val="both"/>
        <w:rPr>
          <w:rFonts w:eastAsia="Calibri"/>
        </w:rPr>
      </w:pPr>
      <w:r w:rsidRPr="00820B17">
        <w:rPr>
          <w:rFonts w:eastAsia="Calibri"/>
        </w:rPr>
        <w:t xml:space="preserve">Los estados financieros deben venir </w:t>
      </w:r>
      <w:r w:rsidRPr="00820B17">
        <w:rPr>
          <w:rFonts w:eastAsia="Calibri"/>
          <w:b/>
          <w:bCs/>
        </w:rPr>
        <w:t>consularizados</w:t>
      </w:r>
      <w:r w:rsidRPr="00820B17">
        <w:rPr>
          <w:rFonts w:eastAsia="Calibri"/>
        </w:rPr>
        <w:t xml:space="preserve"> y visados por el Ministerio de Relaciones Exteriores de Colombia, acompañados de traducción simple</w:t>
      </w:r>
      <w:r w:rsidR="004D401C">
        <w:rPr>
          <w:rFonts w:eastAsia="Calibri"/>
        </w:rPr>
        <w:t>.</w:t>
      </w:r>
    </w:p>
    <w:p w14:paraId="23E7B9C3" w14:textId="77777777" w:rsidR="004D401C" w:rsidRPr="004D401C" w:rsidRDefault="004D401C" w:rsidP="004D401C">
      <w:pPr>
        <w:pStyle w:val="Prrafodelista"/>
        <w:rPr>
          <w:rFonts w:eastAsia="Calibri"/>
        </w:rPr>
      </w:pPr>
    </w:p>
    <w:p w14:paraId="52E1741F" w14:textId="4F51D650" w:rsidR="00F348C6" w:rsidRPr="00820B17" w:rsidRDefault="00F348C6">
      <w:pPr>
        <w:pStyle w:val="Prrafodelista"/>
        <w:numPr>
          <w:ilvl w:val="0"/>
          <w:numId w:val="26"/>
        </w:numPr>
        <w:ind w:left="0" w:right="-234"/>
        <w:jc w:val="both"/>
        <w:rPr>
          <w:rFonts w:eastAsia="Calibri"/>
        </w:rPr>
      </w:pPr>
      <w:r w:rsidRPr="00820B17">
        <w:rPr>
          <w:rFonts w:eastAsia="Calibri"/>
        </w:rPr>
        <w:t xml:space="preserve"> al castellano expresados a pesos colombianos, a la tasa representativa del mercado (TRM) de la fecha de cierre de los mismos (indicando la fecha de conversión).</w:t>
      </w:r>
    </w:p>
    <w:p w14:paraId="2E30989D" w14:textId="77777777" w:rsidR="00F348C6" w:rsidRPr="00820B17" w:rsidRDefault="00F348C6" w:rsidP="00781E3E">
      <w:pPr>
        <w:ind w:right="-234"/>
        <w:jc w:val="both"/>
        <w:rPr>
          <w:rFonts w:eastAsia="Calibri"/>
        </w:rPr>
      </w:pPr>
    </w:p>
    <w:p w14:paraId="195B803A" w14:textId="77777777" w:rsidR="00F348C6" w:rsidRPr="00820B17" w:rsidRDefault="00031D14" w:rsidP="00781E3E">
      <w:pPr>
        <w:ind w:right="-234"/>
        <w:jc w:val="both"/>
        <w:rPr>
          <w:rFonts w:eastAsia="Calibri"/>
        </w:rPr>
      </w:pPr>
      <w:r w:rsidRPr="00820B17">
        <w:rPr>
          <w:rFonts w:eastAsia="Calibri"/>
        </w:rPr>
        <w:t>Las disposiciones de estos Pliegos de Condiciones en cuanto a proponentes extranjeros se refieren</w:t>
      </w:r>
      <w:r w:rsidR="00F348C6" w:rsidRPr="00820B17">
        <w:rPr>
          <w:rFonts w:eastAsia="Calibri"/>
        </w:rPr>
        <w:t>, regirán sin perjuicio de lo pactado en tratados o convenios internacionales.</w:t>
      </w:r>
    </w:p>
    <w:p w14:paraId="6652E598" w14:textId="77777777" w:rsidR="00F348C6" w:rsidRPr="00820B17" w:rsidRDefault="00F348C6" w:rsidP="00781E3E">
      <w:pPr>
        <w:ind w:right="-234"/>
        <w:jc w:val="both"/>
        <w:rPr>
          <w:rFonts w:eastAsia="Calibri"/>
        </w:rPr>
      </w:pPr>
    </w:p>
    <w:p w14:paraId="153EDEB9" w14:textId="77777777" w:rsidR="00F348C6" w:rsidRDefault="00F348C6" w:rsidP="00781E3E">
      <w:pPr>
        <w:ind w:right="-234"/>
        <w:jc w:val="both"/>
        <w:rPr>
          <w:rFonts w:eastAsia="Calibri"/>
        </w:rPr>
      </w:pPr>
      <w:r w:rsidRPr="00820B17">
        <w:rPr>
          <w:rFonts w:eastAsia="Calibri"/>
        </w:rPr>
        <w:t>Cuando el proponente extranjero sin domicilio o sucursal en Colombia provenga de un país que hace parte de la “Convención sobre la abolición de requisitos de legalización para documentos públicos extranjeros”, no se requiere de la Consularización a que se refiere en el párrafo anterior, sino que será suficiente que los documentos se adicionen con el certificado de “apostilla” por parte de la autoridad competente del país donde se origina el documento.</w:t>
      </w:r>
    </w:p>
    <w:p w14:paraId="27F32544" w14:textId="77777777" w:rsidR="00FC5018" w:rsidRPr="00820B17" w:rsidRDefault="00FC5018" w:rsidP="00781E3E">
      <w:pPr>
        <w:ind w:right="-234"/>
        <w:jc w:val="both"/>
        <w:rPr>
          <w:rFonts w:eastAsia="Calibri"/>
        </w:rPr>
      </w:pPr>
    </w:p>
    <w:p w14:paraId="35E9752D" w14:textId="77777777" w:rsidR="00F348C6" w:rsidRPr="00820B17" w:rsidRDefault="00F348C6" w:rsidP="00781E3E">
      <w:pPr>
        <w:ind w:right="-234"/>
        <w:jc w:val="both"/>
        <w:rPr>
          <w:rFonts w:eastAsia="Calibri"/>
        </w:rPr>
      </w:pPr>
      <w:r w:rsidRPr="00820B17">
        <w:rPr>
          <w:rFonts w:eastAsia="Calibri"/>
        </w:rPr>
        <w:t>Para efectos de la Consularización y la apostilla antes referidos, aplica lo dispuesto en lo referente al “APODERADO” del pliego de condiciones.</w:t>
      </w:r>
    </w:p>
    <w:p w14:paraId="58410029" w14:textId="77777777" w:rsidR="00C5414D" w:rsidRDefault="00C5414D" w:rsidP="00781E3E">
      <w:pPr>
        <w:ind w:right="-234"/>
        <w:jc w:val="both"/>
        <w:rPr>
          <w:rFonts w:eastAsia="Calibri"/>
        </w:rPr>
      </w:pPr>
    </w:p>
    <w:p w14:paraId="50B0034E" w14:textId="0BD5EF61" w:rsidR="00F348C6" w:rsidRPr="00820B17" w:rsidRDefault="00F348C6" w:rsidP="00781E3E">
      <w:pPr>
        <w:ind w:right="-234"/>
        <w:jc w:val="both"/>
        <w:rPr>
          <w:rFonts w:eastAsia="Calibri"/>
        </w:rPr>
      </w:pPr>
      <w:r w:rsidRPr="00820B17">
        <w:rPr>
          <w:rFonts w:eastAsia="Calibri"/>
        </w:rPr>
        <w:t xml:space="preserve">Cuando la </w:t>
      </w:r>
      <w:r w:rsidR="0014736E">
        <w:rPr>
          <w:rFonts w:eastAsia="Calibri"/>
        </w:rPr>
        <w:t xml:space="preserve">Dirección de Antinarcóticos de la </w:t>
      </w:r>
      <w:r w:rsidR="0014736E" w:rsidRPr="00820B17">
        <w:rPr>
          <w:rFonts w:eastAsia="Calibri"/>
        </w:rPr>
        <w:t xml:space="preserve">Policía Nacional </w:t>
      </w:r>
      <w:r w:rsidRPr="00820B17">
        <w:rPr>
          <w:rFonts w:eastAsia="Calibri"/>
        </w:rPr>
        <w:t>en desarrollo de la verificación financiera requiera confirmar información adicional del proponente, podrá solicitar los documentos que considere necesarios para el esclarecimiento de la información, tales como, estados financieros de años anteriores, anexos específicos o cualquier otro soporte, así mismo requerir las aclaraciones que considere necesarias, siempre que con ello no se violen los principios de igualdad y tr</w:t>
      </w:r>
      <w:r w:rsidR="00F4351C">
        <w:rPr>
          <w:rFonts w:eastAsia="Calibri"/>
        </w:rPr>
        <w:t>ansparencia de la contratación.</w:t>
      </w:r>
    </w:p>
    <w:p w14:paraId="0B7B9C15" w14:textId="77777777" w:rsidR="00F348C6" w:rsidRPr="00820B17" w:rsidRDefault="00F348C6" w:rsidP="00D412AB">
      <w:pPr>
        <w:ind w:left="-142" w:right="-234"/>
        <w:jc w:val="both"/>
        <w:rPr>
          <w:rFonts w:eastAsia="Calibri"/>
        </w:rPr>
      </w:pPr>
    </w:p>
    <w:p w14:paraId="201F95D1" w14:textId="77777777" w:rsidR="00F348C6" w:rsidRPr="00820B17" w:rsidRDefault="00F348C6" w:rsidP="00781E3E">
      <w:pPr>
        <w:ind w:right="-234"/>
        <w:jc w:val="both"/>
        <w:rPr>
          <w:rFonts w:eastAsia="Calibri"/>
        </w:rPr>
      </w:pPr>
      <w:r w:rsidRPr="00820B17">
        <w:rPr>
          <w:rFonts w:eastAsia="Calibri"/>
        </w:rPr>
        <w:t>En el evento de que cualquiera de estos requerimientos no sea aplicable en el país del domicilio del oferente extranjero, el representante legal o el apoderado en Colombia, deberá hacerlo constar bajo gravedad de juramento.  En este evento deberá contratar para este propósito una auditoría externa que certifique los estados financieros presentados.</w:t>
      </w:r>
    </w:p>
    <w:p w14:paraId="76C331A3" w14:textId="77777777" w:rsidR="00F348C6" w:rsidRPr="00820B17" w:rsidRDefault="00F348C6" w:rsidP="00781E3E">
      <w:pPr>
        <w:ind w:right="-234"/>
        <w:jc w:val="both"/>
        <w:rPr>
          <w:rFonts w:eastAsia="Calibri"/>
        </w:rPr>
      </w:pPr>
    </w:p>
    <w:p w14:paraId="39543BB1" w14:textId="77777777" w:rsidR="00F348C6" w:rsidRPr="00820B17" w:rsidRDefault="00F348C6" w:rsidP="00781E3E">
      <w:pPr>
        <w:ind w:right="-234"/>
        <w:jc w:val="both"/>
        <w:rPr>
          <w:rFonts w:eastAsia="Calibri"/>
        </w:rPr>
      </w:pPr>
      <w:r w:rsidRPr="00820B17">
        <w:rPr>
          <w:rFonts w:eastAsia="Calibri"/>
        </w:rPr>
        <w:t>De acuerdo a lo dispuesto en los artículos 37 y 38 de la Ley 222 de 1995, quien certifica los estados financieros no puede dictaminar los mismos.</w:t>
      </w:r>
    </w:p>
    <w:p w14:paraId="6F82CA58" w14:textId="77777777" w:rsidR="00F348C6" w:rsidRPr="00820B17" w:rsidRDefault="00F348C6" w:rsidP="00781E3E">
      <w:pPr>
        <w:ind w:right="-234"/>
        <w:jc w:val="both"/>
        <w:rPr>
          <w:rFonts w:eastAsia="Calibri"/>
        </w:rPr>
      </w:pPr>
    </w:p>
    <w:p w14:paraId="07997208" w14:textId="77777777" w:rsidR="00F348C6" w:rsidRPr="00820B17" w:rsidRDefault="00F348C6" w:rsidP="00781E3E">
      <w:pPr>
        <w:ind w:right="-234"/>
        <w:jc w:val="both"/>
        <w:rPr>
          <w:rFonts w:eastAsia="Calibri"/>
        </w:rPr>
      </w:pPr>
      <w:r w:rsidRPr="00820B17">
        <w:rPr>
          <w:rFonts w:eastAsia="Calibri"/>
        </w:rPr>
        <w:t>Para efectos de los estados financieros será analizado y verificado, así:</w:t>
      </w:r>
    </w:p>
    <w:p w14:paraId="24B84B4A" w14:textId="77777777" w:rsidR="00F348C6" w:rsidRPr="00820B17" w:rsidRDefault="00F348C6" w:rsidP="00781E3E">
      <w:pPr>
        <w:ind w:right="-234"/>
        <w:jc w:val="both"/>
        <w:rPr>
          <w:rFonts w:eastAsia="Calibri"/>
        </w:rPr>
      </w:pPr>
    </w:p>
    <w:p w14:paraId="4D2D1A11" w14:textId="77777777" w:rsidR="00F348C6" w:rsidRPr="00820B17" w:rsidRDefault="00F348C6">
      <w:pPr>
        <w:numPr>
          <w:ilvl w:val="0"/>
          <w:numId w:val="22"/>
        </w:numPr>
        <w:autoSpaceDE/>
        <w:autoSpaceDN/>
        <w:ind w:left="0" w:right="-234"/>
        <w:jc w:val="both"/>
        <w:rPr>
          <w:rFonts w:eastAsia="Calibri"/>
        </w:rPr>
      </w:pPr>
      <w:r w:rsidRPr="00820B17">
        <w:rPr>
          <w:rFonts w:eastAsia="Calibri"/>
          <w:b/>
          <w:u w:val="single"/>
        </w:rPr>
        <w:t>Dictamen Limpio</w:t>
      </w:r>
      <w:r w:rsidRPr="00820B17">
        <w:rPr>
          <w:rFonts w:eastAsia="Calibri"/>
          <w:b/>
        </w:rPr>
        <w:t>:</w:t>
      </w:r>
      <w:r w:rsidRPr="00820B17">
        <w:rPr>
          <w:rFonts w:eastAsia="Calibri"/>
        </w:rPr>
        <w:t xml:space="preserve"> se acepta</w:t>
      </w:r>
    </w:p>
    <w:p w14:paraId="564DE341" w14:textId="77777777" w:rsidR="00F348C6" w:rsidRPr="00820B17" w:rsidRDefault="00F348C6" w:rsidP="00781E3E">
      <w:pPr>
        <w:autoSpaceDE/>
        <w:autoSpaceDN/>
        <w:ind w:right="-234"/>
        <w:jc w:val="both"/>
        <w:rPr>
          <w:rFonts w:eastAsia="Calibri"/>
        </w:rPr>
      </w:pPr>
    </w:p>
    <w:p w14:paraId="05140FBB" w14:textId="77777777" w:rsidR="00F348C6" w:rsidRDefault="00F348C6">
      <w:pPr>
        <w:numPr>
          <w:ilvl w:val="0"/>
          <w:numId w:val="22"/>
        </w:numPr>
        <w:autoSpaceDE/>
        <w:autoSpaceDN/>
        <w:ind w:left="0" w:right="-234"/>
        <w:jc w:val="both"/>
        <w:rPr>
          <w:rFonts w:eastAsia="Calibri"/>
        </w:rPr>
      </w:pPr>
      <w:r w:rsidRPr="00820B17">
        <w:rPr>
          <w:rFonts w:eastAsia="Calibri"/>
          <w:b/>
          <w:u w:val="single"/>
        </w:rPr>
        <w:t>Dictamen con salvedades</w:t>
      </w:r>
      <w:r w:rsidRPr="00820B17">
        <w:rPr>
          <w:rFonts w:eastAsia="Calibri"/>
        </w:rPr>
        <w:t xml:space="preserve"> que no tengan relación directa o incidencia, respecto de la propuesta presentada. </w:t>
      </w:r>
      <w:r w:rsidR="00FD2D26" w:rsidRPr="00804278">
        <w:rPr>
          <w:rFonts w:eastAsia="Calibri"/>
        </w:rPr>
        <w:t xml:space="preserve">La </w:t>
      </w:r>
      <w:r w:rsidR="00FD2D26">
        <w:rPr>
          <w:rFonts w:eastAsia="Calibri"/>
        </w:rPr>
        <w:t xml:space="preserve">Dirección de Antinarcóticos de la </w:t>
      </w:r>
      <w:r w:rsidR="00FD2D26" w:rsidRPr="00804278">
        <w:rPr>
          <w:rFonts w:eastAsia="Calibri"/>
        </w:rPr>
        <w:t xml:space="preserve">Policía Nacional </w:t>
      </w:r>
      <w:r w:rsidRPr="00820B17">
        <w:rPr>
          <w:rFonts w:eastAsia="Calibri"/>
        </w:rPr>
        <w:t xml:space="preserve">la aceptará.   En caso contrario se </w:t>
      </w:r>
      <w:r w:rsidR="00031D14" w:rsidRPr="00820B17">
        <w:rPr>
          <w:rFonts w:eastAsia="Calibri"/>
          <w:b/>
          <w:bCs/>
        </w:rPr>
        <w:t>INHABILITARÁ</w:t>
      </w:r>
      <w:r w:rsidRPr="00820B17">
        <w:rPr>
          <w:rFonts w:eastAsia="Calibri"/>
        </w:rPr>
        <w:t>.</w:t>
      </w:r>
    </w:p>
    <w:p w14:paraId="6DAC279D" w14:textId="77777777" w:rsidR="00624532" w:rsidRDefault="00624532" w:rsidP="00781E3E">
      <w:pPr>
        <w:pStyle w:val="Prrafodelista"/>
        <w:ind w:left="0"/>
        <w:rPr>
          <w:rFonts w:eastAsia="Calibri"/>
        </w:rPr>
      </w:pPr>
    </w:p>
    <w:p w14:paraId="00789219" w14:textId="77777777" w:rsidR="00F348C6" w:rsidRPr="00624532" w:rsidRDefault="00F348C6">
      <w:pPr>
        <w:numPr>
          <w:ilvl w:val="0"/>
          <w:numId w:val="22"/>
        </w:numPr>
        <w:autoSpaceDE/>
        <w:autoSpaceDN/>
        <w:ind w:left="0" w:right="-234"/>
        <w:jc w:val="both"/>
        <w:rPr>
          <w:rFonts w:eastAsia="Calibri"/>
        </w:rPr>
      </w:pPr>
      <w:r w:rsidRPr="00820B17">
        <w:rPr>
          <w:rFonts w:eastAsia="Calibri"/>
          <w:b/>
          <w:u w:val="single"/>
        </w:rPr>
        <w:t>Dictamen negativo:</w:t>
      </w:r>
      <w:r w:rsidRPr="00820B17">
        <w:rPr>
          <w:rFonts w:eastAsia="Calibri"/>
        </w:rPr>
        <w:t xml:space="preserve"> No será aceptado y generará </w:t>
      </w:r>
      <w:r w:rsidRPr="00820B17">
        <w:rPr>
          <w:rFonts w:eastAsia="Calibri"/>
          <w:b/>
          <w:bCs/>
        </w:rPr>
        <w:t xml:space="preserve">INHABILITACIÓN </w:t>
      </w:r>
      <w:r w:rsidRPr="00820B17">
        <w:rPr>
          <w:rFonts w:eastAsia="Calibri"/>
          <w:bCs/>
        </w:rPr>
        <w:t>de la propuesta</w:t>
      </w:r>
    </w:p>
    <w:p w14:paraId="2C897777" w14:textId="77777777" w:rsidR="00624532" w:rsidRDefault="00624532" w:rsidP="00781E3E">
      <w:pPr>
        <w:pStyle w:val="Prrafodelista"/>
        <w:ind w:left="0"/>
        <w:rPr>
          <w:rFonts w:eastAsia="Calibri"/>
        </w:rPr>
      </w:pPr>
    </w:p>
    <w:p w14:paraId="30B8D46B" w14:textId="77777777" w:rsidR="00F348C6" w:rsidRPr="00820B17" w:rsidRDefault="00F348C6">
      <w:pPr>
        <w:numPr>
          <w:ilvl w:val="0"/>
          <w:numId w:val="20"/>
        </w:numPr>
        <w:autoSpaceDE/>
        <w:autoSpaceDN/>
        <w:ind w:left="0" w:right="-234"/>
        <w:jc w:val="both"/>
        <w:rPr>
          <w:rFonts w:eastAsia="Calibri"/>
          <w:b/>
          <w:bCs/>
        </w:rPr>
      </w:pPr>
      <w:r w:rsidRPr="00820B17">
        <w:rPr>
          <w:rFonts w:eastAsia="Calibri"/>
          <w:b/>
          <w:u w:val="single"/>
        </w:rPr>
        <w:t>Abstención de dictamen:</w:t>
      </w:r>
      <w:r w:rsidRPr="00820B17">
        <w:rPr>
          <w:rFonts w:eastAsia="Calibri"/>
        </w:rPr>
        <w:t xml:space="preserve"> No será aceptado y generará </w:t>
      </w:r>
      <w:r w:rsidRPr="00820B17">
        <w:rPr>
          <w:rFonts w:eastAsia="Calibri"/>
          <w:b/>
          <w:bCs/>
        </w:rPr>
        <w:t xml:space="preserve">INHABILITACIÓN </w:t>
      </w:r>
      <w:r w:rsidRPr="00820B17">
        <w:rPr>
          <w:rFonts w:eastAsia="Calibri"/>
          <w:bCs/>
        </w:rPr>
        <w:t>de la propuesta.</w:t>
      </w:r>
    </w:p>
    <w:p w14:paraId="3DB9D717" w14:textId="77777777" w:rsidR="00F348C6" w:rsidRPr="00820B17" w:rsidRDefault="00F348C6" w:rsidP="00781E3E">
      <w:pPr>
        <w:ind w:right="-234"/>
        <w:jc w:val="both"/>
        <w:rPr>
          <w:rFonts w:eastAsia="Calibri"/>
        </w:rPr>
      </w:pPr>
    </w:p>
    <w:p w14:paraId="1D7D50C2" w14:textId="77777777" w:rsidR="00F348C6" w:rsidRPr="00820B17" w:rsidRDefault="00F348C6" w:rsidP="00781E3E">
      <w:pPr>
        <w:ind w:right="-234"/>
        <w:jc w:val="both"/>
        <w:rPr>
          <w:rFonts w:eastAsia="Calibri"/>
        </w:rPr>
      </w:pPr>
      <w:r w:rsidRPr="00820B17">
        <w:rPr>
          <w:rFonts w:eastAsia="Calibri"/>
        </w:rPr>
        <w:t xml:space="preserve">Dictamen del Revisor Fiscal o a falta de este de un Contador </w:t>
      </w:r>
      <w:r w:rsidR="00031D14" w:rsidRPr="00820B17">
        <w:rPr>
          <w:rFonts w:eastAsia="Calibri"/>
        </w:rPr>
        <w:t>Público independiente</w:t>
      </w:r>
      <w:r w:rsidR="00FD2D26">
        <w:rPr>
          <w:rFonts w:eastAsia="Calibri"/>
        </w:rPr>
        <w:t>.</w:t>
      </w:r>
    </w:p>
    <w:p w14:paraId="6B8FD187" w14:textId="77777777" w:rsidR="00460A5B" w:rsidRDefault="00460A5B" w:rsidP="00781E3E">
      <w:pPr>
        <w:ind w:right="-234"/>
        <w:jc w:val="both"/>
        <w:rPr>
          <w:rFonts w:eastAsia="Calibri"/>
        </w:rPr>
      </w:pPr>
    </w:p>
    <w:p w14:paraId="07662AF2" w14:textId="77777777" w:rsidR="00F348C6" w:rsidRPr="00820B17" w:rsidRDefault="00F348C6" w:rsidP="00781E3E">
      <w:pPr>
        <w:ind w:right="-234"/>
        <w:jc w:val="both"/>
        <w:rPr>
          <w:rFonts w:eastAsia="Calibri"/>
        </w:rPr>
      </w:pPr>
      <w:r w:rsidRPr="00820B17">
        <w:rPr>
          <w:rFonts w:eastAsia="Calibri"/>
        </w:rPr>
        <w:t xml:space="preserve">La regla es que el Revisor Fiscal es la persona quien </w:t>
      </w:r>
      <w:r w:rsidR="00031D14" w:rsidRPr="00820B17">
        <w:rPr>
          <w:rFonts w:eastAsia="Calibri"/>
        </w:rPr>
        <w:t>dictamina los</w:t>
      </w:r>
      <w:r w:rsidRPr="00820B17">
        <w:rPr>
          <w:rFonts w:eastAsia="Calibri"/>
        </w:rPr>
        <w:t xml:space="preserve"> estados financieros certificados, no </w:t>
      </w:r>
      <w:r w:rsidR="00031D14" w:rsidRPr="00820B17">
        <w:rPr>
          <w:rFonts w:eastAsia="Calibri"/>
        </w:rPr>
        <w:t>obstante,</w:t>
      </w:r>
      <w:r w:rsidRPr="00820B17">
        <w:rPr>
          <w:rFonts w:eastAsia="Calibri"/>
        </w:rPr>
        <w:t xml:space="preserve"> lo anterior, existe una excepción a la regla que se materializa cuando la persona natural o jurídica no está obligada por Ley a tener Revisor Fiscal, pues en dicho caso los estados financieros deberán estar acompañados </w:t>
      </w:r>
      <w:r w:rsidRPr="00820B17">
        <w:rPr>
          <w:rFonts w:eastAsia="Calibri"/>
        </w:rPr>
        <w:lastRenderedPageBreak/>
        <w:t>de la opinión de un contador público independiente, tal y como lo señala el artículo 38 de la Ley 222 de 1995, que al respecto establece:</w:t>
      </w:r>
    </w:p>
    <w:p w14:paraId="758A45FA" w14:textId="77777777" w:rsidR="00F348C6" w:rsidRPr="00820B17" w:rsidRDefault="00F348C6" w:rsidP="00781E3E">
      <w:pPr>
        <w:ind w:right="-234"/>
        <w:jc w:val="both"/>
        <w:rPr>
          <w:rFonts w:eastAsia="Calibri"/>
          <w:highlight w:val="yellow"/>
        </w:rPr>
      </w:pPr>
    </w:p>
    <w:p w14:paraId="54AB6D46" w14:textId="77777777" w:rsidR="00F348C6" w:rsidRPr="00820B17" w:rsidRDefault="00F348C6" w:rsidP="00781E3E">
      <w:pPr>
        <w:ind w:right="-234"/>
        <w:jc w:val="both"/>
        <w:rPr>
          <w:rFonts w:eastAsia="Calibri"/>
        </w:rPr>
      </w:pPr>
      <w:r w:rsidRPr="00820B17">
        <w:rPr>
          <w:rFonts w:eastAsia="Calibri"/>
          <w:b/>
        </w:rPr>
        <w:t>“Artículo 38:</w:t>
      </w:r>
      <w:r w:rsidRPr="00820B17">
        <w:rPr>
          <w:rFonts w:eastAsia="Calibri"/>
        </w:rPr>
        <w:t xml:space="preserve"> Son dictaminados aquellos estados financieros certificados que se acompañen de la opinión profesional del revisor fiscal, o a falta de este, del contador público independiente que los hubiere examinado de conformidad con las normas de auditoría generalmente aceptadas.</w:t>
      </w:r>
    </w:p>
    <w:p w14:paraId="463CDC5C" w14:textId="77777777" w:rsidR="00F348C6" w:rsidRPr="00820B17" w:rsidRDefault="00F348C6" w:rsidP="00781E3E">
      <w:pPr>
        <w:ind w:right="-234"/>
        <w:jc w:val="both"/>
        <w:rPr>
          <w:rFonts w:eastAsia="Calibri"/>
        </w:rPr>
      </w:pPr>
      <w:r w:rsidRPr="00820B17">
        <w:rPr>
          <w:rFonts w:eastAsia="Calibri"/>
        </w:rPr>
        <w:t>Estos estados deben ser suscritos por dicho profesional, anteponiendo la expresión “ver opinión adjunta” u otra similar. El sentido y alcance de su firma será el que se indique en el dictamen correspondiente”.</w:t>
      </w:r>
    </w:p>
    <w:p w14:paraId="27DE8F1D" w14:textId="77777777" w:rsidR="00F348C6" w:rsidRPr="00820B17" w:rsidRDefault="00F348C6" w:rsidP="00781E3E">
      <w:pPr>
        <w:ind w:right="-234"/>
        <w:jc w:val="both"/>
        <w:rPr>
          <w:rFonts w:eastAsia="Calibri"/>
        </w:rPr>
      </w:pPr>
    </w:p>
    <w:p w14:paraId="20250F46" w14:textId="77777777" w:rsidR="00F348C6" w:rsidRPr="00820B17" w:rsidRDefault="00F348C6" w:rsidP="00781E3E">
      <w:pPr>
        <w:ind w:right="-234"/>
        <w:jc w:val="both"/>
        <w:rPr>
          <w:rFonts w:eastAsia="Calibri"/>
        </w:rPr>
      </w:pPr>
      <w:r w:rsidRPr="00820B17">
        <w:rPr>
          <w:rFonts w:eastAsia="Calibri"/>
        </w:rPr>
        <w:t>Cuando los estados financieros se presenten conjuntamente con el informe de gestión de los administradores, el revisor fiscal o contador público independiente deberá concluir en su informe su opinión sobre si entre aquellos y estos existe la debida concordancia”.</w:t>
      </w:r>
    </w:p>
    <w:p w14:paraId="48C7ABB3" w14:textId="77777777" w:rsidR="00F348C6" w:rsidRPr="00820B17" w:rsidRDefault="00F348C6" w:rsidP="00781E3E">
      <w:pPr>
        <w:ind w:right="-234"/>
        <w:jc w:val="both"/>
        <w:rPr>
          <w:rFonts w:eastAsia="Calibri"/>
        </w:rPr>
      </w:pPr>
    </w:p>
    <w:p w14:paraId="2F12BF81" w14:textId="77777777" w:rsidR="00F348C6" w:rsidRPr="00820B17" w:rsidRDefault="00F348C6" w:rsidP="00781E3E">
      <w:pPr>
        <w:adjustRightInd w:val="0"/>
        <w:ind w:right="-234"/>
        <w:jc w:val="both"/>
        <w:rPr>
          <w:bCs/>
        </w:rPr>
      </w:pPr>
      <w:r w:rsidRPr="00820B17">
        <w:rPr>
          <w:bCs/>
        </w:rPr>
        <w:t>Las cifras contenidas en todos los anteriores documentos deberán ser presentadas en moneda colombiana en concordancia con los artículos 50 y 51 del Decreto 2649 de 1993 modificado por el Decreto 1536 de 2007.</w:t>
      </w:r>
    </w:p>
    <w:p w14:paraId="7D498AA8" w14:textId="77777777" w:rsidR="00A63493" w:rsidRDefault="00A63493" w:rsidP="00D412AB">
      <w:pPr>
        <w:ind w:left="-142" w:right="-234"/>
        <w:jc w:val="both"/>
        <w:rPr>
          <w:rFonts w:eastAsia="Calibri"/>
          <w:b/>
          <w:snapToGrid w:val="0"/>
        </w:rPr>
      </w:pPr>
    </w:p>
    <w:p w14:paraId="09594439" w14:textId="77777777" w:rsidR="007C664E" w:rsidRDefault="007C664E" w:rsidP="004A514F">
      <w:pPr>
        <w:ind w:right="-234"/>
        <w:jc w:val="both"/>
        <w:rPr>
          <w:rFonts w:eastAsia="Calibri"/>
          <w:b/>
          <w:snapToGrid w:val="0"/>
        </w:rPr>
      </w:pPr>
      <w:bookmarkStart w:id="5" w:name="_Hlk169541593"/>
      <w:r w:rsidRPr="00820B17">
        <w:rPr>
          <w:rFonts w:eastAsia="Calibri"/>
          <w:b/>
          <w:snapToGrid w:val="0"/>
        </w:rPr>
        <w:t>1.2.2 FACTORES ECONÓMICOS OBJETO DE HABILITACIÓN</w:t>
      </w:r>
    </w:p>
    <w:bookmarkEnd w:id="5"/>
    <w:p w14:paraId="5098F696" w14:textId="77777777" w:rsidR="00C938ED" w:rsidRDefault="00C938ED" w:rsidP="004A514F">
      <w:pPr>
        <w:ind w:right="-234"/>
        <w:jc w:val="both"/>
        <w:rPr>
          <w:rFonts w:eastAsia="Calibri"/>
          <w:b/>
          <w:snapToGrid w:val="0"/>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63"/>
        <w:gridCol w:w="3969"/>
        <w:gridCol w:w="3544"/>
      </w:tblGrid>
      <w:tr w:rsidR="003D06FE" w:rsidRPr="003D06FE" w14:paraId="42C93FDC" w14:textId="77777777" w:rsidTr="008552D8">
        <w:trPr>
          <w:trHeight w:val="20"/>
        </w:trPr>
        <w:tc>
          <w:tcPr>
            <w:tcW w:w="2263" w:type="dxa"/>
            <w:shd w:val="clear" w:color="auto" w:fill="D9D9D9" w:themeFill="background1" w:themeFillShade="D9"/>
            <w:vAlign w:val="center"/>
            <w:hideMark/>
          </w:tcPr>
          <w:p w14:paraId="67E6EA2C" w14:textId="77777777" w:rsidR="003D06FE" w:rsidRPr="003D06FE" w:rsidRDefault="003D06FE" w:rsidP="008552D8">
            <w:pPr>
              <w:jc w:val="center"/>
              <w:rPr>
                <w:b/>
                <w:bCs/>
                <w:sz w:val="18"/>
                <w:szCs w:val="18"/>
                <w:lang w:eastAsia="es-CO"/>
              </w:rPr>
            </w:pPr>
            <w:r w:rsidRPr="003D06FE">
              <w:rPr>
                <w:b/>
                <w:bCs/>
                <w:sz w:val="18"/>
                <w:szCs w:val="18"/>
                <w:lang w:eastAsia="es-CO"/>
              </w:rPr>
              <w:t>INDICADOR</w:t>
            </w:r>
          </w:p>
        </w:tc>
        <w:tc>
          <w:tcPr>
            <w:tcW w:w="3969" w:type="dxa"/>
            <w:shd w:val="clear" w:color="auto" w:fill="D9D9D9" w:themeFill="background1" w:themeFillShade="D9"/>
            <w:vAlign w:val="center"/>
            <w:hideMark/>
          </w:tcPr>
          <w:p w14:paraId="20B27C84" w14:textId="77777777" w:rsidR="003D06FE" w:rsidRPr="003D06FE" w:rsidRDefault="003D06FE" w:rsidP="008552D8">
            <w:pPr>
              <w:jc w:val="center"/>
              <w:rPr>
                <w:b/>
                <w:bCs/>
                <w:sz w:val="18"/>
                <w:szCs w:val="18"/>
                <w:lang w:eastAsia="es-CO"/>
              </w:rPr>
            </w:pPr>
            <w:r w:rsidRPr="003D06FE">
              <w:rPr>
                <w:b/>
                <w:bCs/>
                <w:sz w:val="18"/>
                <w:szCs w:val="18"/>
                <w:lang w:eastAsia="es-CO"/>
              </w:rPr>
              <w:t>FORMULA</w:t>
            </w:r>
          </w:p>
        </w:tc>
        <w:tc>
          <w:tcPr>
            <w:tcW w:w="3544" w:type="dxa"/>
            <w:shd w:val="clear" w:color="auto" w:fill="D9D9D9" w:themeFill="background1" w:themeFillShade="D9"/>
            <w:vAlign w:val="center"/>
            <w:hideMark/>
          </w:tcPr>
          <w:p w14:paraId="7A5FA852" w14:textId="77777777" w:rsidR="003D06FE" w:rsidRPr="003D06FE" w:rsidRDefault="003D06FE" w:rsidP="008552D8">
            <w:pPr>
              <w:jc w:val="center"/>
              <w:rPr>
                <w:b/>
                <w:bCs/>
                <w:sz w:val="18"/>
                <w:szCs w:val="18"/>
                <w:lang w:eastAsia="es-CO"/>
              </w:rPr>
            </w:pPr>
            <w:r w:rsidRPr="003D06FE">
              <w:rPr>
                <w:b/>
                <w:bCs/>
                <w:sz w:val="18"/>
                <w:szCs w:val="18"/>
                <w:lang w:eastAsia="es-CO"/>
              </w:rPr>
              <w:t>CRITERIO DE SELECCIÓN</w:t>
            </w:r>
          </w:p>
        </w:tc>
      </w:tr>
      <w:tr w:rsidR="003D06FE" w:rsidRPr="003D06FE" w14:paraId="74AE29F8" w14:textId="77777777" w:rsidTr="008552D8">
        <w:trPr>
          <w:trHeight w:val="20"/>
        </w:trPr>
        <w:tc>
          <w:tcPr>
            <w:tcW w:w="2263" w:type="dxa"/>
            <w:vAlign w:val="center"/>
            <w:hideMark/>
          </w:tcPr>
          <w:p w14:paraId="3DA3AE51" w14:textId="77777777" w:rsidR="003D06FE" w:rsidRPr="003D06FE" w:rsidRDefault="003D06FE" w:rsidP="008552D8">
            <w:pPr>
              <w:rPr>
                <w:sz w:val="18"/>
                <w:szCs w:val="18"/>
                <w:lang w:eastAsia="es-CO"/>
              </w:rPr>
            </w:pPr>
            <w:r w:rsidRPr="003D06FE">
              <w:rPr>
                <w:sz w:val="18"/>
                <w:szCs w:val="18"/>
                <w:lang w:eastAsia="es-CO"/>
              </w:rPr>
              <w:t>Liquidez</w:t>
            </w:r>
          </w:p>
        </w:tc>
        <w:tc>
          <w:tcPr>
            <w:tcW w:w="3969" w:type="dxa"/>
            <w:vAlign w:val="center"/>
            <w:hideMark/>
          </w:tcPr>
          <w:p w14:paraId="4B6339A2" w14:textId="77777777" w:rsidR="003D06FE" w:rsidRPr="003D06FE" w:rsidRDefault="003D06FE" w:rsidP="008552D8">
            <w:pPr>
              <w:rPr>
                <w:sz w:val="18"/>
                <w:szCs w:val="18"/>
                <w:lang w:eastAsia="es-CO"/>
              </w:rPr>
            </w:pPr>
            <w:r w:rsidRPr="003D06FE">
              <w:rPr>
                <w:sz w:val="18"/>
                <w:szCs w:val="18"/>
                <w:lang w:eastAsia="es-CO"/>
              </w:rPr>
              <w:t>Activo corriente sobre pasivo corriente</w:t>
            </w:r>
          </w:p>
        </w:tc>
        <w:tc>
          <w:tcPr>
            <w:tcW w:w="3544" w:type="dxa"/>
            <w:vAlign w:val="center"/>
            <w:hideMark/>
          </w:tcPr>
          <w:p w14:paraId="38A6DE62" w14:textId="77777777" w:rsidR="003D06FE" w:rsidRPr="003D06FE" w:rsidRDefault="003D06FE" w:rsidP="008552D8">
            <w:pPr>
              <w:jc w:val="center"/>
              <w:rPr>
                <w:sz w:val="18"/>
                <w:szCs w:val="18"/>
                <w:lang w:eastAsia="es-CO"/>
              </w:rPr>
            </w:pPr>
            <w:r w:rsidRPr="003D06FE">
              <w:rPr>
                <w:sz w:val="18"/>
                <w:szCs w:val="18"/>
                <w:lang w:eastAsia="es-CO"/>
              </w:rPr>
              <w:t>≥ 2,03</w:t>
            </w:r>
          </w:p>
        </w:tc>
      </w:tr>
      <w:tr w:rsidR="003D06FE" w:rsidRPr="003D06FE" w14:paraId="40A880E8" w14:textId="77777777" w:rsidTr="008552D8">
        <w:trPr>
          <w:trHeight w:val="20"/>
        </w:trPr>
        <w:tc>
          <w:tcPr>
            <w:tcW w:w="2263" w:type="dxa"/>
            <w:vAlign w:val="center"/>
            <w:hideMark/>
          </w:tcPr>
          <w:p w14:paraId="588CFD2A" w14:textId="77777777" w:rsidR="003D06FE" w:rsidRPr="003D06FE" w:rsidRDefault="003D06FE" w:rsidP="008552D8">
            <w:pPr>
              <w:rPr>
                <w:sz w:val="18"/>
                <w:szCs w:val="18"/>
                <w:lang w:eastAsia="es-CO"/>
              </w:rPr>
            </w:pPr>
            <w:r w:rsidRPr="003D06FE">
              <w:rPr>
                <w:sz w:val="18"/>
                <w:szCs w:val="18"/>
                <w:lang w:eastAsia="es-CO"/>
              </w:rPr>
              <w:t>Nivel de endeudamiento</w:t>
            </w:r>
          </w:p>
        </w:tc>
        <w:tc>
          <w:tcPr>
            <w:tcW w:w="3969" w:type="dxa"/>
            <w:vAlign w:val="center"/>
            <w:hideMark/>
          </w:tcPr>
          <w:p w14:paraId="33D907A7" w14:textId="77777777" w:rsidR="003D06FE" w:rsidRPr="003D06FE" w:rsidRDefault="003D06FE" w:rsidP="008552D8">
            <w:pPr>
              <w:rPr>
                <w:sz w:val="18"/>
                <w:szCs w:val="18"/>
                <w:lang w:eastAsia="es-CO"/>
              </w:rPr>
            </w:pPr>
            <w:r w:rsidRPr="003D06FE">
              <w:rPr>
                <w:sz w:val="18"/>
                <w:szCs w:val="18"/>
                <w:lang w:eastAsia="es-CO"/>
              </w:rPr>
              <w:t>Pasivo total sobre activo total</w:t>
            </w:r>
          </w:p>
        </w:tc>
        <w:tc>
          <w:tcPr>
            <w:tcW w:w="3544" w:type="dxa"/>
            <w:vAlign w:val="center"/>
            <w:hideMark/>
          </w:tcPr>
          <w:p w14:paraId="280771E1" w14:textId="77777777" w:rsidR="003D06FE" w:rsidRPr="003D06FE" w:rsidRDefault="003D06FE" w:rsidP="008552D8">
            <w:pPr>
              <w:jc w:val="center"/>
              <w:rPr>
                <w:sz w:val="18"/>
                <w:szCs w:val="18"/>
                <w:lang w:eastAsia="es-CO"/>
              </w:rPr>
            </w:pPr>
            <w:r w:rsidRPr="003D06FE">
              <w:rPr>
                <w:sz w:val="18"/>
                <w:szCs w:val="18"/>
                <w:lang w:eastAsia="es-CO"/>
              </w:rPr>
              <w:t>≤ 0,46</w:t>
            </w:r>
          </w:p>
        </w:tc>
      </w:tr>
      <w:tr w:rsidR="003D06FE" w:rsidRPr="003D06FE" w14:paraId="7D7E2B66" w14:textId="77777777" w:rsidTr="008552D8">
        <w:trPr>
          <w:trHeight w:val="20"/>
        </w:trPr>
        <w:tc>
          <w:tcPr>
            <w:tcW w:w="2263" w:type="dxa"/>
            <w:vAlign w:val="center"/>
            <w:hideMark/>
          </w:tcPr>
          <w:p w14:paraId="1B6618A7" w14:textId="77777777" w:rsidR="003D06FE" w:rsidRPr="003D06FE" w:rsidRDefault="003D06FE" w:rsidP="008552D8">
            <w:pPr>
              <w:rPr>
                <w:sz w:val="18"/>
                <w:szCs w:val="18"/>
                <w:lang w:eastAsia="es-CO"/>
              </w:rPr>
            </w:pPr>
            <w:r w:rsidRPr="003D06FE">
              <w:rPr>
                <w:sz w:val="18"/>
                <w:szCs w:val="18"/>
                <w:lang w:eastAsia="es-CO"/>
              </w:rPr>
              <w:t>Capital de trabajo</w:t>
            </w:r>
          </w:p>
        </w:tc>
        <w:tc>
          <w:tcPr>
            <w:tcW w:w="3969" w:type="dxa"/>
            <w:vAlign w:val="center"/>
            <w:hideMark/>
          </w:tcPr>
          <w:p w14:paraId="36CC8660" w14:textId="77777777" w:rsidR="003D06FE" w:rsidRPr="003D06FE" w:rsidRDefault="003D06FE" w:rsidP="008552D8">
            <w:pPr>
              <w:rPr>
                <w:sz w:val="18"/>
                <w:szCs w:val="18"/>
                <w:lang w:eastAsia="es-CO"/>
              </w:rPr>
            </w:pPr>
            <w:r w:rsidRPr="003D06FE">
              <w:rPr>
                <w:sz w:val="18"/>
                <w:szCs w:val="18"/>
                <w:lang w:eastAsia="es-CO"/>
              </w:rPr>
              <w:t>Activo corriente menos pasivo corriente</w:t>
            </w:r>
          </w:p>
        </w:tc>
        <w:tc>
          <w:tcPr>
            <w:tcW w:w="3544" w:type="dxa"/>
            <w:vAlign w:val="center"/>
            <w:hideMark/>
          </w:tcPr>
          <w:p w14:paraId="5F4BE432" w14:textId="77777777" w:rsidR="003D06FE" w:rsidRPr="003D06FE" w:rsidRDefault="003D06FE" w:rsidP="008552D8">
            <w:pPr>
              <w:jc w:val="center"/>
              <w:rPr>
                <w:sz w:val="18"/>
                <w:szCs w:val="18"/>
                <w:lang w:eastAsia="es-CO"/>
              </w:rPr>
            </w:pPr>
            <w:r w:rsidRPr="003D06FE">
              <w:rPr>
                <w:sz w:val="18"/>
                <w:szCs w:val="18"/>
                <w:lang w:eastAsia="es-CO"/>
              </w:rPr>
              <w:t>≥ 60% del presupuesto oficial asignado</w:t>
            </w:r>
          </w:p>
        </w:tc>
      </w:tr>
      <w:tr w:rsidR="003D06FE" w:rsidRPr="003D06FE" w14:paraId="18339B4B" w14:textId="77777777" w:rsidTr="008552D8">
        <w:trPr>
          <w:trHeight w:val="20"/>
        </w:trPr>
        <w:tc>
          <w:tcPr>
            <w:tcW w:w="2263" w:type="dxa"/>
            <w:vAlign w:val="center"/>
            <w:hideMark/>
          </w:tcPr>
          <w:p w14:paraId="6C53F511" w14:textId="77777777" w:rsidR="003D06FE" w:rsidRPr="003D06FE" w:rsidRDefault="003D06FE" w:rsidP="008552D8">
            <w:pPr>
              <w:rPr>
                <w:sz w:val="18"/>
                <w:szCs w:val="18"/>
                <w:lang w:eastAsia="es-CO"/>
              </w:rPr>
            </w:pPr>
            <w:r w:rsidRPr="003D06FE">
              <w:rPr>
                <w:sz w:val="18"/>
                <w:szCs w:val="18"/>
                <w:lang w:eastAsia="es-CO"/>
              </w:rPr>
              <w:t>Razón cobertura de interés</w:t>
            </w:r>
          </w:p>
        </w:tc>
        <w:tc>
          <w:tcPr>
            <w:tcW w:w="3969" w:type="dxa"/>
            <w:vAlign w:val="center"/>
            <w:hideMark/>
          </w:tcPr>
          <w:p w14:paraId="6BED87AE" w14:textId="77777777" w:rsidR="003D06FE" w:rsidRPr="003D06FE" w:rsidRDefault="003D06FE" w:rsidP="008552D8">
            <w:pPr>
              <w:rPr>
                <w:sz w:val="18"/>
                <w:szCs w:val="18"/>
                <w:lang w:eastAsia="es-CO"/>
              </w:rPr>
            </w:pPr>
            <w:r w:rsidRPr="003D06FE">
              <w:rPr>
                <w:sz w:val="18"/>
                <w:szCs w:val="18"/>
                <w:lang w:eastAsia="es-CO"/>
              </w:rPr>
              <w:t>Utilidad operacional dividida por los gastos de interés</w:t>
            </w:r>
          </w:p>
        </w:tc>
        <w:tc>
          <w:tcPr>
            <w:tcW w:w="3544" w:type="dxa"/>
            <w:vAlign w:val="center"/>
            <w:hideMark/>
          </w:tcPr>
          <w:p w14:paraId="127B1DD1" w14:textId="77777777" w:rsidR="003D06FE" w:rsidRPr="003D06FE" w:rsidRDefault="003D06FE" w:rsidP="008552D8">
            <w:pPr>
              <w:jc w:val="center"/>
              <w:rPr>
                <w:sz w:val="18"/>
                <w:szCs w:val="18"/>
                <w:lang w:eastAsia="es-CO"/>
              </w:rPr>
            </w:pPr>
            <w:r w:rsidRPr="003D06FE">
              <w:rPr>
                <w:sz w:val="18"/>
                <w:szCs w:val="18"/>
                <w:lang w:eastAsia="es-CO"/>
              </w:rPr>
              <w:t>≥ 1,47</w:t>
            </w:r>
          </w:p>
        </w:tc>
      </w:tr>
      <w:tr w:rsidR="003D06FE" w:rsidRPr="003D06FE" w14:paraId="3D27B541" w14:textId="77777777" w:rsidTr="008552D8">
        <w:trPr>
          <w:trHeight w:val="20"/>
        </w:trPr>
        <w:tc>
          <w:tcPr>
            <w:tcW w:w="2263" w:type="dxa"/>
            <w:vAlign w:val="center"/>
            <w:hideMark/>
          </w:tcPr>
          <w:p w14:paraId="0ED940D9" w14:textId="77777777" w:rsidR="003D06FE" w:rsidRPr="003D06FE" w:rsidRDefault="003D06FE" w:rsidP="008552D8">
            <w:pPr>
              <w:rPr>
                <w:sz w:val="18"/>
                <w:szCs w:val="18"/>
                <w:lang w:eastAsia="es-CO"/>
              </w:rPr>
            </w:pPr>
            <w:r w:rsidRPr="003D06FE">
              <w:rPr>
                <w:sz w:val="18"/>
                <w:szCs w:val="18"/>
                <w:lang w:eastAsia="es-CO"/>
              </w:rPr>
              <w:t>Rentabilidad del patrimonio</w:t>
            </w:r>
          </w:p>
        </w:tc>
        <w:tc>
          <w:tcPr>
            <w:tcW w:w="3969" w:type="dxa"/>
            <w:vAlign w:val="center"/>
            <w:hideMark/>
          </w:tcPr>
          <w:p w14:paraId="3F998BF0" w14:textId="77777777" w:rsidR="003D06FE" w:rsidRPr="003D06FE" w:rsidRDefault="003D06FE" w:rsidP="008552D8">
            <w:pPr>
              <w:rPr>
                <w:sz w:val="18"/>
                <w:szCs w:val="18"/>
                <w:lang w:eastAsia="es-CO"/>
              </w:rPr>
            </w:pPr>
            <w:r w:rsidRPr="003D06FE">
              <w:rPr>
                <w:sz w:val="18"/>
                <w:szCs w:val="18"/>
                <w:lang w:eastAsia="es-CO"/>
              </w:rPr>
              <w:t>Utilidad operacional dividida por el patrimonio</w:t>
            </w:r>
          </w:p>
        </w:tc>
        <w:tc>
          <w:tcPr>
            <w:tcW w:w="3544" w:type="dxa"/>
            <w:vAlign w:val="center"/>
            <w:hideMark/>
          </w:tcPr>
          <w:p w14:paraId="009A5E7E" w14:textId="77777777" w:rsidR="003D06FE" w:rsidRPr="003D06FE" w:rsidRDefault="003D06FE" w:rsidP="008552D8">
            <w:pPr>
              <w:jc w:val="center"/>
              <w:rPr>
                <w:sz w:val="18"/>
                <w:szCs w:val="18"/>
                <w:lang w:eastAsia="es-CO"/>
              </w:rPr>
            </w:pPr>
            <w:r w:rsidRPr="003D06FE">
              <w:rPr>
                <w:sz w:val="18"/>
                <w:szCs w:val="18"/>
                <w:lang w:eastAsia="es-CO"/>
              </w:rPr>
              <w:t>≥ 0,06</w:t>
            </w:r>
          </w:p>
        </w:tc>
      </w:tr>
      <w:tr w:rsidR="003D06FE" w:rsidRPr="003D06FE" w14:paraId="67ECE9B3" w14:textId="77777777" w:rsidTr="008552D8">
        <w:trPr>
          <w:trHeight w:val="20"/>
        </w:trPr>
        <w:tc>
          <w:tcPr>
            <w:tcW w:w="2263" w:type="dxa"/>
            <w:vAlign w:val="center"/>
            <w:hideMark/>
          </w:tcPr>
          <w:p w14:paraId="37616245" w14:textId="77777777" w:rsidR="003D06FE" w:rsidRPr="003D06FE" w:rsidRDefault="003D06FE" w:rsidP="008552D8">
            <w:pPr>
              <w:rPr>
                <w:sz w:val="18"/>
                <w:szCs w:val="18"/>
                <w:lang w:eastAsia="es-CO"/>
              </w:rPr>
            </w:pPr>
            <w:r w:rsidRPr="003D06FE">
              <w:rPr>
                <w:sz w:val="18"/>
                <w:szCs w:val="18"/>
                <w:lang w:eastAsia="es-CO"/>
              </w:rPr>
              <w:t>Rentabilidad del activo</w:t>
            </w:r>
          </w:p>
        </w:tc>
        <w:tc>
          <w:tcPr>
            <w:tcW w:w="3969" w:type="dxa"/>
            <w:vAlign w:val="center"/>
            <w:hideMark/>
          </w:tcPr>
          <w:p w14:paraId="2E03C656" w14:textId="77777777" w:rsidR="003D06FE" w:rsidRPr="003D06FE" w:rsidRDefault="003D06FE" w:rsidP="008552D8">
            <w:pPr>
              <w:rPr>
                <w:sz w:val="18"/>
                <w:szCs w:val="18"/>
                <w:lang w:eastAsia="es-CO"/>
              </w:rPr>
            </w:pPr>
            <w:r w:rsidRPr="003D06FE">
              <w:rPr>
                <w:sz w:val="18"/>
                <w:szCs w:val="18"/>
                <w:lang w:eastAsia="es-CO"/>
              </w:rPr>
              <w:t>Utilidad operacional dividida por el activo total</w:t>
            </w:r>
          </w:p>
        </w:tc>
        <w:tc>
          <w:tcPr>
            <w:tcW w:w="3544" w:type="dxa"/>
            <w:vAlign w:val="center"/>
            <w:hideMark/>
          </w:tcPr>
          <w:p w14:paraId="61DC9FD7" w14:textId="77777777" w:rsidR="003D06FE" w:rsidRPr="003D06FE" w:rsidRDefault="003D06FE" w:rsidP="008552D8">
            <w:pPr>
              <w:jc w:val="center"/>
              <w:rPr>
                <w:sz w:val="18"/>
                <w:szCs w:val="18"/>
                <w:lang w:eastAsia="es-CO"/>
              </w:rPr>
            </w:pPr>
            <w:r w:rsidRPr="003D06FE">
              <w:rPr>
                <w:sz w:val="18"/>
                <w:szCs w:val="18"/>
                <w:lang w:eastAsia="es-CO"/>
              </w:rPr>
              <w:t>≥ 0,05</w:t>
            </w:r>
          </w:p>
        </w:tc>
      </w:tr>
    </w:tbl>
    <w:p w14:paraId="4B887B65" w14:textId="77777777" w:rsidR="003D06FE" w:rsidRDefault="003D06FE" w:rsidP="004A514F">
      <w:pPr>
        <w:ind w:right="-234"/>
        <w:jc w:val="both"/>
        <w:rPr>
          <w:rFonts w:eastAsia="Calibri"/>
          <w:b/>
          <w:snapToGrid w:val="0"/>
        </w:rPr>
      </w:pPr>
    </w:p>
    <w:p w14:paraId="78452727" w14:textId="77777777" w:rsidR="00C938ED" w:rsidRDefault="00C938ED" w:rsidP="00873CB0">
      <w:pPr>
        <w:pStyle w:val="Prrafodelista"/>
        <w:adjustRightInd w:val="0"/>
        <w:ind w:left="-284" w:right="48"/>
        <w:jc w:val="both"/>
        <w:rPr>
          <w:rFonts w:cs="Arial"/>
        </w:rPr>
      </w:pPr>
      <w:bookmarkStart w:id="6" w:name="_Hlk159858375"/>
    </w:p>
    <w:p w14:paraId="394AA9D0" w14:textId="19B9642F" w:rsidR="00873CB0" w:rsidRPr="00F060F5" w:rsidRDefault="00873CB0" w:rsidP="00873CB0">
      <w:pPr>
        <w:pStyle w:val="Prrafodelista"/>
        <w:adjustRightInd w:val="0"/>
        <w:ind w:left="-284" w:right="48"/>
        <w:jc w:val="both"/>
        <w:rPr>
          <w:rFonts w:cs="Arial"/>
        </w:rPr>
      </w:pPr>
      <w:r w:rsidRPr="00F060F5">
        <w:rPr>
          <w:rFonts w:cs="Arial"/>
        </w:rPr>
        <w:t>Los resultados de los indicadores se trabajan con dos decimales. Si los oferentes presentan los gastos de intereses en cero (0), no podrán calcular el indicador de razón de cobertura de intereses, por lo tanto, cumplen con el indicador.</w:t>
      </w:r>
    </w:p>
    <w:p w14:paraId="0061757F" w14:textId="77777777" w:rsidR="00873CB0" w:rsidRPr="00F060F5" w:rsidRDefault="00873CB0" w:rsidP="00873CB0">
      <w:pPr>
        <w:pStyle w:val="Sinespaciado1"/>
        <w:ind w:left="-284"/>
        <w:jc w:val="both"/>
        <w:rPr>
          <w:rFonts w:ascii="Arial" w:hAnsi="Arial" w:cs="Arial"/>
          <w:sz w:val="16"/>
          <w:szCs w:val="16"/>
        </w:rPr>
      </w:pPr>
    </w:p>
    <w:p w14:paraId="35E52FF3" w14:textId="77777777" w:rsidR="00873CB0" w:rsidRPr="00F060F5" w:rsidRDefault="00873CB0" w:rsidP="00873CB0">
      <w:pPr>
        <w:pStyle w:val="Prrafodelista"/>
        <w:adjustRightInd w:val="0"/>
        <w:ind w:left="-284" w:right="48"/>
        <w:jc w:val="both"/>
        <w:rPr>
          <w:rFonts w:cs="Arial"/>
          <w:iCs/>
          <w:sz w:val="24"/>
          <w:szCs w:val="24"/>
        </w:rPr>
      </w:pPr>
      <w:r w:rsidRPr="00F060F5">
        <w:rPr>
          <w:rFonts w:cs="Arial"/>
          <w:iCs/>
        </w:rPr>
        <w:t>Para la evaluación del indicador de Capital de Trabajo, se aplicará la fórmula “</w:t>
      </w:r>
      <w:r w:rsidRPr="00F060F5">
        <w:rPr>
          <w:rFonts w:cs="Arial"/>
          <w:b/>
          <w:iCs/>
        </w:rPr>
        <w:t>1. Sumatoria”</w:t>
      </w:r>
      <w:r w:rsidRPr="00F060F5">
        <w:rPr>
          <w:rFonts w:cs="Arial"/>
          <w:iCs/>
        </w:rPr>
        <w:t>, de acuerdo al Manual para determinar y verificar los requisitos habilitantes en los Procesos de Contratación - Colombia Compra Eficiente, si el proponente es plural (unión temporal, consorcio o promesa de sociedad futura).</w:t>
      </w:r>
    </w:p>
    <w:p w14:paraId="346D5A91" w14:textId="77777777" w:rsidR="00873CB0" w:rsidRPr="00F060F5" w:rsidRDefault="00873CB0" w:rsidP="00873CB0">
      <w:pPr>
        <w:pStyle w:val="Prrafodelista"/>
        <w:adjustRightInd w:val="0"/>
        <w:ind w:left="-284" w:right="48"/>
        <w:jc w:val="both"/>
        <w:rPr>
          <w:rFonts w:cs="Arial"/>
          <w:i/>
          <w:sz w:val="16"/>
          <w:szCs w:val="16"/>
        </w:rPr>
      </w:pPr>
    </w:p>
    <w:p w14:paraId="62383401" w14:textId="77777777" w:rsidR="00873CB0" w:rsidRDefault="00873CB0" w:rsidP="00873CB0">
      <w:pPr>
        <w:pStyle w:val="Prrafodelista"/>
        <w:adjustRightInd w:val="0"/>
        <w:ind w:left="-284" w:right="48"/>
        <w:jc w:val="both"/>
        <w:rPr>
          <w:rFonts w:cs="Arial"/>
          <w:iCs/>
        </w:rPr>
      </w:pPr>
      <w:r w:rsidRPr="00F060F5">
        <w:rPr>
          <w:rFonts w:cs="Arial"/>
          <w:iCs/>
        </w:rPr>
        <w:t>Para la evaluación de los indicadores de Liquidez, Nivel de endeudamiento, Razón de cobertura de interés, Rentabilidad del patrimonio y Rentabilidad del activo, se aplicará la fórmula “</w:t>
      </w:r>
      <w:r w:rsidRPr="00F060F5">
        <w:rPr>
          <w:rFonts w:cs="Arial"/>
          <w:b/>
          <w:iCs/>
        </w:rPr>
        <w:t>2. Ponderación de los componentes de los indicadores”</w:t>
      </w:r>
      <w:r w:rsidRPr="00F060F5">
        <w:rPr>
          <w:rFonts w:cs="Arial"/>
          <w:iCs/>
        </w:rPr>
        <w:t xml:space="preserve">, de acuerdo al Manual para determinar y verificar los requisitos habilitantes en los Procesos de Contratación - Colombia Compra Eficiente; si el proponente es plural (unión temporal, consorcio o promesa de sociedad futura), los indicadores financieros, serán el resultado de la suma de cada uno de estos afectados según el porcentaje de participación de cada uno de los miembros y/o integrantes. </w:t>
      </w:r>
    </w:p>
    <w:p w14:paraId="76B34C31" w14:textId="77777777" w:rsidR="009F00C0" w:rsidRDefault="009F00C0" w:rsidP="00873CB0">
      <w:pPr>
        <w:pStyle w:val="Sinespaciado"/>
        <w:jc w:val="both"/>
        <w:rPr>
          <w:rFonts w:ascii="Arial" w:hAnsi="Arial" w:cs="Arial"/>
          <w:b/>
          <w:sz w:val="20"/>
          <w:szCs w:val="20"/>
          <w:lang w:val="en-US"/>
        </w:rPr>
      </w:pPr>
    </w:p>
    <w:p w14:paraId="4A9F3385" w14:textId="68BB5B88" w:rsidR="00873CB0" w:rsidRDefault="008B6EB2" w:rsidP="00873CB0">
      <w:pPr>
        <w:pStyle w:val="Sinespaciado"/>
        <w:jc w:val="both"/>
        <w:rPr>
          <w:rFonts w:ascii="Arial" w:hAnsi="Arial" w:cs="Arial"/>
          <w:bCs/>
          <w:iCs/>
          <w:sz w:val="20"/>
          <w:szCs w:val="20"/>
        </w:rPr>
      </w:pPr>
      <w:r w:rsidRPr="00F060F5">
        <w:rPr>
          <w:rFonts w:ascii="Arial" w:hAnsi="Arial" w:cs="Arial"/>
          <w:b/>
          <w:sz w:val="20"/>
          <w:szCs w:val="20"/>
          <w:lang w:val="en-US"/>
        </w:rPr>
        <w:t>FORMULA</w:t>
      </w:r>
      <w:r w:rsidR="00873CB0" w:rsidRPr="00F060F5">
        <w:rPr>
          <w:rFonts w:ascii="Arial" w:hAnsi="Arial" w:cs="Arial"/>
          <w:b/>
          <w:sz w:val="20"/>
          <w:szCs w:val="20"/>
          <w:lang w:val="en-US"/>
        </w:rPr>
        <w:t xml:space="preserve"> 1. </w:t>
      </w:r>
      <w:r w:rsidR="00873CB0" w:rsidRPr="00F060F5">
        <w:rPr>
          <w:rFonts w:ascii="Arial" w:hAnsi="Arial" w:cs="Arial"/>
          <w:b/>
          <w:sz w:val="20"/>
          <w:szCs w:val="20"/>
        </w:rPr>
        <w:t>SUMATORIA</w:t>
      </w:r>
      <w:r w:rsidR="00873CB0" w:rsidRPr="00F060F5">
        <w:rPr>
          <w:rFonts w:ascii="Arial" w:hAnsi="Arial" w:cs="Arial"/>
          <w:b/>
          <w:sz w:val="20"/>
          <w:szCs w:val="20"/>
          <w:lang w:val="en-US"/>
        </w:rPr>
        <w:t xml:space="preserve">: </w:t>
      </w:r>
      <w:r w:rsidR="00873CB0" w:rsidRPr="00F060F5">
        <w:rPr>
          <w:rFonts w:ascii="Arial" w:hAnsi="Arial" w:cs="Arial"/>
          <w:bCs/>
          <w:iCs/>
          <w:sz w:val="20"/>
          <w:szCs w:val="20"/>
        </w:rPr>
        <w:t>para indicador de Capital de Trabajo</w:t>
      </w:r>
    </w:p>
    <w:p w14:paraId="01E8B99C" w14:textId="77777777" w:rsidR="00455BAD" w:rsidRDefault="00455BAD" w:rsidP="00873CB0">
      <w:pPr>
        <w:pStyle w:val="Sinespaciado"/>
        <w:jc w:val="both"/>
        <w:rPr>
          <w:rFonts w:ascii="Arial" w:hAnsi="Arial" w:cs="Arial"/>
          <w:bCs/>
          <w:iCs/>
          <w:sz w:val="20"/>
          <w:szCs w:val="20"/>
        </w:rPr>
      </w:pPr>
    </w:p>
    <w:p w14:paraId="29E14391" w14:textId="41E9D88F" w:rsidR="00455BAD" w:rsidRPr="00F060F5" w:rsidRDefault="00455BAD" w:rsidP="00C078DF">
      <w:pPr>
        <w:pStyle w:val="Sinespaciado"/>
        <w:ind w:left="1701"/>
        <w:jc w:val="both"/>
        <w:rPr>
          <w:rFonts w:ascii="Arial" w:hAnsi="Arial" w:cs="Arial"/>
          <w:b/>
          <w:sz w:val="20"/>
          <w:szCs w:val="20"/>
          <w:lang w:val="en-US"/>
        </w:rPr>
      </w:pPr>
      <w:r w:rsidRPr="00091CB7">
        <w:rPr>
          <w:rFonts w:ascii="Arial" w:hAnsi="Arial" w:cs="Arial"/>
          <w:b/>
          <w:noProof/>
          <w:color w:val="000000"/>
          <w:lang w:eastAsia="es-CO"/>
        </w:rPr>
        <w:drawing>
          <wp:inline distT="0" distB="0" distL="0" distR="0" wp14:anchorId="4325B958" wp14:editId="4D9327DD">
            <wp:extent cx="3384869" cy="588010"/>
            <wp:effectExtent l="0" t="0" r="6350" b="2540"/>
            <wp:docPr id="48971812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2">
                      <a:lum contrast="40000"/>
                      <a:extLst>
                        <a:ext uri="{28A0092B-C50C-407E-A947-70E740481C1C}">
                          <a14:useLocalDpi xmlns:a14="http://schemas.microsoft.com/office/drawing/2010/main" val="0"/>
                        </a:ext>
                      </a:extLst>
                    </a:blip>
                    <a:srcRect/>
                    <a:stretch>
                      <a:fillRect/>
                    </a:stretch>
                  </pic:blipFill>
                  <pic:spPr bwMode="auto">
                    <a:xfrm>
                      <a:off x="0" y="0"/>
                      <a:ext cx="3451052" cy="599507"/>
                    </a:xfrm>
                    <a:prstGeom prst="rect">
                      <a:avLst/>
                    </a:prstGeom>
                    <a:noFill/>
                    <a:ln>
                      <a:noFill/>
                    </a:ln>
                  </pic:spPr>
                </pic:pic>
              </a:graphicData>
            </a:graphic>
          </wp:inline>
        </w:drawing>
      </w:r>
    </w:p>
    <w:p w14:paraId="01F53053" w14:textId="4BE24327" w:rsidR="00873CB0" w:rsidRPr="00F060F5" w:rsidRDefault="00873CB0" w:rsidP="00873CB0">
      <w:pPr>
        <w:pStyle w:val="Sinespaciado"/>
        <w:jc w:val="center"/>
        <w:rPr>
          <w:rFonts w:ascii="Arial" w:hAnsi="Arial" w:cs="Arial"/>
          <w:sz w:val="18"/>
          <w:szCs w:val="20"/>
          <w:lang w:val="en-US"/>
        </w:rPr>
      </w:pPr>
    </w:p>
    <w:p w14:paraId="0E2BC4FE" w14:textId="46CB8871" w:rsidR="00873CB0" w:rsidRDefault="00873CB0" w:rsidP="00873CB0">
      <w:pPr>
        <w:pStyle w:val="Sinespaciado1"/>
        <w:jc w:val="both"/>
        <w:rPr>
          <w:rFonts w:ascii="Arial" w:hAnsi="Arial" w:cs="Arial"/>
          <w:bCs/>
          <w:iCs/>
          <w:sz w:val="20"/>
          <w:szCs w:val="20"/>
        </w:rPr>
      </w:pPr>
      <w:r w:rsidRPr="00F060F5">
        <w:rPr>
          <w:rFonts w:ascii="Arial" w:hAnsi="Arial" w:cs="Arial"/>
          <w:b/>
          <w:sz w:val="20"/>
          <w:szCs w:val="22"/>
        </w:rPr>
        <w:t xml:space="preserve">MULA 2. PONDERACIÓN DE COMPONENTES DE LOS INDICADORES: </w:t>
      </w:r>
      <w:r w:rsidRPr="00F060F5">
        <w:rPr>
          <w:rFonts w:ascii="Arial" w:hAnsi="Arial" w:cs="Arial"/>
          <w:bCs/>
          <w:iCs/>
          <w:sz w:val="20"/>
          <w:szCs w:val="20"/>
        </w:rPr>
        <w:t>para los indicadores de Liquidez, Nivel de endeudamiento, Razón de cobertura de interés, Rentabilidad del patrimonio y Rentabilidad del activo.</w:t>
      </w:r>
    </w:p>
    <w:p w14:paraId="2CE894DC" w14:textId="77777777" w:rsidR="00D55A4E" w:rsidRPr="00F060F5" w:rsidRDefault="00D55A4E" w:rsidP="00873CB0">
      <w:pPr>
        <w:pStyle w:val="Sinespaciado1"/>
        <w:jc w:val="both"/>
        <w:rPr>
          <w:rFonts w:ascii="Arial" w:hAnsi="Arial" w:cs="Arial"/>
          <w:bCs/>
          <w:iCs/>
          <w:sz w:val="20"/>
          <w:szCs w:val="20"/>
        </w:rPr>
      </w:pPr>
    </w:p>
    <w:p w14:paraId="4030F13B" w14:textId="0669D99D" w:rsidR="00873CB0" w:rsidRPr="00F060F5" w:rsidRDefault="00455BAD" w:rsidP="00873CB0">
      <w:pPr>
        <w:pStyle w:val="Sinespaciado"/>
        <w:jc w:val="center"/>
        <w:rPr>
          <w:rFonts w:ascii="Arial" w:hAnsi="Arial" w:cs="Arial"/>
          <w:noProof/>
          <w:sz w:val="18"/>
          <w:szCs w:val="20"/>
          <w:lang w:val="en-US" w:eastAsia="es-CO"/>
        </w:rPr>
      </w:pPr>
      <w:r w:rsidRPr="00091CB7">
        <w:rPr>
          <w:rFonts w:ascii="Arial" w:hAnsi="Arial" w:cs="Arial"/>
          <w:b/>
          <w:noProof/>
          <w:color w:val="000000"/>
          <w:lang w:eastAsia="es-CO"/>
        </w:rPr>
        <w:drawing>
          <wp:inline distT="0" distB="0" distL="0" distR="0" wp14:anchorId="25CE0FBD" wp14:editId="20DAF21C">
            <wp:extent cx="4169283" cy="899770"/>
            <wp:effectExtent l="0" t="0" r="3175" b="0"/>
            <wp:docPr id="170578970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3">
                      <a:lum contrast="40000"/>
                      <a:extLst>
                        <a:ext uri="{28A0092B-C50C-407E-A947-70E740481C1C}">
                          <a14:useLocalDpi xmlns:a14="http://schemas.microsoft.com/office/drawing/2010/main" val="0"/>
                        </a:ext>
                      </a:extLst>
                    </a:blip>
                    <a:srcRect/>
                    <a:stretch>
                      <a:fillRect/>
                    </a:stretch>
                  </pic:blipFill>
                  <pic:spPr bwMode="auto">
                    <a:xfrm>
                      <a:off x="0" y="0"/>
                      <a:ext cx="4214627" cy="909556"/>
                    </a:xfrm>
                    <a:prstGeom prst="rect">
                      <a:avLst/>
                    </a:prstGeom>
                    <a:noFill/>
                    <a:ln>
                      <a:noFill/>
                    </a:ln>
                  </pic:spPr>
                </pic:pic>
              </a:graphicData>
            </a:graphic>
          </wp:inline>
        </w:drawing>
      </w:r>
    </w:p>
    <w:p w14:paraId="30A33DAD" w14:textId="77777777" w:rsidR="00873CB0" w:rsidRPr="00F060F5" w:rsidRDefault="00873CB0" w:rsidP="00873CB0">
      <w:pPr>
        <w:pStyle w:val="Sinespaciado"/>
        <w:jc w:val="center"/>
        <w:rPr>
          <w:rFonts w:ascii="Arial" w:hAnsi="Arial" w:cs="Arial"/>
          <w:noProof/>
          <w:sz w:val="18"/>
          <w:szCs w:val="20"/>
          <w:lang w:val="en-US" w:eastAsia="es-CO"/>
        </w:rPr>
      </w:pPr>
    </w:p>
    <w:p w14:paraId="0181D624" w14:textId="2C4BF56D" w:rsidR="00873CB0" w:rsidRPr="00F060F5" w:rsidRDefault="00873CB0">
      <w:pPr>
        <w:pStyle w:val="Prrafodelista"/>
        <w:numPr>
          <w:ilvl w:val="1"/>
          <w:numId w:val="21"/>
        </w:numPr>
        <w:adjustRightInd w:val="0"/>
        <w:ind w:left="450" w:right="-3"/>
        <w:jc w:val="both"/>
        <w:rPr>
          <w:rFonts w:eastAsia="Calibri" w:cs="Arial"/>
          <w:lang w:eastAsia="en-US"/>
        </w:rPr>
      </w:pPr>
      <w:r w:rsidRPr="00F060F5">
        <w:rPr>
          <w:rFonts w:cs="Arial"/>
          <w:color w:val="000000"/>
          <w:szCs w:val="22"/>
          <w:bdr w:val="none" w:sz="0" w:space="0" w:color="auto" w:frame="1"/>
        </w:rPr>
        <w:t>La anterior información será evaluada con el Registro Único de Proponentes RUP vigente y en firme, de acuerdo al Decreto 1041 del 21 de junio del 2022, con corte a 31 de diciembre de 202</w:t>
      </w:r>
      <w:r w:rsidR="00125D3F">
        <w:rPr>
          <w:rFonts w:cs="Arial"/>
          <w:color w:val="000000"/>
          <w:szCs w:val="22"/>
          <w:bdr w:val="none" w:sz="0" w:space="0" w:color="auto" w:frame="1"/>
        </w:rPr>
        <w:t>5</w:t>
      </w:r>
      <w:r w:rsidR="00304003" w:rsidRPr="00F060F5">
        <w:rPr>
          <w:rFonts w:cs="Arial"/>
          <w:color w:val="000000"/>
          <w:szCs w:val="22"/>
          <w:bdr w:val="none" w:sz="0" w:space="0" w:color="auto" w:frame="1"/>
        </w:rPr>
        <w:t xml:space="preserve"> </w:t>
      </w:r>
      <w:r w:rsidRPr="00F060F5">
        <w:rPr>
          <w:rFonts w:cs="Arial"/>
          <w:color w:val="000000"/>
          <w:szCs w:val="22"/>
          <w:bdr w:val="none" w:sz="0" w:space="0" w:color="auto" w:frame="1"/>
        </w:rPr>
        <w:t>para nacionales o reglamentación prevista para extranjero. </w:t>
      </w:r>
    </w:p>
    <w:p w14:paraId="1C02AD24" w14:textId="77777777" w:rsidR="00B34E8E" w:rsidRDefault="00B34E8E" w:rsidP="00873CB0">
      <w:pPr>
        <w:pStyle w:val="Prrafodelista"/>
        <w:adjustRightInd w:val="0"/>
        <w:ind w:left="0" w:right="191"/>
        <w:jc w:val="both"/>
        <w:rPr>
          <w:sz w:val="16"/>
          <w:szCs w:val="16"/>
        </w:rPr>
      </w:pPr>
    </w:p>
    <w:p w14:paraId="195833B2" w14:textId="77777777" w:rsidR="00C078DF" w:rsidRDefault="00C078DF" w:rsidP="00873CB0">
      <w:pPr>
        <w:pStyle w:val="Prrafodelista"/>
        <w:adjustRightInd w:val="0"/>
        <w:ind w:left="0" w:right="191"/>
        <w:jc w:val="both"/>
        <w:rPr>
          <w:sz w:val="16"/>
          <w:szCs w:val="16"/>
        </w:rPr>
      </w:pPr>
    </w:p>
    <w:p w14:paraId="31C281E1" w14:textId="77777777" w:rsidR="00357028" w:rsidRPr="0020083F" w:rsidRDefault="00357028" w:rsidP="00873CB0">
      <w:pPr>
        <w:pStyle w:val="Prrafodelista"/>
        <w:adjustRightInd w:val="0"/>
        <w:ind w:left="0" w:right="191"/>
        <w:jc w:val="both"/>
        <w:rPr>
          <w:sz w:val="4"/>
          <w:szCs w:val="4"/>
        </w:rPr>
      </w:pPr>
    </w:p>
    <w:bookmarkEnd w:id="6"/>
    <w:p w14:paraId="2E70AF02" w14:textId="77777777" w:rsidR="00F1432C" w:rsidRPr="003F24CD" w:rsidRDefault="00387217" w:rsidP="00572C1E">
      <w:pPr>
        <w:jc w:val="both"/>
        <w:rPr>
          <w:b/>
          <w:color w:val="000000"/>
        </w:rPr>
      </w:pPr>
      <w:r>
        <w:rPr>
          <w:b/>
          <w:color w:val="000000"/>
        </w:rPr>
        <w:t>1.2</w:t>
      </w:r>
      <w:r w:rsidR="00F1432C" w:rsidRPr="003F24CD">
        <w:rPr>
          <w:b/>
          <w:color w:val="000000"/>
        </w:rPr>
        <w:t>.</w:t>
      </w:r>
      <w:r w:rsidR="008B7F29">
        <w:rPr>
          <w:b/>
          <w:color w:val="000000"/>
        </w:rPr>
        <w:t>3</w:t>
      </w:r>
      <w:r w:rsidR="00F1432C" w:rsidRPr="003F24CD">
        <w:rPr>
          <w:b/>
          <w:color w:val="000000"/>
        </w:rPr>
        <w:t xml:space="preserve">.  IDENTIFICACIÓN TRIBUTARIA </w:t>
      </w:r>
    </w:p>
    <w:p w14:paraId="33F6BAFE" w14:textId="77777777" w:rsidR="00F1432C" w:rsidRPr="00F12C00" w:rsidRDefault="00F1432C" w:rsidP="00572C1E">
      <w:pPr>
        <w:jc w:val="both"/>
        <w:rPr>
          <w:color w:val="000000"/>
          <w:sz w:val="16"/>
          <w:szCs w:val="16"/>
        </w:rPr>
      </w:pPr>
    </w:p>
    <w:p w14:paraId="1B705EE5" w14:textId="77777777" w:rsidR="00F1432C" w:rsidRPr="00E54EF8" w:rsidRDefault="00F1432C" w:rsidP="00572C1E">
      <w:pPr>
        <w:adjustRightInd w:val="0"/>
        <w:jc w:val="both"/>
      </w:pPr>
      <w:r w:rsidRPr="00E54EF8">
        <w:t xml:space="preserve">El oferente nacional indicará su identificación tributaria e información sobre el régimen de impuestos al que pertenece, para lo cual aportará con la Oferta copia del Registro Único Tributario RUT; tramitado y actualizado. </w:t>
      </w:r>
    </w:p>
    <w:p w14:paraId="40F528A5" w14:textId="77777777" w:rsidR="00F1432C" w:rsidRPr="00F12C00" w:rsidRDefault="00F1432C" w:rsidP="00572C1E">
      <w:pPr>
        <w:adjustRightInd w:val="0"/>
        <w:jc w:val="both"/>
        <w:rPr>
          <w:sz w:val="16"/>
          <w:szCs w:val="16"/>
        </w:rPr>
      </w:pPr>
    </w:p>
    <w:p w14:paraId="1825174A" w14:textId="77777777" w:rsidR="00F1432C" w:rsidRPr="00E54EF8" w:rsidRDefault="00F1432C" w:rsidP="00572C1E">
      <w:pPr>
        <w:adjustRightInd w:val="0"/>
        <w:jc w:val="both"/>
      </w:pPr>
      <w:r w:rsidRPr="00E54EF8">
        <w:t xml:space="preserve">Las personas jurídicas y/o naturales integrantes de un consorcio o unión temporal o promesa de sociedad futura acreditarán individualmente </w:t>
      </w:r>
      <w:r w:rsidR="00F12C00" w:rsidRPr="00E54EF8">
        <w:t>este</w:t>
      </w:r>
      <w:r w:rsidRPr="00E54EF8">
        <w:t xml:space="preserve"> requisito, cuando intervengan como responsables del impuesto sobre las ventas, por realizar directamente la prestación de servicios gravados con dicho impuesto. </w:t>
      </w:r>
    </w:p>
    <w:p w14:paraId="61FB2116" w14:textId="77777777" w:rsidR="00F1432C" w:rsidRPr="00F12C00" w:rsidRDefault="00F1432C" w:rsidP="00572C1E">
      <w:pPr>
        <w:adjustRightInd w:val="0"/>
        <w:jc w:val="both"/>
        <w:rPr>
          <w:sz w:val="16"/>
          <w:szCs w:val="16"/>
        </w:rPr>
      </w:pPr>
    </w:p>
    <w:p w14:paraId="7A313376" w14:textId="77777777" w:rsidR="00F1432C" w:rsidRDefault="00F1432C" w:rsidP="00572C1E">
      <w:pPr>
        <w:adjustRightInd w:val="0"/>
        <w:jc w:val="both"/>
      </w:pPr>
      <w:r w:rsidRPr="00E54EF8">
        <w:t>Lo anterior conforme el artículo 368 del Estatuto Tributario, en concordancia con el artículo 66 de la Ley 488 de 1998 que adicionó el artículo 437 del mismo Estatuto.</w:t>
      </w:r>
    </w:p>
    <w:p w14:paraId="1BC1AB93" w14:textId="77777777" w:rsidR="0072788C" w:rsidRDefault="0072788C" w:rsidP="00572C1E">
      <w:pPr>
        <w:adjustRightInd w:val="0"/>
        <w:jc w:val="both"/>
      </w:pPr>
    </w:p>
    <w:p w14:paraId="541AFAD7" w14:textId="77777777" w:rsidR="00F1432C" w:rsidRPr="003F24CD" w:rsidRDefault="00F1432C" w:rsidP="000330C4">
      <w:pPr>
        <w:adjustRightInd w:val="0"/>
        <w:jc w:val="both"/>
        <w:rPr>
          <w:b/>
          <w:bCs/>
        </w:rPr>
      </w:pPr>
      <w:r w:rsidRPr="003F24CD">
        <w:rPr>
          <w:b/>
          <w:bCs/>
        </w:rPr>
        <w:t>1.</w:t>
      </w:r>
      <w:r w:rsidR="00387217">
        <w:rPr>
          <w:b/>
          <w:bCs/>
        </w:rPr>
        <w:t>2</w:t>
      </w:r>
      <w:r w:rsidRPr="003F24CD">
        <w:rPr>
          <w:b/>
          <w:bCs/>
        </w:rPr>
        <w:t>.</w:t>
      </w:r>
      <w:r>
        <w:rPr>
          <w:b/>
          <w:bCs/>
        </w:rPr>
        <w:t>4</w:t>
      </w:r>
      <w:r w:rsidRPr="003F24CD">
        <w:rPr>
          <w:b/>
          <w:bCs/>
        </w:rPr>
        <w:t>. CERTIFICACIÓN BANCARIA</w:t>
      </w:r>
    </w:p>
    <w:p w14:paraId="2A15DEC7" w14:textId="77777777" w:rsidR="00F1432C" w:rsidRPr="00F12C00" w:rsidRDefault="00F1432C" w:rsidP="000330C4">
      <w:pPr>
        <w:adjustRightInd w:val="0"/>
        <w:jc w:val="both"/>
        <w:rPr>
          <w:bCs/>
          <w:sz w:val="16"/>
          <w:szCs w:val="16"/>
        </w:rPr>
      </w:pPr>
    </w:p>
    <w:p w14:paraId="24103583" w14:textId="77777777" w:rsidR="00F1432C" w:rsidRPr="003F24CD" w:rsidRDefault="00F1432C" w:rsidP="000330C4">
      <w:pPr>
        <w:jc w:val="both"/>
        <w:rPr>
          <w:bCs/>
        </w:rPr>
      </w:pPr>
      <w:r w:rsidRPr="003F24CD">
        <w:rPr>
          <w:bCs/>
        </w:rPr>
        <w:t>El oferente deberá anexar la Certificación bancaria de cuenta de ahorros o corriente la cual debe estar registrada a nombre de la persona jurídica/ natural</w:t>
      </w:r>
      <w:r>
        <w:rPr>
          <w:bCs/>
        </w:rPr>
        <w:t>,</w:t>
      </w:r>
      <w:r w:rsidRPr="003F24CD">
        <w:rPr>
          <w:bCs/>
        </w:rPr>
        <w:t xml:space="preserve"> </w:t>
      </w:r>
      <w:r>
        <w:rPr>
          <w:bCs/>
        </w:rPr>
        <w:t>del</w:t>
      </w:r>
      <w:r w:rsidRPr="003F24CD">
        <w:rPr>
          <w:bCs/>
        </w:rPr>
        <w:t xml:space="preserve"> proponente</w:t>
      </w:r>
      <w:r w:rsidR="0092491B">
        <w:rPr>
          <w:bCs/>
        </w:rPr>
        <w:t xml:space="preserve"> y en el territorio nacional</w:t>
      </w:r>
      <w:r w:rsidRPr="003F24CD">
        <w:rPr>
          <w:bCs/>
        </w:rPr>
        <w:t>, con fecha de expedición no mayor a noventa (90) días a la fecha del cierre del proceso.</w:t>
      </w:r>
    </w:p>
    <w:p w14:paraId="7E5E8A72" w14:textId="77777777" w:rsidR="00C36548" w:rsidRDefault="00C36548" w:rsidP="000330C4">
      <w:pPr>
        <w:adjustRightInd w:val="0"/>
        <w:ind w:right="-234"/>
        <w:contextualSpacing/>
        <w:jc w:val="both"/>
        <w:rPr>
          <w:sz w:val="16"/>
          <w:szCs w:val="16"/>
        </w:rPr>
      </w:pPr>
    </w:p>
    <w:p w14:paraId="17942157" w14:textId="227E59C1" w:rsidR="00146671" w:rsidRPr="00E37CF4" w:rsidRDefault="00387217" w:rsidP="000330C4">
      <w:pPr>
        <w:pStyle w:val="Prrafodelista"/>
        <w:tabs>
          <w:tab w:val="left" w:pos="709"/>
        </w:tabs>
        <w:adjustRightInd w:val="0"/>
        <w:ind w:left="0"/>
        <w:jc w:val="both"/>
        <w:rPr>
          <w:b/>
          <w:bCs/>
        </w:rPr>
      </w:pPr>
      <w:r>
        <w:rPr>
          <w:b/>
          <w:bCs/>
          <w:iCs/>
        </w:rPr>
        <w:t>1.2</w:t>
      </w:r>
      <w:r w:rsidR="00146671" w:rsidRPr="00E37CF4">
        <w:rPr>
          <w:b/>
          <w:bCs/>
          <w:iCs/>
        </w:rPr>
        <w:t>.</w:t>
      </w:r>
      <w:r w:rsidR="008B7F29">
        <w:rPr>
          <w:b/>
          <w:bCs/>
          <w:iCs/>
        </w:rPr>
        <w:t>5</w:t>
      </w:r>
      <w:r w:rsidR="00146671" w:rsidRPr="00E37CF4">
        <w:rPr>
          <w:b/>
          <w:bCs/>
          <w:iCs/>
        </w:rPr>
        <w:t xml:space="preserve">.   </w:t>
      </w:r>
      <w:r w:rsidR="00146671" w:rsidRPr="00E37CF4">
        <w:rPr>
          <w:b/>
          <w:bCs/>
        </w:rPr>
        <w:t xml:space="preserve">FORMULARIO No. </w:t>
      </w:r>
      <w:r w:rsidR="00146671" w:rsidRPr="00E37CF4">
        <w:rPr>
          <w:b/>
        </w:rPr>
        <w:t xml:space="preserve">2 DATOS </w:t>
      </w:r>
      <w:r w:rsidR="001C30A5" w:rsidRPr="00E37CF4">
        <w:rPr>
          <w:b/>
        </w:rPr>
        <w:t>BÁSICOS</w:t>
      </w:r>
      <w:r w:rsidR="00146671" w:rsidRPr="00E37CF4">
        <w:rPr>
          <w:b/>
        </w:rPr>
        <w:t xml:space="preserve"> BENEFICIARIO DE LA CUENTA</w:t>
      </w:r>
    </w:p>
    <w:p w14:paraId="28CFB8CF" w14:textId="77777777" w:rsidR="00146671" w:rsidRPr="00F12C00" w:rsidRDefault="00146671" w:rsidP="000330C4">
      <w:pPr>
        <w:tabs>
          <w:tab w:val="left" w:pos="851"/>
        </w:tabs>
        <w:adjustRightInd w:val="0"/>
        <w:jc w:val="both"/>
        <w:rPr>
          <w:b/>
          <w:bCs/>
          <w:sz w:val="16"/>
          <w:szCs w:val="16"/>
        </w:rPr>
      </w:pPr>
    </w:p>
    <w:p w14:paraId="43F1AB80" w14:textId="6EF6E43C" w:rsidR="00146671" w:rsidRDefault="00146671" w:rsidP="002A01E9">
      <w:pPr>
        <w:adjustRightInd w:val="0"/>
        <w:jc w:val="both"/>
        <w:rPr>
          <w:lang w:eastAsia="es-CO"/>
        </w:rPr>
      </w:pPr>
      <w:r w:rsidRPr="00E37CF4">
        <w:rPr>
          <w:lang w:eastAsia="es-CO"/>
        </w:rPr>
        <w:t xml:space="preserve">El proponente deberá adjuntar debidamente diligenciado el </w:t>
      </w:r>
      <w:r w:rsidRPr="002A01E9">
        <w:rPr>
          <w:b/>
          <w:lang w:eastAsia="es-CO"/>
        </w:rPr>
        <w:t>Formulario N</w:t>
      </w:r>
      <w:r w:rsidR="0091257A">
        <w:rPr>
          <w:b/>
          <w:lang w:eastAsia="es-CO"/>
        </w:rPr>
        <w:t>r</w:t>
      </w:r>
      <w:r w:rsidRPr="002A01E9">
        <w:rPr>
          <w:b/>
          <w:lang w:eastAsia="es-CO"/>
        </w:rPr>
        <w:t>o.2</w:t>
      </w:r>
      <w:r w:rsidRPr="00E37CF4">
        <w:rPr>
          <w:lang w:eastAsia="es-CO"/>
        </w:rPr>
        <w:t xml:space="preserve"> y una certificación bancaria conforme a la cuenta señalada en este formulario.</w:t>
      </w:r>
    </w:p>
    <w:p w14:paraId="294D2039" w14:textId="77777777" w:rsidR="00387217" w:rsidRDefault="00387217" w:rsidP="000330C4">
      <w:pPr>
        <w:pStyle w:val="Prrafodelista"/>
        <w:ind w:left="0" w:right="-234"/>
        <w:jc w:val="both"/>
        <w:rPr>
          <w:rFonts w:cs="Arial"/>
          <w:sz w:val="16"/>
          <w:szCs w:val="16"/>
          <w:lang w:eastAsia="es-CO"/>
        </w:rPr>
      </w:pPr>
    </w:p>
    <w:p w14:paraId="463B9D4F" w14:textId="77777777" w:rsidR="00171864" w:rsidRPr="00A818B9" w:rsidRDefault="00171864" w:rsidP="000330C4">
      <w:pPr>
        <w:pStyle w:val="Prrafodelista"/>
        <w:ind w:left="0" w:right="-234"/>
        <w:jc w:val="both"/>
        <w:rPr>
          <w:rFonts w:cs="Arial"/>
          <w:sz w:val="8"/>
          <w:szCs w:val="8"/>
          <w:lang w:eastAsia="es-CO"/>
        </w:rPr>
      </w:pPr>
    </w:p>
    <w:p w14:paraId="0ED9F291" w14:textId="77777777" w:rsidR="007C664E" w:rsidRPr="000D441C" w:rsidRDefault="00387217" w:rsidP="000330C4">
      <w:pPr>
        <w:ind w:right="-234"/>
        <w:jc w:val="both"/>
        <w:rPr>
          <w:rFonts w:eastAsia="Calibri"/>
          <w:b/>
          <w:snapToGrid w:val="0"/>
        </w:rPr>
      </w:pPr>
      <w:r>
        <w:rPr>
          <w:rFonts w:eastAsia="Calibri"/>
          <w:b/>
          <w:snapToGrid w:val="0"/>
        </w:rPr>
        <w:t>1.2</w:t>
      </w:r>
      <w:r w:rsidR="00E91861">
        <w:rPr>
          <w:rFonts w:eastAsia="Calibri"/>
          <w:b/>
          <w:snapToGrid w:val="0"/>
        </w:rPr>
        <w:t xml:space="preserve">.6. </w:t>
      </w:r>
      <w:r>
        <w:rPr>
          <w:rFonts w:eastAsia="Calibri"/>
          <w:b/>
          <w:snapToGrid w:val="0"/>
        </w:rPr>
        <w:t xml:space="preserve"> </w:t>
      </w:r>
      <w:r w:rsidR="007C664E" w:rsidRPr="000D441C">
        <w:rPr>
          <w:rFonts w:eastAsia="Calibri"/>
          <w:b/>
          <w:snapToGrid w:val="0"/>
        </w:rPr>
        <w:t>MONEDA</w:t>
      </w:r>
    </w:p>
    <w:p w14:paraId="5A3B5F91" w14:textId="77777777" w:rsidR="007C664E" w:rsidRPr="00F12C00" w:rsidRDefault="007C664E" w:rsidP="000330C4">
      <w:pPr>
        <w:ind w:right="-234"/>
        <w:jc w:val="both"/>
        <w:rPr>
          <w:rFonts w:eastAsia="Calibri"/>
          <w:b/>
          <w:snapToGrid w:val="0"/>
          <w:sz w:val="16"/>
          <w:szCs w:val="16"/>
        </w:rPr>
      </w:pPr>
    </w:p>
    <w:p w14:paraId="32CE350A" w14:textId="77777777" w:rsidR="007C664E" w:rsidRDefault="007C664E" w:rsidP="000330C4">
      <w:pPr>
        <w:spacing w:after="120"/>
        <w:ind w:right="-234"/>
        <w:rPr>
          <w:rFonts w:eastAsia="Calibri"/>
          <w:snapToGrid w:val="0"/>
        </w:rPr>
      </w:pPr>
      <w:r w:rsidRPr="000D441C">
        <w:rPr>
          <w:rFonts w:eastAsia="Calibri"/>
          <w:snapToGrid w:val="0"/>
        </w:rPr>
        <w:t xml:space="preserve">La oferta será presentada en pesos </w:t>
      </w:r>
      <w:r w:rsidR="005737D6" w:rsidRPr="000D441C">
        <w:rPr>
          <w:rFonts w:eastAsia="Calibri"/>
          <w:snapToGrid w:val="0"/>
        </w:rPr>
        <w:t>colombianos</w:t>
      </w:r>
      <w:r w:rsidRPr="000D441C">
        <w:rPr>
          <w:rFonts w:eastAsia="Calibri"/>
          <w:snapToGrid w:val="0"/>
        </w:rPr>
        <w:t>.</w:t>
      </w:r>
    </w:p>
    <w:p w14:paraId="73F80C86" w14:textId="77777777" w:rsidR="00C078DF" w:rsidRDefault="00C078DF" w:rsidP="000330C4">
      <w:pPr>
        <w:ind w:right="-234"/>
        <w:jc w:val="both"/>
        <w:rPr>
          <w:b/>
        </w:rPr>
      </w:pPr>
    </w:p>
    <w:p w14:paraId="2BD581AC" w14:textId="0A86E47C" w:rsidR="003621E0" w:rsidRPr="000D441C" w:rsidRDefault="00031D14" w:rsidP="000330C4">
      <w:pPr>
        <w:ind w:right="-234"/>
        <w:jc w:val="both"/>
        <w:rPr>
          <w:b/>
        </w:rPr>
      </w:pPr>
      <w:r w:rsidRPr="000D441C">
        <w:rPr>
          <w:b/>
        </w:rPr>
        <w:t>1.3 TÉCNICOS</w:t>
      </w:r>
    </w:p>
    <w:p w14:paraId="38DC7070" w14:textId="77777777" w:rsidR="00D86DB1" w:rsidRPr="00F12C00" w:rsidRDefault="00D86DB1" w:rsidP="000330C4">
      <w:pPr>
        <w:ind w:right="-234"/>
        <w:jc w:val="both"/>
        <w:rPr>
          <w:b/>
          <w:sz w:val="16"/>
          <w:szCs w:val="16"/>
        </w:rPr>
      </w:pPr>
    </w:p>
    <w:p w14:paraId="2AC9DD79" w14:textId="77777777" w:rsidR="00171864" w:rsidRPr="00A818B9" w:rsidRDefault="00171864" w:rsidP="000330C4">
      <w:pPr>
        <w:ind w:right="-234"/>
        <w:jc w:val="both"/>
        <w:rPr>
          <w:b/>
          <w:sz w:val="6"/>
          <w:szCs w:val="6"/>
        </w:rPr>
      </w:pPr>
    </w:p>
    <w:p w14:paraId="7BD24111" w14:textId="3E2BA0F0" w:rsidR="003621E0" w:rsidRPr="000D441C" w:rsidRDefault="00C05FA1" w:rsidP="000330C4">
      <w:pPr>
        <w:ind w:right="-234"/>
        <w:jc w:val="both"/>
        <w:rPr>
          <w:b/>
        </w:rPr>
      </w:pPr>
      <w:r>
        <w:rPr>
          <w:b/>
        </w:rPr>
        <w:t>1.3.1</w:t>
      </w:r>
      <w:r w:rsidR="00031D14" w:rsidRPr="000D441C">
        <w:rPr>
          <w:b/>
        </w:rPr>
        <w:t xml:space="preserve"> Condiciones</w:t>
      </w:r>
      <w:r w:rsidR="003621E0" w:rsidRPr="000D441C">
        <w:rPr>
          <w:b/>
        </w:rPr>
        <w:t xml:space="preserve"> Técnicas Mínimas </w:t>
      </w:r>
    </w:p>
    <w:p w14:paraId="0C298CED" w14:textId="77777777" w:rsidR="0072788C" w:rsidRDefault="0072788C" w:rsidP="000330C4">
      <w:pPr>
        <w:ind w:right="-234"/>
        <w:jc w:val="both"/>
      </w:pPr>
    </w:p>
    <w:p w14:paraId="2C87A36C" w14:textId="3706A0DF" w:rsidR="003621E0" w:rsidRDefault="009509FD" w:rsidP="000330C4">
      <w:pPr>
        <w:ind w:right="-234"/>
        <w:jc w:val="both"/>
      </w:pPr>
      <w:r>
        <w:t>Los</w:t>
      </w:r>
      <w:r w:rsidRPr="000D441C">
        <w:t xml:space="preserve"> </w:t>
      </w:r>
      <w:r>
        <w:t>entrenamientos</w:t>
      </w:r>
      <w:r w:rsidRPr="000D441C">
        <w:t xml:space="preserve"> solicitados deberán</w:t>
      </w:r>
      <w:r w:rsidR="003621E0" w:rsidRPr="000D441C">
        <w:t xml:space="preserve"> cumplir con las Especificaciones técnicas mínimas requeridas en los </w:t>
      </w:r>
      <w:r w:rsidR="003621E0" w:rsidRPr="0076551A">
        <w:rPr>
          <w:b/>
          <w:bCs/>
        </w:rPr>
        <w:t>Anexo N</w:t>
      </w:r>
      <w:r w:rsidR="0091257A">
        <w:rPr>
          <w:b/>
          <w:bCs/>
        </w:rPr>
        <w:t>r</w:t>
      </w:r>
      <w:r w:rsidR="003621E0" w:rsidRPr="0076551A">
        <w:rPr>
          <w:b/>
          <w:bCs/>
        </w:rPr>
        <w:t>o</w:t>
      </w:r>
      <w:r w:rsidR="00E66056">
        <w:rPr>
          <w:b/>
          <w:bCs/>
        </w:rPr>
        <w:t xml:space="preserve">. </w:t>
      </w:r>
      <w:r w:rsidR="003621E0" w:rsidRPr="0076551A">
        <w:rPr>
          <w:b/>
          <w:bCs/>
        </w:rPr>
        <w:t xml:space="preserve">1 </w:t>
      </w:r>
      <w:r w:rsidR="003621E0" w:rsidRPr="000D441C">
        <w:t>del presente Pliego de Condiciones, en el cual se encuentran descritas las normas y/o especificaciones técnicas el cual se verificará como “cumple o no cumple “.</w:t>
      </w:r>
    </w:p>
    <w:p w14:paraId="67A122E8" w14:textId="77777777" w:rsidR="00F56AC3" w:rsidRDefault="00F56AC3" w:rsidP="000330C4">
      <w:pPr>
        <w:ind w:right="-234"/>
        <w:jc w:val="both"/>
      </w:pPr>
    </w:p>
    <w:p w14:paraId="18C8591F" w14:textId="77777777" w:rsidR="00EA1D6D" w:rsidRDefault="00EA1D6D" w:rsidP="000330C4">
      <w:pPr>
        <w:ind w:right="-234"/>
        <w:jc w:val="both"/>
      </w:pPr>
    </w:p>
    <w:p w14:paraId="4A8BB1B1" w14:textId="77777777" w:rsidR="00EA1D6D" w:rsidRDefault="00EA1D6D" w:rsidP="000330C4">
      <w:pPr>
        <w:ind w:right="-234"/>
        <w:jc w:val="both"/>
      </w:pPr>
    </w:p>
    <w:p w14:paraId="0AD27A8B" w14:textId="77777777" w:rsidR="00EA1D6D" w:rsidRDefault="00EA1D6D" w:rsidP="000330C4">
      <w:pPr>
        <w:ind w:right="-234"/>
        <w:jc w:val="both"/>
      </w:pPr>
    </w:p>
    <w:p w14:paraId="788064D3" w14:textId="77777777" w:rsidR="00814058" w:rsidRPr="00820B17" w:rsidRDefault="003A6E74" w:rsidP="003A6E74">
      <w:pPr>
        <w:adjustRightInd w:val="0"/>
        <w:ind w:left="-142" w:right="-234"/>
        <w:jc w:val="center"/>
        <w:rPr>
          <w:b/>
          <w:bCs/>
        </w:rPr>
      </w:pPr>
      <w:r>
        <w:rPr>
          <w:b/>
          <w:bCs/>
        </w:rPr>
        <w:t xml:space="preserve">1.4 </w:t>
      </w:r>
      <w:r w:rsidR="00814058" w:rsidRPr="00820B17">
        <w:rPr>
          <w:b/>
          <w:bCs/>
        </w:rPr>
        <w:t>CRITERIOS DE EVALUACIÓN Y CALIFICACIÓN DE LAS PROPUESTAS</w:t>
      </w:r>
    </w:p>
    <w:p w14:paraId="70A8EAFC" w14:textId="77777777" w:rsidR="00E11D11" w:rsidRDefault="00E11D11" w:rsidP="00D412AB">
      <w:pPr>
        <w:adjustRightInd w:val="0"/>
        <w:ind w:left="-142" w:right="-234"/>
        <w:jc w:val="both"/>
        <w:rPr>
          <w:b/>
          <w:bCs/>
          <w:highlight w:val="yellow"/>
        </w:rPr>
      </w:pPr>
    </w:p>
    <w:p w14:paraId="1B4BBAF6" w14:textId="77777777" w:rsidR="001B0F3E" w:rsidRDefault="001B0F3E" w:rsidP="000330C4">
      <w:pPr>
        <w:ind w:right="-234"/>
        <w:jc w:val="both"/>
      </w:pPr>
      <w:r>
        <w:lastRenderedPageBreak/>
        <w:t xml:space="preserve">Todas las ofertas presentadas válidamente en el proceso de contratación serán analizadas por los evaluadores designados por la </w:t>
      </w:r>
      <w:r w:rsidR="00E30001">
        <w:t xml:space="preserve">Dirección de Antinarcóticos de la </w:t>
      </w:r>
      <w:r>
        <w:t>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43503B1F" w14:textId="77777777" w:rsidR="001B0F3E" w:rsidRDefault="001B0F3E" w:rsidP="000330C4">
      <w:pPr>
        <w:ind w:right="-234"/>
        <w:jc w:val="both"/>
      </w:pPr>
    </w:p>
    <w:p w14:paraId="77F8E03C" w14:textId="598548A0" w:rsidR="001B0F3E" w:rsidRDefault="001B0F3E" w:rsidP="000330C4">
      <w:pPr>
        <w:ind w:right="-234"/>
        <w:jc w:val="both"/>
      </w:pPr>
      <w:r>
        <w:t xml:space="preserve">La </w:t>
      </w:r>
      <w:r w:rsidR="00AD25C6">
        <w:rPr>
          <w:rFonts w:eastAsia="Calibri"/>
        </w:rPr>
        <w:t xml:space="preserve">Dirección de Antinarcóticos de la </w:t>
      </w:r>
      <w:r w:rsidR="00AD25C6" w:rsidRPr="00820B17">
        <w:rPr>
          <w:rFonts w:eastAsia="Calibri"/>
        </w:rPr>
        <w:t xml:space="preserve">Policía Nacional </w:t>
      </w:r>
      <w:r>
        <w:t xml:space="preserve">evaluará únicamente las Ofertas de los Proponentes que hayan acreditado los requisitos mínimos habilitantes. </w:t>
      </w:r>
    </w:p>
    <w:p w14:paraId="21BF650B" w14:textId="77777777" w:rsidR="001B0F3E" w:rsidRDefault="001B0F3E" w:rsidP="000330C4">
      <w:pPr>
        <w:ind w:right="-234"/>
        <w:jc w:val="both"/>
      </w:pPr>
    </w:p>
    <w:p w14:paraId="46942B97" w14:textId="77777777" w:rsidR="001B0F3E" w:rsidRDefault="001B0F3E" w:rsidP="000330C4">
      <w:pPr>
        <w:ind w:right="-234"/>
        <w:jc w:val="both"/>
      </w:pPr>
      <w:r>
        <w:t>Las ofertas deben presentarse en los términos establecidos en el presente pliego de condiciones como el formato para presentación de la Oferta.</w:t>
      </w:r>
    </w:p>
    <w:p w14:paraId="3D591C78" w14:textId="77777777" w:rsidR="001B0F3E" w:rsidRDefault="001B0F3E" w:rsidP="000330C4">
      <w:pPr>
        <w:ind w:right="-234"/>
        <w:jc w:val="both"/>
      </w:pPr>
    </w:p>
    <w:p w14:paraId="1EA5EE8E" w14:textId="77777777" w:rsidR="001B0F3E" w:rsidRDefault="001B0F3E" w:rsidP="000330C4">
      <w:pPr>
        <w:ind w:right="-234"/>
        <w:jc w:val="both"/>
      </w:pPr>
      <w:r>
        <w:t xml:space="preserve">La omisión de la información requerida en este anexo, NO SERÁ SUBSANABLE POR SER FACTOR DE PONDERACIÓN, en todo caso, la no presentación de la información requerida no restringe la participación del proponente, ni es causal de rechazo de la propuesta. </w:t>
      </w:r>
    </w:p>
    <w:p w14:paraId="5EBD7196" w14:textId="77777777" w:rsidR="001B0F3E" w:rsidRDefault="001B0F3E" w:rsidP="000330C4">
      <w:pPr>
        <w:ind w:right="-234"/>
        <w:jc w:val="both"/>
      </w:pPr>
    </w:p>
    <w:p w14:paraId="24BB6395" w14:textId="77777777" w:rsidR="001B0F3E" w:rsidRDefault="001B0F3E" w:rsidP="000330C4">
      <w:pPr>
        <w:ind w:right="-234"/>
        <w:jc w:val="both"/>
      </w:pPr>
      <w:r>
        <w:t xml:space="preserve">La propuesta seleccionada será aquella que obtenga los </w:t>
      </w:r>
      <w:r w:rsidRPr="00A85597">
        <w:rPr>
          <w:b/>
        </w:rPr>
        <w:t>mayores puntajes</w:t>
      </w:r>
      <w:r>
        <w:t xml:space="preserve"> al consolidar los aspectos técnicos y económicos.</w:t>
      </w:r>
    </w:p>
    <w:p w14:paraId="43E807AC" w14:textId="77777777" w:rsidR="001B0F3E" w:rsidRDefault="001B0F3E" w:rsidP="000330C4">
      <w:pPr>
        <w:ind w:right="-234"/>
        <w:jc w:val="both"/>
      </w:pPr>
    </w:p>
    <w:p w14:paraId="377B2255" w14:textId="77777777" w:rsidR="001B0F3E" w:rsidRDefault="001B0F3E" w:rsidP="0086187D">
      <w:pPr>
        <w:ind w:right="-234"/>
        <w:jc w:val="both"/>
      </w:pPr>
      <w:r>
        <w:t>Estarán habilitados para acceder a esta ponderación económica los oferentes que hayan cumplido con todos los parámetros exigidos de carácter técnico, jurídico y económico.</w:t>
      </w:r>
    </w:p>
    <w:p w14:paraId="09E0F059" w14:textId="77777777" w:rsidR="001B0F3E" w:rsidRPr="00D35CCA" w:rsidRDefault="001B0F3E" w:rsidP="0086187D">
      <w:pPr>
        <w:ind w:right="-234"/>
        <w:jc w:val="both"/>
        <w:rPr>
          <w:sz w:val="14"/>
          <w:szCs w:val="14"/>
        </w:rPr>
      </w:pPr>
    </w:p>
    <w:p w14:paraId="1571352A" w14:textId="77777777" w:rsidR="0092491B" w:rsidRDefault="001B0F3E" w:rsidP="0086187D">
      <w:pPr>
        <w:ind w:right="-234"/>
        <w:jc w:val="both"/>
      </w:pPr>
      <w:r>
        <w:t>Se determinará la oferta más favorable, ponderando los siguientes factores:</w:t>
      </w:r>
    </w:p>
    <w:p w14:paraId="3FDCCED5" w14:textId="77777777" w:rsidR="001A1FD0" w:rsidRPr="00D35CCA" w:rsidRDefault="001A1FD0" w:rsidP="0086187D">
      <w:pPr>
        <w:ind w:right="-234"/>
        <w:jc w:val="both"/>
        <w:rPr>
          <w:sz w:val="14"/>
          <w:szCs w:val="14"/>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1"/>
        <w:gridCol w:w="1843"/>
      </w:tblGrid>
      <w:tr w:rsidR="004010C6" w:rsidRPr="004010C6" w14:paraId="468C3DFD" w14:textId="77777777" w:rsidTr="00AD2776">
        <w:trPr>
          <w:trHeight w:val="20"/>
          <w:jc w:val="center"/>
        </w:trPr>
        <w:tc>
          <w:tcPr>
            <w:tcW w:w="6941" w:type="dxa"/>
            <w:shd w:val="clear" w:color="auto" w:fill="BFBFBF"/>
            <w:vAlign w:val="center"/>
          </w:tcPr>
          <w:p w14:paraId="0DA7E53F" w14:textId="77777777" w:rsidR="001A1FD0" w:rsidRPr="004010C6" w:rsidRDefault="001A1FD0" w:rsidP="00AA0654">
            <w:pPr>
              <w:spacing w:line="276" w:lineRule="auto"/>
              <w:jc w:val="center"/>
              <w:rPr>
                <w:rFonts w:eastAsia="MS Mincho"/>
                <w:b/>
                <w:color w:val="000000" w:themeColor="text1"/>
                <w:sz w:val="18"/>
                <w:szCs w:val="18"/>
              </w:rPr>
            </w:pPr>
            <w:bookmarkStart w:id="7" w:name="_Hlk159438175"/>
            <w:r w:rsidRPr="004010C6">
              <w:rPr>
                <w:rFonts w:eastAsia="MS Mincho"/>
                <w:b/>
                <w:color w:val="000000" w:themeColor="text1"/>
                <w:sz w:val="18"/>
                <w:szCs w:val="18"/>
              </w:rPr>
              <w:t>CRITERIO DE LA EVALUACIÓN</w:t>
            </w:r>
          </w:p>
        </w:tc>
        <w:tc>
          <w:tcPr>
            <w:tcW w:w="1843" w:type="dxa"/>
            <w:shd w:val="clear" w:color="auto" w:fill="BFBFBF"/>
            <w:vAlign w:val="center"/>
          </w:tcPr>
          <w:p w14:paraId="7D126A7D" w14:textId="77777777" w:rsidR="001A1FD0" w:rsidRPr="004010C6" w:rsidRDefault="001A1FD0" w:rsidP="00AA0654">
            <w:pPr>
              <w:spacing w:line="276" w:lineRule="auto"/>
              <w:jc w:val="center"/>
              <w:rPr>
                <w:rFonts w:eastAsia="MS Mincho"/>
                <w:b/>
                <w:color w:val="000000" w:themeColor="text1"/>
                <w:sz w:val="18"/>
                <w:szCs w:val="18"/>
              </w:rPr>
            </w:pPr>
            <w:r w:rsidRPr="004010C6">
              <w:rPr>
                <w:rFonts w:eastAsia="MS Mincho"/>
                <w:b/>
                <w:color w:val="000000" w:themeColor="text1"/>
                <w:sz w:val="18"/>
                <w:szCs w:val="18"/>
              </w:rPr>
              <w:t>PUNTAJE</w:t>
            </w:r>
          </w:p>
        </w:tc>
      </w:tr>
      <w:tr w:rsidR="004010C6" w:rsidRPr="004010C6" w14:paraId="7BF1A8AD" w14:textId="77777777" w:rsidTr="00AD2776">
        <w:trPr>
          <w:trHeight w:val="20"/>
          <w:jc w:val="center"/>
        </w:trPr>
        <w:tc>
          <w:tcPr>
            <w:tcW w:w="6941" w:type="dxa"/>
            <w:vAlign w:val="center"/>
          </w:tcPr>
          <w:p w14:paraId="0D32E110" w14:textId="77777777" w:rsidR="001A1FD0" w:rsidRPr="004010C6" w:rsidRDefault="001A1FD0" w:rsidP="00AA0654">
            <w:pPr>
              <w:spacing w:line="276" w:lineRule="auto"/>
              <w:contextualSpacing/>
              <w:rPr>
                <w:rFonts w:eastAsia="MS Mincho"/>
                <w:color w:val="000000" w:themeColor="text1"/>
                <w:sz w:val="18"/>
                <w:szCs w:val="18"/>
              </w:rPr>
            </w:pPr>
            <w:r w:rsidRPr="004010C6">
              <w:rPr>
                <w:rFonts w:eastAsia="MS Mincho"/>
                <w:color w:val="000000" w:themeColor="text1"/>
                <w:sz w:val="18"/>
                <w:szCs w:val="18"/>
              </w:rPr>
              <w:t>Factor Económico:</w:t>
            </w:r>
          </w:p>
        </w:tc>
        <w:tc>
          <w:tcPr>
            <w:tcW w:w="1843" w:type="dxa"/>
            <w:vAlign w:val="center"/>
          </w:tcPr>
          <w:p w14:paraId="73F0E798" w14:textId="77777777" w:rsidR="001A1FD0" w:rsidRPr="004010C6" w:rsidRDefault="001A1FD0" w:rsidP="00AA0654">
            <w:pPr>
              <w:spacing w:line="276" w:lineRule="auto"/>
              <w:ind w:firstLine="720"/>
              <w:contextualSpacing/>
              <w:rPr>
                <w:rFonts w:eastAsia="MS Mincho"/>
                <w:color w:val="000000" w:themeColor="text1"/>
                <w:sz w:val="18"/>
                <w:szCs w:val="18"/>
              </w:rPr>
            </w:pPr>
          </w:p>
        </w:tc>
      </w:tr>
      <w:tr w:rsidR="004010C6" w:rsidRPr="004010C6" w14:paraId="75D6A71C" w14:textId="77777777" w:rsidTr="00AD2776">
        <w:trPr>
          <w:trHeight w:val="20"/>
          <w:jc w:val="center"/>
        </w:trPr>
        <w:tc>
          <w:tcPr>
            <w:tcW w:w="6941" w:type="dxa"/>
            <w:vAlign w:val="center"/>
          </w:tcPr>
          <w:p w14:paraId="00E0FBCC" w14:textId="77777777" w:rsidR="001A1FD0" w:rsidRPr="004010C6" w:rsidRDefault="001A1FD0">
            <w:pPr>
              <w:numPr>
                <w:ilvl w:val="0"/>
                <w:numId w:val="49"/>
              </w:numPr>
              <w:autoSpaceDE/>
              <w:autoSpaceDN/>
              <w:spacing w:line="276" w:lineRule="auto"/>
              <w:contextualSpacing/>
              <w:rPr>
                <w:rFonts w:eastAsia="MS Mincho"/>
                <w:color w:val="000000" w:themeColor="text1"/>
                <w:sz w:val="18"/>
                <w:szCs w:val="18"/>
              </w:rPr>
            </w:pPr>
            <w:r w:rsidRPr="004010C6">
              <w:rPr>
                <w:rFonts w:eastAsia="MS Mincho"/>
                <w:color w:val="000000" w:themeColor="text1"/>
                <w:sz w:val="18"/>
                <w:szCs w:val="18"/>
              </w:rPr>
              <w:t>Factor Económico</w:t>
            </w:r>
          </w:p>
        </w:tc>
        <w:tc>
          <w:tcPr>
            <w:tcW w:w="1843" w:type="dxa"/>
            <w:vAlign w:val="center"/>
          </w:tcPr>
          <w:p w14:paraId="522879D4" w14:textId="2AF1B945" w:rsidR="001A1FD0" w:rsidRPr="001C57D6" w:rsidRDefault="001C57D6" w:rsidP="00AA0654">
            <w:pPr>
              <w:spacing w:line="276" w:lineRule="auto"/>
              <w:ind w:firstLine="720"/>
              <w:contextualSpacing/>
              <w:rPr>
                <w:rFonts w:eastAsia="MS Mincho"/>
                <w:color w:val="000000" w:themeColor="text1"/>
                <w:sz w:val="18"/>
                <w:szCs w:val="18"/>
              </w:rPr>
            </w:pPr>
            <w:r w:rsidRPr="001C57D6">
              <w:rPr>
                <w:rFonts w:eastAsia="MS Mincho"/>
                <w:color w:val="000000" w:themeColor="text1"/>
                <w:sz w:val="18"/>
                <w:szCs w:val="18"/>
              </w:rPr>
              <w:t>5</w:t>
            </w:r>
            <w:r w:rsidR="001A1FD0" w:rsidRPr="001C57D6">
              <w:rPr>
                <w:rFonts w:eastAsia="MS Mincho"/>
                <w:color w:val="000000" w:themeColor="text1"/>
                <w:sz w:val="18"/>
                <w:szCs w:val="18"/>
              </w:rPr>
              <w:t>00</w:t>
            </w:r>
          </w:p>
        </w:tc>
      </w:tr>
      <w:tr w:rsidR="004010C6" w:rsidRPr="004010C6" w14:paraId="20140443" w14:textId="77777777" w:rsidTr="00AD2776">
        <w:trPr>
          <w:trHeight w:val="20"/>
          <w:jc w:val="center"/>
        </w:trPr>
        <w:tc>
          <w:tcPr>
            <w:tcW w:w="6941" w:type="dxa"/>
            <w:vAlign w:val="center"/>
          </w:tcPr>
          <w:p w14:paraId="46D5D475" w14:textId="77777777" w:rsidR="001A1FD0" w:rsidRPr="004010C6" w:rsidRDefault="001A1FD0" w:rsidP="00AA0654">
            <w:pPr>
              <w:spacing w:line="276" w:lineRule="auto"/>
              <w:contextualSpacing/>
              <w:rPr>
                <w:rFonts w:eastAsia="MS Mincho"/>
                <w:color w:val="000000" w:themeColor="text1"/>
                <w:sz w:val="18"/>
                <w:szCs w:val="18"/>
              </w:rPr>
            </w:pPr>
            <w:r w:rsidRPr="004010C6">
              <w:rPr>
                <w:rFonts w:eastAsia="MS Mincho"/>
                <w:color w:val="000000" w:themeColor="text1"/>
                <w:sz w:val="18"/>
                <w:szCs w:val="18"/>
              </w:rPr>
              <w:t xml:space="preserve"> Factor Técnico:</w:t>
            </w:r>
          </w:p>
        </w:tc>
        <w:tc>
          <w:tcPr>
            <w:tcW w:w="1843" w:type="dxa"/>
            <w:vAlign w:val="center"/>
          </w:tcPr>
          <w:p w14:paraId="14446CF1" w14:textId="77777777" w:rsidR="001A1FD0" w:rsidRPr="001C57D6" w:rsidRDefault="001A1FD0" w:rsidP="00AA0654">
            <w:pPr>
              <w:spacing w:line="276" w:lineRule="auto"/>
              <w:ind w:left="720"/>
              <w:contextualSpacing/>
              <w:rPr>
                <w:rFonts w:eastAsia="MS Mincho"/>
                <w:color w:val="000000" w:themeColor="text1"/>
                <w:sz w:val="18"/>
                <w:szCs w:val="18"/>
              </w:rPr>
            </w:pPr>
          </w:p>
        </w:tc>
      </w:tr>
      <w:tr w:rsidR="004010C6" w:rsidRPr="004010C6" w14:paraId="2FA34D04" w14:textId="77777777" w:rsidTr="00AD2776">
        <w:trPr>
          <w:trHeight w:val="20"/>
          <w:jc w:val="center"/>
        </w:trPr>
        <w:tc>
          <w:tcPr>
            <w:tcW w:w="6941" w:type="dxa"/>
            <w:vAlign w:val="center"/>
          </w:tcPr>
          <w:p w14:paraId="3AF44659" w14:textId="77777777" w:rsidR="001A1FD0" w:rsidRPr="004010C6" w:rsidRDefault="001A1FD0">
            <w:pPr>
              <w:numPr>
                <w:ilvl w:val="0"/>
                <w:numId w:val="49"/>
              </w:numPr>
              <w:autoSpaceDE/>
              <w:autoSpaceDN/>
              <w:spacing w:line="276" w:lineRule="auto"/>
              <w:contextualSpacing/>
              <w:rPr>
                <w:rFonts w:eastAsia="MS Mincho"/>
                <w:color w:val="000000" w:themeColor="text1"/>
                <w:sz w:val="18"/>
                <w:szCs w:val="18"/>
              </w:rPr>
            </w:pPr>
            <w:r w:rsidRPr="004010C6">
              <w:rPr>
                <w:rFonts w:eastAsia="MS Mincho"/>
                <w:color w:val="000000" w:themeColor="text1"/>
                <w:sz w:val="18"/>
                <w:szCs w:val="18"/>
              </w:rPr>
              <w:t>Oferta técnica adicional</w:t>
            </w:r>
          </w:p>
        </w:tc>
        <w:tc>
          <w:tcPr>
            <w:tcW w:w="1843" w:type="dxa"/>
            <w:vAlign w:val="center"/>
          </w:tcPr>
          <w:p w14:paraId="483B8D2A" w14:textId="766235E1" w:rsidR="001A1FD0" w:rsidRPr="001C57D6" w:rsidRDefault="00C938ED" w:rsidP="00AA0654">
            <w:pPr>
              <w:spacing w:line="276" w:lineRule="auto"/>
              <w:ind w:left="720"/>
              <w:contextualSpacing/>
              <w:rPr>
                <w:rFonts w:eastAsia="MS Mincho"/>
                <w:color w:val="000000" w:themeColor="text1"/>
                <w:sz w:val="18"/>
                <w:szCs w:val="18"/>
              </w:rPr>
            </w:pPr>
            <w:r w:rsidRPr="001C57D6">
              <w:rPr>
                <w:rFonts w:eastAsia="MS Mincho"/>
                <w:color w:val="000000" w:themeColor="text1"/>
                <w:sz w:val="18"/>
                <w:szCs w:val="18"/>
              </w:rPr>
              <w:t>4</w:t>
            </w:r>
            <w:r w:rsidR="001A1FD0" w:rsidRPr="001C57D6">
              <w:rPr>
                <w:rFonts w:eastAsia="MS Mincho"/>
                <w:color w:val="000000" w:themeColor="text1"/>
                <w:sz w:val="18"/>
                <w:szCs w:val="18"/>
              </w:rPr>
              <w:t>00</w:t>
            </w:r>
          </w:p>
        </w:tc>
      </w:tr>
      <w:tr w:rsidR="004010C6" w:rsidRPr="004010C6" w14:paraId="30852BDC" w14:textId="77777777" w:rsidTr="00AD2776">
        <w:trPr>
          <w:trHeight w:val="20"/>
          <w:jc w:val="center"/>
        </w:trPr>
        <w:tc>
          <w:tcPr>
            <w:tcW w:w="6941" w:type="dxa"/>
            <w:vAlign w:val="center"/>
          </w:tcPr>
          <w:p w14:paraId="26CE543E" w14:textId="77777777" w:rsidR="001A1FD0" w:rsidRPr="004010C6" w:rsidRDefault="001A1FD0">
            <w:pPr>
              <w:numPr>
                <w:ilvl w:val="0"/>
                <w:numId w:val="49"/>
              </w:numPr>
              <w:autoSpaceDE/>
              <w:autoSpaceDN/>
              <w:spacing w:line="276" w:lineRule="auto"/>
              <w:contextualSpacing/>
              <w:rPr>
                <w:rFonts w:eastAsia="MS Mincho"/>
                <w:color w:val="000000" w:themeColor="text1"/>
                <w:sz w:val="18"/>
                <w:szCs w:val="18"/>
              </w:rPr>
            </w:pPr>
            <w:r w:rsidRPr="004010C6">
              <w:rPr>
                <w:rFonts w:eastAsia="MS Mincho"/>
                <w:color w:val="000000" w:themeColor="text1"/>
                <w:sz w:val="18"/>
                <w:szCs w:val="18"/>
              </w:rPr>
              <w:t>Apoyo a la Industria Nacional</w:t>
            </w:r>
          </w:p>
        </w:tc>
        <w:tc>
          <w:tcPr>
            <w:tcW w:w="1843" w:type="dxa"/>
            <w:vAlign w:val="center"/>
          </w:tcPr>
          <w:p w14:paraId="5482946E" w14:textId="77777777" w:rsidR="001A1FD0" w:rsidRPr="001C57D6" w:rsidRDefault="001A1FD0" w:rsidP="00AA0654">
            <w:pPr>
              <w:spacing w:line="276" w:lineRule="auto"/>
              <w:ind w:left="720"/>
              <w:contextualSpacing/>
              <w:rPr>
                <w:rFonts w:eastAsia="MS Mincho"/>
                <w:color w:val="000000" w:themeColor="text1"/>
                <w:sz w:val="18"/>
                <w:szCs w:val="18"/>
              </w:rPr>
            </w:pPr>
            <w:r w:rsidRPr="001C57D6">
              <w:rPr>
                <w:rFonts w:eastAsia="MS Mincho"/>
                <w:color w:val="000000" w:themeColor="text1"/>
                <w:sz w:val="18"/>
                <w:szCs w:val="18"/>
              </w:rPr>
              <w:t>100</w:t>
            </w:r>
          </w:p>
        </w:tc>
      </w:tr>
      <w:tr w:rsidR="004010C6" w:rsidRPr="004010C6" w14:paraId="3FBD659F" w14:textId="77777777" w:rsidTr="00AD2776">
        <w:trPr>
          <w:trHeight w:val="20"/>
          <w:jc w:val="center"/>
        </w:trPr>
        <w:tc>
          <w:tcPr>
            <w:tcW w:w="6941" w:type="dxa"/>
            <w:vAlign w:val="center"/>
          </w:tcPr>
          <w:p w14:paraId="7FF05FF9" w14:textId="77777777" w:rsidR="001A1FD0" w:rsidRPr="004010C6" w:rsidRDefault="001A1FD0" w:rsidP="00AA0654">
            <w:pPr>
              <w:spacing w:line="276" w:lineRule="auto"/>
              <w:ind w:left="720"/>
              <w:contextualSpacing/>
              <w:rPr>
                <w:rFonts w:eastAsia="MS Mincho"/>
                <w:b/>
                <w:bCs/>
                <w:color w:val="000000" w:themeColor="text1"/>
                <w:sz w:val="18"/>
                <w:szCs w:val="18"/>
              </w:rPr>
            </w:pPr>
            <w:r w:rsidRPr="004010C6">
              <w:rPr>
                <w:rFonts w:eastAsia="MS Mincho"/>
                <w:b/>
                <w:bCs/>
                <w:color w:val="000000" w:themeColor="text1"/>
                <w:sz w:val="18"/>
                <w:szCs w:val="18"/>
              </w:rPr>
              <w:t>Total</w:t>
            </w:r>
          </w:p>
        </w:tc>
        <w:tc>
          <w:tcPr>
            <w:tcW w:w="1843" w:type="dxa"/>
            <w:vAlign w:val="center"/>
          </w:tcPr>
          <w:p w14:paraId="439ED77B" w14:textId="77777777" w:rsidR="001A1FD0" w:rsidRPr="004010C6" w:rsidRDefault="001A1FD0" w:rsidP="00AA0654">
            <w:pPr>
              <w:spacing w:line="276" w:lineRule="auto"/>
              <w:contextualSpacing/>
              <w:jc w:val="center"/>
              <w:rPr>
                <w:rFonts w:eastAsia="MS Mincho"/>
                <w:b/>
                <w:bCs/>
                <w:color w:val="000000" w:themeColor="text1"/>
                <w:sz w:val="18"/>
                <w:szCs w:val="18"/>
              </w:rPr>
            </w:pPr>
            <w:r w:rsidRPr="004010C6">
              <w:rPr>
                <w:rFonts w:eastAsia="MS Mincho"/>
                <w:b/>
                <w:bCs/>
                <w:color w:val="000000" w:themeColor="text1"/>
                <w:sz w:val="18"/>
                <w:szCs w:val="18"/>
              </w:rPr>
              <w:t>1000 puntos</w:t>
            </w:r>
          </w:p>
        </w:tc>
      </w:tr>
      <w:tr w:rsidR="004010C6" w:rsidRPr="004010C6" w14:paraId="22AF3407" w14:textId="77777777" w:rsidTr="00AD2776">
        <w:trPr>
          <w:trHeight w:val="20"/>
          <w:jc w:val="center"/>
        </w:trPr>
        <w:tc>
          <w:tcPr>
            <w:tcW w:w="8784" w:type="dxa"/>
            <w:gridSpan w:val="2"/>
            <w:vAlign w:val="center"/>
          </w:tcPr>
          <w:p w14:paraId="5FF059BB" w14:textId="77777777" w:rsidR="001A1FD0" w:rsidRPr="004010C6" w:rsidRDefault="001A1FD0" w:rsidP="00AA0654">
            <w:pPr>
              <w:spacing w:line="276" w:lineRule="auto"/>
              <w:contextualSpacing/>
              <w:rPr>
                <w:rFonts w:eastAsia="MS Mincho"/>
                <w:color w:val="000000" w:themeColor="text1"/>
                <w:sz w:val="18"/>
                <w:szCs w:val="18"/>
              </w:rPr>
            </w:pPr>
            <w:r w:rsidRPr="004010C6">
              <w:rPr>
                <w:rFonts w:eastAsia="MS Mincho"/>
                <w:color w:val="000000" w:themeColor="text1"/>
                <w:sz w:val="18"/>
                <w:szCs w:val="18"/>
              </w:rPr>
              <w:t>Factor Jurídico:</w:t>
            </w:r>
          </w:p>
        </w:tc>
      </w:tr>
      <w:tr w:rsidR="004010C6" w:rsidRPr="004010C6" w14:paraId="0B0AD171" w14:textId="77777777" w:rsidTr="00AD2776">
        <w:trPr>
          <w:trHeight w:val="20"/>
          <w:jc w:val="center"/>
        </w:trPr>
        <w:tc>
          <w:tcPr>
            <w:tcW w:w="6941" w:type="dxa"/>
            <w:vAlign w:val="center"/>
          </w:tcPr>
          <w:p w14:paraId="366BA2E5" w14:textId="12CD9E4F" w:rsidR="001A1FD0" w:rsidRPr="004010C6" w:rsidRDefault="001A1FD0">
            <w:pPr>
              <w:numPr>
                <w:ilvl w:val="0"/>
                <w:numId w:val="49"/>
              </w:numPr>
              <w:autoSpaceDE/>
              <w:autoSpaceDN/>
              <w:spacing w:line="276" w:lineRule="auto"/>
              <w:contextualSpacing/>
              <w:rPr>
                <w:rFonts w:eastAsia="MS Mincho"/>
                <w:color w:val="000000" w:themeColor="text1"/>
                <w:sz w:val="18"/>
                <w:szCs w:val="18"/>
              </w:rPr>
            </w:pPr>
            <w:r w:rsidRPr="004010C6">
              <w:rPr>
                <w:rFonts w:eastAsia="MS Mincho"/>
                <w:color w:val="000000" w:themeColor="text1"/>
                <w:sz w:val="18"/>
                <w:szCs w:val="18"/>
              </w:rPr>
              <w:t>Incentivos a favor de personas con discapacidad (</w:t>
            </w:r>
            <w:r w:rsidRPr="004010C6">
              <w:rPr>
                <w:color w:val="000000" w:themeColor="text1"/>
                <w:sz w:val="18"/>
                <w:szCs w:val="18"/>
              </w:rPr>
              <w:t>Decreto 1082 de 2015</w:t>
            </w:r>
            <w:r w:rsidR="00AC37D5">
              <w:rPr>
                <w:color w:val="000000" w:themeColor="text1"/>
                <w:sz w:val="18"/>
                <w:szCs w:val="18"/>
              </w:rPr>
              <w:t xml:space="preserve"> modificado por el Decreto 0287 de 2026</w:t>
            </w:r>
            <w:r w:rsidRPr="004010C6">
              <w:rPr>
                <w:color w:val="000000" w:themeColor="text1"/>
                <w:sz w:val="18"/>
                <w:szCs w:val="18"/>
              </w:rPr>
              <w:t>)</w:t>
            </w:r>
          </w:p>
        </w:tc>
        <w:tc>
          <w:tcPr>
            <w:tcW w:w="1843" w:type="dxa"/>
            <w:vAlign w:val="center"/>
          </w:tcPr>
          <w:p w14:paraId="5A55076D" w14:textId="51BD1A61" w:rsidR="001A1FD0" w:rsidRPr="004010C6" w:rsidRDefault="008A0A4C" w:rsidP="00AA0654">
            <w:pPr>
              <w:spacing w:line="276" w:lineRule="auto"/>
              <w:contextualSpacing/>
              <w:jc w:val="center"/>
              <w:rPr>
                <w:rFonts w:eastAsia="MS Mincho"/>
                <w:color w:val="000000" w:themeColor="text1"/>
                <w:sz w:val="18"/>
                <w:szCs w:val="18"/>
              </w:rPr>
            </w:pPr>
            <w:r>
              <w:rPr>
                <w:color w:val="000000" w:themeColor="text1"/>
                <w:sz w:val="18"/>
                <w:szCs w:val="18"/>
                <w:bdr w:val="none" w:sz="0" w:space="0" w:color="auto" w:frame="1"/>
                <w:shd w:val="clear" w:color="auto" w:fill="FFFFFF"/>
              </w:rPr>
              <w:t>2</w:t>
            </w:r>
            <w:r w:rsidR="001A1FD0" w:rsidRPr="004010C6">
              <w:rPr>
                <w:color w:val="000000" w:themeColor="text1"/>
                <w:sz w:val="18"/>
                <w:szCs w:val="18"/>
                <w:bdr w:val="none" w:sz="0" w:space="0" w:color="auto" w:frame="1"/>
                <w:shd w:val="clear" w:color="auto" w:fill="FFFFFF"/>
              </w:rPr>
              <w:t>% (</w:t>
            </w:r>
            <w:r>
              <w:rPr>
                <w:color w:val="000000" w:themeColor="text1"/>
                <w:sz w:val="18"/>
                <w:szCs w:val="18"/>
                <w:bdr w:val="none" w:sz="0" w:space="0" w:color="auto" w:frame="1"/>
                <w:shd w:val="clear" w:color="auto" w:fill="FFFFFF"/>
              </w:rPr>
              <w:t>2</w:t>
            </w:r>
            <w:r w:rsidR="001A1FD0" w:rsidRPr="004010C6">
              <w:rPr>
                <w:color w:val="000000" w:themeColor="text1"/>
                <w:sz w:val="18"/>
                <w:szCs w:val="18"/>
                <w:bdr w:val="none" w:sz="0" w:space="0" w:color="auto" w:frame="1"/>
                <w:shd w:val="clear" w:color="auto" w:fill="FFFFFF"/>
              </w:rPr>
              <w:t>0 puntos)</w:t>
            </w:r>
          </w:p>
        </w:tc>
      </w:tr>
      <w:tr w:rsidR="004010C6" w:rsidRPr="004010C6" w14:paraId="4DDE8E09" w14:textId="77777777" w:rsidTr="00AD2776">
        <w:trPr>
          <w:trHeight w:val="20"/>
          <w:jc w:val="center"/>
        </w:trPr>
        <w:tc>
          <w:tcPr>
            <w:tcW w:w="6941" w:type="dxa"/>
            <w:vAlign w:val="center"/>
          </w:tcPr>
          <w:p w14:paraId="3911A4A8" w14:textId="77777777" w:rsidR="001A1FD0" w:rsidRPr="004010C6" w:rsidRDefault="001A1FD0">
            <w:pPr>
              <w:numPr>
                <w:ilvl w:val="0"/>
                <w:numId w:val="49"/>
              </w:numPr>
              <w:autoSpaceDE/>
              <w:autoSpaceDN/>
              <w:spacing w:line="276" w:lineRule="auto"/>
              <w:contextualSpacing/>
              <w:rPr>
                <w:rFonts w:eastAsia="MS Mincho"/>
                <w:color w:val="000000" w:themeColor="text1"/>
                <w:sz w:val="18"/>
                <w:szCs w:val="18"/>
              </w:rPr>
            </w:pPr>
            <w:r w:rsidRPr="004010C6">
              <w:rPr>
                <w:rFonts w:eastAsia="MS Mincho"/>
                <w:color w:val="000000" w:themeColor="text1"/>
                <w:sz w:val="18"/>
                <w:szCs w:val="18"/>
              </w:rPr>
              <w:t>Emprendimientos y empresas conformadas por mujeres según lo establecido en el Decreto 1860 del 2021.</w:t>
            </w:r>
          </w:p>
        </w:tc>
        <w:tc>
          <w:tcPr>
            <w:tcW w:w="1843" w:type="dxa"/>
            <w:vAlign w:val="center"/>
          </w:tcPr>
          <w:p w14:paraId="74E69B3E" w14:textId="77777777" w:rsidR="001A1FD0" w:rsidRPr="004010C6" w:rsidRDefault="001A1FD0" w:rsidP="00AA0654">
            <w:pPr>
              <w:spacing w:line="276" w:lineRule="auto"/>
              <w:contextualSpacing/>
              <w:jc w:val="center"/>
              <w:rPr>
                <w:rFonts w:eastAsia="MS Mincho"/>
                <w:color w:val="000000" w:themeColor="text1"/>
                <w:sz w:val="18"/>
                <w:szCs w:val="18"/>
              </w:rPr>
            </w:pPr>
            <w:r w:rsidRPr="004010C6">
              <w:rPr>
                <w:rFonts w:eastAsia="MS Mincho"/>
                <w:color w:val="000000" w:themeColor="text1"/>
                <w:sz w:val="18"/>
                <w:szCs w:val="18"/>
              </w:rPr>
              <w:t>+0.25%</w:t>
            </w:r>
            <w:r w:rsidRPr="004010C6">
              <w:rPr>
                <w:color w:val="000000" w:themeColor="text1"/>
                <w:sz w:val="18"/>
                <w:szCs w:val="18"/>
              </w:rPr>
              <w:t xml:space="preserve"> </w:t>
            </w:r>
            <w:r w:rsidRPr="004010C6">
              <w:rPr>
                <w:rFonts w:eastAsia="MS Mincho"/>
                <w:color w:val="000000" w:themeColor="text1"/>
                <w:sz w:val="18"/>
                <w:szCs w:val="18"/>
              </w:rPr>
              <w:t xml:space="preserve">del puntaje total (2.5 puntos)  </w:t>
            </w:r>
          </w:p>
        </w:tc>
      </w:tr>
      <w:tr w:rsidR="004010C6" w:rsidRPr="004010C6" w14:paraId="1BB316A5" w14:textId="77777777" w:rsidTr="00AD2776">
        <w:trPr>
          <w:trHeight w:val="20"/>
          <w:jc w:val="center"/>
        </w:trPr>
        <w:tc>
          <w:tcPr>
            <w:tcW w:w="6941" w:type="dxa"/>
            <w:vAlign w:val="center"/>
          </w:tcPr>
          <w:p w14:paraId="6DFBDA7D" w14:textId="77777777" w:rsidR="001A1FD0" w:rsidRPr="004010C6" w:rsidRDefault="001A1FD0">
            <w:pPr>
              <w:numPr>
                <w:ilvl w:val="0"/>
                <w:numId w:val="49"/>
              </w:numPr>
              <w:autoSpaceDE/>
              <w:autoSpaceDN/>
              <w:spacing w:line="276" w:lineRule="auto"/>
              <w:contextualSpacing/>
              <w:jc w:val="both"/>
              <w:rPr>
                <w:rFonts w:eastAsia="MS Mincho"/>
                <w:color w:val="000000" w:themeColor="text1"/>
                <w:sz w:val="18"/>
                <w:szCs w:val="18"/>
              </w:rPr>
            </w:pPr>
            <w:r w:rsidRPr="004010C6">
              <w:rPr>
                <w:rFonts w:eastAsia="MS Mincho"/>
                <w:color w:val="000000" w:themeColor="text1"/>
                <w:sz w:val="18"/>
                <w:szCs w:val="18"/>
              </w:rPr>
              <w:t>Fomento a la ejecución de contratos estatales por parte de población en pobreza extrema, desplazados por la violencia, personas en proceso de reintegración o reincorporación y sujetos de especial protección constitucional.</w:t>
            </w:r>
          </w:p>
        </w:tc>
        <w:tc>
          <w:tcPr>
            <w:tcW w:w="1843" w:type="dxa"/>
            <w:vAlign w:val="center"/>
          </w:tcPr>
          <w:p w14:paraId="71F9EAD6" w14:textId="77777777" w:rsidR="001A1FD0" w:rsidRPr="004010C6" w:rsidRDefault="001A1FD0" w:rsidP="00AA0654">
            <w:pPr>
              <w:spacing w:line="276" w:lineRule="auto"/>
              <w:contextualSpacing/>
              <w:jc w:val="center"/>
              <w:rPr>
                <w:rFonts w:eastAsia="MS Mincho"/>
                <w:color w:val="000000" w:themeColor="text1"/>
                <w:sz w:val="18"/>
                <w:szCs w:val="18"/>
              </w:rPr>
            </w:pPr>
            <w:r w:rsidRPr="004010C6">
              <w:rPr>
                <w:rFonts w:eastAsia="MS Mincho"/>
                <w:color w:val="000000" w:themeColor="text1"/>
                <w:sz w:val="18"/>
                <w:szCs w:val="18"/>
              </w:rPr>
              <w:t>+0.25%</w:t>
            </w:r>
            <w:r w:rsidRPr="004010C6">
              <w:rPr>
                <w:color w:val="000000" w:themeColor="text1"/>
                <w:sz w:val="18"/>
                <w:szCs w:val="18"/>
              </w:rPr>
              <w:t xml:space="preserve"> </w:t>
            </w:r>
            <w:r w:rsidRPr="004010C6">
              <w:rPr>
                <w:rFonts w:eastAsia="MS Mincho"/>
                <w:color w:val="000000" w:themeColor="text1"/>
                <w:sz w:val="18"/>
                <w:szCs w:val="18"/>
              </w:rPr>
              <w:t xml:space="preserve">del puntaje total (2.5 puntos)  </w:t>
            </w:r>
          </w:p>
        </w:tc>
      </w:tr>
      <w:tr w:rsidR="004010C6" w:rsidRPr="004010C6" w14:paraId="75B96084" w14:textId="77777777" w:rsidTr="00AD2776">
        <w:trPr>
          <w:trHeight w:val="20"/>
          <w:jc w:val="center"/>
        </w:trPr>
        <w:tc>
          <w:tcPr>
            <w:tcW w:w="6941" w:type="dxa"/>
            <w:vAlign w:val="center"/>
          </w:tcPr>
          <w:p w14:paraId="40787801" w14:textId="77777777" w:rsidR="001A1FD0" w:rsidRPr="004010C6" w:rsidRDefault="001A1FD0">
            <w:pPr>
              <w:numPr>
                <w:ilvl w:val="0"/>
                <w:numId w:val="49"/>
              </w:numPr>
              <w:autoSpaceDE/>
              <w:autoSpaceDN/>
              <w:spacing w:line="276" w:lineRule="auto"/>
              <w:contextualSpacing/>
              <w:rPr>
                <w:rFonts w:eastAsia="MS Mincho"/>
                <w:color w:val="000000" w:themeColor="text1"/>
                <w:sz w:val="18"/>
                <w:szCs w:val="18"/>
              </w:rPr>
            </w:pPr>
            <w:r w:rsidRPr="004010C6">
              <w:rPr>
                <w:rFonts w:eastAsia="MS Mincho"/>
                <w:color w:val="000000" w:themeColor="text1"/>
                <w:sz w:val="18"/>
                <w:szCs w:val="18"/>
              </w:rPr>
              <w:t>Puntaje para MIPYME según lo establecido en el Decreto 1860 del 2021.</w:t>
            </w:r>
          </w:p>
        </w:tc>
        <w:tc>
          <w:tcPr>
            <w:tcW w:w="1843" w:type="dxa"/>
            <w:vAlign w:val="center"/>
          </w:tcPr>
          <w:p w14:paraId="68A0A3D0" w14:textId="77777777" w:rsidR="001A1FD0" w:rsidRPr="004010C6" w:rsidRDefault="001A1FD0" w:rsidP="00AA0654">
            <w:pPr>
              <w:spacing w:line="276" w:lineRule="auto"/>
              <w:contextualSpacing/>
              <w:jc w:val="center"/>
              <w:rPr>
                <w:rFonts w:eastAsia="MS Mincho"/>
                <w:color w:val="000000" w:themeColor="text1"/>
                <w:sz w:val="18"/>
                <w:szCs w:val="18"/>
              </w:rPr>
            </w:pPr>
            <w:r w:rsidRPr="004010C6">
              <w:rPr>
                <w:rFonts w:eastAsia="MS Mincho"/>
                <w:color w:val="000000" w:themeColor="text1"/>
                <w:sz w:val="18"/>
                <w:szCs w:val="18"/>
              </w:rPr>
              <w:t>+0.25%</w:t>
            </w:r>
            <w:r w:rsidRPr="004010C6">
              <w:rPr>
                <w:color w:val="000000" w:themeColor="text1"/>
                <w:sz w:val="18"/>
                <w:szCs w:val="18"/>
              </w:rPr>
              <w:t xml:space="preserve"> </w:t>
            </w:r>
            <w:r w:rsidRPr="004010C6">
              <w:rPr>
                <w:rFonts w:eastAsia="MS Mincho"/>
                <w:color w:val="000000" w:themeColor="text1"/>
                <w:sz w:val="18"/>
                <w:szCs w:val="18"/>
              </w:rPr>
              <w:t xml:space="preserve">del puntaje total (2.5 puntos)  </w:t>
            </w:r>
          </w:p>
        </w:tc>
      </w:tr>
      <w:tr w:rsidR="004010C6" w:rsidRPr="004010C6" w14:paraId="2C8FE359" w14:textId="77777777" w:rsidTr="00AD2776">
        <w:trPr>
          <w:trHeight w:val="20"/>
          <w:jc w:val="center"/>
        </w:trPr>
        <w:tc>
          <w:tcPr>
            <w:tcW w:w="6941" w:type="dxa"/>
            <w:vAlign w:val="center"/>
          </w:tcPr>
          <w:p w14:paraId="63B88EC1" w14:textId="77777777" w:rsidR="001A1FD0" w:rsidRPr="004010C6" w:rsidRDefault="001A1FD0" w:rsidP="00AA0654">
            <w:pPr>
              <w:spacing w:line="276" w:lineRule="auto"/>
              <w:ind w:left="27"/>
              <w:contextualSpacing/>
              <w:jc w:val="both"/>
              <w:rPr>
                <w:rFonts w:eastAsia="MS Mincho"/>
                <w:color w:val="000000" w:themeColor="text1"/>
                <w:sz w:val="18"/>
                <w:szCs w:val="18"/>
              </w:rPr>
            </w:pPr>
            <w:r w:rsidRPr="004010C6">
              <w:rPr>
                <w:rStyle w:val="Fuerte"/>
                <w:color w:val="000000" w:themeColor="text1"/>
                <w:sz w:val="18"/>
                <w:szCs w:val="18"/>
                <w:lang w:val="es-MX"/>
              </w:rPr>
              <w:t>REDUCCIÓN DE PUNTAJE POR INCUMPLIMIENTO DE CONTRATOS</w:t>
            </w:r>
          </w:p>
        </w:tc>
        <w:tc>
          <w:tcPr>
            <w:tcW w:w="1843" w:type="dxa"/>
            <w:vAlign w:val="center"/>
          </w:tcPr>
          <w:p w14:paraId="3A49640C" w14:textId="77777777" w:rsidR="001A1FD0" w:rsidRPr="004010C6" w:rsidRDefault="001A1FD0" w:rsidP="00AA0654">
            <w:pPr>
              <w:spacing w:line="276" w:lineRule="auto"/>
              <w:jc w:val="center"/>
              <w:rPr>
                <w:color w:val="000000" w:themeColor="text1"/>
                <w:sz w:val="18"/>
                <w:szCs w:val="18"/>
                <w:bdr w:val="none" w:sz="0" w:space="0" w:color="auto" w:frame="1"/>
                <w:shd w:val="clear" w:color="auto" w:fill="FFFFFF"/>
              </w:rPr>
            </w:pPr>
          </w:p>
        </w:tc>
      </w:tr>
      <w:tr w:rsidR="004010C6" w:rsidRPr="004010C6" w14:paraId="1A3853C2" w14:textId="77777777" w:rsidTr="00AD2776">
        <w:trPr>
          <w:trHeight w:val="20"/>
          <w:jc w:val="center"/>
        </w:trPr>
        <w:tc>
          <w:tcPr>
            <w:tcW w:w="6941" w:type="dxa"/>
            <w:vAlign w:val="center"/>
          </w:tcPr>
          <w:p w14:paraId="5E9268C0" w14:textId="778B23ED" w:rsidR="001A1FD0" w:rsidRPr="004010C6" w:rsidRDefault="001A1FD0" w:rsidP="001A1FD0">
            <w:pPr>
              <w:spacing w:line="276" w:lineRule="auto"/>
              <w:contextualSpacing/>
              <w:jc w:val="both"/>
              <w:rPr>
                <w:rFonts w:eastAsia="MS Mincho"/>
                <w:color w:val="000000" w:themeColor="text1"/>
                <w:sz w:val="18"/>
                <w:szCs w:val="18"/>
              </w:rPr>
            </w:pPr>
            <w:r w:rsidRPr="004010C6">
              <w:rPr>
                <w:color w:val="000000" w:themeColor="text1"/>
                <w:sz w:val="18"/>
                <w:szCs w:val="18"/>
              </w:rPr>
              <w:t xml:space="preserve">La Ley 2195 de 2022 en su artículo 58 establece que se puede </w:t>
            </w:r>
            <w:r w:rsidRPr="004010C6">
              <w:rPr>
                <w:b/>
                <w:bCs/>
                <w:color w:val="000000" w:themeColor="text1"/>
                <w:sz w:val="18"/>
                <w:szCs w:val="18"/>
                <w:u w:val="single"/>
              </w:rPr>
              <w:t>reducir el puntaje en un 2%</w:t>
            </w:r>
            <w:r w:rsidRPr="004010C6">
              <w:rPr>
                <w:color w:val="000000" w:themeColor="text1"/>
                <w:sz w:val="18"/>
                <w:szCs w:val="18"/>
              </w:rPr>
              <w:t xml:space="preserve"> del total de los puntos establecidos en el proceso de evaluación de ofertas durante la etapa precontractual a los proponentes que hayan sido sancionados con multas o cláusulas penales por incumplimiento de contratos anteriores.</w:t>
            </w:r>
          </w:p>
        </w:tc>
        <w:tc>
          <w:tcPr>
            <w:tcW w:w="1843" w:type="dxa"/>
            <w:vAlign w:val="center"/>
          </w:tcPr>
          <w:p w14:paraId="31C97FCB" w14:textId="77777777" w:rsidR="001A1FD0" w:rsidRPr="004010C6" w:rsidRDefault="001A1FD0" w:rsidP="00AA0654">
            <w:pPr>
              <w:spacing w:line="276" w:lineRule="auto"/>
              <w:jc w:val="center"/>
              <w:rPr>
                <w:color w:val="000000" w:themeColor="text1"/>
                <w:sz w:val="18"/>
                <w:szCs w:val="18"/>
                <w:bdr w:val="none" w:sz="0" w:space="0" w:color="auto" w:frame="1"/>
                <w:shd w:val="clear" w:color="auto" w:fill="FFFFFF"/>
              </w:rPr>
            </w:pPr>
            <w:r w:rsidRPr="004010C6">
              <w:rPr>
                <w:rStyle w:val="Fuerte"/>
                <w:color w:val="000000" w:themeColor="text1"/>
                <w:sz w:val="18"/>
                <w:szCs w:val="18"/>
                <w:lang w:val="es-MX"/>
              </w:rPr>
              <w:t>2% del total de los puntos establecidos</w:t>
            </w:r>
          </w:p>
        </w:tc>
      </w:tr>
      <w:bookmarkEnd w:id="7"/>
    </w:tbl>
    <w:p w14:paraId="0CEFC7FD" w14:textId="77777777" w:rsidR="001A1FD0" w:rsidRPr="00556852" w:rsidRDefault="001A1FD0" w:rsidP="0086187D">
      <w:pPr>
        <w:ind w:right="-234"/>
        <w:jc w:val="both"/>
        <w:rPr>
          <w:sz w:val="12"/>
          <w:szCs w:val="12"/>
        </w:rPr>
      </w:pPr>
    </w:p>
    <w:p w14:paraId="40CD4AED" w14:textId="143238A0" w:rsidR="00176BDC" w:rsidRPr="00821557" w:rsidRDefault="00176BDC" w:rsidP="00176BDC">
      <w:pPr>
        <w:jc w:val="both"/>
      </w:pPr>
      <w:r w:rsidRPr="00821557">
        <w:t xml:space="preserve">En caso de empate en el puntaje total de dos o más ofertas, la Entidad Estatal escogerá el proponente que tenga el mayor puntaje en el primero de los factores de escogencia y calificación establecidos en los pliegos de condiciones del Proceso de Contratación. Si persiste el empate, escogerá al proponente que tenga el mayor puntaje en el segundo de los factores de escogencia y calificación establecidos en los pliegos de </w:t>
      </w:r>
      <w:r w:rsidRPr="00821557">
        <w:lastRenderedPageBreak/>
        <w:t>condiciones del Proceso de Contratación y así sucesivamente hasta agotar la totalidad de los factores de escogencia y calificación establecidos en los pliegos de condiciones.</w:t>
      </w:r>
    </w:p>
    <w:p w14:paraId="1EC02ACF" w14:textId="77777777" w:rsidR="00176BDC" w:rsidRPr="00821557" w:rsidRDefault="00176BDC" w:rsidP="00176BDC">
      <w:pPr>
        <w:jc w:val="both"/>
      </w:pPr>
    </w:p>
    <w:p w14:paraId="4D371054" w14:textId="77777777" w:rsidR="00176BDC" w:rsidRPr="00821557" w:rsidRDefault="00176BDC" w:rsidP="00176BDC">
      <w:pPr>
        <w:jc w:val="both"/>
      </w:pPr>
      <w:r w:rsidRPr="00821557">
        <w:t>Si persiste el empate, la Entidad Estatal debe utilizar las siguientes reglas de forma sucesiva y excluyente para seleccionar el proponente favorecido, respetando los compromisos adquiridos por Acuerdos Comerciales</w:t>
      </w:r>
      <w:r>
        <w:t>.</w:t>
      </w:r>
    </w:p>
    <w:p w14:paraId="547A4B25" w14:textId="77777777" w:rsidR="00176BDC" w:rsidRPr="00821557" w:rsidRDefault="00176BDC" w:rsidP="00176BDC">
      <w:pPr>
        <w:pStyle w:val="Prrafodelista"/>
        <w:ind w:left="360"/>
        <w:rPr>
          <w:rFonts w:cs="Arial"/>
          <w:b/>
        </w:rPr>
      </w:pPr>
    </w:p>
    <w:p w14:paraId="72A1A21B" w14:textId="77777777" w:rsidR="00176BDC" w:rsidRPr="00DD3735" w:rsidRDefault="00176BDC" w:rsidP="00176BDC">
      <w:pPr>
        <w:pStyle w:val="Continuarlista2"/>
        <w:spacing w:after="0"/>
        <w:ind w:left="0"/>
        <w:jc w:val="both"/>
        <w:rPr>
          <w:rFonts w:ascii="Arial" w:hAnsi="Arial" w:cs="Arial"/>
          <w:sz w:val="20"/>
          <w:szCs w:val="20"/>
        </w:rPr>
      </w:pPr>
      <w:r w:rsidRPr="00DD3735">
        <w:rPr>
          <w:rFonts w:ascii="Arial" w:hAnsi="Arial" w:cs="Arial"/>
          <w:color w:val="000000"/>
          <w:sz w:val="20"/>
          <w:szCs w:val="20"/>
          <w:shd w:val="clear" w:color="auto" w:fill="FFFFFF"/>
        </w:rPr>
        <w:t>En caso de empate en el puntaje total de dos o más ofertas la Entidad se regirá por lo consagrado en el Decreto 1860 del 24 de diciembre 2021, </w:t>
      </w:r>
      <w:r w:rsidRPr="00DD3735">
        <w:rPr>
          <w:rFonts w:ascii="Arial" w:hAnsi="Arial" w:cs="Arial"/>
          <w:i/>
          <w:iCs/>
          <w:color w:val="000000"/>
          <w:sz w:val="20"/>
          <w:szCs w:val="20"/>
          <w:shd w:val="clear" w:color="auto" w:fill="FFFFFF"/>
        </w:rPr>
        <w:t>“Por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w:t>
      </w:r>
      <w:r w:rsidRPr="00DD3735">
        <w:rPr>
          <w:rFonts w:ascii="Arial" w:hAnsi="Arial" w:cs="Arial"/>
          <w:color w:val="000000"/>
          <w:sz w:val="20"/>
          <w:szCs w:val="20"/>
          <w:shd w:val="clear" w:color="auto" w:fill="FFFFFF"/>
        </w:rPr>
        <w:t>, artículo 3 </w:t>
      </w:r>
      <w:r w:rsidRPr="00DD3735">
        <w:rPr>
          <w:rFonts w:ascii="Arial" w:hAnsi="Arial" w:cs="Arial"/>
          <w:i/>
          <w:iCs/>
          <w:color w:val="000000"/>
          <w:sz w:val="20"/>
          <w:szCs w:val="20"/>
          <w:shd w:val="clear" w:color="auto" w:fill="FFFFFF"/>
        </w:rPr>
        <w:t>“Adición de los artículos 2.2.1.2.4.2.14, 2.2.1.2.4.2.15, 2.2.1.2.4.2.16, 2.2.1.2.4.2.17 y 2.2.1.2.4.2.18 a la Subsección 2 de la Sección 4 del Capítulo 2 del Título 1 de la Parte 2 del Libro 2 del Decreto 1082 de 2015”</w:t>
      </w:r>
      <w:r w:rsidRPr="00DD3735">
        <w:rPr>
          <w:rFonts w:ascii="Arial" w:hAnsi="Arial" w:cs="Arial"/>
          <w:color w:val="000000"/>
          <w:sz w:val="20"/>
          <w:szCs w:val="20"/>
          <w:shd w:val="clear" w:color="auto" w:fill="FFFFFF"/>
        </w:rPr>
        <w:t>.  </w:t>
      </w:r>
    </w:p>
    <w:p w14:paraId="3DD4D394" w14:textId="77777777" w:rsidR="00176BDC" w:rsidRPr="00DD3735" w:rsidRDefault="00176BDC" w:rsidP="00176BDC">
      <w:pPr>
        <w:pStyle w:val="Continuarlista2"/>
        <w:spacing w:after="0"/>
        <w:ind w:left="360"/>
        <w:contextualSpacing w:val="0"/>
        <w:jc w:val="both"/>
        <w:rPr>
          <w:rFonts w:ascii="Arial" w:hAnsi="Arial" w:cs="Arial"/>
          <w:sz w:val="20"/>
          <w:szCs w:val="20"/>
        </w:rPr>
      </w:pPr>
    </w:p>
    <w:p w14:paraId="28C5B2A7" w14:textId="77777777" w:rsidR="00176BDC" w:rsidRDefault="00176BDC" w:rsidP="00176BDC">
      <w:pPr>
        <w:pStyle w:val="Continuarlista2"/>
        <w:spacing w:after="0"/>
        <w:ind w:left="0"/>
        <w:contextualSpacing w:val="0"/>
        <w:jc w:val="both"/>
        <w:rPr>
          <w:rFonts w:ascii="Arial" w:hAnsi="Arial" w:cs="Arial"/>
          <w:sz w:val="20"/>
          <w:szCs w:val="20"/>
        </w:rPr>
      </w:pPr>
      <w:r w:rsidRPr="00DD3735">
        <w:rPr>
          <w:rFonts w:ascii="Arial" w:hAnsi="Arial" w:cs="Arial"/>
          <w:b/>
          <w:sz w:val="20"/>
          <w:szCs w:val="20"/>
        </w:rPr>
        <w:t>NOTA:</w:t>
      </w:r>
      <w:r w:rsidRPr="00DD3735">
        <w:rPr>
          <w:rFonts w:ascii="Arial" w:hAnsi="Arial" w:cs="Arial"/>
          <w:sz w:val="20"/>
          <w:szCs w:val="20"/>
        </w:rPr>
        <w:t xml:space="preserve"> Si persiste el empate la Dirección de Antinarcóticos utilizará como método para seleccionar al oferente, aquel que haya radicado primero la oferta para el cierre del proceso, para lo cual se verificará la fecha y hora de presentación de la misma en la plataforma SECOP II.</w:t>
      </w:r>
    </w:p>
    <w:p w14:paraId="43637AFF" w14:textId="77777777" w:rsidR="00176BDC" w:rsidRDefault="00176BDC" w:rsidP="001B0F3E">
      <w:pPr>
        <w:ind w:left="-142" w:right="-234"/>
        <w:jc w:val="both"/>
        <w:rPr>
          <w:sz w:val="12"/>
          <w:szCs w:val="12"/>
        </w:rPr>
      </w:pPr>
    </w:p>
    <w:p w14:paraId="5212577C" w14:textId="77777777" w:rsidR="005E713B" w:rsidRPr="00D35CCA" w:rsidRDefault="005E713B" w:rsidP="001B0F3E">
      <w:pPr>
        <w:ind w:left="-142" w:right="-234"/>
        <w:jc w:val="both"/>
        <w:rPr>
          <w:sz w:val="12"/>
          <w:szCs w:val="12"/>
        </w:rPr>
      </w:pPr>
    </w:p>
    <w:p w14:paraId="5A7269AB" w14:textId="6B95B65A" w:rsidR="00AF2761" w:rsidRDefault="003A6E74" w:rsidP="00DD6809">
      <w:pPr>
        <w:adjustRightInd w:val="0"/>
        <w:ind w:left="-567" w:right="-234"/>
        <w:rPr>
          <w:b/>
          <w:bCs/>
          <w:color w:val="000000" w:themeColor="text1"/>
          <w:lang w:eastAsia="es-CO"/>
        </w:rPr>
      </w:pPr>
      <w:r w:rsidRPr="000E5A47">
        <w:rPr>
          <w:b/>
          <w:bCs/>
          <w:color w:val="000000"/>
          <w:lang w:eastAsia="es-CO"/>
        </w:rPr>
        <w:t xml:space="preserve">1.4.1 </w:t>
      </w:r>
      <w:r w:rsidR="00B909DA" w:rsidRPr="000E5A47">
        <w:rPr>
          <w:b/>
          <w:bCs/>
          <w:color w:val="000000"/>
          <w:lang w:eastAsia="es-CO"/>
        </w:rPr>
        <w:t xml:space="preserve">FACTOR </w:t>
      </w:r>
      <w:r w:rsidR="00B909DA" w:rsidRPr="005C121B">
        <w:rPr>
          <w:b/>
          <w:bCs/>
          <w:color w:val="000000" w:themeColor="text1"/>
          <w:lang w:eastAsia="es-CO"/>
        </w:rPr>
        <w:t>ECONÓMICO</w:t>
      </w:r>
      <w:r w:rsidR="00B909DA" w:rsidRPr="005C121B">
        <w:rPr>
          <w:color w:val="000000" w:themeColor="text1"/>
          <w:lang w:eastAsia="es-CO"/>
        </w:rPr>
        <w:t xml:space="preserve">: </w:t>
      </w:r>
      <w:r w:rsidR="00B909DA" w:rsidRPr="005C121B">
        <w:rPr>
          <w:b/>
          <w:color w:val="000000" w:themeColor="text1"/>
          <w:lang w:eastAsia="es-CO"/>
        </w:rPr>
        <w:t>(</w:t>
      </w:r>
      <w:r w:rsidR="0058256B">
        <w:rPr>
          <w:b/>
          <w:color w:val="000000" w:themeColor="text1"/>
          <w:lang w:eastAsia="es-CO"/>
        </w:rPr>
        <w:t>5</w:t>
      </w:r>
      <w:r w:rsidR="00BF5A3F" w:rsidRPr="005C121B">
        <w:rPr>
          <w:b/>
          <w:bCs/>
          <w:color w:val="000000" w:themeColor="text1"/>
          <w:lang w:eastAsia="es-CO"/>
        </w:rPr>
        <w:t>0</w:t>
      </w:r>
      <w:r w:rsidR="00B909DA" w:rsidRPr="005C121B">
        <w:rPr>
          <w:b/>
          <w:bCs/>
          <w:color w:val="000000" w:themeColor="text1"/>
          <w:lang w:eastAsia="es-CO"/>
        </w:rPr>
        <w:t xml:space="preserve">0 Puntos) </w:t>
      </w:r>
    </w:p>
    <w:p w14:paraId="5BE5DE4C" w14:textId="77777777" w:rsidR="00EA1D6D" w:rsidRPr="005C121B" w:rsidRDefault="00EA1D6D" w:rsidP="00DD6809">
      <w:pPr>
        <w:adjustRightInd w:val="0"/>
        <w:ind w:left="-567" w:right="-234"/>
        <w:rPr>
          <w:b/>
          <w:bCs/>
          <w:color w:val="000000" w:themeColor="text1"/>
          <w:lang w:eastAsia="es-CO"/>
        </w:rPr>
      </w:pPr>
    </w:p>
    <w:p w14:paraId="724CA793" w14:textId="77777777" w:rsidR="009A3750" w:rsidRPr="00D35CCA" w:rsidRDefault="009A3750" w:rsidP="009A3750">
      <w:pPr>
        <w:adjustRightInd w:val="0"/>
        <w:ind w:right="-234"/>
        <w:rPr>
          <w:color w:val="000000"/>
          <w:sz w:val="12"/>
          <w:szCs w:val="12"/>
        </w:rPr>
      </w:pPr>
    </w:p>
    <w:p w14:paraId="01C5A62C" w14:textId="77777777" w:rsidR="00624532" w:rsidRPr="000E5A47" w:rsidRDefault="0092491B" w:rsidP="0092491B">
      <w:pPr>
        <w:jc w:val="both"/>
        <w:rPr>
          <w:bCs/>
          <w:color w:val="000000"/>
        </w:rPr>
      </w:pPr>
      <w:r w:rsidRPr="000E5A47">
        <w:rPr>
          <w:b/>
          <w:color w:val="000000"/>
        </w:rPr>
        <w:t>Propuesta económica</w:t>
      </w:r>
      <w:r w:rsidRPr="000E5A47">
        <w:rPr>
          <w:bCs/>
          <w:color w:val="000000"/>
        </w:rPr>
        <w:t xml:space="preserve"> presentada según </w:t>
      </w:r>
      <w:r w:rsidR="00AC7466" w:rsidRPr="000E5A47">
        <w:rPr>
          <w:bCs/>
          <w:color w:val="000000"/>
        </w:rPr>
        <w:t>la</w:t>
      </w:r>
      <w:r w:rsidRPr="000E5A47">
        <w:rPr>
          <w:b/>
          <w:color w:val="000000"/>
        </w:rPr>
        <w:t xml:space="preserve"> “PROPUESTA ECONÓMICA”</w:t>
      </w:r>
      <w:r w:rsidRPr="000E5A47">
        <w:rPr>
          <w:bCs/>
          <w:color w:val="000000"/>
        </w:rPr>
        <w:t xml:space="preserve">. </w:t>
      </w:r>
    </w:p>
    <w:p w14:paraId="16848B87" w14:textId="77777777" w:rsidR="00624532" w:rsidRPr="000E5A47" w:rsidRDefault="00624532" w:rsidP="0092491B">
      <w:pPr>
        <w:jc w:val="both"/>
        <w:rPr>
          <w:bCs/>
          <w:color w:val="000000"/>
        </w:rPr>
      </w:pPr>
    </w:p>
    <w:p w14:paraId="75E96D98" w14:textId="69E85CD2" w:rsidR="0092491B" w:rsidRDefault="0092491B" w:rsidP="0092491B">
      <w:pPr>
        <w:jc w:val="both"/>
        <w:rPr>
          <w:bCs/>
          <w:color w:val="000000"/>
        </w:rPr>
      </w:pPr>
      <w:r w:rsidRPr="000E5A47">
        <w:rPr>
          <w:bCs/>
          <w:color w:val="000000"/>
        </w:rPr>
        <w:t xml:space="preserve">Al elaborar </w:t>
      </w:r>
      <w:r w:rsidR="00F82D96">
        <w:rPr>
          <w:bCs/>
          <w:color w:val="000000"/>
        </w:rPr>
        <w:t xml:space="preserve">su oferta económica </w:t>
      </w:r>
      <w:r w:rsidR="009B59AD">
        <w:rPr>
          <w:bCs/>
          <w:color w:val="000000"/>
        </w:rPr>
        <w:t xml:space="preserve">dentro de la sección en el cuestionario para el ofrecimiento económico en la plataforma del SECOP </w:t>
      </w:r>
      <w:r w:rsidR="00746B8F">
        <w:rPr>
          <w:bCs/>
          <w:color w:val="000000"/>
        </w:rPr>
        <w:t>II</w:t>
      </w:r>
      <w:r w:rsidRPr="000E5A47">
        <w:rPr>
          <w:bCs/>
          <w:color w:val="000000"/>
        </w:rPr>
        <w:t xml:space="preserve">. No podrá presentar casillas en blanco. </w:t>
      </w:r>
    </w:p>
    <w:p w14:paraId="7F3BE224" w14:textId="77777777" w:rsidR="002F7403" w:rsidRPr="000E5A47" w:rsidRDefault="002F7403" w:rsidP="0092491B">
      <w:pPr>
        <w:jc w:val="both"/>
        <w:rPr>
          <w:bCs/>
          <w:color w:val="000000"/>
        </w:rPr>
      </w:pPr>
    </w:p>
    <w:p w14:paraId="00EA9DA4" w14:textId="7B93464B" w:rsidR="0092491B" w:rsidRPr="000E5A47" w:rsidRDefault="0092491B" w:rsidP="0092491B">
      <w:pPr>
        <w:adjustRightInd w:val="0"/>
        <w:jc w:val="both"/>
        <w:rPr>
          <w:color w:val="000000"/>
        </w:rPr>
      </w:pPr>
      <w:r w:rsidRPr="000E5A47">
        <w:rPr>
          <w:color w:val="000000"/>
        </w:rPr>
        <w:t xml:space="preserve">La propuesta </w:t>
      </w:r>
      <w:r w:rsidR="00DD0A33">
        <w:rPr>
          <w:color w:val="000000"/>
        </w:rPr>
        <w:t xml:space="preserve">económica </w:t>
      </w:r>
      <w:r w:rsidRPr="000E5A47">
        <w:rPr>
          <w:color w:val="000000"/>
        </w:rPr>
        <w:t xml:space="preserve">deberá incluir el valor de todos los gastos en que incurra el contratista para la ejecución del objeto del presente proceso de contratación. Serán de exclusiva responsabilidad el proponente, los errores u omisiones en que incurra al indicar </w:t>
      </w:r>
      <w:r w:rsidR="00DD0A33">
        <w:rPr>
          <w:color w:val="000000"/>
        </w:rPr>
        <w:t>el</w:t>
      </w:r>
      <w:r w:rsidRPr="000E5A47">
        <w:rPr>
          <w:color w:val="000000"/>
        </w:rPr>
        <w:t xml:space="preserve"> valor total en la propuesta, debiendo asumir los mayores costos o pérdidas que se deriven de dichos errores y omisiones.</w:t>
      </w:r>
    </w:p>
    <w:p w14:paraId="43AE5393" w14:textId="77777777" w:rsidR="00CA0659" w:rsidRPr="000E5A47" w:rsidRDefault="00CA0659" w:rsidP="0092491B">
      <w:pPr>
        <w:adjustRightInd w:val="0"/>
        <w:jc w:val="both"/>
        <w:rPr>
          <w:color w:val="000000"/>
        </w:rPr>
      </w:pPr>
    </w:p>
    <w:p w14:paraId="11C914AF" w14:textId="77777777" w:rsidR="0092491B" w:rsidRDefault="0092491B" w:rsidP="0092491B">
      <w:pPr>
        <w:jc w:val="both"/>
        <w:rPr>
          <w:color w:val="000000"/>
        </w:rPr>
      </w:pPr>
      <w:r w:rsidRPr="000E5A47">
        <w:rPr>
          <w:color w:val="000000"/>
        </w:rPr>
        <w:t>La ponderación económica se realizará con las siguientes formula.</w:t>
      </w:r>
    </w:p>
    <w:p w14:paraId="6D1AFBA0" w14:textId="77777777" w:rsidR="001C30A5" w:rsidRDefault="001C30A5" w:rsidP="0092491B">
      <w:pPr>
        <w:jc w:val="both"/>
        <w:rPr>
          <w:color w:val="000000"/>
        </w:rPr>
      </w:pPr>
    </w:p>
    <w:p w14:paraId="4650C5A5" w14:textId="77777777" w:rsidR="00EA1D6D" w:rsidRDefault="00EA1D6D" w:rsidP="0092491B">
      <w:pPr>
        <w:jc w:val="both"/>
        <w:rPr>
          <w:color w:val="000000"/>
        </w:rPr>
      </w:pPr>
    </w:p>
    <w:p w14:paraId="1764419F" w14:textId="29D6F069" w:rsidR="0092491B" w:rsidRPr="00D22003" w:rsidRDefault="0092491B" w:rsidP="0092491B">
      <w:pPr>
        <w:tabs>
          <w:tab w:val="left" w:pos="426"/>
        </w:tabs>
        <w:jc w:val="both"/>
        <w:rPr>
          <w:color w:val="000000"/>
        </w:rPr>
      </w:pPr>
      <w:r w:rsidRPr="000E5A47">
        <w:rPr>
          <w:b/>
          <w:color w:val="000000"/>
        </w:rPr>
        <w:t>1.</w:t>
      </w:r>
      <w:r w:rsidR="0080307C">
        <w:rPr>
          <w:b/>
          <w:color w:val="000000"/>
        </w:rPr>
        <w:t xml:space="preserve">4.1.1 </w:t>
      </w:r>
      <w:r w:rsidRPr="000E5A47">
        <w:rPr>
          <w:b/>
          <w:bCs/>
          <w:color w:val="000000"/>
        </w:rPr>
        <w:t>FORMULA MENOR PRECIO</w:t>
      </w:r>
      <w:r w:rsidR="0022582A">
        <w:rPr>
          <w:b/>
          <w:bCs/>
          <w:color w:val="000000"/>
        </w:rPr>
        <w:t xml:space="preserve"> </w:t>
      </w:r>
      <w:r w:rsidR="0022582A" w:rsidRPr="00D22003">
        <w:rPr>
          <w:color w:val="000000"/>
        </w:rPr>
        <w:t>(</w:t>
      </w:r>
      <w:r w:rsidR="00D22003" w:rsidRPr="00D22003">
        <w:rPr>
          <w:color w:val="000000"/>
        </w:rPr>
        <w:t xml:space="preserve">De acuerdo al </w:t>
      </w:r>
      <w:r w:rsidR="0022582A" w:rsidRPr="00D22003">
        <w:rPr>
          <w:color w:val="000000"/>
        </w:rPr>
        <w:t>lote ofertado)</w:t>
      </w:r>
    </w:p>
    <w:p w14:paraId="7C361FBD" w14:textId="77777777" w:rsidR="00A63493" w:rsidRPr="00087FD3" w:rsidRDefault="00A63493" w:rsidP="0092491B">
      <w:pPr>
        <w:tabs>
          <w:tab w:val="left" w:pos="426"/>
        </w:tabs>
        <w:jc w:val="both"/>
        <w:rPr>
          <w:b/>
          <w:bCs/>
          <w:color w:val="FF0000"/>
        </w:rPr>
      </w:pPr>
    </w:p>
    <w:p w14:paraId="436C9197" w14:textId="2868C609" w:rsidR="0092491B" w:rsidRPr="005C121B" w:rsidRDefault="0092491B" w:rsidP="0092491B">
      <w:pPr>
        <w:jc w:val="both"/>
        <w:rPr>
          <w:color w:val="000000" w:themeColor="text1"/>
        </w:rPr>
      </w:pPr>
      <w:r w:rsidRPr="005C121B">
        <w:rPr>
          <w:color w:val="000000" w:themeColor="text1"/>
        </w:rPr>
        <w:t xml:space="preserve">Se otorgarán </w:t>
      </w:r>
      <w:r w:rsidR="008B3CC6" w:rsidRPr="005C121B">
        <w:rPr>
          <w:color w:val="000000" w:themeColor="text1"/>
        </w:rPr>
        <w:t>seisciento</w:t>
      </w:r>
      <w:r w:rsidR="00A403EE" w:rsidRPr="005C121B">
        <w:rPr>
          <w:color w:val="000000" w:themeColor="text1"/>
        </w:rPr>
        <w:t>s</w:t>
      </w:r>
      <w:r w:rsidRPr="005C121B">
        <w:rPr>
          <w:color w:val="000000" w:themeColor="text1"/>
        </w:rPr>
        <w:t xml:space="preserve"> (</w:t>
      </w:r>
      <w:r w:rsidR="0058256B">
        <w:rPr>
          <w:color w:val="000000" w:themeColor="text1"/>
        </w:rPr>
        <w:t>5</w:t>
      </w:r>
      <w:r w:rsidRPr="005C121B">
        <w:rPr>
          <w:color w:val="000000" w:themeColor="text1"/>
        </w:rPr>
        <w:t xml:space="preserve">00) puntos a la propuesta que ofrezca el menor precio. Las demás se ponderarán de manera proporcional de acuerdo a la siguiente fórmula: </w:t>
      </w:r>
    </w:p>
    <w:p w14:paraId="371A387B" w14:textId="77777777" w:rsidR="00C46F1A" w:rsidRPr="005C121B" w:rsidRDefault="00C46F1A" w:rsidP="0092491B">
      <w:pPr>
        <w:jc w:val="both"/>
        <w:rPr>
          <w:color w:val="000000" w:themeColor="text1"/>
        </w:rPr>
      </w:pPr>
    </w:p>
    <w:p w14:paraId="03F58C5F" w14:textId="77777777" w:rsidR="0092491B" w:rsidRPr="005C121B" w:rsidRDefault="0092491B" w:rsidP="0092491B">
      <w:pPr>
        <w:jc w:val="both"/>
        <w:rPr>
          <w:color w:val="000000" w:themeColor="text1"/>
        </w:rPr>
      </w:pPr>
      <w:r w:rsidRPr="005C121B">
        <w:rPr>
          <w:color w:val="000000" w:themeColor="text1"/>
        </w:rPr>
        <w:t xml:space="preserve">P = Puntaje </w:t>
      </w:r>
    </w:p>
    <w:p w14:paraId="7E16C923" w14:textId="77777777" w:rsidR="00624532" w:rsidRPr="005C121B" w:rsidRDefault="00624532" w:rsidP="0092491B">
      <w:pPr>
        <w:jc w:val="both"/>
        <w:rPr>
          <w:color w:val="000000" w:themeColor="text1"/>
        </w:rPr>
      </w:pPr>
    </w:p>
    <w:p w14:paraId="095148AE" w14:textId="0DBBAA46" w:rsidR="00DD0B54" w:rsidRPr="005C121B" w:rsidRDefault="0092491B" w:rsidP="00DD0B54">
      <w:pPr>
        <w:jc w:val="both"/>
        <w:rPr>
          <w:color w:val="000000" w:themeColor="text1"/>
        </w:rPr>
      </w:pPr>
      <w:r w:rsidRPr="005C121B">
        <w:rPr>
          <w:color w:val="000000" w:themeColor="text1"/>
        </w:rPr>
        <w:t>OMP = Oferta menor precio</w:t>
      </w:r>
      <w:r w:rsidR="00DD0B54" w:rsidRPr="005C121B">
        <w:rPr>
          <w:color w:val="000000" w:themeColor="text1"/>
        </w:rPr>
        <w:t xml:space="preserve"> </w:t>
      </w:r>
    </w:p>
    <w:p w14:paraId="1C2FF7D7" w14:textId="77777777" w:rsidR="0092491B" w:rsidRPr="005C121B" w:rsidRDefault="0092491B" w:rsidP="0092491B">
      <w:pPr>
        <w:jc w:val="both"/>
        <w:rPr>
          <w:color w:val="000000" w:themeColor="text1"/>
        </w:rPr>
      </w:pPr>
      <w:r w:rsidRPr="005C121B">
        <w:rPr>
          <w:color w:val="000000" w:themeColor="text1"/>
        </w:rPr>
        <w:t xml:space="preserve">PPE = Precio propuesta a evaluar </w:t>
      </w:r>
    </w:p>
    <w:p w14:paraId="7A126B85" w14:textId="7203212F" w:rsidR="0092491B" w:rsidRPr="005C121B" w:rsidRDefault="0092491B" w:rsidP="0092491B">
      <w:pPr>
        <w:ind w:left="964" w:hanging="964"/>
        <w:jc w:val="both"/>
        <w:rPr>
          <w:color w:val="000000" w:themeColor="text1"/>
        </w:rPr>
      </w:pPr>
      <w:r w:rsidRPr="005C121B">
        <w:rPr>
          <w:color w:val="000000" w:themeColor="text1"/>
        </w:rPr>
        <w:t xml:space="preserve">P = (OMP / PPE) * </w:t>
      </w:r>
      <w:r w:rsidR="00503888">
        <w:rPr>
          <w:color w:val="000000" w:themeColor="text1"/>
        </w:rPr>
        <w:t>5</w:t>
      </w:r>
      <w:r w:rsidRPr="005C121B">
        <w:rPr>
          <w:color w:val="000000" w:themeColor="text1"/>
        </w:rPr>
        <w:t>00</w:t>
      </w:r>
    </w:p>
    <w:p w14:paraId="2FB3D204" w14:textId="77777777" w:rsidR="006C3896" w:rsidRPr="005C121B" w:rsidRDefault="006C3896" w:rsidP="0092491B">
      <w:pPr>
        <w:jc w:val="both"/>
        <w:rPr>
          <w:b/>
          <w:color w:val="000000" w:themeColor="text1"/>
        </w:rPr>
      </w:pPr>
    </w:p>
    <w:p w14:paraId="208CB14E" w14:textId="13A6BCF0" w:rsidR="0092491B" w:rsidRPr="005C121B" w:rsidRDefault="0092491B" w:rsidP="0092491B">
      <w:pPr>
        <w:jc w:val="both"/>
        <w:rPr>
          <w:color w:val="000000" w:themeColor="text1"/>
        </w:rPr>
      </w:pPr>
      <w:r w:rsidRPr="005C121B">
        <w:rPr>
          <w:b/>
          <w:color w:val="000000" w:themeColor="text1"/>
        </w:rPr>
        <w:t>Nota 1:</w:t>
      </w:r>
      <w:r w:rsidRPr="005C121B">
        <w:rPr>
          <w:color w:val="000000" w:themeColor="text1"/>
        </w:rPr>
        <w:t xml:space="preserve"> Cuando en la evaluación económica se habilite sólo una oferta, se le otorgarán los </w:t>
      </w:r>
      <w:r w:rsidR="001E3936">
        <w:rPr>
          <w:color w:val="000000" w:themeColor="text1"/>
        </w:rPr>
        <w:t>quinientos</w:t>
      </w:r>
      <w:r w:rsidRPr="005C121B">
        <w:rPr>
          <w:color w:val="000000" w:themeColor="text1"/>
        </w:rPr>
        <w:t xml:space="preserve"> (</w:t>
      </w:r>
      <w:r w:rsidR="001E3936">
        <w:rPr>
          <w:color w:val="000000" w:themeColor="text1"/>
        </w:rPr>
        <w:t>5</w:t>
      </w:r>
      <w:r w:rsidRPr="005C121B">
        <w:rPr>
          <w:color w:val="000000" w:themeColor="text1"/>
        </w:rPr>
        <w:t xml:space="preserve">00) puntos siempre y cuando cumpla con los requisitos de verificación técnica, jurídica y económica. </w:t>
      </w:r>
    </w:p>
    <w:p w14:paraId="53CBDC06" w14:textId="77777777" w:rsidR="003C1AC5" w:rsidRPr="00B34E8E" w:rsidRDefault="003C1AC5" w:rsidP="00450BC2">
      <w:pPr>
        <w:pStyle w:val="Textoindependiente2"/>
        <w:tabs>
          <w:tab w:val="left" w:pos="993"/>
        </w:tabs>
        <w:spacing w:after="0" w:line="240" w:lineRule="auto"/>
        <w:ind w:left="720" w:right="-234"/>
        <w:jc w:val="both"/>
        <w:rPr>
          <w:b/>
          <w:bCs/>
          <w:color w:val="000000" w:themeColor="text1"/>
          <w:sz w:val="2"/>
          <w:szCs w:val="2"/>
          <w:lang w:val="es-MX" w:eastAsia="es-CO"/>
        </w:rPr>
      </w:pPr>
    </w:p>
    <w:p w14:paraId="1C38B1F0" w14:textId="77777777" w:rsidR="007D7F9E" w:rsidRPr="00084AB7" w:rsidRDefault="007D7F9E" w:rsidP="00450BC2">
      <w:pPr>
        <w:pStyle w:val="Textoindependiente2"/>
        <w:tabs>
          <w:tab w:val="left" w:pos="993"/>
        </w:tabs>
        <w:spacing w:after="0" w:line="240" w:lineRule="auto"/>
        <w:ind w:left="720" w:right="-234"/>
        <w:jc w:val="both"/>
        <w:rPr>
          <w:b/>
          <w:bCs/>
          <w:color w:val="000000" w:themeColor="text1"/>
          <w:sz w:val="2"/>
          <w:szCs w:val="2"/>
          <w:lang w:val="es-MX" w:eastAsia="es-CO"/>
        </w:rPr>
      </w:pPr>
    </w:p>
    <w:p w14:paraId="6A7268B3" w14:textId="77777777" w:rsidR="003C1AC5" w:rsidRDefault="003C1AC5" w:rsidP="00450BC2">
      <w:pPr>
        <w:pStyle w:val="Textoindependiente2"/>
        <w:tabs>
          <w:tab w:val="left" w:pos="993"/>
        </w:tabs>
        <w:spacing w:after="0" w:line="240" w:lineRule="auto"/>
        <w:ind w:left="720" w:right="-234"/>
        <w:jc w:val="both"/>
        <w:rPr>
          <w:b/>
          <w:bCs/>
          <w:color w:val="000000" w:themeColor="text1"/>
          <w:sz w:val="8"/>
          <w:szCs w:val="8"/>
          <w:lang w:val="es-MX" w:eastAsia="es-CO"/>
        </w:rPr>
      </w:pPr>
    </w:p>
    <w:p w14:paraId="3C6AE233" w14:textId="77777777" w:rsidR="00EA1D6D" w:rsidRDefault="00EA1D6D" w:rsidP="00450BC2">
      <w:pPr>
        <w:pStyle w:val="Textoindependiente2"/>
        <w:tabs>
          <w:tab w:val="left" w:pos="993"/>
        </w:tabs>
        <w:spacing w:after="0" w:line="240" w:lineRule="auto"/>
        <w:ind w:left="720" w:right="-234"/>
        <w:jc w:val="both"/>
        <w:rPr>
          <w:b/>
          <w:bCs/>
          <w:color w:val="000000" w:themeColor="text1"/>
          <w:sz w:val="8"/>
          <w:szCs w:val="8"/>
          <w:lang w:val="es-MX" w:eastAsia="es-CO"/>
        </w:rPr>
      </w:pPr>
    </w:p>
    <w:p w14:paraId="6FBEC595" w14:textId="77777777" w:rsidR="00EA1D6D" w:rsidRDefault="00EA1D6D" w:rsidP="00450BC2">
      <w:pPr>
        <w:pStyle w:val="Textoindependiente2"/>
        <w:tabs>
          <w:tab w:val="left" w:pos="993"/>
        </w:tabs>
        <w:spacing w:after="0" w:line="240" w:lineRule="auto"/>
        <w:ind w:left="720" w:right="-234"/>
        <w:jc w:val="both"/>
        <w:rPr>
          <w:b/>
          <w:bCs/>
          <w:color w:val="000000" w:themeColor="text1"/>
          <w:sz w:val="8"/>
          <w:szCs w:val="8"/>
          <w:lang w:val="es-MX" w:eastAsia="es-CO"/>
        </w:rPr>
      </w:pPr>
    </w:p>
    <w:p w14:paraId="40F1EA0B" w14:textId="77777777" w:rsidR="00EA1D6D" w:rsidRDefault="00EA1D6D" w:rsidP="00450BC2">
      <w:pPr>
        <w:pStyle w:val="Textoindependiente2"/>
        <w:tabs>
          <w:tab w:val="left" w:pos="993"/>
        </w:tabs>
        <w:spacing w:after="0" w:line="240" w:lineRule="auto"/>
        <w:ind w:left="720" w:right="-234"/>
        <w:jc w:val="both"/>
        <w:rPr>
          <w:b/>
          <w:bCs/>
          <w:color w:val="000000" w:themeColor="text1"/>
          <w:sz w:val="8"/>
          <w:szCs w:val="8"/>
          <w:lang w:val="es-MX" w:eastAsia="es-CO"/>
        </w:rPr>
      </w:pPr>
    </w:p>
    <w:p w14:paraId="2C3F472D" w14:textId="77777777" w:rsidR="007D7F9E" w:rsidRPr="005C121B" w:rsidRDefault="007D7F9E" w:rsidP="00450BC2">
      <w:pPr>
        <w:pStyle w:val="Textoindependiente2"/>
        <w:tabs>
          <w:tab w:val="left" w:pos="993"/>
        </w:tabs>
        <w:spacing w:after="0" w:line="240" w:lineRule="auto"/>
        <w:ind w:left="720" w:right="-234"/>
        <w:jc w:val="both"/>
        <w:rPr>
          <w:b/>
          <w:bCs/>
          <w:color w:val="000000" w:themeColor="text1"/>
          <w:sz w:val="8"/>
          <w:szCs w:val="8"/>
          <w:lang w:val="es-MX" w:eastAsia="es-CO"/>
        </w:rPr>
      </w:pPr>
    </w:p>
    <w:p w14:paraId="12085D42" w14:textId="334847C3" w:rsidR="004F3DBC" w:rsidRDefault="004F3DBC">
      <w:pPr>
        <w:pStyle w:val="Textoindependiente2"/>
        <w:numPr>
          <w:ilvl w:val="2"/>
          <w:numId w:val="33"/>
        </w:numPr>
        <w:spacing w:after="0" w:line="240" w:lineRule="auto"/>
        <w:ind w:left="-567" w:right="-234" w:firstLine="0"/>
        <w:jc w:val="both"/>
        <w:rPr>
          <w:b/>
          <w:bCs/>
          <w:color w:val="000000" w:themeColor="text1"/>
          <w:lang w:val="es-MX" w:eastAsia="es-CO"/>
        </w:rPr>
      </w:pPr>
      <w:r w:rsidRPr="005C121B">
        <w:rPr>
          <w:b/>
          <w:bCs/>
          <w:color w:val="000000" w:themeColor="text1"/>
          <w:lang w:val="es-MX" w:eastAsia="es-CO"/>
        </w:rPr>
        <w:t xml:space="preserve">FACTOR TÉCNICO: </w:t>
      </w:r>
      <w:r w:rsidR="00796811" w:rsidRPr="005C121B">
        <w:rPr>
          <w:b/>
          <w:bCs/>
          <w:color w:val="000000" w:themeColor="text1"/>
          <w:lang w:val="es-MX" w:eastAsia="es-CO"/>
        </w:rPr>
        <w:t>(</w:t>
      </w:r>
      <w:r w:rsidR="00C37BE5">
        <w:rPr>
          <w:b/>
          <w:bCs/>
          <w:color w:val="000000" w:themeColor="text1"/>
          <w:lang w:val="es-MX" w:eastAsia="es-CO"/>
        </w:rPr>
        <w:t>4</w:t>
      </w:r>
      <w:r w:rsidR="004E39C0" w:rsidRPr="005C121B">
        <w:rPr>
          <w:b/>
          <w:bCs/>
          <w:color w:val="000000" w:themeColor="text1"/>
          <w:lang w:val="es-MX" w:eastAsia="es-CO"/>
        </w:rPr>
        <w:t>00</w:t>
      </w:r>
      <w:r w:rsidRPr="005C121B">
        <w:rPr>
          <w:b/>
          <w:bCs/>
          <w:color w:val="000000" w:themeColor="text1"/>
          <w:lang w:val="es-MX" w:eastAsia="es-CO"/>
        </w:rPr>
        <w:t xml:space="preserve"> Puntos) </w:t>
      </w:r>
    </w:p>
    <w:p w14:paraId="1AD8F9BD" w14:textId="77777777" w:rsidR="007D7F9E" w:rsidRDefault="007D7F9E" w:rsidP="007D7F9E">
      <w:pPr>
        <w:pStyle w:val="Textoindependiente2"/>
        <w:tabs>
          <w:tab w:val="left" w:pos="993"/>
        </w:tabs>
        <w:spacing w:after="0" w:line="240" w:lineRule="auto"/>
        <w:ind w:left="720" w:right="-234"/>
        <w:jc w:val="both"/>
        <w:rPr>
          <w:b/>
          <w:bCs/>
          <w:color w:val="000000" w:themeColor="text1"/>
          <w:lang w:val="es-MX" w:eastAsia="es-CO"/>
        </w:rPr>
      </w:pPr>
    </w:p>
    <w:p w14:paraId="0BC78D40" w14:textId="77777777" w:rsidR="005C121B" w:rsidRPr="00B34E8E" w:rsidRDefault="005C121B" w:rsidP="004F3DBC">
      <w:pPr>
        <w:contextualSpacing/>
        <w:jc w:val="both"/>
        <w:rPr>
          <w:rFonts w:ascii="Arial Narrow" w:hAnsi="Arial Narrow" w:cs="Arial Narrow"/>
          <w:color w:val="000000" w:themeColor="text1"/>
          <w:sz w:val="6"/>
          <w:szCs w:val="6"/>
          <w:lang w:eastAsia="es-CO"/>
        </w:rPr>
      </w:pPr>
      <w:bookmarkStart w:id="8" w:name="_Hlk199838329"/>
    </w:p>
    <w:p w14:paraId="36A5C56F" w14:textId="77777777" w:rsidR="00EA7E06" w:rsidRPr="00CC13BB" w:rsidRDefault="00EA7E06" w:rsidP="00EA7E06">
      <w:pPr>
        <w:pStyle w:val="Continuarlista2"/>
        <w:tabs>
          <w:tab w:val="left" w:pos="0"/>
        </w:tabs>
        <w:spacing w:after="0"/>
        <w:ind w:left="0" w:right="283"/>
        <w:jc w:val="both"/>
        <w:rPr>
          <w:rFonts w:ascii="Arial" w:eastAsia="Calibri" w:hAnsi="Arial" w:cs="Arial"/>
          <w:bCs/>
          <w:snapToGrid w:val="0"/>
          <w:sz w:val="20"/>
          <w:szCs w:val="20"/>
        </w:rPr>
      </w:pPr>
      <w:bookmarkStart w:id="9" w:name="_Hlk197668261"/>
      <w:r w:rsidRPr="00CC13BB">
        <w:rPr>
          <w:rFonts w:ascii="Arial" w:hAnsi="Arial" w:cs="Arial"/>
          <w:sz w:val="20"/>
          <w:szCs w:val="20"/>
          <w:bdr w:val="none" w:sz="0" w:space="0" w:color="auto" w:frame="1"/>
          <w:lang w:eastAsia="es-CO"/>
        </w:rPr>
        <w:lastRenderedPageBreak/>
        <w:t xml:space="preserve">Todas las propuestas presentadas para el Factor técnico serán analizadas por los evaluadores designados por la Dirección de Antinarcóticos para tal efecto, aplicando los mismos criterios para todas ellas </w:t>
      </w:r>
      <w:r w:rsidRPr="00CC13BB">
        <w:rPr>
          <w:rFonts w:ascii="Arial" w:eastAsia="Calibri" w:hAnsi="Arial" w:cs="Arial"/>
          <w:bCs/>
          <w:snapToGrid w:val="0"/>
          <w:sz w:val="20"/>
          <w:szCs w:val="20"/>
        </w:rPr>
        <w:t>se ofrecerá el mayor puntaje al proponente que ofrezca las mejores condiciones técnicas, así:</w:t>
      </w:r>
    </w:p>
    <w:p w14:paraId="10940BD1" w14:textId="77777777" w:rsidR="00EA7E06" w:rsidRDefault="00EA7E06" w:rsidP="00EA7E06">
      <w:pPr>
        <w:contextualSpacing/>
        <w:jc w:val="both"/>
        <w:rPr>
          <w:rFonts w:ascii="Arial Narrow" w:hAnsi="Arial Narrow" w:cs="Arial Narrow"/>
          <w:lang w:eastAsia="es-CO"/>
        </w:rPr>
      </w:pPr>
    </w:p>
    <w:p w14:paraId="0B2D72D2" w14:textId="77777777" w:rsidR="00EA7E06" w:rsidRPr="0068051E" w:rsidRDefault="00EA7E06" w:rsidP="00EA7E06">
      <w:pPr>
        <w:pStyle w:val="Continuarlista2"/>
        <w:tabs>
          <w:tab w:val="left" w:pos="0"/>
        </w:tabs>
        <w:spacing w:after="0"/>
        <w:ind w:left="0" w:right="283"/>
        <w:jc w:val="both"/>
        <w:rPr>
          <w:rFonts w:ascii="Arial" w:eastAsia="Calibri" w:hAnsi="Arial" w:cs="Arial"/>
          <w:b/>
          <w:snapToGrid w:val="0"/>
          <w:sz w:val="20"/>
          <w:szCs w:val="20"/>
        </w:rPr>
      </w:pPr>
      <w:r w:rsidRPr="0068051E">
        <w:rPr>
          <w:rFonts w:ascii="Arial" w:eastAsia="Calibri" w:hAnsi="Arial" w:cs="Arial"/>
          <w:b/>
          <w:snapToGrid w:val="0"/>
          <w:sz w:val="20"/>
          <w:szCs w:val="20"/>
        </w:rPr>
        <w:t xml:space="preserve">OFERTA CUPOS ADICIONALES </w:t>
      </w:r>
    </w:p>
    <w:p w14:paraId="699AA9C5" w14:textId="77777777" w:rsidR="00EA7E06" w:rsidRPr="0068051E" w:rsidRDefault="00EA7E06" w:rsidP="00EA7E06">
      <w:pPr>
        <w:pStyle w:val="Continuarlista2"/>
        <w:tabs>
          <w:tab w:val="left" w:pos="0"/>
        </w:tabs>
        <w:spacing w:after="0"/>
        <w:ind w:left="0" w:right="283"/>
        <w:jc w:val="both"/>
        <w:rPr>
          <w:rFonts w:ascii="Arial" w:eastAsia="Calibri" w:hAnsi="Arial" w:cs="Arial"/>
          <w:b/>
          <w:snapToGrid w:val="0"/>
          <w:sz w:val="16"/>
          <w:szCs w:val="16"/>
        </w:rPr>
      </w:pPr>
    </w:p>
    <w:p w14:paraId="6D6FCF58" w14:textId="77777777" w:rsidR="00EA7E06" w:rsidRPr="0068051E" w:rsidRDefault="00EA7E06" w:rsidP="00EA7E06">
      <w:pPr>
        <w:pStyle w:val="Continuarlista2"/>
        <w:tabs>
          <w:tab w:val="left" w:pos="0"/>
        </w:tabs>
        <w:spacing w:after="0"/>
        <w:ind w:left="0" w:right="283"/>
        <w:jc w:val="both"/>
        <w:rPr>
          <w:rFonts w:ascii="Arial" w:eastAsia="Calibri" w:hAnsi="Arial" w:cs="Arial"/>
          <w:bCs/>
          <w:snapToGrid w:val="0"/>
          <w:sz w:val="20"/>
          <w:szCs w:val="20"/>
        </w:rPr>
      </w:pPr>
      <w:r w:rsidRPr="0068051E">
        <w:rPr>
          <w:rFonts w:ascii="Arial" w:eastAsia="Calibri" w:hAnsi="Arial" w:cs="Arial"/>
          <w:bCs/>
          <w:snapToGrid w:val="0"/>
          <w:sz w:val="20"/>
          <w:szCs w:val="20"/>
        </w:rPr>
        <w:t xml:space="preserve">La siguiente oferta ponderable, es con el fin de optimizar los recursos y por ende la administración otorgará puntos adicionales en la evaluación técnica, para los proponentes que ofrezcan de manera voluntaria y gratuita cupos adicciones a cero (0) costo, en los entrenamientos que se describen en cada lote, así: </w:t>
      </w:r>
    </w:p>
    <w:p w14:paraId="307836D4" w14:textId="77777777" w:rsidR="00541476" w:rsidRDefault="00541476" w:rsidP="00EA7E06">
      <w:pPr>
        <w:adjustRightInd w:val="0"/>
        <w:jc w:val="both"/>
        <w:rPr>
          <w:sz w:val="14"/>
          <w:szCs w:val="14"/>
        </w:rPr>
      </w:pPr>
      <w:bookmarkStart w:id="10" w:name="_Hlk219111937"/>
      <w:bookmarkStart w:id="11" w:name="_Hlk219017865"/>
    </w:p>
    <w:p w14:paraId="26854837" w14:textId="77777777" w:rsidR="00C37BE5" w:rsidRDefault="00C37BE5" w:rsidP="00EA7E06">
      <w:pPr>
        <w:adjustRightInd w:val="0"/>
        <w:jc w:val="both"/>
        <w:rPr>
          <w:sz w:val="14"/>
          <w:szCs w:val="14"/>
        </w:rPr>
      </w:pPr>
    </w:p>
    <w:p w14:paraId="2E02E94D" w14:textId="3554513A" w:rsidR="00C37BE5" w:rsidRDefault="00C37BE5" w:rsidP="00C37BE5">
      <w:pPr>
        <w:pStyle w:val="Prrafodelista"/>
        <w:adjustRightInd w:val="0"/>
        <w:ind w:left="426"/>
        <w:jc w:val="center"/>
        <w:rPr>
          <w:rFonts w:cs="Arial"/>
          <w:b/>
          <w:lang w:eastAsia="es-CO"/>
        </w:rPr>
      </w:pPr>
      <w:r w:rsidRPr="00F43D20">
        <w:rPr>
          <w:rFonts w:cs="Arial"/>
          <w:b/>
          <w:lang w:eastAsia="es-CO"/>
        </w:rPr>
        <w:t xml:space="preserve">LOTE </w:t>
      </w:r>
      <w:r>
        <w:rPr>
          <w:rFonts w:cs="Arial"/>
          <w:b/>
          <w:lang w:eastAsia="es-CO"/>
        </w:rPr>
        <w:t>nro. 0</w:t>
      </w:r>
      <w:r w:rsidRPr="00F43D20">
        <w:rPr>
          <w:rFonts w:cs="Arial"/>
          <w:b/>
          <w:lang w:eastAsia="es-CO"/>
        </w:rPr>
        <w:t>1</w:t>
      </w:r>
    </w:p>
    <w:p w14:paraId="40BCFB8D" w14:textId="77777777" w:rsidR="00C37BE5" w:rsidRPr="00F43D20" w:rsidRDefault="00C37BE5" w:rsidP="00C37BE5">
      <w:pPr>
        <w:pStyle w:val="Prrafodelista"/>
        <w:adjustRightInd w:val="0"/>
        <w:ind w:left="426"/>
        <w:jc w:val="center"/>
        <w:rPr>
          <w:rFonts w:cs="Arial"/>
          <w:b/>
          <w:lang w:eastAsia="es-CO"/>
        </w:rPr>
      </w:pPr>
    </w:p>
    <w:tbl>
      <w:tblPr>
        <w:tblW w:w="9771" w:type="dxa"/>
        <w:tblCellMar>
          <w:left w:w="0" w:type="dxa"/>
          <w:right w:w="0" w:type="dxa"/>
        </w:tblCellMar>
        <w:tblLook w:val="04A0" w:firstRow="1" w:lastRow="0" w:firstColumn="1" w:lastColumn="0" w:noHBand="0" w:noVBand="1"/>
      </w:tblPr>
      <w:tblGrid>
        <w:gridCol w:w="958"/>
        <w:gridCol w:w="7396"/>
        <w:gridCol w:w="1417"/>
      </w:tblGrid>
      <w:tr w:rsidR="00C37BE5" w:rsidRPr="00C37BE5" w14:paraId="75FF4832" w14:textId="77777777" w:rsidTr="008552D8">
        <w:trPr>
          <w:trHeight w:val="25"/>
        </w:trPr>
        <w:tc>
          <w:tcPr>
            <w:tcW w:w="958"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14:paraId="2D0B1C20" w14:textId="77777777" w:rsidR="00C37BE5" w:rsidRPr="00C37BE5" w:rsidRDefault="00C37BE5" w:rsidP="008552D8">
            <w:pPr>
              <w:adjustRightInd w:val="0"/>
              <w:contextualSpacing/>
              <w:jc w:val="center"/>
              <w:rPr>
                <w:b/>
                <w:sz w:val="18"/>
                <w:szCs w:val="18"/>
                <w:lang w:eastAsia="es-CO"/>
              </w:rPr>
            </w:pPr>
            <w:r w:rsidRPr="00C37BE5">
              <w:rPr>
                <w:b/>
                <w:bCs/>
                <w:sz w:val="18"/>
                <w:szCs w:val="18"/>
                <w:lang w:eastAsia="es-CO"/>
              </w:rPr>
              <w:t>ITEM</w:t>
            </w:r>
          </w:p>
        </w:tc>
        <w:tc>
          <w:tcPr>
            <w:tcW w:w="7396" w:type="dxa"/>
            <w:tcBorders>
              <w:top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14:paraId="1E42D18B" w14:textId="77777777" w:rsidR="00C37BE5" w:rsidRPr="00C37BE5" w:rsidRDefault="00C37BE5" w:rsidP="008552D8">
            <w:pPr>
              <w:adjustRightInd w:val="0"/>
              <w:contextualSpacing/>
              <w:jc w:val="center"/>
              <w:rPr>
                <w:b/>
                <w:sz w:val="18"/>
                <w:szCs w:val="18"/>
                <w:lang w:eastAsia="es-CO"/>
              </w:rPr>
            </w:pPr>
            <w:r w:rsidRPr="00C37BE5">
              <w:rPr>
                <w:b/>
                <w:bCs/>
                <w:sz w:val="18"/>
                <w:szCs w:val="18"/>
                <w:lang w:eastAsia="es-CO"/>
              </w:rPr>
              <w:t>DESCRIPCIÓN DE LA ACTIVIDAD</w:t>
            </w:r>
          </w:p>
        </w:tc>
        <w:tc>
          <w:tcPr>
            <w:tcW w:w="1417" w:type="dxa"/>
            <w:tcBorders>
              <w:top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14:paraId="046D73C7" w14:textId="77777777" w:rsidR="00C37BE5" w:rsidRPr="00C37BE5" w:rsidRDefault="00C37BE5" w:rsidP="008552D8">
            <w:pPr>
              <w:adjustRightInd w:val="0"/>
              <w:contextualSpacing/>
              <w:jc w:val="center"/>
              <w:rPr>
                <w:b/>
                <w:sz w:val="18"/>
                <w:szCs w:val="18"/>
                <w:lang w:eastAsia="es-CO"/>
              </w:rPr>
            </w:pPr>
            <w:r w:rsidRPr="00C37BE5">
              <w:rPr>
                <w:b/>
                <w:bCs/>
                <w:sz w:val="18"/>
                <w:szCs w:val="18"/>
                <w:lang w:eastAsia="es-CO"/>
              </w:rPr>
              <w:t>PUNTAJE</w:t>
            </w:r>
          </w:p>
        </w:tc>
      </w:tr>
      <w:tr w:rsidR="00C37BE5" w:rsidRPr="00C37BE5" w14:paraId="7AB856E9" w14:textId="77777777" w:rsidTr="008552D8">
        <w:trPr>
          <w:trHeight w:val="25"/>
        </w:trPr>
        <w:tc>
          <w:tcPr>
            <w:tcW w:w="958" w:type="dxa"/>
            <w:tcBorders>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D819B20" w14:textId="77777777" w:rsidR="00C37BE5" w:rsidRPr="00C37BE5" w:rsidRDefault="00C37BE5" w:rsidP="008552D8">
            <w:pPr>
              <w:adjustRightInd w:val="0"/>
              <w:contextualSpacing/>
              <w:jc w:val="center"/>
              <w:rPr>
                <w:b/>
                <w:sz w:val="18"/>
                <w:szCs w:val="18"/>
                <w:lang w:eastAsia="es-CO"/>
              </w:rPr>
            </w:pPr>
            <w:r w:rsidRPr="00C37BE5">
              <w:rPr>
                <w:b/>
                <w:sz w:val="18"/>
                <w:szCs w:val="18"/>
                <w:lang w:eastAsia="es-CO"/>
              </w:rPr>
              <w:t>1</w:t>
            </w:r>
          </w:p>
        </w:tc>
        <w:tc>
          <w:tcPr>
            <w:tcW w:w="7396" w:type="dxa"/>
            <w:tcBorders>
              <w:bottom w:val="single" w:sz="8" w:space="0" w:color="auto"/>
              <w:right w:val="single" w:sz="8" w:space="0" w:color="auto"/>
            </w:tcBorders>
            <w:tcMar>
              <w:top w:w="0" w:type="dxa"/>
              <w:left w:w="108" w:type="dxa"/>
              <w:bottom w:w="0" w:type="dxa"/>
              <w:right w:w="108" w:type="dxa"/>
            </w:tcMar>
            <w:vAlign w:val="center"/>
            <w:hideMark/>
          </w:tcPr>
          <w:p w14:paraId="5029094B" w14:textId="77777777" w:rsidR="00C37BE5" w:rsidRPr="00C37BE5" w:rsidRDefault="00C37BE5" w:rsidP="008552D8">
            <w:pPr>
              <w:adjustRightInd w:val="0"/>
              <w:contextualSpacing/>
              <w:jc w:val="both"/>
              <w:rPr>
                <w:bCs/>
                <w:sz w:val="18"/>
                <w:szCs w:val="18"/>
                <w:lang w:eastAsia="es-CO"/>
              </w:rPr>
            </w:pPr>
            <w:r w:rsidRPr="00C37BE5">
              <w:rPr>
                <w:bCs/>
                <w:sz w:val="18"/>
                <w:szCs w:val="18"/>
                <w:lang w:eastAsia="es-CO"/>
              </w:rPr>
              <w:t>El proponente que oferte capacitación para dos (2) Policiales adscritos a la Aviación Policial certificada en transporte de mercancías peligrosas, con énfasis en combustibles de aviación (Jet A-1), conforme a normativa OACI, IATA y RAC vigente. La formación deberá tener una intensidad mínima de treinta (30) horas, incluir componentes teóricos y prácticos, y ser avalada por la Aeronáutica Civil. El oferente garantizará instalaciones adecuadas, escenarios de práctica y condiciones logísticas, incluyendo material didáctico y refrigerios para los participantes. Asimismo, deberá aportar programa académico, certificaciones y evidencia de ejecución.</w:t>
            </w:r>
          </w:p>
        </w:tc>
        <w:tc>
          <w:tcPr>
            <w:tcW w:w="1417" w:type="dxa"/>
            <w:tcBorders>
              <w:bottom w:val="single" w:sz="8" w:space="0" w:color="auto"/>
              <w:right w:val="single" w:sz="8" w:space="0" w:color="auto"/>
            </w:tcBorders>
            <w:tcMar>
              <w:top w:w="0" w:type="dxa"/>
              <w:left w:w="108" w:type="dxa"/>
              <w:bottom w:w="0" w:type="dxa"/>
              <w:right w:w="108" w:type="dxa"/>
            </w:tcMar>
            <w:vAlign w:val="center"/>
            <w:hideMark/>
          </w:tcPr>
          <w:p w14:paraId="515666F3" w14:textId="77777777" w:rsidR="00C37BE5" w:rsidRPr="00C37BE5" w:rsidRDefault="00C37BE5" w:rsidP="008552D8">
            <w:pPr>
              <w:adjustRightInd w:val="0"/>
              <w:contextualSpacing/>
              <w:jc w:val="center"/>
              <w:rPr>
                <w:bCs/>
                <w:sz w:val="18"/>
                <w:szCs w:val="18"/>
                <w:lang w:eastAsia="es-CO"/>
              </w:rPr>
            </w:pPr>
            <w:r w:rsidRPr="00C37BE5">
              <w:rPr>
                <w:bCs/>
                <w:sz w:val="18"/>
                <w:szCs w:val="18"/>
                <w:lang w:eastAsia="es-CO"/>
              </w:rPr>
              <w:t>100</w:t>
            </w:r>
          </w:p>
        </w:tc>
      </w:tr>
      <w:tr w:rsidR="00C37BE5" w:rsidRPr="00C37BE5" w14:paraId="215C1697" w14:textId="77777777" w:rsidTr="008552D8">
        <w:trPr>
          <w:trHeight w:val="25"/>
        </w:trPr>
        <w:tc>
          <w:tcPr>
            <w:tcW w:w="958" w:type="dxa"/>
            <w:tcBorders>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CEB124C" w14:textId="77777777" w:rsidR="00C37BE5" w:rsidRPr="00C37BE5" w:rsidRDefault="00C37BE5" w:rsidP="008552D8">
            <w:pPr>
              <w:adjustRightInd w:val="0"/>
              <w:contextualSpacing/>
              <w:jc w:val="center"/>
              <w:rPr>
                <w:b/>
                <w:sz w:val="18"/>
                <w:szCs w:val="18"/>
                <w:lang w:eastAsia="es-CO"/>
              </w:rPr>
            </w:pPr>
            <w:r w:rsidRPr="00C37BE5">
              <w:rPr>
                <w:b/>
                <w:sz w:val="18"/>
                <w:szCs w:val="18"/>
                <w:lang w:eastAsia="es-CO"/>
              </w:rPr>
              <w:t>2</w:t>
            </w:r>
          </w:p>
        </w:tc>
        <w:tc>
          <w:tcPr>
            <w:tcW w:w="7396" w:type="dxa"/>
            <w:tcBorders>
              <w:bottom w:val="single" w:sz="8" w:space="0" w:color="auto"/>
              <w:right w:val="single" w:sz="8" w:space="0" w:color="auto"/>
            </w:tcBorders>
            <w:tcMar>
              <w:top w:w="0" w:type="dxa"/>
              <w:left w:w="108" w:type="dxa"/>
              <w:bottom w:w="0" w:type="dxa"/>
              <w:right w:w="108" w:type="dxa"/>
            </w:tcMar>
            <w:hideMark/>
          </w:tcPr>
          <w:p w14:paraId="3129A595" w14:textId="77777777" w:rsidR="00C37BE5" w:rsidRPr="00C37BE5" w:rsidRDefault="00C37BE5" w:rsidP="008552D8">
            <w:pPr>
              <w:adjustRightInd w:val="0"/>
              <w:contextualSpacing/>
              <w:jc w:val="both"/>
              <w:rPr>
                <w:bCs/>
                <w:sz w:val="18"/>
                <w:szCs w:val="18"/>
                <w:lang w:eastAsia="es-CO"/>
              </w:rPr>
            </w:pPr>
            <w:r w:rsidRPr="00C37BE5">
              <w:rPr>
                <w:bCs/>
                <w:sz w:val="18"/>
                <w:szCs w:val="18"/>
                <w:lang w:eastAsia="es-CO"/>
              </w:rPr>
              <w:t>El proponente que oferte capacitación para cuatro (4) Policiales adscritos a la Aviación Policial certificada en transporte de mercancías peligrosas, con énfasis en combustibles de aviación (Jet A-1), conforme a normativa OACI, IATA y RAC vigente. La formación deberá tener una intensidad mínima de treinta (30) horas, incluir componentes teóricos y prácticos, y ser avalada por la Aeronáutica Civil. El oferente garantizará instalaciones adecuadas, escenarios de práctica y condiciones logísticas, incluyendo material didáctico y refrigerios para los participantes. Asimismo, deberá aportar programa académico, certificaciones y evidencia de ejecución.</w:t>
            </w:r>
          </w:p>
        </w:tc>
        <w:tc>
          <w:tcPr>
            <w:tcW w:w="1417" w:type="dxa"/>
            <w:tcBorders>
              <w:bottom w:val="single" w:sz="8" w:space="0" w:color="auto"/>
              <w:right w:val="single" w:sz="8" w:space="0" w:color="auto"/>
            </w:tcBorders>
            <w:tcMar>
              <w:top w:w="0" w:type="dxa"/>
              <w:left w:w="108" w:type="dxa"/>
              <w:bottom w:w="0" w:type="dxa"/>
              <w:right w:w="108" w:type="dxa"/>
            </w:tcMar>
            <w:vAlign w:val="center"/>
            <w:hideMark/>
          </w:tcPr>
          <w:p w14:paraId="25C212E8" w14:textId="77777777" w:rsidR="00C37BE5" w:rsidRPr="00C37BE5" w:rsidRDefault="00C37BE5" w:rsidP="008552D8">
            <w:pPr>
              <w:adjustRightInd w:val="0"/>
              <w:contextualSpacing/>
              <w:jc w:val="center"/>
              <w:rPr>
                <w:bCs/>
                <w:sz w:val="18"/>
                <w:szCs w:val="18"/>
                <w:lang w:eastAsia="es-CO"/>
              </w:rPr>
            </w:pPr>
            <w:r w:rsidRPr="00C37BE5">
              <w:rPr>
                <w:bCs/>
                <w:sz w:val="18"/>
                <w:szCs w:val="18"/>
                <w:lang w:eastAsia="es-CO"/>
              </w:rPr>
              <w:t>200</w:t>
            </w:r>
          </w:p>
        </w:tc>
      </w:tr>
      <w:tr w:rsidR="00C37BE5" w:rsidRPr="00C37BE5" w14:paraId="5D10ACA9" w14:textId="77777777" w:rsidTr="008552D8">
        <w:trPr>
          <w:trHeight w:val="25"/>
        </w:trPr>
        <w:tc>
          <w:tcPr>
            <w:tcW w:w="958" w:type="dxa"/>
            <w:tcBorders>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4DB5D32" w14:textId="77777777" w:rsidR="00C37BE5" w:rsidRPr="00C37BE5" w:rsidRDefault="00C37BE5" w:rsidP="008552D8">
            <w:pPr>
              <w:adjustRightInd w:val="0"/>
              <w:contextualSpacing/>
              <w:jc w:val="center"/>
              <w:rPr>
                <w:b/>
                <w:sz w:val="18"/>
                <w:szCs w:val="18"/>
                <w:lang w:eastAsia="es-CO"/>
              </w:rPr>
            </w:pPr>
            <w:r w:rsidRPr="00C37BE5">
              <w:rPr>
                <w:b/>
                <w:sz w:val="18"/>
                <w:szCs w:val="18"/>
                <w:lang w:eastAsia="es-CO"/>
              </w:rPr>
              <w:t>3</w:t>
            </w:r>
          </w:p>
        </w:tc>
        <w:tc>
          <w:tcPr>
            <w:tcW w:w="7396" w:type="dxa"/>
            <w:tcBorders>
              <w:bottom w:val="single" w:sz="8" w:space="0" w:color="auto"/>
              <w:right w:val="single" w:sz="8" w:space="0" w:color="auto"/>
            </w:tcBorders>
            <w:tcMar>
              <w:top w:w="0" w:type="dxa"/>
              <w:left w:w="108" w:type="dxa"/>
              <w:bottom w:w="0" w:type="dxa"/>
              <w:right w:w="108" w:type="dxa"/>
            </w:tcMar>
            <w:hideMark/>
          </w:tcPr>
          <w:p w14:paraId="4E9325CC" w14:textId="77777777" w:rsidR="00C37BE5" w:rsidRPr="00C37BE5" w:rsidRDefault="00C37BE5" w:rsidP="008552D8">
            <w:pPr>
              <w:adjustRightInd w:val="0"/>
              <w:contextualSpacing/>
              <w:jc w:val="both"/>
              <w:rPr>
                <w:bCs/>
                <w:sz w:val="18"/>
                <w:szCs w:val="18"/>
                <w:lang w:eastAsia="es-CO"/>
              </w:rPr>
            </w:pPr>
            <w:r w:rsidRPr="00C37BE5">
              <w:rPr>
                <w:bCs/>
                <w:sz w:val="18"/>
                <w:szCs w:val="18"/>
                <w:lang w:eastAsia="es-CO"/>
              </w:rPr>
              <w:t>El proponente que oferte capacitación para seis (6) Policiales adscritos a la Aviación Policial certificada en transporte de mercancías peligrosas, con énfasis en combustibles de aviación (Jet A-1), conforme a normativa OACI, IATA y RAC vigente. La formación deberá tener una intensidad mínima de treinta (30) horas, incluir componentes teóricos y prácticos, y ser avalada por la Aeronáutica Civil. El oferente garantizará instalaciones adecuadas, escenarios de práctica y condiciones logísticas, incluyendo material didáctico y refrigerios para los participantes. Asimismo, deberá aportar programa académico, certificaciones y evidencia de ejecución.</w:t>
            </w:r>
          </w:p>
        </w:tc>
        <w:tc>
          <w:tcPr>
            <w:tcW w:w="1417" w:type="dxa"/>
            <w:tcBorders>
              <w:bottom w:val="single" w:sz="8" w:space="0" w:color="auto"/>
              <w:right w:val="single" w:sz="8" w:space="0" w:color="auto"/>
            </w:tcBorders>
            <w:tcMar>
              <w:top w:w="0" w:type="dxa"/>
              <w:left w:w="108" w:type="dxa"/>
              <w:bottom w:w="0" w:type="dxa"/>
              <w:right w:w="108" w:type="dxa"/>
            </w:tcMar>
            <w:vAlign w:val="center"/>
            <w:hideMark/>
          </w:tcPr>
          <w:p w14:paraId="7E1DECC1" w14:textId="77777777" w:rsidR="00C37BE5" w:rsidRPr="00C37BE5" w:rsidRDefault="00C37BE5" w:rsidP="008552D8">
            <w:pPr>
              <w:adjustRightInd w:val="0"/>
              <w:contextualSpacing/>
              <w:jc w:val="center"/>
              <w:rPr>
                <w:bCs/>
                <w:sz w:val="18"/>
                <w:szCs w:val="18"/>
                <w:lang w:eastAsia="es-CO"/>
              </w:rPr>
            </w:pPr>
            <w:r w:rsidRPr="00C37BE5">
              <w:rPr>
                <w:sz w:val="18"/>
                <w:szCs w:val="18"/>
                <w:lang w:eastAsia="es-CO"/>
              </w:rPr>
              <w:t>400</w:t>
            </w:r>
          </w:p>
        </w:tc>
      </w:tr>
    </w:tbl>
    <w:p w14:paraId="63BCB5AB" w14:textId="77777777" w:rsidR="00C37BE5" w:rsidRPr="00F43D20" w:rsidRDefault="00C37BE5" w:rsidP="00C37BE5">
      <w:pPr>
        <w:jc w:val="both"/>
        <w:rPr>
          <w:b/>
          <w:lang w:eastAsia="es-CO"/>
        </w:rPr>
      </w:pPr>
    </w:p>
    <w:p w14:paraId="59925F00" w14:textId="48FF3CCD" w:rsidR="00C37BE5" w:rsidRDefault="00C37BE5" w:rsidP="00C37BE5">
      <w:pPr>
        <w:pStyle w:val="Prrafodelista"/>
        <w:adjustRightInd w:val="0"/>
        <w:ind w:left="426"/>
        <w:jc w:val="center"/>
        <w:rPr>
          <w:rFonts w:cs="Arial"/>
          <w:b/>
          <w:lang w:eastAsia="es-CO"/>
        </w:rPr>
      </w:pPr>
      <w:r w:rsidRPr="00F43D20">
        <w:rPr>
          <w:rFonts w:cs="Arial"/>
          <w:b/>
          <w:lang w:eastAsia="es-CO"/>
        </w:rPr>
        <w:t xml:space="preserve">LOTE </w:t>
      </w:r>
      <w:r>
        <w:rPr>
          <w:rFonts w:cs="Arial"/>
          <w:b/>
          <w:lang w:eastAsia="es-CO"/>
        </w:rPr>
        <w:t>nro. 0</w:t>
      </w:r>
      <w:r w:rsidRPr="00F43D20">
        <w:rPr>
          <w:rFonts w:cs="Arial"/>
          <w:b/>
          <w:lang w:eastAsia="es-CO"/>
        </w:rPr>
        <w:t>2</w:t>
      </w:r>
    </w:p>
    <w:p w14:paraId="5F5362D5" w14:textId="77777777" w:rsidR="00C37BE5" w:rsidRPr="00F43D20" w:rsidRDefault="00C37BE5" w:rsidP="00C37BE5">
      <w:pPr>
        <w:pStyle w:val="Prrafodelista"/>
        <w:adjustRightInd w:val="0"/>
        <w:ind w:left="426"/>
        <w:jc w:val="center"/>
        <w:rPr>
          <w:rFonts w:cs="Arial"/>
          <w:b/>
          <w:lang w:eastAsia="es-CO"/>
        </w:rPr>
      </w:pPr>
    </w:p>
    <w:tbl>
      <w:tblPr>
        <w:tblW w:w="9771" w:type="dxa"/>
        <w:tblCellMar>
          <w:left w:w="0" w:type="dxa"/>
          <w:right w:w="0" w:type="dxa"/>
        </w:tblCellMar>
        <w:tblLook w:val="04A0" w:firstRow="1" w:lastRow="0" w:firstColumn="1" w:lastColumn="0" w:noHBand="0" w:noVBand="1"/>
      </w:tblPr>
      <w:tblGrid>
        <w:gridCol w:w="958"/>
        <w:gridCol w:w="7396"/>
        <w:gridCol w:w="1417"/>
      </w:tblGrid>
      <w:tr w:rsidR="00C37BE5" w:rsidRPr="00C37BE5" w14:paraId="3E60E8BF" w14:textId="77777777" w:rsidTr="008552D8">
        <w:trPr>
          <w:trHeight w:val="25"/>
        </w:trPr>
        <w:tc>
          <w:tcPr>
            <w:tcW w:w="958"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14:paraId="1D036B6F" w14:textId="7349FBBF" w:rsidR="00C37BE5" w:rsidRPr="00C37BE5" w:rsidRDefault="00C37BE5" w:rsidP="008552D8">
            <w:pPr>
              <w:adjustRightInd w:val="0"/>
              <w:contextualSpacing/>
              <w:jc w:val="center"/>
              <w:rPr>
                <w:b/>
                <w:sz w:val="18"/>
                <w:szCs w:val="18"/>
                <w:lang w:eastAsia="es-CO"/>
              </w:rPr>
            </w:pPr>
            <w:r w:rsidRPr="00C37BE5">
              <w:rPr>
                <w:b/>
                <w:bCs/>
                <w:sz w:val="18"/>
                <w:szCs w:val="18"/>
                <w:lang w:eastAsia="es-CO"/>
              </w:rPr>
              <w:t>ÍTEM</w:t>
            </w:r>
          </w:p>
        </w:tc>
        <w:tc>
          <w:tcPr>
            <w:tcW w:w="7396" w:type="dxa"/>
            <w:tcBorders>
              <w:top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14:paraId="273D43F0" w14:textId="77777777" w:rsidR="00C37BE5" w:rsidRPr="00C37BE5" w:rsidRDefault="00C37BE5" w:rsidP="008552D8">
            <w:pPr>
              <w:adjustRightInd w:val="0"/>
              <w:contextualSpacing/>
              <w:jc w:val="center"/>
              <w:rPr>
                <w:b/>
                <w:sz w:val="18"/>
                <w:szCs w:val="18"/>
                <w:lang w:eastAsia="es-CO"/>
              </w:rPr>
            </w:pPr>
            <w:r w:rsidRPr="00C37BE5">
              <w:rPr>
                <w:b/>
                <w:bCs/>
                <w:sz w:val="18"/>
                <w:szCs w:val="18"/>
                <w:lang w:eastAsia="es-CO"/>
              </w:rPr>
              <w:t>DESCRIPCIÓN DE LA ACTIVIDAD</w:t>
            </w:r>
          </w:p>
        </w:tc>
        <w:tc>
          <w:tcPr>
            <w:tcW w:w="1417" w:type="dxa"/>
            <w:tcBorders>
              <w:top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14:paraId="74641405" w14:textId="77777777" w:rsidR="00C37BE5" w:rsidRPr="00C37BE5" w:rsidRDefault="00C37BE5" w:rsidP="008552D8">
            <w:pPr>
              <w:adjustRightInd w:val="0"/>
              <w:contextualSpacing/>
              <w:jc w:val="center"/>
              <w:rPr>
                <w:b/>
                <w:sz w:val="18"/>
                <w:szCs w:val="18"/>
                <w:lang w:eastAsia="es-CO"/>
              </w:rPr>
            </w:pPr>
            <w:r w:rsidRPr="00C37BE5">
              <w:rPr>
                <w:b/>
                <w:bCs/>
                <w:sz w:val="18"/>
                <w:szCs w:val="18"/>
                <w:lang w:eastAsia="es-CO"/>
              </w:rPr>
              <w:t>PUNTAJE</w:t>
            </w:r>
          </w:p>
        </w:tc>
      </w:tr>
      <w:tr w:rsidR="00C37BE5" w:rsidRPr="00C37BE5" w14:paraId="27E0AFAC" w14:textId="77777777" w:rsidTr="008552D8">
        <w:trPr>
          <w:trHeight w:val="25"/>
        </w:trPr>
        <w:tc>
          <w:tcPr>
            <w:tcW w:w="958" w:type="dxa"/>
            <w:tcBorders>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6CDB4A4" w14:textId="77777777" w:rsidR="00C37BE5" w:rsidRPr="00C37BE5" w:rsidRDefault="00C37BE5" w:rsidP="008552D8">
            <w:pPr>
              <w:adjustRightInd w:val="0"/>
              <w:contextualSpacing/>
              <w:jc w:val="center"/>
              <w:rPr>
                <w:b/>
                <w:sz w:val="18"/>
                <w:szCs w:val="18"/>
                <w:lang w:eastAsia="es-CO"/>
              </w:rPr>
            </w:pPr>
            <w:r w:rsidRPr="00C37BE5">
              <w:rPr>
                <w:b/>
                <w:sz w:val="18"/>
                <w:szCs w:val="18"/>
                <w:lang w:eastAsia="es-CO"/>
              </w:rPr>
              <w:t>1</w:t>
            </w:r>
          </w:p>
        </w:tc>
        <w:tc>
          <w:tcPr>
            <w:tcW w:w="7396" w:type="dxa"/>
            <w:tcBorders>
              <w:bottom w:val="single" w:sz="8" w:space="0" w:color="auto"/>
              <w:right w:val="single" w:sz="8" w:space="0" w:color="auto"/>
            </w:tcBorders>
            <w:tcMar>
              <w:top w:w="0" w:type="dxa"/>
              <w:left w:w="108" w:type="dxa"/>
              <w:bottom w:w="0" w:type="dxa"/>
              <w:right w:w="108" w:type="dxa"/>
            </w:tcMar>
            <w:vAlign w:val="center"/>
            <w:hideMark/>
          </w:tcPr>
          <w:p w14:paraId="3C97B578" w14:textId="77777777" w:rsidR="00C37BE5" w:rsidRPr="00C37BE5" w:rsidRDefault="00C37BE5" w:rsidP="008552D8">
            <w:pPr>
              <w:adjustRightInd w:val="0"/>
              <w:contextualSpacing/>
              <w:rPr>
                <w:bCs/>
                <w:sz w:val="18"/>
                <w:szCs w:val="18"/>
                <w:lang w:eastAsia="es-CO"/>
              </w:rPr>
            </w:pPr>
            <w:r w:rsidRPr="00C37BE5">
              <w:rPr>
                <w:bCs/>
                <w:sz w:val="18"/>
                <w:szCs w:val="18"/>
                <w:lang w:eastAsia="es-CO"/>
              </w:rPr>
              <w:t>El proponente que oferte dos (2) equipos de limpieza industrial para mantenimiento de sistemas y equipos de combustibles de aviación., cumpliendo con las “</w:t>
            </w:r>
            <w:r w:rsidRPr="00C37BE5">
              <w:rPr>
                <w:bCs/>
                <w:i/>
                <w:iCs/>
                <w:sz w:val="18"/>
                <w:szCs w:val="18"/>
                <w:lang w:eastAsia="es-CO"/>
              </w:rPr>
              <w:t>Especificaciones Técnicas Requeridas ítem 15” </w:t>
            </w:r>
            <w:r w:rsidRPr="00C37BE5">
              <w:rPr>
                <w:bCs/>
                <w:sz w:val="18"/>
                <w:szCs w:val="18"/>
                <w:lang w:eastAsia="es-CO"/>
              </w:rPr>
              <w:t>se le otorga.</w:t>
            </w:r>
          </w:p>
        </w:tc>
        <w:tc>
          <w:tcPr>
            <w:tcW w:w="1417" w:type="dxa"/>
            <w:tcBorders>
              <w:bottom w:val="single" w:sz="8" w:space="0" w:color="auto"/>
              <w:right w:val="single" w:sz="8" w:space="0" w:color="auto"/>
            </w:tcBorders>
            <w:tcMar>
              <w:top w:w="0" w:type="dxa"/>
              <w:left w:w="108" w:type="dxa"/>
              <w:bottom w:w="0" w:type="dxa"/>
              <w:right w:w="108" w:type="dxa"/>
            </w:tcMar>
            <w:vAlign w:val="center"/>
            <w:hideMark/>
          </w:tcPr>
          <w:p w14:paraId="231997C9" w14:textId="77777777" w:rsidR="00C37BE5" w:rsidRPr="00C37BE5" w:rsidRDefault="00C37BE5" w:rsidP="008552D8">
            <w:pPr>
              <w:adjustRightInd w:val="0"/>
              <w:contextualSpacing/>
              <w:jc w:val="center"/>
              <w:rPr>
                <w:bCs/>
                <w:sz w:val="18"/>
                <w:szCs w:val="18"/>
                <w:lang w:eastAsia="es-CO"/>
              </w:rPr>
            </w:pPr>
            <w:r w:rsidRPr="00C37BE5">
              <w:rPr>
                <w:bCs/>
                <w:sz w:val="18"/>
                <w:szCs w:val="18"/>
                <w:lang w:eastAsia="es-CO"/>
              </w:rPr>
              <w:t>100</w:t>
            </w:r>
          </w:p>
        </w:tc>
      </w:tr>
      <w:tr w:rsidR="00C37BE5" w:rsidRPr="00C37BE5" w14:paraId="2C2E31E6" w14:textId="77777777" w:rsidTr="008552D8">
        <w:trPr>
          <w:trHeight w:val="25"/>
        </w:trPr>
        <w:tc>
          <w:tcPr>
            <w:tcW w:w="958" w:type="dxa"/>
            <w:tcBorders>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1C00F0E" w14:textId="77777777" w:rsidR="00C37BE5" w:rsidRPr="00C37BE5" w:rsidRDefault="00C37BE5" w:rsidP="008552D8">
            <w:pPr>
              <w:adjustRightInd w:val="0"/>
              <w:contextualSpacing/>
              <w:jc w:val="center"/>
              <w:rPr>
                <w:b/>
                <w:sz w:val="18"/>
                <w:szCs w:val="18"/>
                <w:lang w:eastAsia="es-CO"/>
              </w:rPr>
            </w:pPr>
            <w:r w:rsidRPr="00C37BE5">
              <w:rPr>
                <w:b/>
                <w:sz w:val="18"/>
                <w:szCs w:val="18"/>
                <w:lang w:eastAsia="es-CO"/>
              </w:rPr>
              <w:t>2</w:t>
            </w:r>
          </w:p>
        </w:tc>
        <w:tc>
          <w:tcPr>
            <w:tcW w:w="7396" w:type="dxa"/>
            <w:tcBorders>
              <w:bottom w:val="single" w:sz="8" w:space="0" w:color="auto"/>
              <w:right w:val="single" w:sz="8" w:space="0" w:color="auto"/>
            </w:tcBorders>
            <w:tcMar>
              <w:top w:w="0" w:type="dxa"/>
              <w:left w:w="108" w:type="dxa"/>
              <w:bottom w:w="0" w:type="dxa"/>
              <w:right w:w="108" w:type="dxa"/>
            </w:tcMar>
            <w:hideMark/>
          </w:tcPr>
          <w:p w14:paraId="700E876A" w14:textId="77777777" w:rsidR="00C37BE5" w:rsidRPr="00C37BE5" w:rsidRDefault="00C37BE5" w:rsidP="008552D8">
            <w:pPr>
              <w:adjustRightInd w:val="0"/>
              <w:contextualSpacing/>
              <w:rPr>
                <w:bCs/>
                <w:sz w:val="18"/>
                <w:szCs w:val="18"/>
                <w:lang w:eastAsia="es-CO"/>
              </w:rPr>
            </w:pPr>
            <w:r w:rsidRPr="00C37BE5">
              <w:rPr>
                <w:bCs/>
                <w:sz w:val="18"/>
                <w:szCs w:val="18"/>
                <w:lang w:eastAsia="es-CO"/>
              </w:rPr>
              <w:t>El proponente que oferte cuatro (4) equipos de limpieza industrial para mantenimiento de sistemas y equipos de combustibles de aviación., cumpliendo con las “</w:t>
            </w:r>
            <w:r w:rsidRPr="00C37BE5">
              <w:rPr>
                <w:bCs/>
                <w:i/>
                <w:iCs/>
                <w:sz w:val="18"/>
                <w:szCs w:val="18"/>
                <w:lang w:eastAsia="es-CO"/>
              </w:rPr>
              <w:t>Especificaciones Técnicas Requeridas ítem 15” </w:t>
            </w:r>
            <w:r w:rsidRPr="00C37BE5">
              <w:rPr>
                <w:bCs/>
                <w:sz w:val="18"/>
                <w:szCs w:val="18"/>
                <w:lang w:eastAsia="es-CO"/>
              </w:rPr>
              <w:t>se le otorga.</w:t>
            </w:r>
          </w:p>
        </w:tc>
        <w:tc>
          <w:tcPr>
            <w:tcW w:w="1417" w:type="dxa"/>
            <w:tcBorders>
              <w:bottom w:val="single" w:sz="8" w:space="0" w:color="auto"/>
              <w:right w:val="single" w:sz="8" w:space="0" w:color="auto"/>
            </w:tcBorders>
            <w:tcMar>
              <w:top w:w="0" w:type="dxa"/>
              <w:left w:w="108" w:type="dxa"/>
              <w:bottom w:w="0" w:type="dxa"/>
              <w:right w:w="108" w:type="dxa"/>
            </w:tcMar>
            <w:vAlign w:val="center"/>
            <w:hideMark/>
          </w:tcPr>
          <w:p w14:paraId="786DED1C" w14:textId="77777777" w:rsidR="00C37BE5" w:rsidRPr="00C37BE5" w:rsidRDefault="00C37BE5" w:rsidP="008552D8">
            <w:pPr>
              <w:adjustRightInd w:val="0"/>
              <w:contextualSpacing/>
              <w:jc w:val="center"/>
              <w:rPr>
                <w:bCs/>
                <w:sz w:val="18"/>
                <w:szCs w:val="18"/>
                <w:lang w:eastAsia="es-CO"/>
              </w:rPr>
            </w:pPr>
            <w:r w:rsidRPr="00C37BE5">
              <w:rPr>
                <w:bCs/>
                <w:sz w:val="18"/>
                <w:szCs w:val="18"/>
                <w:lang w:eastAsia="es-CO"/>
              </w:rPr>
              <w:t>200</w:t>
            </w:r>
          </w:p>
        </w:tc>
      </w:tr>
      <w:tr w:rsidR="00C37BE5" w:rsidRPr="00C37BE5" w14:paraId="2421D5D2" w14:textId="77777777" w:rsidTr="008552D8">
        <w:trPr>
          <w:trHeight w:val="25"/>
        </w:trPr>
        <w:tc>
          <w:tcPr>
            <w:tcW w:w="958" w:type="dxa"/>
            <w:tcBorders>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33D1F99" w14:textId="77777777" w:rsidR="00C37BE5" w:rsidRPr="00C37BE5" w:rsidRDefault="00C37BE5" w:rsidP="008552D8">
            <w:pPr>
              <w:adjustRightInd w:val="0"/>
              <w:contextualSpacing/>
              <w:jc w:val="center"/>
              <w:rPr>
                <w:b/>
                <w:sz w:val="18"/>
                <w:szCs w:val="18"/>
                <w:lang w:eastAsia="es-CO"/>
              </w:rPr>
            </w:pPr>
            <w:r w:rsidRPr="00C37BE5">
              <w:rPr>
                <w:b/>
                <w:sz w:val="18"/>
                <w:szCs w:val="18"/>
                <w:lang w:eastAsia="es-CO"/>
              </w:rPr>
              <w:t>3</w:t>
            </w:r>
          </w:p>
        </w:tc>
        <w:tc>
          <w:tcPr>
            <w:tcW w:w="7396" w:type="dxa"/>
            <w:tcBorders>
              <w:bottom w:val="single" w:sz="8" w:space="0" w:color="auto"/>
              <w:right w:val="single" w:sz="8" w:space="0" w:color="auto"/>
            </w:tcBorders>
            <w:tcMar>
              <w:top w:w="0" w:type="dxa"/>
              <w:left w:w="108" w:type="dxa"/>
              <w:bottom w:w="0" w:type="dxa"/>
              <w:right w:w="108" w:type="dxa"/>
            </w:tcMar>
            <w:hideMark/>
          </w:tcPr>
          <w:p w14:paraId="5AF1D84B" w14:textId="77777777" w:rsidR="00C37BE5" w:rsidRPr="00C37BE5" w:rsidRDefault="00C37BE5" w:rsidP="008552D8">
            <w:pPr>
              <w:adjustRightInd w:val="0"/>
              <w:contextualSpacing/>
              <w:rPr>
                <w:bCs/>
                <w:sz w:val="18"/>
                <w:szCs w:val="18"/>
                <w:lang w:eastAsia="es-CO"/>
              </w:rPr>
            </w:pPr>
            <w:r w:rsidRPr="00C37BE5">
              <w:rPr>
                <w:bCs/>
                <w:sz w:val="18"/>
                <w:szCs w:val="18"/>
                <w:lang w:eastAsia="es-CO"/>
              </w:rPr>
              <w:t>El proponente que oferte seis (6) equipos de limpieza industrial para mantenimiento de sistemas y equipos de combustibles de aviación., cumpliendo con las “</w:t>
            </w:r>
            <w:r w:rsidRPr="00C37BE5">
              <w:rPr>
                <w:bCs/>
                <w:i/>
                <w:iCs/>
                <w:sz w:val="18"/>
                <w:szCs w:val="18"/>
                <w:lang w:eastAsia="es-CO"/>
              </w:rPr>
              <w:t>Especificaciones Técnicas Requeridas ítem 15” </w:t>
            </w:r>
            <w:r w:rsidRPr="00C37BE5">
              <w:rPr>
                <w:bCs/>
                <w:sz w:val="18"/>
                <w:szCs w:val="18"/>
                <w:lang w:eastAsia="es-CO"/>
              </w:rPr>
              <w:t>se le otorga.</w:t>
            </w:r>
          </w:p>
        </w:tc>
        <w:tc>
          <w:tcPr>
            <w:tcW w:w="1417" w:type="dxa"/>
            <w:tcBorders>
              <w:bottom w:val="single" w:sz="8" w:space="0" w:color="auto"/>
              <w:right w:val="single" w:sz="8" w:space="0" w:color="auto"/>
            </w:tcBorders>
            <w:tcMar>
              <w:top w:w="0" w:type="dxa"/>
              <w:left w:w="108" w:type="dxa"/>
              <w:bottom w:w="0" w:type="dxa"/>
              <w:right w:w="108" w:type="dxa"/>
            </w:tcMar>
            <w:vAlign w:val="center"/>
            <w:hideMark/>
          </w:tcPr>
          <w:p w14:paraId="0B03996E" w14:textId="77777777" w:rsidR="00C37BE5" w:rsidRPr="00C37BE5" w:rsidRDefault="00C37BE5" w:rsidP="008552D8">
            <w:pPr>
              <w:adjustRightInd w:val="0"/>
              <w:contextualSpacing/>
              <w:jc w:val="center"/>
              <w:rPr>
                <w:bCs/>
                <w:sz w:val="18"/>
                <w:szCs w:val="18"/>
                <w:lang w:eastAsia="es-CO"/>
              </w:rPr>
            </w:pPr>
            <w:r w:rsidRPr="00C37BE5">
              <w:rPr>
                <w:sz w:val="18"/>
                <w:szCs w:val="18"/>
                <w:lang w:eastAsia="es-CO"/>
              </w:rPr>
              <w:t>400</w:t>
            </w:r>
          </w:p>
        </w:tc>
      </w:tr>
    </w:tbl>
    <w:p w14:paraId="4114B05B" w14:textId="77777777" w:rsidR="00C37BE5" w:rsidRPr="00F43D20" w:rsidRDefault="00C37BE5" w:rsidP="00C37BE5">
      <w:pPr>
        <w:jc w:val="both"/>
        <w:rPr>
          <w:b/>
          <w:lang w:eastAsia="es-CO"/>
        </w:rPr>
      </w:pPr>
    </w:p>
    <w:p w14:paraId="51BE6F72" w14:textId="77777777" w:rsidR="00C37BE5" w:rsidRDefault="00C37BE5" w:rsidP="00C37BE5">
      <w:pPr>
        <w:contextualSpacing/>
        <w:jc w:val="both"/>
        <w:rPr>
          <w:lang w:eastAsia="es-CO"/>
        </w:rPr>
      </w:pPr>
      <w:r w:rsidRPr="00591669">
        <w:rPr>
          <w:b/>
          <w:lang w:eastAsia="es-CO"/>
        </w:rPr>
        <w:t xml:space="preserve">NOTA: </w:t>
      </w:r>
      <w:r w:rsidRPr="00591669">
        <w:rPr>
          <w:bCs/>
          <w:lang w:eastAsia="es-CO"/>
        </w:rPr>
        <w:t xml:space="preserve">El proponente deberá diligenciar el FORMATO PARA OFERTA TÉCNICA ADICIONAL, indicando de manera expresa la oferta técnica adicional que presenta para cada lote. Teniendo en cuenta que el proceso se encuentra dividido en dos (2) lotes independientes, el oferente podrá presentar una (1) única oferta por cada ítem dentro de cada lote, es decir, una propuesta por ítem en el Lote 1 y una propuesta por ítem en el </w:t>
      </w:r>
      <w:r w:rsidRPr="00591669">
        <w:rPr>
          <w:bCs/>
          <w:lang w:eastAsia="es-CO"/>
        </w:rPr>
        <w:lastRenderedPageBreak/>
        <w:t>Lote 2. El puntaje se asignará de manera independiente por lote, siendo el puntaje máximo posible de cuatrocientos (400) puntos por lote, conforme al ítem seleccionado</w:t>
      </w:r>
      <w:r w:rsidRPr="00591669">
        <w:rPr>
          <w:b/>
          <w:lang w:eastAsia="es-CO"/>
        </w:rPr>
        <w:t>.</w:t>
      </w:r>
    </w:p>
    <w:p w14:paraId="67169C9E" w14:textId="77777777" w:rsidR="00C37BE5" w:rsidRDefault="00C37BE5" w:rsidP="00EA7E06">
      <w:pPr>
        <w:adjustRightInd w:val="0"/>
        <w:jc w:val="both"/>
        <w:rPr>
          <w:sz w:val="14"/>
          <w:szCs w:val="14"/>
        </w:rPr>
      </w:pPr>
    </w:p>
    <w:bookmarkEnd w:id="9"/>
    <w:bookmarkEnd w:id="10"/>
    <w:bookmarkEnd w:id="11"/>
    <w:p w14:paraId="41F96FD8" w14:textId="77777777" w:rsidR="002675BC" w:rsidRPr="002675BC" w:rsidRDefault="002675BC" w:rsidP="002675BC">
      <w:pPr>
        <w:pStyle w:val="Prrafodelista"/>
        <w:rPr>
          <w:color w:val="808080" w:themeColor="background1" w:themeShade="80"/>
          <w:sz w:val="22"/>
          <w:szCs w:val="22"/>
        </w:rPr>
      </w:pPr>
    </w:p>
    <w:bookmarkEnd w:id="8"/>
    <w:p w14:paraId="13B267A2" w14:textId="77777777" w:rsidR="004F3DBC" w:rsidRPr="004F3DBC" w:rsidRDefault="004F3DBC">
      <w:pPr>
        <w:pStyle w:val="Prrafodelista1"/>
        <w:numPr>
          <w:ilvl w:val="2"/>
          <w:numId w:val="33"/>
        </w:numPr>
        <w:ind w:left="142"/>
        <w:jc w:val="both"/>
        <w:rPr>
          <w:rFonts w:ascii="Arial" w:eastAsia="Calibri" w:hAnsi="Arial" w:cs="Arial"/>
          <w:b/>
          <w:sz w:val="20"/>
          <w:szCs w:val="20"/>
          <w:lang w:eastAsia="en-US"/>
        </w:rPr>
      </w:pPr>
      <w:r w:rsidRPr="004F3DBC">
        <w:rPr>
          <w:rFonts w:ascii="Arial" w:hAnsi="Arial" w:cs="Arial"/>
          <w:b/>
          <w:sz w:val="20"/>
          <w:szCs w:val="20"/>
        </w:rPr>
        <w:t xml:space="preserve">ESTÍMULO A LA INDUSTRIA NACIONAL </w:t>
      </w:r>
      <w:r w:rsidRPr="004F3DBC">
        <w:rPr>
          <w:rFonts w:ascii="Arial" w:hAnsi="Arial" w:cs="Arial"/>
          <w:sz w:val="20"/>
          <w:szCs w:val="20"/>
          <w:lang w:val="es-MX" w:eastAsia="es-CO"/>
        </w:rPr>
        <w:t>(</w:t>
      </w:r>
      <w:r w:rsidRPr="004F3DBC">
        <w:rPr>
          <w:rFonts w:ascii="Arial" w:hAnsi="Arial" w:cs="Arial"/>
          <w:b/>
          <w:sz w:val="20"/>
          <w:szCs w:val="20"/>
          <w:lang w:val="es-MX" w:eastAsia="es-CO"/>
        </w:rPr>
        <w:t>100</w:t>
      </w:r>
      <w:r w:rsidRPr="004F3DBC">
        <w:rPr>
          <w:rFonts w:ascii="Arial" w:hAnsi="Arial" w:cs="Arial"/>
          <w:b/>
          <w:bCs/>
          <w:sz w:val="20"/>
          <w:szCs w:val="20"/>
          <w:lang w:val="es-MX" w:eastAsia="es-CO"/>
        </w:rPr>
        <w:t xml:space="preserve"> Puntos)</w:t>
      </w:r>
    </w:p>
    <w:p w14:paraId="3E3E70B8" w14:textId="77777777" w:rsidR="004F3DBC" w:rsidRPr="00403435" w:rsidRDefault="004F3DBC" w:rsidP="004F3DBC">
      <w:pPr>
        <w:pStyle w:val="Prrafodelista1"/>
        <w:ind w:left="0"/>
        <w:jc w:val="both"/>
        <w:rPr>
          <w:rFonts w:ascii="Arial" w:eastAsia="Calibri" w:hAnsi="Arial" w:cs="Arial"/>
          <w:b/>
          <w:sz w:val="20"/>
          <w:szCs w:val="20"/>
          <w:u w:val="single"/>
          <w:lang w:eastAsia="en-US"/>
        </w:rPr>
      </w:pPr>
    </w:p>
    <w:p w14:paraId="7C770587" w14:textId="0E493A44" w:rsidR="004F3DBC" w:rsidRPr="005C2DC6" w:rsidRDefault="004F3DBC" w:rsidP="004F3DBC">
      <w:pPr>
        <w:pStyle w:val="Sinespaciado"/>
        <w:jc w:val="both"/>
        <w:rPr>
          <w:rFonts w:ascii="Arial" w:hAnsi="Arial" w:cs="Arial"/>
          <w:sz w:val="20"/>
          <w:szCs w:val="20"/>
        </w:rPr>
      </w:pPr>
      <w:r w:rsidRPr="005C2DC6">
        <w:rPr>
          <w:rFonts w:ascii="Arial" w:hAnsi="Arial" w:cs="Arial"/>
          <w:sz w:val="20"/>
          <w:szCs w:val="20"/>
        </w:rPr>
        <w:t xml:space="preserve">Para la verificación, evaluación y asignación del puntaje de que trata este numeral, el proponente deberá diligenciar y suscribir el </w:t>
      </w:r>
      <w:r w:rsidR="001A1B43" w:rsidRPr="003506D7">
        <w:rPr>
          <w:rFonts w:ascii="Arial" w:hAnsi="Arial" w:cs="Arial"/>
          <w:b/>
          <w:bCs/>
          <w:sz w:val="20"/>
          <w:szCs w:val="20"/>
        </w:rPr>
        <w:t>F</w:t>
      </w:r>
      <w:r w:rsidRPr="003506D7">
        <w:rPr>
          <w:rFonts w:ascii="Arial" w:hAnsi="Arial" w:cs="Arial"/>
          <w:b/>
          <w:bCs/>
          <w:sz w:val="20"/>
          <w:szCs w:val="20"/>
        </w:rPr>
        <w:t>ormulario</w:t>
      </w:r>
      <w:r w:rsidRPr="005C2DC6">
        <w:rPr>
          <w:rFonts w:ascii="Arial" w:hAnsi="Arial" w:cs="Arial"/>
          <w:b/>
          <w:sz w:val="20"/>
          <w:szCs w:val="20"/>
        </w:rPr>
        <w:t xml:space="preserve"> </w:t>
      </w:r>
      <w:r w:rsidR="00681F56" w:rsidRPr="005C2DC6">
        <w:rPr>
          <w:rFonts w:ascii="Arial" w:hAnsi="Arial" w:cs="Arial"/>
          <w:b/>
          <w:sz w:val="20"/>
          <w:szCs w:val="20"/>
        </w:rPr>
        <w:t>N</w:t>
      </w:r>
      <w:r w:rsidR="004270E7">
        <w:rPr>
          <w:rFonts w:ascii="Arial" w:hAnsi="Arial" w:cs="Arial"/>
          <w:b/>
          <w:sz w:val="20"/>
          <w:szCs w:val="20"/>
        </w:rPr>
        <w:t>r</w:t>
      </w:r>
      <w:r w:rsidR="00681F56" w:rsidRPr="005C2DC6">
        <w:rPr>
          <w:rFonts w:ascii="Arial" w:hAnsi="Arial" w:cs="Arial"/>
          <w:b/>
          <w:sz w:val="20"/>
          <w:szCs w:val="20"/>
        </w:rPr>
        <w:t xml:space="preserve">o. </w:t>
      </w:r>
      <w:r w:rsidR="00011178">
        <w:rPr>
          <w:rFonts w:ascii="Arial" w:hAnsi="Arial" w:cs="Arial"/>
          <w:b/>
          <w:sz w:val="20"/>
          <w:szCs w:val="20"/>
        </w:rPr>
        <w:t>6</w:t>
      </w:r>
      <w:r w:rsidR="00681F56" w:rsidRPr="005C2DC6">
        <w:rPr>
          <w:rFonts w:ascii="Arial" w:hAnsi="Arial" w:cs="Arial"/>
          <w:b/>
          <w:sz w:val="20"/>
          <w:szCs w:val="20"/>
        </w:rPr>
        <w:t xml:space="preserve"> </w:t>
      </w:r>
      <w:r w:rsidRPr="005C2DC6">
        <w:rPr>
          <w:rFonts w:ascii="Arial" w:hAnsi="Arial" w:cs="Arial"/>
          <w:b/>
          <w:bCs/>
          <w:sz w:val="20"/>
          <w:szCs w:val="20"/>
        </w:rPr>
        <w:t>APOYO A LA INDUSTRIA NACIONAL</w:t>
      </w:r>
      <w:r w:rsidRPr="005C2DC6">
        <w:rPr>
          <w:rFonts w:ascii="Arial" w:hAnsi="Arial" w:cs="Arial"/>
          <w:sz w:val="20"/>
          <w:szCs w:val="20"/>
        </w:rPr>
        <w:t xml:space="preserve"> "</w:t>
      </w:r>
      <w:r w:rsidRPr="005C2DC6">
        <w:rPr>
          <w:rFonts w:ascii="Arial" w:hAnsi="Arial" w:cs="Arial"/>
          <w:i/>
          <w:iCs/>
          <w:sz w:val="20"/>
          <w:szCs w:val="20"/>
        </w:rPr>
        <w:t>PROTECCIÓN A LA INDUSTRIA NACIONAL-INCENTIVOS EN LA CONTRATACIÓN PÚBLICA</w:t>
      </w:r>
      <w:r w:rsidRPr="005C2DC6">
        <w:rPr>
          <w:rFonts w:ascii="Arial" w:hAnsi="Arial" w:cs="Arial"/>
          <w:sz w:val="20"/>
          <w:szCs w:val="20"/>
        </w:rPr>
        <w:t>”</w:t>
      </w:r>
      <w:r w:rsidRPr="005C2DC6">
        <w:rPr>
          <w:rFonts w:ascii="Arial" w:hAnsi="Arial" w:cs="Arial"/>
          <w:b/>
          <w:sz w:val="20"/>
          <w:szCs w:val="20"/>
        </w:rPr>
        <w:t xml:space="preserve">, </w:t>
      </w:r>
      <w:r w:rsidRPr="005C2DC6">
        <w:rPr>
          <w:rFonts w:ascii="Arial" w:hAnsi="Arial" w:cs="Arial"/>
          <w:sz w:val="20"/>
          <w:szCs w:val="20"/>
        </w:rPr>
        <w:t>teniendo en cuenta sus notas descritas</w:t>
      </w:r>
      <w:r w:rsidRPr="005C2DC6">
        <w:rPr>
          <w:rFonts w:ascii="Arial" w:hAnsi="Arial" w:cs="Arial"/>
          <w:b/>
          <w:sz w:val="20"/>
          <w:szCs w:val="20"/>
        </w:rPr>
        <w:t xml:space="preserve"> </w:t>
      </w:r>
      <w:r w:rsidRPr="005C2DC6">
        <w:rPr>
          <w:rFonts w:ascii="Arial" w:hAnsi="Arial" w:cs="Arial"/>
          <w:sz w:val="20"/>
          <w:szCs w:val="20"/>
        </w:rPr>
        <w:t xml:space="preserve">el cual se entenderá presentado bajo la gravedad de juramento. </w:t>
      </w:r>
    </w:p>
    <w:p w14:paraId="7D1BFF34" w14:textId="77777777" w:rsidR="004F3DBC" w:rsidRPr="005C2DC6" w:rsidRDefault="004F3DBC" w:rsidP="004F3DBC">
      <w:pPr>
        <w:pStyle w:val="Sinespaciado"/>
        <w:jc w:val="both"/>
        <w:rPr>
          <w:rFonts w:ascii="Arial" w:hAnsi="Arial" w:cs="Arial"/>
          <w:sz w:val="20"/>
          <w:szCs w:val="20"/>
        </w:rPr>
      </w:pPr>
    </w:p>
    <w:p w14:paraId="361A7523" w14:textId="77777777" w:rsidR="004F3DBC" w:rsidRPr="005C2DC6" w:rsidRDefault="004F3DBC" w:rsidP="004F3DBC">
      <w:pPr>
        <w:pStyle w:val="Sinespaciado"/>
        <w:jc w:val="both"/>
        <w:rPr>
          <w:rFonts w:ascii="Arial" w:hAnsi="Arial" w:cs="Arial"/>
          <w:sz w:val="20"/>
          <w:szCs w:val="20"/>
        </w:rPr>
      </w:pPr>
      <w:r w:rsidRPr="005C2DC6">
        <w:rPr>
          <w:rFonts w:ascii="Arial" w:hAnsi="Arial" w:cs="Arial"/>
          <w:sz w:val="20"/>
          <w:szCs w:val="20"/>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300C944F" w14:textId="77777777" w:rsidR="004F3DBC" w:rsidRPr="005C2DC6" w:rsidRDefault="004F3DBC" w:rsidP="004F3DBC">
      <w:pPr>
        <w:pStyle w:val="Sinespaciado"/>
        <w:jc w:val="both"/>
        <w:rPr>
          <w:rFonts w:ascii="Arial" w:hAnsi="Arial" w:cs="Arial"/>
          <w:sz w:val="20"/>
          <w:szCs w:val="20"/>
        </w:rPr>
      </w:pPr>
    </w:p>
    <w:p w14:paraId="13220136" w14:textId="77777777" w:rsidR="00285ACC" w:rsidRPr="00F43D20" w:rsidRDefault="00285ACC">
      <w:pPr>
        <w:pStyle w:val="Sinespaciado"/>
        <w:numPr>
          <w:ilvl w:val="0"/>
          <w:numId w:val="55"/>
        </w:numPr>
        <w:contextualSpacing/>
        <w:jc w:val="both"/>
        <w:rPr>
          <w:rFonts w:ascii="Arial" w:hAnsi="Arial" w:cs="Arial"/>
          <w:sz w:val="20"/>
          <w:szCs w:val="20"/>
        </w:rPr>
      </w:pPr>
      <w:r w:rsidRPr="00F43D20">
        <w:rPr>
          <w:rFonts w:ascii="Arial" w:hAnsi="Arial" w:cs="Arial"/>
          <w:sz w:val="20"/>
          <w:szCs w:val="20"/>
        </w:rPr>
        <w:t>Las ofertas presentadas por proponentes nacionales y que involucren bienes y/o servicios 100% nacionales, obtendrán (100) puntos.</w:t>
      </w:r>
    </w:p>
    <w:p w14:paraId="1A953356" w14:textId="77777777" w:rsidR="00285ACC" w:rsidRPr="00F43D20" w:rsidRDefault="00285ACC" w:rsidP="00285ACC">
      <w:pPr>
        <w:pStyle w:val="Sinespaciado"/>
        <w:contextualSpacing/>
        <w:jc w:val="both"/>
        <w:rPr>
          <w:rFonts w:ascii="Arial" w:hAnsi="Arial" w:cs="Arial"/>
          <w:sz w:val="20"/>
          <w:szCs w:val="20"/>
        </w:rPr>
      </w:pPr>
    </w:p>
    <w:p w14:paraId="68DF1EFD" w14:textId="77777777" w:rsidR="00285ACC" w:rsidRPr="00F43D20" w:rsidRDefault="00285ACC">
      <w:pPr>
        <w:pStyle w:val="Sinespaciado"/>
        <w:numPr>
          <w:ilvl w:val="0"/>
          <w:numId w:val="55"/>
        </w:numPr>
        <w:contextualSpacing/>
        <w:jc w:val="both"/>
        <w:rPr>
          <w:rFonts w:ascii="Arial" w:hAnsi="Arial" w:cs="Arial"/>
          <w:sz w:val="20"/>
          <w:szCs w:val="20"/>
        </w:rPr>
      </w:pPr>
      <w:r w:rsidRPr="00F43D20">
        <w:rPr>
          <w:rFonts w:ascii="Arial" w:hAnsi="Arial" w:cs="Arial"/>
          <w:sz w:val="20"/>
          <w:szCs w:val="20"/>
        </w:rPr>
        <w:t>Las ofertas presentadas por proponentes nacionales y que involucren bienes y/o servicios nacionales superiores al 50% de los recursos y menor al 100% de estos, obtendrán (90) puntos.</w:t>
      </w:r>
    </w:p>
    <w:p w14:paraId="52B4CB51" w14:textId="77777777" w:rsidR="00285ACC" w:rsidRPr="00F43D20" w:rsidRDefault="00285ACC" w:rsidP="00285ACC">
      <w:pPr>
        <w:pStyle w:val="Sinespaciado"/>
        <w:contextualSpacing/>
        <w:jc w:val="both"/>
        <w:rPr>
          <w:rFonts w:ascii="Arial" w:hAnsi="Arial" w:cs="Arial"/>
          <w:sz w:val="20"/>
          <w:szCs w:val="20"/>
        </w:rPr>
      </w:pPr>
    </w:p>
    <w:p w14:paraId="7CE8C27B" w14:textId="77777777" w:rsidR="00285ACC" w:rsidRPr="00F43D20" w:rsidRDefault="00285ACC">
      <w:pPr>
        <w:pStyle w:val="Sinespaciado"/>
        <w:numPr>
          <w:ilvl w:val="0"/>
          <w:numId w:val="55"/>
        </w:numPr>
        <w:contextualSpacing/>
        <w:jc w:val="both"/>
        <w:rPr>
          <w:rFonts w:ascii="Arial" w:hAnsi="Arial" w:cs="Arial"/>
          <w:sz w:val="20"/>
          <w:szCs w:val="20"/>
        </w:rPr>
      </w:pPr>
      <w:r w:rsidRPr="00F43D20">
        <w:rPr>
          <w:rFonts w:ascii="Arial" w:hAnsi="Arial" w:cs="Arial"/>
          <w:sz w:val="20"/>
          <w:szCs w:val="20"/>
        </w:rPr>
        <w:t>Las ofertas presentadas por proponentes nacionales y que involucren bienes y/o servicios de origen nacional, inferior al 50% de los recursos, obtendrá (80) puntos.</w:t>
      </w:r>
    </w:p>
    <w:p w14:paraId="0879E3A5" w14:textId="77777777" w:rsidR="00285ACC" w:rsidRPr="00F43D20" w:rsidRDefault="00285ACC" w:rsidP="00285ACC">
      <w:pPr>
        <w:pStyle w:val="Sinespaciado"/>
        <w:contextualSpacing/>
        <w:jc w:val="both"/>
        <w:rPr>
          <w:rFonts w:ascii="Arial" w:hAnsi="Arial" w:cs="Arial"/>
          <w:sz w:val="20"/>
          <w:szCs w:val="20"/>
        </w:rPr>
      </w:pPr>
    </w:p>
    <w:p w14:paraId="471EE744" w14:textId="77777777" w:rsidR="00285ACC" w:rsidRPr="00F43D20" w:rsidRDefault="00285ACC">
      <w:pPr>
        <w:pStyle w:val="Sinespaciado"/>
        <w:numPr>
          <w:ilvl w:val="0"/>
          <w:numId w:val="55"/>
        </w:numPr>
        <w:contextualSpacing/>
        <w:jc w:val="both"/>
        <w:rPr>
          <w:rFonts w:ascii="Arial" w:hAnsi="Arial" w:cs="Arial"/>
          <w:sz w:val="20"/>
          <w:szCs w:val="20"/>
        </w:rPr>
      </w:pPr>
      <w:r w:rsidRPr="00F43D20">
        <w:rPr>
          <w:rFonts w:ascii="Arial" w:hAnsi="Arial" w:cs="Arial"/>
          <w:sz w:val="20"/>
          <w:szCs w:val="20"/>
        </w:rPr>
        <w:t>Las ofertas presentadas por proponentes extranjeros y que involucren bienes y/o servicios 100% nacionales obtendrán (70) puntos.</w:t>
      </w:r>
    </w:p>
    <w:p w14:paraId="079AE9A2" w14:textId="77777777" w:rsidR="00285ACC" w:rsidRPr="00F43D20" w:rsidRDefault="00285ACC" w:rsidP="00285ACC">
      <w:pPr>
        <w:pStyle w:val="Sinespaciado"/>
        <w:contextualSpacing/>
        <w:jc w:val="both"/>
        <w:rPr>
          <w:rFonts w:ascii="Arial" w:hAnsi="Arial" w:cs="Arial"/>
          <w:sz w:val="20"/>
          <w:szCs w:val="20"/>
        </w:rPr>
      </w:pPr>
    </w:p>
    <w:p w14:paraId="5D019BBB" w14:textId="77777777" w:rsidR="00285ACC" w:rsidRPr="00F43D20" w:rsidRDefault="00285ACC">
      <w:pPr>
        <w:pStyle w:val="Sinespaciado"/>
        <w:numPr>
          <w:ilvl w:val="0"/>
          <w:numId w:val="55"/>
        </w:numPr>
        <w:contextualSpacing/>
        <w:jc w:val="both"/>
        <w:rPr>
          <w:rFonts w:ascii="Arial" w:hAnsi="Arial" w:cs="Arial"/>
          <w:sz w:val="20"/>
          <w:szCs w:val="20"/>
        </w:rPr>
      </w:pPr>
      <w:r w:rsidRPr="00F43D20">
        <w:rPr>
          <w:rFonts w:ascii="Arial" w:hAnsi="Arial" w:cs="Arial"/>
          <w:sz w:val="20"/>
          <w:szCs w:val="20"/>
        </w:rPr>
        <w:t>Las propuestas presentadas por proponentes extranjeros y que involucren bienes y/o servicios nacionales, superiores al 50% de los recursos y menor al 100% de estos obtendrán (60) puntos.</w:t>
      </w:r>
    </w:p>
    <w:p w14:paraId="21C03166" w14:textId="77777777" w:rsidR="00285ACC" w:rsidRPr="00F43D20" w:rsidRDefault="00285ACC" w:rsidP="00285ACC">
      <w:pPr>
        <w:pStyle w:val="Sinespaciado"/>
        <w:contextualSpacing/>
        <w:jc w:val="both"/>
        <w:rPr>
          <w:rFonts w:ascii="Arial" w:hAnsi="Arial" w:cs="Arial"/>
          <w:sz w:val="20"/>
          <w:szCs w:val="20"/>
        </w:rPr>
      </w:pPr>
    </w:p>
    <w:p w14:paraId="6533CF13" w14:textId="77777777" w:rsidR="00285ACC" w:rsidRPr="00F43D20" w:rsidRDefault="00285ACC">
      <w:pPr>
        <w:pStyle w:val="Sinespaciado"/>
        <w:numPr>
          <w:ilvl w:val="0"/>
          <w:numId w:val="55"/>
        </w:numPr>
        <w:contextualSpacing/>
        <w:jc w:val="both"/>
        <w:rPr>
          <w:rFonts w:ascii="Arial" w:hAnsi="Arial" w:cs="Arial"/>
          <w:sz w:val="20"/>
          <w:szCs w:val="20"/>
        </w:rPr>
      </w:pPr>
      <w:r w:rsidRPr="00F43D20">
        <w:rPr>
          <w:rFonts w:ascii="Arial" w:hAnsi="Arial" w:cs="Arial"/>
          <w:sz w:val="20"/>
          <w:szCs w:val="20"/>
        </w:rPr>
        <w:t xml:space="preserve">Las propuestas presentadas por proponentes extranjeros y que involucren bienes y/o servicios nacionales de origen nacional inferior al 50% de los recursos, obtendrán (50) puntos. </w:t>
      </w:r>
    </w:p>
    <w:p w14:paraId="0F9BEE83" w14:textId="77777777" w:rsidR="00285ACC" w:rsidRPr="00F43D20" w:rsidRDefault="00285ACC" w:rsidP="00285ACC">
      <w:pPr>
        <w:pStyle w:val="Sinespaciado"/>
        <w:contextualSpacing/>
        <w:jc w:val="both"/>
        <w:rPr>
          <w:rFonts w:ascii="Arial" w:hAnsi="Arial" w:cs="Arial"/>
          <w:sz w:val="20"/>
          <w:szCs w:val="20"/>
        </w:rPr>
      </w:pPr>
    </w:p>
    <w:p w14:paraId="6C19CC90" w14:textId="77777777" w:rsidR="00285ACC" w:rsidRPr="00F43D20" w:rsidRDefault="00285ACC">
      <w:pPr>
        <w:pStyle w:val="Sinespaciado"/>
        <w:numPr>
          <w:ilvl w:val="0"/>
          <w:numId w:val="55"/>
        </w:numPr>
        <w:contextualSpacing/>
        <w:jc w:val="both"/>
        <w:rPr>
          <w:rFonts w:ascii="Arial" w:hAnsi="Arial" w:cs="Arial"/>
          <w:sz w:val="20"/>
          <w:szCs w:val="20"/>
        </w:rPr>
      </w:pPr>
      <w:r w:rsidRPr="00F43D20">
        <w:rPr>
          <w:rFonts w:ascii="Arial" w:hAnsi="Arial" w:cs="Arial"/>
          <w:sz w:val="20"/>
          <w:szCs w:val="20"/>
        </w:rPr>
        <w:t xml:space="preserve">Las ofertas presentadas por un proponente plural constituidas por nacionales colombianos y extranjeros sin acuerdo y/o principio de reciprocidad obtendrán (40) puntos. </w:t>
      </w:r>
    </w:p>
    <w:p w14:paraId="34C99A43" w14:textId="77777777" w:rsidR="00285ACC" w:rsidRPr="00F43D20" w:rsidRDefault="00285ACC" w:rsidP="00285ACC">
      <w:pPr>
        <w:pStyle w:val="Sinespaciado"/>
        <w:contextualSpacing/>
        <w:jc w:val="both"/>
        <w:rPr>
          <w:rFonts w:ascii="Arial" w:hAnsi="Arial" w:cs="Arial"/>
          <w:sz w:val="20"/>
          <w:szCs w:val="20"/>
        </w:rPr>
      </w:pPr>
    </w:p>
    <w:p w14:paraId="352FD030" w14:textId="77777777" w:rsidR="00285ACC" w:rsidRPr="00F43D20" w:rsidRDefault="00285ACC">
      <w:pPr>
        <w:pStyle w:val="Sinespaciado"/>
        <w:numPr>
          <w:ilvl w:val="0"/>
          <w:numId w:val="55"/>
        </w:numPr>
        <w:contextualSpacing/>
        <w:jc w:val="both"/>
        <w:rPr>
          <w:rFonts w:ascii="Arial" w:hAnsi="Arial" w:cs="Arial"/>
          <w:sz w:val="20"/>
          <w:szCs w:val="20"/>
        </w:rPr>
      </w:pPr>
      <w:r w:rsidRPr="00F43D20">
        <w:rPr>
          <w:rFonts w:ascii="Arial" w:hAnsi="Arial" w:cs="Arial"/>
          <w:sz w:val="20"/>
          <w:szCs w:val="20"/>
        </w:rPr>
        <w:t xml:space="preserve">h) Las ofertas presentadas por un proponente plural constituidas por extranjeros sin acuerdo ni principio de reciprocidad obtendrán (30) puntos. </w:t>
      </w:r>
    </w:p>
    <w:p w14:paraId="06527EBC" w14:textId="77777777" w:rsidR="00285ACC" w:rsidRPr="00F43D20" w:rsidRDefault="00285ACC" w:rsidP="00285ACC">
      <w:pPr>
        <w:pStyle w:val="Sinespaciado"/>
        <w:contextualSpacing/>
        <w:jc w:val="both"/>
        <w:rPr>
          <w:rFonts w:ascii="Arial" w:hAnsi="Arial" w:cs="Arial"/>
          <w:sz w:val="20"/>
          <w:szCs w:val="20"/>
        </w:rPr>
      </w:pPr>
    </w:p>
    <w:p w14:paraId="25D495BD" w14:textId="77777777" w:rsidR="00285ACC" w:rsidRPr="00F43D20" w:rsidRDefault="00285ACC">
      <w:pPr>
        <w:pStyle w:val="Sinespaciado"/>
        <w:numPr>
          <w:ilvl w:val="0"/>
          <w:numId w:val="55"/>
        </w:numPr>
        <w:contextualSpacing/>
        <w:jc w:val="both"/>
        <w:rPr>
          <w:rFonts w:ascii="Arial" w:hAnsi="Arial" w:cs="Arial"/>
          <w:sz w:val="20"/>
          <w:szCs w:val="20"/>
        </w:rPr>
      </w:pPr>
      <w:r w:rsidRPr="00F43D20">
        <w:rPr>
          <w:rFonts w:ascii="Arial" w:hAnsi="Arial" w:cs="Arial"/>
          <w:sz w:val="20"/>
          <w:szCs w:val="20"/>
        </w:rPr>
        <w:t>Las propuestas presentadas plurales anteriormente citadas que consideren que no se enmarcan dentro de los literales anteriores, obtendrán (20) puntos.</w:t>
      </w:r>
    </w:p>
    <w:p w14:paraId="67814A46" w14:textId="77777777" w:rsidR="00285ACC" w:rsidRPr="00F43D20" w:rsidRDefault="00285ACC" w:rsidP="00285ACC">
      <w:pPr>
        <w:pStyle w:val="Prrafodelista"/>
        <w:rPr>
          <w:rFonts w:cs="Arial"/>
        </w:rPr>
      </w:pPr>
    </w:p>
    <w:p w14:paraId="660B5EBB" w14:textId="77777777" w:rsidR="00285ACC" w:rsidRPr="00F43D20" w:rsidRDefault="00285ACC" w:rsidP="00285ACC">
      <w:pPr>
        <w:contextualSpacing/>
        <w:jc w:val="both"/>
      </w:pPr>
      <w:r w:rsidRPr="00F43D20">
        <w:t>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w:t>
      </w:r>
    </w:p>
    <w:p w14:paraId="5D3E1D13" w14:textId="77777777" w:rsidR="00285ACC" w:rsidRPr="00F43D20" w:rsidRDefault="00285ACC" w:rsidP="00285ACC">
      <w:pPr>
        <w:contextualSpacing/>
        <w:jc w:val="both"/>
      </w:pPr>
    </w:p>
    <w:p w14:paraId="32EE4662" w14:textId="77777777" w:rsidR="00285ACC" w:rsidRPr="00F43D20" w:rsidRDefault="00285ACC" w:rsidP="00285ACC">
      <w:pPr>
        <w:contextualSpacing/>
        <w:jc w:val="both"/>
      </w:pPr>
      <w:r w:rsidRPr="00F43D20">
        <w:t xml:space="preserve">El artículo 51 del Decreto Nro. 019 de 2012 que modifica el parágrafo del artículo 1 de la Ley Nro. 816 de 2003, establece que se otorgará tratamiento de bienes y servicios nacionales a aquellos bienes y servicios originarios de los países con los que Colombia ha negociado trato nacional en materia de compras estatales </w:t>
      </w:r>
      <w:r w:rsidRPr="00F43D20">
        <w:lastRenderedPageBreak/>
        <w:t>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7A0EE754" w14:textId="77777777" w:rsidR="00285ACC" w:rsidRPr="00F43D20" w:rsidRDefault="00285ACC" w:rsidP="00285ACC">
      <w:pPr>
        <w:contextualSpacing/>
        <w:jc w:val="both"/>
      </w:pPr>
    </w:p>
    <w:p w14:paraId="28CD7788" w14:textId="77777777" w:rsidR="00285ACC" w:rsidRPr="00F43D20" w:rsidRDefault="00285ACC" w:rsidP="00285ACC">
      <w:pPr>
        <w:tabs>
          <w:tab w:val="left" w:pos="1418"/>
          <w:tab w:val="left" w:pos="1843"/>
        </w:tabs>
        <w:contextualSpacing/>
        <w:jc w:val="both"/>
      </w:pPr>
      <w:r w:rsidRPr="00F43D20">
        <w:t>Son servicios de origen nacional aquellos presentados por empresas constituidas de acuerdo con la legislación nacional, por personas naturales colombianos o por residentes en Colombia.</w:t>
      </w:r>
    </w:p>
    <w:p w14:paraId="48A97C33" w14:textId="77777777" w:rsidR="006C7924" w:rsidRDefault="006C7924" w:rsidP="004F3DBC">
      <w:pPr>
        <w:tabs>
          <w:tab w:val="left" w:pos="1418"/>
          <w:tab w:val="left" w:pos="1843"/>
        </w:tabs>
        <w:jc w:val="both"/>
      </w:pPr>
    </w:p>
    <w:p w14:paraId="19FDA4F4" w14:textId="77777777" w:rsidR="00A24D64" w:rsidRPr="00970D71" w:rsidRDefault="00A24D64" w:rsidP="004F3DBC">
      <w:pPr>
        <w:tabs>
          <w:tab w:val="left" w:pos="1418"/>
          <w:tab w:val="left" w:pos="1843"/>
        </w:tabs>
        <w:jc w:val="both"/>
        <w:rPr>
          <w:sz w:val="12"/>
          <w:szCs w:val="12"/>
        </w:rPr>
      </w:pPr>
    </w:p>
    <w:p w14:paraId="06139810" w14:textId="2E183D78" w:rsidR="003506D7" w:rsidRPr="005C2A65" w:rsidRDefault="003506D7" w:rsidP="009A104E">
      <w:pPr>
        <w:pStyle w:val="Prrafodelista"/>
        <w:adjustRightInd w:val="0"/>
        <w:ind w:left="-567"/>
        <w:rPr>
          <w:rFonts w:cs="Arial"/>
          <w:b/>
          <w:bCs/>
          <w:lang w:eastAsia="es-CO"/>
        </w:rPr>
      </w:pPr>
      <w:r>
        <w:rPr>
          <w:rFonts w:cs="Arial"/>
          <w:b/>
          <w:bCs/>
          <w:lang w:eastAsia="es-CO"/>
        </w:rPr>
        <w:t xml:space="preserve">1.4.4 </w:t>
      </w:r>
      <w:r w:rsidRPr="005C2A65">
        <w:rPr>
          <w:rFonts w:cs="Arial"/>
          <w:b/>
          <w:bCs/>
          <w:lang w:eastAsia="es-CO"/>
        </w:rPr>
        <w:t>INCENTIVOS A FAVOR DE PERSONAS CON DISCAPACIDAD</w:t>
      </w:r>
      <w:r w:rsidR="000F3FBA">
        <w:rPr>
          <w:rFonts w:cs="Arial"/>
          <w:b/>
          <w:bCs/>
          <w:lang w:eastAsia="es-CO"/>
        </w:rPr>
        <w:t xml:space="preserve"> (</w:t>
      </w:r>
      <w:r w:rsidR="0021069E">
        <w:rPr>
          <w:rFonts w:cs="Arial"/>
          <w:b/>
          <w:bCs/>
          <w:lang w:eastAsia="es-CO"/>
        </w:rPr>
        <w:t>2</w:t>
      </w:r>
      <w:r w:rsidR="000F3FBA">
        <w:rPr>
          <w:rFonts w:cs="Arial"/>
          <w:b/>
          <w:bCs/>
          <w:lang w:eastAsia="es-CO"/>
        </w:rPr>
        <w:t>0 PUNTOS)</w:t>
      </w:r>
    </w:p>
    <w:p w14:paraId="38BD5A95" w14:textId="77777777" w:rsidR="003506D7" w:rsidRPr="00A67C72" w:rsidRDefault="003506D7" w:rsidP="003506D7">
      <w:pPr>
        <w:tabs>
          <w:tab w:val="left" w:pos="-1080"/>
          <w:tab w:val="left" w:pos="0"/>
        </w:tabs>
        <w:rPr>
          <w:rFonts w:eastAsia="MS Mincho"/>
        </w:rPr>
      </w:pPr>
    </w:p>
    <w:p w14:paraId="5348C584" w14:textId="00657123" w:rsidR="003506D7" w:rsidRPr="003C54D8" w:rsidRDefault="003506D7" w:rsidP="003506D7">
      <w:pPr>
        <w:pStyle w:val="Sinespaciado"/>
        <w:jc w:val="both"/>
        <w:rPr>
          <w:rFonts w:ascii="Arial" w:hAnsi="Arial" w:cs="Arial"/>
          <w:sz w:val="20"/>
          <w:szCs w:val="20"/>
        </w:rPr>
      </w:pPr>
      <w:r w:rsidRPr="003C54D8">
        <w:rPr>
          <w:rFonts w:ascii="Arial" w:hAnsi="Arial" w:cs="Arial"/>
          <w:sz w:val="20"/>
          <w:szCs w:val="20"/>
        </w:rPr>
        <w:t xml:space="preserve">La Entidad asignará puntos al </w:t>
      </w:r>
      <w:r w:rsidR="006E6EA3">
        <w:rPr>
          <w:rFonts w:ascii="Arial" w:hAnsi="Arial" w:cs="Arial"/>
          <w:sz w:val="20"/>
          <w:szCs w:val="20"/>
        </w:rPr>
        <w:t>p</w:t>
      </w:r>
      <w:r w:rsidRPr="003C54D8">
        <w:rPr>
          <w:rFonts w:ascii="Arial" w:hAnsi="Arial" w:cs="Arial"/>
          <w:sz w:val="20"/>
          <w:szCs w:val="20"/>
        </w:rPr>
        <w:t xml:space="preserve">roponente que acredite el número mínimo de personas con discapacidad de acuerdo con el número total de trabajadores de la planta de su personal en los términos señalados en el artículo 2.2.1.2.4.2.6. </w:t>
      </w:r>
      <w:r w:rsidRPr="003C54D8">
        <w:rPr>
          <w:rFonts w:ascii="Arial" w:hAnsi="Arial" w:cs="Arial"/>
          <w:b/>
          <w:bCs/>
          <w:sz w:val="20"/>
          <w:szCs w:val="20"/>
        </w:rPr>
        <w:t xml:space="preserve">Puntaje adicional para proponentes con trabajadores con discapacidad </w:t>
      </w:r>
      <w:r w:rsidRPr="003C54D8">
        <w:rPr>
          <w:rFonts w:ascii="Arial" w:hAnsi="Arial" w:cs="Arial"/>
          <w:sz w:val="20"/>
          <w:szCs w:val="20"/>
        </w:rPr>
        <w:t>del Decreto 1082 de 2015 (</w:t>
      </w:r>
      <w:r w:rsidR="0021069E">
        <w:rPr>
          <w:rFonts w:ascii="Arial" w:hAnsi="Arial" w:cs="Arial"/>
          <w:sz w:val="20"/>
          <w:szCs w:val="20"/>
        </w:rPr>
        <w:t xml:space="preserve">modificado </w:t>
      </w:r>
      <w:r w:rsidRPr="003C54D8">
        <w:rPr>
          <w:rFonts w:ascii="Arial" w:hAnsi="Arial" w:cs="Arial"/>
          <w:sz w:val="20"/>
          <w:szCs w:val="20"/>
        </w:rPr>
        <w:t xml:space="preserve">por </w:t>
      </w:r>
      <w:r w:rsidR="00E46F7E">
        <w:rPr>
          <w:rFonts w:ascii="Arial" w:hAnsi="Arial" w:cs="Arial"/>
          <w:sz w:val="20"/>
          <w:szCs w:val="20"/>
        </w:rPr>
        <w:t xml:space="preserve">artículo </w:t>
      </w:r>
      <w:proofErr w:type="gramStart"/>
      <w:r w:rsidR="00E46F7E">
        <w:rPr>
          <w:rFonts w:ascii="Arial" w:hAnsi="Arial" w:cs="Arial"/>
          <w:sz w:val="20"/>
          <w:szCs w:val="20"/>
        </w:rPr>
        <w:t>2.2.1.2.4.2.7.4  d</w:t>
      </w:r>
      <w:r w:rsidRPr="003C54D8">
        <w:rPr>
          <w:rFonts w:ascii="Arial" w:hAnsi="Arial" w:cs="Arial"/>
          <w:sz w:val="20"/>
          <w:szCs w:val="20"/>
        </w:rPr>
        <w:t>el</w:t>
      </w:r>
      <w:proofErr w:type="gramEnd"/>
      <w:r w:rsidRPr="003C54D8">
        <w:rPr>
          <w:rFonts w:ascii="Arial" w:hAnsi="Arial" w:cs="Arial"/>
          <w:sz w:val="20"/>
          <w:szCs w:val="20"/>
        </w:rPr>
        <w:t xml:space="preserve"> Decreto </w:t>
      </w:r>
      <w:r w:rsidR="0021069E">
        <w:rPr>
          <w:rFonts w:ascii="Arial" w:hAnsi="Arial" w:cs="Arial"/>
          <w:sz w:val="20"/>
          <w:szCs w:val="20"/>
        </w:rPr>
        <w:t>287</w:t>
      </w:r>
      <w:r w:rsidRPr="003C54D8">
        <w:rPr>
          <w:rFonts w:ascii="Arial" w:hAnsi="Arial" w:cs="Arial"/>
          <w:sz w:val="20"/>
          <w:szCs w:val="20"/>
        </w:rPr>
        <w:t xml:space="preserve"> de 20</w:t>
      </w:r>
      <w:r w:rsidR="0021069E">
        <w:rPr>
          <w:rFonts w:ascii="Arial" w:hAnsi="Arial" w:cs="Arial"/>
          <w:sz w:val="20"/>
          <w:szCs w:val="20"/>
        </w:rPr>
        <w:t>26</w:t>
      </w:r>
      <w:r w:rsidRPr="003C54D8">
        <w:rPr>
          <w:rFonts w:ascii="Arial" w:hAnsi="Arial" w:cs="Arial"/>
          <w:sz w:val="20"/>
          <w:szCs w:val="20"/>
        </w:rPr>
        <w:t>), de acuerdo con los siguientes requisitos:</w:t>
      </w:r>
    </w:p>
    <w:p w14:paraId="29CE4C6B" w14:textId="77777777" w:rsidR="003506D7" w:rsidRPr="003C54D8" w:rsidRDefault="003506D7" w:rsidP="003506D7">
      <w:pPr>
        <w:pStyle w:val="Sinespaciado"/>
        <w:jc w:val="both"/>
        <w:rPr>
          <w:rFonts w:ascii="Arial" w:hAnsi="Arial" w:cs="Arial"/>
          <w:sz w:val="20"/>
          <w:szCs w:val="20"/>
        </w:rPr>
      </w:pPr>
    </w:p>
    <w:p w14:paraId="5F6AA2E4" w14:textId="788CC3C3" w:rsidR="003506D7" w:rsidRDefault="00E46F7E" w:rsidP="00E46F7E">
      <w:pPr>
        <w:pStyle w:val="Sinespaciado"/>
        <w:jc w:val="both"/>
        <w:rPr>
          <w:rFonts w:ascii="Arial" w:hAnsi="Arial" w:cs="Arial"/>
          <w:sz w:val="20"/>
          <w:szCs w:val="20"/>
        </w:rPr>
      </w:pPr>
      <w:r w:rsidRPr="00E46F7E">
        <w:rPr>
          <w:rFonts w:ascii="Arial" w:hAnsi="Arial" w:cs="Arial"/>
          <w:sz w:val="20"/>
          <w:szCs w:val="20"/>
        </w:rPr>
        <w:t>Con fin de promover la inclusión laboral de personas con</w:t>
      </w:r>
      <w:r>
        <w:rPr>
          <w:rFonts w:ascii="Arial" w:hAnsi="Arial" w:cs="Arial"/>
          <w:sz w:val="20"/>
          <w:szCs w:val="20"/>
        </w:rPr>
        <w:t xml:space="preserve"> discapacidad</w:t>
      </w:r>
      <w:r w:rsidRPr="00E46F7E">
        <w:rPr>
          <w:rFonts w:ascii="Arial" w:hAnsi="Arial" w:cs="Arial"/>
          <w:sz w:val="20"/>
          <w:szCs w:val="20"/>
        </w:rPr>
        <w:t xml:space="preserve">, sin que se ponga en riesgo del cumplimiento adecuado del objeto contractual, en procedimientos de licitación pública y concurso méritos, las otorgarán un puntaje adicional máximo del dos por ciento (2%) del valor total </w:t>
      </w:r>
      <w:r>
        <w:rPr>
          <w:rFonts w:ascii="Arial" w:hAnsi="Arial" w:cs="Arial"/>
          <w:sz w:val="20"/>
          <w:szCs w:val="20"/>
        </w:rPr>
        <w:t xml:space="preserve">de los puntos </w:t>
      </w:r>
      <w:r w:rsidRPr="00E46F7E">
        <w:rPr>
          <w:rFonts w:ascii="Arial" w:hAnsi="Arial" w:cs="Arial"/>
          <w:sz w:val="20"/>
          <w:szCs w:val="20"/>
        </w:rPr>
        <w:t>establecidos en los Pliegos de Condiciones o documentos equivalentes, y cuando se configure alguna de las siguientes situaciones:</w:t>
      </w:r>
    </w:p>
    <w:p w14:paraId="62680071" w14:textId="77777777" w:rsidR="00E10618" w:rsidRDefault="00E10618" w:rsidP="00E46F7E">
      <w:pPr>
        <w:pStyle w:val="Sinespaciado"/>
        <w:jc w:val="both"/>
        <w:rPr>
          <w:rFonts w:ascii="Arial" w:hAnsi="Arial" w:cs="Arial"/>
          <w:sz w:val="20"/>
          <w:szCs w:val="20"/>
        </w:rPr>
      </w:pPr>
    </w:p>
    <w:p w14:paraId="15FDCB14" w14:textId="77777777" w:rsidR="00E46F7E" w:rsidRPr="00AD5E80" w:rsidRDefault="00E46F7E" w:rsidP="00E46F7E">
      <w:pPr>
        <w:pStyle w:val="Sinespaciado"/>
        <w:jc w:val="both"/>
        <w:rPr>
          <w:rFonts w:ascii="Arial" w:hAnsi="Arial" w:cs="Arial"/>
          <w:sz w:val="14"/>
          <w:szCs w:val="14"/>
        </w:rPr>
      </w:pPr>
    </w:p>
    <w:p w14:paraId="5DED865D" w14:textId="7C0C05ED" w:rsidR="00E46F7E" w:rsidRDefault="00221173">
      <w:pPr>
        <w:pStyle w:val="Sinespaciado"/>
        <w:numPr>
          <w:ilvl w:val="0"/>
          <w:numId w:val="51"/>
        </w:numPr>
        <w:jc w:val="both"/>
        <w:rPr>
          <w:rFonts w:ascii="Arial" w:hAnsi="Arial" w:cs="Arial"/>
          <w:sz w:val="20"/>
          <w:szCs w:val="20"/>
        </w:rPr>
      </w:pPr>
      <w:r>
        <w:rPr>
          <w:rFonts w:ascii="Arial" w:hAnsi="Arial" w:cs="Arial"/>
          <w:sz w:val="20"/>
          <w:szCs w:val="20"/>
        </w:rPr>
        <w:t>Que el proponente</w:t>
      </w:r>
      <w:r w:rsidR="001B4187">
        <w:rPr>
          <w:rFonts w:ascii="Arial" w:hAnsi="Arial" w:cs="Arial"/>
          <w:sz w:val="20"/>
          <w:szCs w:val="20"/>
        </w:rPr>
        <w:t xml:space="preserve"> acredite</w:t>
      </w:r>
      <w:r w:rsidR="008C7DB8">
        <w:rPr>
          <w:rFonts w:ascii="Arial" w:hAnsi="Arial" w:cs="Arial"/>
          <w:sz w:val="20"/>
          <w:szCs w:val="20"/>
        </w:rPr>
        <w:t xml:space="preserve"> alguna de las condiciones previstas en el artículo 2.2.1.2.4.2.6 del Decreto </w:t>
      </w:r>
      <w:r w:rsidR="00DE1082">
        <w:rPr>
          <w:rFonts w:ascii="Arial" w:hAnsi="Arial" w:cs="Arial"/>
          <w:sz w:val="20"/>
          <w:szCs w:val="20"/>
        </w:rPr>
        <w:t>287 DE 2026.</w:t>
      </w:r>
    </w:p>
    <w:p w14:paraId="3722B19A" w14:textId="77777777" w:rsidR="002C352E" w:rsidRPr="00AD5E80" w:rsidRDefault="002C352E" w:rsidP="002C352E">
      <w:pPr>
        <w:pStyle w:val="Sinespaciado"/>
        <w:ind w:left="720"/>
        <w:jc w:val="both"/>
        <w:rPr>
          <w:rFonts w:ascii="Arial" w:hAnsi="Arial" w:cs="Arial"/>
          <w:sz w:val="12"/>
          <w:szCs w:val="12"/>
        </w:rPr>
      </w:pPr>
    </w:p>
    <w:p w14:paraId="30966F88" w14:textId="7ED4CE5F" w:rsidR="00DE1082" w:rsidRDefault="00DE1082">
      <w:pPr>
        <w:pStyle w:val="Sinespaciado"/>
        <w:numPr>
          <w:ilvl w:val="0"/>
          <w:numId w:val="51"/>
        </w:numPr>
        <w:jc w:val="both"/>
        <w:rPr>
          <w:rFonts w:ascii="Arial" w:hAnsi="Arial" w:cs="Arial"/>
          <w:sz w:val="20"/>
          <w:szCs w:val="20"/>
        </w:rPr>
      </w:pPr>
      <w:r>
        <w:rPr>
          <w:rFonts w:ascii="Arial" w:hAnsi="Arial" w:cs="Arial"/>
          <w:sz w:val="20"/>
          <w:szCs w:val="20"/>
        </w:rPr>
        <w:t>Que el proponente acredite dentro de su planta de personal la vinculación de personas con discapacidad con sujeción a todas las exigencias y garantías legalmente establecidas, mediante contrato laboral con dedicación exclusiva, de acuerdo con la siguiente tabla:</w:t>
      </w:r>
    </w:p>
    <w:p w14:paraId="068BDF7C" w14:textId="77777777" w:rsidR="00E46F7E" w:rsidRDefault="00E46F7E" w:rsidP="00E46F7E">
      <w:pPr>
        <w:pStyle w:val="Sinespaciado"/>
        <w:jc w:val="both"/>
        <w:rPr>
          <w:rFonts w:ascii="Arial" w:hAnsi="Arial" w:cs="Arial"/>
          <w:sz w:val="20"/>
          <w:szCs w:val="20"/>
        </w:rPr>
      </w:pPr>
    </w:p>
    <w:tbl>
      <w:tblPr>
        <w:tblStyle w:val="Tablaconcuadrcula"/>
        <w:tblW w:w="0" w:type="auto"/>
        <w:tblInd w:w="1413" w:type="dxa"/>
        <w:tblLook w:val="04A0" w:firstRow="1" w:lastRow="0" w:firstColumn="1" w:lastColumn="0" w:noHBand="0" w:noVBand="1"/>
      </w:tblPr>
      <w:tblGrid>
        <w:gridCol w:w="2715"/>
        <w:gridCol w:w="4208"/>
      </w:tblGrid>
      <w:tr w:rsidR="0021069E" w:rsidRPr="00E10618" w14:paraId="62F20310" w14:textId="77777777" w:rsidTr="00586936">
        <w:trPr>
          <w:trHeight w:val="90"/>
        </w:trPr>
        <w:tc>
          <w:tcPr>
            <w:tcW w:w="2715" w:type="dxa"/>
            <w:shd w:val="clear" w:color="auto" w:fill="D9D9D9" w:themeFill="background1" w:themeFillShade="D9"/>
          </w:tcPr>
          <w:p w14:paraId="18B14567" w14:textId="13F80DCC" w:rsidR="0021069E" w:rsidRPr="00E10618" w:rsidRDefault="0021069E" w:rsidP="003506D7">
            <w:pPr>
              <w:tabs>
                <w:tab w:val="left" w:pos="-1080"/>
                <w:tab w:val="left" w:pos="0"/>
              </w:tabs>
              <w:jc w:val="center"/>
              <w:rPr>
                <w:rFonts w:eastAsia="Calibri"/>
                <w:b/>
                <w:bCs/>
                <w:noProof/>
                <w:color w:val="000000"/>
                <w:sz w:val="18"/>
                <w:szCs w:val="18"/>
                <w:lang w:eastAsia="es-CO"/>
              </w:rPr>
            </w:pPr>
            <w:r w:rsidRPr="00E10618">
              <w:rPr>
                <w:rFonts w:eastAsia="Calibri"/>
                <w:b/>
                <w:bCs/>
                <w:noProof/>
                <w:color w:val="000000"/>
                <w:sz w:val="18"/>
                <w:szCs w:val="18"/>
                <w:lang w:eastAsia="es-CO"/>
              </w:rPr>
              <w:t>Número total de trabajadores de la planta de personal del proponente</w:t>
            </w:r>
          </w:p>
        </w:tc>
        <w:tc>
          <w:tcPr>
            <w:tcW w:w="4208" w:type="dxa"/>
            <w:shd w:val="clear" w:color="auto" w:fill="D9D9D9" w:themeFill="background1" w:themeFillShade="D9"/>
          </w:tcPr>
          <w:p w14:paraId="63C04A5F" w14:textId="27BEDCB2" w:rsidR="0021069E" w:rsidRPr="00E10618" w:rsidRDefault="0021069E" w:rsidP="003506D7">
            <w:pPr>
              <w:tabs>
                <w:tab w:val="left" w:pos="-1080"/>
                <w:tab w:val="left" w:pos="0"/>
              </w:tabs>
              <w:jc w:val="center"/>
              <w:rPr>
                <w:rFonts w:eastAsia="Calibri"/>
                <w:b/>
                <w:bCs/>
                <w:noProof/>
                <w:color w:val="000000"/>
                <w:sz w:val="18"/>
                <w:szCs w:val="18"/>
                <w:lang w:eastAsia="es-CO"/>
              </w:rPr>
            </w:pPr>
            <w:r w:rsidRPr="00E10618">
              <w:rPr>
                <w:rFonts w:eastAsia="Calibri"/>
                <w:b/>
                <w:bCs/>
                <w:noProof/>
                <w:color w:val="000000"/>
                <w:sz w:val="18"/>
                <w:szCs w:val="18"/>
                <w:lang w:eastAsia="es-CO"/>
              </w:rPr>
              <w:t>Número mínimo de trabajadores con discapacidad requerido</w:t>
            </w:r>
          </w:p>
        </w:tc>
      </w:tr>
      <w:tr w:rsidR="0021069E" w:rsidRPr="00E10618" w14:paraId="10BC325B" w14:textId="77777777" w:rsidTr="00AD5E80">
        <w:trPr>
          <w:trHeight w:val="173"/>
        </w:trPr>
        <w:tc>
          <w:tcPr>
            <w:tcW w:w="2715" w:type="dxa"/>
          </w:tcPr>
          <w:p w14:paraId="796C73DF" w14:textId="00D0310E" w:rsidR="0021069E" w:rsidRPr="00E10618" w:rsidRDefault="0021069E" w:rsidP="003506D7">
            <w:pPr>
              <w:tabs>
                <w:tab w:val="left" w:pos="-1080"/>
                <w:tab w:val="left" w:pos="0"/>
              </w:tabs>
              <w:jc w:val="center"/>
              <w:rPr>
                <w:rFonts w:eastAsia="Calibri"/>
                <w:noProof/>
                <w:color w:val="000000"/>
                <w:sz w:val="18"/>
                <w:szCs w:val="18"/>
                <w:lang w:eastAsia="es-CO"/>
              </w:rPr>
            </w:pPr>
            <w:r w:rsidRPr="00E10618">
              <w:rPr>
                <w:rFonts w:eastAsia="Calibri"/>
                <w:noProof/>
                <w:color w:val="000000"/>
                <w:sz w:val="18"/>
                <w:szCs w:val="18"/>
                <w:lang w:eastAsia="es-CO"/>
              </w:rPr>
              <w:t>Entre 1 y 30</w:t>
            </w:r>
          </w:p>
        </w:tc>
        <w:tc>
          <w:tcPr>
            <w:tcW w:w="4208" w:type="dxa"/>
          </w:tcPr>
          <w:p w14:paraId="50A623E7" w14:textId="378F037C" w:rsidR="0021069E" w:rsidRPr="00E10618" w:rsidRDefault="0021069E" w:rsidP="003506D7">
            <w:pPr>
              <w:tabs>
                <w:tab w:val="left" w:pos="-1080"/>
                <w:tab w:val="left" w:pos="0"/>
              </w:tabs>
              <w:jc w:val="center"/>
              <w:rPr>
                <w:rFonts w:eastAsia="Calibri"/>
                <w:noProof/>
                <w:color w:val="000000"/>
                <w:sz w:val="18"/>
                <w:szCs w:val="18"/>
                <w:lang w:eastAsia="es-CO"/>
              </w:rPr>
            </w:pPr>
            <w:r w:rsidRPr="00E10618">
              <w:rPr>
                <w:rFonts w:eastAsia="Calibri"/>
                <w:noProof/>
                <w:color w:val="000000"/>
                <w:sz w:val="18"/>
                <w:szCs w:val="18"/>
                <w:lang w:eastAsia="es-CO"/>
              </w:rPr>
              <w:t>2</w:t>
            </w:r>
          </w:p>
        </w:tc>
      </w:tr>
      <w:tr w:rsidR="0021069E" w:rsidRPr="00E10618" w14:paraId="6E96BF1F" w14:textId="77777777" w:rsidTr="00AD5E80">
        <w:trPr>
          <w:trHeight w:val="173"/>
        </w:trPr>
        <w:tc>
          <w:tcPr>
            <w:tcW w:w="2715" w:type="dxa"/>
          </w:tcPr>
          <w:p w14:paraId="1EE493F1" w14:textId="56C01AC5" w:rsidR="0021069E" w:rsidRPr="00E10618" w:rsidRDefault="0021069E" w:rsidP="003506D7">
            <w:pPr>
              <w:tabs>
                <w:tab w:val="left" w:pos="-1080"/>
                <w:tab w:val="left" w:pos="0"/>
              </w:tabs>
              <w:jc w:val="center"/>
              <w:rPr>
                <w:rFonts w:eastAsia="Calibri"/>
                <w:noProof/>
                <w:color w:val="000000"/>
                <w:sz w:val="18"/>
                <w:szCs w:val="18"/>
                <w:lang w:eastAsia="es-CO"/>
              </w:rPr>
            </w:pPr>
            <w:r w:rsidRPr="00E10618">
              <w:rPr>
                <w:rFonts w:eastAsia="Calibri"/>
                <w:noProof/>
                <w:color w:val="000000"/>
                <w:sz w:val="18"/>
                <w:szCs w:val="18"/>
                <w:lang w:eastAsia="es-CO"/>
              </w:rPr>
              <w:t>Entre 31 y 100</w:t>
            </w:r>
          </w:p>
        </w:tc>
        <w:tc>
          <w:tcPr>
            <w:tcW w:w="4208" w:type="dxa"/>
          </w:tcPr>
          <w:p w14:paraId="420C57F2" w14:textId="04858930" w:rsidR="0021069E" w:rsidRPr="00E10618" w:rsidRDefault="0021069E" w:rsidP="003506D7">
            <w:pPr>
              <w:tabs>
                <w:tab w:val="left" w:pos="-1080"/>
                <w:tab w:val="left" w:pos="0"/>
              </w:tabs>
              <w:jc w:val="center"/>
              <w:rPr>
                <w:rFonts w:eastAsia="Calibri"/>
                <w:noProof/>
                <w:color w:val="000000"/>
                <w:sz w:val="18"/>
                <w:szCs w:val="18"/>
                <w:lang w:eastAsia="es-CO"/>
              </w:rPr>
            </w:pPr>
            <w:r w:rsidRPr="00E10618">
              <w:rPr>
                <w:rFonts w:eastAsia="Calibri"/>
                <w:noProof/>
                <w:color w:val="000000"/>
                <w:sz w:val="18"/>
                <w:szCs w:val="18"/>
                <w:lang w:eastAsia="es-CO"/>
              </w:rPr>
              <w:t>3</w:t>
            </w:r>
          </w:p>
        </w:tc>
      </w:tr>
      <w:tr w:rsidR="0021069E" w:rsidRPr="00E10618" w14:paraId="2AE2207A" w14:textId="77777777" w:rsidTr="00AD5E80">
        <w:trPr>
          <w:trHeight w:val="173"/>
        </w:trPr>
        <w:tc>
          <w:tcPr>
            <w:tcW w:w="2715" w:type="dxa"/>
          </w:tcPr>
          <w:p w14:paraId="282EEACB" w14:textId="250E0183" w:rsidR="0021069E" w:rsidRPr="00E10618" w:rsidRDefault="0021069E" w:rsidP="003506D7">
            <w:pPr>
              <w:tabs>
                <w:tab w:val="left" w:pos="-1080"/>
                <w:tab w:val="left" w:pos="0"/>
              </w:tabs>
              <w:jc w:val="center"/>
              <w:rPr>
                <w:rFonts w:eastAsia="Calibri"/>
                <w:noProof/>
                <w:color w:val="000000"/>
                <w:sz w:val="18"/>
                <w:szCs w:val="18"/>
                <w:lang w:eastAsia="es-CO"/>
              </w:rPr>
            </w:pPr>
            <w:r w:rsidRPr="00E10618">
              <w:rPr>
                <w:rFonts w:eastAsia="Calibri"/>
                <w:noProof/>
                <w:color w:val="000000"/>
                <w:sz w:val="18"/>
                <w:szCs w:val="18"/>
                <w:lang w:eastAsia="es-CO"/>
              </w:rPr>
              <w:t>Entre 101 y 150</w:t>
            </w:r>
          </w:p>
        </w:tc>
        <w:tc>
          <w:tcPr>
            <w:tcW w:w="4208" w:type="dxa"/>
          </w:tcPr>
          <w:p w14:paraId="2AF24231" w14:textId="11ECA173" w:rsidR="0021069E" w:rsidRPr="00E10618" w:rsidRDefault="0021069E" w:rsidP="003506D7">
            <w:pPr>
              <w:tabs>
                <w:tab w:val="left" w:pos="-1080"/>
                <w:tab w:val="left" w:pos="0"/>
              </w:tabs>
              <w:jc w:val="center"/>
              <w:rPr>
                <w:rFonts w:eastAsia="Calibri"/>
                <w:noProof/>
                <w:color w:val="000000"/>
                <w:sz w:val="18"/>
                <w:szCs w:val="18"/>
                <w:lang w:eastAsia="es-CO"/>
              </w:rPr>
            </w:pPr>
            <w:r w:rsidRPr="00E10618">
              <w:rPr>
                <w:rFonts w:eastAsia="Calibri"/>
                <w:noProof/>
                <w:color w:val="000000"/>
                <w:sz w:val="18"/>
                <w:szCs w:val="18"/>
                <w:lang w:eastAsia="es-CO"/>
              </w:rPr>
              <w:t>4</w:t>
            </w:r>
          </w:p>
        </w:tc>
      </w:tr>
      <w:tr w:rsidR="0021069E" w:rsidRPr="00E10618" w14:paraId="1B718798" w14:textId="77777777" w:rsidTr="00AD5E80">
        <w:trPr>
          <w:trHeight w:val="173"/>
        </w:trPr>
        <w:tc>
          <w:tcPr>
            <w:tcW w:w="2715" w:type="dxa"/>
          </w:tcPr>
          <w:p w14:paraId="4004B785" w14:textId="15B48C29" w:rsidR="0021069E" w:rsidRPr="00E10618" w:rsidRDefault="0021069E" w:rsidP="003506D7">
            <w:pPr>
              <w:tabs>
                <w:tab w:val="left" w:pos="-1080"/>
                <w:tab w:val="left" w:pos="0"/>
              </w:tabs>
              <w:jc w:val="center"/>
              <w:rPr>
                <w:rFonts w:eastAsia="Calibri"/>
                <w:noProof/>
                <w:color w:val="000000"/>
                <w:sz w:val="18"/>
                <w:szCs w:val="18"/>
                <w:lang w:eastAsia="es-CO"/>
              </w:rPr>
            </w:pPr>
            <w:r w:rsidRPr="00E10618">
              <w:rPr>
                <w:rFonts w:eastAsia="Calibri"/>
                <w:noProof/>
                <w:color w:val="000000"/>
                <w:sz w:val="18"/>
                <w:szCs w:val="18"/>
                <w:lang w:eastAsia="es-CO"/>
              </w:rPr>
              <w:t>Entre 151 y 200</w:t>
            </w:r>
          </w:p>
        </w:tc>
        <w:tc>
          <w:tcPr>
            <w:tcW w:w="4208" w:type="dxa"/>
          </w:tcPr>
          <w:p w14:paraId="100142EF" w14:textId="3DFA764B" w:rsidR="0021069E" w:rsidRPr="00E10618" w:rsidRDefault="0021069E" w:rsidP="003506D7">
            <w:pPr>
              <w:tabs>
                <w:tab w:val="left" w:pos="-1080"/>
                <w:tab w:val="left" w:pos="0"/>
              </w:tabs>
              <w:jc w:val="center"/>
              <w:rPr>
                <w:rFonts w:eastAsia="Calibri"/>
                <w:noProof/>
                <w:color w:val="000000"/>
                <w:sz w:val="18"/>
                <w:szCs w:val="18"/>
                <w:lang w:eastAsia="es-CO"/>
              </w:rPr>
            </w:pPr>
            <w:r w:rsidRPr="00E10618">
              <w:rPr>
                <w:rFonts w:eastAsia="Calibri"/>
                <w:noProof/>
                <w:color w:val="000000"/>
                <w:sz w:val="18"/>
                <w:szCs w:val="18"/>
                <w:lang w:eastAsia="es-CO"/>
              </w:rPr>
              <w:t>5</w:t>
            </w:r>
          </w:p>
        </w:tc>
      </w:tr>
      <w:tr w:rsidR="0021069E" w:rsidRPr="00E10618" w14:paraId="32E90FD8" w14:textId="77777777" w:rsidTr="00AD5E80">
        <w:trPr>
          <w:trHeight w:val="173"/>
        </w:trPr>
        <w:tc>
          <w:tcPr>
            <w:tcW w:w="2715" w:type="dxa"/>
          </w:tcPr>
          <w:p w14:paraId="38D7B0BA" w14:textId="6C077446" w:rsidR="0021069E" w:rsidRPr="00E10618" w:rsidRDefault="0021069E" w:rsidP="003506D7">
            <w:pPr>
              <w:tabs>
                <w:tab w:val="left" w:pos="-1080"/>
                <w:tab w:val="left" w:pos="0"/>
              </w:tabs>
              <w:jc w:val="center"/>
              <w:rPr>
                <w:rFonts w:eastAsia="Calibri"/>
                <w:noProof/>
                <w:color w:val="000000"/>
                <w:sz w:val="18"/>
                <w:szCs w:val="18"/>
                <w:lang w:eastAsia="es-CO"/>
              </w:rPr>
            </w:pPr>
            <w:r w:rsidRPr="00E10618">
              <w:rPr>
                <w:rFonts w:eastAsia="Calibri"/>
                <w:noProof/>
                <w:color w:val="000000"/>
                <w:sz w:val="18"/>
                <w:szCs w:val="18"/>
                <w:lang w:eastAsia="es-CO"/>
              </w:rPr>
              <w:t>Entre 201 y 300</w:t>
            </w:r>
          </w:p>
        </w:tc>
        <w:tc>
          <w:tcPr>
            <w:tcW w:w="4208" w:type="dxa"/>
          </w:tcPr>
          <w:p w14:paraId="45A3AB22" w14:textId="4C98F9F4" w:rsidR="0021069E" w:rsidRPr="00E10618" w:rsidRDefault="0021069E" w:rsidP="003506D7">
            <w:pPr>
              <w:tabs>
                <w:tab w:val="left" w:pos="-1080"/>
                <w:tab w:val="left" w:pos="0"/>
              </w:tabs>
              <w:jc w:val="center"/>
              <w:rPr>
                <w:rFonts w:eastAsia="Calibri"/>
                <w:noProof/>
                <w:color w:val="000000"/>
                <w:sz w:val="18"/>
                <w:szCs w:val="18"/>
                <w:lang w:eastAsia="es-CO"/>
              </w:rPr>
            </w:pPr>
            <w:r w:rsidRPr="00E10618">
              <w:rPr>
                <w:rFonts w:eastAsia="Calibri"/>
                <w:noProof/>
                <w:color w:val="000000"/>
                <w:sz w:val="18"/>
                <w:szCs w:val="18"/>
                <w:lang w:eastAsia="es-CO"/>
              </w:rPr>
              <w:t>7</w:t>
            </w:r>
          </w:p>
        </w:tc>
      </w:tr>
      <w:tr w:rsidR="0021069E" w:rsidRPr="00E10618" w14:paraId="30DE270E" w14:textId="77777777" w:rsidTr="00AD5E80">
        <w:trPr>
          <w:trHeight w:val="173"/>
        </w:trPr>
        <w:tc>
          <w:tcPr>
            <w:tcW w:w="2715" w:type="dxa"/>
          </w:tcPr>
          <w:p w14:paraId="262E35E9" w14:textId="4CEE10F7" w:rsidR="0021069E" w:rsidRPr="00E10618" w:rsidRDefault="0021069E" w:rsidP="003506D7">
            <w:pPr>
              <w:tabs>
                <w:tab w:val="left" w:pos="-1080"/>
                <w:tab w:val="left" w:pos="0"/>
              </w:tabs>
              <w:jc w:val="center"/>
              <w:rPr>
                <w:rFonts w:eastAsia="Calibri"/>
                <w:noProof/>
                <w:color w:val="000000"/>
                <w:sz w:val="18"/>
                <w:szCs w:val="18"/>
                <w:lang w:eastAsia="es-CO"/>
              </w:rPr>
            </w:pPr>
            <w:r w:rsidRPr="00E10618">
              <w:rPr>
                <w:rFonts w:eastAsia="Calibri"/>
                <w:noProof/>
                <w:color w:val="000000"/>
                <w:sz w:val="18"/>
                <w:szCs w:val="18"/>
                <w:lang w:eastAsia="es-CO"/>
              </w:rPr>
              <w:t>Entre 301 y 400</w:t>
            </w:r>
          </w:p>
        </w:tc>
        <w:tc>
          <w:tcPr>
            <w:tcW w:w="4208" w:type="dxa"/>
          </w:tcPr>
          <w:p w14:paraId="55D6EA0F" w14:textId="30291C0B" w:rsidR="0021069E" w:rsidRPr="00E10618" w:rsidRDefault="0021069E" w:rsidP="003506D7">
            <w:pPr>
              <w:tabs>
                <w:tab w:val="left" w:pos="-1080"/>
                <w:tab w:val="left" w:pos="0"/>
              </w:tabs>
              <w:jc w:val="center"/>
              <w:rPr>
                <w:rFonts w:eastAsia="Calibri"/>
                <w:noProof/>
                <w:color w:val="000000"/>
                <w:sz w:val="18"/>
                <w:szCs w:val="18"/>
                <w:lang w:eastAsia="es-CO"/>
              </w:rPr>
            </w:pPr>
            <w:r w:rsidRPr="00E10618">
              <w:rPr>
                <w:rFonts w:eastAsia="Calibri"/>
                <w:noProof/>
                <w:color w:val="000000"/>
                <w:sz w:val="18"/>
                <w:szCs w:val="18"/>
                <w:lang w:eastAsia="es-CO"/>
              </w:rPr>
              <w:t>40</w:t>
            </w:r>
          </w:p>
        </w:tc>
      </w:tr>
      <w:tr w:rsidR="0021069E" w:rsidRPr="00E10618" w14:paraId="740898D2" w14:textId="77777777" w:rsidTr="00AD5E80">
        <w:trPr>
          <w:trHeight w:val="173"/>
        </w:trPr>
        <w:tc>
          <w:tcPr>
            <w:tcW w:w="2715" w:type="dxa"/>
          </w:tcPr>
          <w:p w14:paraId="4BA0C3E1" w14:textId="302A4149" w:rsidR="0021069E" w:rsidRPr="00E10618" w:rsidRDefault="0021069E" w:rsidP="003506D7">
            <w:pPr>
              <w:tabs>
                <w:tab w:val="left" w:pos="-1080"/>
                <w:tab w:val="left" w:pos="0"/>
              </w:tabs>
              <w:jc w:val="center"/>
              <w:rPr>
                <w:rFonts w:eastAsia="Calibri"/>
                <w:noProof/>
                <w:color w:val="000000"/>
                <w:sz w:val="18"/>
                <w:szCs w:val="18"/>
                <w:lang w:eastAsia="es-CO"/>
              </w:rPr>
            </w:pPr>
            <w:r w:rsidRPr="00E10618">
              <w:rPr>
                <w:rFonts w:eastAsia="Calibri"/>
                <w:noProof/>
                <w:color w:val="000000"/>
                <w:sz w:val="18"/>
                <w:szCs w:val="18"/>
                <w:lang w:eastAsia="es-CO"/>
              </w:rPr>
              <w:t>Entre 401 y 500</w:t>
            </w:r>
          </w:p>
        </w:tc>
        <w:tc>
          <w:tcPr>
            <w:tcW w:w="4208" w:type="dxa"/>
          </w:tcPr>
          <w:p w14:paraId="7187710B" w14:textId="2066EEA5" w:rsidR="0021069E" w:rsidRPr="00E10618" w:rsidRDefault="0021069E" w:rsidP="003506D7">
            <w:pPr>
              <w:tabs>
                <w:tab w:val="left" w:pos="-1080"/>
                <w:tab w:val="left" w:pos="0"/>
              </w:tabs>
              <w:jc w:val="center"/>
              <w:rPr>
                <w:rFonts w:eastAsia="Calibri"/>
                <w:noProof/>
                <w:color w:val="000000"/>
                <w:sz w:val="18"/>
                <w:szCs w:val="18"/>
                <w:lang w:eastAsia="es-CO"/>
              </w:rPr>
            </w:pPr>
            <w:r w:rsidRPr="00E10618">
              <w:rPr>
                <w:rFonts w:eastAsia="Calibri"/>
                <w:noProof/>
                <w:color w:val="000000"/>
                <w:sz w:val="18"/>
                <w:szCs w:val="18"/>
                <w:lang w:eastAsia="es-CO"/>
              </w:rPr>
              <w:t>12</w:t>
            </w:r>
          </w:p>
        </w:tc>
      </w:tr>
      <w:tr w:rsidR="0021069E" w:rsidRPr="00E10618" w14:paraId="6A043777" w14:textId="77777777" w:rsidTr="00AD5E80">
        <w:trPr>
          <w:trHeight w:val="173"/>
        </w:trPr>
        <w:tc>
          <w:tcPr>
            <w:tcW w:w="2715" w:type="dxa"/>
          </w:tcPr>
          <w:p w14:paraId="62BC95FB" w14:textId="0E0A1653" w:rsidR="0021069E" w:rsidRPr="00E10618" w:rsidRDefault="0021069E" w:rsidP="003506D7">
            <w:pPr>
              <w:tabs>
                <w:tab w:val="left" w:pos="-1080"/>
                <w:tab w:val="left" w:pos="0"/>
              </w:tabs>
              <w:jc w:val="center"/>
              <w:rPr>
                <w:rFonts w:eastAsia="Calibri"/>
                <w:noProof/>
                <w:color w:val="000000"/>
                <w:sz w:val="18"/>
                <w:szCs w:val="18"/>
                <w:lang w:eastAsia="es-CO"/>
              </w:rPr>
            </w:pPr>
            <w:r w:rsidRPr="00E10618">
              <w:rPr>
                <w:rFonts w:eastAsia="Calibri"/>
                <w:noProof/>
                <w:color w:val="000000"/>
                <w:sz w:val="18"/>
                <w:szCs w:val="18"/>
                <w:lang w:eastAsia="es-CO"/>
              </w:rPr>
              <w:t>Entre 501 y 600</w:t>
            </w:r>
          </w:p>
        </w:tc>
        <w:tc>
          <w:tcPr>
            <w:tcW w:w="4208" w:type="dxa"/>
          </w:tcPr>
          <w:p w14:paraId="77D2B8B0" w14:textId="0A97A170" w:rsidR="0021069E" w:rsidRPr="00E10618" w:rsidRDefault="0021069E" w:rsidP="003506D7">
            <w:pPr>
              <w:tabs>
                <w:tab w:val="left" w:pos="-1080"/>
                <w:tab w:val="left" w:pos="0"/>
              </w:tabs>
              <w:jc w:val="center"/>
              <w:rPr>
                <w:rFonts w:eastAsia="Calibri"/>
                <w:noProof/>
                <w:color w:val="000000"/>
                <w:sz w:val="18"/>
                <w:szCs w:val="18"/>
                <w:lang w:eastAsia="es-CO"/>
              </w:rPr>
            </w:pPr>
            <w:r w:rsidRPr="00E10618">
              <w:rPr>
                <w:rFonts w:eastAsia="Calibri"/>
                <w:noProof/>
                <w:color w:val="000000"/>
                <w:sz w:val="18"/>
                <w:szCs w:val="18"/>
                <w:lang w:eastAsia="es-CO"/>
              </w:rPr>
              <w:t>14</w:t>
            </w:r>
          </w:p>
        </w:tc>
      </w:tr>
      <w:tr w:rsidR="0021069E" w:rsidRPr="00E10618" w14:paraId="6A9FB2E9" w14:textId="77777777" w:rsidTr="00AD5E80">
        <w:trPr>
          <w:trHeight w:val="173"/>
        </w:trPr>
        <w:tc>
          <w:tcPr>
            <w:tcW w:w="2715" w:type="dxa"/>
          </w:tcPr>
          <w:p w14:paraId="68A87642" w14:textId="137017C9" w:rsidR="0021069E" w:rsidRPr="00E10618" w:rsidRDefault="0021069E" w:rsidP="003506D7">
            <w:pPr>
              <w:tabs>
                <w:tab w:val="left" w:pos="-1080"/>
                <w:tab w:val="left" w:pos="0"/>
              </w:tabs>
              <w:jc w:val="center"/>
              <w:rPr>
                <w:rFonts w:eastAsia="Calibri"/>
                <w:noProof/>
                <w:color w:val="000000"/>
                <w:sz w:val="18"/>
                <w:szCs w:val="18"/>
                <w:lang w:eastAsia="es-CO"/>
              </w:rPr>
            </w:pPr>
            <w:r w:rsidRPr="00E10618">
              <w:rPr>
                <w:rFonts w:eastAsia="Calibri"/>
                <w:noProof/>
                <w:color w:val="000000"/>
                <w:sz w:val="18"/>
                <w:szCs w:val="18"/>
                <w:lang w:eastAsia="es-CO"/>
              </w:rPr>
              <w:t>Entre 601 y 700</w:t>
            </w:r>
          </w:p>
        </w:tc>
        <w:tc>
          <w:tcPr>
            <w:tcW w:w="4208" w:type="dxa"/>
          </w:tcPr>
          <w:p w14:paraId="21CDAE2D" w14:textId="3743D01F" w:rsidR="0021069E" w:rsidRPr="00E10618" w:rsidRDefault="0021069E" w:rsidP="003506D7">
            <w:pPr>
              <w:tabs>
                <w:tab w:val="left" w:pos="-1080"/>
                <w:tab w:val="left" w:pos="0"/>
              </w:tabs>
              <w:jc w:val="center"/>
              <w:rPr>
                <w:rFonts w:eastAsia="Calibri"/>
                <w:noProof/>
                <w:color w:val="000000"/>
                <w:sz w:val="18"/>
                <w:szCs w:val="18"/>
                <w:lang w:eastAsia="es-CO"/>
              </w:rPr>
            </w:pPr>
            <w:r w:rsidRPr="00E10618">
              <w:rPr>
                <w:rFonts w:eastAsia="Calibri"/>
                <w:noProof/>
                <w:color w:val="000000"/>
                <w:sz w:val="18"/>
                <w:szCs w:val="18"/>
                <w:lang w:eastAsia="es-CO"/>
              </w:rPr>
              <w:t>16</w:t>
            </w:r>
          </w:p>
        </w:tc>
      </w:tr>
      <w:tr w:rsidR="0021069E" w:rsidRPr="00E10618" w14:paraId="51F20C80" w14:textId="77777777" w:rsidTr="00BE6496">
        <w:trPr>
          <w:trHeight w:val="56"/>
        </w:trPr>
        <w:tc>
          <w:tcPr>
            <w:tcW w:w="2715" w:type="dxa"/>
          </w:tcPr>
          <w:p w14:paraId="3CA1FAEE" w14:textId="77777777" w:rsidR="00C61EEA" w:rsidRPr="00E10618" w:rsidRDefault="00C61EEA" w:rsidP="003506D7">
            <w:pPr>
              <w:tabs>
                <w:tab w:val="left" w:pos="-1080"/>
                <w:tab w:val="left" w:pos="0"/>
              </w:tabs>
              <w:jc w:val="center"/>
              <w:rPr>
                <w:rFonts w:eastAsia="Calibri"/>
                <w:noProof/>
                <w:color w:val="000000"/>
                <w:sz w:val="18"/>
                <w:szCs w:val="18"/>
                <w:lang w:eastAsia="es-CO"/>
              </w:rPr>
            </w:pPr>
          </w:p>
          <w:p w14:paraId="456FB8BB" w14:textId="0061A274" w:rsidR="0021069E" w:rsidRPr="00E10618" w:rsidRDefault="0021069E" w:rsidP="003506D7">
            <w:pPr>
              <w:tabs>
                <w:tab w:val="left" w:pos="-1080"/>
                <w:tab w:val="left" w:pos="0"/>
              </w:tabs>
              <w:jc w:val="center"/>
              <w:rPr>
                <w:rFonts w:eastAsia="Calibri"/>
                <w:noProof/>
                <w:color w:val="000000"/>
                <w:sz w:val="18"/>
                <w:szCs w:val="18"/>
                <w:lang w:eastAsia="es-CO"/>
              </w:rPr>
            </w:pPr>
            <w:r w:rsidRPr="00E10618">
              <w:rPr>
                <w:rFonts w:eastAsia="Calibri"/>
                <w:noProof/>
                <w:color w:val="000000"/>
                <w:sz w:val="18"/>
                <w:szCs w:val="18"/>
                <w:lang w:eastAsia="es-CO"/>
              </w:rPr>
              <w:t>Mas de 700</w:t>
            </w:r>
          </w:p>
        </w:tc>
        <w:tc>
          <w:tcPr>
            <w:tcW w:w="4208" w:type="dxa"/>
          </w:tcPr>
          <w:p w14:paraId="6A0EB992" w14:textId="40A54939" w:rsidR="0021069E" w:rsidRPr="00E10618" w:rsidRDefault="0021069E" w:rsidP="003506D7">
            <w:pPr>
              <w:tabs>
                <w:tab w:val="left" w:pos="-1080"/>
                <w:tab w:val="left" w:pos="0"/>
              </w:tabs>
              <w:jc w:val="center"/>
              <w:rPr>
                <w:rFonts w:eastAsia="Calibri"/>
                <w:noProof/>
                <w:color w:val="000000"/>
                <w:sz w:val="18"/>
                <w:szCs w:val="18"/>
                <w:lang w:eastAsia="es-CO"/>
              </w:rPr>
            </w:pPr>
            <w:r w:rsidRPr="00E10618">
              <w:rPr>
                <w:rFonts w:eastAsia="Calibri"/>
                <w:noProof/>
                <w:color w:val="000000"/>
                <w:sz w:val="18"/>
                <w:szCs w:val="18"/>
                <w:lang w:eastAsia="es-CO"/>
              </w:rPr>
              <w:t>En adelante, por cada 100 trabajadores deberá contarse dos (2) con discapacidad adicionales</w:t>
            </w:r>
          </w:p>
        </w:tc>
      </w:tr>
    </w:tbl>
    <w:p w14:paraId="0D43CF72" w14:textId="77777777" w:rsidR="0021069E" w:rsidRDefault="0021069E" w:rsidP="003506D7">
      <w:pPr>
        <w:tabs>
          <w:tab w:val="left" w:pos="-1080"/>
          <w:tab w:val="left" w:pos="0"/>
        </w:tabs>
        <w:jc w:val="center"/>
        <w:rPr>
          <w:rFonts w:eastAsia="Calibri"/>
          <w:noProof/>
          <w:color w:val="000000"/>
          <w:lang w:eastAsia="es-CO"/>
        </w:rPr>
      </w:pPr>
    </w:p>
    <w:p w14:paraId="477B0334" w14:textId="62E8C968" w:rsidR="0021069E" w:rsidRDefault="00A60A0A" w:rsidP="00A60A0A">
      <w:pPr>
        <w:tabs>
          <w:tab w:val="left" w:pos="-1080"/>
          <w:tab w:val="left" w:pos="0"/>
        </w:tabs>
        <w:jc w:val="both"/>
      </w:pPr>
      <w:r>
        <w:t xml:space="preserve">Para la asignación del puntaje, el proponente deberá acreditar el número de personas con discapacidad indicado en la tabla anterior, el cual ya incluye el mínimo exigido por la Ley 2466 de 2025, conforma al tamaño de su planta de personal. La tabla en mención también incluye a las personas con discapacidad adicionales que deberá acreditar tener contratadas, el proponente que desee obtener el puntaje mencionado en este </w:t>
      </w:r>
      <w:r w:rsidR="008C1346">
        <w:t>artículo</w:t>
      </w:r>
      <w:r>
        <w:t>.</w:t>
      </w:r>
    </w:p>
    <w:p w14:paraId="0C07F5FD" w14:textId="77777777" w:rsidR="00A60A0A" w:rsidRDefault="00A60A0A" w:rsidP="00A60A0A">
      <w:pPr>
        <w:tabs>
          <w:tab w:val="left" w:pos="-1080"/>
          <w:tab w:val="left" w:pos="0"/>
        </w:tabs>
        <w:jc w:val="both"/>
      </w:pPr>
    </w:p>
    <w:p w14:paraId="1C93F1A6" w14:textId="5E77C2D0" w:rsidR="00A60A0A" w:rsidRDefault="008C1346" w:rsidP="00A60A0A">
      <w:pPr>
        <w:tabs>
          <w:tab w:val="left" w:pos="-1080"/>
          <w:tab w:val="left" w:pos="0"/>
        </w:tabs>
        <w:jc w:val="both"/>
      </w:pPr>
      <w:r>
        <w:t xml:space="preserve">El proponente podrá acreditar alguna de las situaciones mencionadas, y en todo caso el puntaje adicional total y único a otorgar por este criterio será el dos por ciento (2%) sin que sean acumulables a efecto de la evaluación de la oferta  </w:t>
      </w:r>
    </w:p>
    <w:p w14:paraId="73DD1AEC" w14:textId="7FFFEA6C" w:rsidR="003E4D18" w:rsidRDefault="001D266B" w:rsidP="004F3DBC">
      <w:pPr>
        <w:tabs>
          <w:tab w:val="left" w:pos="1418"/>
          <w:tab w:val="left" w:pos="1843"/>
        </w:tabs>
        <w:jc w:val="both"/>
      </w:pPr>
      <w:r>
        <w:lastRenderedPageBreak/>
        <w:t xml:space="preserve"> </w:t>
      </w:r>
    </w:p>
    <w:p w14:paraId="56D6C678" w14:textId="77777777" w:rsidR="001D4E18" w:rsidRDefault="001D266B" w:rsidP="004F3DBC">
      <w:pPr>
        <w:tabs>
          <w:tab w:val="left" w:pos="1418"/>
          <w:tab w:val="left" w:pos="1843"/>
        </w:tabs>
        <w:jc w:val="both"/>
      </w:pPr>
      <w:r>
        <w:t>La verificación de estas condiciones se realizará por parte de las Entidades Esta</w:t>
      </w:r>
      <w:r w:rsidR="001D4E18">
        <w:t>tales con base en los siguientes documentos que el proponente deberá aportar junto con su oferta, de manera física o digita:</w:t>
      </w:r>
    </w:p>
    <w:p w14:paraId="5EFE033E" w14:textId="77777777" w:rsidR="001D4E18" w:rsidRDefault="001D4E18" w:rsidP="004F3DBC">
      <w:pPr>
        <w:tabs>
          <w:tab w:val="left" w:pos="1418"/>
          <w:tab w:val="left" w:pos="1843"/>
        </w:tabs>
        <w:jc w:val="both"/>
      </w:pPr>
    </w:p>
    <w:p w14:paraId="35BE73FB" w14:textId="1C5F75D4" w:rsidR="001D4E18" w:rsidRDefault="001D4E18">
      <w:pPr>
        <w:pStyle w:val="Prrafodelista"/>
        <w:numPr>
          <w:ilvl w:val="0"/>
          <w:numId w:val="52"/>
        </w:numPr>
        <w:tabs>
          <w:tab w:val="left" w:pos="1418"/>
          <w:tab w:val="left" w:pos="1843"/>
        </w:tabs>
        <w:jc w:val="both"/>
      </w:pPr>
      <w:r w:rsidRPr="001D4E18">
        <w:t xml:space="preserve">Certificación expedida con una antelación no mayor a treinta (30) días calendario respecto a la fecha de presentación de la oferta, suscrita por el representante legal del proponente y el revisor fiscal, cuando exista de acuerdo con los requerimientos de ley, o el contador, en la que conste el número de personas con discapacidad que conforman su planta de personal. La certificación deberá relacionar el nombre completo y el número de documento de identidad de cada una de las personas con discapacidad. Como soporte, se anexará copia de los respectivos documentos de identidad, copia de los contratos de trabajo o certificación laboral con las funciones, sin que se puedan relacionar contratos de prestación de servicios, así como el certificado de aportes a seguridad social de los últimos tres (3) meses en el que se demuestren los pagos realizados por el empleador, y el certificado de discapacidad expedido conforme a la normativa vigente del Ministerio de Salud y Protección Social. </w:t>
      </w:r>
    </w:p>
    <w:p w14:paraId="7FEFA74B" w14:textId="77777777" w:rsidR="00044BE8" w:rsidRDefault="00044BE8" w:rsidP="00044BE8">
      <w:pPr>
        <w:pStyle w:val="Prrafodelista"/>
        <w:tabs>
          <w:tab w:val="left" w:pos="1418"/>
          <w:tab w:val="left" w:pos="1843"/>
        </w:tabs>
        <w:jc w:val="both"/>
      </w:pPr>
    </w:p>
    <w:p w14:paraId="754AF844" w14:textId="11B05BCD" w:rsidR="001D4E18" w:rsidRDefault="001D4E18">
      <w:pPr>
        <w:pStyle w:val="Prrafodelista"/>
        <w:numPr>
          <w:ilvl w:val="0"/>
          <w:numId w:val="52"/>
        </w:numPr>
        <w:tabs>
          <w:tab w:val="left" w:pos="1418"/>
          <w:tab w:val="left" w:pos="1843"/>
        </w:tabs>
        <w:jc w:val="both"/>
      </w:pPr>
      <w:r w:rsidRPr="001D4E18">
        <w:t>También, esta verificación se hará con el certificado que para el efecto expide el Ministerio de Trabajo y la entidad estatal contratante verificará la vigencia de dicha certificación, de conformidad con la normativa aplicable.</w:t>
      </w:r>
    </w:p>
    <w:p w14:paraId="5CF89AB8" w14:textId="77777777" w:rsidR="001D4E18" w:rsidRPr="00FE0EEB" w:rsidRDefault="001D4E18" w:rsidP="004F3DBC">
      <w:pPr>
        <w:tabs>
          <w:tab w:val="left" w:pos="1418"/>
          <w:tab w:val="left" w:pos="1843"/>
        </w:tabs>
        <w:jc w:val="both"/>
        <w:rPr>
          <w:sz w:val="10"/>
          <w:szCs w:val="10"/>
        </w:rPr>
      </w:pPr>
    </w:p>
    <w:p w14:paraId="48E81D67" w14:textId="2B711A5A" w:rsidR="009A2415" w:rsidRDefault="009A2415" w:rsidP="004F3DBC">
      <w:pPr>
        <w:tabs>
          <w:tab w:val="left" w:pos="1418"/>
          <w:tab w:val="left" w:pos="1843"/>
        </w:tabs>
        <w:jc w:val="both"/>
      </w:pPr>
      <w:r w:rsidRPr="009A2415">
        <w:t>Cuando se trate de un proponente plural (consorcio o unión temporal), se tomará en cuenta únicamente la planta de personal del integrante con mayor participación porcentual.</w:t>
      </w:r>
    </w:p>
    <w:p w14:paraId="45F910C9" w14:textId="77777777" w:rsidR="009A2415" w:rsidRPr="00FE0EEB" w:rsidRDefault="009A2415" w:rsidP="004F3DBC">
      <w:pPr>
        <w:tabs>
          <w:tab w:val="left" w:pos="1418"/>
          <w:tab w:val="left" w:pos="1843"/>
        </w:tabs>
        <w:jc w:val="both"/>
        <w:rPr>
          <w:sz w:val="10"/>
          <w:szCs w:val="10"/>
        </w:rPr>
      </w:pPr>
    </w:p>
    <w:p w14:paraId="78CB28DC" w14:textId="77777777" w:rsidR="009A2415" w:rsidRDefault="009A2415" w:rsidP="004F3DBC">
      <w:pPr>
        <w:tabs>
          <w:tab w:val="left" w:pos="1418"/>
          <w:tab w:val="left" w:pos="1843"/>
        </w:tabs>
        <w:jc w:val="both"/>
      </w:pPr>
      <w:r w:rsidRPr="009A2415">
        <w:t xml:space="preserve">La aplicación de este puntaje adicional se hará sin perjuicio de los compromisos y limitaciones derivadas de los Acuerdos Comerciales Internacionales vigentes para Colombia. </w:t>
      </w:r>
    </w:p>
    <w:p w14:paraId="7A9EF1C9" w14:textId="77777777" w:rsidR="009A2415" w:rsidRPr="00FE0EEB" w:rsidRDefault="009A2415" w:rsidP="004F3DBC">
      <w:pPr>
        <w:tabs>
          <w:tab w:val="left" w:pos="1418"/>
          <w:tab w:val="left" w:pos="1843"/>
        </w:tabs>
        <w:jc w:val="both"/>
        <w:rPr>
          <w:sz w:val="12"/>
          <w:szCs w:val="12"/>
        </w:rPr>
      </w:pPr>
    </w:p>
    <w:p w14:paraId="4AC79E6C" w14:textId="77777777" w:rsidR="009A2415" w:rsidRDefault="009A2415" w:rsidP="004F3DBC">
      <w:pPr>
        <w:tabs>
          <w:tab w:val="left" w:pos="1418"/>
          <w:tab w:val="left" w:pos="1843"/>
        </w:tabs>
        <w:jc w:val="both"/>
      </w:pPr>
      <w:r w:rsidRPr="009A2415">
        <w:rPr>
          <w:b/>
          <w:bCs/>
        </w:rPr>
        <w:t>Parágrafo 1°.</w:t>
      </w:r>
      <w:r w:rsidRPr="009A2415">
        <w:t xml:space="preserve"> La aplicación de los puntajes establecidos en el presente artículo no excluye la incorporación de criterios sociales adicionales en beneficio de las personas con discapacidad en la modalidad de licitación pública y selección abreviada de menor cuantía, de conformidad con lo reglamentado en el parágrafo del artículo 2.2.1.1.2.2.2. del presente Decreto. </w:t>
      </w:r>
    </w:p>
    <w:p w14:paraId="3B532916" w14:textId="77777777" w:rsidR="009A2415" w:rsidRPr="00FE0EEB" w:rsidRDefault="009A2415" w:rsidP="004F3DBC">
      <w:pPr>
        <w:tabs>
          <w:tab w:val="left" w:pos="1418"/>
          <w:tab w:val="left" w:pos="1843"/>
        </w:tabs>
        <w:jc w:val="both"/>
        <w:rPr>
          <w:sz w:val="12"/>
          <w:szCs w:val="12"/>
        </w:rPr>
      </w:pPr>
    </w:p>
    <w:p w14:paraId="1D7000A8" w14:textId="27F1F69D" w:rsidR="009A2415" w:rsidRDefault="009A2415" w:rsidP="004F3DBC">
      <w:pPr>
        <w:tabs>
          <w:tab w:val="left" w:pos="1418"/>
          <w:tab w:val="left" w:pos="1843"/>
        </w:tabs>
        <w:jc w:val="both"/>
      </w:pPr>
      <w:r w:rsidRPr="009A2415">
        <w:rPr>
          <w:b/>
          <w:bCs/>
        </w:rPr>
        <w:t>Parágrafo 2°.</w:t>
      </w:r>
      <w:r w:rsidRPr="009A2415">
        <w:t xml:space="preserve"> El puntaje adicional previsto en este artículo no excluye la aplicación de incentivos contractuales ni de criterios diferenciales en favor de las MiPymes y/o los emprendimientos y empresas de mujeres.</w:t>
      </w:r>
    </w:p>
    <w:p w14:paraId="673D5C72" w14:textId="77777777" w:rsidR="001D4E18" w:rsidRDefault="001D4E18" w:rsidP="004F3DBC">
      <w:pPr>
        <w:tabs>
          <w:tab w:val="left" w:pos="1418"/>
          <w:tab w:val="left" w:pos="1843"/>
        </w:tabs>
        <w:jc w:val="both"/>
      </w:pPr>
    </w:p>
    <w:p w14:paraId="05A0D42C" w14:textId="77777777" w:rsidR="00044BE8" w:rsidRPr="003243C7" w:rsidRDefault="00044BE8" w:rsidP="004F3DBC">
      <w:pPr>
        <w:tabs>
          <w:tab w:val="left" w:pos="1418"/>
          <w:tab w:val="left" w:pos="1843"/>
        </w:tabs>
        <w:jc w:val="both"/>
        <w:rPr>
          <w:b/>
          <w:bCs/>
          <w:sz w:val="4"/>
          <w:szCs w:val="4"/>
        </w:rPr>
      </w:pPr>
    </w:p>
    <w:p w14:paraId="68DCA383" w14:textId="622A2380" w:rsidR="001D4E18" w:rsidRDefault="00977F8A" w:rsidP="004F3DBC">
      <w:pPr>
        <w:tabs>
          <w:tab w:val="left" w:pos="1418"/>
          <w:tab w:val="left" w:pos="1843"/>
        </w:tabs>
        <w:jc w:val="both"/>
      </w:pPr>
      <w:r w:rsidRPr="00977F8A">
        <w:rPr>
          <w:b/>
          <w:bCs/>
        </w:rPr>
        <w:t>Parágrafo 3°.</w:t>
      </w:r>
      <w:r w:rsidRPr="00977F8A">
        <w:t xml:space="preserve"> Las Entidades Estatales, a través del supervisor o interventor del contrato, deberán verificar durante la ejecución contractual que las condiciones de inclusión laborales con base en las cuales se otorgó el puntaje adicional se mantengan. Para estos efectos, el contratista deberá presentar, con cada solicitud de pago, la documentación con la que acredite la permanencia de las condiciones mediante las cuales se obtuvo el incentivo o, en caso contrario, informar y sustentar las razones de fuerza mayor o caso fortuito que hayan impedido su cumplimiento. La inobservancia de estas medidas y el incumplimiento injustificado en la reducción del número de trabajadores con discapacidad de la planta de personal acreditado para obtener el puntaje adicional podrá constituir causal de incumplimiento contractual y se tramitará conforme a la normatividad vigente.</w:t>
      </w:r>
    </w:p>
    <w:p w14:paraId="36B2BF1B" w14:textId="77777777" w:rsidR="00A60A0A" w:rsidRPr="003243C7" w:rsidRDefault="00A60A0A" w:rsidP="004F3DBC">
      <w:pPr>
        <w:tabs>
          <w:tab w:val="left" w:pos="1418"/>
          <w:tab w:val="left" w:pos="1843"/>
        </w:tabs>
        <w:jc w:val="both"/>
        <w:rPr>
          <w:sz w:val="10"/>
          <w:szCs w:val="10"/>
        </w:rPr>
      </w:pPr>
    </w:p>
    <w:p w14:paraId="32FAB2F5" w14:textId="05F85A54" w:rsidR="00977F8A" w:rsidRDefault="00977F8A" w:rsidP="004F3DBC">
      <w:pPr>
        <w:tabs>
          <w:tab w:val="left" w:pos="1418"/>
          <w:tab w:val="left" w:pos="1843"/>
        </w:tabs>
        <w:jc w:val="both"/>
      </w:pPr>
      <w:r w:rsidRPr="00977F8A">
        <w:rPr>
          <w:b/>
          <w:bCs/>
        </w:rPr>
        <w:t>Parágrafo 4°.</w:t>
      </w:r>
      <w:r w:rsidRPr="00977F8A">
        <w:t xml:space="preserve"> Las medidas contempladas en este artículo deberán observar las garantías constitucionales que reconocen la protección del derecho a la estabilidad laboral reforzada de las personas naturales con discapacidad, así como la igualdad y dignidad en las condiciones laborales.</w:t>
      </w:r>
    </w:p>
    <w:p w14:paraId="7ACD2056" w14:textId="77777777" w:rsidR="00183401" w:rsidRDefault="00183401" w:rsidP="004F3DBC">
      <w:pPr>
        <w:tabs>
          <w:tab w:val="left" w:pos="1418"/>
          <w:tab w:val="left" w:pos="1843"/>
        </w:tabs>
        <w:jc w:val="both"/>
      </w:pPr>
    </w:p>
    <w:p w14:paraId="059D4A6D" w14:textId="3815157D" w:rsidR="004F3DBC" w:rsidRPr="000F3FBA" w:rsidRDefault="004F3DBC">
      <w:pPr>
        <w:pStyle w:val="Prrafodelista"/>
        <w:numPr>
          <w:ilvl w:val="2"/>
          <w:numId w:val="44"/>
        </w:numPr>
        <w:adjustRightInd w:val="0"/>
        <w:ind w:left="142"/>
        <w:rPr>
          <w:rFonts w:cs="Arial"/>
          <w:b/>
          <w:bCs/>
          <w:lang w:eastAsia="es-CO"/>
        </w:rPr>
      </w:pPr>
      <w:r w:rsidRPr="000F3FBA">
        <w:rPr>
          <w:rFonts w:cs="Arial"/>
          <w:b/>
          <w:lang w:eastAsia="es-CO"/>
        </w:rPr>
        <w:t xml:space="preserve">INCENTIVO PARA EMPRENDIMIENTOS Y EMPRESAS DE MUJERES </w:t>
      </w:r>
      <w:r w:rsidR="00952FB1" w:rsidRPr="000B2145">
        <w:rPr>
          <w:rFonts w:cs="Arial"/>
          <w:b/>
          <w:bCs/>
          <w:color w:val="000000" w:themeColor="text1"/>
          <w:lang w:eastAsia="es-CO"/>
        </w:rPr>
        <w:t>(+0,25 del puntaje total</w:t>
      </w:r>
      <w:r w:rsidRPr="000F3FBA">
        <w:rPr>
          <w:rFonts w:cs="Arial"/>
          <w:b/>
          <w:bCs/>
          <w:lang w:eastAsia="es-CO"/>
        </w:rPr>
        <w:t>)</w:t>
      </w:r>
    </w:p>
    <w:p w14:paraId="7E3CF27D" w14:textId="77777777" w:rsidR="004F3DBC" w:rsidRPr="000F3FBA" w:rsidRDefault="004F3DBC" w:rsidP="004F3DBC">
      <w:pPr>
        <w:pStyle w:val="Prrafodelista1"/>
        <w:ind w:left="0"/>
        <w:jc w:val="both"/>
        <w:rPr>
          <w:rFonts w:ascii="Arial" w:hAnsi="Arial" w:cs="Arial"/>
          <w:b/>
          <w:bCs/>
          <w:color w:val="000000"/>
          <w:sz w:val="22"/>
          <w:szCs w:val="22"/>
          <w:lang w:val="es-MX"/>
        </w:rPr>
      </w:pPr>
    </w:p>
    <w:p w14:paraId="032FA846" w14:textId="77777777" w:rsidR="004F3DBC" w:rsidRPr="0022505A" w:rsidRDefault="004F3DBC" w:rsidP="004F3DBC">
      <w:pPr>
        <w:widowControl w:val="0"/>
        <w:jc w:val="both"/>
        <w:rPr>
          <w:lang w:val="es-MX"/>
        </w:rPr>
      </w:pPr>
      <w:r w:rsidRPr="000F3FBA">
        <w:rPr>
          <w:lang w:val="es-MX"/>
        </w:rPr>
        <w:t>De acuerdo a lo establecido en el</w:t>
      </w:r>
      <w:r w:rsidRPr="000F3FBA">
        <w:t xml:space="preserve"> </w:t>
      </w:r>
      <w:r w:rsidRPr="000F3FBA">
        <w:rPr>
          <w:lang w:val="es-MX"/>
        </w:rPr>
        <w:t>Decreto 1860 de 2021, artículo 2.2.1.2.4.2.15. “Criterios diferenciales para emprendimientos y empresas de mujeres en el sistema de compras públicas” párrafo 3, las Entidades también otorgarán un puntaje adicional en los procesos de licitación pública, selección abreviada de menor cuantía y concursos de méritos de hasta el cero punto veinticinco por ciento (0.25%) del valor total de los puntos establecidos en los pliegos de condiciones o documentos equivalentes, a los proponentes</w:t>
      </w:r>
      <w:r w:rsidRPr="0022505A">
        <w:rPr>
          <w:lang w:val="es-MX"/>
        </w:rPr>
        <w:t xml:space="preserve"> que acrediten </w:t>
      </w:r>
      <w:r w:rsidRPr="0022505A">
        <w:rPr>
          <w:lang w:val="es-MX"/>
        </w:rPr>
        <w:lastRenderedPageBreak/>
        <w:t>alguno de los supuestos del artículo 2.2.1.2.4.2.14 del presente Decreto</w:t>
      </w:r>
      <w:r>
        <w:rPr>
          <w:lang w:val="es-MX"/>
        </w:rPr>
        <w:t>.</w:t>
      </w:r>
    </w:p>
    <w:p w14:paraId="56572739" w14:textId="77777777" w:rsidR="004F3DBC" w:rsidRDefault="004F3DBC" w:rsidP="004F3DBC">
      <w:pPr>
        <w:widowControl w:val="0"/>
        <w:jc w:val="both"/>
        <w:rPr>
          <w:lang w:val="es-MX"/>
        </w:rPr>
      </w:pPr>
    </w:p>
    <w:p w14:paraId="06F0FDA6" w14:textId="77777777" w:rsidR="00183401" w:rsidRPr="000915C2" w:rsidRDefault="00183401" w:rsidP="004F3DBC">
      <w:pPr>
        <w:widowControl w:val="0"/>
        <w:jc w:val="both"/>
        <w:rPr>
          <w:lang w:val="es-MX"/>
        </w:rPr>
      </w:pPr>
    </w:p>
    <w:p w14:paraId="68888C79" w14:textId="77777777" w:rsidR="004F3DBC" w:rsidRPr="004F3DBC" w:rsidRDefault="004F3DBC" w:rsidP="004F3DBC">
      <w:pPr>
        <w:widowControl w:val="0"/>
        <w:jc w:val="both"/>
        <w:rPr>
          <w:lang w:val="es-MX"/>
        </w:rPr>
      </w:pPr>
      <w:r w:rsidRPr="0022505A">
        <w:rPr>
          <w:lang w:val="es-MX"/>
        </w:rPr>
        <w:t>"</w:t>
      </w:r>
      <w:r w:rsidRPr="005F4034">
        <w:rPr>
          <w:b/>
          <w:bCs/>
          <w:lang w:val="es-MX"/>
        </w:rPr>
        <w:t>ARTÍCULO 2.2.1.2.4.2.14</w:t>
      </w:r>
      <w:r w:rsidRPr="0022505A">
        <w:rPr>
          <w:lang w:val="es-MX"/>
        </w:rPr>
        <w:t>. Definición de emprendimientos y empresas de mujeres. Con el propósito de adoptar medidas afirmativas que incentiven la participación de las mujeres en el sistema de compras públicas, se entenderán como emprendimientos y empresas de mujeres aquellas que cumplan con alguna de las siguientes condiciones:</w:t>
      </w:r>
    </w:p>
    <w:p w14:paraId="5981FBD6" w14:textId="77777777" w:rsidR="004F3DBC" w:rsidRPr="004F3DBC" w:rsidRDefault="004F3DBC" w:rsidP="004F3DBC">
      <w:pPr>
        <w:widowControl w:val="0"/>
        <w:jc w:val="both"/>
      </w:pPr>
    </w:p>
    <w:p w14:paraId="6AA72093" w14:textId="77777777" w:rsidR="004F3DBC" w:rsidRDefault="004F3DBC">
      <w:pPr>
        <w:pStyle w:val="Prrafodelista"/>
        <w:widowControl w:val="0"/>
        <w:numPr>
          <w:ilvl w:val="0"/>
          <w:numId w:val="32"/>
        </w:numPr>
        <w:autoSpaceDE/>
        <w:autoSpaceDN/>
        <w:ind w:left="360"/>
        <w:jc w:val="both"/>
        <w:rPr>
          <w:rFonts w:cs="Arial"/>
          <w:lang w:val="es-MX"/>
        </w:rPr>
      </w:pPr>
      <w:r w:rsidRPr="004F3DBC">
        <w:rPr>
          <w:rFonts w:cs="Arial"/>
          <w:lang w:val="es-MX"/>
        </w:rPr>
        <w:t xml:space="preserve">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w:t>
      </w:r>
    </w:p>
    <w:p w14:paraId="28998D75" w14:textId="77777777" w:rsidR="00DE5BC1" w:rsidRPr="004F3DBC" w:rsidRDefault="00DE5BC1" w:rsidP="00DE5BC1">
      <w:pPr>
        <w:pStyle w:val="Prrafodelista"/>
        <w:widowControl w:val="0"/>
        <w:autoSpaceDE/>
        <w:autoSpaceDN/>
        <w:ind w:left="360"/>
        <w:jc w:val="both"/>
        <w:rPr>
          <w:rFonts w:cs="Arial"/>
          <w:lang w:val="es-MX"/>
        </w:rPr>
      </w:pPr>
    </w:p>
    <w:p w14:paraId="25D4841E" w14:textId="77777777" w:rsidR="004F3DBC" w:rsidRDefault="004F3DBC">
      <w:pPr>
        <w:pStyle w:val="Prrafodelista"/>
        <w:widowControl w:val="0"/>
        <w:numPr>
          <w:ilvl w:val="0"/>
          <w:numId w:val="32"/>
        </w:numPr>
        <w:autoSpaceDE/>
        <w:autoSpaceDN/>
        <w:ind w:left="360"/>
        <w:jc w:val="both"/>
        <w:rPr>
          <w:rFonts w:cs="Arial"/>
          <w:lang w:val="es-MX"/>
        </w:rPr>
      </w:pPr>
      <w:r w:rsidRPr="004F3DBC">
        <w:rPr>
          <w:rFonts w:cs="Arial"/>
          <w:lang w:val="es-MX"/>
        </w:rPr>
        <w:t xml:space="preserve">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w:t>
      </w:r>
    </w:p>
    <w:p w14:paraId="64DD38BB" w14:textId="77777777" w:rsidR="00DE5BC1" w:rsidRPr="004F3DBC" w:rsidRDefault="00DE5BC1" w:rsidP="00DE5BC1">
      <w:pPr>
        <w:pStyle w:val="Prrafodelista"/>
        <w:widowControl w:val="0"/>
        <w:autoSpaceDE/>
        <w:autoSpaceDN/>
        <w:ind w:left="360"/>
        <w:jc w:val="both"/>
        <w:rPr>
          <w:rFonts w:cs="Arial"/>
          <w:lang w:val="es-MX"/>
        </w:rPr>
      </w:pPr>
    </w:p>
    <w:p w14:paraId="15D642DD" w14:textId="77777777" w:rsidR="004F3DBC" w:rsidRDefault="004F3DBC">
      <w:pPr>
        <w:pStyle w:val="Prrafodelista"/>
        <w:widowControl w:val="0"/>
        <w:numPr>
          <w:ilvl w:val="0"/>
          <w:numId w:val="32"/>
        </w:numPr>
        <w:autoSpaceDE/>
        <w:autoSpaceDN/>
        <w:ind w:left="360"/>
        <w:jc w:val="both"/>
        <w:rPr>
          <w:rFonts w:cs="Arial"/>
          <w:lang w:val="es-MX"/>
        </w:rPr>
      </w:pPr>
      <w:r w:rsidRPr="004F3DBC">
        <w:rPr>
          <w:rFonts w:cs="Arial"/>
          <w:lang w:val="es-MX"/>
        </w:rPr>
        <w:t xml:space="preserve">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w:t>
      </w:r>
      <w:r w:rsidR="00DE5BC1">
        <w:rPr>
          <w:rFonts w:cs="Arial"/>
          <w:lang w:val="es-MX"/>
        </w:rPr>
        <w:t>la copia del registro mercantil.</w:t>
      </w:r>
    </w:p>
    <w:p w14:paraId="57CFE576" w14:textId="77777777" w:rsidR="00DE5BC1" w:rsidRPr="004F3DBC" w:rsidRDefault="00DE5BC1" w:rsidP="00DE5BC1">
      <w:pPr>
        <w:pStyle w:val="Prrafodelista"/>
        <w:widowControl w:val="0"/>
        <w:autoSpaceDE/>
        <w:autoSpaceDN/>
        <w:ind w:left="360"/>
        <w:jc w:val="both"/>
        <w:rPr>
          <w:rFonts w:cs="Arial"/>
          <w:lang w:val="es-MX"/>
        </w:rPr>
      </w:pPr>
    </w:p>
    <w:p w14:paraId="5DA2BD27" w14:textId="77777777" w:rsidR="004F3DBC" w:rsidRPr="004F3DBC" w:rsidRDefault="004F3DBC">
      <w:pPr>
        <w:pStyle w:val="Prrafodelista"/>
        <w:widowControl w:val="0"/>
        <w:numPr>
          <w:ilvl w:val="0"/>
          <w:numId w:val="32"/>
        </w:numPr>
        <w:autoSpaceDE/>
        <w:autoSpaceDN/>
        <w:ind w:left="360"/>
        <w:jc w:val="both"/>
        <w:rPr>
          <w:rFonts w:cs="Arial"/>
          <w:lang w:val="es-MX"/>
        </w:rPr>
      </w:pPr>
      <w:r w:rsidRPr="004F3DBC">
        <w:rPr>
          <w:rFonts w:cs="Arial"/>
          <w:lang w:val="es-MX"/>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258D00F1" w14:textId="3DFE7FAA" w:rsidR="00730EAF" w:rsidRPr="004F3DBC" w:rsidRDefault="004F3DBC" w:rsidP="004F3DBC">
      <w:pPr>
        <w:widowControl w:val="0"/>
        <w:jc w:val="both"/>
        <w:rPr>
          <w:lang w:val="es-MX"/>
        </w:rPr>
      </w:pPr>
      <w:r w:rsidRPr="004F3DBC">
        <w:rPr>
          <w:lang w:val="es-MX"/>
        </w:rPr>
        <w:t xml:space="preserve"> </w:t>
      </w:r>
    </w:p>
    <w:p w14:paraId="656503F5" w14:textId="77777777" w:rsidR="004F3DBC" w:rsidRPr="004F3DBC" w:rsidRDefault="004F3DBC" w:rsidP="004F3DBC">
      <w:pPr>
        <w:widowControl w:val="0"/>
        <w:jc w:val="both"/>
        <w:rPr>
          <w:lang w:val="es-MX"/>
        </w:rPr>
      </w:pPr>
      <w:r w:rsidRPr="004F3DBC">
        <w:rPr>
          <w:b/>
          <w:lang w:val="es-MX"/>
        </w:rPr>
        <w:t>PARÁGRAFO.</w:t>
      </w:r>
      <w:r w:rsidRPr="004F3DBC">
        <w:rPr>
          <w:lang w:val="es-MX"/>
        </w:rPr>
        <w:t xml:space="preserve">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6F55AD76" w14:textId="77777777" w:rsidR="004F3DBC" w:rsidRPr="004F3DBC" w:rsidRDefault="004F3DBC" w:rsidP="004F3DBC">
      <w:pPr>
        <w:widowControl w:val="0"/>
        <w:jc w:val="both"/>
        <w:rPr>
          <w:lang w:val="es-MX"/>
        </w:rPr>
      </w:pPr>
    </w:p>
    <w:p w14:paraId="44EC7171" w14:textId="3A6C242C" w:rsidR="004F3DBC" w:rsidRPr="004F3DBC" w:rsidRDefault="004F3DBC" w:rsidP="004F3DBC">
      <w:pPr>
        <w:widowControl w:val="0"/>
        <w:jc w:val="both"/>
        <w:rPr>
          <w:color w:val="000000"/>
          <w:bdr w:val="none" w:sz="0" w:space="0" w:color="auto" w:frame="1"/>
          <w:lang w:val="es-ES"/>
        </w:rPr>
      </w:pPr>
      <w:r w:rsidRPr="004F3DBC">
        <w:rPr>
          <w:b/>
          <w:lang w:val="es-MX"/>
        </w:rPr>
        <w:t>Acreditación:</w:t>
      </w:r>
      <w:r w:rsidR="006C5273">
        <w:rPr>
          <w:lang w:val="es-MX"/>
        </w:rPr>
        <w:t xml:space="preserve"> </w:t>
      </w:r>
      <w:r w:rsidR="009A239F">
        <w:rPr>
          <w:lang w:val="es-MX"/>
        </w:rPr>
        <w:t>E</w:t>
      </w:r>
      <w:r w:rsidR="006C5273">
        <w:rPr>
          <w:lang w:val="es-MX"/>
        </w:rPr>
        <w:t xml:space="preserve">sta situación se acreditará </w:t>
      </w:r>
      <w:r w:rsidR="006C5273" w:rsidRPr="004F3DBC">
        <w:rPr>
          <w:color w:val="000000"/>
          <w:bdr w:val="none" w:sz="0" w:space="0" w:color="auto" w:frame="1"/>
          <w:lang w:val="es-ES"/>
        </w:rPr>
        <w:t>mediante</w:t>
      </w:r>
      <w:r w:rsidRPr="004F3DBC">
        <w:rPr>
          <w:color w:val="000000"/>
          <w:bdr w:val="none" w:sz="0" w:space="0" w:color="auto" w:frame="1"/>
          <w:lang w:val="es-ES"/>
        </w:rPr>
        <w:t xml:space="preserv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3DC8D358" w14:textId="77777777" w:rsidR="004F3DBC" w:rsidRPr="004F3DBC" w:rsidRDefault="004F3DBC" w:rsidP="004F3DBC">
      <w:pPr>
        <w:jc w:val="both"/>
        <w:rPr>
          <w:rFonts w:ascii="Calibri" w:hAnsi="Calibri" w:cs="Calibri"/>
          <w:color w:val="000000"/>
          <w:lang w:val="es-ES"/>
        </w:rPr>
      </w:pPr>
    </w:p>
    <w:p w14:paraId="5C60A1E5" w14:textId="77777777" w:rsidR="004F3DBC" w:rsidRPr="004F3DBC" w:rsidRDefault="004F3DBC" w:rsidP="004F3DBC">
      <w:pPr>
        <w:jc w:val="both"/>
        <w:rPr>
          <w:color w:val="000000"/>
          <w:bdr w:val="none" w:sz="0" w:space="0" w:color="auto" w:frame="1"/>
          <w:lang w:val="es-ES"/>
        </w:rPr>
      </w:pPr>
      <w:r w:rsidRPr="004F3DBC">
        <w:rPr>
          <w:color w:val="000000"/>
          <w:bdr w:val="none" w:sz="0" w:space="0" w:color="auto" w:frame="1"/>
          <w:lang w:val="es-ES"/>
        </w:rPr>
        <w:lastRenderedPageBreak/>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022FC09C" w14:textId="77777777" w:rsidR="004F3DBC" w:rsidRPr="004F3DBC" w:rsidRDefault="004F3DBC" w:rsidP="004F3DBC">
      <w:pPr>
        <w:jc w:val="both"/>
        <w:rPr>
          <w:rFonts w:ascii="Calibri" w:hAnsi="Calibri" w:cs="Calibri"/>
          <w:color w:val="000000"/>
          <w:lang w:val="es-ES"/>
        </w:rPr>
      </w:pPr>
    </w:p>
    <w:p w14:paraId="7CFCE228" w14:textId="77777777" w:rsidR="004F3DBC" w:rsidRPr="004F3DBC" w:rsidRDefault="004F3DBC" w:rsidP="004F3DBC">
      <w:pPr>
        <w:jc w:val="both"/>
        <w:rPr>
          <w:color w:val="000000"/>
          <w:bdr w:val="none" w:sz="0" w:space="0" w:color="auto" w:frame="1"/>
          <w:lang w:val="es-ES"/>
        </w:rPr>
      </w:pPr>
      <w:r w:rsidRPr="004F3DBC">
        <w:rPr>
          <w:color w:val="000000"/>
          <w:bdr w:val="none" w:sz="0" w:space="0" w:color="auto" w:frame="1"/>
          <w:lang w:val="es-ES"/>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0C7D0F4C" w14:textId="77777777" w:rsidR="004F3DBC" w:rsidRPr="004F3DBC" w:rsidRDefault="004F3DBC" w:rsidP="004F3DBC">
      <w:pPr>
        <w:jc w:val="both"/>
        <w:rPr>
          <w:rFonts w:ascii="Calibri" w:hAnsi="Calibri" w:cs="Calibri"/>
          <w:color w:val="000000"/>
          <w:lang w:val="es-ES"/>
        </w:rPr>
      </w:pPr>
    </w:p>
    <w:p w14:paraId="34C09D45" w14:textId="77777777" w:rsidR="004F3DBC" w:rsidRPr="000F3FBA" w:rsidRDefault="004F3DBC" w:rsidP="004F3DBC">
      <w:pPr>
        <w:jc w:val="both"/>
        <w:rPr>
          <w:rFonts w:ascii="Calibri" w:hAnsi="Calibri" w:cs="Calibri"/>
          <w:color w:val="000000"/>
          <w:lang w:val="es-ES"/>
        </w:rPr>
      </w:pPr>
      <w:r w:rsidRPr="004F3DBC">
        <w:rPr>
          <w:color w:val="000000"/>
          <w:bdr w:val="none" w:sz="0" w:space="0" w:color="auto" w:frame="1"/>
          <w:lang w:val="es-ES"/>
        </w:rPr>
        <w:t xml:space="preserve">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w:t>
      </w:r>
      <w:r w:rsidRPr="000F3FBA">
        <w:rPr>
          <w:color w:val="000000"/>
          <w:bdr w:val="none" w:sz="0" w:space="0" w:color="auto" w:frame="1"/>
          <w:lang w:val="es-ES"/>
        </w:rPr>
        <w:t>legal.</w:t>
      </w:r>
    </w:p>
    <w:p w14:paraId="5C5E1E8E" w14:textId="77777777" w:rsidR="002A5CE7" w:rsidRPr="00711AD1" w:rsidRDefault="002A5CE7" w:rsidP="002A5CE7">
      <w:pPr>
        <w:pStyle w:val="Prrafodelista1"/>
        <w:ind w:left="0"/>
        <w:jc w:val="both"/>
        <w:rPr>
          <w:rFonts w:ascii="Arial" w:hAnsi="Arial" w:cs="Arial"/>
          <w:b/>
          <w:bCs/>
          <w:color w:val="000000"/>
          <w:sz w:val="40"/>
          <w:szCs w:val="40"/>
          <w:lang w:val="es-MX"/>
        </w:rPr>
      </w:pPr>
    </w:p>
    <w:p w14:paraId="21C71A29" w14:textId="11488D40" w:rsidR="004F3DBC" w:rsidRPr="00546B0A" w:rsidRDefault="00546B0A">
      <w:pPr>
        <w:pStyle w:val="Prrafodelista1"/>
        <w:numPr>
          <w:ilvl w:val="2"/>
          <w:numId w:val="44"/>
        </w:numPr>
        <w:ind w:left="0" w:hanging="567"/>
        <w:jc w:val="both"/>
        <w:rPr>
          <w:rFonts w:ascii="Arial" w:hAnsi="Arial" w:cs="Arial"/>
          <w:b/>
          <w:bCs/>
          <w:sz w:val="20"/>
          <w:szCs w:val="20"/>
          <w:lang w:val="es-MX"/>
        </w:rPr>
      </w:pPr>
      <w:r w:rsidRPr="00546B0A">
        <w:rPr>
          <w:rStyle w:val="Fuerte"/>
          <w:rFonts w:ascii="Arial" w:hAnsi="Arial" w:cs="Arial"/>
          <w:sz w:val="20"/>
          <w:szCs w:val="20"/>
          <w:lang w:val="es-MX"/>
        </w:rPr>
        <w:t xml:space="preserve">INCENTIVO PARA </w:t>
      </w:r>
      <w:r w:rsidRPr="00546B0A">
        <w:rPr>
          <w:rFonts w:ascii="Arial" w:hAnsi="Arial" w:cs="Arial"/>
          <w:b/>
          <w:sz w:val="20"/>
          <w:szCs w:val="20"/>
        </w:rPr>
        <w:t xml:space="preserve">FOMENTO A LA EJECUCIÓN DE CONTRATOS ESTATALES POR PARTE DE POBLACIÓN EN POBREZA EXTREMA, DESPLAZADOS POR LA VIOLENCIA, PERSONAS EN PROCESO DE REINTEGRACIÓN O REINCORPORACIÓN Y SUJETOS DE ESPECIAL PROTECCIÓN CONSTITUCIONAL. EN CONCORDANCIA CON EL </w:t>
      </w:r>
      <w:r w:rsidRPr="00546B0A">
        <w:rPr>
          <w:rFonts w:ascii="Arial" w:hAnsi="Arial" w:cs="Arial"/>
          <w:b/>
          <w:bCs/>
          <w:sz w:val="20"/>
          <w:szCs w:val="20"/>
        </w:rPr>
        <w:t xml:space="preserve">DECRETO 1860 DEL 2021. </w:t>
      </w:r>
      <w:r w:rsidRPr="00546B0A">
        <w:rPr>
          <w:rFonts w:ascii="Arial" w:hAnsi="Arial" w:cs="Arial"/>
          <w:b/>
          <w:color w:val="000000"/>
          <w:sz w:val="20"/>
          <w:szCs w:val="20"/>
          <w:lang w:eastAsia="es-CO"/>
        </w:rPr>
        <w:t>(</w:t>
      </w:r>
      <w:r w:rsidRPr="00546B0A">
        <w:rPr>
          <w:rFonts w:ascii="Arial" w:hAnsi="Arial" w:cs="Arial"/>
          <w:b/>
          <w:sz w:val="20"/>
          <w:szCs w:val="20"/>
        </w:rPr>
        <w:t>+0,25% DEL PUNTAJE TOTAL</w:t>
      </w:r>
      <w:r w:rsidR="004F3DBC" w:rsidRPr="00546B0A">
        <w:rPr>
          <w:rFonts w:ascii="Arial" w:hAnsi="Arial" w:cs="Arial"/>
          <w:b/>
          <w:sz w:val="20"/>
          <w:szCs w:val="20"/>
        </w:rPr>
        <w:t>)</w:t>
      </w:r>
    </w:p>
    <w:p w14:paraId="6872B304" w14:textId="77777777" w:rsidR="004270E7" w:rsidRPr="00AD5E80" w:rsidRDefault="004270E7" w:rsidP="004F3DBC">
      <w:pPr>
        <w:widowControl w:val="0"/>
        <w:jc w:val="both"/>
        <w:rPr>
          <w:sz w:val="12"/>
          <w:szCs w:val="12"/>
          <w:lang w:val="es-MX"/>
        </w:rPr>
      </w:pPr>
    </w:p>
    <w:p w14:paraId="27AB4320" w14:textId="2A4D0983" w:rsidR="004F3DBC" w:rsidRPr="0022505A" w:rsidRDefault="004F3DBC" w:rsidP="004F3DBC">
      <w:pPr>
        <w:widowControl w:val="0"/>
        <w:jc w:val="both"/>
        <w:rPr>
          <w:lang w:val="es-MX"/>
        </w:rPr>
      </w:pPr>
      <w:r w:rsidRPr="0022505A">
        <w:rPr>
          <w:lang w:val="es-MX"/>
        </w:rPr>
        <w:t>En cumplimiento a lo establecido en el artículo 2.2.1.2.4.2.16.</w:t>
      </w:r>
      <w:r>
        <w:rPr>
          <w:lang w:val="es-MX"/>
        </w:rPr>
        <w:t xml:space="preserve"> del </w:t>
      </w:r>
      <w:r w:rsidRPr="002D71CF">
        <w:rPr>
          <w:lang w:val="es-MX"/>
        </w:rPr>
        <w:t>Decreto 1860 de 2021</w:t>
      </w:r>
      <w:r>
        <w:rPr>
          <w:lang w:val="es-MX"/>
        </w:rPr>
        <w:t>,</w:t>
      </w:r>
      <w:r w:rsidRPr="0022505A">
        <w:rPr>
          <w:lang w:val="es-MX"/>
        </w:rPr>
        <w:t xml:space="preserve"> la entidad otorgará un puntaje adicional en el proceso de cero puntos vei</w:t>
      </w:r>
      <w:r>
        <w:rPr>
          <w:lang w:val="es-MX"/>
        </w:rPr>
        <w:t>nticinco por ciento (0,</w:t>
      </w:r>
      <w:r w:rsidRPr="0022505A">
        <w:rPr>
          <w:lang w:val="es-MX"/>
        </w:rPr>
        <w:t>25%) del valor total de los puntos establecidos en los pliegos de condiciones o documentos equivalentes, a los proponentes que acrediten alguno de los supuestos del artículo 2.2.1.2.4.2.16 del presente Decreto 1860 del 24 de diciembre de 2021</w:t>
      </w:r>
      <w:r>
        <w:rPr>
          <w:lang w:val="es-MX"/>
        </w:rPr>
        <w:t>.</w:t>
      </w:r>
    </w:p>
    <w:p w14:paraId="703ADB7E" w14:textId="77777777" w:rsidR="004F3DBC" w:rsidRDefault="004F3DBC" w:rsidP="004F3DBC">
      <w:pPr>
        <w:jc w:val="both"/>
      </w:pPr>
    </w:p>
    <w:p w14:paraId="1D036BCF" w14:textId="77777777" w:rsidR="004F3DBC" w:rsidRPr="0022505A" w:rsidRDefault="004F3DBC" w:rsidP="004F3DBC">
      <w:pPr>
        <w:jc w:val="both"/>
      </w:pPr>
      <w:r w:rsidRPr="0022505A">
        <w:rPr>
          <w:b/>
        </w:rPr>
        <w:t>ARTÍCULO 2.2.1.2.4.2.16. Fomento a la ejecución de contratos estatales por parte de población en pobreza extrema, desplazados por la violencia, personas en proceso de reintegración o reincorporación y sujetos de especial protección constitucional.</w:t>
      </w:r>
      <w:r w:rsidRPr="0022505A">
        <w:t xml:space="preserve"> En los Procesos de Contratación, las Entidades Estatales indistintamente de su régimen de contratación, los patrimonios autónomos constituidos por Entidades Estatales y los particulares que ejecuten recursos públicos fomentarán en los pliegos de condiciones o documento equivalente que los contratistas destinen al cumplimiento del objeto contractual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vigentes. </w:t>
      </w:r>
    </w:p>
    <w:p w14:paraId="274BA191" w14:textId="77777777" w:rsidR="004F3DBC" w:rsidRPr="0022505A" w:rsidRDefault="004F3DBC" w:rsidP="004F3DBC">
      <w:pPr>
        <w:jc w:val="both"/>
      </w:pPr>
    </w:p>
    <w:p w14:paraId="1B820873" w14:textId="77777777" w:rsidR="004F3DBC" w:rsidRPr="0022505A" w:rsidRDefault="004F3DBC" w:rsidP="004F3DBC">
      <w:pPr>
        <w:jc w:val="both"/>
      </w:pPr>
      <w:r w:rsidRPr="0022505A">
        <w:t xml:space="preserve">La participación de los sujetos anteriormente mencionados en la ejecución del contrato se fomentará previo análisis de su oportunidad y conveniencia en los Documentos del Proceso, teniendo en cuenta el objeto contractual y el alcance de las obligaciones. </w:t>
      </w:r>
    </w:p>
    <w:p w14:paraId="668AF645" w14:textId="77777777" w:rsidR="004F3DBC" w:rsidRDefault="004F3DBC" w:rsidP="004F3DBC">
      <w:pPr>
        <w:jc w:val="both"/>
      </w:pPr>
    </w:p>
    <w:p w14:paraId="7C16B4BE" w14:textId="77777777" w:rsidR="004F3DBC" w:rsidRPr="0022505A" w:rsidRDefault="004F3DBC" w:rsidP="004F3DBC">
      <w:pPr>
        <w:jc w:val="both"/>
      </w:pPr>
      <w:r w:rsidRPr="0022505A">
        <w:t>Esta provisión se establecerá en un porcentaje que no será superior al diez por ciento (10%) ni inferior al cinco por ciento (5%) de los bienes o servicios requeridos para la ejecución del contrato, de manera que no se ponga en r</w:t>
      </w:r>
      <w:r>
        <w:t>iesgo su cumplimiento adecuado.</w:t>
      </w:r>
    </w:p>
    <w:p w14:paraId="0E20CAA6" w14:textId="77777777" w:rsidR="004F3DBC" w:rsidRDefault="004F3DBC" w:rsidP="004F3DBC">
      <w:pPr>
        <w:jc w:val="both"/>
      </w:pPr>
    </w:p>
    <w:p w14:paraId="1B0AEBE4" w14:textId="77777777" w:rsidR="004F3DBC" w:rsidRPr="0022505A" w:rsidRDefault="004F3DBC" w:rsidP="004F3DBC">
      <w:pPr>
        <w:jc w:val="both"/>
      </w:pPr>
      <w:r w:rsidRPr="0022505A">
        <w:t xml:space="preserve">Previo análisis de oportunidad y conveniencia, la Entidad Estatal incorporará esta obligación en la minuta del contrato del pliego de condiciones o documento equivalente, precisando las sanciones pecuniarias producto del incumplimiento injustificado de esta a través de las causales de multa que estime pertinentes. </w:t>
      </w:r>
    </w:p>
    <w:p w14:paraId="2CD4CED0" w14:textId="77777777" w:rsidR="004270E7" w:rsidRDefault="004270E7" w:rsidP="004F3DBC">
      <w:pPr>
        <w:jc w:val="both"/>
      </w:pPr>
    </w:p>
    <w:p w14:paraId="0D085C67" w14:textId="134A84C9" w:rsidR="004F3DBC" w:rsidRPr="0022505A" w:rsidRDefault="004F3DBC" w:rsidP="004F3DBC">
      <w:pPr>
        <w:jc w:val="both"/>
      </w:pPr>
      <w:r w:rsidRPr="0022505A">
        <w:t xml:space="preserve">El supervisor o el interventor, según el caso, realizará el seguimiento y verificará que las personas vinculadas al inicio y durante la ejecución del contrato pertenezcan a los grupos poblacionales enunciados anteriormente. </w:t>
      </w:r>
    </w:p>
    <w:p w14:paraId="08C97977" w14:textId="77777777" w:rsidR="004A16C3" w:rsidRDefault="004A16C3" w:rsidP="004F3DBC">
      <w:pPr>
        <w:jc w:val="both"/>
        <w:rPr>
          <w:b/>
        </w:rPr>
      </w:pPr>
    </w:p>
    <w:p w14:paraId="2DE6EDBE" w14:textId="6551A8E6" w:rsidR="004F3DBC" w:rsidRPr="0022505A" w:rsidRDefault="004F3DBC" w:rsidP="004F3DBC">
      <w:pPr>
        <w:jc w:val="both"/>
      </w:pPr>
      <w:r w:rsidRPr="0022505A">
        <w:rPr>
          <w:b/>
        </w:rPr>
        <w:t>PARÁGRAFO 1</w:t>
      </w:r>
      <w:r w:rsidRPr="0022505A">
        <w:t xml:space="preserve">.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Dentro de esta categoría se encuentran, entre otros, las víctimas del conflicto armado interno, las mujeres cabeza de familia, los adultos mayores, las personas en condición de discapacidad, así como la población de las comunidades indígena, negra, afrocolombiana, raizal, palanquera, Rrom o gitanas. </w:t>
      </w:r>
    </w:p>
    <w:p w14:paraId="0F3B6246" w14:textId="77777777" w:rsidR="004F3DBC" w:rsidRDefault="004F3DBC" w:rsidP="004F3DBC">
      <w:pPr>
        <w:jc w:val="both"/>
      </w:pPr>
    </w:p>
    <w:p w14:paraId="7435DF82" w14:textId="77777777" w:rsidR="004F3DBC" w:rsidRPr="0022505A" w:rsidRDefault="004F3DBC" w:rsidP="004F3DBC">
      <w:pPr>
        <w:jc w:val="both"/>
      </w:pPr>
      <w:r w:rsidRPr="0022505A">
        <w:t xml:space="preserve">Estas circunstancias se acreditarán en las condiciones que disponga la ley o el reglamento, aplicando en lo pertinente lo definido en el artículo 2.2.1.2.4.2.17 del presente Decreto. En ausencia de una condición especial prevista en la normativa vigente, se acreditarán en los términos que defina el pliego de condiciones o documento equivalente. </w:t>
      </w:r>
    </w:p>
    <w:p w14:paraId="51CC7463" w14:textId="77777777" w:rsidR="004F3DBC" w:rsidRPr="00F878C4" w:rsidRDefault="004F3DBC" w:rsidP="004F3DBC">
      <w:pPr>
        <w:jc w:val="both"/>
        <w:rPr>
          <w:sz w:val="14"/>
          <w:szCs w:val="14"/>
        </w:rPr>
      </w:pPr>
    </w:p>
    <w:p w14:paraId="2B99E50A" w14:textId="77777777" w:rsidR="004F3DBC" w:rsidRPr="0022505A" w:rsidRDefault="004F3DBC" w:rsidP="004F3DBC">
      <w:pPr>
        <w:jc w:val="both"/>
      </w:pPr>
      <w:r w:rsidRPr="0022505A">
        <w:rPr>
          <w:b/>
        </w:rPr>
        <w:t>PARÁGRAFO 2</w:t>
      </w:r>
      <w:r w:rsidRPr="0022505A">
        <w:t>. Para efectos de los Procesos de Contratación regidos por documentos tipo, con sujeción a la potestad prevista en este artículo, la Agencia Nacional de Contratación Pública - Colombia Compra Eficiente regulará el porcentaje de sujetos de especial protección constitucional que el contratista destinará al cumplimiento de las obligaciones, las condiciones para incorporarlos a la ejecución del contrato y las sanciones pecuniarias producto del incumplimiento injustificado de la obligación.</w:t>
      </w:r>
    </w:p>
    <w:p w14:paraId="49F479C3" w14:textId="77777777" w:rsidR="00B81A93" w:rsidRPr="00711AD1" w:rsidRDefault="00B81A93" w:rsidP="004F3DBC">
      <w:pPr>
        <w:jc w:val="both"/>
        <w:rPr>
          <w:sz w:val="28"/>
          <w:szCs w:val="28"/>
        </w:rPr>
      </w:pPr>
    </w:p>
    <w:p w14:paraId="1707774D" w14:textId="77777777" w:rsidR="009041EF" w:rsidRPr="00D22028" w:rsidRDefault="009041EF" w:rsidP="004F3DBC">
      <w:pPr>
        <w:jc w:val="both"/>
        <w:rPr>
          <w:sz w:val="2"/>
          <w:szCs w:val="2"/>
        </w:rPr>
      </w:pPr>
    </w:p>
    <w:p w14:paraId="6F74C5A2" w14:textId="77777777" w:rsidR="009041EF" w:rsidRPr="00D22028" w:rsidRDefault="009041EF" w:rsidP="004F3DBC">
      <w:pPr>
        <w:jc w:val="both"/>
        <w:rPr>
          <w:sz w:val="8"/>
          <w:szCs w:val="8"/>
        </w:rPr>
      </w:pPr>
    </w:p>
    <w:p w14:paraId="42F01278" w14:textId="559A38DE" w:rsidR="004F3DBC" w:rsidRPr="00BB3655" w:rsidRDefault="00CE5B9E" w:rsidP="004A16C3">
      <w:pPr>
        <w:pStyle w:val="Prrafodelista1"/>
        <w:ind w:left="0" w:hanging="567"/>
        <w:jc w:val="both"/>
        <w:rPr>
          <w:rStyle w:val="Fuerte"/>
          <w:rFonts w:ascii="Arial" w:hAnsi="Arial" w:cs="Arial"/>
          <w:sz w:val="20"/>
          <w:szCs w:val="20"/>
          <w:lang w:val="es-MX"/>
        </w:rPr>
      </w:pPr>
      <w:r w:rsidRPr="00BB3655">
        <w:rPr>
          <w:rStyle w:val="Fuerte"/>
          <w:rFonts w:ascii="Arial" w:hAnsi="Arial" w:cs="Arial"/>
          <w:sz w:val="20"/>
          <w:szCs w:val="20"/>
          <w:lang w:val="es-MX"/>
        </w:rPr>
        <w:t xml:space="preserve">1.4.7 </w:t>
      </w:r>
      <w:r w:rsidR="00BB3655" w:rsidRPr="00BB3655">
        <w:rPr>
          <w:rStyle w:val="Fuerte"/>
          <w:rFonts w:ascii="Arial" w:hAnsi="Arial" w:cs="Arial"/>
          <w:sz w:val="20"/>
          <w:szCs w:val="20"/>
          <w:lang w:val="es-MX"/>
        </w:rPr>
        <w:t xml:space="preserve">INCENTIVO PARA PROPONENTES QUE ACREDITEN SER MIPYME. </w:t>
      </w:r>
      <w:r w:rsidR="00BB3655" w:rsidRPr="00BB3655">
        <w:rPr>
          <w:rStyle w:val="Fuerte"/>
          <w:rFonts w:ascii="Arial" w:hAnsi="Arial" w:cs="Arial"/>
          <w:sz w:val="20"/>
          <w:szCs w:val="20"/>
        </w:rPr>
        <w:t>LA CONDICIÓN DE MICRO O PEQUEÑA EMPRESA SE VERIFICARÁ EN LOS TÉRMINOS DEL ARTÍCULO 2.2.1.2.4.2.4 DEL DECRETO 1082 DE 2015, EN CONCORDANCIA CON EL PARÁGRAFO DEL ARTÍCULO 2.2.1.13.2.4 DEL DECRETO 1074 DE 2015 (+0,25% del puntaje total</w:t>
      </w:r>
      <w:r w:rsidR="004F3DBC" w:rsidRPr="00BB3655">
        <w:rPr>
          <w:rStyle w:val="Fuerte"/>
          <w:rFonts w:ascii="Arial" w:hAnsi="Arial" w:cs="Arial"/>
          <w:sz w:val="20"/>
          <w:szCs w:val="20"/>
          <w:lang w:val="es-MX"/>
        </w:rPr>
        <w:t>).</w:t>
      </w:r>
    </w:p>
    <w:p w14:paraId="52E3C372" w14:textId="77777777" w:rsidR="00A20A15" w:rsidRDefault="00A20A15" w:rsidP="004F3DBC">
      <w:pPr>
        <w:jc w:val="both"/>
      </w:pPr>
    </w:p>
    <w:p w14:paraId="30BF7FCE" w14:textId="77777777" w:rsidR="009041EF" w:rsidRPr="00D22028" w:rsidRDefault="009041EF" w:rsidP="004F3DBC">
      <w:pPr>
        <w:jc w:val="both"/>
        <w:rPr>
          <w:sz w:val="6"/>
          <w:szCs w:val="6"/>
        </w:rPr>
      </w:pPr>
    </w:p>
    <w:p w14:paraId="42639ABF" w14:textId="03403FFF" w:rsidR="004F3DBC" w:rsidRDefault="004F3DBC" w:rsidP="004F3DBC">
      <w:pPr>
        <w:jc w:val="both"/>
      </w:pPr>
      <w:r>
        <w:t>En cumplimiento del</w:t>
      </w:r>
      <w:r w:rsidRPr="002D71CF">
        <w:rPr>
          <w:lang w:val="es-MX"/>
        </w:rPr>
        <w:t xml:space="preserve"> Decreto 1860 de 2021</w:t>
      </w:r>
      <w:r>
        <w:rPr>
          <w:lang w:val="es-MX"/>
        </w:rPr>
        <w:t xml:space="preserve">, </w:t>
      </w:r>
      <w:r w:rsidRPr="002D71CF">
        <w:t xml:space="preserve">artículo 2.2.1.2.4.2.18. </w:t>
      </w:r>
      <w:r>
        <w:t>“</w:t>
      </w:r>
      <w:r w:rsidRPr="002D71CF">
        <w:t>Criterios diferenciales para Mipyme en el sistema de compras públicas.</w:t>
      </w:r>
      <w:r>
        <w:t xml:space="preserve">”, </w:t>
      </w:r>
      <w:r w:rsidRPr="0022505A">
        <w:rPr>
          <w:lang w:val="es-MX"/>
        </w:rPr>
        <w:t>la entidad otorgará un puntaje adicional en el proceso</w:t>
      </w:r>
      <w:r>
        <w:rPr>
          <w:lang w:val="es-MX"/>
        </w:rPr>
        <w:t xml:space="preserve"> de </w:t>
      </w:r>
      <w:r w:rsidR="00452BE7" w:rsidRPr="002D71CF">
        <w:t>cer</w:t>
      </w:r>
      <w:r w:rsidR="00452BE7">
        <w:t>o puntos</w:t>
      </w:r>
      <w:r w:rsidRPr="002D71CF">
        <w:t xml:space="preserve"> veinticinco por ciento (0.25%) del total de los puntos establecidos</w:t>
      </w:r>
      <w:r>
        <w:t xml:space="preserve"> </w:t>
      </w:r>
      <w:r w:rsidRPr="002D71CF">
        <w:t xml:space="preserve">en el pliego de </w:t>
      </w:r>
      <w:r>
        <w:t xml:space="preserve">condiciones </w:t>
      </w:r>
      <w:r w:rsidRPr="0022505A">
        <w:rPr>
          <w:lang w:val="es-MX"/>
        </w:rPr>
        <w:t xml:space="preserve">a los proponentes que acrediten los supuestos del artículo </w:t>
      </w:r>
      <w:r w:rsidRPr="002D71CF">
        <w:t>2.2.1.2.4.2.18</w:t>
      </w:r>
      <w:r>
        <w:t xml:space="preserve"> del</w:t>
      </w:r>
      <w:r w:rsidRPr="002D71CF">
        <w:rPr>
          <w:lang w:val="es-MX"/>
        </w:rPr>
        <w:t xml:space="preserve"> Decreto 1860 de 2021</w:t>
      </w:r>
      <w:r>
        <w:rPr>
          <w:lang w:val="es-MX"/>
        </w:rPr>
        <w:t>.</w:t>
      </w:r>
    </w:p>
    <w:p w14:paraId="02346F33" w14:textId="77777777" w:rsidR="004F3DBC" w:rsidRPr="00AD5E80" w:rsidRDefault="004F3DBC" w:rsidP="004F3DBC">
      <w:pPr>
        <w:pStyle w:val="Prrafodelista1"/>
        <w:ind w:left="0"/>
        <w:jc w:val="both"/>
        <w:rPr>
          <w:rStyle w:val="Fuerte"/>
          <w:rFonts w:ascii="Arial" w:hAnsi="Arial" w:cs="Arial"/>
          <w:sz w:val="14"/>
          <w:szCs w:val="14"/>
          <w:lang w:val="es-MX"/>
        </w:rPr>
      </w:pPr>
    </w:p>
    <w:p w14:paraId="309ABAE4" w14:textId="77777777" w:rsidR="004F3DBC" w:rsidRDefault="004F3DBC" w:rsidP="004F3DBC">
      <w:pPr>
        <w:jc w:val="both"/>
        <w:rPr>
          <w:color w:val="000000"/>
          <w:bdr w:val="none" w:sz="0" w:space="0" w:color="auto" w:frame="1"/>
          <w:lang w:val="es-ES"/>
        </w:rPr>
      </w:pPr>
      <w:r w:rsidRPr="0022505A">
        <w:rPr>
          <w:b/>
          <w:bCs/>
          <w:color w:val="000000"/>
          <w:bdr w:val="none" w:sz="0" w:space="0" w:color="auto" w:frame="1"/>
          <w:lang w:val="es-ES"/>
        </w:rPr>
        <w:t xml:space="preserve">Acreditación Según el artículo: 2.2.1.13.2.4 del Decreto 1074 de 2015. </w:t>
      </w:r>
      <w:r w:rsidRPr="0022505A">
        <w:rPr>
          <w:color w:val="000000"/>
          <w:bdr w:val="none" w:sz="0" w:space="0" w:color="auto" w:frame="1"/>
          <w:lang w:val="es-ES"/>
        </w:rPr>
        <w:t xml:space="preserve">Las empresas deberán acreditar su tamaño empresarial mediante certificación donde conste el valor de los ingresos por actividades ordinarias al 31 de diciembre del año inmediatamente anterior o los obtenidos durante el tiempo de su operación, de la siguiente forma: </w:t>
      </w:r>
    </w:p>
    <w:p w14:paraId="779C29C4" w14:textId="77777777" w:rsidR="008972AB" w:rsidRDefault="008972AB" w:rsidP="004F3DBC">
      <w:pPr>
        <w:jc w:val="both"/>
        <w:rPr>
          <w:color w:val="000000"/>
          <w:bdr w:val="none" w:sz="0" w:space="0" w:color="auto" w:frame="1"/>
          <w:lang w:val="es-ES"/>
        </w:rPr>
      </w:pPr>
    </w:p>
    <w:p w14:paraId="1C93557C" w14:textId="77777777" w:rsidR="004F3DBC" w:rsidRPr="008972AB" w:rsidRDefault="004F3DBC">
      <w:pPr>
        <w:pStyle w:val="Prrafodelista"/>
        <w:numPr>
          <w:ilvl w:val="2"/>
          <w:numId w:val="31"/>
        </w:numPr>
        <w:autoSpaceDE/>
        <w:autoSpaceDN/>
        <w:ind w:left="360"/>
        <w:jc w:val="both"/>
        <w:rPr>
          <w:rFonts w:cs="Arial"/>
          <w:color w:val="000000"/>
          <w:lang w:val="es-ES"/>
        </w:rPr>
      </w:pPr>
      <w:r w:rsidRPr="00FE1704">
        <w:rPr>
          <w:rFonts w:cs="Arial"/>
          <w:color w:val="000000"/>
          <w:bdr w:val="none" w:sz="0" w:space="0" w:color="auto" w:frame="1"/>
          <w:lang w:val="es-ES"/>
        </w:rPr>
        <w:t>Las personas naturales mediante certificación expedida por estas.</w:t>
      </w:r>
    </w:p>
    <w:p w14:paraId="0D260AD9" w14:textId="77777777" w:rsidR="008972AB" w:rsidRPr="00A71945" w:rsidRDefault="008972AB" w:rsidP="008972AB">
      <w:pPr>
        <w:pStyle w:val="Prrafodelista"/>
        <w:autoSpaceDE/>
        <w:autoSpaceDN/>
        <w:ind w:left="360"/>
        <w:jc w:val="both"/>
        <w:rPr>
          <w:rFonts w:cs="Arial"/>
          <w:color w:val="000000"/>
          <w:lang w:val="es-ES"/>
        </w:rPr>
      </w:pPr>
    </w:p>
    <w:p w14:paraId="5B433DE7" w14:textId="77777777" w:rsidR="004F3DBC" w:rsidRPr="00FE1704" w:rsidRDefault="004F3DBC">
      <w:pPr>
        <w:pStyle w:val="Prrafodelista"/>
        <w:numPr>
          <w:ilvl w:val="2"/>
          <w:numId w:val="31"/>
        </w:numPr>
        <w:autoSpaceDE/>
        <w:autoSpaceDN/>
        <w:ind w:left="360"/>
        <w:jc w:val="both"/>
        <w:rPr>
          <w:rFonts w:cs="Arial"/>
          <w:color w:val="000000"/>
          <w:lang w:val="es-ES"/>
        </w:rPr>
      </w:pPr>
      <w:r w:rsidRPr="00FE1704">
        <w:rPr>
          <w:rFonts w:cs="Arial"/>
          <w:color w:val="000000"/>
          <w:bdr w:val="none" w:sz="0" w:space="0" w:color="auto" w:frame="1"/>
          <w:lang w:val="es-ES"/>
        </w:rPr>
        <w:t>Las personas jurídicas mediante certificación expedida por el representante legal o el contador o revisor fiscal, si están obligadas a tenerlo.</w:t>
      </w:r>
    </w:p>
    <w:p w14:paraId="3DAAA82D" w14:textId="77777777" w:rsidR="004F3DBC" w:rsidRPr="00FE1704" w:rsidRDefault="004F3DBC" w:rsidP="004F3DBC">
      <w:pPr>
        <w:jc w:val="both"/>
        <w:rPr>
          <w:color w:val="000000"/>
          <w:lang w:val="es-ES"/>
        </w:rPr>
      </w:pPr>
    </w:p>
    <w:p w14:paraId="57029758" w14:textId="77777777" w:rsidR="004F3DBC" w:rsidRPr="00FE1704" w:rsidRDefault="004F3DBC" w:rsidP="004F3DBC">
      <w:pPr>
        <w:jc w:val="both"/>
        <w:rPr>
          <w:color w:val="000000"/>
          <w:lang w:val="es-ES"/>
        </w:rPr>
      </w:pPr>
      <w:r w:rsidRPr="00FE1704">
        <w:rPr>
          <w:color w:val="000000"/>
          <w:bdr w:val="none" w:sz="0" w:space="0" w:color="auto" w:frame="1"/>
          <w:lang w:val="es-ES"/>
        </w:rPr>
        <w:t>Para los anteriores efectos, deberán observarse los rangos de clasificación establecidos en el presente Capítulo.</w:t>
      </w:r>
    </w:p>
    <w:p w14:paraId="7AA4458E" w14:textId="77777777" w:rsidR="009F134E" w:rsidRPr="0006008B" w:rsidRDefault="009F134E" w:rsidP="004F3DBC">
      <w:pPr>
        <w:jc w:val="both"/>
        <w:rPr>
          <w:color w:val="000000"/>
          <w:sz w:val="18"/>
          <w:szCs w:val="18"/>
          <w:lang w:val="es-ES"/>
        </w:rPr>
      </w:pPr>
    </w:p>
    <w:p w14:paraId="3682F377" w14:textId="77777777" w:rsidR="001A1B43" w:rsidRDefault="004F3DBC" w:rsidP="001A1B43">
      <w:pPr>
        <w:jc w:val="both"/>
        <w:rPr>
          <w:color w:val="000000"/>
          <w:bdr w:val="none" w:sz="0" w:space="0" w:color="auto" w:frame="1"/>
          <w:lang w:val="es-ES"/>
        </w:rPr>
      </w:pPr>
      <w:r w:rsidRPr="00FE1704">
        <w:rPr>
          <w:b/>
          <w:color w:val="000000"/>
          <w:bdr w:val="none" w:sz="0" w:space="0" w:color="auto" w:frame="1"/>
          <w:lang w:val="es-ES"/>
        </w:rPr>
        <w:t>PARÁGRAFO</w:t>
      </w:r>
      <w:r w:rsidRPr="00FE1704">
        <w:rPr>
          <w:color w:val="000000"/>
          <w:bdr w:val="none" w:sz="0" w:space="0" w:color="auto" w:frame="1"/>
          <w:lang w:val="es-ES"/>
        </w:rPr>
        <w:t>. Para la aplicación de los incentivos del sistema de compras y contratación pública,</w:t>
      </w:r>
      <w:r w:rsidRPr="00FE1704">
        <w:rPr>
          <w:color w:val="000000"/>
          <w:lang w:val="es-ES"/>
        </w:rPr>
        <w:t xml:space="preserve"> l</w:t>
      </w:r>
      <w:r w:rsidRPr="00FE1704">
        <w:rPr>
          <w:color w:val="000000"/>
          <w:bdr w:val="none" w:sz="0" w:space="0" w:color="auto" w:frame="1"/>
          <w:lang w:val="es-ES"/>
        </w:rPr>
        <w:t xml:space="preserve">a acreditación del tamaño empresarial se efectuará de acuerdo con lo previsto en el artículo 2.2.1.2.4.2.4 del Decreto 1082 de 2015 </w:t>
      </w:r>
      <w:r w:rsidR="001A1B43" w:rsidRPr="00454372">
        <w:rPr>
          <w:color w:val="000000"/>
          <w:bdr w:val="none" w:sz="0" w:space="0" w:color="auto" w:frame="1"/>
          <w:lang w:val="es-ES"/>
        </w:rPr>
        <w:t>y lo modificado en el artículo 5° del Decreto 1860 del 24/12/2021 y demás normas que lo aclaren, modifiquen o adicionen.</w:t>
      </w:r>
    </w:p>
    <w:p w14:paraId="3D0E8395" w14:textId="77777777" w:rsidR="00C06860" w:rsidRPr="00D22028" w:rsidRDefault="00C06860" w:rsidP="001A1B43">
      <w:pPr>
        <w:jc w:val="both"/>
        <w:rPr>
          <w:color w:val="000000"/>
          <w:sz w:val="6"/>
          <w:szCs w:val="6"/>
          <w:bdr w:val="none" w:sz="0" w:space="0" w:color="auto" w:frame="1"/>
          <w:lang w:val="es-ES"/>
        </w:rPr>
      </w:pPr>
    </w:p>
    <w:p w14:paraId="3DD4B10B" w14:textId="77777777" w:rsidR="00EA1D6D" w:rsidRDefault="00EA1D6D" w:rsidP="001A1B43">
      <w:pPr>
        <w:jc w:val="both"/>
        <w:rPr>
          <w:color w:val="000000"/>
          <w:sz w:val="24"/>
          <w:szCs w:val="24"/>
          <w:bdr w:val="none" w:sz="0" w:space="0" w:color="auto" w:frame="1"/>
          <w:lang w:val="es-ES"/>
        </w:rPr>
      </w:pPr>
    </w:p>
    <w:p w14:paraId="6AE8FF87" w14:textId="77777777" w:rsidR="00711AD1" w:rsidRDefault="00711AD1" w:rsidP="001A1B43">
      <w:pPr>
        <w:jc w:val="both"/>
        <w:rPr>
          <w:color w:val="000000"/>
          <w:sz w:val="24"/>
          <w:szCs w:val="24"/>
          <w:bdr w:val="none" w:sz="0" w:space="0" w:color="auto" w:frame="1"/>
          <w:lang w:val="es-ES"/>
        </w:rPr>
      </w:pPr>
    </w:p>
    <w:p w14:paraId="1B1B08D7" w14:textId="77777777" w:rsidR="00711AD1" w:rsidRDefault="00711AD1" w:rsidP="001A1B43">
      <w:pPr>
        <w:jc w:val="both"/>
        <w:rPr>
          <w:color w:val="000000"/>
          <w:sz w:val="24"/>
          <w:szCs w:val="24"/>
          <w:bdr w:val="none" w:sz="0" w:space="0" w:color="auto" w:frame="1"/>
          <w:lang w:val="es-ES"/>
        </w:rPr>
      </w:pPr>
    </w:p>
    <w:p w14:paraId="5D1B4E68" w14:textId="77777777" w:rsidR="00711AD1" w:rsidRDefault="00711AD1" w:rsidP="001A1B43">
      <w:pPr>
        <w:jc w:val="both"/>
        <w:rPr>
          <w:color w:val="000000"/>
          <w:sz w:val="24"/>
          <w:szCs w:val="24"/>
          <w:bdr w:val="none" w:sz="0" w:space="0" w:color="auto" w:frame="1"/>
          <w:lang w:val="es-ES"/>
        </w:rPr>
      </w:pPr>
    </w:p>
    <w:p w14:paraId="26434508" w14:textId="77777777" w:rsidR="00711AD1" w:rsidRPr="00711AD1" w:rsidRDefault="00711AD1" w:rsidP="001A1B43">
      <w:pPr>
        <w:jc w:val="both"/>
        <w:rPr>
          <w:color w:val="000000"/>
          <w:sz w:val="24"/>
          <w:szCs w:val="24"/>
          <w:bdr w:val="none" w:sz="0" w:space="0" w:color="auto" w:frame="1"/>
          <w:lang w:val="es-ES"/>
        </w:rPr>
      </w:pPr>
    </w:p>
    <w:p w14:paraId="6C658D56" w14:textId="77777777" w:rsidR="006F1DBA" w:rsidRDefault="006F1DBA" w:rsidP="00A22782">
      <w:pPr>
        <w:pStyle w:val="Prrafodelista1"/>
        <w:ind w:left="0" w:hanging="567"/>
        <w:jc w:val="both"/>
        <w:rPr>
          <w:rStyle w:val="Fuerte"/>
          <w:rFonts w:ascii="Arial" w:hAnsi="Arial" w:cs="Arial"/>
          <w:sz w:val="20"/>
          <w:szCs w:val="20"/>
          <w:lang w:val="es-MX"/>
        </w:rPr>
      </w:pPr>
      <w:r>
        <w:rPr>
          <w:rStyle w:val="Fuerte"/>
          <w:rFonts w:ascii="Arial" w:hAnsi="Arial" w:cs="Arial"/>
          <w:sz w:val="20"/>
          <w:szCs w:val="20"/>
          <w:lang w:val="es-MX"/>
        </w:rPr>
        <w:t>1.4.8</w:t>
      </w:r>
      <w:r>
        <w:rPr>
          <w:rStyle w:val="Fuerte"/>
          <w:rFonts w:ascii="Arial" w:hAnsi="Arial" w:cs="Arial"/>
          <w:sz w:val="20"/>
          <w:szCs w:val="20"/>
          <w:lang w:val="es-MX"/>
        </w:rPr>
        <w:tab/>
        <w:t>REDUCCIÓN PUNTAJE POR SANCIONES.</w:t>
      </w:r>
    </w:p>
    <w:p w14:paraId="0EEC1F25" w14:textId="77777777" w:rsidR="006F1DBA" w:rsidRPr="0006008B" w:rsidRDefault="006F1DBA" w:rsidP="006F1DBA">
      <w:pPr>
        <w:pStyle w:val="Prrafodelista1"/>
        <w:jc w:val="both"/>
        <w:rPr>
          <w:rStyle w:val="Fuerte"/>
          <w:rFonts w:ascii="Arial" w:hAnsi="Arial" w:cs="Arial"/>
          <w:sz w:val="18"/>
          <w:szCs w:val="18"/>
          <w:lang w:val="es-MX"/>
        </w:rPr>
      </w:pPr>
    </w:p>
    <w:p w14:paraId="13738E82" w14:textId="6A2650D1" w:rsidR="006F1DBA" w:rsidRDefault="006F1DBA" w:rsidP="006F1DBA">
      <w:pPr>
        <w:tabs>
          <w:tab w:val="left" w:pos="-1080"/>
          <w:tab w:val="left" w:pos="0"/>
        </w:tabs>
        <w:jc w:val="both"/>
      </w:pPr>
      <w:r w:rsidRPr="006A0CDE">
        <w:t xml:space="preserve">La </w:t>
      </w:r>
      <w:r w:rsidRPr="005E22BF">
        <w:rPr>
          <w:color w:val="000000"/>
        </w:rPr>
        <w:t>DIRECCIÓN ANTINARCÓTICOS</w:t>
      </w:r>
      <w:r>
        <w:rPr>
          <w:color w:val="000000"/>
        </w:rPr>
        <w:t xml:space="preserve"> </w:t>
      </w:r>
      <w:r w:rsidR="009C7168">
        <w:rPr>
          <w:color w:val="000000"/>
        </w:rPr>
        <w:t>-</w:t>
      </w:r>
      <w:r>
        <w:rPr>
          <w:color w:val="000000"/>
        </w:rPr>
        <w:t xml:space="preserve"> POLICÍA NACIONAL</w:t>
      </w:r>
      <w:r w:rsidRPr="005E22BF">
        <w:rPr>
          <w:color w:val="000000"/>
        </w:rPr>
        <w:t xml:space="preserve">, </w:t>
      </w:r>
      <w:r w:rsidRPr="006A0CDE">
        <w:t xml:space="preserve">previa verificación por parte del Comité Jurídico evaluador de la información de los oferentes consignada en los RUP, dará aplicación a la previsión contenida en el artículo 58 de la </w:t>
      </w:r>
      <w:r>
        <w:t>L</w:t>
      </w:r>
      <w:r w:rsidRPr="006A0CDE">
        <w:t>ey 2195 de 2022, en el sentido de reducir un dos por ciento (2%) del puntaje total asignado al proponente que se le haya impuesto una o más multas o cláusulas penales con decisión en firme, en el último año contado a partir del día de cierre del presente proceso de contratación.</w:t>
      </w:r>
    </w:p>
    <w:p w14:paraId="532ED051" w14:textId="77777777" w:rsidR="006F1DBA" w:rsidRPr="006A0CDE" w:rsidRDefault="006F1DBA" w:rsidP="006F1DBA">
      <w:pPr>
        <w:tabs>
          <w:tab w:val="left" w:pos="-1080"/>
          <w:tab w:val="left" w:pos="0"/>
        </w:tabs>
        <w:jc w:val="both"/>
      </w:pPr>
    </w:p>
    <w:p w14:paraId="45FA8B04" w14:textId="77777777" w:rsidR="006F1DBA" w:rsidRDefault="006F1DBA" w:rsidP="006F1DBA">
      <w:pPr>
        <w:tabs>
          <w:tab w:val="left" w:pos="-1080"/>
          <w:tab w:val="left" w:pos="0"/>
        </w:tabs>
        <w:jc w:val="both"/>
      </w:pPr>
      <w:r w:rsidRPr="006A0CDE">
        <w:t>En los casos en que el proponente indique que la decisión de imponer la multa o clausula penal haya sido objeto del medio de control establecido para este tipo de actos administrativos, deberá demostrarlo junto con la presentación de la oferta, adjuntando copia del auto de admisión de la demanda emanado del respectivo despacho judicial, lo cual será verificado en todo caso por el Comité Jurídico evaluador en la página de la Rama Judicial.</w:t>
      </w:r>
    </w:p>
    <w:p w14:paraId="37B3FF41" w14:textId="77777777" w:rsidR="006F1DBA" w:rsidRPr="006A0CDE" w:rsidRDefault="006F1DBA" w:rsidP="006F1DBA">
      <w:pPr>
        <w:tabs>
          <w:tab w:val="left" w:pos="-1080"/>
          <w:tab w:val="left" w:pos="0"/>
        </w:tabs>
        <w:jc w:val="both"/>
      </w:pPr>
    </w:p>
    <w:p w14:paraId="0F54428C" w14:textId="77777777" w:rsidR="006F1DBA" w:rsidRDefault="006F1DBA" w:rsidP="006F1DBA">
      <w:pPr>
        <w:tabs>
          <w:tab w:val="left" w:pos="-1080"/>
          <w:tab w:val="left" w:pos="0"/>
        </w:tabs>
        <w:jc w:val="both"/>
      </w:pPr>
      <w:r w:rsidRPr="006A0CDE">
        <w:t>Esta reducción también afecta a los consorcios y uniones temporales si alguno de sus integrantes se encuentra en la situación anterior.</w:t>
      </w:r>
    </w:p>
    <w:p w14:paraId="2E89B7D9" w14:textId="77777777" w:rsidR="006F1DBA" w:rsidRDefault="006F1DBA" w:rsidP="006F1DBA">
      <w:pPr>
        <w:tabs>
          <w:tab w:val="left" w:pos="-1080"/>
          <w:tab w:val="left" w:pos="0"/>
        </w:tabs>
        <w:jc w:val="both"/>
      </w:pPr>
    </w:p>
    <w:p w14:paraId="745EC224" w14:textId="77777777" w:rsidR="006F1DBA" w:rsidRDefault="006F1DBA" w:rsidP="006F1DBA">
      <w:pPr>
        <w:tabs>
          <w:tab w:val="left" w:pos="-1080"/>
          <w:tab w:val="left" w:pos="0"/>
        </w:tabs>
        <w:jc w:val="both"/>
      </w:pPr>
      <w:r w:rsidRPr="006A0CDE">
        <w:t>Para efectos de calcular la reducción, se aplicará la siguiente fórmula:</w:t>
      </w:r>
    </w:p>
    <w:p w14:paraId="724AD5C3" w14:textId="77777777" w:rsidR="006F1DBA" w:rsidRPr="006A0CDE" w:rsidRDefault="006F1DBA" w:rsidP="006F1DBA">
      <w:pPr>
        <w:tabs>
          <w:tab w:val="left" w:pos="-1080"/>
          <w:tab w:val="left" w:pos="0"/>
        </w:tabs>
        <w:jc w:val="both"/>
      </w:pPr>
    </w:p>
    <w:p w14:paraId="3BF78F41" w14:textId="77777777" w:rsidR="006F1DBA" w:rsidRPr="007F6BFA" w:rsidRDefault="006F1DBA" w:rsidP="006F1DBA">
      <w:pPr>
        <w:tabs>
          <w:tab w:val="left" w:pos="-1080"/>
          <w:tab w:val="left" w:pos="0"/>
        </w:tabs>
        <w:jc w:val="both"/>
        <w:rPr>
          <w:bCs/>
        </w:rPr>
      </w:pPr>
      <w:r w:rsidRPr="007F6BFA">
        <w:rPr>
          <w:bCs/>
        </w:rPr>
        <w:t xml:space="preserve">P.T: Ponderación Total (Puntaje Técnico + Económico + Estimulo a la Industria Nacional + Incentivos) </w:t>
      </w:r>
    </w:p>
    <w:p w14:paraId="233F7C5E" w14:textId="77777777" w:rsidR="006F1DBA" w:rsidRPr="007F6BFA" w:rsidRDefault="006F1DBA" w:rsidP="006F1DBA">
      <w:pPr>
        <w:tabs>
          <w:tab w:val="left" w:pos="-1080"/>
          <w:tab w:val="left" w:pos="0"/>
        </w:tabs>
        <w:jc w:val="both"/>
        <w:rPr>
          <w:bCs/>
        </w:rPr>
      </w:pPr>
      <w:r w:rsidRPr="007F6BFA">
        <w:rPr>
          <w:bCs/>
        </w:rPr>
        <w:t>RPS: Reducción Puntaje por Sanciones (2%)</w:t>
      </w:r>
    </w:p>
    <w:p w14:paraId="5592EE20" w14:textId="77777777" w:rsidR="006F1DBA" w:rsidRPr="007F6BFA" w:rsidRDefault="006F1DBA" w:rsidP="006F1DBA">
      <w:pPr>
        <w:tabs>
          <w:tab w:val="left" w:pos="-1080"/>
          <w:tab w:val="left" w:pos="0"/>
        </w:tabs>
        <w:jc w:val="both"/>
        <w:rPr>
          <w:bCs/>
        </w:rPr>
      </w:pPr>
      <w:r w:rsidRPr="007F6BFA">
        <w:rPr>
          <w:bCs/>
        </w:rPr>
        <w:t>P.F.P: Puntaje Final de Ponderación.</w:t>
      </w:r>
    </w:p>
    <w:p w14:paraId="00C62283" w14:textId="77777777" w:rsidR="006F1DBA" w:rsidRPr="007F6BFA" w:rsidRDefault="006F1DBA" w:rsidP="006F1DBA">
      <w:pPr>
        <w:tabs>
          <w:tab w:val="left" w:pos="-1080"/>
          <w:tab w:val="left" w:pos="0"/>
        </w:tabs>
        <w:jc w:val="both"/>
        <w:rPr>
          <w:bCs/>
        </w:rPr>
      </w:pPr>
    </w:p>
    <w:p w14:paraId="4C26A9BF" w14:textId="77777777" w:rsidR="006F1DBA" w:rsidRPr="007F6BFA" w:rsidRDefault="006F1DBA" w:rsidP="006F1DBA">
      <w:pPr>
        <w:tabs>
          <w:tab w:val="left" w:pos="-1080"/>
          <w:tab w:val="left" w:pos="0"/>
        </w:tabs>
        <w:jc w:val="both"/>
        <w:rPr>
          <w:rFonts w:eastAsia="MS Mincho"/>
          <w:bCs/>
          <w:u w:val="single"/>
          <w:lang w:val="en-US"/>
        </w:rPr>
      </w:pPr>
      <w:r w:rsidRPr="007F6BFA">
        <w:rPr>
          <w:rFonts w:eastAsia="MS Mincho"/>
          <w:bCs/>
        </w:rPr>
        <w:t xml:space="preserve"> </w:t>
      </w:r>
      <w:r w:rsidRPr="007F6BFA">
        <w:rPr>
          <w:rFonts w:eastAsia="MS Mincho"/>
          <w:bCs/>
          <w:lang w:val="en-US"/>
        </w:rPr>
        <w:t xml:space="preserve">RPS   = </w:t>
      </w:r>
      <w:r w:rsidRPr="007F6BFA">
        <w:rPr>
          <w:rFonts w:eastAsia="MS Mincho"/>
          <w:bCs/>
          <w:u w:val="single"/>
          <w:lang w:val="en-US"/>
        </w:rPr>
        <w:t xml:space="preserve">PT * 2 </w:t>
      </w:r>
      <w:r w:rsidRPr="007F6BFA">
        <w:rPr>
          <w:rFonts w:eastAsia="MS Mincho"/>
          <w:bCs/>
          <w:lang w:val="en-US"/>
        </w:rPr>
        <w:t xml:space="preserve">                         PFP = PT – RPS – RPR  </w:t>
      </w:r>
      <w:r w:rsidRPr="007F6BFA">
        <w:rPr>
          <w:rFonts w:eastAsia="MS Mincho"/>
          <w:bCs/>
          <w:u w:val="single"/>
          <w:lang w:val="en-US"/>
        </w:rPr>
        <w:t xml:space="preserve"> </w:t>
      </w:r>
      <w:r w:rsidRPr="007F6BFA">
        <w:rPr>
          <w:rFonts w:eastAsia="MS Mincho"/>
          <w:bCs/>
          <w:lang w:val="en-US"/>
        </w:rPr>
        <w:t xml:space="preserve"> </w:t>
      </w:r>
      <w:r w:rsidRPr="007F6BFA">
        <w:rPr>
          <w:rFonts w:eastAsia="MS Mincho"/>
          <w:bCs/>
          <w:u w:val="single"/>
          <w:lang w:val="en-US"/>
        </w:rPr>
        <w:t xml:space="preserve"> </w:t>
      </w:r>
    </w:p>
    <w:p w14:paraId="024ADA09" w14:textId="77777777" w:rsidR="006F1DBA" w:rsidRPr="007F6BFA" w:rsidRDefault="006F1DBA" w:rsidP="006F1DBA">
      <w:pPr>
        <w:tabs>
          <w:tab w:val="left" w:pos="-1080"/>
          <w:tab w:val="left" w:pos="0"/>
        </w:tabs>
        <w:jc w:val="both"/>
        <w:rPr>
          <w:rFonts w:eastAsia="MS Mincho"/>
        </w:rPr>
      </w:pPr>
      <w:r w:rsidRPr="007F6BFA">
        <w:rPr>
          <w:rFonts w:eastAsia="MS Mincho"/>
          <w:lang w:val="en-US"/>
        </w:rPr>
        <w:t xml:space="preserve">               </w:t>
      </w:r>
      <w:r w:rsidRPr="007F6BFA">
        <w:rPr>
          <w:rFonts w:eastAsia="MS Mincho"/>
        </w:rPr>
        <w:t>1000</w:t>
      </w:r>
    </w:p>
    <w:p w14:paraId="2232E333" w14:textId="77777777" w:rsidR="006F1DBA" w:rsidRDefault="006F1DBA" w:rsidP="001A1B43">
      <w:pPr>
        <w:jc w:val="both"/>
        <w:rPr>
          <w:color w:val="000000"/>
          <w:bdr w:val="none" w:sz="0" w:space="0" w:color="auto" w:frame="1"/>
          <w:lang w:val="es-ES"/>
        </w:rPr>
      </w:pPr>
    </w:p>
    <w:p w14:paraId="047ADE80" w14:textId="77777777" w:rsidR="009041EF" w:rsidRPr="001C57D6" w:rsidRDefault="009041EF" w:rsidP="00584C27">
      <w:pPr>
        <w:ind w:left="-567" w:right="-800" w:firstLine="567"/>
        <w:jc w:val="both"/>
        <w:rPr>
          <w:sz w:val="2"/>
          <w:szCs w:val="2"/>
          <w:lang w:val="pt-PT"/>
        </w:rPr>
      </w:pPr>
    </w:p>
    <w:p w14:paraId="0B57ECD8" w14:textId="77777777" w:rsidR="009041EF" w:rsidRDefault="009041EF" w:rsidP="00584C27">
      <w:pPr>
        <w:ind w:left="-567" w:right="-800" w:firstLine="567"/>
        <w:jc w:val="both"/>
        <w:rPr>
          <w:szCs w:val="18"/>
          <w:lang w:val="pt-PT"/>
        </w:rPr>
      </w:pPr>
    </w:p>
    <w:p w14:paraId="47C92058" w14:textId="78B67949" w:rsidR="00584C27" w:rsidRPr="007C6D8F" w:rsidRDefault="00584C27" w:rsidP="00584C27">
      <w:pPr>
        <w:ind w:left="-567" w:right="-800" w:firstLine="567"/>
        <w:jc w:val="both"/>
        <w:rPr>
          <w:szCs w:val="18"/>
          <w:lang w:val="pt-PT"/>
        </w:rPr>
      </w:pPr>
      <w:r w:rsidRPr="007C6D8F">
        <w:rPr>
          <w:szCs w:val="18"/>
          <w:lang w:val="pt-PT"/>
        </w:rPr>
        <w:t>Atentamente,</w:t>
      </w:r>
    </w:p>
    <w:p w14:paraId="2146BCC1" w14:textId="77777777" w:rsidR="00A20A15" w:rsidRDefault="00A20A15" w:rsidP="006C3657">
      <w:pPr>
        <w:tabs>
          <w:tab w:val="left" w:pos="2268"/>
        </w:tabs>
        <w:ind w:right="49"/>
        <w:jc w:val="center"/>
        <w:rPr>
          <w:color w:val="000000"/>
          <w:lang w:val="pt-PT"/>
        </w:rPr>
      </w:pPr>
    </w:p>
    <w:p w14:paraId="109F8B7C" w14:textId="77777777" w:rsidR="009041EF" w:rsidRDefault="009041EF" w:rsidP="006C3657">
      <w:pPr>
        <w:tabs>
          <w:tab w:val="left" w:pos="2268"/>
        </w:tabs>
        <w:ind w:right="49"/>
        <w:jc w:val="center"/>
        <w:rPr>
          <w:color w:val="000000"/>
          <w:lang w:val="pt-PT"/>
        </w:rPr>
      </w:pPr>
    </w:p>
    <w:p w14:paraId="1F15B628" w14:textId="77777777" w:rsidR="009041EF" w:rsidRDefault="009041EF" w:rsidP="006C3657">
      <w:pPr>
        <w:tabs>
          <w:tab w:val="left" w:pos="2268"/>
        </w:tabs>
        <w:ind w:right="49"/>
        <w:jc w:val="center"/>
        <w:rPr>
          <w:color w:val="000000"/>
          <w:lang w:val="pt-PT"/>
        </w:rPr>
      </w:pPr>
    </w:p>
    <w:p w14:paraId="5C0BCFD1" w14:textId="77777777" w:rsidR="00482DA2" w:rsidRPr="007C6D8F" w:rsidRDefault="00482DA2" w:rsidP="006C3657">
      <w:pPr>
        <w:tabs>
          <w:tab w:val="left" w:pos="2268"/>
        </w:tabs>
        <w:ind w:right="49"/>
        <w:jc w:val="center"/>
        <w:rPr>
          <w:color w:val="000000"/>
          <w:lang w:val="pt-PT"/>
        </w:rPr>
      </w:pPr>
    </w:p>
    <w:p w14:paraId="6597042D" w14:textId="7E8778BF" w:rsidR="002B1ED1" w:rsidRDefault="00535021" w:rsidP="006C3657">
      <w:pPr>
        <w:tabs>
          <w:tab w:val="left" w:pos="2268"/>
        </w:tabs>
        <w:ind w:right="49"/>
        <w:jc w:val="center"/>
        <w:rPr>
          <w:color w:val="000000"/>
          <w:lang w:val="pt-PT"/>
        </w:rPr>
      </w:pPr>
      <w:r>
        <w:rPr>
          <w:color w:val="000000"/>
        </w:rPr>
        <w:t>Corone</w:t>
      </w:r>
      <w:r w:rsidR="002B1ED1" w:rsidRPr="000D5501">
        <w:rPr>
          <w:color w:val="000000"/>
        </w:rPr>
        <w:t>l</w:t>
      </w:r>
      <w:r w:rsidR="002B1ED1" w:rsidRPr="000D5501">
        <w:rPr>
          <w:b/>
          <w:bCs/>
          <w:color w:val="000000"/>
        </w:rPr>
        <w:t xml:space="preserve"> </w:t>
      </w:r>
      <w:r>
        <w:rPr>
          <w:b/>
          <w:bCs/>
          <w:color w:val="000000"/>
        </w:rPr>
        <w:t>LUIS FERNADO SERNA ZAPATA</w:t>
      </w:r>
    </w:p>
    <w:p w14:paraId="6842CC16" w14:textId="73EC720A" w:rsidR="00DA4F37" w:rsidRDefault="00DA4F37" w:rsidP="006C3657">
      <w:pPr>
        <w:tabs>
          <w:tab w:val="left" w:pos="2268"/>
        </w:tabs>
        <w:ind w:right="49"/>
        <w:jc w:val="center"/>
        <w:rPr>
          <w:color w:val="000000"/>
          <w:lang w:val="pt-PT"/>
        </w:rPr>
      </w:pPr>
      <w:r w:rsidRPr="007C6D8F">
        <w:rPr>
          <w:color w:val="000000"/>
          <w:lang w:val="pt-PT"/>
        </w:rPr>
        <w:t>Director</w:t>
      </w:r>
      <w:r w:rsidR="00223DAA" w:rsidRPr="007C6D8F">
        <w:rPr>
          <w:color w:val="000000"/>
          <w:lang w:val="pt-PT"/>
        </w:rPr>
        <w:t xml:space="preserve"> de Antinarcóticos</w:t>
      </w:r>
      <w:r w:rsidR="00611E15">
        <w:rPr>
          <w:color w:val="000000"/>
          <w:lang w:val="pt-PT"/>
        </w:rPr>
        <w:t xml:space="preserve"> </w:t>
      </w:r>
      <w:r w:rsidR="00535021">
        <w:rPr>
          <w:color w:val="000000"/>
          <w:lang w:val="pt-PT"/>
        </w:rPr>
        <w:t>( E )</w:t>
      </w:r>
    </w:p>
    <w:p w14:paraId="71F55FA7" w14:textId="77777777" w:rsidR="009041EF" w:rsidRDefault="009041EF" w:rsidP="006C3657">
      <w:pPr>
        <w:tabs>
          <w:tab w:val="left" w:pos="2268"/>
        </w:tabs>
        <w:ind w:right="49"/>
        <w:jc w:val="center"/>
        <w:rPr>
          <w:color w:val="000000"/>
          <w:lang w:val="pt-PT"/>
        </w:rPr>
      </w:pPr>
    </w:p>
    <w:p w14:paraId="1D3192D5" w14:textId="77777777" w:rsidR="009041EF" w:rsidRDefault="009041EF" w:rsidP="006C3657">
      <w:pPr>
        <w:tabs>
          <w:tab w:val="left" w:pos="2268"/>
        </w:tabs>
        <w:ind w:right="49"/>
        <w:jc w:val="center"/>
        <w:rPr>
          <w:color w:val="000000"/>
          <w:lang w:val="pt-PT"/>
        </w:rPr>
      </w:pPr>
    </w:p>
    <w:p w14:paraId="357B0E3F" w14:textId="77777777" w:rsidR="005F0EB0" w:rsidRDefault="005F0EB0" w:rsidP="006C3657">
      <w:pPr>
        <w:tabs>
          <w:tab w:val="left" w:pos="2268"/>
        </w:tabs>
        <w:ind w:right="49"/>
        <w:jc w:val="center"/>
        <w:rPr>
          <w:color w:val="000000"/>
          <w:lang w:val="pt-PT"/>
        </w:rPr>
      </w:pPr>
    </w:p>
    <w:p w14:paraId="1FB5213A" w14:textId="77777777" w:rsidR="009C47F0" w:rsidRDefault="00011178" w:rsidP="008A5A59">
      <w:pPr>
        <w:ind w:left="-142" w:right="51" w:firstLine="142"/>
        <w:jc w:val="both"/>
        <w:rPr>
          <w:bCs/>
          <w:sz w:val="12"/>
          <w:szCs w:val="12"/>
          <w:lang w:val="pt-PT"/>
        </w:rPr>
      </w:pPr>
      <w:bookmarkStart w:id="12" w:name="_Hlk171350179"/>
      <w:r w:rsidRPr="007C6D8F">
        <w:rPr>
          <w:bCs/>
          <w:sz w:val="12"/>
          <w:szCs w:val="12"/>
          <w:lang w:val="pt-PT"/>
        </w:rPr>
        <w:t>Elaborado por:</w:t>
      </w:r>
      <w:r w:rsidR="00854C97" w:rsidRPr="007C6D8F">
        <w:rPr>
          <w:bCs/>
          <w:sz w:val="12"/>
          <w:szCs w:val="12"/>
          <w:lang w:val="pt-PT"/>
        </w:rPr>
        <w:t xml:space="preserve">    </w:t>
      </w:r>
      <w:r w:rsidR="00430C6A" w:rsidRPr="007C6D8F">
        <w:rPr>
          <w:bCs/>
          <w:sz w:val="12"/>
          <w:szCs w:val="12"/>
          <w:lang w:val="pt-PT"/>
        </w:rPr>
        <w:t>Adm. de Empresas Ofelia A</w:t>
      </w:r>
      <w:r w:rsidR="00313220" w:rsidRPr="007C6D8F">
        <w:rPr>
          <w:bCs/>
          <w:sz w:val="12"/>
          <w:szCs w:val="12"/>
          <w:lang w:val="pt-PT"/>
        </w:rPr>
        <w:t>r</w:t>
      </w:r>
      <w:r w:rsidR="00430C6A" w:rsidRPr="007C6D8F">
        <w:rPr>
          <w:bCs/>
          <w:sz w:val="12"/>
          <w:szCs w:val="12"/>
          <w:lang w:val="pt-PT"/>
        </w:rPr>
        <w:t>évalo A.</w:t>
      </w:r>
      <w:r w:rsidR="009B39C1" w:rsidRPr="007C6D8F">
        <w:rPr>
          <w:bCs/>
          <w:sz w:val="12"/>
          <w:szCs w:val="12"/>
          <w:lang w:val="pt-PT"/>
        </w:rPr>
        <w:t xml:space="preserve"> - GRUCO</w:t>
      </w:r>
      <w:r w:rsidRPr="007C6D8F">
        <w:rPr>
          <w:bCs/>
          <w:sz w:val="12"/>
          <w:szCs w:val="12"/>
          <w:lang w:val="pt-PT"/>
        </w:rPr>
        <w:tab/>
        <w:t xml:space="preserve">   </w:t>
      </w:r>
    </w:p>
    <w:p w14:paraId="028848C6" w14:textId="1395CB8C" w:rsidR="002837D0" w:rsidRDefault="009C47F0" w:rsidP="008A5A59">
      <w:pPr>
        <w:ind w:left="-142" w:right="51" w:firstLine="142"/>
        <w:jc w:val="both"/>
        <w:rPr>
          <w:color w:val="000000"/>
          <w:sz w:val="12"/>
          <w:szCs w:val="12"/>
          <w:lang w:val="es-ES"/>
        </w:rPr>
      </w:pPr>
      <w:r w:rsidRPr="008D0349">
        <w:rPr>
          <w:bCs/>
          <w:color w:val="000000" w:themeColor="text1"/>
          <w:sz w:val="12"/>
          <w:szCs w:val="12"/>
          <w:lang w:val="pt-PT"/>
        </w:rPr>
        <w:t xml:space="preserve"> </w:t>
      </w:r>
      <w:r>
        <w:rPr>
          <w:bCs/>
          <w:color w:val="000000" w:themeColor="text1"/>
          <w:sz w:val="12"/>
          <w:szCs w:val="12"/>
          <w:lang w:val="pt-PT"/>
        </w:rPr>
        <w:t xml:space="preserve">     </w:t>
      </w:r>
      <w:r>
        <w:rPr>
          <w:bCs/>
          <w:color w:val="000000" w:themeColor="text1"/>
          <w:sz w:val="12"/>
          <w:szCs w:val="12"/>
          <w:lang w:val="pt-PT"/>
        </w:rPr>
        <w:tab/>
      </w:r>
      <w:r w:rsidRPr="002837D0">
        <w:rPr>
          <w:bCs/>
          <w:color w:val="000000" w:themeColor="text1"/>
          <w:sz w:val="12"/>
          <w:szCs w:val="12"/>
          <w:lang w:val="pt-PT"/>
        </w:rPr>
        <w:t xml:space="preserve">      </w:t>
      </w:r>
      <w:r w:rsidR="00E35D1D" w:rsidRPr="002837D0">
        <w:rPr>
          <w:bCs/>
          <w:color w:val="000000" w:themeColor="text1"/>
          <w:sz w:val="12"/>
          <w:szCs w:val="12"/>
          <w:lang w:val="pt-PT"/>
        </w:rPr>
        <w:t>C</w:t>
      </w:r>
      <w:r w:rsidRPr="002837D0">
        <w:rPr>
          <w:bCs/>
          <w:color w:val="000000"/>
          <w:sz w:val="12"/>
          <w:szCs w:val="12"/>
          <w:lang w:val="es-ES"/>
        </w:rPr>
        <w:t>PS. Adriana</w:t>
      </w:r>
      <w:r w:rsidRPr="005126FF">
        <w:rPr>
          <w:color w:val="000000"/>
          <w:sz w:val="12"/>
          <w:szCs w:val="12"/>
          <w:lang w:val="es-ES"/>
        </w:rPr>
        <w:t xml:space="preserve"> Rocio Reyes Mendieta</w:t>
      </w:r>
      <w:r>
        <w:rPr>
          <w:color w:val="000000"/>
          <w:sz w:val="12"/>
          <w:szCs w:val="12"/>
          <w:lang w:val="es-ES"/>
        </w:rPr>
        <w:t xml:space="preserve"> -</w:t>
      </w:r>
      <w:r w:rsidRPr="00674F4C">
        <w:rPr>
          <w:color w:val="000000"/>
          <w:sz w:val="12"/>
          <w:szCs w:val="12"/>
          <w:lang w:val="es-ES"/>
        </w:rPr>
        <w:t xml:space="preserve">Tributarista </w:t>
      </w:r>
      <w:r w:rsidR="002837D0">
        <w:rPr>
          <w:color w:val="000000"/>
          <w:sz w:val="12"/>
          <w:szCs w:val="12"/>
          <w:lang w:val="es-ES"/>
        </w:rPr>
        <w:t>–</w:t>
      </w:r>
      <w:r w:rsidRPr="00674F4C">
        <w:rPr>
          <w:color w:val="000000"/>
          <w:sz w:val="12"/>
          <w:szCs w:val="12"/>
          <w:lang w:val="es-ES"/>
        </w:rPr>
        <w:t xml:space="preserve"> ARLOF</w:t>
      </w:r>
    </w:p>
    <w:p w14:paraId="15EE9D17" w14:textId="1DB25BE7" w:rsidR="005F1FDF" w:rsidRDefault="005F1FDF" w:rsidP="005F1FDF">
      <w:pPr>
        <w:ind w:left="566" w:right="51" w:firstLine="142"/>
        <w:jc w:val="both"/>
        <w:rPr>
          <w:bCs/>
          <w:color w:val="000000" w:themeColor="text1"/>
          <w:sz w:val="12"/>
          <w:szCs w:val="12"/>
          <w:lang w:val="pt-PT"/>
        </w:rPr>
      </w:pPr>
      <w:r>
        <w:rPr>
          <w:bCs/>
          <w:sz w:val="12"/>
          <w:szCs w:val="12"/>
          <w:lang w:val="pt-PT"/>
        </w:rPr>
        <w:t xml:space="preserve">      MY</w:t>
      </w:r>
      <w:r w:rsidRPr="007C6D8F">
        <w:rPr>
          <w:bCs/>
          <w:sz w:val="12"/>
          <w:szCs w:val="12"/>
          <w:lang w:val="pt-PT"/>
        </w:rPr>
        <w:t xml:space="preserve">. </w:t>
      </w:r>
      <w:r>
        <w:rPr>
          <w:bCs/>
          <w:sz w:val="12"/>
          <w:szCs w:val="12"/>
          <w:lang w:val="pt-PT"/>
        </w:rPr>
        <w:t xml:space="preserve">Yerson Falcao Viveros Muñoz </w:t>
      </w:r>
      <w:r w:rsidRPr="007C6D8F">
        <w:rPr>
          <w:bCs/>
          <w:sz w:val="12"/>
          <w:szCs w:val="12"/>
          <w:lang w:val="pt-PT"/>
        </w:rPr>
        <w:t xml:space="preserve"> – GRUCO </w:t>
      </w:r>
      <w:r w:rsidRPr="007C6D8F">
        <w:rPr>
          <w:bCs/>
          <w:sz w:val="12"/>
          <w:szCs w:val="12"/>
          <w:lang w:val="pt-PT"/>
        </w:rPr>
        <w:tab/>
      </w:r>
      <w:r w:rsidR="002837D0">
        <w:rPr>
          <w:bCs/>
          <w:color w:val="000000" w:themeColor="text1"/>
          <w:sz w:val="12"/>
          <w:szCs w:val="12"/>
          <w:lang w:val="pt-PT"/>
        </w:rPr>
        <w:tab/>
        <w:t xml:space="preserve">      </w:t>
      </w:r>
    </w:p>
    <w:p w14:paraId="25C22329" w14:textId="1A2375C3" w:rsidR="00011178" w:rsidRPr="0006008B" w:rsidRDefault="005F1FDF" w:rsidP="005F1FDF">
      <w:pPr>
        <w:ind w:left="-142" w:right="51" w:firstLine="850"/>
        <w:jc w:val="both"/>
        <w:rPr>
          <w:bCs/>
          <w:color w:val="000000" w:themeColor="text1"/>
          <w:sz w:val="12"/>
          <w:szCs w:val="12"/>
          <w:lang w:val="pt-PT"/>
        </w:rPr>
      </w:pPr>
      <w:r>
        <w:rPr>
          <w:bCs/>
          <w:color w:val="000000" w:themeColor="text1"/>
          <w:sz w:val="12"/>
          <w:szCs w:val="12"/>
          <w:lang w:val="pt-PT"/>
        </w:rPr>
        <w:t xml:space="preserve">      </w:t>
      </w:r>
      <w:r w:rsidR="0006008B">
        <w:rPr>
          <w:bCs/>
          <w:color w:val="000000" w:themeColor="text1"/>
          <w:sz w:val="12"/>
          <w:szCs w:val="12"/>
          <w:lang w:val="pt-PT"/>
        </w:rPr>
        <w:t>MY.</w:t>
      </w:r>
      <w:r w:rsidR="002837D0">
        <w:rPr>
          <w:bCs/>
          <w:color w:val="000000" w:themeColor="text1"/>
          <w:sz w:val="12"/>
          <w:szCs w:val="12"/>
          <w:lang w:val="pt-PT"/>
        </w:rPr>
        <w:t xml:space="preserve">. </w:t>
      </w:r>
      <w:r w:rsidR="0006008B">
        <w:rPr>
          <w:bCs/>
          <w:color w:val="000000" w:themeColor="text1"/>
          <w:sz w:val="12"/>
          <w:szCs w:val="12"/>
          <w:lang w:val="pt-PT"/>
        </w:rPr>
        <w:t>Wilmer Rivas Arena</w:t>
      </w:r>
      <w:r w:rsidR="002837D0">
        <w:rPr>
          <w:bCs/>
          <w:color w:val="000000" w:themeColor="text1"/>
          <w:sz w:val="12"/>
          <w:szCs w:val="12"/>
          <w:lang w:val="pt-PT"/>
        </w:rPr>
        <w:t xml:space="preserve">s – ASJUR  </w:t>
      </w:r>
      <w:r w:rsidR="002837D0">
        <w:rPr>
          <w:bCs/>
          <w:sz w:val="12"/>
          <w:szCs w:val="12"/>
          <w:lang w:val="pt-PT"/>
        </w:rPr>
        <w:t xml:space="preserve"> </w:t>
      </w:r>
      <w:r w:rsidR="00011178" w:rsidRPr="007C6D8F">
        <w:rPr>
          <w:bCs/>
          <w:sz w:val="12"/>
          <w:szCs w:val="12"/>
          <w:lang w:val="pt-PT"/>
        </w:rPr>
        <w:t xml:space="preserve">  </w:t>
      </w:r>
      <w:r w:rsidR="00F12C00" w:rsidRPr="007C6D8F">
        <w:rPr>
          <w:bCs/>
          <w:sz w:val="12"/>
          <w:szCs w:val="12"/>
          <w:lang w:val="pt-PT"/>
        </w:rPr>
        <w:tab/>
      </w:r>
      <w:r w:rsidR="00011178" w:rsidRPr="007C6D8F">
        <w:rPr>
          <w:bCs/>
          <w:sz w:val="12"/>
          <w:szCs w:val="12"/>
          <w:lang w:val="pt-PT"/>
        </w:rPr>
        <w:t xml:space="preserve"> </w:t>
      </w:r>
    </w:p>
    <w:p w14:paraId="6A2A3348" w14:textId="0B665E60" w:rsidR="00011178" w:rsidRDefault="00854C97" w:rsidP="002837D0">
      <w:pPr>
        <w:ind w:left="-142" w:right="51" w:firstLine="142"/>
        <w:jc w:val="both"/>
        <w:rPr>
          <w:bCs/>
          <w:sz w:val="12"/>
          <w:szCs w:val="12"/>
          <w:lang w:val="pt-PT"/>
        </w:rPr>
      </w:pPr>
      <w:r w:rsidRPr="007C6D8F">
        <w:rPr>
          <w:bCs/>
          <w:sz w:val="12"/>
          <w:szCs w:val="12"/>
          <w:lang w:val="pt-PT"/>
        </w:rPr>
        <w:t xml:space="preserve">                           </w:t>
      </w:r>
      <w:r w:rsidR="0006008B">
        <w:rPr>
          <w:bCs/>
          <w:sz w:val="12"/>
          <w:szCs w:val="12"/>
          <w:lang w:val="pt-PT"/>
        </w:rPr>
        <w:t>MY.</w:t>
      </w:r>
      <w:r w:rsidR="00AF7409" w:rsidRPr="007C6D8F">
        <w:rPr>
          <w:bCs/>
          <w:sz w:val="12"/>
          <w:szCs w:val="12"/>
          <w:lang w:val="pt-PT"/>
        </w:rPr>
        <w:t xml:space="preserve"> </w:t>
      </w:r>
      <w:r w:rsidR="0006008B">
        <w:rPr>
          <w:bCs/>
          <w:sz w:val="12"/>
          <w:szCs w:val="12"/>
          <w:lang w:val="pt-PT"/>
        </w:rPr>
        <w:t>Yonatan Bedoya Gomez</w:t>
      </w:r>
      <w:r w:rsidR="009B39C1" w:rsidRPr="007C6D8F">
        <w:rPr>
          <w:bCs/>
          <w:sz w:val="12"/>
          <w:szCs w:val="12"/>
          <w:lang w:val="pt-PT"/>
        </w:rPr>
        <w:t xml:space="preserve"> </w:t>
      </w:r>
      <w:r w:rsidR="009479FE" w:rsidRPr="007C6D8F">
        <w:rPr>
          <w:bCs/>
          <w:sz w:val="12"/>
          <w:szCs w:val="12"/>
          <w:lang w:val="pt-PT"/>
        </w:rPr>
        <w:t>–</w:t>
      </w:r>
      <w:r w:rsidR="009B39C1" w:rsidRPr="007C6D8F">
        <w:rPr>
          <w:bCs/>
          <w:sz w:val="12"/>
          <w:szCs w:val="12"/>
          <w:lang w:val="pt-PT"/>
        </w:rPr>
        <w:t xml:space="preserve"> ARLOF</w:t>
      </w:r>
      <w:r w:rsidR="0006008B">
        <w:rPr>
          <w:bCs/>
          <w:sz w:val="12"/>
          <w:szCs w:val="12"/>
          <w:lang w:val="pt-PT"/>
        </w:rPr>
        <w:t xml:space="preserve"> ( E ) </w:t>
      </w:r>
    </w:p>
    <w:p w14:paraId="1C08C687" w14:textId="7DD72ACF" w:rsidR="00A2304C" w:rsidRPr="002837D0" w:rsidRDefault="002837D0" w:rsidP="0006008B">
      <w:pPr>
        <w:ind w:left="-709" w:right="51" w:firstLine="709"/>
        <w:jc w:val="both"/>
        <w:rPr>
          <w:bCs/>
          <w:color w:val="000000" w:themeColor="text1"/>
          <w:sz w:val="12"/>
          <w:szCs w:val="12"/>
          <w:lang w:val="pt-PT"/>
        </w:rPr>
      </w:pPr>
      <w:r>
        <w:rPr>
          <w:bCs/>
          <w:sz w:val="12"/>
          <w:szCs w:val="12"/>
          <w:lang w:val="pt-PT"/>
        </w:rPr>
        <w:t xml:space="preserve">                           </w:t>
      </w:r>
      <w:bookmarkEnd w:id="12"/>
      <w:r w:rsidR="00A71945" w:rsidRPr="002837D0">
        <w:rPr>
          <w:bCs/>
          <w:color w:val="000000" w:themeColor="text1"/>
          <w:sz w:val="12"/>
          <w:szCs w:val="12"/>
          <w:lang w:val="pt-PT"/>
        </w:rPr>
        <w:t>C</w:t>
      </w:r>
      <w:r w:rsidRPr="002837D0">
        <w:rPr>
          <w:bCs/>
          <w:color w:val="000000" w:themeColor="text1"/>
          <w:sz w:val="12"/>
          <w:szCs w:val="12"/>
          <w:lang w:val="pt-PT"/>
        </w:rPr>
        <w:t>R. José Ricardo Reyes Carreño</w:t>
      </w:r>
      <w:r w:rsidR="00A71945" w:rsidRPr="002837D0">
        <w:rPr>
          <w:bCs/>
          <w:color w:val="000000" w:themeColor="text1"/>
          <w:sz w:val="12"/>
          <w:szCs w:val="12"/>
          <w:lang w:val="pt-PT"/>
        </w:rPr>
        <w:t xml:space="preserve"> – SURAN (  E )</w:t>
      </w:r>
    </w:p>
    <w:p w14:paraId="13A04ADA" w14:textId="77777777" w:rsidR="00A71945" w:rsidRPr="005819B1" w:rsidRDefault="00A71945" w:rsidP="00A71945">
      <w:pPr>
        <w:ind w:left="-142" w:right="51" w:firstLine="850"/>
        <w:jc w:val="both"/>
        <w:rPr>
          <w:color w:val="EE0000"/>
          <w:sz w:val="12"/>
          <w:szCs w:val="12"/>
        </w:rPr>
      </w:pPr>
    </w:p>
    <w:p w14:paraId="334787BF" w14:textId="77777777" w:rsidR="00A20A15" w:rsidRDefault="00A20A15" w:rsidP="009B39C1">
      <w:pPr>
        <w:ind w:left="-709" w:right="51" w:firstLine="567"/>
        <w:jc w:val="both"/>
        <w:rPr>
          <w:sz w:val="12"/>
          <w:szCs w:val="12"/>
        </w:rPr>
      </w:pPr>
    </w:p>
    <w:p w14:paraId="67D46613" w14:textId="77777777" w:rsidR="00A20A15" w:rsidRDefault="00A20A15" w:rsidP="009B39C1">
      <w:pPr>
        <w:ind w:left="-709" w:right="51" w:firstLine="567"/>
        <w:jc w:val="both"/>
        <w:rPr>
          <w:sz w:val="12"/>
          <w:szCs w:val="12"/>
        </w:rPr>
      </w:pPr>
    </w:p>
    <w:p w14:paraId="351B7685" w14:textId="77777777" w:rsidR="00A20A15" w:rsidRPr="009F274B" w:rsidRDefault="00A20A15" w:rsidP="009B39C1">
      <w:pPr>
        <w:ind w:left="-709" w:right="51" w:firstLine="567"/>
        <w:jc w:val="both"/>
        <w:rPr>
          <w:sz w:val="12"/>
          <w:szCs w:val="12"/>
        </w:rPr>
      </w:pPr>
    </w:p>
    <w:p w14:paraId="0A6A86E0" w14:textId="5F629BF6" w:rsidR="00813D7D" w:rsidRPr="00A275D1" w:rsidRDefault="00450BC2" w:rsidP="009B39C1">
      <w:pPr>
        <w:ind w:left="-709" w:right="51" w:firstLine="567"/>
        <w:jc w:val="both"/>
        <w:rPr>
          <w:sz w:val="14"/>
          <w:szCs w:val="14"/>
          <w:lang w:val="pt-PT"/>
        </w:rPr>
      </w:pPr>
      <w:r w:rsidRPr="009F274B">
        <w:rPr>
          <w:sz w:val="12"/>
          <w:szCs w:val="12"/>
        </w:rPr>
        <w:t xml:space="preserve"> </w:t>
      </w:r>
      <w:r w:rsidR="00813D7D" w:rsidRPr="00A275D1">
        <w:rPr>
          <w:sz w:val="14"/>
          <w:szCs w:val="14"/>
          <w:lang w:val="pt-PT"/>
        </w:rPr>
        <w:t xml:space="preserve">Aeropuerto </w:t>
      </w:r>
      <w:r w:rsidR="005A368D" w:rsidRPr="00A275D1">
        <w:rPr>
          <w:sz w:val="14"/>
          <w:szCs w:val="14"/>
          <w:lang w:val="pt-PT"/>
        </w:rPr>
        <w:t>Avenida El</w:t>
      </w:r>
      <w:r w:rsidR="00813D7D" w:rsidRPr="00A275D1">
        <w:rPr>
          <w:sz w:val="14"/>
          <w:szCs w:val="14"/>
          <w:lang w:val="pt-PT"/>
        </w:rPr>
        <w:t xml:space="preserve"> Dorado </w:t>
      </w:r>
      <w:r w:rsidR="005A368D" w:rsidRPr="00A275D1">
        <w:rPr>
          <w:sz w:val="14"/>
          <w:szCs w:val="14"/>
          <w:lang w:val="pt-PT"/>
        </w:rPr>
        <w:t>E</w:t>
      </w:r>
      <w:r w:rsidR="00813D7D" w:rsidRPr="00A275D1">
        <w:rPr>
          <w:sz w:val="14"/>
          <w:szCs w:val="14"/>
          <w:lang w:val="pt-PT"/>
        </w:rPr>
        <w:t xml:space="preserve">ntrada 6 CATAM </w:t>
      </w:r>
    </w:p>
    <w:p w14:paraId="33C4EC2F" w14:textId="77777777" w:rsidR="00813D7D" w:rsidRPr="00A275D1" w:rsidRDefault="00813D7D" w:rsidP="00D412AB">
      <w:pPr>
        <w:pStyle w:val="Cierre"/>
        <w:ind w:left="-142" w:right="-234"/>
        <w:rPr>
          <w:rFonts w:ascii="Arial" w:hAnsi="Arial" w:cs="Arial"/>
          <w:sz w:val="14"/>
          <w:szCs w:val="14"/>
          <w:lang w:val="pt-PT"/>
        </w:rPr>
      </w:pPr>
      <w:r w:rsidRPr="00A275D1">
        <w:rPr>
          <w:rFonts w:ascii="Arial" w:hAnsi="Arial" w:cs="Arial"/>
          <w:sz w:val="14"/>
          <w:szCs w:val="14"/>
          <w:lang w:val="pt-PT"/>
        </w:rPr>
        <w:t xml:space="preserve">Teléfonos </w:t>
      </w:r>
      <w:r w:rsidR="008E7B5D" w:rsidRPr="00A275D1">
        <w:rPr>
          <w:rFonts w:ascii="Arial" w:hAnsi="Arial" w:cs="Arial"/>
          <w:sz w:val="14"/>
          <w:szCs w:val="14"/>
          <w:lang w:val="pt-PT"/>
        </w:rPr>
        <w:t>5159750 Ext. 31156</w:t>
      </w:r>
    </w:p>
    <w:p w14:paraId="24A59261" w14:textId="13F90028" w:rsidR="00813D7D" w:rsidRPr="00A275D1" w:rsidRDefault="00490D58" w:rsidP="00D412AB">
      <w:pPr>
        <w:ind w:left="-142" w:right="-234"/>
        <w:rPr>
          <w:b/>
          <w:color w:val="0000FF"/>
          <w:sz w:val="14"/>
          <w:szCs w:val="14"/>
          <w:highlight w:val="yellow"/>
          <w:lang w:val="pt-PT"/>
        </w:rPr>
      </w:pPr>
      <w:r w:rsidRPr="00CB1171">
        <w:rPr>
          <w:b/>
          <w:noProof/>
          <w:color w:val="0000FF"/>
          <w:sz w:val="14"/>
          <w:szCs w:val="14"/>
        </w:rPr>
        <w:drawing>
          <wp:anchor distT="0" distB="0" distL="114300" distR="114300" simplePos="0" relativeHeight="251657216" behindDoc="1" locked="0" layoutInCell="1" allowOverlap="1" wp14:anchorId="210D5F0C" wp14:editId="3F1CED9D">
            <wp:simplePos x="0" y="0"/>
            <wp:positionH relativeFrom="column">
              <wp:posOffset>4966335</wp:posOffset>
            </wp:positionH>
            <wp:positionV relativeFrom="paragraph">
              <wp:posOffset>8201660</wp:posOffset>
            </wp:positionV>
            <wp:extent cx="578485" cy="615950"/>
            <wp:effectExtent l="0" t="0" r="0" b="0"/>
            <wp:wrapNone/>
            <wp:docPr id="9" name="Imagen 7" descr="E:\diseno_logo\jpg\alta_resolucion\premio_neig_gr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E:\diseno_logo\jpg\alta_resolucion\premio_neig_gris.jpg"/>
                    <pic:cNvPicPr>
                      <a:picLocks noChangeAspect="1" noChangeArrowheads="1"/>
                    </pic:cNvPicPr>
                  </pic:nvPicPr>
                  <pic:blipFill>
                    <a:blip r:embed="rId24" cstate="print">
                      <a:extLst>
                        <a:ext uri="{28A0092B-C50C-407E-A947-70E740481C1C}">
                          <a14:useLocalDpi xmlns:a14="http://schemas.microsoft.com/office/drawing/2010/main" val="0"/>
                        </a:ext>
                      </a:extLst>
                    </a:blip>
                    <a:srcRect l="11580" t="22369" r="9727" b="4402"/>
                    <a:stretch>
                      <a:fillRect/>
                    </a:stretch>
                  </pic:blipFill>
                  <pic:spPr bwMode="auto">
                    <a:xfrm>
                      <a:off x="0" y="0"/>
                      <a:ext cx="578485" cy="61595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25" w:history="1">
        <w:r w:rsidR="00C15C15" w:rsidRPr="00A275D1">
          <w:rPr>
            <w:rStyle w:val="Hipervnculo"/>
            <w:sz w:val="14"/>
            <w:szCs w:val="14"/>
            <w:lang w:val="pt-PT"/>
          </w:rPr>
          <w:t>diran.arlof-con@policia.gov.co</w:t>
        </w:r>
      </w:hyperlink>
    </w:p>
    <w:p w14:paraId="7EED5BC4" w14:textId="77777777" w:rsidR="00813D7D" w:rsidRDefault="00813D7D" w:rsidP="00D412AB">
      <w:pPr>
        <w:adjustRightInd w:val="0"/>
        <w:spacing w:line="226" w:lineRule="auto"/>
        <w:ind w:left="-142" w:right="-234"/>
      </w:pPr>
      <w:hyperlink r:id="rId26" w:history="1">
        <w:r w:rsidRPr="00A275D1">
          <w:rPr>
            <w:rStyle w:val="Hipervnculo"/>
            <w:sz w:val="14"/>
            <w:szCs w:val="14"/>
            <w:lang w:val="pt-PT"/>
          </w:rPr>
          <w:t>www.policia.gov.co</w:t>
        </w:r>
      </w:hyperlink>
    </w:p>
    <w:p w14:paraId="542423FE" w14:textId="77777777" w:rsidR="00CA5056" w:rsidRPr="00A275D1" w:rsidRDefault="00CA5056" w:rsidP="00D412AB">
      <w:pPr>
        <w:adjustRightInd w:val="0"/>
        <w:spacing w:line="226" w:lineRule="auto"/>
        <w:ind w:left="-142" w:right="-234"/>
        <w:rPr>
          <w:sz w:val="14"/>
          <w:szCs w:val="14"/>
          <w:lang w:val="pt-PT"/>
        </w:rPr>
      </w:pPr>
    </w:p>
    <w:p w14:paraId="01181645" w14:textId="77777777" w:rsidR="00BE6496" w:rsidRDefault="00BE6496" w:rsidP="00EF0BA7">
      <w:pPr>
        <w:pStyle w:val="Prrafodelista"/>
        <w:ind w:left="-142" w:right="-234"/>
        <w:jc w:val="center"/>
        <w:rPr>
          <w:b/>
          <w:lang w:val="pt-PT"/>
        </w:rPr>
      </w:pPr>
      <w:bookmarkStart w:id="13" w:name="_Hlk169546171"/>
    </w:p>
    <w:p w14:paraId="4F7C0E8D" w14:textId="77777777" w:rsidR="00144CE4" w:rsidRDefault="00144CE4" w:rsidP="00EF0BA7">
      <w:pPr>
        <w:pStyle w:val="Prrafodelista"/>
        <w:ind w:left="-142" w:right="-234"/>
        <w:jc w:val="center"/>
        <w:rPr>
          <w:b/>
          <w:lang w:val="pt-PT"/>
        </w:rPr>
      </w:pPr>
    </w:p>
    <w:p w14:paraId="730FFCDA" w14:textId="77777777" w:rsidR="00144CE4" w:rsidRDefault="00144CE4" w:rsidP="00EF0BA7">
      <w:pPr>
        <w:pStyle w:val="Prrafodelista"/>
        <w:ind w:left="-142" w:right="-234"/>
        <w:jc w:val="center"/>
        <w:rPr>
          <w:b/>
          <w:lang w:val="pt-PT"/>
        </w:rPr>
      </w:pPr>
    </w:p>
    <w:p w14:paraId="68AB8CE0" w14:textId="77777777" w:rsidR="00144CE4" w:rsidRDefault="00144CE4" w:rsidP="00EF0BA7">
      <w:pPr>
        <w:pStyle w:val="Prrafodelista"/>
        <w:ind w:left="-142" w:right="-234"/>
        <w:jc w:val="center"/>
        <w:rPr>
          <w:b/>
          <w:lang w:val="pt-PT"/>
        </w:rPr>
      </w:pPr>
    </w:p>
    <w:p w14:paraId="291FEC4D" w14:textId="77777777" w:rsidR="00144CE4" w:rsidRDefault="00144CE4" w:rsidP="00EF0BA7">
      <w:pPr>
        <w:pStyle w:val="Prrafodelista"/>
        <w:ind w:left="-142" w:right="-234"/>
        <w:jc w:val="center"/>
        <w:rPr>
          <w:b/>
          <w:lang w:val="pt-PT"/>
        </w:rPr>
      </w:pPr>
    </w:p>
    <w:p w14:paraId="3500E5C4" w14:textId="1913E19E" w:rsidR="00EF0BA7" w:rsidRPr="00A275D1" w:rsidRDefault="00EF0BA7" w:rsidP="00EF0BA7">
      <w:pPr>
        <w:pStyle w:val="Prrafodelista"/>
        <w:ind w:left="-142" w:right="-234"/>
        <w:jc w:val="center"/>
        <w:rPr>
          <w:b/>
          <w:lang w:val="pt-PT"/>
        </w:rPr>
      </w:pPr>
      <w:permStart w:id="240588370" w:edGrp="everyone"/>
      <w:r w:rsidRPr="00A275D1">
        <w:rPr>
          <w:b/>
          <w:lang w:val="pt-PT"/>
        </w:rPr>
        <w:lastRenderedPageBreak/>
        <w:t>ANEXO N</w:t>
      </w:r>
      <w:r w:rsidR="004C3E55" w:rsidRPr="00A275D1">
        <w:rPr>
          <w:b/>
          <w:lang w:val="pt-PT"/>
        </w:rPr>
        <w:t>r</w:t>
      </w:r>
      <w:r w:rsidRPr="00A275D1">
        <w:rPr>
          <w:b/>
          <w:lang w:val="pt-PT"/>
        </w:rPr>
        <w:t>o. 1</w:t>
      </w:r>
    </w:p>
    <w:p w14:paraId="7E7B62B2" w14:textId="77777777" w:rsidR="00966F99" w:rsidRPr="00A275D1" w:rsidRDefault="00966F99" w:rsidP="00EF0BA7">
      <w:pPr>
        <w:pStyle w:val="Prrafodelista"/>
        <w:ind w:left="-142" w:right="-234"/>
        <w:jc w:val="center"/>
        <w:rPr>
          <w:b/>
          <w:lang w:val="pt-PT"/>
        </w:rPr>
      </w:pPr>
    </w:p>
    <w:p w14:paraId="5E864657" w14:textId="77777777" w:rsidR="00966F99" w:rsidRPr="00C10445" w:rsidRDefault="00966F99" w:rsidP="00966F99">
      <w:pPr>
        <w:pBdr>
          <w:top w:val="nil"/>
          <w:left w:val="nil"/>
          <w:bottom w:val="nil"/>
          <w:right w:val="nil"/>
          <w:between w:val="nil"/>
        </w:pBdr>
        <w:tabs>
          <w:tab w:val="left" w:pos="240"/>
        </w:tabs>
        <w:jc w:val="center"/>
        <w:rPr>
          <w:rFonts w:eastAsia="Arial"/>
          <w:b/>
          <w:color w:val="000000"/>
        </w:rPr>
      </w:pPr>
      <w:r w:rsidRPr="00C10445">
        <w:rPr>
          <w:rFonts w:eastAsia="Arial"/>
          <w:b/>
          <w:color w:val="000000"/>
        </w:rPr>
        <w:t>ESPECIFICACIONES TÉCNICAS MÍNIMAS REQUERIDAS Y DE OBLIGATORIO CUMPLIMIENTO</w:t>
      </w:r>
    </w:p>
    <w:p w14:paraId="60456539" w14:textId="77777777" w:rsidR="009C7C64" w:rsidRDefault="009C7C64" w:rsidP="00F158EE">
      <w:pPr>
        <w:pStyle w:val="Prrafodelista"/>
        <w:tabs>
          <w:tab w:val="left" w:pos="240"/>
        </w:tabs>
        <w:ind w:left="-142" w:right="-234"/>
        <w:jc w:val="center"/>
        <w:rPr>
          <w:b/>
        </w:rPr>
      </w:pPr>
      <w:bookmarkStart w:id="14" w:name="_Hlk170191945"/>
      <w:bookmarkEnd w:id="13"/>
    </w:p>
    <w:p w14:paraId="74DDF678" w14:textId="77777777" w:rsidR="00536500" w:rsidRDefault="00536500" w:rsidP="00536500">
      <w:pPr>
        <w:ind w:left="136"/>
        <w:jc w:val="both"/>
      </w:pPr>
      <w:bookmarkStart w:id="15" w:name="_Hlk173770278"/>
      <w:bookmarkStart w:id="16" w:name="_Hlk174361408"/>
      <w:bookmarkEnd w:id="14"/>
      <w:r w:rsidRPr="00891EE6">
        <w:t xml:space="preserve">Las especificaciones técnicas mínimas requeridas </w:t>
      </w:r>
      <w:r>
        <w:t>establecidas en el presente anexo</w:t>
      </w:r>
      <w:r w:rsidRPr="00891EE6">
        <w:t xml:space="preserve"> fueron realizadas por </w:t>
      </w:r>
      <w:r>
        <w:t xml:space="preserve">el personal adscrito al </w:t>
      </w:r>
      <w:r w:rsidRPr="00891EE6">
        <w:t>Grupo de Estandarización Aeronáutica - Aviación Policial - Dirección de Antinarcóticos y son el resultado del análisis de la demanda, oferta del mercado, verificación y descripción de las especificaciones técnicas que se requieren para satisfacer la necesid</w:t>
      </w:r>
      <w:r>
        <w:t xml:space="preserve">ad de los servicios solicitados, las cuales se describen a continuación: </w:t>
      </w:r>
    </w:p>
    <w:p w14:paraId="5538DBB1" w14:textId="77777777" w:rsidR="004B30C3" w:rsidRPr="001D543E" w:rsidRDefault="004B30C3" w:rsidP="00536500">
      <w:pPr>
        <w:ind w:left="136"/>
        <w:jc w:val="both"/>
        <w:rPr>
          <w:b/>
        </w:rPr>
      </w:pPr>
      <w:bookmarkStart w:id="17" w:name="_Hlk203483811"/>
    </w:p>
    <w:bookmarkEnd w:id="15"/>
    <w:p w14:paraId="64C13FFE" w14:textId="77777777" w:rsidR="00195F76" w:rsidRPr="00520861" w:rsidRDefault="00195F76" w:rsidP="00195F76">
      <w:pPr>
        <w:tabs>
          <w:tab w:val="left" w:pos="0"/>
        </w:tabs>
        <w:jc w:val="center"/>
        <w:rPr>
          <w:b/>
          <w:bCs/>
        </w:rPr>
      </w:pPr>
      <w:r w:rsidRPr="00520861">
        <w:rPr>
          <w:b/>
          <w:bCs/>
        </w:rPr>
        <w:t>LOTE 1</w:t>
      </w:r>
    </w:p>
    <w:p w14:paraId="64C0F01A" w14:textId="77777777" w:rsidR="00195F76" w:rsidRPr="00520861" w:rsidRDefault="00195F76" w:rsidP="00195F76">
      <w:pPr>
        <w:tabs>
          <w:tab w:val="left" w:pos="0"/>
        </w:tabs>
        <w:jc w:val="both"/>
      </w:pPr>
    </w:p>
    <w:tbl>
      <w:tblPr>
        <w:tblStyle w:val="Tablaconcuadrcula"/>
        <w:tblW w:w="10632" w:type="dxa"/>
        <w:jc w:val="center"/>
        <w:tblLayout w:type="fixed"/>
        <w:tblLook w:val="04A0" w:firstRow="1" w:lastRow="0" w:firstColumn="1" w:lastColumn="0" w:noHBand="0" w:noVBand="1"/>
      </w:tblPr>
      <w:tblGrid>
        <w:gridCol w:w="567"/>
        <w:gridCol w:w="1560"/>
        <w:gridCol w:w="5670"/>
        <w:gridCol w:w="1417"/>
        <w:gridCol w:w="1418"/>
      </w:tblGrid>
      <w:tr w:rsidR="00195F76" w:rsidRPr="00520861" w14:paraId="0CBA2C96" w14:textId="77777777" w:rsidTr="001334E3">
        <w:trPr>
          <w:trHeight w:val="610"/>
          <w:jc w:val="center"/>
        </w:trPr>
        <w:tc>
          <w:tcPr>
            <w:tcW w:w="10632" w:type="dxa"/>
            <w:gridSpan w:val="5"/>
            <w:shd w:val="clear" w:color="auto" w:fill="D9D9D9" w:themeFill="background1" w:themeFillShade="D9"/>
            <w:vAlign w:val="bottom"/>
          </w:tcPr>
          <w:p w14:paraId="58C806D0" w14:textId="77777777" w:rsidR="00195F76" w:rsidRPr="00520861" w:rsidRDefault="00195F76" w:rsidP="001334E3">
            <w:pPr>
              <w:adjustRightInd w:val="0"/>
              <w:spacing w:after="160" w:line="259" w:lineRule="auto"/>
              <w:jc w:val="center"/>
              <w:rPr>
                <w:rFonts w:eastAsiaTheme="minorHAnsi"/>
                <w:b/>
                <w:sz w:val="14"/>
                <w:szCs w:val="14"/>
                <w:lang w:eastAsia="en-US"/>
              </w:rPr>
            </w:pPr>
            <w:r w:rsidRPr="00520861">
              <w:rPr>
                <w:i/>
                <w:iCs/>
                <w:sz w:val="14"/>
                <w:szCs w:val="14"/>
              </w:rPr>
              <w:t>“</w:t>
            </w:r>
            <w:r w:rsidRPr="00C60EEB">
              <w:rPr>
                <w:b/>
                <w:bCs/>
                <w:sz w:val="14"/>
                <w:szCs w:val="14"/>
              </w:rPr>
              <w:t>SUMINISTRO DE EQUIPOS Y COMPONENTES PARA LOS SISTEMAS DE ABASTECIMIENTO, ALMACENAMIENTO, DISTRIBUCIÓN Y TRANSPORTE DE COMBUSTIBLE AERONÁUTICO, EN LAS ESTACIONES DE SERVICIO DE LAS COMPAÑÍAS ANTINARCÓTICOS DE AVIACIÓN POLICIAL, COMPAÑÍAS ANTINARCÓTICOS DE OPERACIONES POLICIALES Y BASES MÓVILES, PARA GARANTIZAR LA OPERABILIDAD Y FUNCIONAMIENTO DE LAS AERONAVES DE LA POLICÍA NACIONAL”</w:t>
            </w:r>
          </w:p>
        </w:tc>
      </w:tr>
      <w:tr w:rsidR="00195F76" w:rsidRPr="00520861" w14:paraId="75CB4FB1" w14:textId="77777777" w:rsidTr="001334E3">
        <w:trPr>
          <w:trHeight w:val="180"/>
          <w:jc w:val="center"/>
        </w:trPr>
        <w:tc>
          <w:tcPr>
            <w:tcW w:w="10632" w:type="dxa"/>
            <w:gridSpan w:val="5"/>
            <w:shd w:val="clear" w:color="auto" w:fill="D9D9D9" w:themeFill="background1" w:themeFillShade="D9"/>
            <w:vAlign w:val="bottom"/>
          </w:tcPr>
          <w:p w14:paraId="5D4D33DB" w14:textId="77777777" w:rsidR="00195F76" w:rsidRPr="00520861" w:rsidRDefault="00195F76" w:rsidP="001334E3">
            <w:pPr>
              <w:adjustRightInd w:val="0"/>
              <w:spacing w:line="259" w:lineRule="auto"/>
              <w:jc w:val="center"/>
              <w:rPr>
                <w:rFonts w:eastAsiaTheme="minorHAnsi"/>
                <w:b/>
                <w:bCs/>
                <w:sz w:val="14"/>
                <w:szCs w:val="14"/>
                <w:lang w:eastAsia="en-US"/>
              </w:rPr>
            </w:pPr>
            <w:r w:rsidRPr="00520861">
              <w:rPr>
                <w:rFonts w:eastAsiaTheme="minorHAnsi"/>
                <w:b/>
                <w:bCs/>
                <w:sz w:val="14"/>
                <w:szCs w:val="14"/>
                <w:lang w:eastAsia="en-US"/>
              </w:rPr>
              <w:t>DIRECCIÓN DE ANTINARCÓTICOS - AVIACIÓN POLICIAL – COMBUSTIBLES DE AVIACIÓN</w:t>
            </w:r>
          </w:p>
        </w:tc>
      </w:tr>
      <w:tr w:rsidR="00195F76" w:rsidRPr="00520861" w14:paraId="5C3A2848" w14:textId="77777777" w:rsidTr="001334E3">
        <w:trPr>
          <w:trHeight w:val="268"/>
          <w:jc w:val="center"/>
        </w:trPr>
        <w:tc>
          <w:tcPr>
            <w:tcW w:w="10632" w:type="dxa"/>
            <w:gridSpan w:val="5"/>
            <w:shd w:val="clear" w:color="auto" w:fill="D9D9D9" w:themeFill="background1" w:themeFillShade="D9"/>
            <w:vAlign w:val="center"/>
          </w:tcPr>
          <w:p w14:paraId="13BD322A" w14:textId="77777777" w:rsidR="00195F76" w:rsidRPr="00520861" w:rsidRDefault="00195F76" w:rsidP="001334E3">
            <w:pPr>
              <w:spacing w:after="160" w:line="259" w:lineRule="auto"/>
              <w:jc w:val="center"/>
              <w:rPr>
                <w:rFonts w:eastAsiaTheme="minorHAnsi"/>
                <w:b/>
                <w:bCs/>
                <w:sz w:val="14"/>
                <w:szCs w:val="14"/>
                <w:lang w:eastAsia="en-US"/>
              </w:rPr>
            </w:pPr>
            <w:r w:rsidRPr="00520861">
              <w:rPr>
                <w:rFonts w:eastAsia="Arial Narrow"/>
                <w:b/>
                <w:bCs/>
                <w:sz w:val="14"/>
                <w:szCs w:val="14"/>
                <w:lang w:eastAsia="en-US"/>
              </w:rPr>
              <w:t>El contratista debe entregar todos los elementos descritos a continuación con ficha técnica, certificaciones y con mínimo las siguientes características:</w:t>
            </w:r>
          </w:p>
        </w:tc>
      </w:tr>
      <w:tr w:rsidR="00195F76" w:rsidRPr="00520861" w14:paraId="05C941AF" w14:textId="77777777" w:rsidTr="001334E3">
        <w:trPr>
          <w:trHeight w:val="216"/>
          <w:jc w:val="center"/>
        </w:trPr>
        <w:tc>
          <w:tcPr>
            <w:tcW w:w="567" w:type="dxa"/>
            <w:shd w:val="clear" w:color="auto" w:fill="D9D9D9" w:themeFill="background1" w:themeFillShade="D9"/>
            <w:noWrap/>
            <w:vAlign w:val="center"/>
            <w:hideMark/>
          </w:tcPr>
          <w:p w14:paraId="3E2846BF" w14:textId="77777777" w:rsidR="00195F76" w:rsidRPr="00520861" w:rsidRDefault="00195F76" w:rsidP="001334E3">
            <w:pPr>
              <w:adjustRightInd w:val="0"/>
              <w:spacing w:line="259" w:lineRule="auto"/>
              <w:jc w:val="center"/>
              <w:rPr>
                <w:rFonts w:eastAsiaTheme="minorHAnsi"/>
                <w:b/>
                <w:bCs/>
                <w:sz w:val="14"/>
                <w:szCs w:val="14"/>
                <w:lang w:eastAsia="en-US"/>
              </w:rPr>
            </w:pPr>
            <w:r w:rsidRPr="00520861">
              <w:rPr>
                <w:rFonts w:eastAsiaTheme="minorHAnsi"/>
                <w:b/>
                <w:bCs/>
                <w:sz w:val="14"/>
                <w:szCs w:val="14"/>
                <w:lang w:eastAsia="en-US"/>
              </w:rPr>
              <w:t>ÍTEM</w:t>
            </w:r>
          </w:p>
        </w:tc>
        <w:tc>
          <w:tcPr>
            <w:tcW w:w="1560" w:type="dxa"/>
            <w:tcBorders>
              <w:bottom w:val="single" w:sz="4" w:space="0" w:color="auto"/>
            </w:tcBorders>
            <w:shd w:val="clear" w:color="auto" w:fill="D9D9D9" w:themeFill="background1" w:themeFillShade="D9"/>
            <w:noWrap/>
            <w:vAlign w:val="center"/>
            <w:hideMark/>
          </w:tcPr>
          <w:p w14:paraId="2A2ED924" w14:textId="77777777" w:rsidR="00195F76" w:rsidRPr="00520861" w:rsidRDefault="00195F76" w:rsidP="001334E3">
            <w:pPr>
              <w:adjustRightInd w:val="0"/>
              <w:spacing w:line="259" w:lineRule="auto"/>
              <w:jc w:val="center"/>
              <w:rPr>
                <w:rFonts w:eastAsiaTheme="minorHAnsi"/>
                <w:b/>
                <w:bCs/>
                <w:sz w:val="14"/>
                <w:szCs w:val="14"/>
                <w:lang w:eastAsia="en-US"/>
              </w:rPr>
            </w:pPr>
            <w:r w:rsidRPr="00520861">
              <w:rPr>
                <w:rFonts w:eastAsiaTheme="minorHAnsi"/>
                <w:b/>
                <w:bCs/>
                <w:sz w:val="14"/>
                <w:szCs w:val="14"/>
                <w:lang w:eastAsia="en-US"/>
              </w:rPr>
              <w:t>DESCRIPCIÓN</w:t>
            </w:r>
          </w:p>
        </w:tc>
        <w:tc>
          <w:tcPr>
            <w:tcW w:w="5670" w:type="dxa"/>
            <w:shd w:val="clear" w:color="auto" w:fill="D9D9D9" w:themeFill="background1" w:themeFillShade="D9"/>
            <w:noWrap/>
            <w:vAlign w:val="center"/>
            <w:hideMark/>
          </w:tcPr>
          <w:p w14:paraId="624D060E" w14:textId="77777777" w:rsidR="00195F76" w:rsidRPr="00520861" w:rsidRDefault="00195F76" w:rsidP="001334E3">
            <w:pPr>
              <w:adjustRightInd w:val="0"/>
              <w:spacing w:line="259" w:lineRule="auto"/>
              <w:jc w:val="center"/>
              <w:rPr>
                <w:rFonts w:eastAsiaTheme="minorHAnsi"/>
                <w:b/>
                <w:bCs/>
                <w:sz w:val="14"/>
                <w:szCs w:val="14"/>
                <w:lang w:eastAsia="en-US"/>
              </w:rPr>
            </w:pPr>
            <w:r w:rsidRPr="00520861">
              <w:rPr>
                <w:rFonts w:eastAsiaTheme="minorHAnsi"/>
                <w:b/>
                <w:bCs/>
                <w:sz w:val="14"/>
                <w:szCs w:val="14"/>
                <w:lang w:eastAsia="en-US"/>
              </w:rPr>
              <w:t xml:space="preserve">ESPECIFICACIÓN TÉCNICA </w:t>
            </w:r>
          </w:p>
        </w:tc>
        <w:tc>
          <w:tcPr>
            <w:tcW w:w="1417" w:type="dxa"/>
            <w:shd w:val="clear" w:color="auto" w:fill="D9D9D9" w:themeFill="background1" w:themeFillShade="D9"/>
            <w:vAlign w:val="center"/>
          </w:tcPr>
          <w:p w14:paraId="3FEE27F8" w14:textId="77777777" w:rsidR="00195F76" w:rsidRPr="00520861" w:rsidRDefault="00195F76" w:rsidP="001334E3">
            <w:pPr>
              <w:adjustRightInd w:val="0"/>
              <w:spacing w:line="259" w:lineRule="auto"/>
              <w:jc w:val="center"/>
              <w:rPr>
                <w:rFonts w:eastAsiaTheme="minorHAnsi"/>
                <w:b/>
                <w:bCs/>
                <w:sz w:val="14"/>
                <w:szCs w:val="14"/>
                <w:lang w:eastAsia="en-US"/>
              </w:rPr>
            </w:pPr>
            <w:r w:rsidRPr="00520861">
              <w:rPr>
                <w:rFonts w:eastAsiaTheme="minorHAnsi"/>
                <w:b/>
                <w:bCs/>
                <w:sz w:val="14"/>
                <w:szCs w:val="14"/>
                <w:lang w:eastAsia="en-US"/>
              </w:rPr>
              <w:t>CUMPLE</w:t>
            </w:r>
          </w:p>
        </w:tc>
        <w:tc>
          <w:tcPr>
            <w:tcW w:w="1418" w:type="dxa"/>
            <w:shd w:val="clear" w:color="auto" w:fill="D9D9D9" w:themeFill="background1" w:themeFillShade="D9"/>
            <w:vAlign w:val="center"/>
            <w:hideMark/>
          </w:tcPr>
          <w:p w14:paraId="2E80299D" w14:textId="77777777" w:rsidR="00195F76" w:rsidRPr="00520861" w:rsidRDefault="00195F76" w:rsidP="001334E3">
            <w:pPr>
              <w:adjustRightInd w:val="0"/>
              <w:spacing w:line="259" w:lineRule="auto"/>
              <w:jc w:val="center"/>
              <w:rPr>
                <w:rFonts w:eastAsiaTheme="minorHAnsi"/>
                <w:b/>
                <w:bCs/>
                <w:sz w:val="14"/>
                <w:szCs w:val="14"/>
                <w:lang w:eastAsia="en-US"/>
              </w:rPr>
            </w:pPr>
            <w:r w:rsidRPr="00520861">
              <w:rPr>
                <w:rFonts w:eastAsiaTheme="minorHAnsi"/>
                <w:b/>
                <w:bCs/>
                <w:sz w:val="14"/>
                <w:szCs w:val="14"/>
                <w:lang w:eastAsia="en-US"/>
              </w:rPr>
              <w:t>NO CUMPLE</w:t>
            </w:r>
          </w:p>
        </w:tc>
      </w:tr>
      <w:tr w:rsidR="00195F76" w:rsidRPr="00520861" w14:paraId="72BBF9CB" w14:textId="77777777" w:rsidTr="001334E3">
        <w:trPr>
          <w:trHeight w:val="353"/>
          <w:jc w:val="center"/>
        </w:trPr>
        <w:tc>
          <w:tcPr>
            <w:tcW w:w="567" w:type="dxa"/>
            <w:noWrap/>
            <w:vAlign w:val="center"/>
          </w:tcPr>
          <w:p w14:paraId="14E97B4B" w14:textId="77777777" w:rsidR="00195F76" w:rsidRPr="00520861" w:rsidRDefault="00195F76" w:rsidP="001334E3">
            <w:pPr>
              <w:adjustRightInd w:val="0"/>
              <w:spacing w:after="160" w:line="259" w:lineRule="auto"/>
              <w:jc w:val="center"/>
              <w:rPr>
                <w:rFonts w:eastAsiaTheme="minorHAnsi"/>
                <w:b/>
                <w:bCs/>
                <w:sz w:val="14"/>
                <w:szCs w:val="14"/>
                <w:lang w:eastAsia="en-US"/>
              </w:rPr>
            </w:pPr>
            <w:r w:rsidRPr="00520861">
              <w:rPr>
                <w:rFonts w:eastAsiaTheme="minorHAnsi"/>
                <w:b/>
                <w:bCs/>
                <w:sz w:val="14"/>
                <w:szCs w:val="14"/>
                <w:lang w:eastAsia="en-US"/>
              </w:rPr>
              <w:t>1</w:t>
            </w:r>
          </w:p>
        </w:tc>
        <w:tc>
          <w:tcPr>
            <w:tcW w:w="1560" w:type="dxa"/>
            <w:noWrap/>
            <w:vAlign w:val="center"/>
          </w:tcPr>
          <w:p w14:paraId="5C2B9FDF" w14:textId="77777777" w:rsidR="00195F76" w:rsidRPr="00520861" w:rsidRDefault="00195F76" w:rsidP="001334E3">
            <w:pPr>
              <w:tabs>
                <w:tab w:val="left" w:pos="-709"/>
                <w:tab w:val="left" w:pos="0"/>
              </w:tabs>
              <w:spacing w:after="160" w:line="259" w:lineRule="auto"/>
              <w:rPr>
                <w:rFonts w:eastAsiaTheme="minorHAnsi"/>
                <w:b/>
                <w:color w:val="000000"/>
                <w:sz w:val="14"/>
                <w:szCs w:val="14"/>
                <w:u w:val="single"/>
                <w:lang w:eastAsia="en-US"/>
              </w:rPr>
            </w:pPr>
            <w:r w:rsidRPr="00520861">
              <w:rPr>
                <w:b/>
                <w:color w:val="000000"/>
                <w:sz w:val="14"/>
                <w:szCs w:val="14"/>
                <w:u w:val="single"/>
              </w:rPr>
              <w:t xml:space="preserve">TANQUE COLAPSABLE (BLADDER CAPACIDAD 700 </w:t>
            </w:r>
            <w:r w:rsidRPr="00520861">
              <w:rPr>
                <w:rFonts w:eastAsia="Arial Narrow"/>
                <w:b/>
                <w:bCs/>
                <w:sz w:val="14"/>
                <w:szCs w:val="14"/>
                <w:u w:val="single"/>
              </w:rPr>
              <w:t xml:space="preserve">±50 </w:t>
            </w:r>
            <w:r w:rsidRPr="00520861">
              <w:rPr>
                <w:b/>
                <w:color w:val="000000"/>
                <w:sz w:val="14"/>
                <w:szCs w:val="14"/>
                <w:u w:val="single"/>
              </w:rPr>
              <w:t xml:space="preserve">GALONES. PARA EL ALMACENAMIENTO DE COMBUSTIBLE Y TRANSPORTE AÉREO EN LOS HELICÓPTEROS UH-60 BLACK HAWK. </w:t>
            </w:r>
          </w:p>
        </w:tc>
        <w:tc>
          <w:tcPr>
            <w:tcW w:w="5670" w:type="dxa"/>
            <w:shd w:val="clear" w:color="auto" w:fill="FFFFFF" w:themeFill="background1"/>
            <w:noWrap/>
            <w:vAlign w:val="center"/>
          </w:tcPr>
          <w:p w14:paraId="10A10DA0" w14:textId="77777777" w:rsidR="00195F76" w:rsidRPr="00520861" w:rsidRDefault="00195F76" w:rsidP="001334E3">
            <w:pPr>
              <w:suppressAutoHyphens/>
              <w:spacing w:after="160" w:line="259" w:lineRule="auto"/>
              <w:jc w:val="both"/>
              <w:rPr>
                <w:rFonts w:eastAsia="Calibri"/>
                <w:b/>
                <w:bCs/>
                <w:color w:val="000000"/>
                <w:sz w:val="14"/>
                <w:szCs w:val="14"/>
                <w:u w:val="single"/>
                <w:lang w:eastAsia="ar-SA"/>
              </w:rPr>
            </w:pPr>
            <w:r w:rsidRPr="00520861">
              <w:rPr>
                <w:rFonts w:eastAsia="Calibri"/>
                <w:b/>
                <w:bCs/>
                <w:color w:val="000000"/>
                <w:sz w:val="14"/>
                <w:szCs w:val="14"/>
                <w:u w:val="single"/>
                <w:lang w:eastAsia="ar-SA"/>
              </w:rPr>
              <w:t>TANQUE COLAPSABLE JET A-1/ CAPACIDAD DE ALMACENAMIENTO DE 700 ±50 GALONES PARA SER TRANSPORTADO EN HELICÓPTEROS UH-60 BLACK HAWK:</w:t>
            </w:r>
          </w:p>
          <w:p w14:paraId="0D945DEA" w14:textId="77777777" w:rsidR="00195F76" w:rsidRPr="00520861" w:rsidRDefault="00195F76" w:rsidP="001334E3">
            <w:pPr>
              <w:suppressAutoHyphens/>
              <w:spacing w:after="160" w:line="259" w:lineRule="auto"/>
              <w:jc w:val="both"/>
              <w:rPr>
                <w:rFonts w:eastAsia="Calibri"/>
                <w:color w:val="000000"/>
                <w:sz w:val="14"/>
                <w:szCs w:val="14"/>
                <w:lang w:eastAsia="ar-SA"/>
              </w:rPr>
            </w:pPr>
            <w:r w:rsidRPr="00520861">
              <w:rPr>
                <w:rFonts w:eastAsia="Calibri"/>
                <w:color w:val="000000"/>
                <w:sz w:val="14"/>
                <w:szCs w:val="14"/>
                <w:lang w:eastAsia="ar-SA"/>
              </w:rPr>
              <w:t>El tanque colapsable debe estar compuesto por los siguientes accesorios:</w:t>
            </w:r>
          </w:p>
          <w:p w14:paraId="0FE3829F" w14:textId="77777777" w:rsidR="00195F76" w:rsidRPr="00520861" w:rsidRDefault="00195F76" w:rsidP="001334E3">
            <w:pPr>
              <w:suppressAutoHyphens/>
              <w:spacing w:after="160" w:line="259" w:lineRule="auto"/>
              <w:jc w:val="both"/>
              <w:rPr>
                <w:rFonts w:eastAsia="Calibri"/>
                <w:b/>
                <w:bCs/>
                <w:color w:val="000000"/>
                <w:sz w:val="14"/>
                <w:szCs w:val="14"/>
                <w:lang w:eastAsia="ar-SA"/>
              </w:rPr>
            </w:pPr>
            <w:r w:rsidRPr="00520861">
              <w:rPr>
                <w:rFonts w:eastAsia="Calibri"/>
                <w:b/>
                <w:bCs/>
                <w:color w:val="000000"/>
                <w:sz w:val="14"/>
                <w:szCs w:val="14"/>
                <w:lang w:eastAsia="ar-SA"/>
              </w:rPr>
              <w:t xml:space="preserve">1.1 TANQUE COLAPSABLE. </w:t>
            </w:r>
          </w:p>
          <w:p w14:paraId="2616D279" w14:textId="77777777" w:rsidR="00195F76" w:rsidRPr="00520861" w:rsidRDefault="00195F76" w:rsidP="001334E3">
            <w:pPr>
              <w:suppressAutoHyphens/>
              <w:spacing w:after="160" w:line="259" w:lineRule="auto"/>
              <w:jc w:val="both"/>
              <w:rPr>
                <w:rFonts w:eastAsia="Calibri"/>
                <w:b/>
                <w:bCs/>
                <w:color w:val="000000"/>
                <w:sz w:val="14"/>
                <w:szCs w:val="14"/>
                <w:lang w:eastAsia="ar-SA"/>
              </w:rPr>
            </w:pPr>
            <w:r w:rsidRPr="00520861">
              <w:rPr>
                <w:rFonts w:eastAsia="Calibri"/>
                <w:b/>
                <w:bCs/>
                <w:color w:val="000000"/>
                <w:sz w:val="14"/>
                <w:szCs w:val="14"/>
                <w:lang w:eastAsia="ar-SA"/>
              </w:rPr>
              <w:t xml:space="preserve">1.2 ESTUCHE O MALETA DE ALMACENADO. </w:t>
            </w:r>
          </w:p>
          <w:p w14:paraId="54953516" w14:textId="77777777" w:rsidR="00195F76" w:rsidRPr="00520861" w:rsidRDefault="00195F76" w:rsidP="001334E3">
            <w:pPr>
              <w:suppressAutoHyphens/>
              <w:spacing w:after="160" w:line="259" w:lineRule="auto"/>
              <w:jc w:val="both"/>
              <w:rPr>
                <w:rFonts w:eastAsia="Calibri"/>
                <w:b/>
                <w:bCs/>
                <w:color w:val="000000"/>
                <w:sz w:val="14"/>
                <w:szCs w:val="14"/>
                <w:lang w:eastAsia="ar-SA"/>
              </w:rPr>
            </w:pPr>
            <w:r w:rsidRPr="00520861">
              <w:rPr>
                <w:rFonts w:eastAsia="Calibri"/>
                <w:b/>
                <w:bCs/>
                <w:color w:val="000000"/>
                <w:sz w:val="14"/>
                <w:szCs w:val="14"/>
                <w:lang w:eastAsia="ar-SA"/>
              </w:rPr>
              <w:t>1.3 SISTEMA DE SUJECIÒN PARA UH-60.</w:t>
            </w:r>
          </w:p>
          <w:p w14:paraId="7B22719E" w14:textId="77777777" w:rsidR="00195F76" w:rsidRPr="00520861" w:rsidRDefault="00195F76" w:rsidP="001334E3">
            <w:pPr>
              <w:suppressAutoHyphens/>
              <w:spacing w:after="160" w:line="259" w:lineRule="auto"/>
              <w:jc w:val="both"/>
              <w:rPr>
                <w:rFonts w:eastAsia="Calibri"/>
                <w:b/>
                <w:bCs/>
                <w:color w:val="000000"/>
                <w:sz w:val="14"/>
                <w:szCs w:val="14"/>
                <w:lang w:eastAsia="ar-SA"/>
              </w:rPr>
            </w:pPr>
            <w:r w:rsidRPr="00520861">
              <w:rPr>
                <w:rFonts w:eastAsia="Calibri"/>
                <w:b/>
                <w:bCs/>
                <w:color w:val="000000"/>
                <w:sz w:val="14"/>
                <w:szCs w:val="14"/>
                <w:lang w:eastAsia="ar-SA"/>
              </w:rPr>
              <w:t>1.4 KIT DE PARCHEO (REPARACIÓN).</w:t>
            </w:r>
          </w:p>
          <w:p w14:paraId="736DB86D" w14:textId="77777777" w:rsidR="00195F76" w:rsidRPr="00520861" w:rsidRDefault="00195F76" w:rsidP="001334E3">
            <w:pPr>
              <w:suppressAutoHyphens/>
              <w:spacing w:after="160" w:line="259" w:lineRule="auto"/>
              <w:jc w:val="both"/>
              <w:rPr>
                <w:rFonts w:eastAsia="Calibri"/>
                <w:color w:val="000000"/>
                <w:sz w:val="14"/>
                <w:szCs w:val="14"/>
                <w:lang w:eastAsia="ar-SA"/>
              </w:rPr>
            </w:pPr>
            <w:r w:rsidRPr="00520861">
              <w:rPr>
                <w:rFonts w:eastAsia="Calibri"/>
                <w:color w:val="000000"/>
                <w:sz w:val="14"/>
                <w:szCs w:val="14"/>
                <w:lang w:eastAsia="ar-SA"/>
              </w:rPr>
              <w:t>El contratista debe entregar todos los elementos descritos a continuación con ficha técnica, certificaciones y con mínimo las siguientes características:</w:t>
            </w:r>
          </w:p>
          <w:p w14:paraId="53491B84" w14:textId="77777777" w:rsidR="00195F76" w:rsidRPr="00520861" w:rsidRDefault="00195F76">
            <w:pPr>
              <w:pStyle w:val="Prrafodelista"/>
              <w:numPr>
                <w:ilvl w:val="2"/>
                <w:numId w:val="57"/>
              </w:numPr>
              <w:suppressAutoHyphens/>
              <w:autoSpaceDN/>
              <w:ind w:left="316"/>
              <w:jc w:val="both"/>
              <w:rPr>
                <w:rFonts w:eastAsia="Calibri" w:cs="Arial"/>
                <w:color w:val="000000"/>
                <w:sz w:val="14"/>
                <w:szCs w:val="14"/>
                <w:lang w:eastAsia="ar-SA"/>
              </w:rPr>
            </w:pPr>
            <w:r w:rsidRPr="00520861">
              <w:rPr>
                <w:rFonts w:eastAsia="Calibri" w:cs="Arial"/>
                <w:b/>
                <w:bCs/>
                <w:color w:val="000000"/>
                <w:sz w:val="14"/>
                <w:szCs w:val="14"/>
                <w:lang w:eastAsia="ar-SA"/>
              </w:rPr>
              <w:t>RESISTENCIA:</w:t>
            </w:r>
            <w:r w:rsidRPr="00520861">
              <w:rPr>
                <w:rFonts w:eastAsia="Calibri" w:cs="Arial"/>
                <w:color w:val="000000"/>
                <w:sz w:val="14"/>
                <w:szCs w:val="14"/>
                <w:lang w:eastAsia="ar-SA"/>
              </w:rPr>
              <w:t xml:space="preserve"> El tanque colapsable flexible deberá tener características técnicas especiales para resistir las exigencias de las condiciones atmosféricas tropicales presentadas en la selva colombiana en cuanto a la humedad, calor y luz solar.</w:t>
            </w:r>
          </w:p>
          <w:p w14:paraId="36B182C7" w14:textId="77777777" w:rsidR="00195F76" w:rsidRPr="00520861" w:rsidRDefault="00195F76" w:rsidP="001334E3">
            <w:pPr>
              <w:pStyle w:val="Prrafodelista"/>
              <w:suppressAutoHyphens/>
              <w:ind w:left="316"/>
              <w:jc w:val="both"/>
              <w:rPr>
                <w:rFonts w:eastAsia="Calibri" w:cs="Arial"/>
                <w:color w:val="000000"/>
                <w:sz w:val="14"/>
                <w:szCs w:val="14"/>
                <w:lang w:eastAsia="ar-SA"/>
              </w:rPr>
            </w:pPr>
          </w:p>
          <w:p w14:paraId="52F2CE61" w14:textId="77777777" w:rsidR="00195F76" w:rsidRPr="00520861" w:rsidRDefault="00195F76" w:rsidP="001334E3">
            <w:pPr>
              <w:suppressAutoHyphens/>
              <w:spacing w:after="160" w:line="259" w:lineRule="auto"/>
              <w:jc w:val="both"/>
              <w:rPr>
                <w:rFonts w:eastAsia="Calibri"/>
                <w:color w:val="000000"/>
                <w:sz w:val="14"/>
                <w:szCs w:val="14"/>
                <w:lang w:eastAsia="ar-SA"/>
              </w:rPr>
            </w:pPr>
            <w:r w:rsidRPr="00520861">
              <w:rPr>
                <w:rFonts w:eastAsia="Calibri"/>
                <w:b/>
                <w:bCs/>
                <w:color w:val="000000"/>
                <w:sz w:val="14"/>
                <w:szCs w:val="14"/>
                <w:lang w:eastAsia="ar-SA"/>
              </w:rPr>
              <w:t xml:space="preserve">NOTA: </w:t>
            </w:r>
            <w:r w:rsidRPr="00520861">
              <w:rPr>
                <w:rFonts w:eastAsia="Calibri"/>
                <w:color w:val="000000"/>
                <w:sz w:val="14"/>
                <w:szCs w:val="14"/>
                <w:lang w:eastAsia="ar-SA"/>
              </w:rPr>
              <w:t>Anexo a lo anterior debe llevar como mínimo la certificación por un laboratorio internacional acreditado para pruebas de materiales adecuadas para el transporte, almacenamiento de combustibles JET A-1, gasolina de aviación y ficha técnica del fabricante.</w:t>
            </w:r>
          </w:p>
          <w:p w14:paraId="47E44105" w14:textId="77777777" w:rsidR="00195F76" w:rsidRPr="00520861" w:rsidRDefault="00195F76" w:rsidP="001334E3">
            <w:pPr>
              <w:suppressAutoHyphens/>
              <w:spacing w:after="160" w:line="259" w:lineRule="auto"/>
              <w:jc w:val="both"/>
              <w:rPr>
                <w:rFonts w:eastAsia="Calibri"/>
                <w:color w:val="000000"/>
                <w:sz w:val="14"/>
                <w:szCs w:val="14"/>
                <w:lang w:eastAsia="ar-SA"/>
              </w:rPr>
            </w:pPr>
            <w:r w:rsidRPr="00520861">
              <w:rPr>
                <w:rFonts w:eastAsia="Calibri"/>
                <w:b/>
                <w:bCs/>
                <w:color w:val="000000"/>
                <w:sz w:val="14"/>
                <w:szCs w:val="14"/>
                <w:lang w:eastAsia="ar-SA"/>
              </w:rPr>
              <w:t xml:space="preserve">NOTA: </w:t>
            </w:r>
            <w:r w:rsidRPr="00520861">
              <w:rPr>
                <w:rFonts w:eastAsia="Calibri"/>
                <w:color w:val="000000"/>
                <w:sz w:val="14"/>
                <w:szCs w:val="14"/>
                <w:lang w:eastAsia="ar-SA"/>
              </w:rPr>
              <w:t xml:space="preserve">El tanque colapsable debe estar certificado por un laboratorio acreditado para pruebas de materiales adecuadas en el almacenamiento de combustible (Diésel y Jet) en climas cálidos, húmedos y tropicales como el de Colombia. Lo anterior, con el fin de garantizar su uso para el almacenamiento de combustible JET A-1 en la aviación de la Policía Nacional. </w:t>
            </w:r>
          </w:p>
          <w:p w14:paraId="1A9F383B" w14:textId="77777777" w:rsidR="00195F76" w:rsidRPr="00520861" w:rsidRDefault="00195F76">
            <w:pPr>
              <w:pStyle w:val="Prrafodelista"/>
              <w:numPr>
                <w:ilvl w:val="2"/>
                <w:numId w:val="57"/>
              </w:numPr>
              <w:suppressAutoHyphens/>
              <w:autoSpaceDN/>
              <w:ind w:left="316"/>
              <w:jc w:val="both"/>
              <w:rPr>
                <w:rFonts w:eastAsia="Calibri" w:cs="Arial"/>
                <w:color w:val="000000"/>
                <w:sz w:val="14"/>
                <w:szCs w:val="14"/>
                <w:lang w:eastAsia="ar-SA"/>
              </w:rPr>
            </w:pPr>
            <w:r w:rsidRPr="00520861">
              <w:rPr>
                <w:rFonts w:eastAsia="Calibri" w:cs="Arial"/>
                <w:b/>
                <w:bCs/>
                <w:color w:val="000000"/>
                <w:sz w:val="14"/>
                <w:szCs w:val="14"/>
                <w:lang w:eastAsia="ar-SA"/>
              </w:rPr>
              <w:t>VALVULAS:</w:t>
            </w:r>
            <w:r w:rsidRPr="00520861">
              <w:rPr>
                <w:rFonts w:eastAsia="Calibri" w:cs="Arial"/>
                <w:color w:val="000000"/>
                <w:sz w:val="14"/>
                <w:szCs w:val="14"/>
                <w:lang w:eastAsia="ar-SA"/>
              </w:rPr>
              <w:t xml:space="preserve"> Todas las conexiones y válvulas deben estar fabricadas en aluminio y la válvula de respiración debe de ser de tipo tropical es decir (como mínimo protección para insectos voladores), apropiada para impedir el paso del agua de lluvia al interior del tanque colapsable en caso de alta precipitación pluvial, así como de peso liviano para disminuir la acumulación de agua estancada sobre el tanque alrededor de la válvula.</w:t>
            </w:r>
          </w:p>
          <w:p w14:paraId="693CF9FC" w14:textId="77777777" w:rsidR="00195F76" w:rsidRPr="00520861" w:rsidRDefault="00195F76" w:rsidP="001334E3">
            <w:pPr>
              <w:pStyle w:val="Prrafodelista"/>
              <w:suppressAutoHyphens/>
              <w:ind w:left="316"/>
              <w:jc w:val="both"/>
              <w:rPr>
                <w:rFonts w:eastAsia="Calibri" w:cs="Arial"/>
                <w:color w:val="000000"/>
                <w:sz w:val="14"/>
                <w:szCs w:val="14"/>
                <w:lang w:eastAsia="ar-SA"/>
              </w:rPr>
            </w:pPr>
          </w:p>
          <w:p w14:paraId="634F2E7B" w14:textId="77777777" w:rsidR="00195F76" w:rsidRPr="00520861" w:rsidRDefault="00195F76" w:rsidP="001334E3">
            <w:pPr>
              <w:suppressAutoHyphens/>
              <w:spacing w:after="160" w:line="259" w:lineRule="auto"/>
              <w:jc w:val="both"/>
              <w:rPr>
                <w:rFonts w:eastAsia="Calibri"/>
                <w:color w:val="000000"/>
                <w:sz w:val="14"/>
                <w:szCs w:val="14"/>
                <w:lang w:eastAsia="ar-SA"/>
              </w:rPr>
            </w:pPr>
            <w:r w:rsidRPr="00520861">
              <w:rPr>
                <w:rFonts w:eastAsia="Calibri"/>
                <w:color w:val="000000"/>
                <w:sz w:val="14"/>
                <w:szCs w:val="14"/>
                <w:lang w:eastAsia="ar-SA"/>
              </w:rPr>
              <w:t xml:space="preserve">El sistema debe contar con dos válvulas de admisión y descarga de bajo perfil tipo Camlock de 76.2 mm de diámetro con válvula de esfera y tapón, situadas en los laterales opuestos frontal y posterior de la cara superior, ambos a no menos de un metro del borde del tanque, estando conformadas por una brida con codo de 90 grados de 50.8 mm; niple de acero inoxidable de 50.8 mm; válvula de esfera de 50.8 mm; adaptador NPT de 50.8 mm a Camlock 76.2 mm, y tapa protectora de contaminantes de 76.2 mm. Así mismo </w:t>
            </w:r>
            <w:r w:rsidRPr="00520861">
              <w:rPr>
                <w:rFonts w:eastAsia="Calibri"/>
                <w:color w:val="000000"/>
                <w:sz w:val="14"/>
                <w:szCs w:val="14"/>
                <w:lang w:eastAsia="ar-SA"/>
              </w:rPr>
              <w:lastRenderedPageBreak/>
              <w:t>debe contar con una válvula de respiración y sobrellenado de 38.1 mm, de diámetro con conexión NPT hembra, dotada con protección anti-chispa y tapón, situada al centro del  tanque, la cual está conformada por niple de 50.8 mm; válvula de esfera de 50.8 mm; adaptador Camlock y tapa protectora de contaminantes de 50.8 mm con cable de sujeción, lo que permite conectarse a un sistema de ventilación exterior a bordo de la aeronave o a una manguera para la expulsión de vapores durante el llenado del tanque colapsable en tierra. Este tanque colapsable de doble pared debe contar con una brida de desagüe inferior de 50.8 mm de diámetro, la que está ubicada en la pared inferior, todas las conexiones y válvulas están fabricadas en acero inoxidable.</w:t>
            </w:r>
          </w:p>
          <w:p w14:paraId="6FB72123" w14:textId="77777777" w:rsidR="00195F76" w:rsidRPr="00520861" w:rsidRDefault="00195F76">
            <w:pPr>
              <w:numPr>
                <w:ilvl w:val="2"/>
                <w:numId w:val="57"/>
              </w:numPr>
              <w:suppressAutoHyphens/>
              <w:autoSpaceDN/>
              <w:spacing w:after="160" w:line="259" w:lineRule="auto"/>
              <w:ind w:left="316"/>
              <w:jc w:val="both"/>
              <w:rPr>
                <w:rFonts w:eastAsia="Calibri"/>
                <w:color w:val="000000"/>
                <w:sz w:val="14"/>
                <w:szCs w:val="14"/>
                <w:lang w:eastAsia="ar-SA"/>
              </w:rPr>
            </w:pPr>
            <w:r w:rsidRPr="00520861">
              <w:rPr>
                <w:rFonts w:eastAsia="Calibri"/>
                <w:b/>
                <w:bCs/>
                <w:color w:val="000000"/>
                <w:sz w:val="14"/>
                <w:szCs w:val="14"/>
                <w:lang w:eastAsia="ar-SA"/>
              </w:rPr>
              <w:t>MATERIAL:</w:t>
            </w:r>
            <w:r w:rsidRPr="00520861">
              <w:rPr>
                <w:rFonts w:eastAsia="Calibri"/>
                <w:color w:val="000000"/>
                <w:sz w:val="14"/>
                <w:szCs w:val="14"/>
                <w:lang w:eastAsia="ar-SA"/>
              </w:rPr>
              <w:t xml:space="preserve"> Las uniones o costuras deben de tener entre tela y tela 10 cm como mínimo con costura en electro sellado o vulcanizado, esto con el fin de que se convierta en una sola pieza.</w:t>
            </w:r>
          </w:p>
          <w:p w14:paraId="5F7F309A" w14:textId="77777777" w:rsidR="00195F76" w:rsidRPr="00520861" w:rsidRDefault="00195F76">
            <w:pPr>
              <w:numPr>
                <w:ilvl w:val="2"/>
                <w:numId w:val="57"/>
              </w:numPr>
              <w:suppressAutoHyphens/>
              <w:autoSpaceDN/>
              <w:spacing w:after="160" w:line="259" w:lineRule="auto"/>
              <w:ind w:left="316"/>
              <w:jc w:val="both"/>
              <w:rPr>
                <w:rFonts w:eastAsia="Calibri"/>
                <w:color w:val="000000"/>
                <w:sz w:val="14"/>
                <w:szCs w:val="14"/>
                <w:lang w:eastAsia="ar-SA"/>
              </w:rPr>
            </w:pPr>
            <w:r w:rsidRPr="00520861">
              <w:rPr>
                <w:rFonts w:eastAsia="Calibri"/>
                <w:color w:val="000000"/>
                <w:sz w:val="14"/>
                <w:szCs w:val="14"/>
                <w:lang w:eastAsia="ar-SA"/>
              </w:rPr>
              <w:t xml:space="preserve"> </w:t>
            </w:r>
            <w:r w:rsidRPr="00520861">
              <w:rPr>
                <w:rFonts w:eastAsia="Calibri"/>
                <w:b/>
                <w:bCs/>
                <w:color w:val="000000"/>
                <w:sz w:val="14"/>
                <w:szCs w:val="14"/>
                <w:lang w:eastAsia="ar-SA"/>
              </w:rPr>
              <w:t>COLOR:</w:t>
            </w:r>
            <w:r w:rsidRPr="00520861">
              <w:rPr>
                <w:rFonts w:eastAsia="Calibri"/>
                <w:color w:val="000000"/>
                <w:sz w:val="14"/>
                <w:szCs w:val="14"/>
                <w:lang w:eastAsia="ar-SA"/>
              </w:rPr>
              <w:t xml:space="preserve"> El tanque colapsable deberá ser de un color de alta visibilidad.</w:t>
            </w:r>
          </w:p>
          <w:p w14:paraId="2D786B93" w14:textId="77777777" w:rsidR="00195F76" w:rsidRPr="00520861" w:rsidRDefault="00195F76">
            <w:pPr>
              <w:numPr>
                <w:ilvl w:val="2"/>
                <w:numId w:val="57"/>
              </w:numPr>
              <w:suppressAutoHyphens/>
              <w:autoSpaceDN/>
              <w:spacing w:after="160" w:line="259" w:lineRule="auto"/>
              <w:ind w:left="316"/>
              <w:jc w:val="both"/>
              <w:rPr>
                <w:rFonts w:eastAsia="Calibri"/>
                <w:color w:val="000000"/>
                <w:sz w:val="14"/>
                <w:szCs w:val="14"/>
                <w:lang w:eastAsia="ar-SA"/>
              </w:rPr>
            </w:pPr>
            <w:r w:rsidRPr="00520861">
              <w:rPr>
                <w:rFonts w:eastAsia="Calibri"/>
                <w:color w:val="000000"/>
                <w:sz w:val="14"/>
                <w:szCs w:val="14"/>
                <w:lang w:eastAsia="ar-SA"/>
              </w:rPr>
              <w:t xml:space="preserve"> </w:t>
            </w:r>
            <w:r w:rsidRPr="00520861">
              <w:rPr>
                <w:rFonts w:eastAsia="Calibri"/>
                <w:b/>
                <w:bCs/>
                <w:color w:val="000000"/>
                <w:sz w:val="14"/>
                <w:szCs w:val="14"/>
                <w:lang w:eastAsia="ar-SA"/>
              </w:rPr>
              <w:t>TIPO – CAPACIDAD</w:t>
            </w:r>
            <w:r w:rsidRPr="00520861">
              <w:rPr>
                <w:rFonts w:eastAsia="Calibri"/>
                <w:color w:val="000000"/>
                <w:sz w:val="14"/>
                <w:szCs w:val="14"/>
                <w:lang w:eastAsia="ar-SA"/>
              </w:rPr>
              <w:t xml:space="preserve">: El tanque colapsable tipo almohada de doble pared con capacidad volumétrica de 700±50 galones. </w:t>
            </w:r>
          </w:p>
          <w:p w14:paraId="7FC3A1E4" w14:textId="77777777" w:rsidR="00195F76" w:rsidRPr="00520861" w:rsidRDefault="00195F76">
            <w:pPr>
              <w:numPr>
                <w:ilvl w:val="2"/>
                <w:numId w:val="57"/>
              </w:numPr>
              <w:suppressAutoHyphens/>
              <w:autoSpaceDN/>
              <w:spacing w:after="160" w:line="259" w:lineRule="auto"/>
              <w:ind w:left="316"/>
              <w:jc w:val="both"/>
              <w:rPr>
                <w:rFonts w:eastAsia="Calibri"/>
                <w:color w:val="000000"/>
                <w:sz w:val="14"/>
                <w:szCs w:val="14"/>
                <w:lang w:eastAsia="ar-SA"/>
              </w:rPr>
            </w:pPr>
            <w:r w:rsidRPr="00520861">
              <w:rPr>
                <w:rFonts w:eastAsia="Calibri"/>
                <w:color w:val="000000"/>
                <w:sz w:val="14"/>
                <w:szCs w:val="14"/>
                <w:lang w:eastAsia="ar-SA"/>
              </w:rPr>
              <w:t xml:space="preserve"> </w:t>
            </w:r>
            <w:r w:rsidRPr="00520861">
              <w:rPr>
                <w:rFonts w:eastAsia="Calibri"/>
                <w:b/>
                <w:bCs/>
                <w:color w:val="000000"/>
                <w:sz w:val="14"/>
                <w:szCs w:val="14"/>
                <w:lang w:eastAsia="ar-SA"/>
              </w:rPr>
              <w:t xml:space="preserve">ESTRUCTURA: </w:t>
            </w:r>
            <w:r w:rsidRPr="00520861">
              <w:rPr>
                <w:rFonts w:eastAsia="Calibri"/>
                <w:color w:val="000000"/>
                <w:sz w:val="14"/>
                <w:szCs w:val="14"/>
                <w:lang w:eastAsia="ar-SA"/>
              </w:rPr>
              <w:t xml:space="preserve">Totalmente construido mediante el proceso de electro-sellado reforzado por radio frecuencia con costuras longitudinales por ambas caras (interna y externa). Este tanque colapsable debe contar con compartimientos internos plegables longitudinales y transversal que aseguran el no cambio del centro de gravedad de la aeronave durante el vuelo debido al movimiento del combustible en el interior del tanque colapsable y a las variaciones de combustible en los tanques primarios en vuelo. </w:t>
            </w:r>
          </w:p>
          <w:p w14:paraId="0F26B093" w14:textId="77777777" w:rsidR="00195F76" w:rsidRPr="00520861" w:rsidRDefault="00195F76">
            <w:pPr>
              <w:numPr>
                <w:ilvl w:val="2"/>
                <w:numId w:val="57"/>
              </w:numPr>
              <w:suppressAutoHyphens/>
              <w:autoSpaceDN/>
              <w:spacing w:after="160" w:line="259" w:lineRule="auto"/>
              <w:ind w:left="316"/>
              <w:jc w:val="both"/>
              <w:rPr>
                <w:rFonts w:eastAsia="Calibri"/>
                <w:color w:val="000000"/>
                <w:sz w:val="14"/>
                <w:szCs w:val="14"/>
                <w:lang w:eastAsia="ar-SA"/>
              </w:rPr>
            </w:pPr>
            <w:r w:rsidRPr="00520861">
              <w:rPr>
                <w:rFonts w:eastAsia="Calibri"/>
                <w:color w:val="000000"/>
                <w:sz w:val="14"/>
                <w:szCs w:val="14"/>
                <w:lang w:eastAsia="ar-SA"/>
              </w:rPr>
              <w:t xml:space="preserve"> </w:t>
            </w:r>
            <w:r w:rsidRPr="00520861">
              <w:rPr>
                <w:rFonts w:eastAsia="Calibri"/>
                <w:b/>
                <w:bCs/>
                <w:color w:val="000000"/>
                <w:sz w:val="14"/>
                <w:szCs w:val="14"/>
                <w:lang w:eastAsia="ar-SA"/>
              </w:rPr>
              <w:t>FABRICACIÓN Y RESISTENCIA</w:t>
            </w:r>
            <w:r w:rsidRPr="00520861">
              <w:rPr>
                <w:rFonts w:eastAsia="Calibri"/>
                <w:color w:val="000000"/>
                <w:sz w:val="14"/>
                <w:szCs w:val="14"/>
                <w:lang w:eastAsia="ar-SA"/>
              </w:rPr>
              <w:t xml:space="preserve">: El material debe ser dotado de un tanque colapsable interior fabricado con material flexible de alta resistencia, consistente de una trama de fibra de nylon revestido por ambas caras con poliuretano de alta resistencia, que cumpla y excede las normas de prueba establecidas por la norma ASTM D-751 y ASTM 814. </w:t>
            </w:r>
          </w:p>
          <w:p w14:paraId="5A50BDE9" w14:textId="77777777" w:rsidR="00195F76" w:rsidRPr="00520861" w:rsidRDefault="00195F76" w:rsidP="001334E3">
            <w:pPr>
              <w:suppressAutoHyphens/>
              <w:spacing w:after="160" w:line="259" w:lineRule="auto"/>
              <w:jc w:val="both"/>
              <w:rPr>
                <w:rFonts w:eastAsia="Calibri"/>
                <w:color w:val="000000"/>
                <w:sz w:val="14"/>
                <w:szCs w:val="14"/>
                <w:lang w:eastAsia="ar-SA"/>
              </w:rPr>
            </w:pPr>
            <w:r w:rsidRPr="00520861">
              <w:rPr>
                <w:rFonts w:eastAsia="Calibri"/>
                <w:color w:val="000000"/>
                <w:sz w:val="14"/>
                <w:szCs w:val="14"/>
                <w:lang w:eastAsia="ar-SA"/>
              </w:rPr>
              <w:t xml:space="preserve">El tanque colapsable es compatible y resiste el almacenamiento de líquidos combustibles cuyo contenido aromático sea menor al 40%, incluyendo: Jet A-1, Jet B, JP-1, JP-4, JP-8, Keroseno, AVGAS. </w:t>
            </w:r>
          </w:p>
          <w:p w14:paraId="66926A8F" w14:textId="77777777" w:rsidR="00195F76" w:rsidRPr="00520861" w:rsidRDefault="00195F76" w:rsidP="001334E3">
            <w:pPr>
              <w:suppressAutoHyphens/>
              <w:spacing w:after="160" w:line="259" w:lineRule="auto"/>
              <w:jc w:val="both"/>
              <w:rPr>
                <w:rFonts w:eastAsia="Calibri"/>
                <w:color w:val="000000"/>
                <w:sz w:val="14"/>
                <w:szCs w:val="14"/>
                <w:lang w:eastAsia="ar-SA"/>
              </w:rPr>
            </w:pPr>
            <w:r w:rsidRPr="00520861">
              <w:rPr>
                <w:rFonts w:eastAsia="Calibri"/>
                <w:color w:val="000000"/>
                <w:sz w:val="14"/>
                <w:szCs w:val="14"/>
                <w:lang w:eastAsia="ar-SA"/>
              </w:rPr>
              <w:t xml:space="preserve">Las propiedades físicas del material flexible no habrá́ de ser menor a: </w:t>
            </w:r>
          </w:p>
          <w:p w14:paraId="1A0EE4C4" w14:textId="77777777" w:rsidR="00195F76" w:rsidRPr="00520861" w:rsidRDefault="00195F76">
            <w:pPr>
              <w:numPr>
                <w:ilvl w:val="0"/>
                <w:numId w:val="59"/>
              </w:numPr>
              <w:suppressAutoHyphens/>
              <w:autoSpaceDN/>
              <w:spacing w:after="160" w:line="259" w:lineRule="auto"/>
              <w:jc w:val="both"/>
              <w:rPr>
                <w:rFonts w:eastAsia="Calibri"/>
                <w:color w:val="000000"/>
                <w:sz w:val="14"/>
                <w:szCs w:val="14"/>
                <w:lang w:eastAsia="ar-SA"/>
              </w:rPr>
            </w:pPr>
            <w:r w:rsidRPr="00520861">
              <w:rPr>
                <w:rFonts w:eastAsia="Calibri"/>
                <w:b/>
                <w:bCs/>
                <w:color w:val="000000"/>
                <w:sz w:val="14"/>
                <w:szCs w:val="14"/>
                <w:lang w:eastAsia="ar-SA"/>
              </w:rPr>
              <w:t>Resistencia mínima al desgarre (tongue tear):</w:t>
            </w:r>
            <w:r w:rsidRPr="00520861">
              <w:rPr>
                <w:rFonts w:eastAsia="Calibri"/>
                <w:color w:val="000000"/>
                <w:sz w:val="14"/>
                <w:szCs w:val="14"/>
                <w:lang w:eastAsia="ar-SA"/>
              </w:rPr>
              <w:t xml:space="preserve"> (ASTM D-751). </w:t>
            </w:r>
          </w:p>
          <w:p w14:paraId="486AED7F" w14:textId="77777777" w:rsidR="00195F76" w:rsidRPr="00520861" w:rsidRDefault="00195F76">
            <w:pPr>
              <w:numPr>
                <w:ilvl w:val="0"/>
                <w:numId w:val="59"/>
              </w:numPr>
              <w:suppressAutoHyphens/>
              <w:autoSpaceDN/>
              <w:spacing w:after="160" w:line="259" w:lineRule="auto"/>
              <w:jc w:val="both"/>
              <w:rPr>
                <w:rFonts w:eastAsia="Calibri"/>
                <w:color w:val="000000"/>
                <w:sz w:val="14"/>
                <w:szCs w:val="14"/>
                <w:lang w:eastAsia="ar-SA"/>
              </w:rPr>
            </w:pPr>
            <w:r w:rsidRPr="00520861">
              <w:rPr>
                <w:rFonts w:eastAsia="Calibri"/>
                <w:b/>
                <w:bCs/>
                <w:color w:val="000000"/>
                <w:sz w:val="14"/>
                <w:szCs w:val="14"/>
                <w:lang w:eastAsia="ar-SA"/>
              </w:rPr>
              <w:t>Resistencia a la tensión (inicial):</w:t>
            </w:r>
            <w:r w:rsidRPr="00520861">
              <w:rPr>
                <w:rFonts w:eastAsia="Calibri"/>
                <w:color w:val="000000"/>
                <w:sz w:val="14"/>
                <w:szCs w:val="14"/>
                <w:lang w:eastAsia="ar-SA"/>
              </w:rPr>
              <w:t xml:space="preserve"> (ASTM D-751). </w:t>
            </w:r>
          </w:p>
          <w:p w14:paraId="4926071D" w14:textId="77777777" w:rsidR="00195F76" w:rsidRPr="00520861" w:rsidRDefault="00195F76">
            <w:pPr>
              <w:numPr>
                <w:ilvl w:val="0"/>
                <w:numId w:val="59"/>
              </w:numPr>
              <w:suppressAutoHyphens/>
              <w:autoSpaceDN/>
              <w:spacing w:after="160" w:line="259" w:lineRule="auto"/>
              <w:jc w:val="both"/>
              <w:rPr>
                <w:rFonts w:eastAsia="Calibri"/>
                <w:color w:val="000000"/>
                <w:sz w:val="14"/>
                <w:szCs w:val="14"/>
                <w:lang w:eastAsia="ar-SA"/>
              </w:rPr>
            </w:pPr>
            <w:r w:rsidRPr="00520861">
              <w:rPr>
                <w:rFonts w:eastAsia="Calibri"/>
                <w:b/>
                <w:bCs/>
                <w:color w:val="000000"/>
                <w:sz w:val="14"/>
                <w:szCs w:val="14"/>
                <w:lang w:eastAsia="ar-SA"/>
              </w:rPr>
              <w:t>Resistencia a la tensión (90 días inmersión):</w:t>
            </w:r>
            <w:r w:rsidRPr="00520861">
              <w:rPr>
                <w:rFonts w:eastAsia="Calibri"/>
                <w:color w:val="000000"/>
                <w:sz w:val="14"/>
                <w:szCs w:val="14"/>
                <w:lang w:eastAsia="ar-SA"/>
              </w:rPr>
              <w:t xml:space="preserve"> (ASTM D-751). </w:t>
            </w:r>
          </w:p>
          <w:p w14:paraId="52EBC58A" w14:textId="77777777" w:rsidR="00195F76" w:rsidRPr="00520861" w:rsidRDefault="00195F76">
            <w:pPr>
              <w:numPr>
                <w:ilvl w:val="0"/>
                <w:numId w:val="59"/>
              </w:numPr>
              <w:suppressAutoHyphens/>
              <w:autoSpaceDN/>
              <w:spacing w:after="160" w:line="259" w:lineRule="auto"/>
              <w:jc w:val="both"/>
              <w:rPr>
                <w:rFonts w:eastAsia="Calibri"/>
                <w:color w:val="000000"/>
                <w:sz w:val="14"/>
                <w:szCs w:val="14"/>
                <w:lang w:eastAsia="ar-SA"/>
              </w:rPr>
            </w:pPr>
            <w:r w:rsidRPr="00520861">
              <w:rPr>
                <w:rFonts w:eastAsia="Calibri"/>
                <w:b/>
                <w:bCs/>
                <w:color w:val="000000"/>
                <w:sz w:val="14"/>
                <w:szCs w:val="14"/>
                <w:lang w:eastAsia="ar-SA"/>
              </w:rPr>
              <w:t>Adhesión mínima (inicial):</w:t>
            </w:r>
            <w:r w:rsidRPr="00520861">
              <w:rPr>
                <w:rFonts w:eastAsia="Calibri"/>
                <w:color w:val="000000"/>
                <w:sz w:val="14"/>
                <w:szCs w:val="14"/>
                <w:lang w:eastAsia="ar-SA"/>
              </w:rPr>
              <w:t xml:space="preserve"> (ASTM D-751 Dieléctrica). </w:t>
            </w:r>
          </w:p>
          <w:p w14:paraId="3A062F73" w14:textId="77777777" w:rsidR="00195F76" w:rsidRPr="00520861" w:rsidRDefault="00195F76">
            <w:pPr>
              <w:numPr>
                <w:ilvl w:val="0"/>
                <w:numId w:val="59"/>
              </w:numPr>
              <w:suppressAutoHyphens/>
              <w:autoSpaceDN/>
              <w:spacing w:after="160" w:line="259" w:lineRule="auto"/>
              <w:jc w:val="both"/>
              <w:rPr>
                <w:rFonts w:eastAsia="Calibri"/>
                <w:color w:val="000000"/>
                <w:sz w:val="14"/>
                <w:szCs w:val="14"/>
                <w:lang w:eastAsia="ar-SA"/>
              </w:rPr>
            </w:pPr>
            <w:r w:rsidRPr="00520861">
              <w:rPr>
                <w:rFonts w:eastAsia="Calibri"/>
                <w:b/>
                <w:bCs/>
                <w:color w:val="000000"/>
                <w:sz w:val="14"/>
                <w:szCs w:val="14"/>
                <w:lang w:eastAsia="ar-SA"/>
              </w:rPr>
              <w:t>Adhesión mínima:</w:t>
            </w:r>
            <w:r w:rsidRPr="00520861">
              <w:rPr>
                <w:rFonts w:eastAsia="Calibri"/>
                <w:color w:val="000000"/>
                <w:sz w:val="14"/>
                <w:szCs w:val="14"/>
                <w:lang w:eastAsia="ar-SA"/>
              </w:rPr>
              <w:t xml:space="preserve"> (90 días inmersión) (ASTM D-51 Dieléctrica). </w:t>
            </w:r>
          </w:p>
          <w:p w14:paraId="1A573355" w14:textId="77777777" w:rsidR="00195F76" w:rsidRPr="00520861" w:rsidRDefault="00195F76">
            <w:pPr>
              <w:numPr>
                <w:ilvl w:val="0"/>
                <w:numId w:val="59"/>
              </w:numPr>
              <w:suppressAutoHyphens/>
              <w:autoSpaceDN/>
              <w:spacing w:after="160" w:line="259" w:lineRule="auto"/>
              <w:jc w:val="both"/>
              <w:rPr>
                <w:rFonts w:eastAsia="Calibri"/>
                <w:color w:val="000000"/>
                <w:sz w:val="14"/>
                <w:szCs w:val="14"/>
                <w:lang w:eastAsia="ar-SA"/>
              </w:rPr>
            </w:pPr>
            <w:r w:rsidRPr="00520861">
              <w:rPr>
                <w:rFonts w:eastAsia="Calibri"/>
                <w:b/>
                <w:bCs/>
                <w:color w:val="000000"/>
                <w:sz w:val="14"/>
                <w:szCs w:val="14"/>
                <w:lang w:eastAsia="ar-SA"/>
              </w:rPr>
              <w:t>Resistencia a la punción (punta esférica):</w:t>
            </w:r>
            <w:r w:rsidRPr="00520861">
              <w:rPr>
                <w:rFonts w:eastAsia="Calibri"/>
                <w:color w:val="000000"/>
                <w:sz w:val="14"/>
                <w:szCs w:val="14"/>
                <w:lang w:eastAsia="ar-SA"/>
              </w:rPr>
              <w:t xml:space="preserve"> (Norma D-751).</w:t>
            </w:r>
          </w:p>
          <w:p w14:paraId="1E591494" w14:textId="77777777" w:rsidR="00195F76" w:rsidRPr="00520861" w:rsidRDefault="00195F76">
            <w:pPr>
              <w:numPr>
                <w:ilvl w:val="0"/>
                <w:numId w:val="59"/>
              </w:numPr>
              <w:suppressAutoHyphens/>
              <w:autoSpaceDN/>
              <w:spacing w:after="160" w:line="259" w:lineRule="auto"/>
              <w:jc w:val="both"/>
              <w:rPr>
                <w:rFonts w:eastAsia="Calibri"/>
                <w:color w:val="000000"/>
                <w:sz w:val="14"/>
                <w:szCs w:val="14"/>
                <w:lang w:eastAsia="ar-SA"/>
              </w:rPr>
            </w:pPr>
            <w:r w:rsidRPr="00520861">
              <w:rPr>
                <w:rFonts w:eastAsia="Calibri"/>
                <w:b/>
                <w:bCs/>
                <w:color w:val="000000"/>
                <w:sz w:val="14"/>
                <w:szCs w:val="14"/>
                <w:lang w:eastAsia="ar-SA"/>
              </w:rPr>
              <w:t>Resistencia carga muerta (costura 50.8mm).</w:t>
            </w:r>
            <w:r w:rsidRPr="00520861">
              <w:rPr>
                <w:rFonts w:eastAsia="Calibri"/>
                <w:color w:val="000000"/>
                <w:sz w:val="14"/>
                <w:szCs w:val="14"/>
                <w:lang w:eastAsia="ar-SA"/>
              </w:rPr>
              <w:t xml:space="preserve"> </w:t>
            </w:r>
          </w:p>
          <w:p w14:paraId="5A773D4B" w14:textId="77777777" w:rsidR="00195F76" w:rsidRPr="00520861" w:rsidRDefault="00195F76">
            <w:pPr>
              <w:numPr>
                <w:ilvl w:val="0"/>
                <w:numId w:val="59"/>
              </w:numPr>
              <w:suppressAutoHyphens/>
              <w:autoSpaceDN/>
              <w:spacing w:after="160" w:line="259" w:lineRule="auto"/>
              <w:jc w:val="both"/>
              <w:rPr>
                <w:rFonts w:eastAsia="Calibri"/>
                <w:color w:val="000000"/>
                <w:sz w:val="14"/>
                <w:szCs w:val="14"/>
                <w:lang w:eastAsia="ar-SA"/>
              </w:rPr>
            </w:pPr>
            <w:r w:rsidRPr="00520861">
              <w:rPr>
                <w:rFonts w:eastAsia="Calibri"/>
                <w:b/>
                <w:bCs/>
                <w:color w:val="000000"/>
                <w:sz w:val="14"/>
                <w:szCs w:val="14"/>
                <w:lang w:eastAsia="ar-SA"/>
              </w:rPr>
              <w:t>Tasa de difusión (permeabilidad):</w:t>
            </w:r>
            <w:r w:rsidRPr="00520861">
              <w:rPr>
                <w:rFonts w:eastAsia="Calibri"/>
                <w:color w:val="000000"/>
                <w:sz w:val="14"/>
                <w:szCs w:val="14"/>
                <w:lang w:eastAsia="ar-SA"/>
              </w:rPr>
              <w:t xml:space="preserve"> (ASTM D-814 con JP-8). </w:t>
            </w:r>
          </w:p>
          <w:p w14:paraId="2B7743AF" w14:textId="77777777" w:rsidR="00195F76" w:rsidRPr="00520861" w:rsidRDefault="00195F76" w:rsidP="001334E3">
            <w:pPr>
              <w:suppressAutoHyphens/>
              <w:spacing w:after="160" w:line="259" w:lineRule="auto"/>
              <w:jc w:val="both"/>
              <w:rPr>
                <w:rFonts w:eastAsia="Calibri"/>
                <w:color w:val="000000"/>
                <w:sz w:val="14"/>
                <w:szCs w:val="14"/>
                <w:lang w:eastAsia="ar-SA"/>
              </w:rPr>
            </w:pPr>
            <w:r w:rsidRPr="00520861">
              <w:rPr>
                <w:rFonts w:eastAsia="Calibri"/>
                <w:color w:val="000000"/>
                <w:sz w:val="14"/>
                <w:szCs w:val="14"/>
                <w:lang w:eastAsia="ar-SA"/>
              </w:rPr>
              <w:t>El tanque colapsable en su interior deberá estar totalmente cubierto por un tanque colapsable exterior que asegura el 100% de contención secundaria en caso de fuga del tanque interior e impide el derrame del combustible en el interior de la aeronave, en caso de presentarse una emergencia.</w:t>
            </w:r>
          </w:p>
          <w:p w14:paraId="196C5776" w14:textId="77777777" w:rsidR="00195F76" w:rsidRPr="00520861" w:rsidRDefault="00195F76" w:rsidP="001334E3">
            <w:pPr>
              <w:suppressAutoHyphens/>
              <w:spacing w:after="160" w:line="259" w:lineRule="auto"/>
              <w:jc w:val="both"/>
              <w:rPr>
                <w:rFonts w:eastAsia="Calibri"/>
                <w:color w:val="000000"/>
                <w:sz w:val="14"/>
                <w:szCs w:val="14"/>
                <w:lang w:eastAsia="ar-SA"/>
              </w:rPr>
            </w:pPr>
            <w:r w:rsidRPr="00520861">
              <w:rPr>
                <w:rFonts w:eastAsia="Calibri"/>
                <w:color w:val="000000"/>
                <w:sz w:val="14"/>
                <w:szCs w:val="14"/>
                <w:lang w:eastAsia="ar-SA"/>
              </w:rPr>
              <w:t xml:space="preserve">La cubierta exterior cubre la totalidad del tanque colapsable interior y deberá estar fabricado con un material flexible resistente a la abrasión y a las pinchaduras, fabricado con un material OBU color internacional de alta visibilidad. </w:t>
            </w:r>
          </w:p>
          <w:p w14:paraId="6C63F6E6" w14:textId="77777777" w:rsidR="00195F76" w:rsidRPr="00520861" w:rsidRDefault="00195F76" w:rsidP="001334E3">
            <w:pPr>
              <w:suppressAutoHyphens/>
              <w:spacing w:after="160" w:line="259" w:lineRule="auto"/>
              <w:jc w:val="both"/>
              <w:rPr>
                <w:rFonts w:eastAsia="Calibri"/>
                <w:color w:val="000000"/>
                <w:sz w:val="14"/>
                <w:szCs w:val="14"/>
                <w:lang w:eastAsia="ar-SA"/>
              </w:rPr>
            </w:pPr>
            <w:r w:rsidRPr="00520861">
              <w:rPr>
                <w:rFonts w:eastAsia="Calibri"/>
                <w:color w:val="000000"/>
                <w:sz w:val="14"/>
                <w:szCs w:val="14"/>
                <w:lang w:eastAsia="ar-SA"/>
              </w:rPr>
              <w:t>La fabricación de este tanque debe cumplir o exceder las normas MIL-T-52983G y Aeronáutica Civil Colombiana 5002-2009019008.</w:t>
            </w:r>
          </w:p>
          <w:p w14:paraId="5203B5C3" w14:textId="77777777" w:rsidR="00195F76" w:rsidRPr="00520861" w:rsidRDefault="00195F76">
            <w:pPr>
              <w:numPr>
                <w:ilvl w:val="2"/>
                <w:numId w:val="57"/>
              </w:numPr>
              <w:suppressAutoHyphens/>
              <w:autoSpaceDN/>
              <w:spacing w:after="160" w:line="259" w:lineRule="auto"/>
              <w:ind w:left="316"/>
              <w:jc w:val="both"/>
              <w:rPr>
                <w:rFonts w:eastAsia="Calibri"/>
                <w:color w:val="000000"/>
                <w:sz w:val="14"/>
                <w:szCs w:val="14"/>
                <w:lang w:eastAsia="ar-SA"/>
              </w:rPr>
            </w:pPr>
            <w:r w:rsidRPr="00520861">
              <w:rPr>
                <w:rFonts w:eastAsia="Calibri"/>
                <w:color w:val="000000"/>
                <w:sz w:val="14"/>
                <w:szCs w:val="14"/>
                <w:lang w:eastAsia="ar-SA"/>
              </w:rPr>
              <w:t xml:space="preserve"> </w:t>
            </w:r>
            <w:r w:rsidRPr="00520861">
              <w:rPr>
                <w:rFonts w:eastAsia="Calibri"/>
                <w:b/>
                <w:bCs/>
                <w:color w:val="000000"/>
                <w:sz w:val="14"/>
                <w:szCs w:val="14"/>
                <w:lang w:eastAsia="ar-SA"/>
              </w:rPr>
              <w:t>SEGURIDAD</w:t>
            </w:r>
            <w:r w:rsidRPr="00520861">
              <w:rPr>
                <w:rFonts w:eastAsia="Calibri"/>
                <w:color w:val="000000"/>
                <w:sz w:val="14"/>
                <w:szCs w:val="14"/>
                <w:lang w:eastAsia="ar-SA"/>
              </w:rPr>
              <w:t>: Debe tener un sistema de seguridad para expulsión de combustible desde el momento que este instalado o en vuelo de la aeronave.</w:t>
            </w:r>
          </w:p>
          <w:p w14:paraId="7360DC5E" w14:textId="77777777" w:rsidR="00195F76" w:rsidRPr="00520861" w:rsidRDefault="00195F76" w:rsidP="001334E3">
            <w:pPr>
              <w:suppressAutoHyphens/>
              <w:spacing w:after="160" w:line="259" w:lineRule="auto"/>
              <w:jc w:val="both"/>
              <w:rPr>
                <w:rFonts w:eastAsia="Calibri"/>
                <w:color w:val="000000"/>
                <w:sz w:val="14"/>
                <w:szCs w:val="14"/>
                <w:lang w:eastAsia="ar-SA"/>
              </w:rPr>
            </w:pPr>
            <w:r w:rsidRPr="00520861">
              <w:rPr>
                <w:rFonts w:eastAsia="Calibri"/>
                <w:color w:val="000000"/>
                <w:sz w:val="14"/>
                <w:szCs w:val="14"/>
                <w:lang w:eastAsia="ar-SA"/>
              </w:rPr>
              <w:lastRenderedPageBreak/>
              <w:t>El tanque colapsable exterior debe contar con un sistema a prueba de fugas que permite en cualquier momento la inspección visual y reparación del tanque interior, así́ como un sistema de sujeción que hace posible que sea instalado y asegurado dentro de la aeronave durante el vuelo, mediante correas o arneses ajustables dotados de aros D. Tanto las correas como los aros D ofrecen una resistencia de peso muerto de 4,500 kg como mínimo.</w:t>
            </w:r>
          </w:p>
          <w:p w14:paraId="65F2FCE1" w14:textId="77777777" w:rsidR="00195F76" w:rsidRPr="00520861" w:rsidRDefault="00195F76" w:rsidP="001334E3">
            <w:pPr>
              <w:suppressAutoHyphens/>
              <w:spacing w:after="160" w:line="259" w:lineRule="auto"/>
              <w:jc w:val="both"/>
              <w:rPr>
                <w:rFonts w:eastAsia="Calibri"/>
                <w:color w:val="000000"/>
                <w:sz w:val="14"/>
                <w:szCs w:val="14"/>
                <w:lang w:eastAsia="ar-SA"/>
              </w:rPr>
            </w:pPr>
            <w:r w:rsidRPr="00520861">
              <w:rPr>
                <w:rFonts w:eastAsia="Calibri"/>
                <w:color w:val="000000"/>
                <w:sz w:val="14"/>
                <w:szCs w:val="14"/>
                <w:lang w:eastAsia="ar-SA"/>
              </w:rPr>
              <w:t xml:space="preserve">Las correas y anillos de sujeción deben ir anclados al fuselaje de la aeronave.  </w:t>
            </w:r>
          </w:p>
          <w:p w14:paraId="35DC31F5" w14:textId="77777777" w:rsidR="00195F76" w:rsidRPr="00520861" w:rsidRDefault="00195F76">
            <w:pPr>
              <w:numPr>
                <w:ilvl w:val="2"/>
                <w:numId w:val="57"/>
              </w:numPr>
              <w:suppressAutoHyphens/>
              <w:autoSpaceDN/>
              <w:spacing w:after="160" w:line="259" w:lineRule="auto"/>
              <w:ind w:left="316"/>
              <w:jc w:val="both"/>
              <w:rPr>
                <w:rFonts w:eastAsia="Calibri"/>
                <w:color w:val="000000"/>
                <w:sz w:val="14"/>
                <w:szCs w:val="14"/>
                <w:lang w:eastAsia="ar-SA"/>
              </w:rPr>
            </w:pPr>
            <w:r w:rsidRPr="00520861">
              <w:rPr>
                <w:rFonts w:eastAsia="Calibri"/>
                <w:b/>
                <w:bCs/>
                <w:color w:val="000000"/>
                <w:sz w:val="14"/>
                <w:szCs w:val="14"/>
                <w:lang w:eastAsia="ar-SA"/>
              </w:rPr>
              <w:t xml:space="preserve"> DIMENSIONES: </w:t>
            </w:r>
          </w:p>
          <w:p w14:paraId="5B756542" w14:textId="77777777" w:rsidR="00195F76" w:rsidRPr="00520861" w:rsidRDefault="00195F76">
            <w:pPr>
              <w:numPr>
                <w:ilvl w:val="0"/>
                <w:numId w:val="60"/>
              </w:numPr>
              <w:suppressAutoHyphens/>
              <w:autoSpaceDN/>
              <w:spacing w:after="160" w:line="259" w:lineRule="auto"/>
              <w:ind w:left="453"/>
              <w:jc w:val="both"/>
              <w:rPr>
                <w:rFonts w:eastAsia="Calibri"/>
                <w:color w:val="000000"/>
                <w:sz w:val="14"/>
                <w:szCs w:val="14"/>
                <w:lang w:eastAsia="ar-SA"/>
              </w:rPr>
            </w:pPr>
            <w:r w:rsidRPr="00520861">
              <w:rPr>
                <w:rFonts w:eastAsia="Calibri"/>
                <w:b/>
                <w:bCs/>
                <w:color w:val="000000"/>
                <w:sz w:val="14"/>
                <w:szCs w:val="14"/>
                <w:lang w:eastAsia="ar-SA"/>
              </w:rPr>
              <w:t>Plegado:</w:t>
            </w:r>
            <w:r w:rsidRPr="00520861">
              <w:rPr>
                <w:rFonts w:eastAsia="Calibri"/>
                <w:color w:val="000000"/>
                <w:sz w:val="14"/>
                <w:szCs w:val="14"/>
                <w:lang w:eastAsia="ar-SA"/>
              </w:rPr>
              <w:t xml:space="preserve"> 48”x28”x21”. </w:t>
            </w:r>
          </w:p>
          <w:p w14:paraId="41BA8C56" w14:textId="77777777" w:rsidR="00195F76" w:rsidRPr="00520861" w:rsidRDefault="00195F76">
            <w:pPr>
              <w:numPr>
                <w:ilvl w:val="0"/>
                <w:numId w:val="60"/>
              </w:numPr>
              <w:suppressAutoHyphens/>
              <w:autoSpaceDN/>
              <w:spacing w:after="160" w:line="259" w:lineRule="auto"/>
              <w:ind w:left="453"/>
              <w:jc w:val="both"/>
              <w:rPr>
                <w:rFonts w:eastAsia="Calibri"/>
                <w:color w:val="000000"/>
                <w:sz w:val="14"/>
                <w:szCs w:val="14"/>
                <w:lang w:eastAsia="ar-SA"/>
              </w:rPr>
            </w:pPr>
            <w:r w:rsidRPr="00520861">
              <w:rPr>
                <w:rFonts w:eastAsia="Calibri"/>
                <w:b/>
                <w:bCs/>
                <w:color w:val="000000"/>
                <w:sz w:val="14"/>
                <w:szCs w:val="14"/>
                <w:lang w:eastAsia="ar-SA"/>
              </w:rPr>
              <w:t>Desplegado:</w:t>
            </w:r>
            <w:r w:rsidRPr="00520861">
              <w:rPr>
                <w:rFonts w:eastAsia="Calibri"/>
                <w:color w:val="000000"/>
                <w:sz w:val="14"/>
                <w:szCs w:val="14"/>
                <w:lang w:eastAsia="ar-SA"/>
              </w:rPr>
              <w:t xml:space="preserve"> Dentro del UH-60 87” LARGO x 74” ANCHO x 36” ALTO.</w:t>
            </w:r>
          </w:p>
          <w:p w14:paraId="2CA6A6A5" w14:textId="77777777" w:rsidR="00195F76" w:rsidRPr="00520861" w:rsidRDefault="00195F76">
            <w:pPr>
              <w:pStyle w:val="Prrafodelista"/>
              <w:numPr>
                <w:ilvl w:val="2"/>
                <w:numId w:val="57"/>
              </w:numPr>
              <w:suppressAutoHyphens/>
              <w:autoSpaceDN/>
              <w:ind w:left="316"/>
              <w:jc w:val="both"/>
              <w:rPr>
                <w:rFonts w:eastAsia="Calibri" w:cs="Arial"/>
                <w:color w:val="000000"/>
                <w:sz w:val="14"/>
                <w:szCs w:val="14"/>
                <w:lang w:eastAsia="ar-SA"/>
              </w:rPr>
            </w:pPr>
            <w:r w:rsidRPr="00520861">
              <w:rPr>
                <w:rFonts w:eastAsia="Calibri" w:cs="Arial"/>
                <w:b/>
                <w:bCs/>
                <w:color w:val="000000"/>
                <w:sz w:val="14"/>
                <w:szCs w:val="14"/>
                <w:lang w:eastAsia="ar-SA"/>
              </w:rPr>
              <w:t>MANGUERAS:</w:t>
            </w:r>
            <w:r w:rsidRPr="00520861">
              <w:rPr>
                <w:rFonts w:eastAsia="Calibri" w:cs="Arial"/>
                <w:color w:val="000000"/>
                <w:sz w:val="14"/>
                <w:szCs w:val="14"/>
                <w:lang w:eastAsia="ar-SA"/>
              </w:rPr>
              <w:t xml:space="preserve"> Las mangueras deben ser certificadas y de tipo Camlock. Estas mangueras van a los extremos del tanque en caso de emergencia para que pueda ser desocupado desde el aire.</w:t>
            </w:r>
          </w:p>
          <w:p w14:paraId="1053D4E5" w14:textId="77777777" w:rsidR="00195F76" w:rsidRPr="00520861" w:rsidRDefault="00195F76" w:rsidP="001334E3">
            <w:pPr>
              <w:pStyle w:val="Prrafodelista"/>
              <w:suppressAutoHyphens/>
              <w:ind w:left="316"/>
              <w:jc w:val="both"/>
              <w:rPr>
                <w:rFonts w:eastAsia="Calibri" w:cs="Arial"/>
                <w:color w:val="000000"/>
                <w:sz w:val="14"/>
                <w:szCs w:val="14"/>
                <w:lang w:eastAsia="ar-SA"/>
              </w:rPr>
            </w:pPr>
          </w:p>
          <w:p w14:paraId="7B1B1D92" w14:textId="77777777" w:rsidR="00195F76" w:rsidRPr="00520861" w:rsidRDefault="00195F76" w:rsidP="001334E3">
            <w:pPr>
              <w:suppressAutoHyphens/>
              <w:spacing w:after="160" w:line="259" w:lineRule="auto"/>
              <w:jc w:val="both"/>
              <w:rPr>
                <w:rFonts w:eastAsia="Calibri"/>
                <w:color w:val="000000"/>
                <w:sz w:val="14"/>
                <w:szCs w:val="14"/>
                <w:lang w:eastAsia="ar-SA"/>
              </w:rPr>
            </w:pPr>
            <w:r w:rsidRPr="00520861">
              <w:rPr>
                <w:rFonts w:eastAsia="Calibri"/>
                <w:b/>
                <w:bCs/>
                <w:color w:val="000000"/>
                <w:sz w:val="14"/>
                <w:szCs w:val="14"/>
                <w:lang w:eastAsia="ar-SA"/>
              </w:rPr>
              <w:t>NOTA:</w:t>
            </w:r>
            <w:r w:rsidRPr="00520861">
              <w:rPr>
                <w:rFonts w:eastAsia="Calibri"/>
                <w:color w:val="000000"/>
                <w:sz w:val="14"/>
                <w:szCs w:val="14"/>
                <w:lang w:eastAsia="ar-SA"/>
              </w:rPr>
              <w:t xml:space="preserve"> Cada tanque colapsable para transporte debe incluir manuales de operación y reparación en idioma español, así́ como un juego (kit) de reparación compuesto por: </w:t>
            </w:r>
          </w:p>
          <w:p w14:paraId="5A4A55B6" w14:textId="77777777" w:rsidR="00195F76" w:rsidRPr="00520861" w:rsidRDefault="00195F76">
            <w:pPr>
              <w:numPr>
                <w:ilvl w:val="0"/>
                <w:numId w:val="61"/>
              </w:numPr>
              <w:suppressAutoHyphens/>
              <w:autoSpaceDN/>
              <w:spacing w:after="160" w:line="259" w:lineRule="auto"/>
              <w:jc w:val="both"/>
              <w:rPr>
                <w:rFonts w:eastAsia="Calibri"/>
                <w:color w:val="000000"/>
                <w:sz w:val="14"/>
                <w:szCs w:val="14"/>
                <w:lang w:eastAsia="ar-SA"/>
              </w:rPr>
            </w:pPr>
            <w:r w:rsidRPr="00520861">
              <w:rPr>
                <w:rFonts w:eastAsia="Calibri"/>
                <w:color w:val="000000"/>
                <w:sz w:val="14"/>
                <w:szCs w:val="14"/>
                <w:lang w:eastAsia="ar-SA"/>
              </w:rPr>
              <w:t xml:space="preserve">Parches del mismo material con el que se ha fabricado el tanque colapsable.  </w:t>
            </w:r>
          </w:p>
          <w:p w14:paraId="70C701B4" w14:textId="77777777" w:rsidR="00195F76" w:rsidRPr="00520861" w:rsidRDefault="00195F76">
            <w:pPr>
              <w:numPr>
                <w:ilvl w:val="0"/>
                <w:numId w:val="61"/>
              </w:numPr>
              <w:suppressAutoHyphens/>
              <w:autoSpaceDN/>
              <w:spacing w:after="160" w:line="259" w:lineRule="auto"/>
              <w:jc w:val="both"/>
              <w:rPr>
                <w:rFonts w:eastAsia="Calibri"/>
                <w:color w:val="000000"/>
                <w:sz w:val="14"/>
                <w:szCs w:val="14"/>
                <w:lang w:eastAsia="ar-SA"/>
              </w:rPr>
            </w:pPr>
            <w:r w:rsidRPr="00520861">
              <w:rPr>
                <w:rFonts w:eastAsia="Calibri"/>
                <w:color w:val="000000"/>
                <w:sz w:val="14"/>
                <w:szCs w:val="14"/>
                <w:lang w:eastAsia="ar-SA"/>
              </w:rPr>
              <w:t>Almohadillas abrasivas.</w:t>
            </w:r>
          </w:p>
          <w:p w14:paraId="1D994763" w14:textId="77777777" w:rsidR="00195F76" w:rsidRPr="00520861" w:rsidRDefault="00195F76">
            <w:pPr>
              <w:numPr>
                <w:ilvl w:val="0"/>
                <w:numId w:val="61"/>
              </w:numPr>
              <w:suppressAutoHyphens/>
              <w:autoSpaceDN/>
              <w:spacing w:after="160" w:line="259" w:lineRule="auto"/>
              <w:jc w:val="both"/>
              <w:rPr>
                <w:rFonts w:eastAsia="Calibri"/>
                <w:color w:val="000000"/>
                <w:sz w:val="14"/>
                <w:szCs w:val="14"/>
                <w:lang w:eastAsia="ar-SA"/>
              </w:rPr>
            </w:pPr>
            <w:r w:rsidRPr="00520861">
              <w:rPr>
                <w:rFonts w:eastAsia="Calibri"/>
                <w:color w:val="000000"/>
                <w:sz w:val="14"/>
                <w:szCs w:val="14"/>
                <w:lang w:eastAsia="ar-SA"/>
              </w:rPr>
              <w:t>Adhesivo de uretano.</w:t>
            </w:r>
          </w:p>
          <w:p w14:paraId="1C545125" w14:textId="77777777" w:rsidR="00195F76" w:rsidRPr="00520861" w:rsidRDefault="00195F76">
            <w:pPr>
              <w:numPr>
                <w:ilvl w:val="0"/>
                <w:numId w:val="61"/>
              </w:numPr>
              <w:suppressAutoHyphens/>
              <w:autoSpaceDN/>
              <w:spacing w:after="160" w:line="259" w:lineRule="auto"/>
              <w:jc w:val="both"/>
              <w:rPr>
                <w:rFonts w:eastAsia="Calibri"/>
                <w:color w:val="000000"/>
                <w:sz w:val="14"/>
                <w:szCs w:val="14"/>
                <w:lang w:eastAsia="ar-SA"/>
              </w:rPr>
            </w:pPr>
            <w:r w:rsidRPr="00520861">
              <w:rPr>
                <w:rFonts w:eastAsia="Calibri"/>
                <w:color w:val="000000"/>
                <w:sz w:val="14"/>
                <w:szCs w:val="14"/>
                <w:lang w:eastAsia="ar-SA"/>
              </w:rPr>
              <w:t>Rodillo de acero de 38.1mm.</w:t>
            </w:r>
          </w:p>
          <w:p w14:paraId="69B9CA69" w14:textId="77777777" w:rsidR="00195F76" w:rsidRPr="00520861" w:rsidRDefault="00195F76">
            <w:pPr>
              <w:numPr>
                <w:ilvl w:val="0"/>
                <w:numId w:val="61"/>
              </w:numPr>
              <w:suppressAutoHyphens/>
              <w:autoSpaceDN/>
              <w:spacing w:after="160" w:line="259" w:lineRule="auto"/>
              <w:jc w:val="both"/>
              <w:rPr>
                <w:rFonts w:eastAsia="Calibri"/>
                <w:color w:val="000000"/>
                <w:sz w:val="14"/>
                <w:szCs w:val="14"/>
                <w:lang w:eastAsia="ar-SA"/>
              </w:rPr>
            </w:pPr>
            <w:r w:rsidRPr="00520861">
              <w:rPr>
                <w:rFonts w:eastAsia="Calibri"/>
                <w:color w:val="000000"/>
                <w:sz w:val="14"/>
                <w:szCs w:val="14"/>
                <w:lang w:eastAsia="ar-SA"/>
              </w:rPr>
              <w:t>(03) Tres prensas metálicas.</w:t>
            </w:r>
          </w:p>
          <w:p w14:paraId="17971369" w14:textId="77777777" w:rsidR="00195F76" w:rsidRPr="00520861" w:rsidRDefault="00195F76">
            <w:pPr>
              <w:numPr>
                <w:ilvl w:val="0"/>
                <w:numId w:val="61"/>
              </w:numPr>
              <w:suppressAutoHyphens/>
              <w:autoSpaceDN/>
              <w:spacing w:after="160" w:line="259" w:lineRule="auto"/>
              <w:jc w:val="both"/>
              <w:rPr>
                <w:rFonts w:eastAsia="Calibri"/>
                <w:color w:val="000000"/>
                <w:sz w:val="14"/>
                <w:szCs w:val="14"/>
                <w:lang w:eastAsia="ar-SA"/>
              </w:rPr>
            </w:pPr>
            <w:r w:rsidRPr="00520861">
              <w:rPr>
                <w:rFonts w:eastAsia="Calibri"/>
                <w:color w:val="000000"/>
                <w:sz w:val="14"/>
                <w:szCs w:val="14"/>
                <w:lang w:eastAsia="ar-SA"/>
              </w:rPr>
              <w:t xml:space="preserve">(10) Diez hojas de esmeril grano 120 de 20 x 28 cm. </w:t>
            </w:r>
          </w:p>
          <w:p w14:paraId="19D060E3" w14:textId="77777777" w:rsidR="00195F76" w:rsidRPr="00520861" w:rsidRDefault="00195F76">
            <w:pPr>
              <w:numPr>
                <w:ilvl w:val="0"/>
                <w:numId w:val="61"/>
              </w:numPr>
              <w:suppressAutoHyphens/>
              <w:autoSpaceDN/>
              <w:spacing w:after="160" w:line="259" w:lineRule="auto"/>
              <w:jc w:val="both"/>
              <w:rPr>
                <w:rFonts w:eastAsia="Calibri"/>
                <w:color w:val="000000"/>
                <w:sz w:val="14"/>
                <w:szCs w:val="14"/>
                <w:lang w:eastAsia="ar-SA"/>
              </w:rPr>
            </w:pPr>
            <w:r w:rsidRPr="00520861">
              <w:rPr>
                <w:rFonts w:eastAsia="Calibri"/>
                <w:color w:val="000000"/>
                <w:sz w:val="14"/>
                <w:szCs w:val="14"/>
                <w:lang w:eastAsia="ar-SA"/>
              </w:rPr>
              <w:t>Bolsa para almacenamiento y transporte fabricada con un material OBU color internacional de alta visibilidad con correas de cierre.</w:t>
            </w:r>
          </w:p>
          <w:p w14:paraId="6A21B1B7" w14:textId="77777777" w:rsidR="00195F76" w:rsidRPr="00520861" w:rsidRDefault="00195F76">
            <w:pPr>
              <w:numPr>
                <w:ilvl w:val="2"/>
                <w:numId w:val="57"/>
              </w:numPr>
              <w:suppressAutoHyphens/>
              <w:autoSpaceDN/>
              <w:spacing w:after="160" w:line="259" w:lineRule="auto"/>
              <w:ind w:left="599"/>
              <w:jc w:val="both"/>
              <w:rPr>
                <w:rFonts w:eastAsia="Calibri"/>
                <w:color w:val="000000"/>
                <w:sz w:val="14"/>
                <w:szCs w:val="14"/>
                <w:lang w:eastAsia="ar-SA"/>
              </w:rPr>
            </w:pPr>
            <w:r w:rsidRPr="00520861">
              <w:rPr>
                <w:rFonts w:eastAsia="Calibri"/>
                <w:b/>
                <w:bCs/>
                <w:color w:val="000000"/>
                <w:sz w:val="14"/>
                <w:szCs w:val="14"/>
                <w:lang w:eastAsia="ar-SA"/>
              </w:rPr>
              <w:t>PICTOGRAMAS</w:t>
            </w:r>
            <w:r w:rsidRPr="00520861">
              <w:rPr>
                <w:rFonts w:eastAsia="Calibri"/>
                <w:color w:val="000000"/>
                <w:sz w:val="14"/>
                <w:szCs w:val="14"/>
                <w:lang w:eastAsia="ar-SA"/>
              </w:rPr>
              <w:t>: Cada tanque colapsable debe tener un número de serie propio que permite su referencia rápida y control al paso del tiempo. Así mismo, tiene impreso en idioma inglés y español, y debe cumplir lo siguiente:</w:t>
            </w:r>
          </w:p>
          <w:p w14:paraId="29AB9DBC" w14:textId="77777777" w:rsidR="00195F76" w:rsidRPr="00520861" w:rsidRDefault="00195F76">
            <w:pPr>
              <w:numPr>
                <w:ilvl w:val="0"/>
                <w:numId w:val="58"/>
              </w:numPr>
              <w:suppressAutoHyphens/>
              <w:autoSpaceDN/>
              <w:spacing w:after="160" w:line="259" w:lineRule="auto"/>
              <w:jc w:val="both"/>
              <w:rPr>
                <w:rFonts w:eastAsia="Calibri"/>
                <w:color w:val="000000"/>
                <w:sz w:val="14"/>
                <w:szCs w:val="14"/>
                <w:lang w:eastAsia="ar-SA"/>
              </w:rPr>
            </w:pPr>
            <w:r w:rsidRPr="00520861">
              <w:rPr>
                <w:rFonts w:eastAsia="Calibri"/>
                <w:color w:val="000000"/>
                <w:sz w:val="14"/>
                <w:szCs w:val="14"/>
                <w:lang w:eastAsia="ar-SA"/>
              </w:rPr>
              <w:t xml:space="preserve">Tipo de combustible que debe de transportarse dentro del mismo:   Jet A1. </w:t>
            </w:r>
          </w:p>
          <w:p w14:paraId="37CF107C" w14:textId="77777777" w:rsidR="00195F76" w:rsidRPr="00520861" w:rsidRDefault="00195F76">
            <w:pPr>
              <w:numPr>
                <w:ilvl w:val="0"/>
                <w:numId w:val="58"/>
              </w:numPr>
              <w:suppressAutoHyphens/>
              <w:autoSpaceDN/>
              <w:spacing w:after="160" w:line="259" w:lineRule="auto"/>
              <w:jc w:val="both"/>
              <w:rPr>
                <w:rFonts w:eastAsia="Calibri"/>
                <w:color w:val="000000"/>
                <w:sz w:val="14"/>
                <w:szCs w:val="14"/>
                <w:lang w:eastAsia="ar-SA"/>
              </w:rPr>
            </w:pPr>
            <w:r w:rsidRPr="00520861">
              <w:rPr>
                <w:rFonts w:eastAsia="Calibri"/>
                <w:color w:val="000000"/>
                <w:sz w:val="14"/>
                <w:szCs w:val="14"/>
                <w:lang w:eastAsia="ar-SA"/>
              </w:rPr>
              <w:t>Fecha de fabricación mes y año.</w:t>
            </w:r>
          </w:p>
          <w:p w14:paraId="1DB84110" w14:textId="77777777" w:rsidR="00195F76" w:rsidRPr="00520861" w:rsidRDefault="00195F76">
            <w:pPr>
              <w:numPr>
                <w:ilvl w:val="0"/>
                <w:numId w:val="58"/>
              </w:numPr>
              <w:suppressAutoHyphens/>
              <w:autoSpaceDN/>
              <w:spacing w:after="160" w:line="259" w:lineRule="auto"/>
              <w:jc w:val="both"/>
              <w:rPr>
                <w:rFonts w:eastAsia="Calibri"/>
                <w:color w:val="000000"/>
                <w:sz w:val="14"/>
                <w:szCs w:val="14"/>
                <w:lang w:eastAsia="ar-SA"/>
              </w:rPr>
            </w:pPr>
            <w:r w:rsidRPr="00520861">
              <w:rPr>
                <w:rFonts w:eastAsia="Calibri"/>
                <w:color w:val="000000"/>
                <w:sz w:val="14"/>
                <w:szCs w:val="14"/>
                <w:lang w:eastAsia="ar-SA"/>
              </w:rPr>
              <w:t xml:space="preserve">“Este tanque está diseñado para el transporte de materiales peligrosos, solo para operaciones a lugares de acceso limitado y no debe permitirse el traslado de pasajeros durante el transporte de combustibles en este tipo de operaciones".   </w:t>
            </w:r>
          </w:p>
          <w:p w14:paraId="40A4B863" w14:textId="77777777" w:rsidR="00195F76" w:rsidRPr="00520861" w:rsidRDefault="00195F76" w:rsidP="001334E3">
            <w:pPr>
              <w:suppressAutoHyphens/>
              <w:spacing w:after="160" w:line="259" w:lineRule="auto"/>
              <w:jc w:val="both"/>
              <w:rPr>
                <w:rFonts w:eastAsia="Calibri"/>
                <w:color w:val="000000"/>
                <w:sz w:val="14"/>
                <w:szCs w:val="14"/>
                <w:lang w:eastAsia="ar-SA"/>
              </w:rPr>
            </w:pPr>
            <w:r w:rsidRPr="00520861">
              <w:rPr>
                <w:rFonts w:eastAsia="Calibri"/>
                <w:b/>
                <w:bCs/>
                <w:color w:val="000000"/>
                <w:sz w:val="14"/>
                <w:szCs w:val="14"/>
                <w:lang w:eastAsia="ar-SA"/>
              </w:rPr>
              <w:t>NOTA:</w:t>
            </w:r>
            <w:r w:rsidRPr="00520861">
              <w:rPr>
                <w:rFonts w:eastAsia="Calibri"/>
                <w:color w:val="000000"/>
                <w:sz w:val="14"/>
                <w:szCs w:val="14"/>
                <w:lang w:eastAsia="ar-SA"/>
              </w:rPr>
              <w:t xml:space="preserve"> Cada tanque flexible debe traer con una maleta porta- tanque tipo militar, en material OBU color internacional de alta visibilidad con dos agarraderas por cada lado, impermeable, de cierre con velcro y tirantas de sujeción que soporten su peso, para que facilite su transporte y almacenamiento.</w:t>
            </w:r>
          </w:p>
          <w:p w14:paraId="0A4282F0" w14:textId="77777777" w:rsidR="00195F76" w:rsidRPr="00520861" w:rsidRDefault="00195F76" w:rsidP="001334E3">
            <w:pPr>
              <w:suppressAutoHyphens/>
              <w:spacing w:after="160" w:line="259" w:lineRule="auto"/>
              <w:jc w:val="both"/>
              <w:rPr>
                <w:rFonts w:eastAsia="Calibri"/>
                <w:color w:val="000000"/>
                <w:sz w:val="14"/>
                <w:szCs w:val="14"/>
                <w:lang w:eastAsia="ar-SA"/>
              </w:rPr>
            </w:pPr>
            <w:r w:rsidRPr="00520861">
              <w:rPr>
                <w:b/>
                <w:bCs/>
                <w:color w:val="000000"/>
                <w:sz w:val="14"/>
                <w:szCs w:val="14"/>
                <w:lang w:eastAsia="ar-SA"/>
              </w:rPr>
              <w:t>NOTA:</w:t>
            </w:r>
            <w:r w:rsidRPr="00520861">
              <w:rPr>
                <w:color w:val="000000"/>
                <w:sz w:val="14"/>
                <w:szCs w:val="14"/>
                <w:lang w:eastAsia="ar-SA"/>
              </w:rPr>
              <w:t xml:space="preserve"> Con el fin de evaluar las condiciones técnicas antes descritas, el oferente debe adjuntar: Ficha técnica original expedida por el fabricante, en la cual se verifiquen las características técnicas del producto y su compatibilidad para ser instalado al interior de helicópteros tipo UH-60 BLACK HAWK, sin que esta sufra modificaciones. Certificado emitido por un laboratorio acreditado, que valide el cumplimiento de las especificaciones técnicas exigidas y, cuando aplique, las condiciones de desempeño, seguridad y calidad del producto.</w:t>
            </w:r>
          </w:p>
          <w:p w14:paraId="34A5E3EA" w14:textId="77777777" w:rsidR="00195F76" w:rsidRPr="00520861" w:rsidRDefault="00195F76" w:rsidP="001334E3">
            <w:pPr>
              <w:suppressAutoHyphens/>
              <w:spacing w:after="160" w:line="259" w:lineRule="auto"/>
              <w:jc w:val="both"/>
              <w:rPr>
                <w:rFonts w:eastAsia="Calibri"/>
                <w:bCs/>
                <w:color w:val="000000"/>
                <w:sz w:val="14"/>
                <w:szCs w:val="14"/>
                <w:lang w:eastAsia="ar-SA"/>
              </w:rPr>
            </w:pPr>
            <w:r w:rsidRPr="00520861">
              <w:rPr>
                <w:rFonts w:eastAsia="Calibri"/>
                <w:b/>
                <w:color w:val="000000"/>
                <w:sz w:val="14"/>
                <w:szCs w:val="14"/>
                <w:lang w:eastAsia="ar-SA"/>
              </w:rPr>
              <w:t>NOTA:</w:t>
            </w:r>
            <w:r w:rsidRPr="00520861">
              <w:rPr>
                <w:rFonts w:eastAsia="Calibri"/>
                <w:bCs/>
                <w:color w:val="000000"/>
                <w:sz w:val="14"/>
                <w:szCs w:val="14"/>
                <w:lang w:eastAsia="ar-SA"/>
              </w:rPr>
              <w:t xml:space="preserve"> El oferente debe otorgar una garantía por un periodo cinco (05) años contra defectos de fabricación y una vida útil de diez (10) años en condiciones normales de operación, asumiendo los gastos ocasionados por esta garantía (transporte, almacenamiento y materiales para la reparación). Misma forma demostrar que el equipo ya este operativo y no es un prototipo o diseño no probado. adjuntar información técnica, certificados, folletos que demuestran lo anterior, debe adjuntar patente del producto.</w:t>
            </w:r>
          </w:p>
          <w:p w14:paraId="5B2560B9" w14:textId="77777777" w:rsidR="00195F76" w:rsidRPr="00520861" w:rsidRDefault="00195F76" w:rsidP="001334E3">
            <w:pPr>
              <w:suppressAutoHyphens/>
              <w:spacing w:after="160" w:line="259" w:lineRule="auto"/>
              <w:jc w:val="both"/>
              <w:rPr>
                <w:rFonts w:eastAsia="Calibri"/>
                <w:color w:val="000000"/>
                <w:sz w:val="14"/>
                <w:szCs w:val="14"/>
                <w:lang w:eastAsia="ar-SA"/>
              </w:rPr>
            </w:pPr>
            <w:r w:rsidRPr="00520861">
              <w:rPr>
                <w:rFonts w:eastAsia="Calibri"/>
                <w:b/>
                <w:color w:val="000000"/>
                <w:sz w:val="14"/>
                <w:szCs w:val="14"/>
                <w:lang w:eastAsia="ar-SA"/>
              </w:rPr>
              <w:lastRenderedPageBreak/>
              <w:t>NOTA:</w:t>
            </w:r>
            <w:r w:rsidRPr="00520861">
              <w:rPr>
                <w:rFonts w:eastAsia="Calibri"/>
                <w:bCs/>
                <w:color w:val="000000"/>
                <w:sz w:val="14"/>
                <w:szCs w:val="14"/>
                <w:lang w:eastAsia="ar-SA"/>
              </w:rPr>
              <w:t xml:space="preserve"> El tanque será recibido a satisfacción una vez se realicen pruebas en vuelo con resultados satisfactorios en aeronaves de la Policía Nacional tipo UH-60 BLACK HAWK. En todo caso, el elemento ofertado no deberá corresponder a un prototipo o desarrollo experimental, sino a un producto terminado, previamente validado y probado, que cuente con aplicación comprobada en operación real y que cumpla con las condiciones técnicas exigidas para su integración en este tipo de aeronave.</w:t>
            </w:r>
          </w:p>
        </w:tc>
        <w:tc>
          <w:tcPr>
            <w:tcW w:w="1417" w:type="dxa"/>
            <w:vAlign w:val="center"/>
          </w:tcPr>
          <w:p w14:paraId="43FC7572" w14:textId="77777777" w:rsidR="00195F76" w:rsidRPr="00520861" w:rsidRDefault="00195F76" w:rsidP="001334E3">
            <w:pPr>
              <w:adjustRightInd w:val="0"/>
              <w:spacing w:after="160" w:line="259" w:lineRule="auto"/>
              <w:jc w:val="center"/>
              <w:rPr>
                <w:rFonts w:eastAsiaTheme="minorHAnsi"/>
                <w:sz w:val="14"/>
                <w:szCs w:val="14"/>
                <w:lang w:eastAsia="en-US"/>
              </w:rPr>
            </w:pPr>
          </w:p>
        </w:tc>
        <w:tc>
          <w:tcPr>
            <w:tcW w:w="1418" w:type="dxa"/>
            <w:vAlign w:val="center"/>
          </w:tcPr>
          <w:p w14:paraId="473260E5" w14:textId="77777777" w:rsidR="00195F76" w:rsidRPr="00520861" w:rsidRDefault="00195F76" w:rsidP="001334E3">
            <w:pPr>
              <w:adjustRightInd w:val="0"/>
              <w:spacing w:after="160" w:line="259" w:lineRule="auto"/>
              <w:jc w:val="center"/>
              <w:rPr>
                <w:rFonts w:eastAsiaTheme="minorHAnsi"/>
                <w:sz w:val="14"/>
                <w:szCs w:val="14"/>
                <w:lang w:eastAsia="en-US"/>
              </w:rPr>
            </w:pPr>
          </w:p>
        </w:tc>
      </w:tr>
    </w:tbl>
    <w:p w14:paraId="306AE153" w14:textId="77777777" w:rsidR="00195F76" w:rsidRPr="00520861" w:rsidRDefault="00195F76" w:rsidP="00195F76">
      <w:pPr>
        <w:tabs>
          <w:tab w:val="left" w:pos="0"/>
        </w:tabs>
        <w:jc w:val="both"/>
      </w:pPr>
    </w:p>
    <w:p w14:paraId="0F52FB4E" w14:textId="77777777" w:rsidR="00195F76" w:rsidRPr="00520861" w:rsidRDefault="00195F76" w:rsidP="00195F76">
      <w:pPr>
        <w:tabs>
          <w:tab w:val="left" w:pos="0"/>
        </w:tabs>
        <w:jc w:val="center"/>
        <w:rPr>
          <w:b/>
          <w:bCs/>
        </w:rPr>
      </w:pPr>
      <w:r w:rsidRPr="00520861">
        <w:rPr>
          <w:b/>
          <w:bCs/>
        </w:rPr>
        <w:t>LOTE 2</w:t>
      </w:r>
    </w:p>
    <w:p w14:paraId="7D7FA41E" w14:textId="77777777" w:rsidR="00195F76" w:rsidRPr="00520861" w:rsidRDefault="00195F76" w:rsidP="00195F76">
      <w:pPr>
        <w:tabs>
          <w:tab w:val="left" w:pos="0"/>
        </w:tabs>
        <w:jc w:val="both"/>
      </w:pPr>
    </w:p>
    <w:tbl>
      <w:tblPr>
        <w:tblStyle w:val="Tablaconcuadrcula"/>
        <w:tblW w:w="11199" w:type="dxa"/>
        <w:jc w:val="center"/>
        <w:tblLayout w:type="fixed"/>
        <w:tblLook w:val="04A0" w:firstRow="1" w:lastRow="0" w:firstColumn="1" w:lastColumn="0" w:noHBand="0" w:noVBand="1"/>
      </w:tblPr>
      <w:tblGrid>
        <w:gridCol w:w="704"/>
        <w:gridCol w:w="1559"/>
        <w:gridCol w:w="5103"/>
        <w:gridCol w:w="1276"/>
        <w:gridCol w:w="1276"/>
        <w:gridCol w:w="1281"/>
      </w:tblGrid>
      <w:tr w:rsidR="00195F76" w:rsidRPr="00520861" w14:paraId="2FACD860" w14:textId="77777777" w:rsidTr="001334E3">
        <w:trPr>
          <w:trHeight w:val="418"/>
          <w:jc w:val="center"/>
        </w:trPr>
        <w:tc>
          <w:tcPr>
            <w:tcW w:w="11199" w:type="dxa"/>
            <w:gridSpan w:val="6"/>
            <w:shd w:val="clear" w:color="auto" w:fill="D4D4D4"/>
          </w:tcPr>
          <w:p w14:paraId="24C8095D" w14:textId="77777777" w:rsidR="00195F76" w:rsidRPr="00C60EEB" w:rsidRDefault="00195F76" w:rsidP="001334E3">
            <w:pPr>
              <w:adjustRightInd w:val="0"/>
              <w:jc w:val="both"/>
              <w:rPr>
                <w:b/>
                <w:bCs/>
                <w:sz w:val="14"/>
                <w:szCs w:val="14"/>
              </w:rPr>
            </w:pPr>
            <w:r w:rsidRPr="00520861">
              <w:rPr>
                <w:b/>
                <w:bCs/>
                <w:i/>
                <w:iCs/>
                <w:sz w:val="14"/>
                <w:szCs w:val="14"/>
              </w:rPr>
              <w:t>“</w:t>
            </w:r>
            <w:r w:rsidRPr="00C60EEB">
              <w:rPr>
                <w:b/>
                <w:bCs/>
                <w:sz w:val="14"/>
                <w:szCs w:val="14"/>
              </w:rPr>
              <w:t>SUMINISTRO DE EQUIPOS Y COMPONENTES PARA LOS SISTEMAS DE ABASTECIMIENTO, ALMACENAMIENTO, DISTRIBUCIÓN Y TRANSPORTE DE COMBUSTIBLE AERONÁUTICO, EN LAS ESTACIONES DE SERVICIO DE LAS COMPAÑÍAS ANTINARCÓTICOS DE AVIACIÓN POLICIAL, COMPAÑÍAS ANTINARCÓTICOS DE OPERACIONES POLICIALES Y BASES MÓVILES, PARA GARANTIZAR LA OPERABILIDAD Y FUNCIONAMIENTO DE LAS AERONAVES DE LA POLICÍA NACIONAL”.</w:t>
            </w:r>
          </w:p>
          <w:p w14:paraId="291BEF02" w14:textId="77777777" w:rsidR="00195F76" w:rsidRPr="00520861" w:rsidRDefault="00195F76" w:rsidP="001334E3">
            <w:pPr>
              <w:adjustRightInd w:val="0"/>
              <w:jc w:val="both"/>
              <w:rPr>
                <w:b/>
                <w:bCs/>
                <w:i/>
                <w:iCs/>
                <w:sz w:val="14"/>
                <w:szCs w:val="14"/>
              </w:rPr>
            </w:pPr>
          </w:p>
        </w:tc>
      </w:tr>
      <w:tr w:rsidR="00195F76" w:rsidRPr="00520861" w14:paraId="2D3A4F29" w14:textId="77777777" w:rsidTr="001334E3">
        <w:trPr>
          <w:trHeight w:val="230"/>
          <w:jc w:val="center"/>
        </w:trPr>
        <w:tc>
          <w:tcPr>
            <w:tcW w:w="11199" w:type="dxa"/>
            <w:gridSpan w:val="6"/>
            <w:shd w:val="clear" w:color="auto" w:fill="D4D4D4"/>
          </w:tcPr>
          <w:p w14:paraId="14F59AA4" w14:textId="77777777" w:rsidR="00195F76" w:rsidRPr="00520861" w:rsidRDefault="00195F76" w:rsidP="001334E3">
            <w:pPr>
              <w:adjustRightInd w:val="0"/>
              <w:jc w:val="center"/>
              <w:rPr>
                <w:b/>
                <w:bCs/>
                <w:sz w:val="14"/>
                <w:szCs w:val="14"/>
              </w:rPr>
            </w:pPr>
            <w:r w:rsidRPr="00520861">
              <w:rPr>
                <w:b/>
                <w:bCs/>
                <w:sz w:val="14"/>
                <w:szCs w:val="14"/>
              </w:rPr>
              <w:t>DIRECCIÓN DE ANTINARCÓTICOS - AVIACIÓN POLICIAL – COMBUSTIBLES DE AVIACIÓN</w:t>
            </w:r>
          </w:p>
        </w:tc>
      </w:tr>
      <w:tr w:rsidR="00195F76" w:rsidRPr="00520861" w14:paraId="3F40B49D" w14:textId="77777777" w:rsidTr="001334E3">
        <w:trPr>
          <w:trHeight w:val="258"/>
          <w:jc w:val="center"/>
        </w:trPr>
        <w:tc>
          <w:tcPr>
            <w:tcW w:w="11199" w:type="dxa"/>
            <w:gridSpan w:val="6"/>
            <w:shd w:val="clear" w:color="auto" w:fill="D4D4D4"/>
          </w:tcPr>
          <w:p w14:paraId="30FB999C" w14:textId="77777777" w:rsidR="00195F76" w:rsidRPr="00520861" w:rsidRDefault="00195F76" w:rsidP="001334E3">
            <w:pPr>
              <w:adjustRightInd w:val="0"/>
              <w:jc w:val="center"/>
              <w:rPr>
                <w:b/>
                <w:bCs/>
                <w:sz w:val="14"/>
                <w:szCs w:val="14"/>
              </w:rPr>
            </w:pPr>
            <w:r w:rsidRPr="00520861">
              <w:rPr>
                <w:b/>
                <w:bCs/>
                <w:sz w:val="14"/>
                <w:szCs w:val="14"/>
              </w:rPr>
              <w:t>El contratista debe entregar todos los elementos descritos a continuación con ficha técnica, certificaciones y con mínimo las siguientes características:</w:t>
            </w:r>
          </w:p>
        </w:tc>
      </w:tr>
      <w:tr w:rsidR="00195F76" w:rsidRPr="00520861" w14:paraId="03CF20C3" w14:textId="77777777" w:rsidTr="001334E3">
        <w:trPr>
          <w:trHeight w:val="416"/>
          <w:jc w:val="center"/>
        </w:trPr>
        <w:tc>
          <w:tcPr>
            <w:tcW w:w="704" w:type="dxa"/>
            <w:noWrap/>
            <w:vAlign w:val="center"/>
            <w:hideMark/>
          </w:tcPr>
          <w:p w14:paraId="305DB4B1" w14:textId="77777777" w:rsidR="00195F76" w:rsidRPr="00520861" w:rsidRDefault="00195F76" w:rsidP="001334E3">
            <w:pPr>
              <w:adjustRightInd w:val="0"/>
              <w:jc w:val="center"/>
              <w:rPr>
                <w:b/>
                <w:bCs/>
                <w:sz w:val="16"/>
                <w:szCs w:val="16"/>
              </w:rPr>
            </w:pPr>
            <w:r w:rsidRPr="00520861">
              <w:rPr>
                <w:b/>
                <w:bCs/>
                <w:sz w:val="16"/>
                <w:szCs w:val="16"/>
              </w:rPr>
              <w:t>ÍTEM</w:t>
            </w:r>
          </w:p>
        </w:tc>
        <w:tc>
          <w:tcPr>
            <w:tcW w:w="1559" w:type="dxa"/>
            <w:tcBorders>
              <w:bottom w:val="single" w:sz="4" w:space="0" w:color="auto"/>
            </w:tcBorders>
            <w:noWrap/>
            <w:vAlign w:val="center"/>
            <w:hideMark/>
          </w:tcPr>
          <w:p w14:paraId="15E9B2FC" w14:textId="77777777" w:rsidR="00195F76" w:rsidRPr="00520861" w:rsidRDefault="00195F76" w:rsidP="001334E3">
            <w:pPr>
              <w:adjustRightInd w:val="0"/>
              <w:jc w:val="center"/>
              <w:rPr>
                <w:b/>
                <w:bCs/>
                <w:sz w:val="16"/>
                <w:szCs w:val="16"/>
              </w:rPr>
            </w:pPr>
            <w:r w:rsidRPr="00520861">
              <w:rPr>
                <w:b/>
                <w:bCs/>
                <w:sz w:val="16"/>
                <w:szCs w:val="16"/>
              </w:rPr>
              <w:t>DESCRIPCIÓN</w:t>
            </w:r>
          </w:p>
        </w:tc>
        <w:tc>
          <w:tcPr>
            <w:tcW w:w="5103" w:type="dxa"/>
            <w:noWrap/>
            <w:vAlign w:val="center"/>
            <w:hideMark/>
          </w:tcPr>
          <w:p w14:paraId="4184285E" w14:textId="77777777" w:rsidR="00195F76" w:rsidRPr="00520861" w:rsidRDefault="00195F76" w:rsidP="001334E3">
            <w:pPr>
              <w:adjustRightInd w:val="0"/>
              <w:jc w:val="center"/>
              <w:rPr>
                <w:b/>
                <w:bCs/>
                <w:sz w:val="16"/>
                <w:szCs w:val="16"/>
              </w:rPr>
            </w:pPr>
            <w:r w:rsidRPr="00520861">
              <w:rPr>
                <w:b/>
                <w:bCs/>
                <w:sz w:val="16"/>
                <w:szCs w:val="16"/>
              </w:rPr>
              <w:t xml:space="preserve">ESPECIFICACIÓN TÉCNICA </w:t>
            </w:r>
          </w:p>
        </w:tc>
        <w:tc>
          <w:tcPr>
            <w:tcW w:w="1276" w:type="dxa"/>
            <w:vAlign w:val="center"/>
          </w:tcPr>
          <w:p w14:paraId="060D682E" w14:textId="77777777" w:rsidR="00195F76" w:rsidRPr="00520861" w:rsidRDefault="00195F76" w:rsidP="001334E3">
            <w:pPr>
              <w:adjustRightInd w:val="0"/>
              <w:jc w:val="center"/>
              <w:rPr>
                <w:b/>
                <w:bCs/>
                <w:sz w:val="16"/>
                <w:szCs w:val="16"/>
              </w:rPr>
            </w:pPr>
            <w:r w:rsidRPr="00520861">
              <w:rPr>
                <w:b/>
                <w:bCs/>
                <w:sz w:val="16"/>
                <w:szCs w:val="16"/>
              </w:rPr>
              <w:t xml:space="preserve">UNIDAD </w:t>
            </w:r>
          </w:p>
        </w:tc>
        <w:tc>
          <w:tcPr>
            <w:tcW w:w="1276" w:type="dxa"/>
            <w:vAlign w:val="center"/>
          </w:tcPr>
          <w:p w14:paraId="4B6271DF" w14:textId="77777777" w:rsidR="00195F76" w:rsidRPr="00520861" w:rsidRDefault="00195F76" w:rsidP="001334E3">
            <w:pPr>
              <w:adjustRightInd w:val="0"/>
              <w:jc w:val="center"/>
              <w:rPr>
                <w:b/>
                <w:bCs/>
                <w:sz w:val="16"/>
                <w:szCs w:val="16"/>
              </w:rPr>
            </w:pPr>
            <w:r w:rsidRPr="00520861">
              <w:rPr>
                <w:b/>
                <w:bCs/>
                <w:sz w:val="16"/>
                <w:szCs w:val="16"/>
              </w:rPr>
              <w:t xml:space="preserve">CUMPLE  </w:t>
            </w:r>
          </w:p>
        </w:tc>
        <w:tc>
          <w:tcPr>
            <w:tcW w:w="1281" w:type="dxa"/>
            <w:vAlign w:val="center"/>
            <w:hideMark/>
          </w:tcPr>
          <w:p w14:paraId="1AB74497" w14:textId="77777777" w:rsidR="00195F76" w:rsidRPr="00520861" w:rsidRDefault="00195F76" w:rsidP="001334E3">
            <w:pPr>
              <w:adjustRightInd w:val="0"/>
              <w:jc w:val="center"/>
              <w:rPr>
                <w:b/>
                <w:bCs/>
                <w:sz w:val="16"/>
                <w:szCs w:val="16"/>
              </w:rPr>
            </w:pPr>
            <w:r w:rsidRPr="00520861">
              <w:rPr>
                <w:b/>
                <w:bCs/>
                <w:sz w:val="16"/>
                <w:szCs w:val="16"/>
              </w:rPr>
              <w:t xml:space="preserve">NO CUMPLE  </w:t>
            </w:r>
          </w:p>
        </w:tc>
      </w:tr>
      <w:tr w:rsidR="00195F76" w:rsidRPr="00520861" w14:paraId="74E23707" w14:textId="77777777" w:rsidTr="001334E3">
        <w:trPr>
          <w:trHeight w:val="416"/>
          <w:jc w:val="center"/>
        </w:trPr>
        <w:tc>
          <w:tcPr>
            <w:tcW w:w="704" w:type="dxa"/>
            <w:noWrap/>
            <w:vAlign w:val="center"/>
          </w:tcPr>
          <w:p w14:paraId="3C288C64" w14:textId="77777777" w:rsidR="00195F76" w:rsidRPr="00520861" w:rsidRDefault="00195F76" w:rsidP="001334E3">
            <w:pPr>
              <w:adjustRightInd w:val="0"/>
              <w:jc w:val="center"/>
              <w:rPr>
                <w:b/>
                <w:bCs/>
                <w:sz w:val="14"/>
                <w:szCs w:val="14"/>
              </w:rPr>
            </w:pPr>
            <w:r w:rsidRPr="00520861">
              <w:rPr>
                <w:b/>
                <w:bCs/>
                <w:sz w:val="14"/>
                <w:szCs w:val="14"/>
              </w:rPr>
              <w:t>1</w:t>
            </w:r>
          </w:p>
        </w:tc>
        <w:tc>
          <w:tcPr>
            <w:tcW w:w="1559" w:type="dxa"/>
            <w:noWrap/>
            <w:vAlign w:val="center"/>
          </w:tcPr>
          <w:p w14:paraId="7A9EB0F7" w14:textId="77777777" w:rsidR="00195F76" w:rsidRPr="00520861" w:rsidRDefault="00195F76" w:rsidP="001334E3">
            <w:pPr>
              <w:tabs>
                <w:tab w:val="left" w:pos="-709"/>
                <w:tab w:val="left" w:pos="0"/>
              </w:tabs>
              <w:rPr>
                <w:b/>
                <w:color w:val="000000"/>
                <w:sz w:val="16"/>
                <w:szCs w:val="16"/>
                <w:u w:val="single"/>
              </w:rPr>
            </w:pPr>
            <w:r w:rsidRPr="00520861">
              <w:rPr>
                <w:b/>
                <w:sz w:val="16"/>
                <w:szCs w:val="16"/>
                <w:u w:val="single"/>
              </w:rPr>
              <w:t xml:space="preserve">EQUIPO MÓVIL DE SUMINISTRO DE COMBUSTIBLE. </w:t>
            </w:r>
          </w:p>
        </w:tc>
        <w:tc>
          <w:tcPr>
            <w:tcW w:w="5103" w:type="dxa"/>
            <w:noWrap/>
            <w:vAlign w:val="center"/>
          </w:tcPr>
          <w:p w14:paraId="34F7EF5D" w14:textId="77777777" w:rsidR="00195F76" w:rsidRPr="00520861" w:rsidRDefault="00195F76" w:rsidP="001334E3">
            <w:pPr>
              <w:jc w:val="both"/>
              <w:rPr>
                <w:b/>
                <w:sz w:val="16"/>
                <w:szCs w:val="16"/>
              </w:rPr>
            </w:pPr>
            <w:r w:rsidRPr="00520861">
              <w:rPr>
                <w:b/>
                <w:sz w:val="16"/>
                <w:szCs w:val="16"/>
                <w:u w:val="single"/>
              </w:rPr>
              <w:t>EQUIPO FARE MÓVIL DE SUMINISTRO DE COMBUSTIBLE</w:t>
            </w:r>
            <w:r w:rsidRPr="00520861">
              <w:rPr>
                <w:b/>
                <w:sz w:val="16"/>
                <w:szCs w:val="16"/>
              </w:rPr>
              <w:t xml:space="preserve">: </w:t>
            </w:r>
          </w:p>
          <w:p w14:paraId="26A69189" w14:textId="77777777" w:rsidR="00195F76" w:rsidRPr="00520861" w:rsidRDefault="00195F76" w:rsidP="001334E3">
            <w:pPr>
              <w:jc w:val="both"/>
              <w:rPr>
                <w:bCs/>
                <w:sz w:val="16"/>
                <w:szCs w:val="16"/>
              </w:rPr>
            </w:pPr>
            <w:r w:rsidRPr="00520861">
              <w:rPr>
                <w:bCs/>
                <w:sz w:val="16"/>
                <w:szCs w:val="16"/>
              </w:rPr>
              <w:t xml:space="preserve">Debe estar compuesto por: </w:t>
            </w:r>
          </w:p>
          <w:p w14:paraId="5F2A0AEF" w14:textId="77777777" w:rsidR="00195F76" w:rsidRPr="00520861" w:rsidRDefault="00195F76" w:rsidP="001334E3">
            <w:pPr>
              <w:jc w:val="both"/>
              <w:rPr>
                <w:sz w:val="16"/>
                <w:szCs w:val="16"/>
              </w:rPr>
            </w:pPr>
          </w:p>
          <w:p w14:paraId="6AF26EAE" w14:textId="77777777" w:rsidR="00195F76" w:rsidRPr="00520861" w:rsidRDefault="00195F76">
            <w:pPr>
              <w:pStyle w:val="Prrafodelista"/>
              <w:numPr>
                <w:ilvl w:val="0"/>
                <w:numId w:val="62"/>
              </w:numPr>
              <w:autoSpaceDE/>
              <w:autoSpaceDN/>
              <w:jc w:val="both"/>
              <w:rPr>
                <w:rFonts w:cs="Arial"/>
                <w:sz w:val="16"/>
                <w:szCs w:val="16"/>
              </w:rPr>
            </w:pPr>
            <w:r w:rsidRPr="00520861">
              <w:rPr>
                <w:rFonts w:cs="Arial"/>
                <w:sz w:val="16"/>
                <w:szCs w:val="16"/>
              </w:rPr>
              <w:t>Motobomba. (Adaptador de Encendido eléctrico).</w:t>
            </w:r>
          </w:p>
          <w:p w14:paraId="718CECB7" w14:textId="77777777" w:rsidR="00195F76" w:rsidRPr="00520861" w:rsidRDefault="00195F76">
            <w:pPr>
              <w:pStyle w:val="Prrafodelista"/>
              <w:numPr>
                <w:ilvl w:val="0"/>
                <w:numId w:val="62"/>
              </w:numPr>
              <w:autoSpaceDE/>
              <w:autoSpaceDN/>
              <w:jc w:val="both"/>
              <w:rPr>
                <w:rFonts w:cs="Arial"/>
                <w:sz w:val="16"/>
                <w:szCs w:val="16"/>
              </w:rPr>
            </w:pPr>
            <w:r w:rsidRPr="00520861">
              <w:rPr>
                <w:rFonts w:cs="Arial"/>
                <w:sz w:val="16"/>
                <w:szCs w:val="16"/>
              </w:rPr>
              <w:t xml:space="preserve">Sistema de filtración. (carcasa y elementos filtrantes) </w:t>
            </w:r>
          </w:p>
          <w:p w14:paraId="46620AB6" w14:textId="77777777" w:rsidR="00195F76" w:rsidRPr="00520861" w:rsidRDefault="00195F76">
            <w:pPr>
              <w:pStyle w:val="Prrafodelista"/>
              <w:numPr>
                <w:ilvl w:val="0"/>
                <w:numId w:val="62"/>
              </w:numPr>
              <w:autoSpaceDE/>
              <w:autoSpaceDN/>
              <w:jc w:val="both"/>
              <w:rPr>
                <w:rFonts w:cs="Arial"/>
                <w:sz w:val="16"/>
                <w:szCs w:val="16"/>
              </w:rPr>
            </w:pPr>
            <w:r w:rsidRPr="00520861">
              <w:rPr>
                <w:rFonts w:cs="Arial"/>
                <w:sz w:val="16"/>
                <w:szCs w:val="16"/>
              </w:rPr>
              <w:t xml:space="preserve">Medidor de desplazamiento positivo. </w:t>
            </w:r>
          </w:p>
          <w:p w14:paraId="3A41C70D" w14:textId="77777777" w:rsidR="00195F76" w:rsidRPr="00520861" w:rsidRDefault="00195F76">
            <w:pPr>
              <w:pStyle w:val="Prrafodelista"/>
              <w:numPr>
                <w:ilvl w:val="0"/>
                <w:numId w:val="62"/>
              </w:numPr>
              <w:autoSpaceDE/>
              <w:autoSpaceDN/>
              <w:jc w:val="both"/>
              <w:rPr>
                <w:rFonts w:cs="Arial"/>
                <w:sz w:val="16"/>
                <w:szCs w:val="16"/>
              </w:rPr>
            </w:pPr>
            <w:r w:rsidRPr="00520861">
              <w:rPr>
                <w:rFonts w:cs="Arial"/>
                <w:sz w:val="16"/>
                <w:szCs w:val="16"/>
              </w:rPr>
              <w:t xml:space="preserve">Carretel estático. </w:t>
            </w:r>
          </w:p>
          <w:p w14:paraId="087E1CE3" w14:textId="77777777" w:rsidR="00195F76" w:rsidRPr="00520861" w:rsidRDefault="00195F76">
            <w:pPr>
              <w:pStyle w:val="Prrafodelista"/>
              <w:numPr>
                <w:ilvl w:val="0"/>
                <w:numId w:val="62"/>
              </w:numPr>
              <w:autoSpaceDE/>
              <w:autoSpaceDN/>
              <w:jc w:val="both"/>
              <w:rPr>
                <w:rFonts w:cs="Arial"/>
                <w:sz w:val="16"/>
                <w:szCs w:val="16"/>
              </w:rPr>
            </w:pPr>
            <w:r w:rsidRPr="00520861">
              <w:rPr>
                <w:rFonts w:cs="Arial"/>
                <w:sz w:val="16"/>
                <w:szCs w:val="16"/>
              </w:rPr>
              <w:t xml:space="preserve">Mangueras. </w:t>
            </w:r>
          </w:p>
          <w:p w14:paraId="6926D7CD" w14:textId="77777777" w:rsidR="00195F76" w:rsidRPr="00520861" w:rsidRDefault="00195F76">
            <w:pPr>
              <w:pStyle w:val="Prrafodelista"/>
              <w:numPr>
                <w:ilvl w:val="0"/>
                <w:numId w:val="62"/>
              </w:numPr>
              <w:autoSpaceDE/>
              <w:autoSpaceDN/>
              <w:jc w:val="both"/>
              <w:rPr>
                <w:rFonts w:cs="Arial"/>
                <w:sz w:val="16"/>
                <w:szCs w:val="16"/>
              </w:rPr>
            </w:pPr>
            <w:r w:rsidRPr="00520861">
              <w:rPr>
                <w:rFonts w:cs="Arial"/>
                <w:sz w:val="16"/>
                <w:szCs w:val="16"/>
              </w:rPr>
              <w:t xml:space="preserve">Acoples. </w:t>
            </w:r>
          </w:p>
          <w:p w14:paraId="1231BB2D" w14:textId="77777777" w:rsidR="00195F76" w:rsidRPr="00520861" w:rsidRDefault="00195F76" w:rsidP="001334E3">
            <w:pPr>
              <w:jc w:val="both"/>
              <w:rPr>
                <w:b/>
                <w:sz w:val="16"/>
                <w:szCs w:val="16"/>
                <w:u w:val="single"/>
              </w:rPr>
            </w:pPr>
          </w:p>
          <w:p w14:paraId="18E66FD0" w14:textId="77777777" w:rsidR="00195F76" w:rsidRPr="00520861" w:rsidRDefault="00195F76" w:rsidP="001334E3">
            <w:pPr>
              <w:jc w:val="both"/>
              <w:rPr>
                <w:sz w:val="16"/>
                <w:szCs w:val="16"/>
              </w:rPr>
            </w:pPr>
            <w:r w:rsidRPr="00520861">
              <w:rPr>
                <w:sz w:val="16"/>
                <w:szCs w:val="16"/>
              </w:rPr>
              <w:t xml:space="preserve">El equipo FARE móvil de suministro de combustibles de aviación en conjunto deberá tener los siguientes elementos, así: </w:t>
            </w:r>
          </w:p>
          <w:p w14:paraId="5B5C3675" w14:textId="77777777" w:rsidR="00195F76" w:rsidRPr="00520861" w:rsidRDefault="00195F76" w:rsidP="001334E3">
            <w:pPr>
              <w:jc w:val="both"/>
              <w:rPr>
                <w:sz w:val="16"/>
                <w:szCs w:val="16"/>
              </w:rPr>
            </w:pPr>
          </w:p>
          <w:p w14:paraId="7BA213AC" w14:textId="77777777" w:rsidR="00195F76" w:rsidRPr="00520861" w:rsidRDefault="00195F76">
            <w:pPr>
              <w:pStyle w:val="Prrafodelista"/>
              <w:numPr>
                <w:ilvl w:val="1"/>
                <w:numId w:val="71"/>
              </w:numPr>
              <w:autoSpaceDE/>
              <w:autoSpaceDN/>
              <w:jc w:val="both"/>
              <w:rPr>
                <w:rFonts w:eastAsia="MS Mincho" w:cs="Arial"/>
                <w:sz w:val="16"/>
                <w:szCs w:val="16"/>
                <w:lang w:eastAsia="es-CO"/>
              </w:rPr>
            </w:pPr>
            <w:r w:rsidRPr="00520861">
              <w:rPr>
                <w:rFonts w:eastAsia="MS Mincho" w:cs="Arial"/>
                <w:b/>
                <w:bCs/>
                <w:sz w:val="16"/>
                <w:szCs w:val="16"/>
                <w:lang w:eastAsia="es-CO"/>
              </w:rPr>
              <w:t>ESTRUCTURA</w:t>
            </w:r>
            <w:r w:rsidRPr="00520861">
              <w:rPr>
                <w:rFonts w:eastAsia="MS Mincho" w:cs="Arial"/>
                <w:sz w:val="16"/>
                <w:szCs w:val="16"/>
                <w:lang w:eastAsia="es-CO"/>
              </w:rPr>
              <w:t>: Cada sistema deberá estar montado en un patín que cuente con piscina de contención y drenaje (contener derrames y goteos menores). Estructura metálica en acero inoxidable, con techo, ruedas en hierro y goma, las cuales deben soportar el peso del equipo y garantizar la movilidad segura del mismo.</w:t>
            </w:r>
          </w:p>
          <w:p w14:paraId="13D9A047" w14:textId="77777777" w:rsidR="00195F76" w:rsidRPr="00520861" w:rsidRDefault="00195F76" w:rsidP="001334E3">
            <w:pPr>
              <w:jc w:val="both"/>
              <w:rPr>
                <w:sz w:val="16"/>
                <w:szCs w:val="16"/>
              </w:rPr>
            </w:pPr>
          </w:p>
          <w:p w14:paraId="1EE681C3" w14:textId="77777777" w:rsidR="00195F76" w:rsidRPr="00520861" w:rsidRDefault="00195F76">
            <w:pPr>
              <w:pStyle w:val="Prrafodelista"/>
              <w:numPr>
                <w:ilvl w:val="1"/>
                <w:numId w:val="71"/>
              </w:numPr>
              <w:autoSpaceDE/>
              <w:autoSpaceDN/>
              <w:jc w:val="both"/>
              <w:rPr>
                <w:rFonts w:eastAsia="MS Mincho" w:cs="Arial"/>
                <w:sz w:val="16"/>
                <w:szCs w:val="16"/>
                <w:lang w:eastAsia="es-CO"/>
              </w:rPr>
            </w:pPr>
            <w:r w:rsidRPr="00520861">
              <w:rPr>
                <w:rFonts w:eastAsia="MS Mincho" w:cs="Arial"/>
                <w:b/>
                <w:bCs/>
                <w:sz w:val="16"/>
                <w:szCs w:val="16"/>
                <w:lang w:eastAsia="es-CO"/>
              </w:rPr>
              <w:t>FARE MÓVIL DEBE CONTENER</w:t>
            </w:r>
            <w:r w:rsidRPr="00520861">
              <w:rPr>
                <w:rFonts w:eastAsia="MS Mincho" w:cs="Arial"/>
                <w:sz w:val="16"/>
                <w:szCs w:val="16"/>
                <w:lang w:eastAsia="es-CO"/>
              </w:rPr>
              <w:t>:</w:t>
            </w:r>
          </w:p>
          <w:p w14:paraId="0C0CD1A3" w14:textId="77777777" w:rsidR="00195F76" w:rsidRPr="00520861" w:rsidRDefault="00195F76" w:rsidP="001334E3">
            <w:pPr>
              <w:jc w:val="both"/>
              <w:rPr>
                <w:sz w:val="16"/>
                <w:szCs w:val="16"/>
              </w:rPr>
            </w:pPr>
          </w:p>
          <w:p w14:paraId="62D30BBE" w14:textId="77777777" w:rsidR="00195F76" w:rsidRPr="00520861" w:rsidRDefault="00195F76">
            <w:pPr>
              <w:pStyle w:val="Prrafodelista"/>
              <w:numPr>
                <w:ilvl w:val="0"/>
                <w:numId w:val="63"/>
              </w:numPr>
              <w:tabs>
                <w:tab w:val="left" w:pos="-709"/>
                <w:tab w:val="left" w:pos="0"/>
              </w:tabs>
              <w:autoSpaceDE/>
              <w:autoSpaceDN/>
              <w:jc w:val="both"/>
              <w:rPr>
                <w:rFonts w:cs="Arial"/>
                <w:b/>
                <w:bCs/>
                <w:sz w:val="16"/>
                <w:szCs w:val="16"/>
              </w:rPr>
            </w:pPr>
            <w:r w:rsidRPr="00520861">
              <w:rPr>
                <w:rFonts w:cs="Arial"/>
                <w:b/>
                <w:bCs/>
                <w:sz w:val="16"/>
                <w:szCs w:val="16"/>
                <w:lang w:eastAsia="es-CO"/>
              </w:rPr>
              <w:t>Motor:</w:t>
            </w:r>
            <w:r w:rsidRPr="00520861">
              <w:rPr>
                <w:rFonts w:cs="Arial"/>
                <w:sz w:val="16"/>
                <w:szCs w:val="16"/>
                <w:lang w:eastAsia="es-CO"/>
              </w:rPr>
              <w:t xml:space="preserve"> Para Combustibles de Aviación. Con encendido propio, Diesel, a prueba de explosión con anti chispa. </w:t>
            </w:r>
            <w:r w:rsidRPr="00520861">
              <w:rPr>
                <w:rFonts w:cs="Arial"/>
                <w:sz w:val="16"/>
                <w:szCs w:val="16"/>
              </w:rPr>
              <w:t xml:space="preserve">(Adaptador de encendido eléctrico) </w:t>
            </w:r>
            <w:r w:rsidRPr="00520861">
              <w:rPr>
                <w:rFonts w:cs="Arial"/>
                <w:b/>
                <w:bCs/>
                <w:sz w:val="16"/>
                <w:szCs w:val="16"/>
              </w:rPr>
              <w:t xml:space="preserve">y funcional sin sistema eléctrico. </w:t>
            </w:r>
          </w:p>
          <w:p w14:paraId="55765456" w14:textId="77777777" w:rsidR="00195F76" w:rsidRPr="00520861" w:rsidRDefault="00195F76" w:rsidP="001334E3">
            <w:pPr>
              <w:tabs>
                <w:tab w:val="left" w:pos="-709"/>
                <w:tab w:val="left" w:pos="0"/>
              </w:tabs>
              <w:jc w:val="both"/>
              <w:rPr>
                <w:sz w:val="16"/>
                <w:szCs w:val="16"/>
              </w:rPr>
            </w:pPr>
          </w:p>
          <w:p w14:paraId="378E38B1" w14:textId="77777777" w:rsidR="00195F76" w:rsidRPr="00520861" w:rsidRDefault="00195F76">
            <w:pPr>
              <w:pStyle w:val="Prrafodelista"/>
              <w:numPr>
                <w:ilvl w:val="0"/>
                <w:numId w:val="63"/>
              </w:numPr>
              <w:tabs>
                <w:tab w:val="left" w:pos="-709"/>
                <w:tab w:val="left" w:pos="0"/>
              </w:tabs>
              <w:autoSpaceDE/>
              <w:autoSpaceDN/>
              <w:jc w:val="both"/>
              <w:rPr>
                <w:rFonts w:cs="Arial"/>
                <w:sz w:val="16"/>
                <w:szCs w:val="16"/>
                <w:lang w:eastAsia="es-CO"/>
              </w:rPr>
            </w:pPr>
            <w:r w:rsidRPr="00520861">
              <w:rPr>
                <w:rFonts w:cs="Arial"/>
                <w:b/>
                <w:bCs/>
                <w:sz w:val="16"/>
                <w:szCs w:val="16"/>
                <w:lang w:eastAsia="es-CO"/>
              </w:rPr>
              <w:t>Bomba:</w:t>
            </w:r>
            <w:r w:rsidRPr="00520861">
              <w:rPr>
                <w:rFonts w:cs="Arial"/>
                <w:sz w:val="16"/>
                <w:szCs w:val="16"/>
                <w:lang w:eastAsia="es-CO"/>
              </w:rPr>
              <w:t xml:space="preserve"> Centrifuga para Combustibles de Aviación de 2” x 2”. Entrada bomba con acople rápido macho de 2” en aluminio, con su respectivo tapón y soporte para evitar la vibración. </w:t>
            </w:r>
          </w:p>
          <w:p w14:paraId="6621A2C9" w14:textId="77777777" w:rsidR="00195F76" w:rsidRPr="00520861" w:rsidRDefault="00195F76" w:rsidP="001334E3">
            <w:pPr>
              <w:tabs>
                <w:tab w:val="left" w:pos="-709"/>
                <w:tab w:val="left" w:pos="0"/>
              </w:tabs>
              <w:jc w:val="both"/>
              <w:rPr>
                <w:sz w:val="16"/>
                <w:szCs w:val="16"/>
              </w:rPr>
            </w:pPr>
          </w:p>
          <w:p w14:paraId="336ED39C" w14:textId="77777777" w:rsidR="00195F76" w:rsidRPr="00520861" w:rsidRDefault="00195F76">
            <w:pPr>
              <w:pStyle w:val="Prrafodelista"/>
              <w:numPr>
                <w:ilvl w:val="0"/>
                <w:numId w:val="63"/>
              </w:numPr>
              <w:tabs>
                <w:tab w:val="left" w:pos="-709"/>
                <w:tab w:val="left" w:pos="0"/>
              </w:tabs>
              <w:autoSpaceDE/>
              <w:autoSpaceDN/>
              <w:jc w:val="both"/>
              <w:rPr>
                <w:rFonts w:cs="Arial"/>
                <w:sz w:val="16"/>
                <w:szCs w:val="16"/>
                <w:lang w:eastAsia="es-CO"/>
              </w:rPr>
            </w:pPr>
            <w:r w:rsidRPr="00520861">
              <w:rPr>
                <w:rFonts w:cs="Arial"/>
                <w:b/>
                <w:bCs/>
                <w:sz w:val="16"/>
                <w:szCs w:val="16"/>
              </w:rPr>
              <w:t>Sistema de filtración</w:t>
            </w:r>
            <w:r w:rsidRPr="00520861">
              <w:rPr>
                <w:rFonts w:cs="Arial"/>
                <w:sz w:val="16"/>
                <w:szCs w:val="16"/>
                <w:lang w:eastAsia="es-CO"/>
              </w:rPr>
              <w:t>: Carcaza filtrante con cartucho certificados para Aviación, diferenciales de presión p/n 10678 y válvula eliminadora de aire. Los drenajes de las carcasas filtrantes deben estar complementados con manguera plástica transparente de ¼”.</w:t>
            </w:r>
          </w:p>
          <w:p w14:paraId="3DB8D24D" w14:textId="77777777" w:rsidR="00195F76" w:rsidRPr="00520861" w:rsidRDefault="00195F76" w:rsidP="001334E3">
            <w:pPr>
              <w:tabs>
                <w:tab w:val="left" w:pos="-709"/>
                <w:tab w:val="left" w:pos="0"/>
              </w:tabs>
              <w:jc w:val="both"/>
              <w:rPr>
                <w:sz w:val="16"/>
                <w:szCs w:val="16"/>
              </w:rPr>
            </w:pPr>
          </w:p>
          <w:p w14:paraId="7668AA83" w14:textId="77777777" w:rsidR="00195F76" w:rsidRPr="00520861" w:rsidRDefault="00195F76">
            <w:pPr>
              <w:pStyle w:val="Prrafodelista"/>
              <w:numPr>
                <w:ilvl w:val="0"/>
                <w:numId w:val="63"/>
              </w:numPr>
              <w:tabs>
                <w:tab w:val="left" w:pos="-709"/>
                <w:tab w:val="left" w:pos="0"/>
              </w:tabs>
              <w:autoSpaceDE/>
              <w:autoSpaceDN/>
              <w:jc w:val="both"/>
              <w:rPr>
                <w:rFonts w:cs="Arial"/>
                <w:sz w:val="16"/>
                <w:szCs w:val="16"/>
                <w:lang w:eastAsia="es-CO"/>
              </w:rPr>
            </w:pPr>
            <w:r w:rsidRPr="00520861">
              <w:rPr>
                <w:rFonts w:cs="Arial"/>
                <w:b/>
                <w:bCs/>
                <w:sz w:val="16"/>
                <w:szCs w:val="16"/>
                <w:lang w:eastAsia="es-CO"/>
              </w:rPr>
              <w:t>Medidor de Flujo</w:t>
            </w:r>
            <w:r w:rsidRPr="00520861">
              <w:rPr>
                <w:rFonts w:cs="Arial"/>
                <w:sz w:val="16"/>
                <w:szCs w:val="16"/>
                <w:lang w:eastAsia="es-CO"/>
              </w:rPr>
              <w:t xml:space="preserve">: Con filtro strainer, eliminador de aire, registradora mecánica conteo galones con decimales el contador debidamente calibrado y sellado, con certificado de calibración. Salida del contador con acople rápido macho de 1 ½” en aluminio, con su respectivo tapón. </w:t>
            </w:r>
          </w:p>
          <w:p w14:paraId="28625BED" w14:textId="77777777" w:rsidR="00195F76" w:rsidRPr="00520861" w:rsidRDefault="00195F76" w:rsidP="001334E3">
            <w:pPr>
              <w:pStyle w:val="Prrafodelista"/>
              <w:rPr>
                <w:rFonts w:cs="Arial"/>
                <w:b/>
                <w:bCs/>
                <w:sz w:val="16"/>
                <w:szCs w:val="16"/>
              </w:rPr>
            </w:pPr>
          </w:p>
          <w:p w14:paraId="606D6225" w14:textId="77777777" w:rsidR="00195F76" w:rsidRPr="00520861" w:rsidRDefault="00195F76">
            <w:pPr>
              <w:pStyle w:val="Prrafodelista"/>
              <w:numPr>
                <w:ilvl w:val="0"/>
                <w:numId w:val="69"/>
              </w:numPr>
              <w:tabs>
                <w:tab w:val="left" w:pos="-709"/>
                <w:tab w:val="left" w:pos="0"/>
              </w:tabs>
              <w:autoSpaceDE/>
              <w:autoSpaceDN/>
              <w:jc w:val="both"/>
              <w:rPr>
                <w:rFonts w:cs="Arial"/>
                <w:sz w:val="16"/>
                <w:szCs w:val="16"/>
                <w:lang w:eastAsia="es-CO"/>
              </w:rPr>
            </w:pPr>
            <w:r w:rsidRPr="00520861">
              <w:rPr>
                <w:rFonts w:cs="Arial"/>
                <w:b/>
                <w:bCs/>
                <w:sz w:val="16"/>
                <w:szCs w:val="16"/>
              </w:rPr>
              <w:t>Rata flujo</w:t>
            </w:r>
            <w:r w:rsidRPr="00520861">
              <w:rPr>
                <w:rFonts w:cs="Arial"/>
                <w:sz w:val="16"/>
                <w:szCs w:val="16"/>
              </w:rPr>
              <w:t>:  Entrega mínima del equipo de 70 GPM.</w:t>
            </w:r>
          </w:p>
          <w:p w14:paraId="5F5B177B" w14:textId="77777777" w:rsidR="00195F76" w:rsidRPr="00520861" w:rsidRDefault="00195F76" w:rsidP="001334E3">
            <w:pPr>
              <w:jc w:val="both"/>
              <w:rPr>
                <w:sz w:val="16"/>
                <w:szCs w:val="16"/>
              </w:rPr>
            </w:pPr>
          </w:p>
          <w:p w14:paraId="44A0B50E" w14:textId="77777777" w:rsidR="00195F76" w:rsidRPr="00520861" w:rsidRDefault="00195F76">
            <w:pPr>
              <w:pStyle w:val="Prrafodelista"/>
              <w:numPr>
                <w:ilvl w:val="0"/>
                <w:numId w:val="63"/>
              </w:numPr>
              <w:autoSpaceDE/>
              <w:autoSpaceDN/>
              <w:jc w:val="both"/>
              <w:rPr>
                <w:rFonts w:cs="Arial"/>
                <w:b/>
                <w:bCs/>
                <w:sz w:val="16"/>
                <w:szCs w:val="16"/>
              </w:rPr>
            </w:pPr>
            <w:r w:rsidRPr="00520861">
              <w:rPr>
                <w:rFonts w:cs="Arial"/>
                <w:b/>
                <w:bCs/>
                <w:sz w:val="16"/>
                <w:szCs w:val="16"/>
              </w:rPr>
              <w:t xml:space="preserve">Válvulas: </w:t>
            </w:r>
          </w:p>
          <w:p w14:paraId="644EBF16" w14:textId="77777777" w:rsidR="00195F76" w:rsidRPr="00520861" w:rsidRDefault="00195F76" w:rsidP="001334E3">
            <w:pPr>
              <w:pStyle w:val="Prrafodelista"/>
              <w:rPr>
                <w:rFonts w:cs="Arial"/>
                <w:sz w:val="16"/>
                <w:szCs w:val="16"/>
              </w:rPr>
            </w:pPr>
          </w:p>
          <w:p w14:paraId="3C05A980" w14:textId="77777777" w:rsidR="00195F76" w:rsidRPr="00520861" w:rsidRDefault="00195F76">
            <w:pPr>
              <w:pStyle w:val="Prrafodelista"/>
              <w:numPr>
                <w:ilvl w:val="0"/>
                <w:numId w:val="65"/>
              </w:numPr>
              <w:autoSpaceDE/>
              <w:autoSpaceDN/>
              <w:ind w:left="1023"/>
              <w:jc w:val="both"/>
              <w:rPr>
                <w:rFonts w:cs="Arial"/>
                <w:b/>
                <w:bCs/>
                <w:sz w:val="16"/>
                <w:szCs w:val="16"/>
              </w:rPr>
            </w:pPr>
            <w:r w:rsidRPr="00520861">
              <w:rPr>
                <w:rFonts w:cs="Arial"/>
                <w:sz w:val="16"/>
                <w:szCs w:val="16"/>
              </w:rPr>
              <w:t>Válvula de presión y alivio de 2” en bronce, calibrada a 45 PSI.</w:t>
            </w:r>
          </w:p>
          <w:p w14:paraId="40446CAA" w14:textId="77777777" w:rsidR="00195F76" w:rsidRPr="00520861" w:rsidRDefault="00195F76">
            <w:pPr>
              <w:pStyle w:val="Prrafodelista"/>
              <w:numPr>
                <w:ilvl w:val="0"/>
                <w:numId w:val="65"/>
              </w:numPr>
              <w:autoSpaceDE/>
              <w:autoSpaceDN/>
              <w:ind w:left="1023"/>
              <w:jc w:val="both"/>
              <w:rPr>
                <w:rFonts w:cs="Arial"/>
                <w:b/>
                <w:bCs/>
                <w:sz w:val="16"/>
                <w:szCs w:val="16"/>
              </w:rPr>
            </w:pPr>
            <w:r w:rsidRPr="00520861">
              <w:rPr>
                <w:rFonts w:cs="Arial"/>
                <w:sz w:val="16"/>
                <w:szCs w:val="16"/>
              </w:rPr>
              <w:t>Válvula de bola de 2” en acero inoxidable.</w:t>
            </w:r>
          </w:p>
          <w:p w14:paraId="1C099572" w14:textId="77777777" w:rsidR="00195F76" w:rsidRPr="00520861" w:rsidRDefault="00195F76">
            <w:pPr>
              <w:pStyle w:val="Prrafodelista"/>
              <w:numPr>
                <w:ilvl w:val="0"/>
                <w:numId w:val="65"/>
              </w:numPr>
              <w:autoSpaceDE/>
              <w:autoSpaceDN/>
              <w:ind w:left="1023"/>
              <w:jc w:val="both"/>
              <w:rPr>
                <w:rFonts w:cs="Arial"/>
                <w:b/>
                <w:bCs/>
                <w:sz w:val="16"/>
                <w:szCs w:val="16"/>
              </w:rPr>
            </w:pPr>
            <w:r w:rsidRPr="00520861">
              <w:rPr>
                <w:rFonts w:cs="Arial"/>
                <w:sz w:val="16"/>
                <w:szCs w:val="16"/>
              </w:rPr>
              <w:t>Válvula de bola de 1 ½” en acero inoxidable.</w:t>
            </w:r>
          </w:p>
          <w:p w14:paraId="36B6E82B" w14:textId="77777777" w:rsidR="00195F76" w:rsidRPr="00520861" w:rsidRDefault="00195F76" w:rsidP="001334E3">
            <w:pPr>
              <w:pStyle w:val="Prrafodelista"/>
              <w:rPr>
                <w:rFonts w:cs="Arial"/>
                <w:sz w:val="16"/>
                <w:szCs w:val="16"/>
              </w:rPr>
            </w:pPr>
          </w:p>
          <w:p w14:paraId="21F5847A" w14:textId="77777777" w:rsidR="00195F76" w:rsidRPr="00520861" w:rsidRDefault="00195F76">
            <w:pPr>
              <w:pStyle w:val="Prrafodelista"/>
              <w:numPr>
                <w:ilvl w:val="0"/>
                <w:numId w:val="64"/>
              </w:numPr>
              <w:autoSpaceDE/>
              <w:autoSpaceDN/>
              <w:jc w:val="both"/>
              <w:rPr>
                <w:rFonts w:cs="Arial"/>
                <w:sz w:val="16"/>
                <w:szCs w:val="16"/>
              </w:rPr>
            </w:pPr>
            <w:r w:rsidRPr="00520861">
              <w:rPr>
                <w:rFonts w:cs="Arial"/>
                <w:b/>
                <w:bCs/>
                <w:sz w:val="16"/>
                <w:szCs w:val="16"/>
              </w:rPr>
              <w:t xml:space="preserve">Mangueras: </w:t>
            </w:r>
            <w:r w:rsidRPr="00520861">
              <w:rPr>
                <w:rFonts w:cs="Arial"/>
                <w:sz w:val="16"/>
                <w:szCs w:val="16"/>
              </w:rPr>
              <w:t xml:space="preserve">Para combustible de aviación que conectan internamente los componentes mayores del equipo FARE las cuales deben ser de 1 ½” norma IE 1529 del 2014 séptima edición, debidamente grafada, acoples rápidos en aluminio, todo correctamente interconectada, sin que existan fugas, la longitud debe ser la necesaria que permita la operación segura del equipo. </w:t>
            </w:r>
          </w:p>
          <w:p w14:paraId="62E80167" w14:textId="77777777" w:rsidR="00195F76" w:rsidRPr="00520861" w:rsidRDefault="00195F76" w:rsidP="001334E3">
            <w:pPr>
              <w:jc w:val="both"/>
              <w:rPr>
                <w:sz w:val="16"/>
                <w:szCs w:val="16"/>
              </w:rPr>
            </w:pPr>
          </w:p>
          <w:p w14:paraId="798AB863" w14:textId="77777777" w:rsidR="00195F76" w:rsidRPr="00520861" w:rsidRDefault="00195F76">
            <w:pPr>
              <w:pStyle w:val="Prrafodelista"/>
              <w:numPr>
                <w:ilvl w:val="0"/>
                <w:numId w:val="64"/>
              </w:numPr>
              <w:autoSpaceDE/>
              <w:autoSpaceDN/>
              <w:jc w:val="both"/>
              <w:rPr>
                <w:rFonts w:cs="Arial"/>
                <w:sz w:val="16"/>
                <w:szCs w:val="16"/>
              </w:rPr>
            </w:pPr>
            <w:r w:rsidRPr="00520861">
              <w:rPr>
                <w:rFonts w:cs="Arial"/>
                <w:b/>
                <w:bCs/>
                <w:sz w:val="16"/>
                <w:szCs w:val="16"/>
              </w:rPr>
              <w:t xml:space="preserve">Placa identificación del equipo: </w:t>
            </w:r>
            <w:r w:rsidRPr="00520861">
              <w:rPr>
                <w:rFonts w:cs="Arial"/>
                <w:sz w:val="16"/>
                <w:szCs w:val="16"/>
              </w:rPr>
              <w:t>En lámina de acero inoxidable, tipo de combustible, fecha de fabricación y numero serial.</w:t>
            </w:r>
          </w:p>
          <w:p w14:paraId="59D0A45A" w14:textId="77777777" w:rsidR="00195F76" w:rsidRPr="00520861" w:rsidRDefault="00195F76" w:rsidP="001334E3">
            <w:pPr>
              <w:jc w:val="both"/>
              <w:rPr>
                <w:sz w:val="16"/>
                <w:szCs w:val="16"/>
              </w:rPr>
            </w:pPr>
          </w:p>
          <w:p w14:paraId="343DEA3C" w14:textId="77777777" w:rsidR="00195F76" w:rsidRPr="00520861" w:rsidRDefault="00195F76">
            <w:pPr>
              <w:pStyle w:val="Prrafodelista"/>
              <w:numPr>
                <w:ilvl w:val="0"/>
                <w:numId w:val="64"/>
              </w:numPr>
              <w:autoSpaceDE/>
              <w:autoSpaceDN/>
              <w:jc w:val="both"/>
              <w:rPr>
                <w:rFonts w:cs="Arial"/>
                <w:b/>
                <w:bCs/>
                <w:sz w:val="16"/>
                <w:szCs w:val="16"/>
              </w:rPr>
            </w:pPr>
            <w:r w:rsidRPr="00520861">
              <w:rPr>
                <w:rFonts w:cs="Arial"/>
                <w:b/>
                <w:bCs/>
                <w:sz w:val="16"/>
                <w:szCs w:val="16"/>
              </w:rPr>
              <w:t xml:space="preserve">Forro del equipo: </w:t>
            </w:r>
            <w:r w:rsidRPr="00520861">
              <w:rPr>
                <w:rFonts w:cs="Arial"/>
                <w:sz w:val="16"/>
                <w:szCs w:val="16"/>
              </w:rPr>
              <w:t>En lona, con doble cremallera.</w:t>
            </w:r>
            <w:r w:rsidRPr="00520861">
              <w:rPr>
                <w:rFonts w:cs="Arial"/>
                <w:b/>
                <w:bCs/>
                <w:sz w:val="16"/>
                <w:szCs w:val="16"/>
              </w:rPr>
              <w:t xml:space="preserve"> </w:t>
            </w:r>
          </w:p>
          <w:p w14:paraId="464FDBF5" w14:textId="77777777" w:rsidR="00195F76" w:rsidRPr="00520861" w:rsidRDefault="00195F76" w:rsidP="001334E3">
            <w:pPr>
              <w:jc w:val="both"/>
              <w:rPr>
                <w:b/>
                <w:bCs/>
                <w:sz w:val="16"/>
                <w:szCs w:val="16"/>
              </w:rPr>
            </w:pPr>
          </w:p>
          <w:p w14:paraId="00B62FE2" w14:textId="77777777" w:rsidR="00195F76" w:rsidRPr="00520861" w:rsidRDefault="00195F76" w:rsidP="001334E3">
            <w:pPr>
              <w:jc w:val="both"/>
              <w:rPr>
                <w:sz w:val="16"/>
                <w:szCs w:val="16"/>
              </w:rPr>
            </w:pPr>
            <w:r w:rsidRPr="00520861">
              <w:rPr>
                <w:b/>
                <w:bCs/>
                <w:sz w:val="16"/>
                <w:szCs w:val="16"/>
              </w:rPr>
              <w:t>NOTA:</w:t>
            </w:r>
            <w:r w:rsidRPr="00520861">
              <w:rPr>
                <w:sz w:val="16"/>
                <w:szCs w:val="16"/>
              </w:rPr>
              <w:t xml:space="preserve"> El equipo debe ser entregado con pruebas funcionales en operación con combustible y sin fugas y demás elementos requeridos, para combustible de aviación. Estos son los requeridos para que el equipo opere correctamente de forma segura.</w:t>
            </w:r>
          </w:p>
          <w:p w14:paraId="68579776" w14:textId="77777777" w:rsidR="00195F76" w:rsidRPr="00520861" w:rsidRDefault="00195F76" w:rsidP="001334E3">
            <w:pPr>
              <w:jc w:val="both"/>
              <w:rPr>
                <w:sz w:val="16"/>
                <w:szCs w:val="16"/>
              </w:rPr>
            </w:pPr>
          </w:p>
          <w:p w14:paraId="035A8A13" w14:textId="77777777" w:rsidR="00195F76" w:rsidRPr="00520861" w:rsidRDefault="00195F76" w:rsidP="001334E3">
            <w:pPr>
              <w:tabs>
                <w:tab w:val="left" w:pos="-709"/>
                <w:tab w:val="left" w:pos="0"/>
              </w:tabs>
              <w:jc w:val="both"/>
              <w:rPr>
                <w:b/>
                <w:bCs/>
                <w:sz w:val="16"/>
                <w:szCs w:val="16"/>
                <w:u w:val="single"/>
              </w:rPr>
            </w:pPr>
            <w:r w:rsidRPr="00520861">
              <w:rPr>
                <w:b/>
                <w:bCs/>
                <w:sz w:val="16"/>
                <w:szCs w:val="16"/>
              </w:rPr>
              <w:t xml:space="preserve">NOTA: </w:t>
            </w:r>
            <w:r w:rsidRPr="00520861">
              <w:rPr>
                <w:sz w:val="16"/>
                <w:szCs w:val="16"/>
              </w:rPr>
              <w:t>Manual de operación y manual de componentes del equipo.</w:t>
            </w:r>
          </w:p>
          <w:p w14:paraId="436FB1AD" w14:textId="77777777" w:rsidR="00195F76" w:rsidRPr="00520861" w:rsidRDefault="00195F76" w:rsidP="001334E3">
            <w:pPr>
              <w:tabs>
                <w:tab w:val="left" w:pos="-709"/>
                <w:tab w:val="left" w:pos="0"/>
              </w:tabs>
              <w:jc w:val="both"/>
              <w:rPr>
                <w:sz w:val="16"/>
                <w:szCs w:val="16"/>
              </w:rPr>
            </w:pPr>
            <w:r w:rsidRPr="00520861">
              <w:rPr>
                <w:sz w:val="16"/>
                <w:szCs w:val="16"/>
              </w:rPr>
              <w:t xml:space="preserve">Se deberá hacer entrega de la ficha técnica de los componentes mayores de los equipos FARE a contratar (motor, bomba, medidor, carcasas filtrantes, elementos filtrantes, diferenciales de presión, carretel de estática, válvula de alivio de presión). </w:t>
            </w:r>
          </w:p>
          <w:p w14:paraId="2F000B39" w14:textId="77777777" w:rsidR="00195F76" w:rsidRPr="00520861" w:rsidRDefault="00195F76" w:rsidP="001334E3">
            <w:pPr>
              <w:tabs>
                <w:tab w:val="left" w:pos="-709"/>
                <w:tab w:val="left" w:pos="0"/>
              </w:tabs>
              <w:jc w:val="both"/>
              <w:rPr>
                <w:b/>
                <w:bCs/>
                <w:sz w:val="16"/>
                <w:szCs w:val="16"/>
                <w:u w:val="single"/>
              </w:rPr>
            </w:pPr>
          </w:p>
          <w:p w14:paraId="2FBB4739" w14:textId="77777777" w:rsidR="00195F76" w:rsidRPr="00520861" w:rsidRDefault="00195F76" w:rsidP="001334E3">
            <w:pPr>
              <w:tabs>
                <w:tab w:val="left" w:pos="-709"/>
                <w:tab w:val="left" w:pos="0"/>
              </w:tabs>
              <w:jc w:val="both"/>
              <w:rPr>
                <w:sz w:val="16"/>
                <w:szCs w:val="16"/>
              </w:rPr>
            </w:pPr>
            <w:r w:rsidRPr="00520861">
              <w:rPr>
                <w:b/>
                <w:bCs/>
                <w:sz w:val="16"/>
                <w:szCs w:val="16"/>
              </w:rPr>
              <w:t xml:space="preserve">NOTA: </w:t>
            </w:r>
            <w:r w:rsidRPr="00520861">
              <w:rPr>
                <w:sz w:val="16"/>
                <w:szCs w:val="16"/>
              </w:rPr>
              <w:t>Efectuar entrega del respectivo certificado de calibración, por empresa u organismo autorizado por la súper intendencia de industria y comercio. El medidor deberá ser entregado calibrado con fecha no superior a dos meses de la entrega.</w:t>
            </w:r>
          </w:p>
          <w:p w14:paraId="3EA8346B" w14:textId="77777777" w:rsidR="00195F76" w:rsidRPr="00520861" w:rsidRDefault="00195F76" w:rsidP="001334E3">
            <w:pPr>
              <w:tabs>
                <w:tab w:val="left" w:pos="-709"/>
                <w:tab w:val="left" w:pos="0"/>
              </w:tabs>
              <w:jc w:val="both"/>
              <w:rPr>
                <w:b/>
                <w:bCs/>
                <w:sz w:val="16"/>
                <w:szCs w:val="16"/>
                <w:u w:val="single"/>
              </w:rPr>
            </w:pPr>
          </w:p>
          <w:p w14:paraId="55EFB720" w14:textId="77777777" w:rsidR="00195F76" w:rsidRPr="00520861" w:rsidRDefault="00195F76" w:rsidP="001334E3">
            <w:pPr>
              <w:pStyle w:val="Default"/>
              <w:jc w:val="both"/>
              <w:rPr>
                <w:rFonts w:ascii="Arial" w:hAnsi="Arial" w:cs="Arial"/>
                <w:b/>
                <w:bCs/>
                <w:sz w:val="16"/>
                <w:szCs w:val="16"/>
                <w:u w:val="single"/>
              </w:rPr>
            </w:pPr>
            <w:r w:rsidRPr="00520861">
              <w:rPr>
                <w:rFonts w:ascii="Arial" w:hAnsi="Arial" w:cs="Arial"/>
                <w:b/>
                <w:bCs/>
                <w:sz w:val="16"/>
                <w:szCs w:val="16"/>
              </w:rPr>
              <w:t xml:space="preserve">NOTA: </w:t>
            </w:r>
            <w:r w:rsidRPr="00520861">
              <w:rPr>
                <w:rFonts w:ascii="Arial" w:hAnsi="Arial" w:cs="Arial"/>
                <w:sz w:val="16"/>
                <w:szCs w:val="16"/>
              </w:rPr>
              <w:t>Garantía mínima de 1 año para los elementos descritos.</w:t>
            </w:r>
            <w:r w:rsidRPr="00520861">
              <w:rPr>
                <w:rFonts w:ascii="Arial" w:hAnsi="Arial" w:cs="Arial"/>
                <w:b/>
                <w:bCs/>
                <w:sz w:val="16"/>
                <w:szCs w:val="16"/>
                <w:u w:val="single"/>
              </w:rPr>
              <w:t xml:space="preserve"> </w:t>
            </w:r>
          </w:p>
          <w:p w14:paraId="685120B0" w14:textId="77777777" w:rsidR="00195F76" w:rsidRPr="00520861" w:rsidRDefault="00195F76" w:rsidP="001334E3">
            <w:pPr>
              <w:pStyle w:val="Default"/>
              <w:jc w:val="both"/>
              <w:rPr>
                <w:rFonts w:ascii="Arial" w:hAnsi="Arial" w:cs="Arial"/>
                <w:b/>
                <w:bCs/>
                <w:sz w:val="16"/>
                <w:szCs w:val="16"/>
                <w:u w:val="single"/>
              </w:rPr>
            </w:pPr>
          </w:p>
        </w:tc>
        <w:tc>
          <w:tcPr>
            <w:tcW w:w="1276" w:type="dxa"/>
            <w:vAlign w:val="center"/>
          </w:tcPr>
          <w:p w14:paraId="0B5FE685" w14:textId="77777777" w:rsidR="00195F76" w:rsidRPr="00520861" w:rsidRDefault="00195F76" w:rsidP="001334E3">
            <w:pPr>
              <w:adjustRightInd w:val="0"/>
              <w:jc w:val="center"/>
              <w:rPr>
                <w:sz w:val="14"/>
                <w:szCs w:val="14"/>
              </w:rPr>
            </w:pPr>
            <w:r w:rsidRPr="00520861">
              <w:rPr>
                <w:sz w:val="14"/>
                <w:szCs w:val="14"/>
              </w:rPr>
              <w:lastRenderedPageBreak/>
              <w:t>1</w:t>
            </w:r>
          </w:p>
        </w:tc>
        <w:tc>
          <w:tcPr>
            <w:tcW w:w="1276" w:type="dxa"/>
            <w:vAlign w:val="center"/>
          </w:tcPr>
          <w:p w14:paraId="791B22FA" w14:textId="77777777" w:rsidR="00195F76" w:rsidRPr="00520861" w:rsidRDefault="00195F76" w:rsidP="001334E3">
            <w:pPr>
              <w:adjustRightInd w:val="0"/>
              <w:jc w:val="center"/>
              <w:rPr>
                <w:sz w:val="14"/>
                <w:szCs w:val="14"/>
              </w:rPr>
            </w:pPr>
          </w:p>
        </w:tc>
        <w:tc>
          <w:tcPr>
            <w:tcW w:w="1281" w:type="dxa"/>
            <w:vAlign w:val="center"/>
          </w:tcPr>
          <w:p w14:paraId="2119C689" w14:textId="77777777" w:rsidR="00195F76" w:rsidRPr="00520861" w:rsidRDefault="00195F76" w:rsidP="001334E3">
            <w:pPr>
              <w:adjustRightInd w:val="0"/>
              <w:jc w:val="center"/>
              <w:rPr>
                <w:sz w:val="14"/>
                <w:szCs w:val="14"/>
              </w:rPr>
            </w:pPr>
          </w:p>
        </w:tc>
      </w:tr>
      <w:tr w:rsidR="00195F76" w:rsidRPr="00520861" w14:paraId="4B5724A9" w14:textId="77777777" w:rsidTr="001334E3">
        <w:trPr>
          <w:trHeight w:val="416"/>
          <w:jc w:val="center"/>
        </w:trPr>
        <w:tc>
          <w:tcPr>
            <w:tcW w:w="704" w:type="dxa"/>
            <w:noWrap/>
            <w:vAlign w:val="center"/>
          </w:tcPr>
          <w:p w14:paraId="25660FC4" w14:textId="77777777" w:rsidR="00195F76" w:rsidRPr="00520861" w:rsidRDefault="00195F76" w:rsidP="001334E3">
            <w:pPr>
              <w:adjustRightInd w:val="0"/>
              <w:jc w:val="center"/>
              <w:rPr>
                <w:b/>
                <w:bCs/>
                <w:sz w:val="14"/>
                <w:szCs w:val="14"/>
              </w:rPr>
            </w:pPr>
            <w:r w:rsidRPr="00520861">
              <w:rPr>
                <w:b/>
                <w:bCs/>
                <w:sz w:val="14"/>
                <w:szCs w:val="14"/>
              </w:rPr>
              <w:t>2</w:t>
            </w:r>
          </w:p>
        </w:tc>
        <w:tc>
          <w:tcPr>
            <w:tcW w:w="1559" w:type="dxa"/>
            <w:noWrap/>
            <w:vAlign w:val="center"/>
          </w:tcPr>
          <w:p w14:paraId="57778E5F" w14:textId="77777777" w:rsidR="00195F76" w:rsidRPr="00520861" w:rsidRDefault="00195F76" w:rsidP="001334E3">
            <w:pPr>
              <w:tabs>
                <w:tab w:val="left" w:pos="-709"/>
                <w:tab w:val="left" w:pos="0"/>
              </w:tabs>
              <w:rPr>
                <w:b/>
                <w:bCs/>
                <w:color w:val="000000"/>
                <w:sz w:val="16"/>
                <w:szCs w:val="16"/>
              </w:rPr>
            </w:pPr>
            <w:r w:rsidRPr="00520861">
              <w:rPr>
                <w:b/>
                <w:bCs/>
                <w:color w:val="000000"/>
                <w:sz w:val="16"/>
                <w:szCs w:val="16"/>
              </w:rPr>
              <w:t>MOTOR DE COMBUSTIÓN INTERNA DIESEL</w:t>
            </w:r>
            <w:r w:rsidRPr="00520861">
              <w:rPr>
                <w:b/>
                <w:bCs/>
                <w:sz w:val="16"/>
                <w:szCs w:val="16"/>
              </w:rPr>
              <w:t xml:space="preserve"> </w:t>
            </w:r>
          </w:p>
        </w:tc>
        <w:tc>
          <w:tcPr>
            <w:tcW w:w="5103" w:type="dxa"/>
            <w:noWrap/>
            <w:vAlign w:val="center"/>
          </w:tcPr>
          <w:p w14:paraId="209DA6E2" w14:textId="77777777" w:rsidR="00195F76" w:rsidRPr="00520861" w:rsidRDefault="00195F76" w:rsidP="001334E3">
            <w:pPr>
              <w:tabs>
                <w:tab w:val="left" w:pos="-709"/>
                <w:tab w:val="left" w:pos="0"/>
              </w:tabs>
              <w:jc w:val="both"/>
              <w:rPr>
                <w:sz w:val="16"/>
                <w:szCs w:val="16"/>
              </w:rPr>
            </w:pPr>
            <w:r w:rsidRPr="00520861">
              <w:rPr>
                <w:b/>
                <w:color w:val="000000"/>
                <w:sz w:val="16"/>
                <w:szCs w:val="16"/>
                <w:u w:val="single"/>
              </w:rPr>
              <w:t>MOTOR DE COMBUSTIÓN INTERNA DIESEL</w:t>
            </w:r>
            <w:r w:rsidRPr="00520861">
              <w:rPr>
                <w:b/>
                <w:sz w:val="16"/>
                <w:szCs w:val="16"/>
                <w:u w:val="single"/>
              </w:rPr>
              <w:t>:</w:t>
            </w:r>
            <w:r w:rsidRPr="00520861">
              <w:rPr>
                <w:b/>
                <w:sz w:val="16"/>
                <w:szCs w:val="16"/>
              </w:rPr>
              <w:t xml:space="preserve"> </w:t>
            </w:r>
          </w:p>
          <w:p w14:paraId="5B17F3CE" w14:textId="77777777" w:rsidR="00195F76" w:rsidRPr="00520861" w:rsidRDefault="00195F76" w:rsidP="001334E3">
            <w:pPr>
              <w:tabs>
                <w:tab w:val="left" w:pos="-709"/>
                <w:tab w:val="left" w:pos="0"/>
              </w:tabs>
              <w:jc w:val="both"/>
              <w:rPr>
                <w:sz w:val="16"/>
                <w:szCs w:val="16"/>
              </w:rPr>
            </w:pPr>
          </w:p>
          <w:p w14:paraId="40F11F85" w14:textId="77777777" w:rsidR="00195F76" w:rsidRPr="00520861" w:rsidRDefault="00195F76" w:rsidP="001334E3">
            <w:pPr>
              <w:tabs>
                <w:tab w:val="left" w:pos="-709"/>
                <w:tab w:val="left" w:pos="0"/>
              </w:tabs>
              <w:jc w:val="both"/>
              <w:rPr>
                <w:sz w:val="16"/>
                <w:szCs w:val="16"/>
              </w:rPr>
            </w:pPr>
            <w:r w:rsidRPr="00520861">
              <w:rPr>
                <w:sz w:val="16"/>
                <w:szCs w:val="16"/>
              </w:rPr>
              <w:t>Montado sobre estructura metálica (trabajo pesado).</w:t>
            </w:r>
          </w:p>
          <w:p w14:paraId="7D530A8D" w14:textId="77777777" w:rsidR="00195F76" w:rsidRPr="00520861" w:rsidRDefault="00195F76" w:rsidP="001334E3">
            <w:pPr>
              <w:tabs>
                <w:tab w:val="left" w:pos="-709"/>
                <w:tab w:val="left" w:pos="0"/>
              </w:tabs>
              <w:jc w:val="both"/>
              <w:rPr>
                <w:sz w:val="16"/>
                <w:szCs w:val="16"/>
              </w:rPr>
            </w:pPr>
          </w:p>
          <w:p w14:paraId="75C8D03C" w14:textId="77777777" w:rsidR="00195F76" w:rsidRPr="00520861" w:rsidRDefault="00195F76" w:rsidP="001334E3">
            <w:pPr>
              <w:tabs>
                <w:tab w:val="left" w:pos="-709"/>
                <w:tab w:val="left" w:pos="0"/>
              </w:tabs>
              <w:jc w:val="both"/>
              <w:rPr>
                <w:sz w:val="16"/>
                <w:szCs w:val="16"/>
              </w:rPr>
            </w:pPr>
            <w:r w:rsidRPr="00520861">
              <w:rPr>
                <w:sz w:val="16"/>
                <w:szCs w:val="16"/>
              </w:rPr>
              <w:t xml:space="preserve">Se requiere certificación del fabricante indicando el tipo de material y uso para combustible de aviación y a prueba de explosión. </w:t>
            </w:r>
          </w:p>
          <w:p w14:paraId="33E9884E" w14:textId="77777777" w:rsidR="00195F76" w:rsidRPr="00520861" w:rsidRDefault="00195F76" w:rsidP="001334E3">
            <w:pPr>
              <w:tabs>
                <w:tab w:val="left" w:pos="-709"/>
                <w:tab w:val="left" w:pos="0"/>
              </w:tabs>
              <w:jc w:val="both"/>
              <w:rPr>
                <w:sz w:val="16"/>
                <w:szCs w:val="16"/>
              </w:rPr>
            </w:pPr>
            <w:r w:rsidRPr="00520861">
              <w:rPr>
                <w:sz w:val="16"/>
                <w:szCs w:val="16"/>
              </w:rPr>
              <w:t xml:space="preserve">       </w:t>
            </w:r>
          </w:p>
          <w:p w14:paraId="211EF194" w14:textId="77777777" w:rsidR="00195F76" w:rsidRPr="00520861" w:rsidRDefault="00195F76" w:rsidP="001334E3">
            <w:pPr>
              <w:tabs>
                <w:tab w:val="left" w:pos="-709"/>
                <w:tab w:val="left" w:pos="0"/>
              </w:tabs>
              <w:jc w:val="both"/>
              <w:rPr>
                <w:sz w:val="16"/>
                <w:szCs w:val="16"/>
              </w:rPr>
            </w:pPr>
            <w:r w:rsidRPr="00520861">
              <w:rPr>
                <w:b/>
                <w:bCs/>
                <w:sz w:val="16"/>
                <w:szCs w:val="16"/>
                <w:u w:val="single"/>
              </w:rPr>
              <w:t>MOTOR:</w:t>
            </w:r>
            <w:r w:rsidRPr="00520861">
              <w:rPr>
                <w:b/>
                <w:bCs/>
                <w:sz w:val="16"/>
                <w:szCs w:val="16"/>
              </w:rPr>
              <w:t xml:space="preserve"> </w:t>
            </w:r>
            <w:r w:rsidRPr="00520861">
              <w:rPr>
                <w:sz w:val="16"/>
                <w:szCs w:val="16"/>
              </w:rPr>
              <w:t xml:space="preserve">Con encendido propio, Diesel, a prueba de explosión con anti chispa. </w:t>
            </w:r>
          </w:p>
          <w:p w14:paraId="3B267B0E" w14:textId="77777777" w:rsidR="00195F76" w:rsidRPr="00520861" w:rsidRDefault="00195F76" w:rsidP="001334E3">
            <w:pPr>
              <w:tabs>
                <w:tab w:val="left" w:pos="-709"/>
                <w:tab w:val="left" w:pos="0"/>
              </w:tabs>
              <w:jc w:val="both"/>
              <w:rPr>
                <w:sz w:val="16"/>
                <w:szCs w:val="16"/>
              </w:rPr>
            </w:pPr>
          </w:p>
          <w:p w14:paraId="4E4B9C14" w14:textId="77777777" w:rsidR="00195F76" w:rsidRPr="00520861" w:rsidRDefault="00195F76">
            <w:pPr>
              <w:pStyle w:val="Prrafodelista"/>
              <w:numPr>
                <w:ilvl w:val="0"/>
                <w:numId w:val="66"/>
              </w:numPr>
              <w:tabs>
                <w:tab w:val="left" w:pos="-709"/>
                <w:tab w:val="left" w:pos="0"/>
              </w:tabs>
              <w:autoSpaceDE/>
              <w:autoSpaceDN/>
              <w:jc w:val="both"/>
              <w:rPr>
                <w:rFonts w:cs="Arial"/>
                <w:sz w:val="16"/>
                <w:szCs w:val="16"/>
                <w:lang w:eastAsia="es-CO"/>
              </w:rPr>
            </w:pPr>
            <w:r w:rsidRPr="00520861">
              <w:rPr>
                <w:rFonts w:cs="Arial"/>
                <w:b/>
                <w:bCs/>
                <w:sz w:val="16"/>
                <w:szCs w:val="16"/>
                <w:lang w:eastAsia="es-CO"/>
              </w:rPr>
              <w:t>Refrigerado por:</w:t>
            </w:r>
            <w:r w:rsidRPr="00520861">
              <w:rPr>
                <w:rFonts w:cs="Arial"/>
                <w:sz w:val="16"/>
                <w:szCs w:val="16"/>
                <w:lang w:eastAsia="es-CO"/>
              </w:rPr>
              <w:t xml:space="preserve"> Aire.</w:t>
            </w:r>
          </w:p>
          <w:p w14:paraId="45AF9CDB" w14:textId="77777777" w:rsidR="00195F76" w:rsidRPr="00520861" w:rsidRDefault="00195F76" w:rsidP="001334E3">
            <w:pPr>
              <w:tabs>
                <w:tab w:val="left" w:pos="-709"/>
                <w:tab w:val="left" w:pos="0"/>
              </w:tabs>
              <w:jc w:val="both"/>
              <w:rPr>
                <w:sz w:val="16"/>
                <w:szCs w:val="16"/>
              </w:rPr>
            </w:pPr>
          </w:p>
          <w:p w14:paraId="7D21657B" w14:textId="77777777" w:rsidR="00195F76" w:rsidRPr="00520861" w:rsidRDefault="00195F76">
            <w:pPr>
              <w:pStyle w:val="Prrafodelista"/>
              <w:numPr>
                <w:ilvl w:val="0"/>
                <w:numId w:val="66"/>
              </w:numPr>
              <w:tabs>
                <w:tab w:val="left" w:pos="-709"/>
                <w:tab w:val="left" w:pos="0"/>
              </w:tabs>
              <w:autoSpaceDE/>
              <w:autoSpaceDN/>
              <w:jc w:val="both"/>
              <w:rPr>
                <w:rFonts w:cs="Arial"/>
                <w:sz w:val="16"/>
                <w:szCs w:val="16"/>
              </w:rPr>
            </w:pPr>
            <w:r w:rsidRPr="00520861">
              <w:rPr>
                <w:rFonts w:cs="Arial"/>
                <w:b/>
                <w:bCs/>
                <w:sz w:val="16"/>
                <w:szCs w:val="16"/>
              </w:rPr>
              <w:t>Filtro de aire:</w:t>
            </w:r>
            <w:r w:rsidRPr="00520861">
              <w:rPr>
                <w:rFonts w:cs="Arial"/>
                <w:sz w:val="16"/>
                <w:szCs w:val="16"/>
              </w:rPr>
              <w:t xml:space="preserve"> Tipo seco.</w:t>
            </w:r>
          </w:p>
          <w:p w14:paraId="053F1D6B" w14:textId="77777777" w:rsidR="00195F76" w:rsidRPr="00520861" w:rsidRDefault="00195F76" w:rsidP="001334E3">
            <w:pPr>
              <w:tabs>
                <w:tab w:val="left" w:pos="-709"/>
                <w:tab w:val="left" w:pos="0"/>
              </w:tabs>
              <w:jc w:val="both"/>
              <w:rPr>
                <w:sz w:val="16"/>
                <w:szCs w:val="16"/>
              </w:rPr>
            </w:pPr>
          </w:p>
          <w:p w14:paraId="61583D8D" w14:textId="77777777" w:rsidR="00195F76" w:rsidRPr="00520861" w:rsidRDefault="00195F76">
            <w:pPr>
              <w:pStyle w:val="Prrafodelista"/>
              <w:numPr>
                <w:ilvl w:val="0"/>
                <w:numId w:val="66"/>
              </w:numPr>
              <w:tabs>
                <w:tab w:val="left" w:pos="-709"/>
                <w:tab w:val="left" w:pos="0"/>
              </w:tabs>
              <w:autoSpaceDE/>
              <w:autoSpaceDN/>
              <w:jc w:val="both"/>
              <w:rPr>
                <w:rFonts w:cs="Arial"/>
                <w:sz w:val="16"/>
                <w:szCs w:val="16"/>
                <w:lang w:eastAsia="es-CO"/>
              </w:rPr>
            </w:pPr>
            <w:r w:rsidRPr="00520861">
              <w:rPr>
                <w:rFonts w:cs="Arial"/>
                <w:b/>
                <w:sz w:val="16"/>
                <w:szCs w:val="16"/>
              </w:rPr>
              <w:t xml:space="preserve">Gobernador: </w:t>
            </w:r>
            <w:r w:rsidRPr="00520861">
              <w:rPr>
                <w:rFonts w:cs="Arial"/>
                <w:bCs/>
                <w:sz w:val="16"/>
                <w:szCs w:val="16"/>
              </w:rPr>
              <w:t xml:space="preserve">Velocidad variable, montado en el motor, </w:t>
            </w:r>
            <w:r w:rsidRPr="00520861">
              <w:rPr>
                <w:rFonts w:cs="Arial"/>
                <w:sz w:val="16"/>
                <w:szCs w:val="16"/>
                <w:lang w:eastAsia="es-CO"/>
              </w:rPr>
              <w:t>10.0 Hp potencia.</w:t>
            </w:r>
          </w:p>
          <w:p w14:paraId="113E4675" w14:textId="77777777" w:rsidR="00195F76" w:rsidRPr="00520861" w:rsidRDefault="00195F76" w:rsidP="001334E3">
            <w:pPr>
              <w:tabs>
                <w:tab w:val="left" w:pos="-709"/>
                <w:tab w:val="left" w:pos="0"/>
              </w:tabs>
              <w:jc w:val="both"/>
              <w:rPr>
                <w:sz w:val="16"/>
                <w:szCs w:val="16"/>
              </w:rPr>
            </w:pPr>
          </w:p>
          <w:p w14:paraId="1D21B020" w14:textId="77777777" w:rsidR="00195F76" w:rsidRPr="00520861" w:rsidRDefault="00195F76">
            <w:pPr>
              <w:pStyle w:val="Prrafodelista"/>
              <w:numPr>
                <w:ilvl w:val="0"/>
                <w:numId w:val="66"/>
              </w:numPr>
              <w:tabs>
                <w:tab w:val="left" w:pos="-709"/>
                <w:tab w:val="left" w:pos="0"/>
              </w:tabs>
              <w:autoSpaceDE/>
              <w:autoSpaceDN/>
              <w:jc w:val="both"/>
              <w:rPr>
                <w:rFonts w:cs="Arial"/>
                <w:sz w:val="16"/>
                <w:szCs w:val="16"/>
                <w:lang w:eastAsia="es-CO"/>
              </w:rPr>
            </w:pPr>
            <w:r w:rsidRPr="00520861">
              <w:rPr>
                <w:rFonts w:cs="Arial"/>
                <w:b/>
                <w:bCs/>
                <w:sz w:val="16"/>
                <w:szCs w:val="16"/>
                <w:lang w:eastAsia="es-CO"/>
              </w:rPr>
              <w:t>Tipo de combustible:</w:t>
            </w:r>
            <w:r w:rsidRPr="00520861">
              <w:rPr>
                <w:rFonts w:cs="Arial"/>
                <w:sz w:val="16"/>
                <w:szCs w:val="16"/>
                <w:lang w:eastAsia="es-CO"/>
              </w:rPr>
              <w:t xml:space="preserve"> Diesel, 4 tiempos. </w:t>
            </w:r>
          </w:p>
          <w:p w14:paraId="306E8941" w14:textId="77777777" w:rsidR="00195F76" w:rsidRPr="00520861" w:rsidRDefault="00195F76" w:rsidP="001334E3">
            <w:pPr>
              <w:tabs>
                <w:tab w:val="left" w:pos="-709"/>
                <w:tab w:val="left" w:pos="0"/>
              </w:tabs>
              <w:jc w:val="both"/>
              <w:rPr>
                <w:b/>
                <w:sz w:val="16"/>
                <w:szCs w:val="16"/>
              </w:rPr>
            </w:pPr>
          </w:p>
          <w:p w14:paraId="1B943CFC" w14:textId="77777777" w:rsidR="00195F76" w:rsidRPr="00520861" w:rsidRDefault="00195F76">
            <w:pPr>
              <w:pStyle w:val="Prrafodelista"/>
              <w:numPr>
                <w:ilvl w:val="0"/>
                <w:numId w:val="66"/>
              </w:numPr>
              <w:tabs>
                <w:tab w:val="left" w:pos="-709"/>
                <w:tab w:val="left" w:pos="0"/>
              </w:tabs>
              <w:autoSpaceDE/>
              <w:autoSpaceDN/>
              <w:jc w:val="both"/>
              <w:rPr>
                <w:rFonts w:cs="Arial"/>
                <w:sz w:val="16"/>
                <w:szCs w:val="16"/>
                <w:lang w:eastAsia="es-CO"/>
              </w:rPr>
            </w:pPr>
            <w:r w:rsidRPr="00520861">
              <w:rPr>
                <w:rFonts w:cs="Arial"/>
                <w:b/>
                <w:bCs/>
                <w:sz w:val="16"/>
                <w:szCs w:val="16"/>
                <w:lang w:eastAsia="es-CO"/>
              </w:rPr>
              <w:t>Tanque de combustible:</w:t>
            </w:r>
            <w:r w:rsidRPr="00520861">
              <w:rPr>
                <w:rFonts w:cs="Arial"/>
                <w:sz w:val="16"/>
                <w:szCs w:val="16"/>
                <w:lang w:eastAsia="es-CO"/>
              </w:rPr>
              <w:t xml:space="preserve"> 0,66 EE. UU. Gal. (2,9 litros).</w:t>
            </w:r>
          </w:p>
          <w:p w14:paraId="20F45622" w14:textId="77777777" w:rsidR="00195F76" w:rsidRPr="00520861" w:rsidRDefault="00195F76" w:rsidP="001334E3">
            <w:pPr>
              <w:tabs>
                <w:tab w:val="left" w:pos="-709"/>
                <w:tab w:val="left" w:pos="0"/>
              </w:tabs>
              <w:jc w:val="both"/>
              <w:rPr>
                <w:sz w:val="16"/>
                <w:szCs w:val="16"/>
              </w:rPr>
            </w:pPr>
          </w:p>
          <w:p w14:paraId="58990DDF" w14:textId="77777777" w:rsidR="00195F76" w:rsidRPr="00520861" w:rsidRDefault="00195F76">
            <w:pPr>
              <w:pStyle w:val="Prrafodelista"/>
              <w:numPr>
                <w:ilvl w:val="0"/>
                <w:numId w:val="66"/>
              </w:numPr>
              <w:tabs>
                <w:tab w:val="left" w:pos="-709"/>
                <w:tab w:val="left" w:pos="0"/>
              </w:tabs>
              <w:autoSpaceDE/>
              <w:autoSpaceDN/>
              <w:jc w:val="both"/>
              <w:rPr>
                <w:rFonts w:cs="Arial"/>
                <w:sz w:val="16"/>
                <w:szCs w:val="16"/>
                <w:lang w:eastAsia="es-CO"/>
              </w:rPr>
            </w:pPr>
            <w:r w:rsidRPr="00520861">
              <w:rPr>
                <w:rFonts w:cs="Arial"/>
                <w:b/>
                <w:bCs/>
                <w:sz w:val="16"/>
                <w:szCs w:val="16"/>
                <w:lang w:eastAsia="es-CO"/>
              </w:rPr>
              <w:t xml:space="preserve">Tanque de aceite: </w:t>
            </w:r>
            <w:r w:rsidRPr="00520861">
              <w:rPr>
                <w:rFonts w:cs="Arial"/>
                <w:sz w:val="16"/>
                <w:szCs w:val="16"/>
                <w:lang w:eastAsia="es-CO"/>
              </w:rPr>
              <w:t>Lubricante 2.4 gal.</w:t>
            </w:r>
          </w:p>
          <w:p w14:paraId="02B614B5" w14:textId="77777777" w:rsidR="00195F76" w:rsidRPr="00520861" w:rsidRDefault="00195F76" w:rsidP="001334E3">
            <w:pPr>
              <w:tabs>
                <w:tab w:val="left" w:pos="-709"/>
                <w:tab w:val="left" w:pos="0"/>
              </w:tabs>
              <w:jc w:val="both"/>
              <w:rPr>
                <w:sz w:val="16"/>
                <w:szCs w:val="16"/>
              </w:rPr>
            </w:pPr>
          </w:p>
          <w:p w14:paraId="1E451E6D" w14:textId="77777777" w:rsidR="00195F76" w:rsidRPr="00520861" w:rsidRDefault="00195F76">
            <w:pPr>
              <w:pStyle w:val="Prrafodelista"/>
              <w:numPr>
                <w:ilvl w:val="0"/>
                <w:numId w:val="66"/>
              </w:numPr>
              <w:tabs>
                <w:tab w:val="left" w:pos="-709"/>
                <w:tab w:val="left" w:pos="0"/>
              </w:tabs>
              <w:autoSpaceDE/>
              <w:autoSpaceDN/>
              <w:jc w:val="both"/>
              <w:rPr>
                <w:rFonts w:cs="Arial"/>
                <w:sz w:val="16"/>
                <w:szCs w:val="16"/>
              </w:rPr>
            </w:pPr>
            <w:r w:rsidRPr="00520861">
              <w:rPr>
                <w:rFonts w:cs="Arial"/>
                <w:b/>
                <w:bCs/>
                <w:sz w:val="16"/>
                <w:szCs w:val="16"/>
                <w:lang w:eastAsia="es-CO"/>
              </w:rPr>
              <w:t>Encendido</w:t>
            </w:r>
            <w:r w:rsidRPr="00520861">
              <w:rPr>
                <w:rFonts w:cs="Arial"/>
                <w:sz w:val="16"/>
                <w:szCs w:val="16"/>
                <w:lang w:eastAsia="es-CO"/>
              </w:rPr>
              <w:t>: Manual retráctil (</w:t>
            </w:r>
            <w:r w:rsidRPr="00520861">
              <w:rPr>
                <w:rFonts w:cs="Arial"/>
                <w:sz w:val="16"/>
                <w:szCs w:val="16"/>
              </w:rPr>
              <w:t>Cuerda Rewind).</w:t>
            </w:r>
          </w:p>
          <w:p w14:paraId="5CACF7B1" w14:textId="77777777" w:rsidR="00195F76" w:rsidRPr="00520861" w:rsidRDefault="00195F76" w:rsidP="001334E3">
            <w:pPr>
              <w:tabs>
                <w:tab w:val="left" w:pos="-709"/>
                <w:tab w:val="left" w:pos="0"/>
              </w:tabs>
              <w:jc w:val="both"/>
              <w:rPr>
                <w:sz w:val="16"/>
                <w:szCs w:val="16"/>
              </w:rPr>
            </w:pPr>
          </w:p>
          <w:p w14:paraId="72A725B4" w14:textId="77777777" w:rsidR="00195F76" w:rsidRPr="00520861" w:rsidRDefault="00195F76">
            <w:pPr>
              <w:pStyle w:val="Prrafodelista"/>
              <w:numPr>
                <w:ilvl w:val="0"/>
                <w:numId w:val="66"/>
              </w:numPr>
              <w:tabs>
                <w:tab w:val="left" w:pos="-709"/>
                <w:tab w:val="left" w:pos="0"/>
              </w:tabs>
              <w:autoSpaceDE/>
              <w:autoSpaceDN/>
              <w:jc w:val="both"/>
              <w:rPr>
                <w:rFonts w:cs="Arial"/>
                <w:sz w:val="16"/>
                <w:szCs w:val="16"/>
                <w:lang w:eastAsia="es-CO"/>
              </w:rPr>
            </w:pPr>
            <w:r w:rsidRPr="00520861">
              <w:rPr>
                <w:rFonts w:cs="Arial"/>
                <w:b/>
                <w:bCs/>
                <w:sz w:val="16"/>
                <w:szCs w:val="16"/>
                <w:lang w:eastAsia="es-CO"/>
              </w:rPr>
              <w:t>Eje:</w:t>
            </w:r>
            <w:r w:rsidRPr="00520861">
              <w:rPr>
                <w:rFonts w:cs="Arial"/>
                <w:sz w:val="16"/>
                <w:szCs w:val="16"/>
                <w:lang w:eastAsia="es-CO"/>
              </w:rPr>
              <w:t xml:space="preserve"> Libre con cuñero.</w:t>
            </w:r>
          </w:p>
          <w:p w14:paraId="115E5385" w14:textId="77777777" w:rsidR="00195F76" w:rsidRPr="00520861" w:rsidRDefault="00195F76" w:rsidP="001334E3">
            <w:pPr>
              <w:tabs>
                <w:tab w:val="left" w:pos="-709"/>
                <w:tab w:val="left" w:pos="0"/>
              </w:tabs>
              <w:jc w:val="both"/>
              <w:rPr>
                <w:sz w:val="16"/>
                <w:szCs w:val="16"/>
              </w:rPr>
            </w:pPr>
            <w:r w:rsidRPr="00520861">
              <w:rPr>
                <w:sz w:val="16"/>
                <w:szCs w:val="16"/>
              </w:rPr>
              <w:t xml:space="preserve"> </w:t>
            </w:r>
          </w:p>
          <w:p w14:paraId="6AB6C2CC" w14:textId="77777777" w:rsidR="00195F76" w:rsidRPr="00520861" w:rsidRDefault="00195F76">
            <w:pPr>
              <w:pStyle w:val="Prrafodelista"/>
              <w:numPr>
                <w:ilvl w:val="0"/>
                <w:numId w:val="66"/>
              </w:numPr>
              <w:tabs>
                <w:tab w:val="left" w:pos="-709"/>
                <w:tab w:val="left" w:pos="0"/>
              </w:tabs>
              <w:autoSpaceDE/>
              <w:autoSpaceDN/>
              <w:jc w:val="both"/>
              <w:rPr>
                <w:rFonts w:cs="Arial"/>
                <w:sz w:val="16"/>
                <w:szCs w:val="16"/>
                <w:lang w:eastAsia="es-CO"/>
              </w:rPr>
            </w:pPr>
            <w:r w:rsidRPr="00520861">
              <w:rPr>
                <w:rFonts w:cs="Arial"/>
                <w:b/>
                <w:bCs/>
                <w:sz w:val="16"/>
                <w:szCs w:val="16"/>
                <w:lang w:eastAsia="es-CO"/>
              </w:rPr>
              <w:t xml:space="preserve">Cilindro: </w:t>
            </w:r>
            <w:r w:rsidRPr="00520861">
              <w:rPr>
                <w:rFonts w:cs="Arial"/>
                <w:sz w:val="16"/>
                <w:szCs w:val="16"/>
                <w:lang w:eastAsia="es-CO"/>
              </w:rPr>
              <w:t>Vertical.</w:t>
            </w:r>
          </w:p>
          <w:p w14:paraId="005BEFC5" w14:textId="77777777" w:rsidR="00195F76" w:rsidRPr="00520861" w:rsidRDefault="00195F76" w:rsidP="001334E3">
            <w:pPr>
              <w:tabs>
                <w:tab w:val="left" w:pos="-709"/>
                <w:tab w:val="left" w:pos="0"/>
              </w:tabs>
              <w:jc w:val="both"/>
              <w:rPr>
                <w:sz w:val="16"/>
                <w:szCs w:val="16"/>
              </w:rPr>
            </w:pPr>
          </w:p>
          <w:p w14:paraId="6209FC01" w14:textId="77777777" w:rsidR="00195F76" w:rsidRPr="00520861" w:rsidRDefault="00195F76">
            <w:pPr>
              <w:pStyle w:val="Prrafodelista"/>
              <w:numPr>
                <w:ilvl w:val="0"/>
                <w:numId w:val="66"/>
              </w:numPr>
              <w:autoSpaceDE/>
              <w:autoSpaceDN/>
              <w:jc w:val="both"/>
              <w:rPr>
                <w:rFonts w:cs="Arial"/>
                <w:sz w:val="16"/>
                <w:szCs w:val="16"/>
              </w:rPr>
            </w:pPr>
            <w:r w:rsidRPr="00520861">
              <w:rPr>
                <w:rFonts w:cs="Arial"/>
                <w:b/>
                <w:bCs/>
                <w:sz w:val="16"/>
                <w:szCs w:val="16"/>
              </w:rPr>
              <w:t>Cilindro:</w:t>
            </w:r>
            <w:r w:rsidRPr="00520861">
              <w:rPr>
                <w:rFonts w:cs="Arial"/>
                <w:sz w:val="16"/>
                <w:szCs w:val="16"/>
              </w:rPr>
              <w:t xml:space="preserve"> 1.</w:t>
            </w:r>
          </w:p>
          <w:p w14:paraId="3415AF59" w14:textId="77777777" w:rsidR="00195F76" w:rsidRPr="00520861" w:rsidRDefault="00195F76" w:rsidP="001334E3">
            <w:pPr>
              <w:ind w:left="94" w:hanging="94"/>
              <w:jc w:val="both"/>
              <w:rPr>
                <w:sz w:val="16"/>
                <w:szCs w:val="16"/>
              </w:rPr>
            </w:pPr>
          </w:p>
          <w:p w14:paraId="3EF4AA4C" w14:textId="77777777" w:rsidR="00195F76" w:rsidRPr="00520861" w:rsidRDefault="00195F76">
            <w:pPr>
              <w:pStyle w:val="Prrafodelista"/>
              <w:numPr>
                <w:ilvl w:val="0"/>
                <w:numId w:val="66"/>
              </w:numPr>
              <w:autoSpaceDE/>
              <w:autoSpaceDN/>
              <w:jc w:val="both"/>
              <w:rPr>
                <w:rFonts w:cs="Arial"/>
                <w:bCs/>
                <w:sz w:val="16"/>
                <w:szCs w:val="16"/>
              </w:rPr>
            </w:pPr>
            <w:r w:rsidRPr="00520861">
              <w:rPr>
                <w:rFonts w:cs="Arial"/>
                <w:b/>
                <w:bCs/>
                <w:sz w:val="16"/>
                <w:szCs w:val="16"/>
              </w:rPr>
              <w:t>Desplazamiento</w:t>
            </w:r>
            <w:r w:rsidRPr="00520861">
              <w:rPr>
                <w:rFonts w:cs="Arial"/>
                <w:sz w:val="16"/>
                <w:szCs w:val="16"/>
              </w:rPr>
              <w:t xml:space="preserve">: </w:t>
            </w:r>
            <w:r w:rsidRPr="00520861">
              <w:rPr>
                <w:rFonts w:cs="Arial"/>
                <w:bCs/>
                <w:sz w:val="16"/>
                <w:szCs w:val="16"/>
              </w:rPr>
              <w:t>13.4 Cu. En. (219 CC).</w:t>
            </w:r>
          </w:p>
          <w:p w14:paraId="4B35EB98" w14:textId="77777777" w:rsidR="00195F76" w:rsidRPr="00520861" w:rsidRDefault="00195F76" w:rsidP="001334E3">
            <w:pPr>
              <w:ind w:left="94" w:hanging="94"/>
              <w:jc w:val="both"/>
              <w:rPr>
                <w:sz w:val="16"/>
                <w:szCs w:val="16"/>
              </w:rPr>
            </w:pPr>
          </w:p>
          <w:p w14:paraId="6E9BF2B8" w14:textId="77777777" w:rsidR="00195F76" w:rsidRPr="00520861" w:rsidRDefault="00195F76">
            <w:pPr>
              <w:pStyle w:val="Prrafodelista"/>
              <w:numPr>
                <w:ilvl w:val="0"/>
                <w:numId w:val="66"/>
              </w:numPr>
              <w:autoSpaceDE/>
              <w:autoSpaceDN/>
              <w:jc w:val="both"/>
              <w:rPr>
                <w:rFonts w:cs="Arial"/>
                <w:sz w:val="16"/>
                <w:szCs w:val="16"/>
              </w:rPr>
            </w:pPr>
            <w:r w:rsidRPr="00520861">
              <w:rPr>
                <w:rFonts w:cs="Arial"/>
                <w:b/>
                <w:bCs/>
                <w:sz w:val="16"/>
                <w:szCs w:val="16"/>
              </w:rPr>
              <w:t>Potencia de salida:</w:t>
            </w:r>
            <w:r w:rsidRPr="00520861">
              <w:rPr>
                <w:rFonts w:cs="Arial"/>
                <w:sz w:val="16"/>
                <w:szCs w:val="16"/>
              </w:rPr>
              <w:t xml:space="preserve"> De 3.1 kw continuos.</w:t>
            </w:r>
          </w:p>
          <w:p w14:paraId="6FBB6823" w14:textId="77777777" w:rsidR="00195F76" w:rsidRPr="00520861" w:rsidRDefault="00195F76" w:rsidP="001334E3">
            <w:pPr>
              <w:ind w:left="94" w:hanging="94"/>
              <w:jc w:val="both"/>
              <w:rPr>
                <w:sz w:val="16"/>
                <w:szCs w:val="16"/>
              </w:rPr>
            </w:pPr>
          </w:p>
          <w:p w14:paraId="03970B1E" w14:textId="77777777" w:rsidR="00195F76" w:rsidRPr="00520861" w:rsidRDefault="00195F76">
            <w:pPr>
              <w:pStyle w:val="Prrafodelista"/>
              <w:numPr>
                <w:ilvl w:val="0"/>
                <w:numId w:val="66"/>
              </w:numPr>
              <w:autoSpaceDE/>
              <w:autoSpaceDN/>
              <w:jc w:val="both"/>
              <w:rPr>
                <w:rFonts w:cs="Arial"/>
                <w:sz w:val="16"/>
                <w:szCs w:val="16"/>
              </w:rPr>
            </w:pPr>
            <w:r w:rsidRPr="00520861">
              <w:rPr>
                <w:rFonts w:cs="Arial"/>
                <w:b/>
                <w:bCs/>
                <w:sz w:val="16"/>
                <w:szCs w:val="16"/>
              </w:rPr>
              <w:t>Máxima potencia</w:t>
            </w:r>
            <w:r w:rsidRPr="00520861">
              <w:rPr>
                <w:rFonts w:cs="Arial"/>
                <w:sz w:val="16"/>
                <w:szCs w:val="16"/>
              </w:rPr>
              <w:t xml:space="preserve"> </w:t>
            </w:r>
            <w:r w:rsidRPr="00520861">
              <w:rPr>
                <w:rFonts w:cs="Arial"/>
                <w:b/>
                <w:bCs/>
                <w:sz w:val="16"/>
                <w:szCs w:val="16"/>
              </w:rPr>
              <w:t>generada</w:t>
            </w:r>
            <w:r w:rsidRPr="00520861">
              <w:rPr>
                <w:rFonts w:cs="Arial"/>
                <w:sz w:val="16"/>
                <w:szCs w:val="16"/>
              </w:rPr>
              <w:t>: 3.5 kw.</w:t>
            </w:r>
          </w:p>
          <w:p w14:paraId="54922FE0" w14:textId="77777777" w:rsidR="00195F76" w:rsidRPr="00520861" w:rsidRDefault="00195F76" w:rsidP="001334E3">
            <w:pPr>
              <w:ind w:left="94" w:hanging="94"/>
              <w:jc w:val="both"/>
              <w:rPr>
                <w:sz w:val="16"/>
                <w:szCs w:val="16"/>
              </w:rPr>
            </w:pPr>
          </w:p>
          <w:p w14:paraId="07438423" w14:textId="77777777" w:rsidR="00195F76" w:rsidRPr="00520861" w:rsidRDefault="00195F76">
            <w:pPr>
              <w:pStyle w:val="Prrafodelista"/>
              <w:numPr>
                <w:ilvl w:val="0"/>
                <w:numId w:val="66"/>
              </w:numPr>
              <w:autoSpaceDE/>
              <w:autoSpaceDN/>
              <w:jc w:val="both"/>
              <w:rPr>
                <w:rFonts w:cs="Arial"/>
                <w:sz w:val="16"/>
                <w:szCs w:val="16"/>
              </w:rPr>
            </w:pPr>
            <w:r w:rsidRPr="00520861">
              <w:rPr>
                <w:rFonts w:cs="Arial"/>
                <w:b/>
                <w:bCs/>
                <w:sz w:val="16"/>
                <w:szCs w:val="16"/>
              </w:rPr>
              <w:t>Máxima revolución en libre:</w:t>
            </w:r>
            <w:r w:rsidRPr="00520861">
              <w:rPr>
                <w:rFonts w:cs="Arial"/>
                <w:sz w:val="16"/>
                <w:szCs w:val="16"/>
              </w:rPr>
              <w:t xml:space="preserve"> 3600 Rpm.</w:t>
            </w:r>
          </w:p>
          <w:p w14:paraId="4430EB70" w14:textId="77777777" w:rsidR="00195F76" w:rsidRPr="00520861" w:rsidRDefault="00195F76" w:rsidP="001334E3">
            <w:pPr>
              <w:ind w:left="94" w:hanging="94"/>
              <w:jc w:val="both"/>
              <w:rPr>
                <w:sz w:val="16"/>
                <w:szCs w:val="16"/>
              </w:rPr>
            </w:pPr>
          </w:p>
          <w:p w14:paraId="23C4EE6C" w14:textId="77777777" w:rsidR="00195F76" w:rsidRPr="00520861" w:rsidRDefault="00195F76">
            <w:pPr>
              <w:pStyle w:val="Prrafodelista"/>
              <w:numPr>
                <w:ilvl w:val="0"/>
                <w:numId w:val="66"/>
              </w:numPr>
              <w:autoSpaceDE/>
              <w:autoSpaceDN/>
              <w:jc w:val="both"/>
              <w:rPr>
                <w:rFonts w:cs="Arial"/>
                <w:sz w:val="16"/>
                <w:szCs w:val="16"/>
              </w:rPr>
            </w:pPr>
            <w:r w:rsidRPr="00520861">
              <w:rPr>
                <w:rFonts w:cs="Arial"/>
                <w:b/>
                <w:bCs/>
                <w:sz w:val="16"/>
                <w:szCs w:val="16"/>
              </w:rPr>
              <w:t>Peso</w:t>
            </w:r>
            <w:r w:rsidRPr="00520861">
              <w:rPr>
                <w:rFonts w:cs="Arial"/>
                <w:sz w:val="16"/>
                <w:szCs w:val="16"/>
              </w:rPr>
              <w:t>: 35.6 Kg.</w:t>
            </w:r>
          </w:p>
          <w:p w14:paraId="54FB6AB1" w14:textId="77777777" w:rsidR="00195F76" w:rsidRPr="00520861" w:rsidRDefault="00195F76" w:rsidP="001334E3">
            <w:pPr>
              <w:ind w:left="94" w:hanging="94"/>
              <w:jc w:val="both"/>
              <w:rPr>
                <w:sz w:val="16"/>
                <w:szCs w:val="16"/>
              </w:rPr>
            </w:pPr>
          </w:p>
          <w:p w14:paraId="4C38F0C0" w14:textId="77777777" w:rsidR="00195F76" w:rsidRPr="00520861" w:rsidRDefault="00195F76">
            <w:pPr>
              <w:pStyle w:val="Prrafodelista"/>
              <w:numPr>
                <w:ilvl w:val="0"/>
                <w:numId w:val="66"/>
              </w:numPr>
              <w:autoSpaceDE/>
              <w:autoSpaceDN/>
              <w:jc w:val="both"/>
              <w:rPr>
                <w:rFonts w:cs="Arial"/>
                <w:sz w:val="16"/>
                <w:szCs w:val="16"/>
              </w:rPr>
            </w:pPr>
            <w:r w:rsidRPr="00520861">
              <w:rPr>
                <w:rFonts w:cs="Arial"/>
                <w:b/>
                <w:bCs/>
                <w:sz w:val="16"/>
                <w:szCs w:val="16"/>
              </w:rPr>
              <w:t>Dimensiones:</w:t>
            </w:r>
            <w:r w:rsidRPr="00520861">
              <w:rPr>
                <w:rFonts w:cs="Arial"/>
                <w:sz w:val="16"/>
                <w:szCs w:val="16"/>
              </w:rPr>
              <w:t xml:space="preserve"> (L)33.2” x (AL)41.7”x(A)38.4”.</w:t>
            </w:r>
          </w:p>
          <w:p w14:paraId="3F78D788" w14:textId="77777777" w:rsidR="00195F76" w:rsidRPr="00520861" w:rsidRDefault="00195F76" w:rsidP="001334E3">
            <w:pPr>
              <w:ind w:left="94" w:hanging="94"/>
              <w:jc w:val="both"/>
              <w:rPr>
                <w:sz w:val="16"/>
                <w:szCs w:val="16"/>
              </w:rPr>
            </w:pPr>
          </w:p>
          <w:p w14:paraId="19F157D2" w14:textId="77777777" w:rsidR="00195F76" w:rsidRPr="00520861" w:rsidRDefault="00195F76">
            <w:pPr>
              <w:pStyle w:val="Prrafodelista"/>
              <w:numPr>
                <w:ilvl w:val="0"/>
                <w:numId w:val="66"/>
              </w:numPr>
              <w:autoSpaceDE/>
              <w:autoSpaceDN/>
              <w:jc w:val="both"/>
              <w:rPr>
                <w:rFonts w:cs="Arial"/>
                <w:sz w:val="16"/>
                <w:szCs w:val="16"/>
              </w:rPr>
            </w:pPr>
            <w:r w:rsidRPr="00520861">
              <w:rPr>
                <w:rFonts w:cs="Arial"/>
                <w:b/>
                <w:bCs/>
                <w:sz w:val="16"/>
                <w:szCs w:val="16"/>
              </w:rPr>
              <w:t>Lubricación:</w:t>
            </w:r>
            <w:r w:rsidRPr="00520861">
              <w:rPr>
                <w:rFonts w:cs="Arial"/>
                <w:sz w:val="16"/>
                <w:szCs w:val="16"/>
              </w:rPr>
              <w:t xml:space="preserve"> Aceite.  </w:t>
            </w:r>
          </w:p>
          <w:p w14:paraId="5AC2DDD7" w14:textId="77777777" w:rsidR="00195F76" w:rsidRPr="00520861" w:rsidRDefault="00195F76" w:rsidP="001334E3">
            <w:pPr>
              <w:ind w:left="94" w:hanging="94"/>
              <w:jc w:val="both"/>
              <w:rPr>
                <w:sz w:val="16"/>
                <w:szCs w:val="16"/>
              </w:rPr>
            </w:pPr>
          </w:p>
          <w:p w14:paraId="00C5770C" w14:textId="77777777" w:rsidR="00195F76" w:rsidRPr="00520861" w:rsidRDefault="00195F76">
            <w:pPr>
              <w:pStyle w:val="Prrafodelista"/>
              <w:numPr>
                <w:ilvl w:val="0"/>
                <w:numId w:val="66"/>
              </w:numPr>
              <w:autoSpaceDE/>
              <w:autoSpaceDN/>
              <w:jc w:val="both"/>
              <w:rPr>
                <w:rFonts w:cs="Arial"/>
                <w:sz w:val="16"/>
                <w:szCs w:val="16"/>
              </w:rPr>
            </w:pPr>
            <w:r w:rsidRPr="00520861">
              <w:rPr>
                <w:rFonts w:cs="Arial"/>
                <w:b/>
                <w:bCs/>
                <w:sz w:val="16"/>
                <w:szCs w:val="16"/>
              </w:rPr>
              <w:t>Estructura</w:t>
            </w:r>
            <w:r w:rsidRPr="00520861">
              <w:rPr>
                <w:rFonts w:cs="Arial"/>
                <w:sz w:val="16"/>
                <w:szCs w:val="16"/>
              </w:rPr>
              <w:t>. En aluminio.</w:t>
            </w:r>
          </w:p>
          <w:p w14:paraId="3274B717" w14:textId="77777777" w:rsidR="00195F76" w:rsidRPr="00520861" w:rsidRDefault="00195F76" w:rsidP="001334E3">
            <w:pPr>
              <w:ind w:left="94" w:hanging="94"/>
              <w:jc w:val="both"/>
              <w:rPr>
                <w:sz w:val="16"/>
                <w:szCs w:val="16"/>
              </w:rPr>
            </w:pPr>
          </w:p>
          <w:p w14:paraId="42A0BBE2" w14:textId="77777777" w:rsidR="00195F76" w:rsidRPr="00520861" w:rsidRDefault="00195F76">
            <w:pPr>
              <w:pStyle w:val="Prrafodelista"/>
              <w:numPr>
                <w:ilvl w:val="0"/>
                <w:numId w:val="66"/>
              </w:numPr>
              <w:autoSpaceDE/>
              <w:autoSpaceDN/>
              <w:jc w:val="both"/>
              <w:rPr>
                <w:rFonts w:cs="Arial"/>
                <w:sz w:val="16"/>
                <w:szCs w:val="16"/>
              </w:rPr>
            </w:pPr>
            <w:r w:rsidRPr="00520861">
              <w:rPr>
                <w:rFonts w:cs="Arial"/>
                <w:b/>
                <w:bCs/>
                <w:sz w:val="16"/>
                <w:szCs w:val="16"/>
              </w:rPr>
              <w:t>Trabajo pesado</w:t>
            </w:r>
            <w:r w:rsidRPr="00520861">
              <w:rPr>
                <w:rFonts w:cs="Arial"/>
                <w:sz w:val="16"/>
                <w:szCs w:val="16"/>
              </w:rPr>
              <w:t>: Todo tipo de ambiente e intemperie.</w:t>
            </w:r>
            <w:r w:rsidRPr="00520861">
              <w:rPr>
                <w:rFonts w:cs="Arial"/>
                <w:b/>
                <w:bCs/>
                <w:sz w:val="16"/>
                <w:szCs w:val="16"/>
              </w:rPr>
              <w:t xml:space="preserve"> </w:t>
            </w:r>
          </w:p>
          <w:p w14:paraId="2B5499DE" w14:textId="77777777" w:rsidR="00195F76" w:rsidRPr="00520861" w:rsidRDefault="00195F76" w:rsidP="001334E3">
            <w:pPr>
              <w:pStyle w:val="Prrafodelista"/>
              <w:rPr>
                <w:rFonts w:cs="Arial"/>
                <w:sz w:val="16"/>
                <w:szCs w:val="16"/>
              </w:rPr>
            </w:pPr>
          </w:p>
          <w:p w14:paraId="679FA3D3" w14:textId="77777777" w:rsidR="00195F76" w:rsidRPr="00520861" w:rsidRDefault="00195F76" w:rsidP="001334E3">
            <w:pPr>
              <w:jc w:val="both"/>
              <w:rPr>
                <w:sz w:val="16"/>
                <w:szCs w:val="16"/>
              </w:rPr>
            </w:pPr>
            <w:r w:rsidRPr="00520861">
              <w:rPr>
                <w:b/>
                <w:bCs/>
                <w:sz w:val="16"/>
                <w:szCs w:val="16"/>
              </w:rPr>
              <w:t>NOTA:</w:t>
            </w:r>
            <w:r w:rsidRPr="00520861">
              <w:rPr>
                <w:sz w:val="16"/>
                <w:szCs w:val="16"/>
              </w:rPr>
              <w:t xml:space="preserve"> La motobomba debe ser montada y fijada sobre una estructura metálica, con techo, llantas de soporte y dirección, que permita ser halada con facilidad y debe contar con descarga de energía estática, la cual debe ser suministrada por el contratista. </w:t>
            </w:r>
          </w:p>
          <w:p w14:paraId="725CCF1C" w14:textId="77777777" w:rsidR="00195F76" w:rsidRPr="00520861" w:rsidRDefault="00195F76" w:rsidP="001334E3">
            <w:pPr>
              <w:jc w:val="both"/>
              <w:rPr>
                <w:sz w:val="16"/>
                <w:szCs w:val="16"/>
              </w:rPr>
            </w:pPr>
          </w:p>
          <w:p w14:paraId="6D824FDE" w14:textId="77777777" w:rsidR="00195F76" w:rsidRPr="00520861" w:rsidRDefault="00195F76">
            <w:pPr>
              <w:pStyle w:val="Prrafodelista"/>
              <w:numPr>
                <w:ilvl w:val="0"/>
                <w:numId w:val="66"/>
              </w:numPr>
              <w:autoSpaceDE/>
              <w:autoSpaceDN/>
              <w:jc w:val="both"/>
              <w:rPr>
                <w:rFonts w:cs="Arial"/>
                <w:b/>
                <w:bCs/>
                <w:sz w:val="16"/>
                <w:szCs w:val="16"/>
              </w:rPr>
            </w:pPr>
            <w:r w:rsidRPr="00520861">
              <w:rPr>
                <w:rFonts w:cs="Arial"/>
                <w:b/>
                <w:bCs/>
                <w:sz w:val="16"/>
                <w:szCs w:val="16"/>
              </w:rPr>
              <w:t xml:space="preserve">Forro del equipo: </w:t>
            </w:r>
            <w:r w:rsidRPr="00520861">
              <w:rPr>
                <w:rFonts w:cs="Arial"/>
                <w:sz w:val="16"/>
                <w:szCs w:val="16"/>
              </w:rPr>
              <w:t>En lona, con doble cremallera.</w:t>
            </w:r>
            <w:r w:rsidRPr="00520861">
              <w:rPr>
                <w:rFonts w:cs="Arial"/>
                <w:b/>
                <w:bCs/>
                <w:sz w:val="16"/>
                <w:szCs w:val="16"/>
              </w:rPr>
              <w:t xml:space="preserve"> </w:t>
            </w:r>
          </w:p>
          <w:p w14:paraId="3B3EEAAA" w14:textId="77777777" w:rsidR="00195F76" w:rsidRPr="00520861" w:rsidRDefault="00195F76" w:rsidP="001334E3">
            <w:pPr>
              <w:tabs>
                <w:tab w:val="left" w:pos="-709"/>
                <w:tab w:val="left" w:pos="0"/>
              </w:tabs>
              <w:jc w:val="both"/>
              <w:rPr>
                <w:b/>
                <w:sz w:val="16"/>
                <w:szCs w:val="16"/>
              </w:rPr>
            </w:pPr>
          </w:p>
          <w:p w14:paraId="77BD4EB3" w14:textId="77777777" w:rsidR="00195F76" w:rsidRPr="00520861" w:rsidRDefault="00195F76" w:rsidP="001334E3">
            <w:pPr>
              <w:pStyle w:val="Default"/>
              <w:jc w:val="both"/>
              <w:rPr>
                <w:rFonts w:ascii="Arial" w:hAnsi="Arial" w:cs="Arial"/>
                <w:b/>
                <w:bCs/>
                <w:sz w:val="16"/>
                <w:szCs w:val="16"/>
                <w:u w:val="single"/>
              </w:rPr>
            </w:pPr>
            <w:r w:rsidRPr="00520861">
              <w:rPr>
                <w:rFonts w:ascii="Arial" w:hAnsi="Arial" w:cs="Arial"/>
                <w:b/>
                <w:bCs/>
                <w:sz w:val="16"/>
                <w:szCs w:val="16"/>
              </w:rPr>
              <w:t xml:space="preserve">NOTA: </w:t>
            </w:r>
            <w:r w:rsidRPr="00520861">
              <w:rPr>
                <w:rFonts w:ascii="Arial" w:hAnsi="Arial" w:cs="Arial"/>
                <w:sz w:val="16"/>
                <w:szCs w:val="16"/>
              </w:rPr>
              <w:t>Garantía mínima de 1 año para los elementos descritos.</w:t>
            </w:r>
            <w:r w:rsidRPr="00520861">
              <w:rPr>
                <w:rFonts w:ascii="Arial" w:hAnsi="Arial" w:cs="Arial"/>
                <w:b/>
                <w:bCs/>
                <w:sz w:val="16"/>
                <w:szCs w:val="16"/>
                <w:u w:val="single"/>
              </w:rPr>
              <w:t xml:space="preserve"> </w:t>
            </w:r>
          </w:p>
          <w:p w14:paraId="34812C27" w14:textId="77777777" w:rsidR="00195F76" w:rsidRPr="00520861" w:rsidRDefault="00195F76" w:rsidP="001334E3">
            <w:pPr>
              <w:tabs>
                <w:tab w:val="left" w:pos="-709"/>
                <w:tab w:val="left" w:pos="0"/>
              </w:tabs>
              <w:ind w:hanging="94"/>
              <w:jc w:val="both"/>
              <w:rPr>
                <w:b/>
                <w:sz w:val="16"/>
                <w:szCs w:val="16"/>
                <w:u w:val="single"/>
              </w:rPr>
            </w:pPr>
          </w:p>
        </w:tc>
        <w:tc>
          <w:tcPr>
            <w:tcW w:w="1276" w:type="dxa"/>
            <w:vAlign w:val="center"/>
          </w:tcPr>
          <w:p w14:paraId="5A87A936" w14:textId="77777777" w:rsidR="00195F76" w:rsidRPr="00520861" w:rsidRDefault="00195F76" w:rsidP="001334E3">
            <w:pPr>
              <w:adjustRightInd w:val="0"/>
              <w:jc w:val="center"/>
              <w:rPr>
                <w:sz w:val="14"/>
                <w:szCs w:val="14"/>
              </w:rPr>
            </w:pPr>
            <w:r w:rsidRPr="00520861">
              <w:rPr>
                <w:sz w:val="14"/>
                <w:szCs w:val="14"/>
              </w:rPr>
              <w:lastRenderedPageBreak/>
              <w:t>1</w:t>
            </w:r>
          </w:p>
        </w:tc>
        <w:tc>
          <w:tcPr>
            <w:tcW w:w="1276" w:type="dxa"/>
            <w:vAlign w:val="center"/>
          </w:tcPr>
          <w:p w14:paraId="21735CAD" w14:textId="77777777" w:rsidR="00195F76" w:rsidRPr="00520861" w:rsidRDefault="00195F76" w:rsidP="001334E3">
            <w:pPr>
              <w:adjustRightInd w:val="0"/>
              <w:jc w:val="center"/>
              <w:rPr>
                <w:sz w:val="14"/>
                <w:szCs w:val="14"/>
              </w:rPr>
            </w:pPr>
          </w:p>
        </w:tc>
        <w:tc>
          <w:tcPr>
            <w:tcW w:w="1281" w:type="dxa"/>
            <w:vAlign w:val="center"/>
          </w:tcPr>
          <w:p w14:paraId="61B72D71" w14:textId="77777777" w:rsidR="00195F76" w:rsidRPr="00520861" w:rsidRDefault="00195F76" w:rsidP="001334E3">
            <w:pPr>
              <w:adjustRightInd w:val="0"/>
              <w:jc w:val="center"/>
              <w:rPr>
                <w:sz w:val="14"/>
                <w:szCs w:val="14"/>
              </w:rPr>
            </w:pPr>
          </w:p>
        </w:tc>
      </w:tr>
      <w:tr w:rsidR="00195F76" w:rsidRPr="00520861" w14:paraId="4081EBE6" w14:textId="77777777" w:rsidTr="001334E3">
        <w:trPr>
          <w:trHeight w:val="416"/>
          <w:jc w:val="center"/>
        </w:trPr>
        <w:tc>
          <w:tcPr>
            <w:tcW w:w="704" w:type="dxa"/>
            <w:noWrap/>
            <w:vAlign w:val="center"/>
          </w:tcPr>
          <w:p w14:paraId="692654B6" w14:textId="77777777" w:rsidR="00195F76" w:rsidRPr="00520861" w:rsidRDefault="00195F76" w:rsidP="001334E3">
            <w:pPr>
              <w:adjustRightInd w:val="0"/>
              <w:jc w:val="center"/>
              <w:rPr>
                <w:b/>
                <w:bCs/>
                <w:sz w:val="14"/>
                <w:szCs w:val="14"/>
              </w:rPr>
            </w:pPr>
            <w:r w:rsidRPr="00520861">
              <w:rPr>
                <w:b/>
                <w:bCs/>
                <w:sz w:val="14"/>
                <w:szCs w:val="14"/>
              </w:rPr>
              <w:t>3</w:t>
            </w:r>
          </w:p>
        </w:tc>
        <w:tc>
          <w:tcPr>
            <w:tcW w:w="1559" w:type="dxa"/>
            <w:noWrap/>
            <w:vAlign w:val="center"/>
          </w:tcPr>
          <w:p w14:paraId="7E8CCAD7" w14:textId="77777777" w:rsidR="00195F76" w:rsidRPr="00520861" w:rsidRDefault="00195F76" w:rsidP="001334E3">
            <w:pPr>
              <w:rPr>
                <w:b/>
                <w:color w:val="000000"/>
                <w:sz w:val="16"/>
                <w:szCs w:val="16"/>
                <w:u w:val="single"/>
              </w:rPr>
            </w:pPr>
            <w:r w:rsidRPr="00520861">
              <w:rPr>
                <w:b/>
                <w:color w:val="000000"/>
                <w:sz w:val="16"/>
                <w:szCs w:val="16"/>
                <w:u w:val="single"/>
              </w:rPr>
              <w:t xml:space="preserve">MEDIDOR VOLUMÉTRICO DESPLAZAMIENTO POSITIVO.  </w:t>
            </w:r>
          </w:p>
        </w:tc>
        <w:tc>
          <w:tcPr>
            <w:tcW w:w="5103" w:type="dxa"/>
            <w:noWrap/>
            <w:vAlign w:val="center"/>
          </w:tcPr>
          <w:p w14:paraId="7A4E9C8D" w14:textId="77777777" w:rsidR="00195F76" w:rsidRPr="00520861" w:rsidRDefault="00195F76" w:rsidP="001334E3">
            <w:pPr>
              <w:jc w:val="both"/>
              <w:rPr>
                <w:b/>
                <w:bCs/>
                <w:sz w:val="16"/>
                <w:szCs w:val="16"/>
                <w:u w:val="single"/>
              </w:rPr>
            </w:pPr>
            <w:r w:rsidRPr="00520861">
              <w:rPr>
                <w:b/>
                <w:bCs/>
                <w:sz w:val="16"/>
                <w:szCs w:val="16"/>
                <w:u w:val="single"/>
              </w:rPr>
              <w:t>MEDIDOR VOLUMÉTRICO PARA LA MEDICIÓN DEL COMBUSTIBLE DE AVIACIÓN:</w:t>
            </w:r>
          </w:p>
          <w:p w14:paraId="34D8D691" w14:textId="77777777" w:rsidR="00195F76" w:rsidRPr="00520861" w:rsidRDefault="00195F76" w:rsidP="001334E3">
            <w:pPr>
              <w:jc w:val="both"/>
              <w:rPr>
                <w:sz w:val="16"/>
                <w:szCs w:val="16"/>
              </w:rPr>
            </w:pPr>
          </w:p>
          <w:p w14:paraId="7DAC5090" w14:textId="77777777" w:rsidR="00195F76" w:rsidRPr="00520861" w:rsidRDefault="00195F76" w:rsidP="001334E3">
            <w:pPr>
              <w:jc w:val="both"/>
              <w:rPr>
                <w:sz w:val="16"/>
                <w:szCs w:val="16"/>
              </w:rPr>
            </w:pPr>
            <w:r w:rsidRPr="00520861">
              <w:rPr>
                <w:sz w:val="16"/>
                <w:szCs w:val="16"/>
              </w:rPr>
              <w:t xml:space="preserve">Debe tener las siguientes características: </w:t>
            </w:r>
          </w:p>
          <w:p w14:paraId="569BA6FD" w14:textId="77777777" w:rsidR="00195F76" w:rsidRPr="00520861" w:rsidRDefault="00195F76" w:rsidP="001334E3">
            <w:pPr>
              <w:jc w:val="both"/>
              <w:rPr>
                <w:sz w:val="16"/>
                <w:szCs w:val="16"/>
              </w:rPr>
            </w:pPr>
          </w:p>
          <w:p w14:paraId="2C62095C" w14:textId="77777777" w:rsidR="00195F76" w:rsidRPr="00520861" w:rsidRDefault="00195F76">
            <w:pPr>
              <w:pStyle w:val="Prrafodelista"/>
              <w:numPr>
                <w:ilvl w:val="1"/>
                <w:numId w:val="72"/>
              </w:numPr>
              <w:autoSpaceDE/>
              <w:autoSpaceDN/>
              <w:jc w:val="both"/>
              <w:rPr>
                <w:rFonts w:eastAsia="MS Mincho" w:cs="Arial"/>
                <w:sz w:val="16"/>
                <w:szCs w:val="16"/>
                <w:lang w:eastAsia="es-CO"/>
              </w:rPr>
            </w:pPr>
            <w:r w:rsidRPr="00520861">
              <w:rPr>
                <w:rFonts w:eastAsia="MS Mincho" w:cs="Arial"/>
                <w:b/>
                <w:bCs/>
                <w:sz w:val="16"/>
                <w:szCs w:val="16"/>
                <w:lang w:eastAsia="es-CO"/>
              </w:rPr>
              <w:t>SOPORTE</w:t>
            </w:r>
            <w:r w:rsidRPr="00520861">
              <w:rPr>
                <w:rFonts w:eastAsia="MS Mincho" w:cs="Arial"/>
                <w:sz w:val="16"/>
                <w:szCs w:val="16"/>
                <w:lang w:eastAsia="es-CO"/>
              </w:rPr>
              <w:t>: Montado sobre estructura metálica en aluminio.</w:t>
            </w:r>
          </w:p>
          <w:p w14:paraId="480DD2E8" w14:textId="77777777" w:rsidR="00195F76" w:rsidRPr="00520861" w:rsidRDefault="00195F76" w:rsidP="001334E3">
            <w:pPr>
              <w:jc w:val="both"/>
              <w:rPr>
                <w:sz w:val="16"/>
                <w:szCs w:val="16"/>
              </w:rPr>
            </w:pPr>
          </w:p>
          <w:p w14:paraId="5560E8DE" w14:textId="77777777" w:rsidR="00195F76" w:rsidRPr="00520861" w:rsidRDefault="00195F76">
            <w:pPr>
              <w:pStyle w:val="Prrafodelista"/>
              <w:numPr>
                <w:ilvl w:val="1"/>
                <w:numId w:val="72"/>
              </w:numPr>
              <w:autoSpaceDE/>
              <w:autoSpaceDN/>
              <w:jc w:val="both"/>
              <w:rPr>
                <w:rFonts w:eastAsia="MS Mincho" w:cs="Arial"/>
                <w:sz w:val="16"/>
                <w:szCs w:val="16"/>
                <w:lang w:eastAsia="es-CO"/>
              </w:rPr>
            </w:pPr>
            <w:r w:rsidRPr="00520861">
              <w:rPr>
                <w:rFonts w:eastAsia="MS Mincho" w:cs="Arial"/>
                <w:b/>
                <w:bCs/>
                <w:sz w:val="16"/>
                <w:szCs w:val="16"/>
                <w:lang w:eastAsia="es-CO"/>
              </w:rPr>
              <w:t>CERTIFICACIÓN</w:t>
            </w:r>
            <w:r w:rsidRPr="00520861">
              <w:rPr>
                <w:rFonts w:eastAsia="MS Mincho" w:cs="Arial"/>
                <w:sz w:val="16"/>
                <w:szCs w:val="16"/>
                <w:lang w:eastAsia="es-CO"/>
              </w:rPr>
              <w:t>: Certificado por el fabricante, para combustible de aviación.</w:t>
            </w:r>
          </w:p>
          <w:p w14:paraId="01D27DA5" w14:textId="77777777" w:rsidR="00195F76" w:rsidRPr="00520861" w:rsidRDefault="00195F76" w:rsidP="001334E3">
            <w:pPr>
              <w:pStyle w:val="Prrafodelista"/>
              <w:rPr>
                <w:rFonts w:eastAsia="MS Mincho" w:cs="Arial"/>
                <w:b/>
                <w:bCs/>
                <w:sz w:val="16"/>
                <w:szCs w:val="16"/>
                <w:lang w:eastAsia="es-CO"/>
              </w:rPr>
            </w:pPr>
          </w:p>
          <w:p w14:paraId="032AD320" w14:textId="77777777" w:rsidR="00195F76" w:rsidRPr="00520861" w:rsidRDefault="00195F76">
            <w:pPr>
              <w:pStyle w:val="Prrafodelista"/>
              <w:numPr>
                <w:ilvl w:val="1"/>
                <w:numId w:val="72"/>
              </w:numPr>
              <w:autoSpaceDE/>
              <w:autoSpaceDN/>
              <w:jc w:val="both"/>
              <w:rPr>
                <w:rFonts w:eastAsia="MS Mincho" w:cs="Arial"/>
                <w:sz w:val="16"/>
                <w:szCs w:val="16"/>
                <w:lang w:eastAsia="es-CO"/>
              </w:rPr>
            </w:pPr>
            <w:r w:rsidRPr="00520861">
              <w:rPr>
                <w:rFonts w:eastAsia="MS Mincho" w:cs="Arial"/>
                <w:b/>
                <w:bCs/>
                <w:sz w:val="16"/>
                <w:szCs w:val="16"/>
                <w:lang w:eastAsia="es-CO"/>
              </w:rPr>
              <w:t>COMPOSICIÓN ELEMENTOS</w:t>
            </w:r>
            <w:r w:rsidRPr="00520861">
              <w:rPr>
                <w:rFonts w:eastAsia="MS Mincho" w:cs="Arial"/>
                <w:sz w:val="16"/>
                <w:szCs w:val="16"/>
                <w:lang w:eastAsia="es-CO"/>
              </w:rPr>
              <w:t xml:space="preserve">: </w:t>
            </w:r>
          </w:p>
          <w:p w14:paraId="1CF21E3D" w14:textId="77777777" w:rsidR="00195F76" w:rsidRPr="00520861" w:rsidRDefault="00195F76" w:rsidP="001334E3">
            <w:pPr>
              <w:pStyle w:val="Prrafodelista"/>
              <w:rPr>
                <w:rFonts w:cs="Arial"/>
                <w:b/>
                <w:bCs/>
                <w:sz w:val="16"/>
                <w:szCs w:val="16"/>
              </w:rPr>
            </w:pPr>
          </w:p>
          <w:p w14:paraId="0F7EC9B3" w14:textId="77777777" w:rsidR="00195F76" w:rsidRPr="00520861" w:rsidRDefault="00195F76">
            <w:pPr>
              <w:pStyle w:val="Prrafodelista"/>
              <w:numPr>
                <w:ilvl w:val="0"/>
                <w:numId w:val="67"/>
              </w:numPr>
              <w:autoSpaceDE/>
              <w:autoSpaceDN/>
              <w:jc w:val="both"/>
              <w:rPr>
                <w:rFonts w:cs="Arial"/>
                <w:sz w:val="16"/>
                <w:szCs w:val="16"/>
              </w:rPr>
            </w:pPr>
            <w:r w:rsidRPr="00520861">
              <w:rPr>
                <w:rFonts w:cs="Arial"/>
                <w:b/>
                <w:bCs/>
                <w:sz w:val="16"/>
                <w:szCs w:val="16"/>
              </w:rPr>
              <w:t>Modelo</w:t>
            </w:r>
            <w:r w:rsidRPr="00520861">
              <w:rPr>
                <w:rFonts w:cs="Arial"/>
                <w:sz w:val="16"/>
                <w:szCs w:val="16"/>
              </w:rPr>
              <w:t>: M-7-2.</w:t>
            </w:r>
          </w:p>
          <w:p w14:paraId="0E0C8510" w14:textId="77777777" w:rsidR="00195F76" w:rsidRPr="00520861" w:rsidRDefault="00195F76">
            <w:pPr>
              <w:pStyle w:val="Ttulo3"/>
              <w:numPr>
                <w:ilvl w:val="0"/>
                <w:numId w:val="67"/>
              </w:numPr>
              <w:ind w:left="-111"/>
              <w:jc w:val="both"/>
              <w:rPr>
                <w:rFonts w:ascii="Arial" w:hAnsi="Arial" w:cs="Arial"/>
                <w:b w:val="0"/>
                <w:bCs w:val="0"/>
                <w:sz w:val="16"/>
                <w:szCs w:val="16"/>
              </w:rPr>
            </w:pPr>
            <w:r w:rsidRPr="00520861">
              <w:rPr>
                <w:rFonts w:ascii="Arial" w:hAnsi="Arial" w:cs="Arial"/>
                <w:sz w:val="16"/>
                <w:szCs w:val="16"/>
              </w:rPr>
              <w:t>Rata de Flujo: De 10 a 100 galones por minuto (GPM).</w:t>
            </w:r>
          </w:p>
          <w:p w14:paraId="115970A9" w14:textId="77777777" w:rsidR="00195F76" w:rsidRPr="00520861" w:rsidRDefault="00195F76" w:rsidP="001334E3"/>
          <w:p w14:paraId="2F43BF90" w14:textId="77777777" w:rsidR="00195F76" w:rsidRPr="00520861" w:rsidRDefault="00195F76">
            <w:pPr>
              <w:pStyle w:val="Prrafodelista"/>
              <w:numPr>
                <w:ilvl w:val="0"/>
                <w:numId w:val="67"/>
              </w:numPr>
              <w:autoSpaceDE/>
              <w:autoSpaceDN/>
              <w:jc w:val="both"/>
              <w:rPr>
                <w:rFonts w:cs="Arial"/>
                <w:sz w:val="16"/>
                <w:szCs w:val="16"/>
              </w:rPr>
            </w:pPr>
            <w:r w:rsidRPr="00520861">
              <w:rPr>
                <w:rFonts w:cs="Arial"/>
                <w:b/>
                <w:bCs/>
                <w:sz w:val="16"/>
                <w:szCs w:val="16"/>
              </w:rPr>
              <w:t>Conexiones:</w:t>
            </w:r>
            <w:r w:rsidRPr="00520861">
              <w:rPr>
                <w:rFonts w:cs="Arial"/>
                <w:sz w:val="16"/>
                <w:szCs w:val="16"/>
              </w:rPr>
              <w:t xml:space="preserve"> Entrada con acople rápido hembra 2” y salida con acople rápido macho de 1½” con sus respectivos tapones.</w:t>
            </w:r>
          </w:p>
          <w:p w14:paraId="5518CBAE" w14:textId="77777777" w:rsidR="00195F76" w:rsidRPr="00520861" w:rsidRDefault="00195F76" w:rsidP="001334E3">
            <w:pPr>
              <w:jc w:val="both"/>
              <w:rPr>
                <w:sz w:val="16"/>
                <w:szCs w:val="16"/>
              </w:rPr>
            </w:pPr>
          </w:p>
          <w:p w14:paraId="334AC048" w14:textId="77777777" w:rsidR="00195F76" w:rsidRPr="00520861" w:rsidRDefault="00195F76">
            <w:pPr>
              <w:pStyle w:val="Prrafodelista"/>
              <w:numPr>
                <w:ilvl w:val="0"/>
                <w:numId w:val="67"/>
              </w:numPr>
              <w:autoSpaceDE/>
              <w:autoSpaceDN/>
              <w:jc w:val="both"/>
              <w:rPr>
                <w:rFonts w:cs="Arial"/>
                <w:sz w:val="16"/>
                <w:szCs w:val="16"/>
              </w:rPr>
            </w:pPr>
            <w:r w:rsidRPr="00520861">
              <w:rPr>
                <w:rFonts w:cs="Arial"/>
                <w:b/>
                <w:bCs/>
                <w:sz w:val="16"/>
                <w:szCs w:val="16"/>
              </w:rPr>
              <w:t>Presión de trabajo:</w:t>
            </w:r>
            <w:r w:rsidRPr="00520861">
              <w:rPr>
                <w:rFonts w:cs="Arial"/>
                <w:sz w:val="16"/>
                <w:szCs w:val="16"/>
              </w:rPr>
              <w:t xml:space="preserve"> Máxima a 150 PSI. </w:t>
            </w:r>
          </w:p>
          <w:p w14:paraId="55BF5D7A" w14:textId="77777777" w:rsidR="00195F76" w:rsidRPr="00520861" w:rsidRDefault="00195F76" w:rsidP="001334E3">
            <w:pPr>
              <w:jc w:val="both"/>
              <w:rPr>
                <w:sz w:val="16"/>
                <w:szCs w:val="16"/>
              </w:rPr>
            </w:pPr>
          </w:p>
          <w:p w14:paraId="2971EA90" w14:textId="77777777" w:rsidR="00195F76" w:rsidRPr="00520861" w:rsidRDefault="00195F76">
            <w:pPr>
              <w:pStyle w:val="Prrafodelista"/>
              <w:numPr>
                <w:ilvl w:val="0"/>
                <w:numId w:val="67"/>
              </w:numPr>
              <w:autoSpaceDE/>
              <w:autoSpaceDN/>
              <w:jc w:val="both"/>
              <w:rPr>
                <w:rFonts w:cs="Arial"/>
                <w:sz w:val="16"/>
                <w:szCs w:val="16"/>
              </w:rPr>
            </w:pPr>
            <w:r w:rsidRPr="00520861">
              <w:rPr>
                <w:rFonts w:cs="Arial"/>
                <w:b/>
                <w:bCs/>
                <w:sz w:val="16"/>
                <w:szCs w:val="16"/>
              </w:rPr>
              <w:t>Elementos:</w:t>
            </w:r>
            <w:r w:rsidRPr="00520861">
              <w:rPr>
                <w:rFonts w:cs="Arial"/>
                <w:sz w:val="16"/>
                <w:szCs w:val="16"/>
              </w:rPr>
              <w:t xml:space="preserve"> Filtro (strainer) y eliminador de aire.</w:t>
            </w:r>
          </w:p>
          <w:p w14:paraId="1240569B" w14:textId="77777777" w:rsidR="00195F76" w:rsidRPr="00520861" w:rsidRDefault="00195F76" w:rsidP="001334E3">
            <w:pPr>
              <w:jc w:val="both"/>
              <w:rPr>
                <w:sz w:val="16"/>
                <w:szCs w:val="16"/>
              </w:rPr>
            </w:pPr>
          </w:p>
          <w:p w14:paraId="494725F1" w14:textId="77777777" w:rsidR="00195F76" w:rsidRPr="00520861" w:rsidRDefault="00195F76">
            <w:pPr>
              <w:pStyle w:val="Prrafodelista"/>
              <w:numPr>
                <w:ilvl w:val="0"/>
                <w:numId w:val="67"/>
              </w:numPr>
              <w:autoSpaceDE/>
              <w:autoSpaceDN/>
              <w:jc w:val="both"/>
              <w:rPr>
                <w:rFonts w:cs="Arial"/>
                <w:sz w:val="16"/>
                <w:szCs w:val="16"/>
              </w:rPr>
            </w:pPr>
            <w:r w:rsidRPr="00520861">
              <w:rPr>
                <w:rFonts w:cs="Arial"/>
                <w:b/>
                <w:bCs/>
                <w:sz w:val="16"/>
                <w:szCs w:val="16"/>
              </w:rPr>
              <w:t>Peso:</w:t>
            </w:r>
            <w:r w:rsidRPr="00520861">
              <w:rPr>
                <w:rFonts w:cs="Arial"/>
                <w:sz w:val="16"/>
                <w:szCs w:val="16"/>
              </w:rPr>
              <w:t xml:space="preserve"> 31 Kilogramos.</w:t>
            </w:r>
          </w:p>
          <w:p w14:paraId="498759C7" w14:textId="77777777" w:rsidR="00195F76" w:rsidRPr="00520861" w:rsidRDefault="00195F76" w:rsidP="001334E3">
            <w:pPr>
              <w:pStyle w:val="Prrafodelista"/>
              <w:rPr>
                <w:rFonts w:cs="Arial"/>
                <w:b/>
                <w:bCs/>
                <w:sz w:val="16"/>
                <w:szCs w:val="16"/>
              </w:rPr>
            </w:pPr>
          </w:p>
          <w:p w14:paraId="688C0F37" w14:textId="77777777" w:rsidR="00195F76" w:rsidRPr="00520861" w:rsidRDefault="00195F76">
            <w:pPr>
              <w:pStyle w:val="Prrafodelista"/>
              <w:numPr>
                <w:ilvl w:val="0"/>
                <w:numId w:val="67"/>
              </w:numPr>
              <w:autoSpaceDE/>
              <w:autoSpaceDN/>
              <w:jc w:val="both"/>
              <w:rPr>
                <w:rFonts w:cs="Arial"/>
                <w:sz w:val="16"/>
                <w:szCs w:val="16"/>
              </w:rPr>
            </w:pPr>
            <w:r w:rsidRPr="00520861">
              <w:rPr>
                <w:rFonts w:cs="Arial"/>
                <w:b/>
                <w:bCs/>
                <w:sz w:val="16"/>
                <w:szCs w:val="16"/>
              </w:rPr>
              <w:t>Repetitividad:</w:t>
            </w:r>
            <w:r w:rsidRPr="00520861">
              <w:rPr>
                <w:rFonts w:cs="Arial"/>
                <w:sz w:val="16"/>
                <w:szCs w:val="16"/>
              </w:rPr>
              <w:t xml:space="preserve"> Máximo +/- 0.05 %.</w:t>
            </w:r>
          </w:p>
          <w:p w14:paraId="6030AEB5" w14:textId="77777777" w:rsidR="00195F76" w:rsidRPr="00520861" w:rsidRDefault="00195F76" w:rsidP="001334E3">
            <w:pPr>
              <w:pStyle w:val="Prrafodelista"/>
              <w:rPr>
                <w:rFonts w:cs="Arial"/>
                <w:b/>
                <w:bCs/>
                <w:sz w:val="16"/>
                <w:szCs w:val="16"/>
              </w:rPr>
            </w:pPr>
          </w:p>
          <w:p w14:paraId="46AB4E04" w14:textId="77777777" w:rsidR="00195F76" w:rsidRPr="00520861" w:rsidRDefault="00195F76">
            <w:pPr>
              <w:pStyle w:val="Prrafodelista"/>
              <w:numPr>
                <w:ilvl w:val="0"/>
                <w:numId w:val="67"/>
              </w:numPr>
              <w:autoSpaceDE/>
              <w:autoSpaceDN/>
              <w:jc w:val="both"/>
              <w:rPr>
                <w:rFonts w:cs="Arial"/>
                <w:sz w:val="16"/>
                <w:szCs w:val="16"/>
              </w:rPr>
            </w:pPr>
            <w:r w:rsidRPr="00520861">
              <w:rPr>
                <w:rFonts w:cs="Arial"/>
                <w:b/>
                <w:bCs/>
                <w:sz w:val="16"/>
                <w:szCs w:val="16"/>
              </w:rPr>
              <w:lastRenderedPageBreak/>
              <w:t>Registradora:</w:t>
            </w:r>
            <w:r w:rsidRPr="00520861">
              <w:rPr>
                <w:rFonts w:cs="Arial"/>
                <w:sz w:val="16"/>
                <w:szCs w:val="16"/>
              </w:rPr>
              <w:t xml:space="preserve"> Mecánica de 5 dígitos reseteable, totalizador de 7 dígitos.</w:t>
            </w:r>
          </w:p>
          <w:p w14:paraId="34DCB763" w14:textId="77777777" w:rsidR="00195F76" w:rsidRPr="00520861" w:rsidRDefault="00195F76" w:rsidP="001334E3">
            <w:pPr>
              <w:pStyle w:val="Prrafodelista"/>
              <w:rPr>
                <w:rFonts w:cs="Arial"/>
                <w:b/>
                <w:bCs/>
                <w:sz w:val="16"/>
                <w:szCs w:val="16"/>
              </w:rPr>
            </w:pPr>
          </w:p>
          <w:p w14:paraId="127412D4" w14:textId="77777777" w:rsidR="00195F76" w:rsidRPr="00520861" w:rsidRDefault="00195F76" w:rsidP="001334E3">
            <w:pPr>
              <w:jc w:val="both"/>
              <w:rPr>
                <w:sz w:val="16"/>
                <w:szCs w:val="16"/>
              </w:rPr>
            </w:pPr>
            <w:r w:rsidRPr="00520861">
              <w:rPr>
                <w:b/>
                <w:bCs/>
                <w:sz w:val="16"/>
                <w:szCs w:val="16"/>
              </w:rPr>
              <w:t>NOTA:</w:t>
            </w:r>
            <w:r w:rsidRPr="00520861">
              <w:rPr>
                <w:sz w:val="16"/>
                <w:szCs w:val="16"/>
              </w:rPr>
              <w:t xml:space="preserve"> El medidor deberá ser entregado calibrado con fecha no superior a dos meses de la entrega.</w:t>
            </w:r>
          </w:p>
          <w:p w14:paraId="0A031BE5" w14:textId="77777777" w:rsidR="00195F76" w:rsidRPr="00520861" w:rsidRDefault="00195F76" w:rsidP="001334E3">
            <w:pPr>
              <w:tabs>
                <w:tab w:val="left" w:pos="-709"/>
                <w:tab w:val="left" w:pos="0"/>
              </w:tabs>
              <w:jc w:val="both"/>
              <w:rPr>
                <w:sz w:val="16"/>
                <w:szCs w:val="16"/>
              </w:rPr>
            </w:pPr>
          </w:p>
          <w:p w14:paraId="3451E19B" w14:textId="77777777" w:rsidR="00195F76" w:rsidRPr="00520861" w:rsidRDefault="00195F76" w:rsidP="001334E3">
            <w:pPr>
              <w:tabs>
                <w:tab w:val="left" w:pos="-709"/>
                <w:tab w:val="left" w:pos="0"/>
              </w:tabs>
              <w:jc w:val="both"/>
              <w:rPr>
                <w:sz w:val="16"/>
                <w:szCs w:val="16"/>
              </w:rPr>
            </w:pPr>
            <w:r w:rsidRPr="00520861">
              <w:rPr>
                <w:b/>
                <w:bCs/>
                <w:sz w:val="16"/>
                <w:szCs w:val="16"/>
              </w:rPr>
              <w:t xml:space="preserve">NOTA: </w:t>
            </w:r>
            <w:r w:rsidRPr="00520861">
              <w:rPr>
                <w:sz w:val="16"/>
                <w:szCs w:val="16"/>
              </w:rPr>
              <w:t>Efectuar entrega del respectivo certificado de calibración, por empresa u organismo autorizado por la súper intendencia de industria y comercio.</w:t>
            </w:r>
          </w:p>
          <w:p w14:paraId="4448C0BD" w14:textId="77777777" w:rsidR="00195F76" w:rsidRPr="00520861" w:rsidRDefault="00195F76" w:rsidP="001334E3">
            <w:pPr>
              <w:tabs>
                <w:tab w:val="left" w:pos="-709"/>
                <w:tab w:val="left" w:pos="0"/>
              </w:tabs>
              <w:jc w:val="both"/>
              <w:rPr>
                <w:b/>
                <w:bCs/>
                <w:sz w:val="16"/>
                <w:szCs w:val="16"/>
                <w:u w:val="single"/>
              </w:rPr>
            </w:pPr>
          </w:p>
          <w:p w14:paraId="3616ECCD" w14:textId="77777777" w:rsidR="00195F76" w:rsidRPr="00520861" w:rsidRDefault="00195F76" w:rsidP="001334E3">
            <w:pPr>
              <w:tabs>
                <w:tab w:val="left" w:pos="-709"/>
                <w:tab w:val="left" w:pos="0"/>
              </w:tabs>
              <w:jc w:val="both"/>
              <w:rPr>
                <w:b/>
                <w:bCs/>
                <w:sz w:val="16"/>
                <w:szCs w:val="16"/>
                <w:u w:val="single"/>
              </w:rPr>
            </w:pPr>
            <w:r w:rsidRPr="00520861">
              <w:rPr>
                <w:b/>
                <w:bCs/>
                <w:sz w:val="16"/>
                <w:szCs w:val="16"/>
              </w:rPr>
              <w:t>NOTA</w:t>
            </w:r>
            <w:r w:rsidRPr="00520861">
              <w:rPr>
                <w:sz w:val="16"/>
                <w:szCs w:val="16"/>
              </w:rPr>
              <w:t xml:space="preserve">: Misma forma cada medidor debe venir con su respectiva berma de contención, con el fin de cumplir el plan de manejo ambiental y las políticas de la autoridad nacional de licencias ambientales (ANLA).  </w:t>
            </w:r>
          </w:p>
          <w:p w14:paraId="28873BA8" w14:textId="77777777" w:rsidR="00195F76" w:rsidRPr="00520861" w:rsidRDefault="00195F76" w:rsidP="001334E3">
            <w:pPr>
              <w:tabs>
                <w:tab w:val="left" w:pos="-709"/>
                <w:tab w:val="left" w:pos="0"/>
              </w:tabs>
              <w:jc w:val="both"/>
              <w:rPr>
                <w:sz w:val="16"/>
                <w:szCs w:val="16"/>
              </w:rPr>
            </w:pPr>
          </w:p>
          <w:p w14:paraId="670864EF" w14:textId="77777777" w:rsidR="00195F76" w:rsidRPr="00520861" w:rsidRDefault="00195F76" w:rsidP="001334E3">
            <w:pPr>
              <w:tabs>
                <w:tab w:val="left" w:pos="-709"/>
                <w:tab w:val="left" w:pos="0"/>
              </w:tabs>
              <w:ind w:hanging="94"/>
              <w:jc w:val="both"/>
              <w:rPr>
                <w:bCs/>
                <w:sz w:val="16"/>
                <w:szCs w:val="16"/>
              </w:rPr>
            </w:pPr>
            <w:r w:rsidRPr="00520861">
              <w:rPr>
                <w:b/>
                <w:sz w:val="16"/>
                <w:szCs w:val="16"/>
              </w:rPr>
              <w:t>NOTA:</w:t>
            </w:r>
            <w:r w:rsidRPr="00520861">
              <w:rPr>
                <w:bCs/>
                <w:sz w:val="16"/>
                <w:szCs w:val="16"/>
              </w:rPr>
              <w:t xml:space="preserve"> Anexar ficha técnica del medidor.</w:t>
            </w:r>
          </w:p>
          <w:p w14:paraId="48151AE9" w14:textId="77777777" w:rsidR="00195F76" w:rsidRPr="00520861" w:rsidRDefault="00195F76" w:rsidP="001334E3">
            <w:pPr>
              <w:tabs>
                <w:tab w:val="left" w:pos="-709"/>
                <w:tab w:val="left" w:pos="0"/>
              </w:tabs>
              <w:ind w:hanging="94"/>
              <w:jc w:val="both"/>
              <w:rPr>
                <w:bCs/>
                <w:sz w:val="16"/>
                <w:szCs w:val="16"/>
              </w:rPr>
            </w:pPr>
          </w:p>
          <w:p w14:paraId="6CB640AC" w14:textId="77777777" w:rsidR="00195F76" w:rsidRPr="00520861" w:rsidRDefault="00195F76" w:rsidP="001334E3">
            <w:pPr>
              <w:tabs>
                <w:tab w:val="left" w:pos="-709"/>
                <w:tab w:val="left" w:pos="0"/>
              </w:tabs>
              <w:ind w:hanging="94"/>
              <w:jc w:val="both"/>
              <w:rPr>
                <w:bCs/>
                <w:sz w:val="16"/>
                <w:szCs w:val="16"/>
              </w:rPr>
            </w:pPr>
            <w:r w:rsidRPr="00520861">
              <w:rPr>
                <w:b/>
                <w:bCs/>
                <w:sz w:val="16"/>
                <w:szCs w:val="16"/>
              </w:rPr>
              <w:t xml:space="preserve">NOTA: </w:t>
            </w:r>
            <w:r w:rsidRPr="00520861">
              <w:rPr>
                <w:sz w:val="16"/>
                <w:szCs w:val="16"/>
              </w:rPr>
              <w:t>Garantía mínima de 1 año para los elementos descritos.</w:t>
            </w:r>
            <w:r w:rsidRPr="00520861">
              <w:rPr>
                <w:b/>
                <w:bCs/>
                <w:sz w:val="16"/>
                <w:szCs w:val="16"/>
                <w:u w:val="single"/>
              </w:rPr>
              <w:t xml:space="preserve"> </w:t>
            </w:r>
          </w:p>
        </w:tc>
        <w:tc>
          <w:tcPr>
            <w:tcW w:w="1276" w:type="dxa"/>
            <w:vAlign w:val="center"/>
          </w:tcPr>
          <w:p w14:paraId="26DBF322" w14:textId="77777777" w:rsidR="00195F76" w:rsidRPr="00520861" w:rsidRDefault="00195F76" w:rsidP="001334E3">
            <w:pPr>
              <w:adjustRightInd w:val="0"/>
              <w:jc w:val="center"/>
              <w:rPr>
                <w:sz w:val="14"/>
                <w:szCs w:val="14"/>
              </w:rPr>
            </w:pPr>
            <w:r w:rsidRPr="00520861">
              <w:rPr>
                <w:sz w:val="14"/>
                <w:szCs w:val="14"/>
              </w:rPr>
              <w:lastRenderedPageBreak/>
              <w:t>1</w:t>
            </w:r>
          </w:p>
        </w:tc>
        <w:tc>
          <w:tcPr>
            <w:tcW w:w="1276" w:type="dxa"/>
            <w:vAlign w:val="center"/>
          </w:tcPr>
          <w:p w14:paraId="5F0B2183" w14:textId="77777777" w:rsidR="00195F76" w:rsidRPr="00520861" w:rsidRDefault="00195F76" w:rsidP="001334E3">
            <w:pPr>
              <w:adjustRightInd w:val="0"/>
              <w:jc w:val="center"/>
              <w:rPr>
                <w:sz w:val="14"/>
                <w:szCs w:val="14"/>
              </w:rPr>
            </w:pPr>
          </w:p>
        </w:tc>
        <w:tc>
          <w:tcPr>
            <w:tcW w:w="1281" w:type="dxa"/>
            <w:vAlign w:val="center"/>
          </w:tcPr>
          <w:p w14:paraId="49118757" w14:textId="77777777" w:rsidR="00195F76" w:rsidRPr="00520861" w:rsidRDefault="00195F76" w:rsidP="001334E3">
            <w:pPr>
              <w:adjustRightInd w:val="0"/>
              <w:jc w:val="center"/>
              <w:rPr>
                <w:sz w:val="14"/>
                <w:szCs w:val="14"/>
              </w:rPr>
            </w:pPr>
          </w:p>
        </w:tc>
      </w:tr>
      <w:tr w:rsidR="00195F76" w:rsidRPr="00520861" w14:paraId="6BB46364" w14:textId="77777777" w:rsidTr="001334E3">
        <w:trPr>
          <w:trHeight w:val="416"/>
          <w:jc w:val="center"/>
        </w:trPr>
        <w:tc>
          <w:tcPr>
            <w:tcW w:w="704" w:type="dxa"/>
            <w:noWrap/>
            <w:vAlign w:val="center"/>
          </w:tcPr>
          <w:p w14:paraId="5343A17B" w14:textId="77777777" w:rsidR="00195F76" w:rsidRPr="00520861" w:rsidRDefault="00195F76" w:rsidP="001334E3">
            <w:pPr>
              <w:adjustRightInd w:val="0"/>
              <w:jc w:val="center"/>
              <w:rPr>
                <w:b/>
                <w:bCs/>
                <w:sz w:val="14"/>
                <w:szCs w:val="14"/>
              </w:rPr>
            </w:pPr>
            <w:r w:rsidRPr="00520861">
              <w:rPr>
                <w:b/>
                <w:bCs/>
                <w:sz w:val="14"/>
                <w:szCs w:val="14"/>
              </w:rPr>
              <w:t>4</w:t>
            </w:r>
          </w:p>
        </w:tc>
        <w:tc>
          <w:tcPr>
            <w:tcW w:w="1559" w:type="dxa"/>
            <w:noWrap/>
            <w:vAlign w:val="center"/>
          </w:tcPr>
          <w:p w14:paraId="6496DE19" w14:textId="77777777" w:rsidR="00195F76" w:rsidRPr="00520861" w:rsidRDefault="00195F76" w:rsidP="001334E3">
            <w:pPr>
              <w:rPr>
                <w:b/>
                <w:color w:val="000000"/>
                <w:sz w:val="16"/>
                <w:szCs w:val="16"/>
                <w:u w:val="single"/>
              </w:rPr>
            </w:pPr>
            <w:r w:rsidRPr="00520861">
              <w:rPr>
                <w:b/>
                <w:sz w:val="16"/>
                <w:szCs w:val="16"/>
                <w:u w:val="single"/>
              </w:rPr>
              <w:t xml:space="preserve">MEDIDORES M-25-2. </w:t>
            </w:r>
          </w:p>
        </w:tc>
        <w:tc>
          <w:tcPr>
            <w:tcW w:w="5103" w:type="dxa"/>
            <w:noWrap/>
            <w:vAlign w:val="center"/>
          </w:tcPr>
          <w:p w14:paraId="0AD34CF0" w14:textId="77777777" w:rsidR="00195F76" w:rsidRPr="00520861" w:rsidRDefault="00195F76" w:rsidP="001334E3">
            <w:pPr>
              <w:jc w:val="both"/>
              <w:rPr>
                <w:b/>
                <w:bCs/>
                <w:sz w:val="16"/>
                <w:szCs w:val="16"/>
                <w:u w:val="single"/>
              </w:rPr>
            </w:pPr>
            <w:r w:rsidRPr="00520861">
              <w:rPr>
                <w:b/>
                <w:bCs/>
                <w:sz w:val="16"/>
                <w:szCs w:val="16"/>
                <w:u w:val="single"/>
              </w:rPr>
              <w:t xml:space="preserve">MEDIDOR VOLUMÉTRICO </w:t>
            </w:r>
            <w:r w:rsidRPr="00520861">
              <w:rPr>
                <w:b/>
                <w:sz w:val="16"/>
                <w:szCs w:val="16"/>
                <w:u w:val="single"/>
              </w:rPr>
              <w:t xml:space="preserve">M-25-2 </w:t>
            </w:r>
            <w:r w:rsidRPr="00520861">
              <w:rPr>
                <w:b/>
                <w:bCs/>
                <w:sz w:val="16"/>
                <w:szCs w:val="16"/>
                <w:u w:val="single"/>
              </w:rPr>
              <w:t>PARA LA MEDICIÓN DEL COMBUSTIBLE DE AVIACIÓN:</w:t>
            </w:r>
          </w:p>
          <w:p w14:paraId="673B3D38" w14:textId="77777777" w:rsidR="00195F76" w:rsidRPr="00520861" w:rsidRDefault="00195F76" w:rsidP="001334E3">
            <w:pPr>
              <w:jc w:val="both"/>
              <w:rPr>
                <w:b/>
                <w:bCs/>
                <w:sz w:val="16"/>
                <w:szCs w:val="16"/>
                <w:u w:val="single"/>
              </w:rPr>
            </w:pPr>
          </w:p>
          <w:p w14:paraId="66A889B9" w14:textId="77777777" w:rsidR="00195F76" w:rsidRPr="00520861" w:rsidRDefault="00195F76" w:rsidP="001334E3">
            <w:pPr>
              <w:jc w:val="both"/>
              <w:rPr>
                <w:sz w:val="16"/>
                <w:szCs w:val="16"/>
              </w:rPr>
            </w:pPr>
            <w:r w:rsidRPr="00520861">
              <w:rPr>
                <w:sz w:val="16"/>
                <w:szCs w:val="16"/>
              </w:rPr>
              <w:t xml:space="preserve">Debe tener las siguientes características: </w:t>
            </w:r>
          </w:p>
          <w:p w14:paraId="6AB86C20" w14:textId="77777777" w:rsidR="00195F76" w:rsidRPr="00520861" w:rsidRDefault="00195F76" w:rsidP="001334E3">
            <w:pPr>
              <w:jc w:val="both"/>
              <w:rPr>
                <w:b/>
                <w:bCs/>
                <w:sz w:val="16"/>
                <w:szCs w:val="16"/>
                <w:u w:val="single"/>
              </w:rPr>
            </w:pPr>
          </w:p>
          <w:p w14:paraId="4018F35F" w14:textId="77777777" w:rsidR="00195F76" w:rsidRPr="00520861" w:rsidRDefault="00195F76">
            <w:pPr>
              <w:pStyle w:val="Prrafodelista"/>
              <w:numPr>
                <w:ilvl w:val="1"/>
                <w:numId w:val="73"/>
              </w:numPr>
              <w:autoSpaceDE/>
              <w:autoSpaceDN/>
              <w:jc w:val="both"/>
              <w:rPr>
                <w:rFonts w:eastAsia="MS Mincho" w:cs="Arial"/>
                <w:b/>
                <w:bCs/>
                <w:sz w:val="16"/>
                <w:szCs w:val="16"/>
                <w:u w:val="single"/>
                <w:lang w:eastAsia="es-CO"/>
              </w:rPr>
            </w:pPr>
            <w:r w:rsidRPr="00520861">
              <w:rPr>
                <w:rFonts w:eastAsia="MS Mincho" w:cs="Arial"/>
                <w:b/>
                <w:bCs/>
                <w:sz w:val="16"/>
                <w:szCs w:val="16"/>
                <w:lang w:eastAsia="es-CO"/>
              </w:rPr>
              <w:t>CERTIFICACIÓN</w:t>
            </w:r>
            <w:r w:rsidRPr="00520861">
              <w:rPr>
                <w:rFonts w:eastAsia="MS Mincho" w:cs="Arial"/>
                <w:sz w:val="16"/>
                <w:szCs w:val="16"/>
                <w:lang w:eastAsia="es-CO"/>
              </w:rPr>
              <w:t>: Certificado por el fabricante, para combustible de aviación.</w:t>
            </w:r>
          </w:p>
          <w:p w14:paraId="183D64FF" w14:textId="77777777" w:rsidR="00195F76" w:rsidRPr="00520861" w:rsidRDefault="00195F76" w:rsidP="001334E3">
            <w:pPr>
              <w:pStyle w:val="Prrafodelista"/>
              <w:ind w:left="360"/>
              <w:jc w:val="both"/>
              <w:rPr>
                <w:rFonts w:eastAsia="MS Mincho" w:cs="Arial"/>
                <w:b/>
                <w:bCs/>
                <w:sz w:val="16"/>
                <w:szCs w:val="16"/>
                <w:u w:val="single"/>
                <w:lang w:eastAsia="es-CO"/>
              </w:rPr>
            </w:pPr>
          </w:p>
          <w:p w14:paraId="06584A2E" w14:textId="77777777" w:rsidR="00195F76" w:rsidRPr="00520861" w:rsidRDefault="00195F76">
            <w:pPr>
              <w:pStyle w:val="Prrafodelista"/>
              <w:numPr>
                <w:ilvl w:val="1"/>
                <w:numId w:val="73"/>
              </w:numPr>
              <w:autoSpaceDE/>
              <w:autoSpaceDN/>
              <w:jc w:val="both"/>
              <w:rPr>
                <w:rFonts w:eastAsia="MS Mincho" w:cs="Arial"/>
                <w:b/>
                <w:bCs/>
                <w:sz w:val="16"/>
                <w:szCs w:val="16"/>
                <w:u w:val="single"/>
                <w:lang w:eastAsia="es-CO"/>
              </w:rPr>
            </w:pPr>
            <w:r w:rsidRPr="00520861">
              <w:rPr>
                <w:rFonts w:eastAsia="MS Mincho" w:cs="Arial"/>
                <w:b/>
                <w:bCs/>
                <w:sz w:val="16"/>
                <w:szCs w:val="16"/>
                <w:lang w:eastAsia="es-CO"/>
              </w:rPr>
              <w:t>COMPOSICIÓN ELEMENTOS</w:t>
            </w:r>
            <w:r w:rsidRPr="00520861">
              <w:rPr>
                <w:rFonts w:eastAsia="MS Mincho" w:cs="Arial"/>
                <w:sz w:val="16"/>
                <w:szCs w:val="16"/>
                <w:lang w:eastAsia="es-CO"/>
              </w:rPr>
              <w:t xml:space="preserve">: </w:t>
            </w:r>
          </w:p>
          <w:p w14:paraId="04227B64" w14:textId="77777777" w:rsidR="00195F76" w:rsidRPr="00520861" w:rsidRDefault="00195F76" w:rsidP="001334E3">
            <w:pPr>
              <w:pStyle w:val="Prrafodelista"/>
              <w:jc w:val="both"/>
              <w:rPr>
                <w:rFonts w:cs="Arial"/>
                <w:b/>
                <w:bCs/>
                <w:sz w:val="16"/>
                <w:szCs w:val="16"/>
                <w:u w:val="single"/>
              </w:rPr>
            </w:pPr>
          </w:p>
          <w:p w14:paraId="39E4530A" w14:textId="77777777" w:rsidR="00195F76" w:rsidRPr="00520861" w:rsidRDefault="00195F76">
            <w:pPr>
              <w:pStyle w:val="Prrafodelista"/>
              <w:numPr>
                <w:ilvl w:val="0"/>
                <w:numId w:val="68"/>
              </w:numPr>
              <w:tabs>
                <w:tab w:val="left" w:pos="-709"/>
                <w:tab w:val="left" w:pos="0"/>
              </w:tabs>
              <w:autoSpaceDE/>
              <w:autoSpaceDN/>
              <w:jc w:val="both"/>
              <w:rPr>
                <w:rFonts w:cs="Arial"/>
                <w:bCs/>
                <w:sz w:val="16"/>
                <w:szCs w:val="16"/>
              </w:rPr>
            </w:pPr>
            <w:r w:rsidRPr="00520861">
              <w:rPr>
                <w:rFonts w:cs="Arial"/>
                <w:b/>
                <w:sz w:val="16"/>
                <w:szCs w:val="16"/>
              </w:rPr>
              <w:t>Modelo:</w:t>
            </w:r>
            <w:r w:rsidRPr="00520861">
              <w:rPr>
                <w:rFonts w:cs="Arial"/>
                <w:bCs/>
                <w:sz w:val="16"/>
                <w:szCs w:val="16"/>
              </w:rPr>
              <w:t xml:space="preserve"> M-25-2.</w:t>
            </w:r>
          </w:p>
          <w:p w14:paraId="07528AD1" w14:textId="77777777" w:rsidR="00195F76" w:rsidRPr="00520861" w:rsidRDefault="00195F76" w:rsidP="001334E3">
            <w:pPr>
              <w:tabs>
                <w:tab w:val="left" w:pos="-709"/>
                <w:tab w:val="left" w:pos="0"/>
              </w:tabs>
              <w:ind w:hanging="94"/>
              <w:jc w:val="both"/>
              <w:rPr>
                <w:bCs/>
                <w:sz w:val="16"/>
                <w:szCs w:val="16"/>
              </w:rPr>
            </w:pPr>
          </w:p>
          <w:p w14:paraId="04A421C9" w14:textId="77777777" w:rsidR="00195F76" w:rsidRPr="00520861" w:rsidRDefault="00195F76">
            <w:pPr>
              <w:pStyle w:val="Prrafodelista"/>
              <w:numPr>
                <w:ilvl w:val="0"/>
                <w:numId w:val="68"/>
              </w:numPr>
              <w:tabs>
                <w:tab w:val="left" w:pos="-709"/>
                <w:tab w:val="left" w:pos="0"/>
              </w:tabs>
              <w:autoSpaceDE/>
              <w:autoSpaceDN/>
              <w:jc w:val="both"/>
              <w:rPr>
                <w:rFonts w:cs="Arial"/>
                <w:bCs/>
                <w:sz w:val="16"/>
                <w:szCs w:val="16"/>
              </w:rPr>
            </w:pPr>
            <w:r w:rsidRPr="00520861">
              <w:rPr>
                <w:rFonts w:cs="Arial"/>
                <w:b/>
                <w:sz w:val="16"/>
                <w:szCs w:val="16"/>
              </w:rPr>
              <w:t>Compatibilidad de combustible</w:t>
            </w:r>
            <w:r w:rsidRPr="00520861">
              <w:rPr>
                <w:rFonts w:cs="Arial"/>
                <w:bCs/>
                <w:sz w:val="16"/>
                <w:szCs w:val="16"/>
              </w:rPr>
              <w:t>: combustibles de aviación tipo JET-A1.</w:t>
            </w:r>
          </w:p>
          <w:p w14:paraId="27B0D5CB" w14:textId="77777777" w:rsidR="00195F76" w:rsidRPr="00520861" w:rsidRDefault="00195F76" w:rsidP="001334E3">
            <w:pPr>
              <w:tabs>
                <w:tab w:val="left" w:pos="-709"/>
                <w:tab w:val="left" w:pos="0"/>
              </w:tabs>
              <w:ind w:hanging="94"/>
              <w:jc w:val="both"/>
              <w:rPr>
                <w:bCs/>
                <w:sz w:val="16"/>
                <w:szCs w:val="16"/>
              </w:rPr>
            </w:pPr>
          </w:p>
          <w:p w14:paraId="460681F2" w14:textId="77777777" w:rsidR="00195F76" w:rsidRPr="00520861" w:rsidRDefault="00195F76">
            <w:pPr>
              <w:pStyle w:val="Prrafodelista"/>
              <w:numPr>
                <w:ilvl w:val="0"/>
                <w:numId w:val="68"/>
              </w:numPr>
              <w:tabs>
                <w:tab w:val="left" w:pos="-709"/>
                <w:tab w:val="left" w:pos="0"/>
              </w:tabs>
              <w:autoSpaceDE/>
              <w:autoSpaceDN/>
              <w:jc w:val="both"/>
              <w:rPr>
                <w:rFonts w:cs="Arial"/>
                <w:bCs/>
                <w:sz w:val="16"/>
                <w:szCs w:val="16"/>
              </w:rPr>
            </w:pPr>
            <w:r w:rsidRPr="00520861">
              <w:rPr>
                <w:rFonts w:cs="Arial"/>
                <w:b/>
                <w:sz w:val="16"/>
                <w:szCs w:val="16"/>
              </w:rPr>
              <w:t>Caja registradora</w:t>
            </w:r>
            <w:r w:rsidRPr="00520861">
              <w:rPr>
                <w:rFonts w:cs="Arial"/>
                <w:bCs/>
                <w:sz w:val="16"/>
                <w:szCs w:val="16"/>
              </w:rPr>
              <w:t>: Analógica mecánica.</w:t>
            </w:r>
          </w:p>
          <w:p w14:paraId="02B3F969" w14:textId="77777777" w:rsidR="00195F76" w:rsidRPr="00520861" w:rsidRDefault="00195F76">
            <w:pPr>
              <w:pStyle w:val="Ttulo3"/>
              <w:numPr>
                <w:ilvl w:val="0"/>
                <w:numId w:val="68"/>
              </w:numPr>
              <w:ind w:left="882" w:hanging="567"/>
              <w:jc w:val="both"/>
              <w:rPr>
                <w:rFonts w:ascii="Arial" w:hAnsi="Arial" w:cs="Arial"/>
                <w:b w:val="0"/>
                <w:bCs w:val="0"/>
                <w:sz w:val="16"/>
                <w:szCs w:val="16"/>
              </w:rPr>
            </w:pPr>
            <w:r w:rsidRPr="00520861">
              <w:rPr>
                <w:rFonts w:ascii="Arial" w:hAnsi="Arial" w:cs="Arial"/>
                <w:sz w:val="16"/>
                <w:szCs w:val="16"/>
              </w:rPr>
              <w:t>Capacidad de flujo: Aproximadamente 100-300 galones por minuto (GPM).</w:t>
            </w:r>
          </w:p>
          <w:p w14:paraId="4D73D21D" w14:textId="77777777" w:rsidR="00195F76" w:rsidRPr="00520861" w:rsidRDefault="00195F76" w:rsidP="001334E3">
            <w:pPr>
              <w:tabs>
                <w:tab w:val="left" w:pos="-709"/>
                <w:tab w:val="left" w:pos="0"/>
              </w:tabs>
              <w:ind w:hanging="94"/>
              <w:jc w:val="both"/>
              <w:rPr>
                <w:bCs/>
                <w:sz w:val="16"/>
                <w:szCs w:val="16"/>
              </w:rPr>
            </w:pPr>
          </w:p>
          <w:p w14:paraId="6F507960" w14:textId="77777777" w:rsidR="00195F76" w:rsidRPr="00520861" w:rsidRDefault="00195F76">
            <w:pPr>
              <w:pStyle w:val="Prrafodelista"/>
              <w:numPr>
                <w:ilvl w:val="0"/>
                <w:numId w:val="68"/>
              </w:numPr>
              <w:tabs>
                <w:tab w:val="left" w:pos="-709"/>
                <w:tab w:val="left" w:pos="0"/>
              </w:tabs>
              <w:autoSpaceDE/>
              <w:autoSpaceDN/>
              <w:jc w:val="both"/>
              <w:rPr>
                <w:rFonts w:cs="Arial"/>
                <w:bCs/>
                <w:sz w:val="16"/>
                <w:szCs w:val="16"/>
              </w:rPr>
            </w:pPr>
            <w:r w:rsidRPr="00520861">
              <w:rPr>
                <w:rFonts w:cs="Arial"/>
                <w:b/>
                <w:sz w:val="16"/>
                <w:szCs w:val="16"/>
              </w:rPr>
              <w:t>Conexiones</w:t>
            </w:r>
            <w:r w:rsidRPr="00520861">
              <w:rPr>
                <w:rFonts w:cs="Arial"/>
                <w:bCs/>
                <w:sz w:val="16"/>
                <w:szCs w:val="16"/>
              </w:rPr>
              <w:t>: Entradas y salidas de 3 pulgadas.</w:t>
            </w:r>
          </w:p>
          <w:p w14:paraId="7D4D5CB8" w14:textId="77777777" w:rsidR="00195F76" w:rsidRPr="00520861" w:rsidRDefault="00195F76" w:rsidP="001334E3">
            <w:pPr>
              <w:tabs>
                <w:tab w:val="left" w:pos="-709"/>
                <w:tab w:val="left" w:pos="0"/>
              </w:tabs>
              <w:ind w:hanging="94"/>
              <w:jc w:val="both"/>
              <w:rPr>
                <w:bCs/>
                <w:sz w:val="16"/>
                <w:szCs w:val="16"/>
              </w:rPr>
            </w:pPr>
          </w:p>
          <w:p w14:paraId="1BEB00FF" w14:textId="77777777" w:rsidR="00195F76" w:rsidRPr="00520861" w:rsidRDefault="00195F76">
            <w:pPr>
              <w:pStyle w:val="Prrafodelista"/>
              <w:numPr>
                <w:ilvl w:val="0"/>
                <w:numId w:val="68"/>
              </w:numPr>
              <w:tabs>
                <w:tab w:val="left" w:pos="-709"/>
                <w:tab w:val="left" w:pos="0"/>
              </w:tabs>
              <w:autoSpaceDE/>
              <w:autoSpaceDN/>
              <w:jc w:val="both"/>
              <w:rPr>
                <w:rFonts w:cs="Arial"/>
                <w:bCs/>
                <w:sz w:val="16"/>
                <w:szCs w:val="16"/>
              </w:rPr>
            </w:pPr>
            <w:r w:rsidRPr="00520861">
              <w:rPr>
                <w:rFonts w:cs="Arial"/>
                <w:b/>
                <w:sz w:val="16"/>
                <w:szCs w:val="16"/>
              </w:rPr>
              <w:t>Clasificación</w:t>
            </w:r>
            <w:r w:rsidRPr="00520861">
              <w:rPr>
                <w:rFonts w:cs="Arial"/>
                <w:bCs/>
                <w:sz w:val="16"/>
                <w:szCs w:val="16"/>
              </w:rPr>
              <w:t>: 300 GPM (1134 LPM).</w:t>
            </w:r>
          </w:p>
          <w:p w14:paraId="2191FDBF" w14:textId="77777777" w:rsidR="00195F76" w:rsidRPr="00520861" w:rsidRDefault="00195F76" w:rsidP="001334E3">
            <w:pPr>
              <w:tabs>
                <w:tab w:val="left" w:pos="-709"/>
                <w:tab w:val="left" w:pos="0"/>
              </w:tabs>
              <w:ind w:hanging="94"/>
              <w:jc w:val="both"/>
              <w:rPr>
                <w:bCs/>
                <w:sz w:val="16"/>
                <w:szCs w:val="16"/>
              </w:rPr>
            </w:pPr>
          </w:p>
          <w:p w14:paraId="78C04A52" w14:textId="77777777" w:rsidR="00195F76" w:rsidRPr="00520861" w:rsidRDefault="00195F76">
            <w:pPr>
              <w:pStyle w:val="Prrafodelista"/>
              <w:numPr>
                <w:ilvl w:val="0"/>
                <w:numId w:val="68"/>
              </w:numPr>
              <w:tabs>
                <w:tab w:val="left" w:pos="-709"/>
                <w:tab w:val="left" w:pos="0"/>
              </w:tabs>
              <w:autoSpaceDE/>
              <w:autoSpaceDN/>
              <w:jc w:val="both"/>
              <w:rPr>
                <w:rFonts w:cs="Arial"/>
                <w:bCs/>
                <w:sz w:val="16"/>
                <w:szCs w:val="16"/>
              </w:rPr>
            </w:pPr>
            <w:r w:rsidRPr="00520861">
              <w:rPr>
                <w:rFonts w:cs="Arial"/>
                <w:b/>
                <w:sz w:val="16"/>
                <w:szCs w:val="16"/>
              </w:rPr>
              <w:t>Brida:</w:t>
            </w:r>
            <w:r w:rsidRPr="00520861">
              <w:rPr>
                <w:rFonts w:cs="Arial"/>
                <w:bCs/>
                <w:sz w:val="16"/>
                <w:szCs w:val="16"/>
              </w:rPr>
              <w:t xml:space="preserve"> 3″.</w:t>
            </w:r>
          </w:p>
          <w:p w14:paraId="03F02600" w14:textId="77777777" w:rsidR="00195F76" w:rsidRPr="00520861" w:rsidRDefault="00195F76" w:rsidP="001334E3">
            <w:pPr>
              <w:tabs>
                <w:tab w:val="left" w:pos="-709"/>
                <w:tab w:val="left" w:pos="0"/>
              </w:tabs>
              <w:ind w:hanging="94"/>
              <w:jc w:val="both"/>
              <w:rPr>
                <w:bCs/>
                <w:sz w:val="16"/>
                <w:szCs w:val="16"/>
              </w:rPr>
            </w:pPr>
          </w:p>
          <w:p w14:paraId="2EEE8B5E" w14:textId="77777777" w:rsidR="00195F76" w:rsidRPr="00520861" w:rsidRDefault="00195F76">
            <w:pPr>
              <w:pStyle w:val="Prrafodelista"/>
              <w:numPr>
                <w:ilvl w:val="0"/>
                <w:numId w:val="68"/>
              </w:numPr>
              <w:tabs>
                <w:tab w:val="left" w:pos="-709"/>
                <w:tab w:val="left" w:pos="0"/>
              </w:tabs>
              <w:autoSpaceDE/>
              <w:autoSpaceDN/>
              <w:jc w:val="both"/>
              <w:rPr>
                <w:rFonts w:cs="Arial"/>
                <w:bCs/>
                <w:sz w:val="16"/>
                <w:szCs w:val="16"/>
              </w:rPr>
            </w:pPr>
            <w:r w:rsidRPr="00520861">
              <w:rPr>
                <w:rFonts w:cs="Arial"/>
                <w:b/>
                <w:sz w:val="16"/>
                <w:szCs w:val="16"/>
              </w:rPr>
              <w:t>Construcción del medidor</w:t>
            </w:r>
            <w:r w:rsidRPr="00520861">
              <w:rPr>
                <w:rFonts w:cs="Arial"/>
                <w:bCs/>
                <w:sz w:val="16"/>
                <w:szCs w:val="16"/>
              </w:rPr>
              <w:t>: Aluminio.</w:t>
            </w:r>
          </w:p>
          <w:p w14:paraId="106565ED" w14:textId="77777777" w:rsidR="00195F76" w:rsidRPr="00520861" w:rsidRDefault="00195F76" w:rsidP="001334E3">
            <w:pPr>
              <w:tabs>
                <w:tab w:val="left" w:pos="-709"/>
                <w:tab w:val="left" w:pos="0"/>
              </w:tabs>
              <w:ind w:hanging="94"/>
              <w:jc w:val="both"/>
              <w:rPr>
                <w:bCs/>
                <w:sz w:val="16"/>
                <w:szCs w:val="16"/>
              </w:rPr>
            </w:pPr>
          </w:p>
          <w:p w14:paraId="1D03E13C" w14:textId="77777777" w:rsidR="00195F76" w:rsidRPr="00520861" w:rsidRDefault="00195F76">
            <w:pPr>
              <w:pStyle w:val="Prrafodelista"/>
              <w:numPr>
                <w:ilvl w:val="0"/>
                <w:numId w:val="68"/>
              </w:numPr>
              <w:tabs>
                <w:tab w:val="left" w:pos="-709"/>
                <w:tab w:val="left" w:pos="0"/>
              </w:tabs>
              <w:autoSpaceDE/>
              <w:autoSpaceDN/>
              <w:jc w:val="both"/>
              <w:rPr>
                <w:rFonts w:cs="Arial"/>
                <w:bCs/>
                <w:sz w:val="16"/>
                <w:szCs w:val="16"/>
              </w:rPr>
            </w:pPr>
            <w:r w:rsidRPr="00520861">
              <w:rPr>
                <w:rFonts w:cs="Arial"/>
                <w:b/>
                <w:sz w:val="16"/>
                <w:szCs w:val="16"/>
              </w:rPr>
              <w:t>Sellos</w:t>
            </w:r>
            <w:r w:rsidRPr="00520861">
              <w:rPr>
                <w:rFonts w:cs="Arial"/>
                <w:bCs/>
                <w:sz w:val="16"/>
                <w:szCs w:val="16"/>
              </w:rPr>
              <w:t xml:space="preserve">: Buna/Viton. </w:t>
            </w:r>
          </w:p>
          <w:p w14:paraId="38E46DC0" w14:textId="77777777" w:rsidR="00195F76" w:rsidRPr="00520861" w:rsidRDefault="00195F76" w:rsidP="001334E3">
            <w:pPr>
              <w:tabs>
                <w:tab w:val="left" w:pos="-709"/>
                <w:tab w:val="left" w:pos="0"/>
              </w:tabs>
              <w:ind w:hanging="94"/>
              <w:jc w:val="both"/>
              <w:rPr>
                <w:bCs/>
                <w:sz w:val="16"/>
                <w:szCs w:val="16"/>
              </w:rPr>
            </w:pPr>
          </w:p>
          <w:p w14:paraId="2E532602" w14:textId="77777777" w:rsidR="00195F76" w:rsidRPr="00520861" w:rsidRDefault="00195F76">
            <w:pPr>
              <w:pStyle w:val="Prrafodelista"/>
              <w:numPr>
                <w:ilvl w:val="0"/>
                <w:numId w:val="68"/>
              </w:numPr>
              <w:tabs>
                <w:tab w:val="left" w:pos="-709"/>
                <w:tab w:val="left" w:pos="0"/>
              </w:tabs>
              <w:autoSpaceDE/>
              <w:autoSpaceDN/>
              <w:jc w:val="both"/>
              <w:rPr>
                <w:rFonts w:cs="Arial"/>
                <w:bCs/>
                <w:sz w:val="16"/>
                <w:szCs w:val="16"/>
              </w:rPr>
            </w:pPr>
            <w:r w:rsidRPr="00520861">
              <w:rPr>
                <w:rFonts w:cs="Arial"/>
                <w:b/>
                <w:sz w:val="16"/>
                <w:szCs w:val="16"/>
              </w:rPr>
              <w:t>Presión máxima</w:t>
            </w:r>
            <w:r w:rsidRPr="00520861">
              <w:rPr>
                <w:rFonts w:cs="Arial"/>
                <w:bCs/>
                <w:sz w:val="16"/>
                <w:szCs w:val="16"/>
              </w:rPr>
              <w:t>: 150 PSI.</w:t>
            </w:r>
          </w:p>
          <w:p w14:paraId="46E5EA9A" w14:textId="77777777" w:rsidR="00195F76" w:rsidRPr="00520861" w:rsidRDefault="00195F76" w:rsidP="001334E3">
            <w:pPr>
              <w:tabs>
                <w:tab w:val="left" w:pos="-709"/>
                <w:tab w:val="left" w:pos="0"/>
              </w:tabs>
              <w:ind w:hanging="94"/>
              <w:jc w:val="both"/>
              <w:rPr>
                <w:bCs/>
                <w:sz w:val="16"/>
                <w:szCs w:val="16"/>
              </w:rPr>
            </w:pPr>
            <w:r w:rsidRPr="00520861">
              <w:rPr>
                <w:bCs/>
                <w:sz w:val="16"/>
                <w:szCs w:val="16"/>
              </w:rPr>
              <w:t xml:space="preserve"> </w:t>
            </w:r>
          </w:p>
          <w:p w14:paraId="7D65E18B" w14:textId="77777777" w:rsidR="00195F76" w:rsidRPr="00520861" w:rsidRDefault="00195F76">
            <w:pPr>
              <w:pStyle w:val="Prrafodelista"/>
              <w:numPr>
                <w:ilvl w:val="0"/>
                <w:numId w:val="68"/>
              </w:numPr>
              <w:tabs>
                <w:tab w:val="left" w:pos="-709"/>
                <w:tab w:val="left" w:pos="0"/>
              </w:tabs>
              <w:autoSpaceDE/>
              <w:autoSpaceDN/>
              <w:jc w:val="both"/>
              <w:rPr>
                <w:rFonts w:cs="Arial"/>
                <w:bCs/>
                <w:sz w:val="16"/>
                <w:szCs w:val="16"/>
              </w:rPr>
            </w:pPr>
            <w:r w:rsidRPr="00520861">
              <w:rPr>
                <w:rFonts w:cs="Arial"/>
                <w:b/>
                <w:sz w:val="16"/>
                <w:szCs w:val="16"/>
              </w:rPr>
              <w:t>Temperatura</w:t>
            </w:r>
            <w:r w:rsidRPr="00520861">
              <w:rPr>
                <w:rFonts w:cs="Arial"/>
                <w:bCs/>
                <w:sz w:val="16"/>
                <w:szCs w:val="16"/>
              </w:rPr>
              <w:t>:  -40°C a 185° C.</w:t>
            </w:r>
          </w:p>
          <w:p w14:paraId="488A9C43" w14:textId="77777777" w:rsidR="00195F76" w:rsidRPr="00520861" w:rsidRDefault="00195F76" w:rsidP="001334E3">
            <w:pPr>
              <w:tabs>
                <w:tab w:val="left" w:pos="-709"/>
                <w:tab w:val="left" w:pos="0"/>
              </w:tabs>
              <w:ind w:hanging="94"/>
              <w:jc w:val="both"/>
              <w:rPr>
                <w:bCs/>
                <w:sz w:val="16"/>
                <w:szCs w:val="16"/>
              </w:rPr>
            </w:pPr>
          </w:p>
          <w:p w14:paraId="08999F78" w14:textId="77777777" w:rsidR="00195F76" w:rsidRPr="00520861" w:rsidRDefault="00195F76">
            <w:pPr>
              <w:pStyle w:val="Prrafodelista"/>
              <w:numPr>
                <w:ilvl w:val="0"/>
                <w:numId w:val="68"/>
              </w:numPr>
              <w:tabs>
                <w:tab w:val="left" w:pos="-709"/>
                <w:tab w:val="left" w:pos="0"/>
              </w:tabs>
              <w:autoSpaceDE/>
              <w:autoSpaceDN/>
              <w:jc w:val="both"/>
              <w:rPr>
                <w:rFonts w:cs="Arial"/>
                <w:bCs/>
                <w:sz w:val="16"/>
                <w:szCs w:val="16"/>
              </w:rPr>
            </w:pPr>
            <w:r w:rsidRPr="00520861">
              <w:rPr>
                <w:rFonts w:cs="Arial"/>
                <w:b/>
                <w:bCs/>
                <w:sz w:val="16"/>
                <w:szCs w:val="16"/>
              </w:rPr>
              <w:t>Elementos:</w:t>
            </w:r>
            <w:r w:rsidRPr="00520861">
              <w:rPr>
                <w:rFonts w:cs="Arial"/>
                <w:sz w:val="16"/>
                <w:szCs w:val="16"/>
              </w:rPr>
              <w:t xml:space="preserve"> Filtro (strainer) y eliminador de aire.</w:t>
            </w:r>
          </w:p>
          <w:p w14:paraId="08876C01" w14:textId="77777777" w:rsidR="00195F76" w:rsidRPr="00520861" w:rsidRDefault="00195F76" w:rsidP="001334E3">
            <w:pPr>
              <w:pStyle w:val="Default"/>
              <w:jc w:val="both"/>
              <w:rPr>
                <w:rFonts w:ascii="Arial" w:hAnsi="Arial" w:cs="Arial"/>
                <w:sz w:val="16"/>
                <w:szCs w:val="16"/>
              </w:rPr>
            </w:pPr>
          </w:p>
          <w:p w14:paraId="4E4718B0" w14:textId="77777777" w:rsidR="00195F76" w:rsidRPr="00520861" w:rsidRDefault="00195F76" w:rsidP="001334E3">
            <w:pPr>
              <w:pStyle w:val="Default"/>
              <w:jc w:val="both"/>
              <w:rPr>
                <w:rFonts w:ascii="Arial" w:hAnsi="Arial" w:cs="Arial"/>
                <w:sz w:val="16"/>
                <w:szCs w:val="16"/>
              </w:rPr>
            </w:pPr>
            <w:r w:rsidRPr="00520861">
              <w:rPr>
                <w:rFonts w:ascii="Arial" w:hAnsi="Arial" w:cs="Arial"/>
                <w:b/>
                <w:bCs/>
                <w:sz w:val="16"/>
                <w:szCs w:val="16"/>
              </w:rPr>
              <w:t>NOTA</w:t>
            </w:r>
            <w:r w:rsidRPr="00520861">
              <w:rPr>
                <w:rFonts w:ascii="Arial" w:hAnsi="Arial" w:cs="Arial"/>
                <w:sz w:val="16"/>
                <w:szCs w:val="16"/>
              </w:rPr>
              <w:t>: Garantía equipo según empresa fabricante y proveedora, al igual que sus respectivas calibraciones durante su garantía según norma API MPMS (Manual of Petroleum Measurement Standards) – Instituto Americano del Petróleo, ASTM D1655 – Especificación estándar para combustibles de aviación, y su calibración cada 3 meses según norma.</w:t>
            </w:r>
          </w:p>
          <w:p w14:paraId="188AE5DE" w14:textId="77777777" w:rsidR="00195F76" w:rsidRPr="00520861" w:rsidRDefault="00195F76" w:rsidP="001334E3">
            <w:pPr>
              <w:jc w:val="both"/>
              <w:rPr>
                <w:sz w:val="16"/>
                <w:szCs w:val="16"/>
              </w:rPr>
            </w:pPr>
          </w:p>
          <w:p w14:paraId="23A12588" w14:textId="77777777" w:rsidR="00195F76" w:rsidRPr="00520861" w:rsidRDefault="00195F76" w:rsidP="001334E3">
            <w:pPr>
              <w:jc w:val="both"/>
              <w:rPr>
                <w:sz w:val="16"/>
                <w:szCs w:val="16"/>
              </w:rPr>
            </w:pPr>
            <w:r w:rsidRPr="00520861">
              <w:rPr>
                <w:b/>
                <w:bCs/>
                <w:sz w:val="16"/>
                <w:szCs w:val="16"/>
              </w:rPr>
              <w:t>NOTA:</w:t>
            </w:r>
            <w:r w:rsidRPr="00520861">
              <w:rPr>
                <w:sz w:val="16"/>
                <w:szCs w:val="16"/>
              </w:rPr>
              <w:t xml:space="preserve"> El medidor deberá ser entregado calibrado con fecha no superior a dos meses de la entrega.</w:t>
            </w:r>
          </w:p>
          <w:p w14:paraId="78298880" w14:textId="77777777" w:rsidR="00195F76" w:rsidRPr="00520861" w:rsidRDefault="00195F76" w:rsidP="001334E3">
            <w:pPr>
              <w:tabs>
                <w:tab w:val="left" w:pos="-709"/>
                <w:tab w:val="left" w:pos="0"/>
              </w:tabs>
              <w:jc w:val="both"/>
              <w:rPr>
                <w:sz w:val="16"/>
                <w:szCs w:val="16"/>
              </w:rPr>
            </w:pPr>
          </w:p>
          <w:p w14:paraId="6C669C3F" w14:textId="77777777" w:rsidR="00195F76" w:rsidRPr="00520861" w:rsidRDefault="00195F76" w:rsidP="001334E3">
            <w:pPr>
              <w:tabs>
                <w:tab w:val="left" w:pos="-709"/>
                <w:tab w:val="left" w:pos="0"/>
              </w:tabs>
              <w:jc w:val="both"/>
              <w:rPr>
                <w:sz w:val="16"/>
                <w:szCs w:val="16"/>
              </w:rPr>
            </w:pPr>
            <w:r w:rsidRPr="00520861">
              <w:rPr>
                <w:b/>
                <w:bCs/>
                <w:sz w:val="16"/>
                <w:szCs w:val="16"/>
              </w:rPr>
              <w:lastRenderedPageBreak/>
              <w:t xml:space="preserve">NOTA: </w:t>
            </w:r>
            <w:r w:rsidRPr="00520861">
              <w:rPr>
                <w:sz w:val="16"/>
                <w:szCs w:val="16"/>
              </w:rPr>
              <w:t>Efectuar entrega del respectivo certificado de calibración, por empresa u organismo autorizado por la súper intendencia de industria y comercio.</w:t>
            </w:r>
          </w:p>
          <w:p w14:paraId="3784FF91" w14:textId="77777777" w:rsidR="00195F76" w:rsidRPr="00520861" w:rsidRDefault="00195F76" w:rsidP="001334E3">
            <w:pPr>
              <w:tabs>
                <w:tab w:val="left" w:pos="-709"/>
                <w:tab w:val="left" w:pos="0"/>
              </w:tabs>
              <w:jc w:val="both"/>
              <w:rPr>
                <w:sz w:val="16"/>
                <w:szCs w:val="16"/>
              </w:rPr>
            </w:pPr>
          </w:p>
          <w:p w14:paraId="044D4010" w14:textId="77777777" w:rsidR="00195F76" w:rsidRPr="00520861" w:rsidRDefault="00195F76" w:rsidP="001334E3">
            <w:pPr>
              <w:pStyle w:val="Sinespaciado1"/>
              <w:jc w:val="both"/>
              <w:rPr>
                <w:rFonts w:ascii="Arial" w:hAnsi="Arial" w:cs="Arial"/>
                <w:sz w:val="16"/>
                <w:szCs w:val="16"/>
              </w:rPr>
            </w:pPr>
            <w:r w:rsidRPr="00520861">
              <w:rPr>
                <w:rFonts w:ascii="Arial" w:hAnsi="Arial" w:cs="Arial"/>
                <w:b/>
                <w:bCs/>
                <w:sz w:val="16"/>
                <w:szCs w:val="16"/>
              </w:rPr>
              <w:t>NOTA</w:t>
            </w:r>
            <w:r w:rsidRPr="00520861">
              <w:rPr>
                <w:rFonts w:ascii="Arial" w:hAnsi="Arial" w:cs="Arial"/>
                <w:sz w:val="16"/>
                <w:szCs w:val="16"/>
              </w:rPr>
              <w:t xml:space="preserve">: Misma forma cada medidor debe venir con su respectiva berma de contención, con el fin de cumplir el plan de manejo ambiental y las políticas de la autoridad nacional de licencias ambientales (ANLA).  </w:t>
            </w:r>
          </w:p>
          <w:p w14:paraId="229F45E2" w14:textId="77777777" w:rsidR="00195F76" w:rsidRPr="00520861" w:rsidRDefault="00195F76" w:rsidP="001334E3">
            <w:pPr>
              <w:tabs>
                <w:tab w:val="left" w:pos="-709"/>
                <w:tab w:val="left" w:pos="0"/>
              </w:tabs>
              <w:jc w:val="both"/>
              <w:rPr>
                <w:sz w:val="16"/>
                <w:szCs w:val="16"/>
              </w:rPr>
            </w:pPr>
          </w:p>
          <w:p w14:paraId="5348BF0D" w14:textId="77777777" w:rsidR="00195F76" w:rsidRPr="00520861" w:rsidRDefault="00195F76" w:rsidP="001334E3">
            <w:pPr>
              <w:tabs>
                <w:tab w:val="left" w:pos="-709"/>
                <w:tab w:val="left" w:pos="0"/>
              </w:tabs>
              <w:ind w:hanging="94"/>
              <w:jc w:val="both"/>
              <w:rPr>
                <w:bCs/>
                <w:sz w:val="16"/>
                <w:szCs w:val="16"/>
              </w:rPr>
            </w:pPr>
            <w:r w:rsidRPr="00520861">
              <w:rPr>
                <w:b/>
                <w:sz w:val="16"/>
                <w:szCs w:val="16"/>
              </w:rPr>
              <w:t xml:space="preserve"> NOTA:</w:t>
            </w:r>
            <w:r w:rsidRPr="00520861">
              <w:rPr>
                <w:bCs/>
                <w:sz w:val="16"/>
                <w:szCs w:val="16"/>
              </w:rPr>
              <w:t xml:space="preserve"> Anexar ficha técnica del medidor.</w:t>
            </w:r>
          </w:p>
          <w:p w14:paraId="28D6284C" w14:textId="77777777" w:rsidR="00195F76" w:rsidRPr="00520861" w:rsidRDefault="00195F76" w:rsidP="001334E3">
            <w:pPr>
              <w:tabs>
                <w:tab w:val="left" w:pos="-709"/>
                <w:tab w:val="left" w:pos="0"/>
              </w:tabs>
              <w:ind w:hanging="94"/>
              <w:jc w:val="both"/>
              <w:rPr>
                <w:bCs/>
                <w:sz w:val="16"/>
                <w:szCs w:val="16"/>
              </w:rPr>
            </w:pPr>
          </w:p>
          <w:p w14:paraId="3AD4A588" w14:textId="77777777" w:rsidR="00195F76" w:rsidRPr="00520861" w:rsidRDefault="00195F76" w:rsidP="001334E3">
            <w:pPr>
              <w:tabs>
                <w:tab w:val="left" w:pos="-709"/>
                <w:tab w:val="left" w:pos="0"/>
              </w:tabs>
              <w:ind w:hanging="94"/>
              <w:jc w:val="both"/>
              <w:rPr>
                <w:bCs/>
                <w:sz w:val="16"/>
                <w:szCs w:val="16"/>
              </w:rPr>
            </w:pPr>
            <w:r w:rsidRPr="00520861">
              <w:rPr>
                <w:b/>
                <w:bCs/>
                <w:sz w:val="16"/>
                <w:szCs w:val="16"/>
              </w:rPr>
              <w:t xml:space="preserve"> NOTA: </w:t>
            </w:r>
            <w:r w:rsidRPr="00520861">
              <w:rPr>
                <w:sz w:val="16"/>
                <w:szCs w:val="16"/>
              </w:rPr>
              <w:t>Garantía mínima de 1 año para los elementos descritos.</w:t>
            </w:r>
            <w:r w:rsidRPr="00520861">
              <w:rPr>
                <w:b/>
                <w:bCs/>
                <w:sz w:val="16"/>
                <w:szCs w:val="16"/>
                <w:u w:val="single"/>
              </w:rPr>
              <w:t xml:space="preserve"> </w:t>
            </w:r>
          </w:p>
        </w:tc>
        <w:tc>
          <w:tcPr>
            <w:tcW w:w="1276" w:type="dxa"/>
            <w:vAlign w:val="center"/>
          </w:tcPr>
          <w:p w14:paraId="0ADF158C" w14:textId="77777777" w:rsidR="00195F76" w:rsidRPr="00520861" w:rsidRDefault="00195F76" w:rsidP="001334E3">
            <w:pPr>
              <w:adjustRightInd w:val="0"/>
              <w:jc w:val="center"/>
              <w:rPr>
                <w:sz w:val="14"/>
                <w:szCs w:val="14"/>
              </w:rPr>
            </w:pPr>
            <w:r w:rsidRPr="00520861">
              <w:rPr>
                <w:sz w:val="14"/>
                <w:szCs w:val="14"/>
              </w:rPr>
              <w:lastRenderedPageBreak/>
              <w:t>1</w:t>
            </w:r>
          </w:p>
        </w:tc>
        <w:tc>
          <w:tcPr>
            <w:tcW w:w="1276" w:type="dxa"/>
            <w:vAlign w:val="center"/>
          </w:tcPr>
          <w:p w14:paraId="2B4A45BF" w14:textId="77777777" w:rsidR="00195F76" w:rsidRPr="00520861" w:rsidRDefault="00195F76" w:rsidP="001334E3">
            <w:pPr>
              <w:adjustRightInd w:val="0"/>
              <w:jc w:val="center"/>
              <w:rPr>
                <w:sz w:val="14"/>
                <w:szCs w:val="14"/>
              </w:rPr>
            </w:pPr>
          </w:p>
        </w:tc>
        <w:tc>
          <w:tcPr>
            <w:tcW w:w="1281" w:type="dxa"/>
            <w:vAlign w:val="center"/>
          </w:tcPr>
          <w:p w14:paraId="5B627877" w14:textId="77777777" w:rsidR="00195F76" w:rsidRPr="00520861" w:rsidRDefault="00195F76" w:rsidP="001334E3">
            <w:pPr>
              <w:adjustRightInd w:val="0"/>
              <w:jc w:val="center"/>
              <w:rPr>
                <w:sz w:val="14"/>
                <w:szCs w:val="14"/>
              </w:rPr>
            </w:pPr>
          </w:p>
        </w:tc>
      </w:tr>
      <w:tr w:rsidR="00195F76" w:rsidRPr="00520861" w14:paraId="10B95D02" w14:textId="77777777" w:rsidTr="001334E3">
        <w:trPr>
          <w:trHeight w:val="416"/>
          <w:jc w:val="center"/>
        </w:trPr>
        <w:tc>
          <w:tcPr>
            <w:tcW w:w="704" w:type="dxa"/>
            <w:noWrap/>
            <w:vAlign w:val="center"/>
          </w:tcPr>
          <w:p w14:paraId="0255DE54" w14:textId="77777777" w:rsidR="00195F76" w:rsidRPr="00520861" w:rsidRDefault="00195F76" w:rsidP="001334E3">
            <w:pPr>
              <w:adjustRightInd w:val="0"/>
              <w:jc w:val="center"/>
              <w:rPr>
                <w:b/>
                <w:bCs/>
                <w:sz w:val="14"/>
                <w:szCs w:val="14"/>
              </w:rPr>
            </w:pPr>
            <w:r w:rsidRPr="00520861">
              <w:rPr>
                <w:b/>
                <w:bCs/>
                <w:sz w:val="14"/>
                <w:szCs w:val="14"/>
              </w:rPr>
              <w:t>5</w:t>
            </w:r>
          </w:p>
        </w:tc>
        <w:tc>
          <w:tcPr>
            <w:tcW w:w="1559" w:type="dxa"/>
            <w:noWrap/>
            <w:vAlign w:val="center"/>
          </w:tcPr>
          <w:p w14:paraId="333EFEAE" w14:textId="77777777" w:rsidR="00195F76" w:rsidRPr="00520861" w:rsidRDefault="00195F76" w:rsidP="001334E3">
            <w:pPr>
              <w:tabs>
                <w:tab w:val="left" w:pos="-709"/>
                <w:tab w:val="left" w:pos="0"/>
              </w:tabs>
              <w:rPr>
                <w:b/>
                <w:color w:val="000000"/>
                <w:sz w:val="16"/>
                <w:szCs w:val="16"/>
                <w:u w:val="single"/>
              </w:rPr>
            </w:pPr>
            <w:r w:rsidRPr="00520861">
              <w:rPr>
                <w:b/>
                <w:color w:val="000000"/>
                <w:sz w:val="16"/>
                <w:szCs w:val="16"/>
                <w:u w:val="single"/>
              </w:rPr>
              <w:t>BOQUILLA DE SUMINISTRO POR PRESIÓN COMPLETA.</w:t>
            </w:r>
          </w:p>
        </w:tc>
        <w:tc>
          <w:tcPr>
            <w:tcW w:w="5103" w:type="dxa"/>
            <w:noWrap/>
            <w:vAlign w:val="center"/>
          </w:tcPr>
          <w:p w14:paraId="12BD1B9A" w14:textId="77777777" w:rsidR="00195F76" w:rsidRPr="00520861" w:rsidRDefault="00195F76" w:rsidP="001334E3">
            <w:pPr>
              <w:tabs>
                <w:tab w:val="num" w:pos="720"/>
              </w:tabs>
              <w:jc w:val="both"/>
              <w:rPr>
                <w:sz w:val="16"/>
                <w:szCs w:val="16"/>
                <w:u w:val="single"/>
              </w:rPr>
            </w:pPr>
            <w:r w:rsidRPr="00520861">
              <w:rPr>
                <w:b/>
                <w:bCs/>
                <w:sz w:val="16"/>
                <w:szCs w:val="16"/>
                <w:u w:val="single"/>
              </w:rPr>
              <w:t>BOQUILLA PARA EL SUMINISTRO POR PRESIÓN COMPLETA DE COMBUSTIBLE DE AVIACIÓN TIPO JET A-1:</w:t>
            </w:r>
            <w:r w:rsidRPr="00520861">
              <w:rPr>
                <w:sz w:val="16"/>
                <w:szCs w:val="16"/>
                <w:u w:val="single"/>
              </w:rPr>
              <w:t xml:space="preserve"> </w:t>
            </w:r>
          </w:p>
          <w:p w14:paraId="7BD8AAE0" w14:textId="77777777" w:rsidR="00195F76" w:rsidRPr="00520861" w:rsidRDefault="00195F76" w:rsidP="001334E3">
            <w:pPr>
              <w:tabs>
                <w:tab w:val="num" w:pos="720"/>
              </w:tabs>
              <w:ind w:left="720" w:hanging="360"/>
              <w:jc w:val="both"/>
              <w:rPr>
                <w:sz w:val="16"/>
                <w:szCs w:val="16"/>
              </w:rPr>
            </w:pPr>
          </w:p>
          <w:p w14:paraId="42203B9A" w14:textId="77777777" w:rsidR="00195F76" w:rsidRPr="00520861" w:rsidRDefault="00195F76" w:rsidP="001334E3">
            <w:pPr>
              <w:tabs>
                <w:tab w:val="num" w:pos="720"/>
              </w:tabs>
              <w:jc w:val="both"/>
              <w:rPr>
                <w:sz w:val="16"/>
                <w:szCs w:val="16"/>
              </w:rPr>
            </w:pPr>
            <w:r w:rsidRPr="00520861">
              <w:rPr>
                <w:sz w:val="16"/>
                <w:szCs w:val="16"/>
              </w:rPr>
              <w:t>Características específicas:</w:t>
            </w:r>
          </w:p>
          <w:p w14:paraId="699B4FE5" w14:textId="77777777" w:rsidR="00195F76" w:rsidRPr="00520861" w:rsidRDefault="00195F76" w:rsidP="001334E3">
            <w:pPr>
              <w:tabs>
                <w:tab w:val="num" w:pos="720"/>
              </w:tabs>
              <w:ind w:left="720" w:hanging="360"/>
              <w:jc w:val="both"/>
              <w:rPr>
                <w:sz w:val="16"/>
                <w:szCs w:val="16"/>
              </w:rPr>
            </w:pPr>
          </w:p>
          <w:p w14:paraId="0654F2F0" w14:textId="77777777" w:rsidR="00195F76" w:rsidRPr="00520861" w:rsidRDefault="00195F76">
            <w:pPr>
              <w:pStyle w:val="Prrafodelista"/>
              <w:numPr>
                <w:ilvl w:val="1"/>
                <w:numId w:val="56"/>
              </w:numPr>
              <w:autoSpaceDE/>
              <w:autoSpaceDN/>
              <w:spacing w:line="278" w:lineRule="auto"/>
              <w:jc w:val="both"/>
              <w:rPr>
                <w:rFonts w:eastAsia="MS Mincho" w:cs="Arial"/>
                <w:sz w:val="16"/>
                <w:szCs w:val="16"/>
                <w:lang w:eastAsia="es-CO"/>
              </w:rPr>
            </w:pPr>
            <w:r w:rsidRPr="00520861">
              <w:rPr>
                <w:rFonts w:eastAsia="MS Mincho" w:cs="Arial"/>
                <w:b/>
                <w:bCs/>
                <w:sz w:val="16"/>
                <w:szCs w:val="16"/>
                <w:lang w:eastAsia="es-CO"/>
              </w:rPr>
              <w:t>BOQUILLA DE PRESIÓN:</w:t>
            </w:r>
            <w:r w:rsidRPr="00520861">
              <w:rPr>
                <w:rFonts w:eastAsia="MS Mincho" w:cs="Arial"/>
                <w:sz w:val="16"/>
                <w:szCs w:val="16"/>
                <w:lang w:eastAsia="es-CO"/>
              </w:rPr>
              <w:t xml:space="preserve"> Deberá ser una boquilla que garantice una operación eficiente y segura en un entorno de alta demanda y condiciones estrictas como las que se encuentran en los trópicos colombianos. </w:t>
            </w:r>
          </w:p>
          <w:p w14:paraId="03F8A680" w14:textId="77777777" w:rsidR="00195F76" w:rsidRPr="00520861" w:rsidRDefault="00195F76" w:rsidP="001334E3">
            <w:pPr>
              <w:pStyle w:val="Prrafodelista"/>
              <w:spacing w:after="160" w:line="278" w:lineRule="auto"/>
              <w:jc w:val="both"/>
              <w:rPr>
                <w:rFonts w:cs="Arial"/>
                <w:sz w:val="16"/>
                <w:szCs w:val="16"/>
              </w:rPr>
            </w:pPr>
          </w:p>
          <w:p w14:paraId="751830A6" w14:textId="77777777" w:rsidR="00195F76" w:rsidRPr="00520861" w:rsidRDefault="00195F76">
            <w:pPr>
              <w:pStyle w:val="Prrafodelista"/>
              <w:numPr>
                <w:ilvl w:val="1"/>
                <w:numId w:val="56"/>
              </w:numPr>
              <w:autoSpaceDE/>
              <w:autoSpaceDN/>
              <w:spacing w:after="160" w:line="278" w:lineRule="auto"/>
              <w:jc w:val="both"/>
              <w:rPr>
                <w:rFonts w:cs="Arial"/>
                <w:sz w:val="16"/>
                <w:szCs w:val="16"/>
              </w:rPr>
            </w:pPr>
            <w:r w:rsidRPr="00520861">
              <w:rPr>
                <w:rFonts w:cs="Arial"/>
                <w:b/>
                <w:bCs/>
                <w:sz w:val="16"/>
                <w:szCs w:val="16"/>
              </w:rPr>
              <w:t>MECANISMO DE ARTICULACIÓN</w:t>
            </w:r>
            <w:r w:rsidRPr="00520861">
              <w:rPr>
                <w:rFonts w:cs="Arial"/>
                <w:sz w:val="16"/>
                <w:szCs w:val="16"/>
              </w:rPr>
              <w:t xml:space="preserve">: La </w:t>
            </w:r>
            <w:r w:rsidRPr="00520861">
              <w:rPr>
                <w:rFonts w:cs="Arial"/>
                <w:b/>
                <w:bCs/>
                <w:sz w:val="16"/>
                <w:szCs w:val="16"/>
              </w:rPr>
              <w:t>boquilla</w:t>
            </w:r>
            <w:r w:rsidRPr="00520861">
              <w:rPr>
                <w:rFonts w:cs="Arial"/>
                <w:sz w:val="16"/>
                <w:szCs w:val="16"/>
              </w:rPr>
              <w:t xml:space="preserve"> debe conectarse al sistema de suministro de combustible de la aeronave. El </w:t>
            </w:r>
            <w:r w:rsidRPr="00520861">
              <w:rPr>
                <w:rFonts w:cs="Arial"/>
                <w:b/>
                <w:bCs/>
                <w:sz w:val="16"/>
                <w:szCs w:val="16"/>
              </w:rPr>
              <w:t>mecanismo de articulación</w:t>
            </w:r>
            <w:r w:rsidRPr="00520861">
              <w:rPr>
                <w:rFonts w:cs="Arial"/>
                <w:sz w:val="16"/>
                <w:szCs w:val="16"/>
              </w:rPr>
              <w:t xml:space="preserve"> permite que la boquilla se mueva de manera flexible, adaptándose a la posición de la válvula de carga de la aeronave, que facilite la operación de modo seguro y una conexión sin fugas, incluso cuando la boquilla debe adaptarse a diferentes posiciones o alturas.</w:t>
            </w:r>
          </w:p>
          <w:p w14:paraId="3C0F3A54" w14:textId="77777777" w:rsidR="00195F76" w:rsidRPr="00520861" w:rsidRDefault="00195F76" w:rsidP="001334E3">
            <w:pPr>
              <w:pStyle w:val="Prrafodelista"/>
              <w:rPr>
                <w:rFonts w:cs="Arial"/>
                <w:b/>
                <w:bCs/>
                <w:sz w:val="16"/>
                <w:szCs w:val="16"/>
              </w:rPr>
            </w:pPr>
          </w:p>
          <w:p w14:paraId="2F3D8341" w14:textId="77777777" w:rsidR="00195F76" w:rsidRPr="00520861" w:rsidRDefault="00195F76">
            <w:pPr>
              <w:pStyle w:val="Prrafodelista"/>
              <w:numPr>
                <w:ilvl w:val="1"/>
                <w:numId w:val="56"/>
              </w:numPr>
              <w:autoSpaceDE/>
              <w:autoSpaceDN/>
              <w:spacing w:after="160" w:line="278" w:lineRule="auto"/>
              <w:jc w:val="both"/>
              <w:rPr>
                <w:rFonts w:cs="Arial"/>
                <w:sz w:val="16"/>
                <w:szCs w:val="16"/>
              </w:rPr>
            </w:pPr>
            <w:r w:rsidRPr="00520861">
              <w:rPr>
                <w:rFonts w:cs="Arial"/>
                <w:b/>
                <w:bCs/>
                <w:sz w:val="16"/>
                <w:szCs w:val="16"/>
              </w:rPr>
              <w:t>CODO O CUELLO DE 45° GRADOS</w:t>
            </w:r>
            <w:r w:rsidRPr="00520861">
              <w:rPr>
                <w:rFonts w:cs="Arial"/>
                <w:sz w:val="16"/>
                <w:szCs w:val="16"/>
              </w:rPr>
              <w:t xml:space="preserve">: El </w:t>
            </w:r>
            <w:r w:rsidRPr="00520861">
              <w:rPr>
                <w:rFonts w:cs="Arial"/>
                <w:b/>
                <w:bCs/>
                <w:sz w:val="16"/>
                <w:szCs w:val="16"/>
              </w:rPr>
              <w:t xml:space="preserve">codo o cuello </w:t>
            </w:r>
            <w:r w:rsidRPr="00520861">
              <w:rPr>
                <w:rFonts w:cs="Arial"/>
                <w:sz w:val="16"/>
                <w:szCs w:val="16"/>
              </w:rPr>
              <w:t xml:space="preserve">debe ser con un ángulo de </w:t>
            </w:r>
            <w:r w:rsidRPr="00520861">
              <w:rPr>
                <w:rFonts w:cs="Arial"/>
                <w:b/>
                <w:bCs/>
                <w:sz w:val="16"/>
                <w:szCs w:val="16"/>
              </w:rPr>
              <w:t>45°</w:t>
            </w:r>
            <w:r w:rsidRPr="00520861">
              <w:rPr>
                <w:rFonts w:cs="Arial"/>
                <w:sz w:val="16"/>
                <w:szCs w:val="16"/>
              </w:rPr>
              <w:t xml:space="preserve"> que proporcione una mayor maniobrabilidad y accesibilidad para conectar la boquilla a la aeronave. El ángulo de 45° debe evitar que el combustible se derrame o se fuerce durante el proceso de llenado, y facilite la alineación correcta para el flujo eficiente de combustible.</w:t>
            </w:r>
          </w:p>
          <w:p w14:paraId="65E12D2D" w14:textId="77777777" w:rsidR="00195F76" w:rsidRPr="00520861" w:rsidRDefault="00195F76" w:rsidP="001334E3">
            <w:pPr>
              <w:pStyle w:val="Prrafodelista"/>
              <w:rPr>
                <w:rFonts w:cs="Arial"/>
                <w:b/>
                <w:bCs/>
                <w:sz w:val="16"/>
                <w:szCs w:val="16"/>
              </w:rPr>
            </w:pPr>
          </w:p>
          <w:p w14:paraId="0A8F0C04" w14:textId="77777777" w:rsidR="00195F76" w:rsidRPr="00520861" w:rsidRDefault="00195F76">
            <w:pPr>
              <w:pStyle w:val="Prrafodelista"/>
              <w:numPr>
                <w:ilvl w:val="1"/>
                <w:numId w:val="56"/>
              </w:numPr>
              <w:autoSpaceDE/>
              <w:autoSpaceDN/>
              <w:spacing w:after="160" w:line="278" w:lineRule="auto"/>
              <w:jc w:val="both"/>
              <w:rPr>
                <w:rFonts w:cs="Arial"/>
                <w:sz w:val="16"/>
                <w:szCs w:val="16"/>
              </w:rPr>
            </w:pPr>
            <w:r w:rsidRPr="00520861">
              <w:rPr>
                <w:rFonts w:cs="Arial"/>
                <w:b/>
                <w:bCs/>
                <w:sz w:val="16"/>
                <w:szCs w:val="16"/>
              </w:rPr>
              <w:t>FILTRO DE MALLA 40 MESH</w:t>
            </w:r>
            <w:r w:rsidRPr="00520861">
              <w:rPr>
                <w:rFonts w:cs="Arial"/>
                <w:sz w:val="16"/>
                <w:szCs w:val="16"/>
              </w:rPr>
              <w:t>: La boquilla debe tener en la parte interna un filtro de malla 40 mesh,</w:t>
            </w:r>
            <w:r w:rsidRPr="00520861">
              <w:rPr>
                <w:rFonts w:cs="Arial"/>
                <w:b/>
                <w:bCs/>
                <w:sz w:val="16"/>
                <w:szCs w:val="16"/>
              </w:rPr>
              <w:t xml:space="preserve"> </w:t>
            </w:r>
            <w:r w:rsidRPr="00520861">
              <w:rPr>
                <w:rFonts w:cs="Arial"/>
                <w:sz w:val="16"/>
                <w:szCs w:val="16"/>
              </w:rPr>
              <w:t>que debe tener como función, filtrar impurezas del combustible. Su malla, con un tamaño de 40 micrones (mesh), atrapa partículas sólidas como suciedad, óxidos o contaminantes que puedan estar presentes en el combustible, evitando que lleguen a los sistemas de combustible de la aeronave y puedan causar obstrucciones o daños en los conductos.</w:t>
            </w:r>
          </w:p>
          <w:p w14:paraId="2CCCA1D0" w14:textId="77777777" w:rsidR="00195F76" w:rsidRPr="00520861" w:rsidRDefault="00195F76" w:rsidP="001334E3">
            <w:pPr>
              <w:pStyle w:val="Prrafodelista"/>
              <w:rPr>
                <w:rFonts w:cs="Arial"/>
                <w:b/>
                <w:bCs/>
                <w:sz w:val="16"/>
                <w:szCs w:val="16"/>
              </w:rPr>
            </w:pPr>
          </w:p>
          <w:p w14:paraId="4168706B" w14:textId="77777777" w:rsidR="00195F76" w:rsidRPr="00520861" w:rsidRDefault="00195F76">
            <w:pPr>
              <w:pStyle w:val="Prrafodelista"/>
              <w:numPr>
                <w:ilvl w:val="1"/>
                <w:numId w:val="56"/>
              </w:numPr>
              <w:autoSpaceDE/>
              <w:autoSpaceDN/>
              <w:spacing w:after="160" w:line="278" w:lineRule="auto"/>
              <w:jc w:val="both"/>
              <w:rPr>
                <w:rFonts w:cs="Arial"/>
                <w:sz w:val="16"/>
                <w:szCs w:val="16"/>
              </w:rPr>
            </w:pPr>
            <w:r w:rsidRPr="00520861">
              <w:rPr>
                <w:rFonts w:cs="Arial"/>
                <w:b/>
                <w:bCs/>
                <w:sz w:val="16"/>
                <w:szCs w:val="16"/>
              </w:rPr>
              <w:t>ACOPLE RÁPIDO HEMBRA DE 1 ½ "</w:t>
            </w:r>
            <w:r w:rsidRPr="00520861">
              <w:rPr>
                <w:rFonts w:cs="Arial"/>
                <w:sz w:val="16"/>
                <w:szCs w:val="16"/>
              </w:rPr>
              <w:t>: El acople rápido hembra de 1 ½" de tipo de conexión que se utiliza para unir la boquilla al sistema de mangueras del suministro de combustible. sistema de acople rápido, lo que significa que permite la conexión y desconexión de manera rápida y segura sin necesidad de herramientas adicionales. Este tipo de conexión facilita la operación eficiente, minimizando el tiempo de llenado de combustible en las aeronaves y garantizando un sello hermético para evitar fugas.</w:t>
            </w:r>
          </w:p>
          <w:p w14:paraId="5EAD9A20" w14:textId="77777777" w:rsidR="00195F76" w:rsidRPr="00520861" w:rsidRDefault="00195F76" w:rsidP="001334E3">
            <w:pPr>
              <w:spacing w:after="160" w:line="240" w:lineRule="atLeast"/>
              <w:contextualSpacing/>
              <w:jc w:val="both"/>
            </w:pPr>
            <w:r w:rsidRPr="00520861">
              <w:rPr>
                <w:b/>
                <w:bCs/>
                <w:sz w:val="16"/>
                <w:szCs w:val="16"/>
              </w:rPr>
              <w:lastRenderedPageBreak/>
              <w:t>NOTA</w:t>
            </w:r>
            <w:r w:rsidRPr="00520861">
              <w:rPr>
                <w:sz w:val="16"/>
                <w:szCs w:val="16"/>
              </w:rPr>
              <w:t xml:space="preserve">: Se requiere una </w:t>
            </w:r>
            <w:r w:rsidRPr="00520861">
              <w:rPr>
                <w:b/>
                <w:bCs/>
                <w:sz w:val="16"/>
                <w:szCs w:val="16"/>
              </w:rPr>
              <w:t>boquilla de suministro de combustible tipo JET A-1</w:t>
            </w:r>
            <w:r w:rsidRPr="00520861">
              <w:rPr>
                <w:sz w:val="16"/>
                <w:szCs w:val="16"/>
              </w:rPr>
              <w:t xml:space="preserve"> que este diseñada para garantizar un llenado rápido, seguro y limpio de las aeronaves con combustible de aviación, al mismo tiempo que facilita la maniobrabilidad del operador y protege el sistema de combustible del avión de impurezas</w:t>
            </w:r>
            <w:r w:rsidRPr="00520861">
              <w:t>.</w:t>
            </w:r>
          </w:p>
          <w:p w14:paraId="44FEB4FC" w14:textId="77777777" w:rsidR="00195F76" w:rsidRPr="00520861" w:rsidRDefault="00195F76" w:rsidP="001334E3">
            <w:pPr>
              <w:spacing w:after="160" w:line="240" w:lineRule="atLeast"/>
              <w:contextualSpacing/>
              <w:jc w:val="both"/>
            </w:pPr>
          </w:p>
          <w:p w14:paraId="7A720EF2" w14:textId="77777777" w:rsidR="00195F76" w:rsidRPr="00520861" w:rsidRDefault="00195F76" w:rsidP="001334E3">
            <w:pPr>
              <w:tabs>
                <w:tab w:val="left" w:pos="-709"/>
                <w:tab w:val="left" w:pos="0"/>
              </w:tabs>
              <w:jc w:val="both"/>
              <w:rPr>
                <w:sz w:val="16"/>
                <w:szCs w:val="16"/>
              </w:rPr>
            </w:pPr>
            <w:r w:rsidRPr="00520861">
              <w:rPr>
                <w:b/>
                <w:bCs/>
                <w:sz w:val="16"/>
                <w:szCs w:val="16"/>
              </w:rPr>
              <w:t>NOTA:</w:t>
            </w:r>
            <w:r w:rsidRPr="00520861">
              <w:rPr>
                <w:sz w:val="16"/>
                <w:szCs w:val="16"/>
              </w:rPr>
              <w:t xml:space="preserve"> Anexar ficha técnica de la boquilla. </w:t>
            </w:r>
          </w:p>
          <w:p w14:paraId="04B44D3C" w14:textId="77777777" w:rsidR="00195F76" w:rsidRPr="00520861" w:rsidRDefault="00195F76" w:rsidP="001334E3">
            <w:pPr>
              <w:tabs>
                <w:tab w:val="left" w:pos="-709"/>
                <w:tab w:val="left" w:pos="0"/>
              </w:tabs>
              <w:jc w:val="both"/>
              <w:rPr>
                <w:sz w:val="16"/>
                <w:szCs w:val="16"/>
              </w:rPr>
            </w:pPr>
          </w:p>
          <w:p w14:paraId="140398E4" w14:textId="77777777" w:rsidR="00195F76" w:rsidRPr="00520861" w:rsidRDefault="00195F76" w:rsidP="001334E3">
            <w:pPr>
              <w:tabs>
                <w:tab w:val="left" w:pos="-709"/>
                <w:tab w:val="left" w:pos="0"/>
              </w:tabs>
              <w:jc w:val="both"/>
              <w:rPr>
                <w:sz w:val="16"/>
                <w:szCs w:val="16"/>
              </w:rPr>
            </w:pPr>
            <w:r w:rsidRPr="00520861">
              <w:rPr>
                <w:b/>
                <w:bCs/>
                <w:sz w:val="16"/>
                <w:szCs w:val="16"/>
              </w:rPr>
              <w:t xml:space="preserve">NOTA: </w:t>
            </w:r>
            <w:r w:rsidRPr="00520861">
              <w:rPr>
                <w:sz w:val="16"/>
                <w:szCs w:val="16"/>
              </w:rPr>
              <w:t xml:space="preserve">La fabricación no deberá ser mayor a 2 años a la entrega de la boquilla. </w:t>
            </w:r>
          </w:p>
          <w:p w14:paraId="690D2F1A" w14:textId="77777777" w:rsidR="00195F76" w:rsidRPr="00520861" w:rsidRDefault="00195F76" w:rsidP="001334E3">
            <w:pPr>
              <w:tabs>
                <w:tab w:val="left" w:pos="-709"/>
                <w:tab w:val="left" w:pos="0"/>
              </w:tabs>
              <w:jc w:val="both"/>
              <w:rPr>
                <w:sz w:val="16"/>
                <w:szCs w:val="16"/>
              </w:rPr>
            </w:pPr>
          </w:p>
          <w:p w14:paraId="39D4F534" w14:textId="77777777" w:rsidR="00195F76" w:rsidRPr="00520861" w:rsidRDefault="00195F76" w:rsidP="001334E3">
            <w:pPr>
              <w:tabs>
                <w:tab w:val="left" w:pos="-709"/>
                <w:tab w:val="left" w:pos="0"/>
              </w:tabs>
              <w:jc w:val="both"/>
              <w:rPr>
                <w:sz w:val="16"/>
                <w:szCs w:val="16"/>
              </w:rPr>
            </w:pPr>
            <w:r w:rsidRPr="00520861">
              <w:rPr>
                <w:b/>
                <w:bCs/>
                <w:sz w:val="16"/>
                <w:szCs w:val="16"/>
              </w:rPr>
              <w:t xml:space="preserve">NOTA: </w:t>
            </w:r>
            <w:r w:rsidRPr="00520861">
              <w:rPr>
                <w:sz w:val="16"/>
                <w:szCs w:val="16"/>
              </w:rPr>
              <w:t xml:space="preserve">El oferente deberá suministrar a la compra por cada boquilla de presión, un (01) kit de reparación. </w:t>
            </w:r>
          </w:p>
          <w:p w14:paraId="39CF8FED" w14:textId="77777777" w:rsidR="00195F76" w:rsidRPr="00520861" w:rsidRDefault="00195F76" w:rsidP="001334E3">
            <w:pPr>
              <w:tabs>
                <w:tab w:val="left" w:pos="-709"/>
                <w:tab w:val="left" w:pos="0"/>
              </w:tabs>
              <w:jc w:val="both"/>
              <w:rPr>
                <w:sz w:val="16"/>
                <w:szCs w:val="16"/>
              </w:rPr>
            </w:pPr>
          </w:p>
          <w:p w14:paraId="6AD14E3D" w14:textId="77777777" w:rsidR="00195F76" w:rsidRPr="00520861" w:rsidRDefault="00195F76" w:rsidP="001334E3">
            <w:pPr>
              <w:spacing w:after="160" w:line="278" w:lineRule="auto"/>
              <w:jc w:val="both"/>
            </w:pPr>
            <w:r w:rsidRPr="00520861">
              <w:rPr>
                <w:b/>
                <w:bCs/>
                <w:sz w:val="16"/>
                <w:szCs w:val="16"/>
              </w:rPr>
              <w:t xml:space="preserve">NOTA: </w:t>
            </w:r>
            <w:r w:rsidRPr="00520861">
              <w:rPr>
                <w:sz w:val="16"/>
                <w:szCs w:val="16"/>
              </w:rPr>
              <w:t>Garantía mínima de 1 año.</w:t>
            </w:r>
            <w:r w:rsidRPr="00520861">
              <w:rPr>
                <w:b/>
                <w:bCs/>
                <w:sz w:val="16"/>
                <w:szCs w:val="16"/>
                <w:u w:val="single"/>
              </w:rPr>
              <w:t xml:space="preserve">  </w:t>
            </w:r>
          </w:p>
        </w:tc>
        <w:tc>
          <w:tcPr>
            <w:tcW w:w="1276" w:type="dxa"/>
            <w:vAlign w:val="center"/>
          </w:tcPr>
          <w:p w14:paraId="7AB35D83" w14:textId="77777777" w:rsidR="00195F76" w:rsidRPr="00520861" w:rsidRDefault="00195F76" w:rsidP="001334E3">
            <w:pPr>
              <w:adjustRightInd w:val="0"/>
              <w:jc w:val="center"/>
              <w:rPr>
                <w:sz w:val="14"/>
                <w:szCs w:val="14"/>
              </w:rPr>
            </w:pPr>
            <w:r w:rsidRPr="00520861">
              <w:rPr>
                <w:sz w:val="14"/>
                <w:szCs w:val="14"/>
              </w:rPr>
              <w:lastRenderedPageBreak/>
              <w:t>1</w:t>
            </w:r>
          </w:p>
        </w:tc>
        <w:tc>
          <w:tcPr>
            <w:tcW w:w="1276" w:type="dxa"/>
            <w:vAlign w:val="center"/>
          </w:tcPr>
          <w:p w14:paraId="4E176566" w14:textId="77777777" w:rsidR="00195F76" w:rsidRPr="00520861" w:rsidRDefault="00195F76" w:rsidP="001334E3">
            <w:pPr>
              <w:adjustRightInd w:val="0"/>
              <w:jc w:val="center"/>
              <w:rPr>
                <w:sz w:val="14"/>
                <w:szCs w:val="14"/>
              </w:rPr>
            </w:pPr>
          </w:p>
        </w:tc>
        <w:tc>
          <w:tcPr>
            <w:tcW w:w="1281" w:type="dxa"/>
            <w:vAlign w:val="center"/>
          </w:tcPr>
          <w:p w14:paraId="7299C8CD" w14:textId="77777777" w:rsidR="00195F76" w:rsidRPr="00520861" w:rsidRDefault="00195F76" w:rsidP="001334E3">
            <w:pPr>
              <w:adjustRightInd w:val="0"/>
              <w:jc w:val="center"/>
              <w:rPr>
                <w:sz w:val="14"/>
                <w:szCs w:val="14"/>
              </w:rPr>
            </w:pPr>
          </w:p>
        </w:tc>
      </w:tr>
      <w:tr w:rsidR="00195F76" w:rsidRPr="00520861" w14:paraId="5B603766" w14:textId="77777777" w:rsidTr="001334E3">
        <w:trPr>
          <w:trHeight w:val="416"/>
          <w:jc w:val="center"/>
        </w:trPr>
        <w:tc>
          <w:tcPr>
            <w:tcW w:w="704" w:type="dxa"/>
            <w:noWrap/>
            <w:vAlign w:val="center"/>
          </w:tcPr>
          <w:p w14:paraId="3231C502" w14:textId="77777777" w:rsidR="00195F76" w:rsidRPr="00520861" w:rsidRDefault="00195F76" w:rsidP="001334E3">
            <w:pPr>
              <w:adjustRightInd w:val="0"/>
              <w:jc w:val="center"/>
              <w:rPr>
                <w:b/>
                <w:bCs/>
                <w:sz w:val="14"/>
                <w:szCs w:val="14"/>
              </w:rPr>
            </w:pPr>
            <w:r w:rsidRPr="00520861">
              <w:rPr>
                <w:b/>
                <w:bCs/>
                <w:sz w:val="14"/>
                <w:szCs w:val="14"/>
              </w:rPr>
              <w:t>6</w:t>
            </w:r>
          </w:p>
        </w:tc>
        <w:tc>
          <w:tcPr>
            <w:tcW w:w="1559" w:type="dxa"/>
            <w:noWrap/>
            <w:vAlign w:val="center"/>
          </w:tcPr>
          <w:p w14:paraId="3A5FA8CE" w14:textId="77777777" w:rsidR="00195F76" w:rsidRPr="00520861" w:rsidRDefault="00195F76" w:rsidP="001334E3">
            <w:pPr>
              <w:tabs>
                <w:tab w:val="left" w:pos="-709"/>
                <w:tab w:val="left" w:pos="0"/>
              </w:tabs>
              <w:rPr>
                <w:b/>
                <w:color w:val="000000"/>
                <w:sz w:val="16"/>
                <w:szCs w:val="16"/>
                <w:u w:val="single"/>
              </w:rPr>
            </w:pPr>
            <w:r w:rsidRPr="00520861">
              <w:rPr>
                <w:b/>
                <w:color w:val="000000"/>
                <w:sz w:val="16"/>
                <w:szCs w:val="16"/>
                <w:u w:val="single"/>
              </w:rPr>
              <w:t>BOQUILLA DE SUMINISTRO A GRAVEDAD JET A-1.</w:t>
            </w:r>
          </w:p>
        </w:tc>
        <w:tc>
          <w:tcPr>
            <w:tcW w:w="5103" w:type="dxa"/>
            <w:noWrap/>
            <w:vAlign w:val="center"/>
          </w:tcPr>
          <w:p w14:paraId="02DBC0D4" w14:textId="77777777" w:rsidR="00195F76" w:rsidRPr="00520861" w:rsidRDefault="00195F76" w:rsidP="001334E3">
            <w:pPr>
              <w:spacing w:after="160" w:line="278" w:lineRule="auto"/>
              <w:jc w:val="both"/>
              <w:rPr>
                <w:b/>
                <w:bCs/>
                <w:sz w:val="16"/>
                <w:szCs w:val="16"/>
                <w:u w:val="single"/>
              </w:rPr>
            </w:pPr>
            <w:r w:rsidRPr="00520861">
              <w:rPr>
                <w:b/>
                <w:bCs/>
                <w:sz w:val="16"/>
                <w:szCs w:val="16"/>
                <w:u w:val="single"/>
              </w:rPr>
              <w:t>BOQUILLA PARA SUMINISTRO DE COMBUSTIBLE DE AVIACIÓN TIPO JET A-1 (Ø DE 122-½”):</w:t>
            </w:r>
          </w:p>
          <w:p w14:paraId="43813E43" w14:textId="77777777" w:rsidR="00195F76" w:rsidRPr="00520861" w:rsidRDefault="00195F76" w:rsidP="001334E3">
            <w:pPr>
              <w:tabs>
                <w:tab w:val="num" w:pos="720"/>
              </w:tabs>
              <w:jc w:val="both"/>
              <w:rPr>
                <w:sz w:val="16"/>
                <w:szCs w:val="16"/>
              </w:rPr>
            </w:pPr>
            <w:r w:rsidRPr="00520861">
              <w:rPr>
                <w:sz w:val="16"/>
                <w:szCs w:val="16"/>
              </w:rPr>
              <w:t>Características específicas:</w:t>
            </w:r>
          </w:p>
          <w:p w14:paraId="503E617D" w14:textId="77777777" w:rsidR="00195F76" w:rsidRPr="00520861" w:rsidRDefault="00195F76" w:rsidP="001334E3">
            <w:pPr>
              <w:tabs>
                <w:tab w:val="num" w:pos="720"/>
              </w:tabs>
              <w:ind w:left="720" w:hanging="360"/>
              <w:jc w:val="both"/>
              <w:rPr>
                <w:sz w:val="16"/>
                <w:szCs w:val="16"/>
              </w:rPr>
            </w:pPr>
          </w:p>
          <w:p w14:paraId="042EDE64" w14:textId="77777777" w:rsidR="00195F76" w:rsidRPr="00520861" w:rsidRDefault="00195F76">
            <w:pPr>
              <w:pStyle w:val="Prrafodelista"/>
              <w:numPr>
                <w:ilvl w:val="1"/>
                <w:numId w:val="74"/>
              </w:numPr>
              <w:autoSpaceDE/>
              <w:autoSpaceDN/>
              <w:spacing w:line="278" w:lineRule="auto"/>
              <w:jc w:val="both"/>
              <w:rPr>
                <w:rFonts w:eastAsia="MS Mincho" w:cs="Arial"/>
                <w:sz w:val="16"/>
                <w:szCs w:val="16"/>
                <w:lang w:eastAsia="es-CO"/>
              </w:rPr>
            </w:pPr>
            <w:r w:rsidRPr="00520861">
              <w:rPr>
                <w:rFonts w:eastAsia="MS Mincho" w:cs="Arial"/>
                <w:b/>
                <w:bCs/>
                <w:sz w:val="16"/>
                <w:szCs w:val="16"/>
                <w:lang w:eastAsia="es-CO"/>
              </w:rPr>
              <w:t>JUNTA ROTATORIA INCLUIDA</w:t>
            </w:r>
            <w:r w:rsidRPr="00520861">
              <w:rPr>
                <w:rFonts w:eastAsia="MS Mincho" w:cs="Arial"/>
                <w:sz w:val="16"/>
                <w:szCs w:val="16"/>
                <w:lang w:eastAsia="es-CO"/>
              </w:rPr>
              <w:t>: Que facilite el movimiento de la boquilla, evitando torsiones en las mangueras durante la operación.</w:t>
            </w:r>
          </w:p>
          <w:p w14:paraId="15165DF9" w14:textId="77777777" w:rsidR="00195F76" w:rsidRPr="00520861" w:rsidRDefault="00195F76" w:rsidP="001334E3">
            <w:pPr>
              <w:pStyle w:val="Prrafodelista"/>
              <w:spacing w:after="160" w:line="278" w:lineRule="auto"/>
              <w:jc w:val="both"/>
              <w:rPr>
                <w:rFonts w:cs="Arial"/>
                <w:sz w:val="16"/>
                <w:szCs w:val="16"/>
              </w:rPr>
            </w:pPr>
          </w:p>
          <w:p w14:paraId="161FE36A" w14:textId="77777777" w:rsidR="00195F76" w:rsidRPr="00520861" w:rsidRDefault="00195F76">
            <w:pPr>
              <w:pStyle w:val="Prrafodelista"/>
              <w:numPr>
                <w:ilvl w:val="1"/>
                <w:numId w:val="74"/>
              </w:numPr>
              <w:autoSpaceDE/>
              <w:autoSpaceDN/>
              <w:spacing w:line="278" w:lineRule="auto"/>
              <w:jc w:val="both"/>
              <w:rPr>
                <w:rFonts w:eastAsia="MS Mincho" w:cs="Arial"/>
                <w:sz w:val="16"/>
                <w:szCs w:val="16"/>
                <w:lang w:eastAsia="es-CO"/>
              </w:rPr>
            </w:pPr>
            <w:r w:rsidRPr="00520861">
              <w:rPr>
                <w:rFonts w:eastAsia="MS Mincho" w:cs="Arial"/>
                <w:b/>
                <w:bCs/>
                <w:sz w:val="16"/>
                <w:szCs w:val="16"/>
                <w:lang w:eastAsia="es-CO"/>
              </w:rPr>
              <w:t>ENSAMBLAJE PARA CONEXIÓN A TIERRA</w:t>
            </w:r>
            <w:r w:rsidRPr="00520861">
              <w:rPr>
                <w:rFonts w:eastAsia="MS Mincho" w:cs="Arial"/>
                <w:sz w:val="16"/>
                <w:szCs w:val="16"/>
                <w:lang w:eastAsia="es-CO"/>
              </w:rPr>
              <w:t>: Que permita la descarga de energía estática durante el proceso de llenado, reduciendo riesgos de chispas y mejorando la seguridad.</w:t>
            </w:r>
          </w:p>
          <w:p w14:paraId="606417B2" w14:textId="77777777" w:rsidR="00195F76" w:rsidRPr="00520861" w:rsidRDefault="00195F76" w:rsidP="001334E3">
            <w:pPr>
              <w:pStyle w:val="Prrafodelista"/>
              <w:rPr>
                <w:rFonts w:cs="Arial"/>
                <w:b/>
                <w:bCs/>
                <w:sz w:val="16"/>
                <w:szCs w:val="16"/>
              </w:rPr>
            </w:pPr>
          </w:p>
          <w:p w14:paraId="7AEDFEB9" w14:textId="77777777" w:rsidR="00195F76" w:rsidRPr="00520861" w:rsidRDefault="00195F76">
            <w:pPr>
              <w:pStyle w:val="Prrafodelista"/>
              <w:numPr>
                <w:ilvl w:val="1"/>
                <w:numId w:val="74"/>
              </w:numPr>
              <w:autoSpaceDE/>
              <w:autoSpaceDN/>
              <w:spacing w:after="160" w:line="278" w:lineRule="auto"/>
              <w:jc w:val="both"/>
              <w:rPr>
                <w:rFonts w:cs="Arial"/>
                <w:sz w:val="16"/>
                <w:szCs w:val="16"/>
              </w:rPr>
            </w:pPr>
            <w:r w:rsidRPr="00520861">
              <w:rPr>
                <w:rFonts w:cs="Arial"/>
                <w:b/>
                <w:bCs/>
                <w:sz w:val="16"/>
                <w:szCs w:val="16"/>
              </w:rPr>
              <w:t>TAPÓN DE PROTECCIÓN</w:t>
            </w:r>
            <w:r w:rsidRPr="00520861">
              <w:rPr>
                <w:rFonts w:cs="Arial"/>
                <w:sz w:val="16"/>
                <w:szCs w:val="16"/>
              </w:rPr>
              <w:t>: Que proteja la boquilla de contaminantes y daños cuando no está en uso.</w:t>
            </w:r>
          </w:p>
          <w:p w14:paraId="1751F11A" w14:textId="77777777" w:rsidR="00195F76" w:rsidRPr="00520861" w:rsidRDefault="00195F76" w:rsidP="001334E3">
            <w:pPr>
              <w:pStyle w:val="Prrafodelista"/>
              <w:rPr>
                <w:rFonts w:eastAsia="MS Mincho" w:cs="Arial"/>
                <w:b/>
                <w:bCs/>
                <w:sz w:val="16"/>
                <w:szCs w:val="16"/>
                <w:lang w:eastAsia="es-CO"/>
              </w:rPr>
            </w:pPr>
          </w:p>
          <w:p w14:paraId="3D9B2985" w14:textId="77777777" w:rsidR="00195F76" w:rsidRPr="00520861" w:rsidRDefault="00195F76">
            <w:pPr>
              <w:pStyle w:val="Prrafodelista"/>
              <w:numPr>
                <w:ilvl w:val="1"/>
                <w:numId w:val="74"/>
              </w:numPr>
              <w:autoSpaceDE/>
              <w:autoSpaceDN/>
              <w:spacing w:after="160" w:line="278" w:lineRule="auto"/>
              <w:jc w:val="both"/>
              <w:rPr>
                <w:rFonts w:cs="Arial"/>
                <w:sz w:val="16"/>
                <w:szCs w:val="16"/>
              </w:rPr>
            </w:pPr>
            <w:r w:rsidRPr="00520861">
              <w:rPr>
                <w:rFonts w:eastAsia="MS Mincho" w:cs="Arial"/>
                <w:b/>
                <w:bCs/>
                <w:sz w:val="16"/>
                <w:szCs w:val="16"/>
                <w:lang w:eastAsia="es-CO"/>
              </w:rPr>
              <w:t>CUERPO DE FUNDICIÓN DE ALUMINIO</w:t>
            </w:r>
            <w:r w:rsidRPr="00520861">
              <w:rPr>
                <w:rFonts w:eastAsia="MS Mincho" w:cs="Arial"/>
                <w:sz w:val="16"/>
                <w:szCs w:val="16"/>
                <w:lang w:eastAsia="es-CO"/>
              </w:rPr>
              <w:t>: Ligero y resistente, adecuado para condiciones de trabajo exigentes en la aviación.</w:t>
            </w:r>
          </w:p>
          <w:p w14:paraId="04949A34" w14:textId="77777777" w:rsidR="00195F76" w:rsidRPr="00520861" w:rsidRDefault="00195F76" w:rsidP="001334E3">
            <w:pPr>
              <w:pStyle w:val="Prrafodelista"/>
              <w:rPr>
                <w:rFonts w:cs="Arial"/>
                <w:b/>
                <w:bCs/>
                <w:sz w:val="16"/>
                <w:szCs w:val="16"/>
              </w:rPr>
            </w:pPr>
          </w:p>
          <w:p w14:paraId="53EC69EC" w14:textId="77777777" w:rsidR="00195F76" w:rsidRPr="00520861" w:rsidRDefault="00195F76">
            <w:pPr>
              <w:pStyle w:val="Prrafodelista"/>
              <w:numPr>
                <w:ilvl w:val="1"/>
                <w:numId w:val="74"/>
              </w:numPr>
              <w:autoSpaceDE/>
              <w:autoSpaceDN/>
              <w:spacing w:after="160" w:line="278" w:lineRule="auto"/>
              <w:jc w:val="both"/>
              <w:rPr>
                <w:rFonts w:cs="Arial"/>
                <w:sz w:val="16"/>
                <w:szCs w:val="16"/>
              </w:rPr>
            </w:pPr>
            <w:r w:rsidRPr="00520861">
              <w:rPr>
                <w:rFonts w:cs="Arial"/>
                <w:b/>
                <w:bCs/>
                <w:sz w:val="16"/>
                <w:szCs w:val="16"/>
              </w:rPr>
              <w:t>VÁSTAGO PRINCIPAL DE ACERO INOXIDABLE</w:t>
            </w:r>
            <w:r w:rsidRPr="00520861">
              <w:rPr>
                <w:rFonts w:cs="Arial"/>
                <w:sz w:val="16"/>
                <w:szCs w:val="16"/>
              </w:rPr>
              <w:t>: Que aporte durabilidad y resistencia a la corrosión, garantizando mayor vida útil.</w:t>
            </w:r>
          </w:p>
          <w:p w14:paraId="2FA862F2" w14:textId="77777777" w:rsidR="00195F76" w:rsidRPr="00520861" w:rsidRDefault="00195F76" w:rsidP="001334E3">
            <w:pPr>
              <w:pStyle w:val="Prrafodelista"/>
              <w:rPr>
                <w:rFonts w:eastAsia="MS Mincho" w:cs="Arial"/>
                <w:b/>
                <w:bCs/>
                <w:sz w:val="16"/>
                <w:szCs w:val="16"/>
                <w:lang w:eastAsia="es-CO"/>
              </w:rPr>
            </w:pPr>
          </w:p>
          <w:p w14:paraId="69E89A14" w14:textId="77777777" w:rsidR="00195F76" w:rsidRPr="00520861" w:rsidRDefault="00195F76">
            <w:pPr>
              <w:pStyle w:val="Prrafodelista"/>
              <w:numPr>
                <w:ilvl w:val="1"/>
                <w:numId w:val="74"/>
              </w:numPr>
              <w:autoSpaceDE/>
              <w:autoSpaceDN/>
              <w:spacing w:after="160" w:line="278" w:lineRule="auto"/>
              <w:jc w:val="both"/>
              <w:rPr>
                <w:rFonts w:cs="Arial"/>
                <w:sz w:val="16"/>
                <w:szCs w:val="16"/>
              </w:rPr>
            </w:pPr>
            <w:r w:rsidRPr="00520861">
              <w:rPr>
                <w:rFonts w:eastAsia="MS Mincho" w:cs="Arial"/>
                <w:b/>
                <w:bCs/>
                <w:sz w:val="16"/>
                <w:szCs w:val="16"/>
                <w:lang w:eastAsia="es-CO"/>
              </w:rPr>
              <w:t>SELLO DEL VÁSTAGO CON O-RING EN BUNA N</w:t>
            </w:r>
            <w:r w:rsidRPr="00520861">
              <w:rPr>
                <w:rFonts w:eastAsia="MS Mincho" w:cs="Arial"/>
                <w:sz w:val="16"/>
                <w:szCs w:val="16"/>
                <w:lang w:eastAsia="es-CO"/>
              </w:rPr>
              <w:t xml:space="preserve">: O-Ring de </w:t>
            </w:r>
            <w:r w:rsidRPr="00520861">
              <w:rPr>
                <w:rFonts w:eastAsia="MS Mincho" w:cs="Arial"/>
                <w:b/>
                <w:bCs/>
                <w:sz w:val="16"/>
                <w:szCs w:val="16"/>
                <w:lang w:eastAsia="es-CO"/>
              </w:rPr>
              <w:t>Buna N</w:t>
            </w:r>
            <w:r w:rsidRPr="00520861">
              <w:rPr>
                <w:rFonts w:eastAsia="MS Mincho" w:cs="Arial"/>
                <w:sz w:val="16"/>
                <w:szCs w:val="16"/>
                <w:lang w:eastAsia="es-CO"/>
              </w:rPr>
              <w:t xml:space="preserve"> para una excelente resistencia a los combustibles y temperaturas extremas.</w:t>
            </w:r>
          </w:p>
          <w:p w14:paraId="1B6BEC00" w14:textId="77777777" w:rsidR="00195F76" w:rsidRPr="00520861" w:rsidRDefault="00195F76" w:rsidP="001334E3">
            <w:pPr>
              <w:pStyle w:val="Prrafodelista"/>
              <w:rPr>
                <w:rFonts w:cs="Arial"/>
                <w:b/>
                <w:bCs/>
                <w:sz w:val="16"/>
                <w:szCs w:val="16"/>
              </w:rPr>
            </w:pPr>
          </w:p>
          <w:p w14:paraId="164983B6" w14:textId="77777777" w:rsidR="00195F76" w:rsidRPr="00520861" w:rsidRDefault="00195F76">
            <w:pPr>
              <w:pStyle w:val="Prrafodelista"/>
              <w:numPr>
                <w:ilvl w:val="1"/>
                <w:numId w:val="74"/>
              </w:numPr>
              <w:autoSpaceDE/>
              <w:autoSpaceDN/>
              <w:spacing w:after="160" w:line="278" w:lineRule="auto"/>
              <w:jc w:val="both"/>
              <w:rPr>
                <w:rFonts w:cs="Arial"/>
                <w:sz w:val="16"/>
                <w:szCs w:val="16"/>
              </w:rPr>
            </w:pPr>
            <w:r w:rsidRPr="00520861">
              <w:rPr>
                <w:rFonts w:cs="Arial"/>
                <w:b/>
                <w:bCs/>
                <w:sz w:val="16"/>
                <w:szCs w:val="16"/>
              </w:rPr>
              <w:t>DISCO DE VITON</w:t>
            </w:r>
            <w:r w:rsidRPr="00520861">
              <w:rPr>
                <w:rFonts w:cs="Arial"/>
                <w:sz w:val="16"/>
                <w:szCs w:val="16"/>
              </w:rPr>
              <w:t>: Que asegure un sello hermético, con alta resistencia a productos químicos y a las altas temperaturas.</w:t>
            </w:r>
          </w:p>
          <w:p w14:paraId="1D4E8A14" w14:textId="77777777" w:rsidR="00195F76" w:rsidRPr="00520861" w:rsidRDefault="00195F76" w:rsidP="001334E3">
            <w:pPr>
              <w:pStyle w:val="Prrafodelista"/>
              <w:rPr>
                <w:rFonts w:eastAsia="MS Mincho" w:cs="Arial"/>
                <w:b/>
                <w:bCs/>
                <w:sz w:val="16"/>
                <w:szCs w:val="16"/>
                <w:lang w:eastAsia="es-CO"/>
              </w:rPr>
            </w:pPr>
          </w:p>
          <w:p w14:paraId="6913D424" w14:textId="77777777" w:rsidR="00195F76" w:rsidRPr="00520861" w:rsidRDefault="00195F76">
            <w:pPr>
              <w:pStyle w:val="Prrafodelista"/>
              <w:numPr>
                <w:ilvl w:val="1"/>
                <w:numId w:val="74"/>
              </w:numPr>
              <w:autoSpaceDE/>
              <w:autoSpaceDN/>
              <w:spacing w:after="160" w:line="278" w:lineRule="auto"/>
              <w:jc w:val="both"/>
              <w:rPr>
                <w:rFonts w:cs="Arial"/>
                <w:sz w:val="16"/>
                <w:szCs w:val="16"/>
              </w:rPr>
            </w:pPr>
            <w:r w:rsidRPr="00520861">
              <w:rPr>
                <w:rFonts w:eastAsia="MS Mincho" w:cs="Arial"/>
                <w:b/>
                <w:bCs/>
                <w:sz w:val="16"/>
                <w:szCs w:val="16"/>
                <w:lang w:eastAsia="es-CO"/>
              </w:rPr>
              <w:t>PICO (SPOUT) DE ALUMINIO</w:t>
            </w:r>
            <w:r w:rsidRPr="00520861">
              <w:rPr>
                <w:rFonts w:eastAsia="MS Mincho" w:cs="Arial"/>
                <w:sz w:val="16"/>
                <w:szCs w:val="16"/>
                <w:lang w:eastAsia="es-CO"/>
              </w:rPr>
              <w:t>: Deberá ser ligero, resistente a la corrosión y fácil de manejar.</w:t>
            </w:r>
          </w:p>
          <w:p w14:paraId="38BE4FBB" w14:textId="77777777" w:rsidR="00195F76" w:rsidRPr="00520861" w:rsidRDefault="00195F76" w:rsidP="001334E3">
            <w:pPr>
              <w:pStyle w:val="Prrafodelista"/>
              <w:rPr>
                <w:rFonts w:cs="Arial"/>
                <w:b/>
                <w:bCs/>
                <w:sz w:val="16"/>
                <w:szCs w:val="16"/>
              </w:rPr>
            </w:pPr>
          </w:p>
          <w:p w14:paraId="78058CED" w14:textId="77777777" w:rsidR="00195F76" w:rsidRPr="00520861" w:rsidRDefault="00195F76">
            <w:pPr>
              <w:pStyle w:val="Prrafodelista"/>
              <w:numPr>
                <w:ilvl w:val="1"/>
                <w:numId w:val="74"/>
              </w:numPr>
              <w:autoSpaceDE/>
              <w:autoSpaceDN/>
              <w:spacing w:after="160" w:line="278" w:lineRule="auto"/>
              <w:jc w:val="both"/>
              <w:rPr>
                <w:rFonts w:cs="Arial"/>
                <w:sz w:val="16"/>
                <w:szCs w:val="16"/>
              </w:rPr>
            </w:pPr>
            <w:r w:rsidRPr="00520861">
              <w:rPr>
                <w:rFonts w:cs="Arial"/>
                <w:b/>
                <w:bCs/>
                <w:sz w:val="16"/>
                <w:szCs w:val="16"/>
              </w:rPr>
              <w:t>FÁCIL APERTURA CONTRA ALTAS PRESIONES</w:t>
            </w:r>
            <w:r w:rsidRPr="00520861">
              <w:rPr>
                <w:rFonts w:cs="Arial"/>
                <w:sz w:val="16"/>
                <w:szCs w:val="16"/>
              </w:rPr>
              <w:t>: Que este diseñado para operar eficientemente bajo alta presión, lo que facilita la operación del sistema de suministro.</w:t>
            </w:r>
          </w:p>
          <w:p w14:paraId="07FC51B1" w14:textId="77777777" w:rsidR="00195F76" w:rsidRPr="00520861" w:rsidRDefault="00195F76" w:rsidP="001334E3">
            <w:pPr>
              <w:pStyle w:val="Prrafodelista"/>
              <w:rPr>
                <w:rFonts w:eastAsia="MS Mincho" w:cs="Arial"/>
                <w:b/>
                <w:bCs/>
                <w:sz w:val="16"/>
                <w:szCs w:val="16"/>
                <w:lang w:eastAsia="es-CO"/>
              </w:rPr>
            </w:pPr>
          </w:p>
          <w:p w14:paraId="75D6B4DC" w14:textId="77777777" w:rsidR="00195F76" w:rsidRPr="00520861" w:rsidRDefault="00195F76">
            <w:pPr>
              <w:pStyle w:val="Prrafodelista"/>
              <w:numPr>
                <w:ilvl w:val="1"/>
                <w:numId w:val="74"/>
              </w:numPr>
              <w:autoSpaceDE/>
              <w:autoSpaceDN/>
              <w:spacing w:after="160" w:line="278" w:lineRule="auto"/>
              <w:jc w:val="both"/>
              <w:rPr>
                <w:rFonts w:cs="Arial"/>
                <w:sz w:val="16"/>
                <w:szCs w:val="16"/>
              </w:rPr>
            </w:pPr>
            <w:r w:rsidRPr="00520861">
              <w:rPr>
                <w:rFonts w:eastAsia="MS Mincho" w:cs="Arial"/>
                <w:b/>
                <w:bCs/>
                <w:sz w:val="16"/>
                <w:szCs w:val="16"/>
                <w:lang w:eastAsia="es-CO"/>
              </w:rPr>
              <w:t>CÓDIGO DE COLORES</w:t>
            </w:r>
            <w:r w:rsidRPr="00520861">
              <w:rPr>
                <w:rFonts w:eastAsia="MS Mincho" w:cs="Arial"/>
                <w:sz w:val="16"/>
                <w:szCs w:val="16"/>
                <w:lang w:eastAsia="es-CO"/>
              </w:rPr>
              <w:t>: Que ayude a identificar la boquilla de manera rápida y precisa para su correcta utilización.</w:t>
            </w:r>
          </w:p>
          <w:p w14:paraId="48E559A7" w14:textId="77777777" w:rsidR="00195F76" w:rsidRPr="00520861" w:rsidRDefault="00195F76" w:rsidP="001334E3">
            <w:pPr>
              <w:pStyle w:val="Prrafodelista"/>
              <w:rPr>
                <w:rFonts w:eastAsia="MS Mincho" w:cs="Arial"/>
                <w:b/>
                <w:bCs/>
                <w:sz w:val="16"/>
                <w:szCs w:val="16"/>
                <w:lang w:eastAsia="es-CO"/>
              </w:rPr>
            </w:pPr>
          </w:p>
          <w:p w14:paraId="21AD2DB7" w14:textId="77777777" w:rsidR="00195F76" w:rsidRPr="00520861" w:rsidRDefault="00195F76">
            <w:pPr>
              <w:pStyle w:val="Prrafodelista"/>
              <w:numPr>
                <w:ilvl w:val="1"/>
                <w:numId w:val="74"/>
              </w:numPr>
              <w:autoSpaceDE/>
              <w:autoSpaceDN/>
              <w:spacing w:after="160" w:line="278" w:lineRule="auto"/>
              <w:jc w:val="both"/>
              <w:rPr>
                <w:rFonts w:cs="Arial"/>
                <w:sz w:val="16"/>
                <w:szCs w:val="16"/>
              </w:rPr>
            </w:pPr>
            <w:r w:rsidRPr="00520861">
              <w:rPr>
                <w:rFonts w:eastAsia="MS Mincho" w:cs="Arial"/>
                <w:b/>
                <w:bCs/>
                <w:sz w:val="16"/>
                <w:szCs w:val="16"/>
                <w:lang w:eastAsia="es-CO"/>
              </w:rPr>
              <w:lastRenderedPageBreak/>
              <w:t>DISEÑO EN ÁNGULO RECTO</w:t>
            </w:r>
            <w:r w:rsidRPr="00520861">
              <w:rPr>
                <w:rFonts w:eastAsia="MS Mincho" w:cs="Arial"/>
                <w:sz w:val="16"/>
                <w:szCs w:val="16"/>
                <w:lang w:eastAsia="es-CO"/>
              </w:rPr>
              <w:t>: Facilita la alineación con la válvula de carga de la aeronave, reduciendo el riesgo de derrames.</w:t>
            </w:r>
          </w:p>
          <w:p w14:paraId="0BBF9B5A" w14:textId="77777777" w:rsidR="00195F76" w:rsidRPr="00520861" w:rsidRDefault="00195F76" w:rsidP="001334E3">
            <w:pPr>
              <w:pStyle w:val="Prrafodelista"/>
              <w:rPr>
                <w:rFonts w:eastAsia="MS Mincho" w:cs="Arial"/>
                <w:b/>
                <w:bCs/>
                <w:sz w:val="16"/>
                <w:szCs w:val="16"/>
                <w:lang w:eastAsia="es-CO"/>
              </w:rPr>
            </w:pPr>
          </w:p>
          <w:p w14:paraId="50B78551" w14:textId="77777777" w:rsidR="00195F76" w:rsidRPr="00520861" w:rsidRDefault="00195F76">
            <w:pPr>
              <w:pStyle w:val="Prrafodelista"/>
              <w:numPr>
                <w:ilvl w:val="1"/>
                <w:numId w:val="74"/>
              </w:numPr>
              <w:autoSpaceDE/>
              <w:autoSpaceDN/>
              <w:spacing w:after="160" w:line="278" w:lineRule="auto"/>
              <w:jc w:val="both"/>
              <w:rPr>
                <w:rFonts w:cs="Arial"/>
                <w:sz w:val="16"/>
                <w:szCs w:val="16"/>
              </w:rPr>
            </w:pPr>
            <w:r w:rsidRPr="00520861">
              <w:rPr>
                <w:rFonts w:eastAsia="MS Mincho" w:cs="Arial"/>
                <w:b/>
                <w:bCs/>
                <w:sz w:val="16"/>
                <w:szCs w:val="16"/>
                <w:lang w:eastAsia="es-CO"/>
              </w:rPr>
              <w:t>PALANCA RECUBIERTA EN VINILO</w:t>
            </w:r>
            <w:r w:rsidRPr="00520861">
              <w:rPr>
                <w:rFonts w:eastAsia="MS Mincho" w:cs="Arial"/>
                <w:sz w:val="16"/>
                <w:szCs w:val="16"/>
                <w:lang w:eastAsia="es-CO"/>
              </w:rPr>
              <w:t>: Proporciona mayor comodidad y control durante el uso.</w:t>
            </w:r>
          </w:p>
          <w:p w14:paraId="2B82420E" w14:textId="77777777" w:rsidR="00195F76" w:rsidRPr="00520861" w:rsidRDefault="00195F76" w:rsidP="001334E3">
            <w:pPr>
              <w:pStyle w:val="Prrafodelista"/>
              <w:rPr>
                <w:rFonts w:eastAsia="MS Mincho" w:cs="Arial"/>
                <w:b/>
                <w:bCs/>
                <w:sz w:val="16"/>
                <w:szCs w:val="16"/>
                <w:lang w:eastAsia="es-CO"/>
              </w:rPr>
            </w:pPr>
          </w:p>
          <w:p w14:paraId="3F2CCD75" w14:textId="77777777" w:rsidR="00195F76" w:rsidRPr="00520861" w:rsidRDefault="00195F76">
            <w:pPr>
              <w:pStyle w:val="Prrafodelista"/>
              <w:numPr>
                <w:ilvl w:val="1"/>
                <w:numId w:val="74"/>
              </w:numPr>
              <w:autoSpaceDE/>
              <w:autoSpaceDN/>
              <w:spacing w:after="160" w:line="278" w:lineRule="auto"/>
              <w:jc w:val="both"/>
              <w:rPr>
                <w:rFonts w:cs="Arial"/>
                <w:sz w:val="16"/>
                <w:szCs w:val="16"/>
              </w:rPr>
            </w:pPr>
            <w:r w:rsidRPr="00520861">
              <w:rPr>
                <w:rFonts w:eastAsia="MS Mincho" w:cs="Arial"/>
                <w:b/>
                <w:bCs/>
                <w:sz w:val="16"/>
                <w:szCs w:val="16"/>
                <w:lang w:eastAsia="es-CO"/>
              </w:rPr>
              <w:t>FILTRO DE MALLA 100 MESH</w:t>
            </w:r>
            <w:r w:rsidRPr="00520861">
              <w:rPr>
                <w:rFonts w:eastAsia="MS Mincho" w:cs="Arial"/>
                <w:sz w:val="16"/>
                <w:szCs w:val="16"/>
                <w:lang w:eastAsia="es-CO"/>
              </w:rPr>
              <w:t>: Filtra partículas y contaminantes del combustible, protegiendo el sistema de combustible de la aeronave.</w:t>
            </w:r>
          </w:p>
          <w:p w14:paraId="34D2C816" w14:textId="77777777" w:rsidR="00195F76" w:rsidRPr="00520861" w:rsidRDefault="00195F76" w:rsidP="001334E3">
            <w:pPr>
              <w:pStyle w:val="Prrafodelista"/>
              <w:rPr>
                <w:rFonts w:eastAsia="MS Mincho" w:cs="Arial"/>
                <w:b/>
                <w:bCs/>
                <w:sz w:val="16"/>
                <w:szCs w:val="16"/>
                <w:lang w:eastAsia="es-CO"/>
              </w:rPr>
            </w:pPr>
          </w:p>
          <w:p w14:paraId="1552D1E1" w14:textId="77777777" w:rsidR="00195F76" w:rsidRPr="00520861" w:rsidRDefault="00195F76">
            <w:pPr>
              <w:pStyle w:val="Prrafodelista"/>
              <w:numPr>
                <w:ilvl w:val="1"/>
                <w:numId w:val="74"/>
              </w:numPr>
              <w:autoSpaceDE/>
              <w:autoSpaceDN/>
              <w:spacing w:after="160" w:line="278" w:lineRule="auto"/>
              <w:jc w:val="both"/>
              <w:rPr>
                <w:rFonts w:cs="Arial"/>
                <w:sz w:val="16"/>
                <w:szCs w:val="16"/>
              </w:rPr>
            </w:pPr>
            <w:r w:rsidRPr="00520861">
              <w:rPr>
                <w:rFonts w:eastAsia="MS Mincho" w:cs="Arial"/>
                <w:b/>
                <w:bCs/>
                <w:sz w:val="16"/>
                <w:szCs w:val="16"/>
                <w:lang w:eastAsia="es-CO"/>
              </w:rPr>
              <w:t>ROSCA NPT</w:t>
            </w:r>
            <w:r w:rsidRPr="00520861">
              <w:rPr>
                <w:rFonts w:eastAsia="MS Mincho" w:cs="Arial"/>
                <w:sz w:val="16"/>
                <w:szCs w:val="16"/>
                <w:lang w:eastAsia="es-CO"/>
              </w:rPr>
              <w:t>: Permite una conexión estanca y segura con las mangueras de suministro.</w:t>
            </w:r>
          </w:p>
          <w:p w14:paraId="254A6F12" w14:textId="77777777" w:rsidR="00195F76" w:rsidRPr="00520861" w:rsidRDefault="00195F76" w:rsidP="001334E3">
            <w:pPr>
              <w:pStyle w:val="Prrafodelista"/>
              <w:rPr>
                <w:rFonts w:eastAsia="MS Mincho" w:cs="Arial"/>
                <w:b/>
                <w:bCs/>
                <w:sz w:val="16"/>
                <w:szCs w:val="16"/>
                <w:lang w:eastAsia="es-CO"/>
              </w:rPr>
            </w:pPr>
          </w:p>
          <w:p w14:paraId="3393C036" w14:textId="77777777" w:rsidR="00195F76" w:rsidRPr="00520861" w:rsidRDefault="00195F76">
            <w:pPr>
              <w:pStyle w:val="Prrafodelista"/>
              <w:numPr>
                <w:ilvl w:val="1"/>
                <w:numId w:val="74"/>
              </w:numPr>
              <w:autoSpaceDE/>
              <w:autoSpaceDN/>
              <w:spacing w:after="160" w:line="278" w:lineRule="auto"/>
              <w:jc w:val="both"/>
              <w:rPr>
                <w:rFonts w:cs="Arial"/>
                <w:sz w:val="16"/>
                <w:szCs w:val="16"/>
              </w:rPr>
            </w:pPr>
            <w:r w:rsidRPr="00520861">
              <w:rPr>
                <w:rFonts w:eastAsia="MS Mincho" w:cs="Arial"/>
                <w:b/>
                <w:bCs/>
                <w:sz w:val="16"/>
                <w:szCs w:val="16"/>
                <w:lang w:eastAsia="es-CO"/>
              </w:rPr>
              <w:t>ADAPTACIÓN DE ACOPLE RÁPIDO HEMBRA DE 1½”</w:t>
            </w:r>
            <w:r w:rsidRPr="00520861">
              <w:rPr>
                <w:rFonts w:eastAsia="MS Mincho" w:cs="Arial"/>
                <w:sz w:val="16"/>
                <w:szCs w:val="16"/>
                <w:lang w:eastAsia="es-CO"/>
              </w:rPr>
              <w:t>: Asegura una conexión rápida y sin fugas al sistema de suministro.</w:t>
            </w:r>
          </w:p>
          <w:p w14:paraId="464193B6" w14:textId="77777777" w:rsidR="00195F76" w:rsidRPr="00520861" w:rsidRDefault="00195F76" w:rsidP="001334E3">
            <w:pPr>
              <w:tabs>
                <w:tab w:val="left" w:pos="-709"/>
                <w:tab w:val="left" w:pos="0"/>
              </w:tabs>
              <w:jc w:val="both"/>
              <w:rPr>
                <w:sz w:val="16"/>
                <w:szCs w:val="16"/>
              </w:rPr>
            </w:pPr>
            <w:r w:rsidRPr="00520861">
              <w:rPr>
                <w:b/>
                <w:bCs/>
                <w:sz w:val="16"/>
                <w:szCs w:val="16"/>
              </w:rPr>
              <w:t xml:space="preserve">NOTA: </w:t>
            </w:r>
            <w:r w:rsidRPr="00520861">
              <w:rPr>
                <w:sz w:val="16"/>
                <w:szCs w:val="16"/>
              </w:rPr>
              <w:t xml:space="preserve">Anexar ficha técnica de la boquilla. </w:t>
            </w:r>
          </w:p>
          <w:p w14:paraId="5CCC7A84" w14:textId="77777777" w:rsidR="00195F76" w:rsidRPr="00520861" w:rsidRDefault="00195F76" w:rsidP="001334E3">
            <w:pPr>
              <w:tabs>
                <w:tab w:val="left" w:pos="-709"/>
                <w:tab w:val="left" w:pos="0"/>
              </w:tabs>
              <w:jc w:val="both"/>
              <w:rPr>
                <w:sz w:val="16"/>
                <w:szCs w:val="16"/>
              </w:rPr>
            </w:pPr>
          </w:p>
          <w:p w14:paraId="2B850C25" w14:textId="77777777" w:rsidR="00195F76" w:rsidRPr="00520861" w:rsidRDefault="00195F76" w:rsidP="001334E3">
            <w:pPr>
              <w:tabs>
                <w:tab w:val="left" w:pos="-709"/>
                <w:tab w:val="left" w:pos="0"/>
              </w:tabs>
              <w:jc w:val="both"/>
              <w:rPr>
                <w:sz w:val="16"/>
                <w:szCs w:val="16"/>
              </w:rPr>
            </w:pPr>
            <w:r w:rsidRPr="00520861">
              <w:rPr>
                <w:b/>
                <w:bCs/>
                <w:sz w:val="16"/>
                <w:szCs w:val="16"/>
              </w:rPr>
              <w:t xml:space="preserve">NOTA: </w:t>
            </w:r>
            <w:r w:rsidRPr="00520861">
              <w:rPr>
                <w:sz w:val="16"/>
                <w:szCs w:val="16"/>
              </w:rPr>
              <w:t xml:space="preserve">La fabricación no deberá ser mayor a 2 años a la entrega de la boquilla. </w:t>
            </w:r>
          </w:p>
          <w:p w14:paraId="2A2FBA64" w14:textId="77777777" w:rsidR="00195F76" w:rsidRPr="00520861" w:rsidRDefault="00195F76" w:rsidP="001334E3">
            <w:pPr>
              <w:tabs>
                <w:tab w:val="left" w:pos="-709"/>
                <w:tab w:val="left" w:pos="0"/>
              </w:tabs>
              <w:jc w:val="both"/>
              <w:rPr>
                <w:sz w:val="16"/>
                <w:szCs w:val="16"/>
              </w:rPr>
            </w:pPr>
          </w:p>
          <w:p w14:paraId="040E44BB" w14:textId="77777777" w:rsidR="00195F76" w:rsidRPr="00520861" w:rsidRDefault="00195F76" w:rsidP="001334E3">
            <w:pPr>
              <w:tabs>
                <w:tab w:val="left" w:pos="-709"/>
                <w:tab w:val="left" w:pos="0"/>
              </w:tabs>
              <w:jc w:val="both"/>
              <w:rPr>
                <w:sz w:val="16"/>
                <w:szCs w:val="16"/>
              </w:rPr>
            </w:pPr>
            <w:r w:rsidRPr="00520861">
              <w:rPr>
                <w:b/>
                <w:bCs/>
                <w:sz w:val="16"/>
                <w:szCs w:val="16"/>
              </w:rPr>
              <w:t xml:space="preserve">NOTA: </w:t>
            </w:r>
            <w:r w:rsidRPr="00520861">
              <w:rPr>
                <w:sz w:val="16"/>
                <w:szCs w:val="16"/>
              </w:rPr>
              <w:t xml:space="preserve">El oferente deberá suministrar a la compra por cada boquilla a gravedad, un (01) kit de reparación. </w:t>
            </w:r>
          </w:p>
          <w:p w14:paraId="326F6877" w14:textId="77777777" w:rsidR="00195F76" w:rsidRPr="00520861" w:rsidRDefault="00195F76" w:rsidP="001334E3">
            <w:pPr>
              <w:tabs>
                <w:tab w:val="left" w:pos="-709"/>
                <w:tab w:val="left" w:pos="0"/>
              </w:tabs>
              <w:jc w:val="both"/>
              <w:rPr>
                <w:sz w:val="16"/>
                <w:szCs w:val="16"/>
              </w:rPr>
            </w:pPr>
          </w:p>
          <w:p w14:paraId="77076F59" w14:textId="77777777" w:rsidR="00195F76" w:rsidRPr="00520861" w:rsidRDefault="00195F76" w:rsidP="001334E3">
            <w:pPr>
              <w:tabs>
                <w:tab w:val="left" w:pos="-709"/>
                <w:tab w:val="left" w:pos="0"/>
              </w:tabs>
              <w:jc w:val="both"/>
              <w:rPr>
                <w:b/>
                <w:bCs/>
                <w:sz w:val="16"/>
                <w:szCs w:val="16"/>
                <w:u w:val="single"/>
              </w:rPr>
            </w:pPr>
            <w:r w:rsidRPr="00520861">
              <w:rPr>
                <w:b/>
                <w:bCs/>
                <w:sz w:val="16"/>
                <w:szCs w:val="16"/>
              </w:rPr>
              <w:t xml:space="preserve">NOTA: </w:t>
            </w:r>
            <w:r w:rsidRPr="00520861">
              <w:rPr>
                <w:sz w:val="16"/>
                <w:szCs w:val="16"/>
              </w:rPr>
              <w:t>Garantía mínima de 1 año.</w:t>
            </w:r>
            <w:r w:rsidRPr="00520861">
              <w:rPr>
                <w:b/>
                <w:bCs/>
                <w:sz w:val="16"/>
                <w:szCs w:val="16"/>
                <w:u w:val="single"/>
              </w:rPr>
              <w:t xml:space="preserve"> </w:t>
            </w:r>
          </w:p>
          <w:p w14:paraId="7347AC87" w14:textId="77777777" w:rsidR="00195F76" w:rsidRPr="00520861" w:rsidRDefault="00195F76" w:rsidP="001334E3">
            <w:pPr>
              <w:tabs>
                <w:tab w:val="left" w:pos="-709"/>
                <w:tab w:val="left" w:pos="0"/>
              </w:tabs>
              <w:jc w:val="both"/>
              <w:rPr>
                <w:sz w:val="16"/>
                <w:szCs w:val="16"/>
              </w:rPr>
            </w:pPr>
          </w:p>
        </w:tc>
        <w:tc>
          <w:tcPr>
            <w:tcW w:w="1276" w:type="dxa"/>
            <w:vAlign w:val="center"/>
          </w:tcPr>
          <w:p w14:paraId="1FB2B958" w14:textId="77777777" w:rsidR="00195F76" w:rsidRPr="00520861" w:rsidRDefault="00195F76" w:rsidP="001334E3">
            <w:pPr>
              <w:adjustRightInd w:val="0"/>
              <w:jc w:val="center"/>
              <w:rPr>
                <w:sz w:val="14"/>
                <w:szCs w:val="14"/>
              </w:rPr>
            </w:pPr>
            <w:r w:rsidRPr="00520861">
              <w:rPr>
                <w:sz w:val="14"/>
                <w:szCs w:val="14"/>
              </w:rPr>
              <w:lastRenderedPageBreak/>
              <w:t>1</w:t>
            </w:r>
          </w:p>
        </w:tc>
        <w:tc>
          <w:tcPr>
            <w:tcW w:w="1276" w:type="dxa"/>
            <w:vAlign w:val="center"/>
          </w:tcPr>
          <w:p w14:paraId="267D3A04" w14:textId="77777777" w:rsidR="00195F76" w:rsidRPr="00520861" w:rsidRDefault="00195F76" w:rsidP="001334E3">
            <w:pPr>
              <w:adjustRightInd w:val="0"/>
              <w:jc w:val="center"/>
              <w:rPr>
                <w:sz w:val="14"/>
                <w:szCs w:val="14"/>
              </w:rPr>
            </w:pPr>
          </w:p>
        </w:tc>
        <w:tc>
          <w:tcPr>
            <w:tcW w:w="1281" w:type="dxa"/>
            <w:vAlign w:val="center"/>
          </w:tcPr>
          <w:p w14:paraId="2D276526" w14:textId="77777777" w:rsidR="00195F76" w:rsidRPr="00520861" w:rsidRDefault="00195F76" w:rsidP="001334E3">
            <w:pPr>
              <w:adjustRightInd w:val="0"/>
              <w:jc w:val="center"/>
              <w:rPr>
                <w:sz w:val="14"/>
                <w:szCs w:val="14"/>
              </w:rPr>
            </w:pPr>
          </w:p>
        </w:tc>
      </w:tr>
      <w:tr w:rsidR="00195F76" w:rsidRPr="00520861" w14:paraId="19F177C1" w14:textId="77777777" w:rsidTr="001334E3">
        <w:trPr>
          <w:trHeight w:val="416"/>
          <w:jc w:val="center"/>
        </w:trPr>
        <w:tc>
          <w:tcPr>
            <w:tcW w:w="704" w:type="dxa"/>
            <w:noWrap/>
            <w:vAlign w:val="center"/>
          </w:tcPr>
          <w:p w14:paraId="153A20AB" w14:textId="77777777" w:rsidR="00195F76" w:rsidRPr="00520861" w:rsidRDefault="00195F76" w:rsidP="001334E3">
            <w:pPr>
              <w:adjustRightInd w:val="0"/>
              <w:jc w:val="center"/>
              <w:rPr>
                <w:sz w:val="14"/>
                <w:szCs w:val="14"/>
              </w:rPr>
            </w:pPr>
          </w:p>
          <w:p w14:paraId="72040713" w14:textId="77777777" w:rsidR="00195F76" w:rsidRPr="00520861" w:rsidRDefault="00195F76" w:rsidP="001334E3">
            <w:pPr>
              <w:adjustRightInd w:val="0"/>
              <w:jc w:val="center"/>
              <w:rPr>
                <w:sz w:val="14"/>
                <w:szCs w:val="14"/>
              </w:rPr>
            </w:pPr>
          </w:p>
          <w:p w14:paraId="1F9064A2" w14:textId="77777777" w:rsidR="00195F76" w:rsidRPr="00520861" w:rsidRDefault="00195F76" w:rsidP="001334E3">
            <w:pPr>
              <w:adjustRightInd w:val="0"/>
              <w:jc w:val="center"/>
              <w:rPr>
                <w:sz w:val="14"/>
                <w:szCs w:val="14"/>
              </w:rPr>
            </w:pPr>
          </w:p>
          <w:p w14:paraId="017150BB" w14:textId="77777777" w:rsidR="00195F76" w:rsidRPr="00520861" w:rsidRDefault="00195F76" w:rsidP="001334E3">
            <w:pPr>
              <w:adjustRightInd w:val="0"/>
              <w:jc w:val="center"/>
              <w:rPr>
                <w:sz w:val="14"/>
                <w:szCs w:val="14"/>
              </w:rPr>
            </w:pPr>
          </w:p>
          <w:p w14:paraId="7332BA0C" w14:textId="77777777" w:rsidR="00195F76" w:rsidRPr="00520861" w:rsidRDefault="00195F76" w:rsidP="001334E3">
            <w:pPr>
              <w:adjustRightInd w:val="0"/>
              <w:jc w:val="center"/>
              <w:rPr>
                <w:sz w:val="14"/>
                <w:szCs w:val="14"/>
              </w:rPr>
            </w:pPr>
          </w:p>
          <w:p w14:paraId="7C184D53" w14:textId="77777777" w:rsidR="00195F76" w:rsidRPr="00520861" w:rsidRDefault="00195F76" w:rsidP="001334E3">
            <w:pPr>
              <w:adjustRightInd w:val="0"/>
              <w:jc w:val="center"/>
              <w:rPr>
                <w:sz w:val="14"/>
                <w:szCs w:val="14"/>
              </w:rPr>
            </w:pPr>
          </w:p>
          <w:p w14:paraId="4B5B7558" w14:textId="77777777" w:rsidR="00195F76" w:rsidRPr="00520861" w:rsidRDefault="00195F76" w:rsidP="001334E3">
            <w:pPr>
              <w:adjustRightInd w:val="0"/>
              <w:jc w:val="center"/>
              <w:rPr>
                <w:sz w:val="14"/>
                <w:szCs w:val="14"/>
              </w:rPr>
            </w:pPr>
          </w:p>
          <w:p w14:paraId="0EB1851E" w14:textId="77777777" w:rsidR="00195F76" w:rsidRPr="00520861" w:rsidRDefault="00195F76" w:rsidP="001334E3">
            <w:pPr>
              <w:adjustRightInd w:val="0"/>
              <w:jc w:val="center"/>
              <w:rPr>
                <w:sz w:val="14"/>
                <w:szCs w:val="14"/>
              </w:rPr>
            </w:pPr>
          </w:p>
          <w:p w14:paraId="4B4C82B3" w14:textId="77777777" w:rsidR="00195F76" w:rsidRPr="00520861" w:rsidRDefault="00195F76" w:rsidP="001334E3">
            <w:pPr>
              <w:adjustRightInd w:val="0"/>
              <w:jc w:val="center"/>
              <w:rPr>
                <w:sz w:val="14"/>
                <w:szCs w:val="14"/>
              </w:rPr>
            </w:pPr>
          </w:p>
          <w:p w14:paraId="513EECB6" w14:textId="77777777" w:rsidR="00195F76" w:rsidRPr="00520861" w:rsidRDefault="00195F76" w:rsidP="001334E3">
            <w:pPr>
              <w:adjustRightInd w:val="0"/>
              <w:jc w:val="center"/>
              <w:rPr>
                <w:sz w:val="14"/>
                <w:szCs w:val="14"/>
              </w:rPr>
            </w:pPr>
          </w:p>
          <w:p w14:paraId="760BDA3B" w14:textId="77777777" w:rsidR="00195F76" w:rsidRPr="00520861" w:rsidRDefault="00195F76" w:rsidP="001334E3">
            <w:pPr>
              <w:adjustRightInd w:val="0"/>
              <w:jc w:val="center"/>
              <w:rPr>
                <w:sz w:val="14"/>
                <w:szCs w:val="14"/>
              </w:rPr>
            </w:pPr>
          </w:p>
          <w:p w14:paraId="3FBFFAA7" w14:textId="77777777" w:rsidR="00195F76" w:rsidRPr="00520861" w:rsidRDefault="00195F76" w:rsidP="001334E3">
            <w:pPr>
              <w:adjustRightInd w:val="0"/>
              <w:jc w:val="center"/>
              <w:rPr>
                <w:sz w:val="14"/>
                <w:szCs w:val="14"/>
              </w:rPr>
            </w:pPr>
          </w:p>
          <w:p w14:paraId="42FF9DD4" w14:textId="77777777" w:rsidR="00195F76" w:rsidRPr="00520861" w:rsidRDefault="00195F76" w:rsidP="001334E3">
            <w:pPr>
              <w:adjustRightInd w:val="0"/>
              <w:jc w:val="center"/>
              <w:rPr>
                <w:sz w:val="14"/>
                <w:szCs w:val="14"/>
              </w:rPr>
            </w:pPr>
          </w:p>
          <w:p w14:paraId="63569A97" w14:textId="77777777" w:rsidR="00195F76" w:rsidRPr="00520861" w:rsidRDefault="00195F76" w:rsidP="001334E3">
            <w:pPr>
              <w:adjustRightInd w:val="0"/>
              <w:jc w:val="center"/>
              <w:rPr>
                <w:sz w:val="14"/>
                <w:szCs w:val="14"/>
              </w:rPr>
            </w:pPr>
          </w:p>
          <w:p w14:paraId="0C758520" w14:textId="77777777" w:rsidR="00195F76" w:rsidRPr="00520861" w:rsidRDefault="00195F76" w:rsidP="001334E3">
            <w:pPr>
              <w:adjustRightInd w:val="0"/>
              <w:jc w:val="center"/>
              <w:rPr>
                <w:sz w:val="14"/>
                <w:szCs w:val="14"/>
              </w:rPr>
            </w:pPr>
          </w:p>
          <w:p w14:paraId="1380D02E" w14:textId="77777777" w:rsidR="00195F76" w:rsidRPr="00520861" w:rsidRDefault="00195F76" w:rsidP="001334E3">
            <w:pPr>
              <w:adjustRightInd w:val="0"/>
              <w:jc w:val="center"/>
              <w:rPr>
                <w:sz w:val="14"/>
                <w:szCs w:val="14"/>
              </w:rPr>
            </w:pPr>
          </w:p>
          <w:p w14:paraId="4FBF26FD" w14:textId="77777777" w:rsidR="00195F76" w:rsidRPr="00520861" w:rsidRDefault="00195F76" w:rsidP="001334E3">
            <w:pPr>
              <w:adjustRightInd w:val="0"/>
              <w:jc w:val="center"/>
              <w:rPr>
                <w:sz w:val="14"/>
                <w:szCs w:val="14"/>
              </w:rPr>
            </w:pPr>
          </w:p>
          <w:p w14:paraId="73478D2D" w14:textId="77777777" w:rsidR="00195F76" w:rsidRPr="00520861" w:rsidRDefault="00195F76" w:rsidP="001334E3">
            <w:pPr>
              <w:adjustRightInd w:val="0"/>
              <w:jc w:val="center"/>
              <w:rPr>
                <w:sz w:val="14"/>
                <w:szCs w:val="14"/>
              </w:rPr>
            </w:pPr>
          </w:p>
          <w:p w14:paraId="1AFFEC50" w14:textId="77777777" w:rsidR="00195F76" w:rsidRPr="00520861" w:rsidRDefault="00195F76" w:rsidP="001334E3">
            <w:pPr>
              <w:adjustRightInd w:val="0"/>
              <w:jc w:val="center"/>
              <w:rPr>
                <w:sz w:val="14"/>
                <w:szCs w:val="14"/>
              </w:rPr>
            </w:pPr>
          </w:p>
          <w:p w14:paraId="6719815E" w14:textId="77777777" w:rsidR="00195F76" w:rsidRPr="00520861" w:rsidRDefault="00195F76" w:rsidP="001334E3">
            <w:pPr>
              <w:adjustRightInd w:val="0"/>
              <w:jc w:val="center"/>
              <w:rPr>
                <w:sz w:val="14"/>
                <w:szCs w:val="14"/>
              </w:rPr>
            </w:pPr>
          </w:p>
          <w:p w14:paraId="5884D7DA" w14:textId="77777777" w:rsidR="00195F76" w:rsidRPr="00520861" w:rsidRDefault="00195F76" w:rsidP="001334E3">
            <w:pPr>
              <w:adjustRightInd w:val="0"/>
              <w:jc w:val="center"/>
              <w:rPr>
                <w:sz w:val="14"/>
                <w:szCs w:val="14"/>
              </w:rPr>
            </w:pPr>
          </w:p>
          <w:p w14:paraId="7B59A4D4" w14:textId="77777777" w:rsidR="00195F76" w:rsidRPr="00520861" w:rsidRDefault="00195F76" w:rsidP="001334E3">
            <w:pPr>
              <w:adjustRightInd w:val="0"/>
              <w:jc w:val="center"/>
              <w:rPr>
                <w:sz w:val="14"/>
                <w:szCs w:val="14"/>
              </w:rPr>
            </w:pPr>
          </w:p>
          <w:p w14:paraId="391542AA" w14:textId="77777777" w:rsidR="00195F76" w:rsidRPr="00520861" w:rsidRDefault="00195F76" w:rsidP="001334E3">
            <w:pPr>
              <w:adjustRightInd w:val="0"/>
              <w:jc w:val="center"/>
              <w:rPr>
                <w:sz w:val="14"/>
                <w:szCs w:val="14"/>
              </w:rPr>
            </w:pPr>
          </w:p>
          <w:p w14:paraId="7FAB5217" w14:textId="77777777" w:rsidR="00195F76" w:rsidRPr="00520861" w:rsidRDefault="00195F76" w:rsidP="001334E3">
            <w:pPr>
              <w:adjustRightInd w:val="0"/>
              <w:jc w:val="center"/>
              <w:rPr>
                <w:sz w:val="14"/>
                <w:szCs w:val="14"/>
              </w:rPr>
            </w:pPr>
          </w:p>
          <w:p w14:paraId="6A79307E" w14:textId="77777777" w:rsidR="00195F76" w:rsidRPr="00520861" w:rsidRDefault="00195F76" w:rsidP="001334E3">
            <w:pPr>
              <w:adjustRightInd w:val="0"/>
              <w:jc w:val="center"/>
              <w:rPr>
                <w:sz w:val="14"/>
                <w:szCs w:val="14"/>
              </w:rPr>
            </w:pPr>
          </w:p>
          <w:p w14:paraId="46464098" w14:textId="77777777" w:rsidR="00195F76" w:rsidRPr="00520861" w:rsidRDefault="00195F76" w:rsidP="001334E3">
            <w:pPr>
              <w:adjustRightInd w:val="0"/>
              <w:jc w:val="center"/>
              <w:rPr>
                <w:b/>
                <w:bCs/>
                <w:sz w:val="14"/>
                <w:szCs w:val="14"/>
              </w:rPr>
            </w:pPr>
            <w:r w:rsidRPr="00520861">
              <w:rPr>
                <w:b/>
                <w:bCs/>
                <w:sz w:val="14"/>
                <w:szCs w:val="14"/>
              </w:rPr>
              <w:t>7</w:t>
            </w:r>
          </w:p>
        </w:tc>
        <w:tc>
          <w:tcPr>
            <w:tcW w:w="1559" w:type="dxa"/>
            <w:noWrap/>
            <w:vAlign w:val="center"/>
          </w:tcPr>
          <w:p w14:paraId="1028D380" w14:textId="77777777" w:rsidR="00195F76" w:rsidRPr="00520861" w:rsidRDefault="00195F76" w:rsidP="001334E3">
            <w:pPr>
              <w:tabs>
                <w:tab w:val="left" w:pos="-709"/>
                <w:tab w:val="left" w:pos="0"/>
              </w:tabs>
              <w:rPr>
                <w:b/>
                <w:color w:val="000000"/>
                <w:sz w:val="16"/>
                <w:szCs w:val="16"/>
                <w:u w:val="single"/>
              </w:rPr>
            </w:pPr>
          </w:p>
          <w:p w14:paraId="09468588" w14:textId="77777777" w:rsidR="00195F76" w:rsidRPr="00520861" w:rsidRDefault="00195F76" w:rsidP="001334E3">
            <w:pPr>
              <w:tabs>
                <w:tab w:val="left" w:pos="-709"/>
                <w:tab w:val="left" w:pos="0"/>
              </w:tabs>
              <w:rPr>
                <w:b/>
                <w:color w:val="000000"/>
                <w:sz w:val="16"/>
                <w:szCs w:val="16"/>
                <w:u w:val="single"/>
              </w:rPr>
            </w:pPr>
          </w:p>
          <w:p w14:paraId="717D7670" w14:textId="77777777" w:rsidR="00195F76" w:rsidRPr="00520861" w:rsidRDefault="00195F76" w:rsidP="001334E3">
            <w:pPr>
              <w:tabs>
                <w:tab w:val="left" w:pos="-709"/>
                <w:tab w:val="left" w:pos="0"/>
              </w:tabs>
              <w:rPr>
                <w:b/>
                <w:color w:val="000000"/>
                <w:sz w:val="16"/>
                <w:szCs w:val="16"/>
                <w:u w:val="single"/>
              </w:rPr>
            </w:pPr>
          </w:p>
          <w:p w14:paraId="7535A431" w14:textId="77777777" w:rsidR="00195F76" w:rsidRPr="00520861" w:rsidRDefault="00195F76" w:rsidP="001334E3">
            <w:pPr>
              <w:tabs>
                <w:tab w:val="left" w:pos="-709"/>
                <w:tab w:val="left" w:pos="0"/>
              </w:tabs>
              <w:rPr>
                <w:b/>
                <w:color w:val="000000"/>
                <w:sz w:val="16"/>
                <w:szCs w:val="16"/>
                <w:u w:val="single"/>
              </w:rPr>
            </w:pPr>
          </w:p>
          <w:p w14:paraId="25E8CF3C" w14:textId="77777777" w:rsidR="00195F76" w:rsidRPr="00520861" w:rsidRDefault="00195F76" w:rsidP="001334E3">
            <w:pPr>
              <w:tabs>
                <w:tab w:val="left" w:pos="-709"/>
                <w:tab w:val="left" w:pos="0"/>
              </w:tabs>
              <w:rPr>
                <w:b/>
                <w:color w:val="000000"/>
                <w:sz w:val="16"/>
                <w:szCs w:val="16"/>
                <w:u w:val="single"/>
              </w:rPr>
            </w:pPr>
          </w:p>
          <w:p w14:paraId="6F62E5C5" w14:textId="77777777" w:rsidR="00195F76" w:rsidRPr="00520861" w:rsidRDefault="00195F76" w:rsidP="001334E3">
            <w:pPr>
              <w:tabs>
                <w:tab w:val="left" w:pos="-709"/>
                <w:tab w:val="left" w:pos="0"/>
              </w:tabs>
              <w:rPr>
                <w:b/>
                <w:color w:val="000000"/>
                <w:sz w:val="16"/>
                <w:szCs w:val="16"/>
                <w:u w:val="single"/>
              </w:rPr>
            </w:pPr>
          </w:p>
          <w:p w14:paraId="4015A084" w14:textId="77777777" w:rsidR="00195F76" w:rsidRPr="00520861" w:rsidRDefault="00195F76" w:rsidP="001334E3">
            <w:pPr>
              <w:tabs>
                <w:tab w:val="left" w:pos="-709"/>
                <w:tab w:val="left" w:pos="0"/>
              </w:tabs>
              <w:rPr>
                <w:b/>
                <w:color w:val="000000"/>
                <w:sz w:val="16"/>
                <w:szCs w:val="16"/>
                <w:u w:val="single"/>
              </w:rPr>
            </w:pPr>
          </w:p>
          <w:p w14:paraId="18BBBBCD" w14:textId="77777777" w:rsidR="00195F76" w:rsidRPr="00520861" w:rsidRDefault="00195F76" w:rsidP="001334E3">
            <w:pPr>
              <w:tabs>
                <w:tab w:val="left" w:pos="-709"/>
                <w:tab w:val="left" w:pos="0"/>
              </w:tabs>
              <w:rPr>
                <w:b/>
                <w:color w:val="000000"/>
                <w:sz w:val="16"/>
                <w:szCs w:val="16"/>
                <w:u w:val="single"/>
              </w:rPr>
            </w:pPr>
          </w:p>
          <w:p w14:paraId="752064C3" w14:textId="77777777" w:rsidR="00195F76" w:rsidRPr="00520861" w:rsidRDefault="00195F76" w:rsidP="001334E3">
            <w:pPr>
              <w:tabs>
                <w:tab w:val="left" w:pos="-709"/>
                <w:tab w:val="left" w:pos="0"/>
              </w:tabs>
              <w:rPr>
                <w:b/>
                <w:color w:val="000000"/>
                <w:sz w:val="16"/>
                <w:szCs w:val="16"/>
                <w:u w:val="single"/>
              </w:rPr>
            </w:pPr>
          </w:p>
          <w:p w14:paraId="76C67D01" w14:textId="77777777" w:rsidR="00195F76" w:rsidRPr="00520861" w:rsidRDefault="00195F76" w:rsidP="001334E3">
            <w:pPr>
              <w:tabs>
                <w:tab w:val="left" w:pos="-709"/>
                <w:tab w:val="left" w:pos="0"/>
              </w:tabs>
              <w:rPr>
                <w:b/>
                <w:color w:val="000000"/>
                <w:sz w:val="16"/>
                <w:szCs w:val="16"/>
                <w:u w:val="single"/>
              </w:rPr>
            </w:pPr>
          </w:p>
          <w:p w14:paraId="37B68C6B" w14:textId="77777777" w:rsidR="00195F76" w:rsidRPr="00520861" w:rsidRDefault="00195F76" w:rsidP="001334E3">
            <w:pPr>
              <w:tabs>
                <w:tab w:val="left" w:pos="-709"/>
                <w:tab w:val="left" w:pos="0"/>
              </w:tabs>
              <w:rPr>
                <w:b/>
                <w:color w:val="000000"/>
                <w:sz w:val="16"/>
                <w:szCs w:val="16"/>
                <w:u w:val="single"/>
              </w:rPr>
            </w:pPr>
          </w:p>
          <w:p w14:paraId="7135C4DA" w14:textId="77777777" w:rsidR="00195F76" w:rsidRPr="00520861" w:rsidRDefault="00195F76" w:rsidP="001334E3">
            <w:pPr>
              <w:tabs>
                <w:tab w:val="left" w:pos="-709"/>
                <w:tab w:val="left" w:pos="0"/>
              </w:tabs>
              <w:rPr>
                <w:b/>
                <w:color w:val="000000"/>
                <w:sz w:val="16"/>
                <w:szCs w:val="16"/>
                <w:u w:val="single"/>
              </w:rPr>
            </w:pPr>
          </w:p>
          <w:p w14:paraId="36CDD32F" w14:textId="77777777" w:rsidR="00195F76" w:rsidRPr="00520861" w:rsidRDefault="00195F76" w:rsidP="001334E3">
            <w:pPr>
              <w:tabs>
                <w:tab w:val="left" w:pos="-709"/>
                <w:tab w:val="left" w:pos="0"/>
              </w:tabs>
              <w:rPr>
                <w:b/>
                <w:color w:val="000000"/>
                <w:sz w:val="16"/>
                <w:szCs w:val="16"/>
                <w:u w:val="single"/>
              </w:rPr>
            </w:pPr>
          </w:p>
          <w:p w14:paraId="112B92CF" w14:textId="77777777" w:rsidR="00195F76" w:rsidRPr="00520861" w:rsidRDefault="00195F76" w:rsidP="001334E3">
            <w:pPr>
              <w:tabs>
                <w:tab w:val="left" w:pos="-709"/>
                <w:tab w:val="left" w:pos="0"/>
              </w:tabs>
              <w:rPr>
                <w:b/>
                <w:color w:val="000000"/>
                <w:sz w:val="16"/>
                <w:szCs w:val="16"/>
                <w:u w:val="single"/>
              </w:rPr>
            </w:pPr>
          </w:p>
          <w:p w14:paraId="4FABD5C8" w14:textId="77777777" w:rsidR="00195F76" w:rsidRPr="00520861" w:rsidRDefault="00195F76" w:rsidP="001334E3">
            <w:pPr>
              <w:tabs>
                <w:tab w:val="left" w:pos="-709"/>
                <w:tab w:val="left" w:pos="0"/>
              </w:tabs>
              <w:rPr>
                <w:b/>
                <w:color w:val="000000"/>
                <w:sz w:val="16"/>
                <w:szCs w:val="16"/>
                <w:u w:val="single"/>
              </w:rPr>
            </w:pPr>
          </w:p>
          <w:p w14:paraId="0E35378B" w14:textId="77777777" w:rsidR="00195F76" w:rsidRPr="00520861" w:rsidRDefault="00195F76" w:rsidP="001334E3">
            <w:pPr>
              <w:tabs>
                <w:tab w:val="left" w:pos="-709"/>
                <w:tab w:val="left" w:pos="0"/>
              </w:tabs>
              <w:rPr>
                <w:b/>
                <w:color w:val="000000"/>
                <w:sz w:val="16"/>
                <w:szCs w:val="16"/>
                <w:u w:val="single"/>
              </w:rPr>
            </w:pPr>
          </w:p>
          <w:p w14:paraId="2AA099D4" w14:textId="77777777" w:rsidR="00195F76" w:rsidRPr="00520861" w:rsidRDefault="00195F76" w:rsidP="001334E3">
            <w:pPr>
              <w:tabs>
                <w:tab w:val="left" w:pos="-709"/>
                <w:tab w:val="left" w:pos="0"/>
              </w:tabs>
              <w:rPr>
                <w:b/>
                <w:color w:val="000000"/>
                <w:sz w:val="16"/>
                <w:szCs w:val="16"/>
                <w:u w:val="single"/>
              </w:rPr>
            </w:pPr>
          </w:p>
          <w:p w14:paraId="6E3A14AF" w14:textId="77777777" w:rsidR="00195F76" w:rsidRPr="00520861" w:rsidRDefault="00195F76" w:rsidP="001334E3">
            <w:pPr>
              <w:tabs>
                <w:tab w:val="left" w:pos="-709"/>
                <w:tab w:val="left" w:pos="0"/>
              </w:tabs>
              <w:rPr>
                <w:b/>
                <w:color w:val="000000"/>
                <w:sz w:val="16"/>
                <w:szCs w:val="16"/>
                <w:u w:val="single"/>
              </w:rPr>
            </w:pPr>
          </w:p>
          <w:p w14:paraId="45386008" w14:textId="77777777" w:rsidR="00195F76" w:rsidRPr="00520861" w:rsidRDefault="00195F76" w:rsidP="001334E3">
            <w:pPr>
              <w:tabs>
                <w:tab w:val="left" w:pos="-709"/>
                <w:tab w:val="left" w:pos="0"/>
              </w:tabs>
              <w:rPr>
                <w:b/>
                <w:color w:val="000000"/>
                <w:sz w:val="16"/>
                <w:szCs w:val="16"/>
                <w:u w:val="single"/>
              </w:rPr>
            </w:pPr>
          </w:p>
          <w:p w14:paraId="1EC8E076" w14:textId="77777777" w:rsidR="00195F76" w:rsidRPr="00520861" w:rsidRDefault="00195F76" w:rsidP="001334E3">
            <w:pPr>
              <w:tabs>
                <w:tab w:val="left" w:pos="-709"/>
                <w:tab w:val="left" w:pos="0"/>
              </w:tabs>
              <w:rPr>
                <w:b/>
                <w:color w:val="000000"/>
                <w:sz w:val="16"/>
                <w:szCs w:val="16"/>
                <w:u w:val="single"/>
              </w:rPr>
            </w:pPr>
          </w:p>
          <w:p w14:paraId="1B57C245" w14:textId="77777777" w:rsidR="00195F76" w:rsidRPr="00520861" w:rsidRDefault="00195F76" w:rsidP="001334E3">
            <w:pPr>
              <w:tabs>
                <w:tab w:val="left" w:pos="-709"/>
                <w:tab w:val="left" w:pos="0"/>
              </w:tabs>
              <w:rPr>
                <w:b/>
                <w:color w:val="000000"/>
                <w:sz w:val="16"/>
                <w:szCs w:val="16"/>
                <w:u w:val="single"/>
              </w:rPr>
            </w:pPr>
          </w:p>
          <w:p w14:paraId="10C49BC6" w14:textId="77777777" w:rsidR="00195F76" w:rsidRPr="00520861" w:rsidRDefault="00195F76" w:rsidP="001334E3">
            <w:pPr>
              <w:tabs>
                <w:tab w:val="left" w:pos="-709"/>
                <w:tab w:val="left" w:pos="0"/>
              </w:tabs>
              <w:rPr>
                <w:b/>
                <w:color w:val="000000"/>
                <w:sz w:val="16"/>
                <w:szCs w:val="16"/>
                <w:u w:val="single"/>
              </w:rPr>
            </w:pPr>
            <w:r w:rsidRPr="00520861">
              <w:rPr>
                <w:b/>
                <w:color w:val="000000"/>
                <w:sz w:val="16"/>
                <w:szCs w:val="16"/>
                <w:u w:val="single"/>
              </w:rPr>
              <w:t>BOQUILLA DE SUMINISTRO A GRAVEDAD AV-GAS.</w:t>
            </w:r>
          </w:p>
        </w:tc>
        <w:tc>
          <w:tcPr>
            <w:tcW w:w="5103" w:type="dxa"/>
            <w:noWrap/>
            <w:vAlign w:val="center"/>
          </w:tcPr>
          <w:p w14:paraId="6198B213" w14:textId="77777777" w:rsidR="00195F76" w:rsidRPr="00520861" w:rsidRDefault="00195F76" w:rsidP="001334E3">
            <w:pPr>
              <w:tabs>
                <w:tab w:val="left" w:pos="-709"/>
                <w:tab w:val="left" w:pos="0"/>
              </w:tabs>
              <w:jc w:val="both"/>
              <w:rPr>
                <w:b/>
                <w:bCs/>
                <w:sz w:val="16"/>
                <w:szCs w:val="16"/>
                <w:u w:val="single"/>
              </w:rPr>
            </w:pPr>
            <w:r w:rsidRPr="00520861">
              <w:rPr>
                <w:b/>
                <w:bCs/>
                <w:sz w:val="16"/>
                <w:szCs w:val="16"/>
                <w:u w:val="single"/>
              </w:rPr>
              <w:t>BOQUILLA DE SUMINISTRO A GRAVEDAD PARA AVGAS:</w:t>
            </w:r>
          </w:p>
          <w:p w14:paraId="39F4771E" w14:textId="77777777" w:rsidR="00195F76" w:rsidRPr="00520861" w:rsidRDefault="00195F76" w:rsidP="001334E3">
            <w:pPr>
              <w:tabs>
                <w:tab w:val="left" w:pos="-709"/>
                <w:tab w:val="left" w:pos="0"/>
              </w:tabs>
              <w:jc w:val="both"/>
              <w:rPr>
                <w:b/>
                <w:bCs/>
                <w:sz w:val="16"/>
                <w:szCs w:val="16"/>
              </w:rPr>
            </w:pPr>
          </w:p>
          <w:p w14:paraId="728A892B" w14:textId="77777777" w:rsidR="00195F76" w:rsidRPr="00520861" w:rsidRDefault="00195F76" w:rsidP="001334E3">
            <w:pPr>
              <w:tabs>
                <w:tab w:val="num" w:pos="720"/>
              </w:tabs>
              <w:jc w:val="both"/>
              <w:rPr>
                <w:sz w:val="16"/>
                <w:szCs w:val="16"/>
              </w:rPr>
            </w:pPr>
            <w:r w:rsidRPr="00520861">
              <w:rPr>
                <w:sz w:val="16"/>
                <w:szCs w:val="16"/>
              </w:rPr>
              <w:t>Características específicas:</w:t>
            </w:r>
          </w:p>
          <w:p w14:paraId="47BD3D91" w14:textId="77777777" w:rsidR="00195F76" w:rsidRPr="00520861" w:rsidRDefault="00195F76" w:rsidP="001334E3">
            <w:pPr>
              <w:tabs>
                <w:tab w:val="left" w:pos="-709"/>
                <w:tab w:val="left" w:pos="0"/>
              </w:tabs>
              <w:jc w:val="both"/>
              <w:rPr>
                <w:b/>
                <w:bCs/>
                <w:sz w:val="16"/>
                <w:szCs w:val="16"/>
              </w:rPr>
            </w:pPr>
          </w:p>
          <w:p w14:paraId="41EFC2C3" w14:textId="77777777" w:rsidR="00195F76" w:rsidRPr="00520861" w:rsidRDefault="00195F76" w:rsidP="001334E3">
            <w:pPr>
              <w:spacing w:after="160" w:line="278" w:lineRule="auto"/>
              <w:jc w:val="both"/>
              <w:rPr>
                <w:sz w:val="16"/>
                <w:szCs w:val="16"/>
              </w:rPr>
            </w:pPr>
            <w:r w:rsidRPr="00520861">
              <w:rPr>
                <w:sz w:val="16"/>
                <w:szCs w:val="16"/>
              </w:rPr>
              <w:t xml:space="preserve">Boquilla utilizada para el suministro de </w:t>
            </w:r>
            <w:r w:rsidRPr="00520861">
              <w:rPr>
                <w:b/>
                <w:bCs/>
                <w:sz w:val="16"/>
                <w:szCs w:val="16"/>
              </w:rPr>
              <w:t xml:space="preserve">gasolina de aviación (AV-GAS). </w:t>
            </w:r>
          </w:p>
          <w:p w14:paraId="260F7993" w14:textId="77777777" w:rsidR="00195F76" w:rsidRPr="00520861" w:rsidRDefault="00195F76">
            <w:pPr>
              <w:pStyle w:val="Prrafodelista"/>
              <w:numPr>
                <w:ilvl w:val="1"/>
                <w:numId w:val="75"/>
              </w:numPr>
              <w:autoSpaceDE/>
              <w:autoSpaceDN/>
              <w:spacing w:line="278" w:lineRule="auto"/>
              <w:jc w:val="both"/>
              <w:rPr>
                <w:rFonts w:eastAsia="MS Mincho" w:cs="Arial"/>
                <w:sz w:val="16"/>
                <w:szCs w:val="16"/>
                <w:lang w:eastAsia="es-CO"/>
              </w:rPr>
            </w:pPr>
            <w:r w:rsidRPr="00520861">
              <w:rPr>
                <w:rFonts w:eastAsia="MS Mincho" w:cs="Arial"/>
                <w:b/>
                <w:bCs/>
                <w:sz w:val="16"/>
                <w:szCs w:val="16"/>
                <w:lang w:eastAsia="es-CO"/>
              </w:rPr>
              <w:t>DISEÑO SIMPLE Y EFICIENTE</w:t>
            </w:r>
            <w:r w:rsidRPr="00520861">
              <w:rPr>
                <w:rFonts w:eastAsia="MS Mincho" w:cs="Arial"/>
                <w:sz w:val="16"/>
                <w:szCs w:val="16"/>
                <w:lang w:eastAsia="es-CO"/>
              </w:rPr>
              <w:t>: Utiliza la gravedad para el flujo del combustible, lo que simplifica la operación y reduce la necesidad de bombas o sistemas de presión.</w:t>
            </w:r>
          </w:p>
          <w:p w14:paraId="3AB7C1DD" w14:textId="77777777" w:rsidR="00195F76" w:rsidRPr="00520861" w:rsidRDefault="00195F76" w:rsidP="001334E3">
            <w:pPr>
              <w:pStyle w:val="Prrafodelista"/>
              <w:spacing w:line="278" w:lineRule="auto"/>
              <w:ind w:left="360"/>
              <w:jc w:val="both"/>
              <w:rPr>
                <w:rFonts w:eastAsia="MS Mincho" w:cs="Arial"/>
                <w:sz w:val="16"/>
                <w:szCs w:val="16"/>
                <w:lang w:eastAsia="es-CO"/>
              </w:rPr>
            </w:pPr>
          </w:p>
          <w:p w14:paraId="3694FD5F" w14:textId="77777777" w:rsidR="00195F76" w:rsidRPr="00520861" w:rsidRDefault="00195F76">
            <w:pPr>
              <w:pStyle w:val="Prrafodelista"/>
              <w:numPr>
                <w:ilvl w:val="1"/>
                <w:numId w:val="75"/>
              </w:numPr>
              <w:autoSpaceDE/>
              <w:autoSpaceDN/>
              <w:spacing w:line="278" w:lineRule="auto"/>
              <w:jc w:val="both"/>
              <w:rPr>
                <w:rFonts w:eastAsia="MS Mincho" w:cs="Arial"/>
                <w:sz w:val="16"/>
                <w:szCs w:val="16"/>
                <w:lang w:eastAsia="es-CO"/>
              </w:rPr>
            </w:pPr>
            <w:r w:rsidRPr="00520861">
              <w:rPr>
                <w:rFonts w:eastAsia="MS Mincho" w:cs="Arial"/>
                <w:b/>
                <w:bCs/>
                <w:sz w:val="16"/>
                <w:szCs w:val="16"/>
                <w:lang w:eastAsia="es-CO"/>
              </w:rPr>
              <w:t>MATERIALES RESISTENTES</w:t>
            </w:r>
            <w:r w:rsidRPr="00520861">
              <w:rPr>
                <w:rFonts w:eastAsia="MS Mincho" w:cs="Arial"/>
                <w:sz w:val="16"/>
                <w:szCs w:val="16"/>
                <w:lang w:eastAsia="es-CO"/>
              </w:rPr>
              <w:t>: Su estructura debe estar fabricada con materiales resistentes a la corrosión y al contacto con combustibles, como el aluminio o acero inoxidable, para garantizar su durabilidad en condiciones exigentes.</w:t>
            </w:r>
          </w:p>
          <w:p w14:paraId="0CC9074C" w14:textId="77777777" w:rsidR="00195F76" w:rsidRPr="00520861" w:rsidRDefault="00195F76" w:rsidP="001334E3">
            <w:pPr>
              <w:pStyle w:val="Prrafodelista"/>
              <w:rPr>
                <w:rFonts w:eastAsia="MS Mincho" w:cs="Arial"/>
                <w:b/>
                <w:bCs/>
                <w:sz w:val="16"/>
                <w:szCs w:val="16"/>
                <w:lang w:eastAsia="es-CO"/>
              </w:rPr>
            </w:pPr>
          </w:p>
          <w:p w14:paraId="1729A3A9" w14:textId="77777777" w:rsidR="00195F76" w:rsidRPr="00520861" w:rsidRDefault="00195F76">
            <w:pPr>
              <w:pStyle w:val="Prrafodelista"/>
              <w:numPr>
                <w:ilvl w:val="1"/>
                <w:numId w:val="75"/>
              </w:numPr>
              <w:autoSpaceDE/>
              <w:autoSpaceDN/>
              <w:spacing w:line="278" w:lineRule="auto"/>
              <w:jc w:val="both"/>
              <w:rPr>
                <w:rFonts w:eastAsia="MS Mincho" w:cs="Arial"/>
                <w:sz w:val="16"/>
                <w:szCs w:val="16"/>
                <w:lang w:eastAsia="es-CO"/>
              </w:rPr>
            </w:pPr>
            <w:r w:rsidRPr="00520861">
              <w:rPr>
                <w:rFonts w:eastAsia="MS Mincho" w:cs="Arial"/>
                <w:b/>
                <w:bCs/>
                <w:sz w:val="16"/>
                <w:szCs w:val="16"/>
                <w:lang w:eastAsia="es-CO"/>
              </w:rPr>
              <w:t>FACILIDAD DE CONEXIÓN</w:t>
            </w:r>
            <w:r w:rsidRPr="00520861">
              <w:rPr>
                <w:rFonts w:eastAsia="MS Mincho" w:cs="Arial"/>
                <w:sz w:val="16"/>
                <w:szCs w:val="16"/>
                <w:lang w:eastAsia="es-CO"/>
              </w:rPr>
              <w:t>: Conexión de acople rápido, lo que permite una instalación y desconexión rápida y segura con la aeronave</w:t>
            </w:r>
            <w:r w:rsidRPr="00520861">
              <w:rPr>
                <w:rFonts w:eastAsia="MS Mincho" w:cs="Arial"/>
                <w:b/>
                <w:bCs/>
                <w:sz w:val="16"/>
                <w:szCs w:val="16"/>
                <w:lang w:eastAsia="es-CO"/>
              </w:rPr>
              <w:t xml:space="preserve">. </w:t>
            </w:r>
          </w:p>
          <w:p w14:paraId="337854F3" w14:textId="77777777" w:rsidR="00195F76" w:rsidRPr="00520861" w:rsidRDefault="00195F76" w:rsidP="001334E3">
            <w:pPr>
              <w:pStyle w:val="Prrafodelista"/>
              <w:rPr>
                <w:rFonts w:eastAsia="MS Mincho" w:cs="Arial"/>
                <w:b/>
                <w:bCs/>
                <w:sz w:val="16"/>
                <w:szCs w:val="16"/>
                <w:lang w:eastAsia="es-CO"/>
              </w:rPr>
            </w:pPr>
          </w:p>
          <w:p w14:paraId="2A5FBDDA" w14:textId="77777777" w:rsidR="00195F76" w:rsidRPr="00520861" w:rsidRDefault="00195F76">
            <w:pPr>
              <w:pStyle w:val="Prrafodelista"/>
              <w:numPr>
                <w:ilvl w:val="1"/>
                <w:numId w:val="75"/>
              </w:numPr>
              <w:autoSpaceDE/>
              <w:autoSpaceDN/>
              <w:spacing w:line="278" w:lineRule="auto"/>
              <w:jc w:val="both"/>
              <w:rPr>
                <w:rFonts w:eastAsia="MS Mincho" w:cs="Arial"/>
                <w:sz w:val="16"/>
                <w:szCs w:val="16"/>
                <w:lang w:eastAsia="es-CO"/>
              </w:rPr>
            </w:pPr>
            <w:r w:rsidRPr="00520861">
              <w:rPr>
                <w:rFonts w:eastAsia="MS Mincho" w:cs="Arial"/>
                <w:b/>
                <w:bCs/>
                <w:sz w:val="16"/>
                <w:szCs w:val="16"/>
                <w:lang w:eastAsia="es-CO"/>
              </w:rPr>
              <w:t>SISTEMA DE VÁLVULA DE CIERRE</w:t>
            </w:r>
            <w:r w:rsidRPr="00520861">
              <w:rPr>
                <w:rFonts w:eastAsia="MS Mincho" w:cs="Arial"/>
                <w:sz w:val="16"/>
                <w:szCs w:val="16"/>
                <w:lang w:eastAsia="es-CO"/>
              </w:rPr>
              <w:t>: Que incluya una válvula de cierre que evita derrames cuando la boquilla no está en uso, y ayuda a controlar el flujo de combustible.</w:t>
            </w:r>
          </w:p>
          <w:p w14:paraId="36032A4A" w14:textId="77777777" w:rsidR="00195F76" w:rsidRPr="00520861" w:rsidRDefault="00195F76" w:rsidP="001334E3">
            <w:pPr>
              <w:pStyle w:val="Prrafodelista"/>
              <w:rPr>
                <w:rFonts w:eastAsia="MS Mincho" w:cs="Arial"/>
                <w:b/>
                <w:bCs/>
                <w:sz w:val="16"/>
                <w:szCs w:val="16"/>
                <w:lang w:eastAsia="es-CO"/>
              </w:rPr>
            </w:pPr>
          </w:p>
          <w:p w14:paraId="327A2769" w14:textId="77777777" w:rsidR="00195F76" w:rsidRPr="00520861" w:rsidRDefault="00195F76">
            <w:pPr>
              <w:pStyle w:val="Prrafodelista"/>
              <w:numPr>
                <w:ilvl w:val="1"/>
                <w:numId w:val="75"/>
              </w:numPr>
              <w:autoSpaceDE/>
              <w:autoSpaceDN/>
              <w:spacing w:line="278" w:lineRule="auto"/>
              <w:jc w:val="both"/>
              <w:rPr>
                <w:rFonts w:eastAsia="MS Mincho" w:cs="Arial"/>
                <w:sz w:val="16"/>
                <w:szCs w:val="16"/>
                <w:lang w:eastAsia="es-CO"/>
              </w:rPr>
            </w:pPr>
            <w:r w:rsidRPr="00520861">
              <w:rPr>
                <w:rFonts w:eastAsia="MS Mincho" w:cs="Arial"/>
                <w:b/>
                <w:bCs/>
                <w:sz w:val="16"/>
                <w:szCs w:val="16"/>
                <w:lang w:eastAsia="es-CO"/>
              </w:rPr>
              <w:t>FILTRO DE MALLA</w:t>
            </w:r>
            <w:r w:rsidRPr="00520861">
              <w:rPr>
                <w:rFonts w:eastAsia="MS Mincho" w:cs="Arial"/>
                <w:sz w:val="16"/>
                <w:szCs w:val="16"/>
                <w:lang w:eastAsia="es-CO"/>
              </w:rPr>
              <w:t>: Debe estar equipada con un filtro de malla para eliminar impurezas del combustible y evitar que lleguen al sistema de combustible del avión.</w:t>
            </w:r>
          </w:p>
          <w:p w14:paraId="1346A869" w14:textId="77777777" w:rsidR="00195F76" w:rsidRPr="00520861" w:rsidRDefault="00195F76" w:rsidP="001334E3">
            <w:pPr>
              <w:pStyle w:val="Prrafodelista"/>
              <w:rPr>
                <w:rFonts w:eastAsia="MS Mincho" w:cs="Arial"/>
                <w:b/>
                <w:bCs/>
                <w:sz w:val="16"/>
                <w:szCs w:val="16"/>
                <w:lang w:eastAsia="es-CO"/>
              </w:rPr>
            </w:pPr>
          </w:p>
          <w:p w14:paraId="18B77FA4" w14:textId="77777777" w:rsidR="00195F76" w:rsidRPr="00520861" w:rsidRDefault="00195F76">
            <w:pPr>
              <w:pStyle w:val="Prrafodelista"/>
              <w:numPr>
                <w:ilvl w:val="1"/>
                <w:numId w:val="75"/>
              </w:numPr>
              <w:autoSpaceDE/>
              <w:autoSpaceDN/>
              <w:spacing w:line="278" w:lineRule="auto"/>
              <w:jc w:val="both"/>
              <w:rPr>
                <w:rFonts w:eastAsia="MS Mincho" w:cs="Arial"/>
                <w:sz w:val="16"/>
                <w:szCs w:val="16"/>
                <w:lang w:eastAsia="es-CO"/>
              </w:rPr>
            </w:pPr>
            <w:r w:rsidRPr="00520861">
              <w:rPr>
                <w:rFonts w:eastAsia="MS Mincho" w:cs="Arial"/>
                <w:b/>
                <w:bCs/>
                <w:sz w:val="16"/>
                <w:szCs w:val="16"/>
                <w:lang w:eastAsia="es-CO"/>
              </w:rPr>
              <w:t>PRECISIÓN EN EL ABASTECIMIENTO</w:t>
            </w:r>
            <w:r w:rsidRPr="00520861">
              <w:rPr>
                <w:rFonts w:eastAsia="MS Mincho" w:cs="Arial"/>
                <w:sz w:val="16"/>
                <w:szCs w:val="16"/>
                <w:lang w:eastAsia="es-CO"/>
              </w:rPr>
              <w:t>: El diseño de la boquilla y la válvula deben estar optimizados para proporcionar un flujo controlado de combustible, asegurando que no haya desperdicio ni derrames.</w:t>
            </w:r>
          </w:p>
          <w:p w14:paraId="52A87298" w14:textId="77777777" w:rsidR="00195F76" w:rsidRPr="00520861" w:rsidRDefault="00195F76" w:rsidP="001334E3">
            <w:pPr>
              <w:pStyle w:val="Prrafodelista"/>
              <w:rPr>
                <w:rFonts w:eastAsia="MS Mincho" w:cs="Arial"/>
                <w:b/>
                <w:bCs/>
                <w:sz w:val="16"/>
                <w:szCs w:val="16"/>
                <w:lang w:eastAsia="es-CO"/>
              </w:rPr>
            </w:pPr>
          </w:p>
          <w:p w14:paraId="23411E04" w14:textId="77777777" w:rsidR="00195F76" w:rsidRPr="00520861" w:rsidRDefault="00195F76">
            <w:pPr>
              <w:pStyle w:val="Prrafodelista"/>
              <w:numPr>
                <w:ilvl w:val="1"/>
                <w:numId w:val="75"/>
              </w:numPr>
              <w:autoSpaceDE/>
              <w:autoSpaceDN/>
              <w:spacing w:line="278" w:lineRule="auto"/>
              <w:jc w:val="both"/>
              <w:rPr>
                <w:rFonts w:eastAsia="MS Mincho" w:cs="Arial"/>
                <w:sz w:val="16"/>
                <w:szCs w:val="16"/>
                <w:lang w:eastAsia="es-CO"/>
              </w:rPr>
            </w:pPr>
            <w:r w:rsidRPr="00520861">
              <w:rPr>
                <w:rFonts w:eastAsia="MS Mincho" w:cs="Arial"/>
                <w:b/>
                <w:bCs/>
                <w:sz w:val="16"/>
                <w:szCs w:val="16"/>
                <w:lang w:eastAsia="es-CO"/>
              </w:rPr>
              <w:t xml:space="preserve">FUNCIONAMIENTO: </w:t>
            </w:r>
            <w:r w:rsidRPr="00520861">
              <w:rPr>
                <w:rFonts w:eastAsia="MS Mincho" w:cs="Arial"/>
                <w:sz w:val="16"/>
                <w:szCs w:val="16"/>
                <w:lang w:eastAsia="es-CO"/>
              </w:rPr>
              <w:t xml:space="preserve">Debe funcionar de tal forma que la boquilla se conecta al sistema de suministro de AVGAS y, debido a la gravedad, el combustible fluye del tanque hacia el avión cuando la boquilla está correctamente colocada, la boquilla se activa al abrirse una válvula de control, permitiendo el paso del combustible hasta que el tanque del avión esté lleno. </w:t>
            </w:r>
          </w:p>
          <w:p w14:paraId="14294F68" w14:textId="77777777" w:rsidR="00195F76" w:rsidRPr="00520861" w:rsidRDefault="00195F76" w:rsidP="001334E3">
            <w:pPr>
              <w:pStyle w:val="Prrafodelista"/>
              <w:rPr>
                <w:rFonts w:cs="Arial"/>
                <w:sz w:val="16"/>
                <w:szCs w:val="16"/>
              </w:rPr>
            </w:pPr>
          </w:p>
          <w:p w14:paraId="0FD7F4FE" w14:textId="77777777" w:rsidR="00195F76" w:rsidRPr="00520861" w:rsidRDefault="00195F76" w:rsidP="001334E3">
            <w:pPr>
              <w:tabs>
                <w:tab w:val="left" w:pos="-709"/>
                <w:tab w:val="left" w:pos="0"/>
              </w:tabs>
              <w:jc w:val="both"/>
              <w:rPr>
                <w:sz w:val="16"/>
                <w:szCs w:val="16"/>
              </w:rPr>
            </w:pPr>
            <w:r w:rsidRPr="00520861">
              <w:rPr>
                <w:b/>
                <w:bCs/>
                <w:sz w:val="16"/>
                <w:szCs w:val="16"/>
              </w:rPr>
              <w:t xml:space="preserve">NOTA: </w:t>
            </w:r>
            <w:r w:rsidRPr="00520861">
              <w:rPr>
                <w:sz w:val="16"/>
                <w:szCs w:val="16"/>
              </w:rPr>
              <w:t xml:space="preserve">Anexar ficha técnica de la boquilla. </w:t>
            </w:r>
          </w:p>
          <w:p w14:paraId="6ADE6E31" w14:textId="77777777" w:rsidR="00195F76" w:rsidRPr="00520861" w:rsidRDefault="00195F76" w:rsidP="001334E3">
            <w:pPr>
              <w:tabs>
                <w:tab w:val="left" w:pos="-709"/>
                <w:tab w:val="left" w:pos="0"/>
              </w:tabs>
              <w:jc w:val="both"/>
              <w:rPr>
                <w:sz w:val="16"/>
                <w:szCs w:val="16"/>
              </w:rPr>
            </w:pPr>
          </w:p>
          <w:p w14:paraId="7236374C" w14:textId="77777777" w:rsidR="00195F76" w:rsidRPr="00520861" w:rsidRDefault="00195F76" w:rsidP="001334E3">
            <w:pPr>
              <w:tabs>
                <w:tab w:val="left" w:pos="-709"/>
                <w:tab w:val="left" w:pos="0"/>
              </w:tabs>
              <w:jc w:val="both"/>
              <w:rPr>
                <w:sz w:val="16"/>
                <w:szCs w:val="16"/>
              </w:rPr>
            </w:pPr>
            <w:r w:rsidRPr="00520861">
              <w:rPr>
                <w:b/>
                <w:bCs/>
                <w:sz w:val="16"/>
                <w:szCs w:val="16"/>
              </w:rPr>
              <w:t xml:space="preserve">NOTA: </w:t>
            </w:r>
            <w:r w:rsidRPr="00520861">
              <w:rPr>
                <w:sz w:val="16"/>
                <w:szCs w:val="16"/>
              </w:rPr>
              <w:t xml:space="preserve">La fabricación no deberá ser mayor a 2 años a la entrega de la boquilla. </w:t>
            </w:r>
          </w:p>
          <w:p w14:paraId="24F45539" w14:textId="77777777" w:rsidR="00195F76" w:rsidRPr="00520861" w:rsidRDefault="00195F76" w:rsidP="001334E3">
            <w:pPr>
              <w:tabs>
                <w:tab w:val="left" w:pos="-709"/>
                <w:tab w:val="left" w:pos="0"/>
              </w:tabs>
              <w:jc w:val="both"/>
              <w:rPr>
                <w:sz w:val="16"/>
                <w:szCs w:val="16"/>
              </w:rPr>
            </w:pPr>
          </w:p>
          <w:p w14:paraId="4C7633DD" w14:textId="77777777" w:rsidR="00195F76" w:rsidRPr="00520861" w:rsidRDefault="00195F76" w:rsidP="001334E3">
            <w:pPr>
              <w:tabs>
                <w:tab w:val="left" w:pos="-709"/>
                <w:tab w:val="left" w:pos="0"/>
              </w:tabs>
              <w:jc w:val="both"/>
              <w:rPr>
                <w:sz w:val="16"/>
                <w:szCs w:val="16"/>
              </w:rPr>
            </w:pPr>
            <w:r w:rsidRPr="00520861">
              <w:rPr>
                <w:b/>
                <w:bCs/>
                <w:sz w:val="16"/>
                <w:szCs w:val="16"/>
              </w:rPr>
              <w:t xml:space="preserve">NOTA: </w:t>
            </w:r>
            <w:r w:rsidRPr="00520861">
              <w:rPr>
                <w:sz w:val="16"/>
                <w:szCs w:val="16"/>
              </w:rPr>
              <w:t xml:space="preserve">El oferente deberá suministrar a la compra por cada boquilla a gravedad, un (01) kit de reparación. </w:t>
            </w:r>
          </w:p>
          <w:p w14:paraId="6DB07C0D" w14:textId="77777777" w:rsidR="00195F76" w:rsidRPr="00520861" w:rsidRDefault="00195F76" w:rsidP="001334E3">
            <w:pPr>
              <w:tabs>
                <w:tab w:val="left" w:pos="-709"/>
                <w:tab w:val="left" w:pos="0"/>
              </w:tabs>
              <w:jc w:val="both"/>
              <w:rPr>
                <w:sz w:val="16"/>
                <w:szCs w:val="16"/>
              </w:rPr>
            </w:pPr>
          </w:p>
          <w:p w14:paraId="2693E59A" w14:textId="77777777" w:rsidR="00195F76" w:rsidRPr="00520861" w:rsidRDefault="00195F76" w:rsidP="001334E3">
            <w:pPr>
              <w:tabs>
                <w:tab w:val="left" w:pos="-709"/>
                <w:tab w:val="left" w:pos="0"/>
              </w:tabs>
              <w:jc w:val="both"/>
              <w:rPr>
                <w:b/>
                <w:bCs/>
                <w:sz w:val="16"/>
                <w:szCs w:val="16"/>
                <w:u w:val="single"/>
              </w:rPr>
            </w:pPr>
            <w:r w:rsidRPr="00520861">
              <w:rPr>
                <w:b/>
                <w:bCs/>
                <w:sz w:val="16"/>
                <w:szCs w:val="16"/>
              </w:rPr>
              <w:t xml:space="preserve">NOTA: </w:t>
            </w:r>
            <w:r w:rsidRPr="00520861">
              <w:rPr>
                <w:sz w:val="16"/>
                <w:szCs w:val="16"/>
              </w:rPr>
              <w:t>Garantía mínima de 1 año.</w:t>
            </w:r>
            <w:r w:rsidRPr="00520861">
              <w:rPr>
                <w:b/>
                <w:bCs/>
                <w:sz w:val="16"/>
                <w:szCs w:val="16"/>
                <w:u w:val="single"/>
              </w:rPr>
              <w:t xml:space="preserve">  </w:t>
            </w:r>
          </w:p>
          <w:p w14:paraId="12DC078F" w14:textId="77777777" w:rsidR="00195F76" w:rsidRPr="00520861" w:rsidRDefault="00195F76" w:rsidP="001334E3">
            <w:pPr>
              <w:tabs>
                <w:tab w:val="left" w:pos="-709"/>
                <w:tab w:val="left" w:pos="0"/>
              </w:tabs>
              <w:jc w:val="both"/>
              <w:rPr>
                <w:sz w:val="16"/>
                <w:szCs w:val="16"/>
              </w:rPr>
            </w:pPr>
          </w:p>
        </w:tc>
        <w:tc>
          <w:tcPr>
            <w:tcW w:w="1276" w:type="dxa"/>
            <w:vAlign w:val="center"/>
          </w:tcPr>
          <w:p w14:paraId="1E1ABEC9" w14:textId="77777777" w:rsidR="00195F76" w:rsidRPr="00520861" w:rsidRDefault="00195F76" w:rsidP="001334E3">
            <w:pPr>
              <w:adjustRightInd w:val="0"/>
              <w:jc w:val="center"/>
              <w:rPr>
                <w:sz w:val="14"/>
                <w:szCs w:val="14"/>
              </w:rPr>
            </w:pPr>
          </w:p>
          <w:p w14:paraId="0315E397" w14:textId="77777777" w:rsidR="00195F76" w:rsidRPr="00520861" w:rsidRDefault="00195F76" w:rsidP="001334E3">
            <w:pPr>
              <w:adjustRightInd w:val="0"/>
              <w:jc w:val="center"/>
              <w:rPr>
                <w:sz w:val="14"/>
                <w:szCs w:val="14"/>
              </w:rPr>
            </w:pPr>
          </w:p>
          <w:p w14:paraId="79C8BEAA" w14:textId="77777777" w:rsidR="00195F76" w:rsidRPr="00520861" w:rsidRDefault="00195F76" w:rsidP="001334E3">
            <w:pPr>
              <w:adjustRightInd w:val="0"/>
              <w:jc w:val="center"/>
              <w:rPr>
                <w:sz w:val="14"/>
                <w:szCs w:val="14"/>
              </w:rPr>
            </w:pPr>
          </w:p>
          <w:p w14:paraId="25478369" w14:textId="77777777" w:rsidR="00195F76" w:rsidRPr="00520861" w:rsidRDefault="00195F76" w:rsidP="001334E3">
            <w:pPr>
              <w:adjustRightInd w:val="0"/>
              <w:jc w:val="center"/>
              <w:rPr>
                <w:sz w:val="14"/>
                <w:szCs w:val="14"/>
              </w:rPr>
            </w:pPr>
          </w:p>
          <w:p w14:paraId="43892318" w14:textId="77777777" w:rsidR="00195F76" w:rsidRPr="00520861" w:rsidRDefault="00195F76" w:rsidP="001334E3">
            <w:pPr>
              <w:adjustRightInd w:val="0"/>
              <w:jc w:val="center"/>
              <w:rPr>
                <w:sz w:val="14"/>
                <w:szCs w:val="14"/>
              </w:rPr>
            </w:pPr>
          </w:p>
          <w:p w14:paraId="7F142249" w14:textId="77777777" w:rsidR="00195F76" w:rsidRPr="00520861" w:rsidRDefault="00195F76" w:rsidP="001334E3">
            <w:pPr>
              <w:adjustRightInd w:val="0"/>
              <w:jc w:val="center"/>
              <w:rPr>
                <w:sz w:val="14"/>
                <w:szCs w:val="14"/>
              </w:rPr>
            </w:pPr>
          </w:p>
          <w:p w14:paraId="4274512A" w14:textId="77777777" w:rsidR="00195F76" w:rsidRPr="00520861" w:rsidRDefault="00195F76" w:rsidP="001334E3">
            <w:pPr>
              <w:adjustRightInd w:val="0"/>
              <w:jc w:val="center"/>
              <w:rPr>
                <w:sz w:val="14"/>
                <w:szCs w:val="14"/>
              </w:rPr>
            </w:pPr>
          </w:p>
          <w:p w14:paraId="035AA1D6" w14:textId="77777777" w:rsidR="00195F76" w:rsidRPr="00520861" w:rsidRDefault="00195F76" w:rsidP="001334E3">
            <w:pPr>
              <w:adjustRightInd w:val="0"/>
              <w:jc w:val="center"/>
              <w:rPr>
                <w:sz w:val="14"/>
                <w:szCs w:val="14"/>
              </w:rPr>
            </w:pPr>
          </w:p>
          <w:p w14:paraId="46FF3F98" w14:textId="77777777" w:rsidR="00195F76" w:rsidRPr="00520861" w:rsidRDefault="00195F76" w:rsidP="001334E3">
            <w:pPr>
              <w:adjustRightInd w:val="0"/>
              <w:jc w:val="center"/>
              <w:rPr>
                <w:sz w:val="14"/>
                <w:szCs w:val="14"/>
              </w:rPr>
            </w:pPr>
          </w:p>
          <w:p w14:paraId="4937948B" w14:textId="77777777" w:rsidR="00195F76" w:rsidRPr="00520861" w:rsidRDefault="00195F76" w:rsidP="001334E3">
            <w:pPr>
              <w:adjustRightInd w:val="0"/>
              <w:jc w:val="center"/>
              <w:rPr>
                <w:sz w:val="14"/>
                <w:szCs w:val="14"/>
              </w:rPr>
            </w:pPr>
          </w:p>
          <w:p w14:paraId="744A68AB" w14:textId="77777777" w:rsidR="00195F76" w:rsidRPr="00520861" w:rsidRDefault="00195F76" w:rsidP="001334E3">
            <w:pPr>
              <w:adjustRightInd w:val="0"/>
              <w:jc w:val="center"/>
              <w:rPr>
                <w:sz w:val="14"/>
                <w:szCs w:val="14"/>
              </w:rPr>
            </w:pPr>
          </w:p>
          <w:p w14:paraId="659E4F98" w14:textId="77777777" w:rsidR="00195F76" w:rsidRPr="00520861" w:rsidRDefault="00195F76" w:rsidP="001334E3">
            <w:pPr>
              <w:adjustRightInd w:val="0"/>
              <w:jc w:val="center"/>
              <w:rPr>
                <w:sz w:val="14"/>
                <w:szCs w:val="14"/>
              </w:rPr>
            </w:pPr>
          </w:p>
          <w:p w14:paraId="05607495" w14:textId="77777777" w:rsidR="00195F76" w:rsidRPr="00520861" w:rsidRDefault="00195F76" w:rsidP="001334E3">
            <w:pPr>
              <w:adjustRightInd w:val="0"/>
              <w:jc w:val="center"/>
              <w:rPr>
                <w:sz w:val="14"/>
                <w:szCs w:val="14"/>
              </w:rPr>
            </w:pPr>
          </w:p>
          <w:p w14:paraId="60651CFE" w14:textId="77777777" w:rsidR="00195F76" w:rsidRPr="00520861" w:rsidRDefault="00195F76" w:rsidP="001334E3">
            <w:pPr>
              <w:adjustRightInd w:val="0"/>
              <w:jc w:val="center"/>
              <w:rPr>
                <w:sz w:val="14"/>
                <w:szCs w:val="14"/>
              </w:rPr>
            </w:pPr>
          </w:p>
          <w:p w14:paraId="22162433" w14:textId="77777777" w:rsidR="00195F76" w:rsidRPr="00520861" w:rsidRDefault="00195F76" w:rsidP="001334E3">
            <w:pPr>
              <w:adjustRightInd w:val="0"/>
              <w:jc w:val="center"/>
              <w:rPr>
                <w:sz w:val="14"/>
                <w:szCs w:val="14"/>
              </w:rPr>
            </w:pPr>
          </w:p>
          <w:p w14:paraId="46778FE5" w14:textId="77777777" w:rsidR="00195F76" w:rsidRPr="00520861" w:rsidRDefault="00195F76" w:rsidP="001334E3">
            <w:pPr>
              <w:adjustRightInd w:val="0"/>
              <w:jc w:val="center"/>
              <w:rPr>
                <w:sz w:val="14"/>
                <w:szCs w:val="14"/>
              </w:rPr>
            </w:pPr>
          </w:p>
          <w:p w14:paraId="73D81616" w14:textId="77777777" w:rsidR="00195F76" w:rsidRPr="00520861" w:rsidRDefault="00195F76" w:rsidP="001334E3">
            <w:pPr>
              <w:adjustRightInd w:val="0"/>
              <w:jc w:val="center"/>
              <w:rPr>
                <w:sz w:val="14"/>
                <w:szCs w:val="14"/>
              </w:rPr>
            </w:pPr>
          </w:p>
          <w:p w14:paraId="43D43849" w14:textId="77777777" w:rsidR="00195F76" w:rsidRPr="00520861" w:rsidRDefault="00195F76" w:rsidP="001334E3">
            <w:pPr>
              <w:adjustRightInd w:val="0"/>
              <w:jc w:val="center"/>
              <w:rPr>
                <w:sz w:val="14"/>
                <w:szCs w:val="14"/>
              </w:rPr>
            </w:pPr>
          </w:p>
          <w:p w14:paraId="3F8030BF" w14:textId="77777777" w:rsidR="00195F76" w:rsidRPr="00520861" w:rsidRDefault="00195F76" w:rsidP="001334E3">
            <w:pPr>
              <w:adjustRightInd w:val="0"/>
              <w:jc w:val="center"/>
              <w:rPr>
                <w:sz w:val="14"/>
                <w:szCs w:val="14"/>
              </w:rPr>
            </w:pPr>
          </w:p>
          <w:p w14:paraId="33DADC44" w14:textId="77777777" w:rsidR="00195F76" w:rsidRPr="00520861" w:rsidRDefault="00195F76" w:rsidP="001334E3">
            <w:pPr>
              <w:adjustRightInd w:val="0"/>
              <w:jc w:val="center"/>
              <w:rPr>
                <w:sz w:val="14"/>
                <w:szCs w:val="14"/>
              </w:rPr>
            </w:pPr>
          </w:p>
          <w:p w14:paraId="6E40DE1D" w14:textId="77777777" w:rsidR="00195F76" w:rsidRPr="00520861" w:rsidRDefault="00195F76" w:rsidP="001334E3">
            <w:pPr>
              <w:adjustRightInd w:val="0"/>
              <w:jc w:val="center"/>
              <w:rPr>
                <w:sz w:val="14"/>
                <w:szCs w:val="14"/>
              </w:rPr>
            </w:pPr>
          </w:p>
          <w:p w14:paraId="4995EE54" w14:textId="77777777" w:rsidR="00195F76" w:rsidRPr="00520861" w:rsidRDefault="00195F76" w:rsidP="001334E3">
            <w:pPr>
              <w:adjustRightInd w:val="0"/>
              <w:jc w:val="center"/>
              <w:rPr>
                <w:sz w:val="14"/>
                <w:szCs w:val="14"/>
              </w:rPr>
            </w:pPr>
          </w:p>
          <w:p w14:paraId="17E4E6A8" w14:textId="77777777" w:rsidR="00195F76" w:rsidRPr="00520861" w:rsidRDefault="00195F76" w:rsidP="001334E3">
            <w:pPr>
              <w:adjustRightInd w:val="0"/>
              <w:jc w:val="center"/>
              <w:rPr>
                <w:sz w:val="14"/>
                <w:szCs w:val="14"/>
              </w:rPr>
            </w:pPr>
          </w:p>
          <w:p w14:paraId="43718237" w14:textId="77777777" w:rsidR="00195F76" w:rsidRPr="00520861" w:rsidRDefault="00195F76" w:rsidP="001334E3">
            <w:pPr>
              <w:adjustRightInd w:val="0"/>
              <w:jc w:val="center"/>
              <w:rPr>
                <w:sz w:val="14"/>
                <w:szCs w:val="14"/>
              </w:rPr>
            </w:pPr>
          </w:p>
          <w:p w14:paraId="749D40E2" w14:textId="77777777" w:rsidR="00195F76" w:rsidRPr="00520861" w:rsidRDefault="00195F76" w:rsidP="001334E3">
            <w:pPr>
              <w:adjustRightInd w:val="0"/>
              <w:jc w:val="center"/>
              <w:rPr>
                <w:sz w:val="14"/>
                <w:szCs w:val="14"/>
              </w:rPr>
            </w:pPr>
          </w:p>
          <w:p w14:paraId="4FCF1430" w14:textId="77777777" w:rsidR="00195F76" w:rsidRPr="00520861" w:rsidRDefault="00195F76" w:rsidP="001334E3">
            <w:pPr>
              <w:adjustRightInd w:val="0"/>
              <w:jc w:val="center"/>
              <w:rPr>
                <w:sz w:val="14"/>
                <w:szCs w:val="14"/>
              </w:rPr>
            </w:pPr>
            <w:r w:rsidRPr="00520861">
              <w:rPr>
                <w:sz w:val="14"/>
                <w:szCs w:val="14"/>
              </w:rPr>
              <w:t>1</w:t>
            </w:r>
          </w:p>
        </w:tc>
        <w:tc>
          <w:tcPr>
            <w:tcW w:w="1276" w:type="dxa"/>
            <w:vAlign w:val="center"/>
          </w:tcPr>
          <w:p w14:paraId="56465977" w14:textId="77777777" w:rsidR="00195F76" w:rsidRPr="00520861" w:rsidRDefault="00195F76" w:rsidP="001334E3">
            <w:pPr>
              <w:adjustRightInd w:val="0"/>
              <w:jc w:val="center"/>
              <w:rPr>
                <w:sz w:val="14"/>
                <w:szCs w:val="14"/>
              </w:rPr>
            </w:pPr>
          </w:p>
        </w:tc>
        <w:tc>
          <w:tcPr>
            <w:tcW w:w="1281" w:type="dxa"/>
            <w:vAlign w:val="center"/>
          </w:tcPr>
          <w:p w14:paraId="63E316E0" w14:textId="77777777" w:rsidR="00195F76" w:rsidRPr="00520861" w:rsidRDefault="00195F76" w:rsidP="001334E3">
            <w:pPr>
              <w:adjustRightInd w:val="0"/>
              <w:jc w:val="center"/>
              <w:rPr>
                <w:sz w:val="14"/>
                <w:szCs w:val="14"/>
              </w:rPr>
            </w:pPr>
          </w:p>
        </w:tc>
      </w:tr>
      <w:tr w:rsidR="00195F76" w:rsidRPr="00520861" w14:paraId="4FEA84A8" w14:textId="77777777" w:rsidTr="001334E3">
        <w:trPr>
          <w:trHeight w:val="416"/>
          <w:jc w:val="center"/>
        </w:trPr>
        <w:tc>
          <w:tcPr>
            <w:tcW w:w="704" w:type="dxa"/>
            <w:noWrap/>
            <w:vAlign w:val="center"/>
          </w:tcPr>
          <w:p w14:paraId="5F8BDB90" w14:textId="77777777" w:rsidR="00195F76" w:rsidRPr="00520861" w:rsidRDefault="00195F76" w:rsidP="001334E3">
            <w:pPr>
              <w:adjustRightInd w:val="0"/>
              <w:jc w:val="center"/>
              <w:rPr>
                <w:b/>
                <w:bCs/>
                <w:sz w:val="14"/>
                <w:szCs w:val="14"/>
              </w:rPr>
            </w:pPr>
            <w:r w:rsidRPr="00520861">
              <w:rPr>
                <w:b/>
                <w:bCs/>
                <w:sz w:val="14"/>
                <w:szCs w:val="14"/>
              </w:rPr>
              <w:t>8</w:t>
            </w:r>
          </w:p>
        </w:tc>
        <w:tc>
          <w:tcPr>
            <w:tcW w:w="1559" w:type="dxa"/>
            <w:noWrap/>
            <w:vAlign w:val="center"/>
          </w:tcPr>
          <w:p w14:paraId="137302D9" w14:textId="77777777" w:rsidR="00195F76" w:rsidRPr="00520861" w:rsidRDefault="00195F76" w:rsidP="001334E3">
            <w:pPr>
              <w:tabs>
                <w:tab w:val="left" w:pos="-709"/>
                <w:tab w:val="left" w:pos="0"/>
              </w:tabs>
              <w:rPr>
                <w:b/>
                <w:color w:val="000000"/>
                <w:sz w:val="16"/>
                <w:szCs w:val="16"/>
                <w:u w:val="single"/>
              </w:rPr>
            </w:pPr>
            <w:r w:rsidRPr="00520861">
              <w:rPr>
                <w:b/>
                <w:color w:val="000000"/>
                <w:sz w:val="16"/>
                <w:szCs w:val="16"/>
                <w:u w:val="single"/>
              </w:rPr>
              <w:t>MANGUERA DE SUCCIÓN 10 FT X 2”.</w:t>
            </w:r>
          </w:p>
        </w:tc>
        <w:tc>
          <w:tcPr>
            <w:tcW w:w="5103" w:type="dxa"/>
            <w:noWrap/>
            <w:vAlign w:val="center"/>
          </w:tcPr>
          <w:p w14:paraId="3E410903" w14:textId="77777777" w:rsidR="00195F76" w:rsidRPr="00520861" w:rsidRDefault="00195F76" w:rsidP="001334E3">
            <w:pPr>
              <w:tabs>
                <w:tab w:val="left" w:pos="-709"/>
                <w:tab w:val="left" w:pos="0"/>
              </w:tabs>
              <w:jc w:val="both"/>
              <w:rPr>
                <w:color w:val="000000"/>
                <w:sz w:val="16"/>
                <w:szCs w:val="16"/>
              </w:rPr>
            </w:pPr>
            <w:r w:rsidRPr="00520861">
              <w:rPr>
                <w:b/>
                <w:color w:val="000000"/>
                <w:sz w:val="16"/>
                <w:szCs w:val="16"/>
                <w:u w:val="single"/>
              </w:rPr>
              <w:t>MANGUERA DE SUCCIÓN 10 FT X 2”:</w:t>
            </w:r>
            <w:r w:rsidRPr="00520861">
              <w:rPr>
                <w:color w:val="000000"/>
                <w:sz w:val="16"/>
                <w:szCs w:val="16"/>
              </w:rPr>
              <w:t xml:space="preserve"> Para trabajo pesado succión y descarga diseñadas para manejar combustibles de aviación construida en tubos de nitrilo. </w:t>
            </w:r>
          </w:p>
          <w:p w14:paraId="60038B2F" w14:textId="77777777" w:rsidR="00195F76" w:rsidRPr="00520861" w:rsidRDefault="00195F76" w:rsidP="001334E3">
            <w:pPr>
              <w:tabs>
                <w:tab w:val="left" w:pos="-709"/>
                <w:tab w:val="left" w:pos="0"/>
              </w:tabs>
              <w:jc w:val="both"/>
              <w:rPr>
                <w:color w:val="000000"/>
                <w:sz w:val="16"/>
                <w:szCs w:val="16"/>
              </w:rPr>
            </w:pPr>
          </w:p>
          <w:p w14:paraId="02FF74C7" w14:textId="77777777" w:rsidR="00195F76" w:rsidRPr="00520861" w:rsidRDefault="00195F76" w:rsidP="001334E3">
            <w:pPr>
              <w:tabs>
                <w:tab w:val="num" w:pos="720"/>
              </w:tabs>
              <w:jc w:val="both"/>
              <w:rPr>
                <w:sz w:val="16"/>
                <w:szCs w:val="16"/>
              </w:rPr>
            </w:pPr>
            <w:r w:rsidRPr="00520861">
              <w:rPr>
                <w:sz w:val="16"/>
                <w:szCs w:val="16"/>
              </w:rPr>
              <w:t>Características específicas:</w:t>
            </w:r>
          </w:p>
          <w:p w14:paraId="1D2F9C95" w14:textId="77777777" w:rsidR="00195F76" w:rsidRPr="00520861" w:rsidRDefault="00195F76" w:rsidP="001334E3">
            <w:pPr>
              <w:tabs>
                <w:tab w:val="left" w:pos="-709"/>
                <w:tab w:val="left" w:pos="0"/>
              </w:tabs>
              <w:jc w:val="both"/>
              <w:rPr>
                <w:color w:val="000000"/>
                <w:sz w:val="16"/>
                <w:szCs w:val="16"/>
              </w:rPr>
            </w:pPr>
          </w:p>
          <w:p w14:paraId="4696D300" w14:textId="77777777" w:rsidR="00195F76" w:rsidRPr="00520861" w:rsidRDefault="00195F76">
            <w:pPr>
              <w:pStyle w:val="Prrafodelista"/>
              <w:numPr>
                <w:ilvl w:val="1"/>
                <w:numId w:val="76"/>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REFUERZO</w:t>
            </w:r>
            <w:r w:rsidRPr="00520861">
              <w:rPr>
                <w:rFonts w:eastAsia="MS Mincho" w:cs="Arial"/>
                <w:color w:val="000000"/>
                <w:sz w:val="16"/>
                <w:szCs w:val="16"/>
                <w:lang w:eastAsia="es-CO"/>
              </w:rPr>
              <w:t>: En múltiples capas de hilo de poliéster con doble cable helicoidal.</w:t>
            </w:r>
          </w:p>
          <w:p w14:paraId="232993CC" w14:textId="77777777" w:rsidR="00195F76" w:rsidRPr="00520861" w:rsidRDefault="00195F76" w:rsidP="001334E3">
            <w:pPr>
              <w:pStyle w:val="Prrafodelista"/>
              <w:tabs>
                <w:tab w:val="left" w:pos="-709"/>
                <w:tab w:val="left" w:pos="0"/>
              </w:tabs>
              <w:ind w:left="360"/>
              <w:jc w:val="both"/>
              <w:rPr>
                <w:rFonts w:eastAsia="MS Mincho" w:cs="Arial"/>
                <w:color w:val="000000"/>
                <w:sz w:val="16"/>
                <w:szCs w:val="16"/>
                <w:lang w:eastAsia="es-CO"/>
              </w:rPr>
            </w:pPr>
          </w:p>
          <w:p w14:paraId="0D17C910" w14:textId="77777777" w:rsidR="00195F76" w:rsidRPr="00520861" w:rsidRDefault="00195F76">
            <w:pPr>
              <w:pStyle w:val="Prrafodelista"/>
              <w:numPr>
                <w:ilvl w:val="1"/>
                <w:numId w:val="76"/>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PRESENTACIÓN</w:t>
            </w:r>
            <w:r w:rsidRPr="00520861">
              <w:rPr>
                <w:rFonts w:eastAsia="MS Mincho" w:cs="Arial"/>
                <w:color w:val="000000"/>
                <w:sz w:val="16"/>
                <w:szCs w:val="16"/>
                <w:lang w:eastAsia="es-CO"/>
              </w:rPr>
              <w:t>: Liso.</w:t>
            </w:r>
          </w:p>
          <w:p w14:paraId="64891705" w14:textId="77777777" w:rsidR="00195F76" w:rsidRPr="00520861" w:rsidRDefault="00195F76" w:rsidP="001334E3">
            <w:pPr>
              <w:pStyle w:val="Prrafodelista"/>
              <w:rPr>
                <w:rFonts w:eastAsia="MS Mincho" w:cs="Arial"/>
                <w:b/>
                <w:bCs/>
                <w:color w:val="000000"/>
                <w:sz w:val="16"/>
                <w:szCs w:val="16"/>
                <w:lang w:eastAsia="es-CO"/>
              </w:rPr>
            </w:pPr>
          </w:p>
          <w:p w14:paraId="7A44FB19" w14:textId="77777777" w:rsidR="00195F76" w:rsidRPr="00520861" w:rsidRDefault="00195F76">
            <w:pPr>
              <w:pStyle w:val="Prrafodelista"/>
              <w:numPr>
                <w:ilvl w:val="1"/>
                <w:numId w:val="76"/>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PRESIÓN DE TRABAJO</w:t>
            </w:r>
            <w:r w:rsidRPr="00520861">
              <w:rPr>
                <w:rFonts w:eastAsia="MS Mincho" w:cs="Arial"/>
                <w:color w:val="000000"/>
                <w:sz w:val="16"/>
                <w:szCs w:val="16"/>
                <w:lang w:eastAsia="es-CO"/>
              </w:rPr>
              <w:t>: Hasta 300 PSI.</w:t>
            </w:r>
          </w:p>
          <w:p w14:paraId="4361D795" w14:textId="77777777" w:rsidR="00195F76" w:rsidRPr="00520861" w:rsidRDefault="00195F76" w:rsidP="001334E3">
            <w:pPr>
              <w:pStyle w:val="Prrafodelista"/>
              <w:rPr>
                <w:rFonts w:eastAsia="MS Mincho" w:cs="Arial"/>
                <w:b/>
                <w:bCs/>
                <w:color w:val="000000"/>
                <w:sz w:val="16"/>
                <w:szCs w:val="16"/>
                <w:lang w:eastAsia="es-CO"/>
              </w:rPr>
            </w:pPr>
          </w:p>
          <w:p w14:paraId="1B983F61" w14:textId="77777777" w:rsidR="00195F76" w:rsidRPr="00520861" w:rsidRDefault="00195F76">
            <w:pPr>
              <w:pStyle w:val="Prrafodelista"/>
              <w:numPr>
                <w:ilvl w:val="1"/>
                <w:numId w:val="76"/>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PRESIÓN DE PRUEBA HIDROSTÁTICA</w:t>
            </w:r>
            <w:r w:rsidRPr="00520861">
              <w:rPr>
                <w:rFonts w:eastAsia="MS Mincho" w:cs="Arial"/>
                <w:color w:val="000000"/>
                <w:sz w:val="16"/>
                <w:szCs w:val="16"/>
                <w:lang w:eastAsia="es-CO"/>
              </w:rPr>
              <w:t>: 300 PSI.</w:t>
            </w:r>
          </w:p>
          <w:p w14:paraId="3AC43452" w14:textId="77777777" w:rsidR="00195F76" w:rsidRPr="00520861" w:rsidRDefault="00195F76" w:rsidP="001334E3">
            <w:pPr>
              <w:pStyle w:val="Prrafodelista"/>
              <w:rPr>
                <w:rFonts w:eastAsia="MS Mincho" w:cs="Arial"/>
                <w:b/>
                <w:bCs/>
                <w:color w:val="000000"/>
                <w:sz w:val="16"/>
                <w:szCs w:val="16"/>
                <w:lang w:eastAsia="es-CO"/>
              </w:rPr>
            </w:pPr>
          </w:p>
          <w:p w14:paraId="1417FD97" w14:textId="77777777" w:rsidR="00195F76" w:rsidRPr="00520861" w:rsidRDefault="00195F76">
            <w:pPr>
              <w:pStyle w:val="Prrafodelista"/>
              <w:numPr>
                <w:ilvl w:val="1"/>
                <w:numId w:val="76"/>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TEMPERATURA DE TRABAJO</w:t>
            </w:r>
            <w:r w:rsidRPr="00520861">
              <w:rPr>
                <w:rFonts w:eastAsia="MS Mincho" w:cs="Arial"/>
                <w:color w:val="000000"/>
                <w:sz w:val="16"/>
                <w:szCs w:val="16"/>
                <w:lang w:eastAsia="es-CO"/>
              </w:rPr>
              <w:t xml:space="preserve">: -40 a 180° F. </w:t>
            </w:r>
          </w:p>
          <w:p w14:paraId="77684E7D" w14:textId="77777777" w:rsidR="00195F76" w:rsidRPr="00520861" w:rsidRDefault="00195F76" w:rsidP="001334E3">
            <w:pPr>
              <w:pStyle w:val="Prrafodelista"/>
              <w:rPr>
                <w:rFonts w:eastAsia="MS Mincho" w:cs="Arial"/>
                <w:b/>
                <w:bCs/>
                <w:color w:val="000000"/>
                <w:sz w:val="16"/>
                <w:szCs w:val="16"/>
                <w:lang w:eastAsia="es-CO"/>
              </w:rPr>
            </w:pPr>
          </w:p>
          <w:p w14:paraId="7797F9EF" w14:textId="77777777" w:rsidR="00195F76" w:rsidRPr="00520861" w:rsidRDefault="00195F76">
            <w:pPr>
              <w:pStyle w:val="Prrafodelista"/>
              <w:numPr>
                <w:ilvl w:val="1"/>
                <w:numId w:val="76"/>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DIÁMETRO</w:t>
            </w:r>
            <w:r w:rsidRPr="00520861">
              <w:rPr>
                <w:rFonts w:eastAsia="MS Mincho" w:cs="Arial"/>
                <w:color w:val="000000"/>
                <w:sz w:val="16"/>
                <w:szCs w:val="16"/>
                <w:lang w:eastAsia="es-CO"/>
              </w:rPr>
              <w:t xml:space="preserve">: 2” pulgadas. </w:t>
            </w:r>
          </w:p>
          <w:p w14:paraId="1C5C2EA7" w14:textId="77777777" w:rsidR="00195F76" w:rsidRPr="00520861" w:rsidRDefault="00195F76" w:rsidP="001334E3">
            <w:pPr>
              <w:pStyle w:val="Prrafodelista"/>
              <w:rPr>
                <w:rFonts w:eastAsia="MS Mincho" w:cs="Arial"/>
                <w:b/>
                <w:bCs/>
                <w:color w:val="000000"/>
                <w:sz w:val="16"/>
                <w:szCs w:val="16"/>
                <w:lang w:eastAsia="es-CO"/>
              </w:rPr>
            </w:pPr>
          </w:p>
          <w:p w14:paraId="177674A4" w14:textId="77777777" w:rsidR="00195F76" w:rsidRPr="00520861" w:rsidRDefault="00195F76">
            <w:pPr>
              <w:pStyle w:val="Prrafodelista"/>
              <w:numPr>
                <w:ilvl w:val="1"/>
                <w:numId w:val="76"/>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LONGITUD</w:t>
            </w:r>
            <w:r w:rsidRPr="00520861">
              <w:rPr>
                <w:rFonts w:eastAsia="MS Mincho" w:cs="Arial"/>
                <w:color w:val="000000"/>
                <w:sz w:val="16"/>
                <w:szCs w:val="16"/>
                <w:lang w:eastAsia="es-CO"/>
              </w:rPr>
              <w:t xml:space="preserve">: 3 m x (10ft). </w:t>
            </w:r>
          </w:p>
          <w:p w14:paraId="3665855B" w14:textId="77777777" w:rsidR="00195F76" w:rsidRPr="00520861" w:rsidRDefault="00195F76" w:rsidP="001334E3">
            <w:pPr>
              <w:pStyle w:val="Prrafodelista"/>
              <w:rPr>
                <w:rFonts w:eastAsia="MS Mincho" w:cs="Arial"/>
                <w:b/>
                <w:bCs/>
                <w:color w:val="000000"/>
                <w:sz w:val="16"/>
                <w:szCs w:val="16"/>
                <w:lang w:eastAsia="es-CO"/>
              </w:rPr>
            </w:pPr>
          </w:p>
          <w:p w14:paraId="6FB9BC5D" w14:textId="77777777" w:rsidR="00195F76" w:rsidRPr="00520861" w:rsidRDefault="00195F76">
            <w:pPr>
              <w:pStyle w:val="Prrafodelista"/>
              <w:numPr>
                <w:ilvl w:val="1"/>
                <w:numId w:val="76"/>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CONEXIONES</w:t>
            </w:r>
            <w:r w:rsidRPr="00520861">
              <w:rPr>
                <w:rFonts w:eastAsia="MS Mincho" w:cs="Arial"/>
                <w:color w:val="000000"/>
                <w:sz w:val="16"/>
                <w:szCs w:val="16"/>
                <w:lang w:eastAsia="es-CO"/>
              </w:rPr>
              <w:t xml:space="preserve">: Terminales grafados rosca macho de 2” NPT en cada extremo y adecuación de acople rápido hembra de 2” en un extremo y acople rápido macho de 2” en el otro extremo. </w:t>
            </w:r>
          </w:p>
          <w:p w14:paraId="437C207D" w14:textId="77777777" w:rsidR="00195F76" w:rsidRPr="00520861" w:rsidRDefault="00195F76" w:rsidP="001334E3">
            <w:pPr>
              <w:pStyle w:val="Prrafodelista"/>
              <w:rPr>
                <w:rFonts w:eastAsia="MS Mincho" w:cs="Arial"/>
                <w:b/>
                <w:bCs/>
                <w:color w:val="000000"/>
                <w:sz w:val="16"/>
                <w:szCs w:val="16"/>
                <w:lang w:eastAsia="es-CO"/>
              </w:rPr>
            </w:pPr>
          </w:p>
          <w:p w14:paraId="0BF73A0C" w14:textId="77777777" w:rsidR="00195F76" w:rsidRPr="00520861" w:rsidRDefault="00195F76">
            <w:pPr>
              <w:pStyle w:val="Prrafodelista"/>
              <w:numPr>
                <w:ilvl w:val="1"/>
                <w:numId w:val="76"/>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PESO</w:t>
            </w:r>
            <w:r w:rsidRPr="00520861">
              <w:rPr>
                <w:rFonts w:eastAsia="MS Mincho" w:cs="Arial"/>
                <w:color w:val="000000"/>
                <w:sz w:val="16"/>
                <w:szCs w:val="16"/>
                <w:lang w:eastAsia="es-CO"/>
              </w:rPr>
              <w:t xml:space="preserve">: 1.77 Ib./pie. </w:t>
            </w:r>
          </w:p>
          <w:p w14:paraId="267AA1A6" w14:textId="77777777" w:rsidR="00195F76" w:rsidRPr="00520861" w:rsidRDefault="00195F76" w:rsidP="001334E3">
            <w:pPr>
              <w:tabs>
                <w:tab w:val="left" w:pos="-709"/>
                <w:tab w:val="left" w:pos="0"/>
              </w:tabs>
              <w:jc w:val="both"/>
              <w:rPr>
                <w:color w:val="000000"/>
                <w:sz w:val="16"/>
                <w:szCs w:val="16"/>
              </w:rPr>
            </w:pPr>
          </w:p>
          <w:p w14:paraId="49981520" w14:textId="77777777" w:rsidR="00195F76" w:rsidRPr="00520861" w:rsidRDefault="00195F76" w:rsidP="001334E3">
            <w:pPr>
              <w:tabs>
                <w:tab w:val="left" w:pos="-709"/>
                <w:tab w:val="left" w:pos="0"/>
              </w:tabs>
              <w:jc w:val="both"/>
              <w:rPr>
                <w:color w:val="000000"/>
                <w:sz w:val="16"/>
                <w:szCs w:val="16"/>
              </w:rPr>
            </w:pPr>
            <w:r w:rsidRPr="00520861">
              <w:rPr>
                <w:b/>
                <w:bCs/>
                <w:color w:val="000000"/>
                <w:sz w:val="16"/>
                <w:szCs w:val="16"/>
              </w:rPr>
              <w:t>NOTA:</w:t>
            </w:r>
            <w:r w:rsidRPr="00520861">
              <w:rPr>
                <w:color w:val="000000"/>
                <w:sz w:val="16"/>
                <w:szCs w:val="16"/>
              </w:rPr>
              <w:t xml:space="preserve"> Debe cumplir con los requerimientos para suministro de combustibles de aviación especificados en “API 1529/5th Edición 1998 tipo C, grado 2, NFPA 407, BS EN1361: 1997/C”.</w:t>
            </w:r>
          </w:p>
          <w:p w14:paraId="6A6F52D3" w14:textId="77777777" w:rsidR="00195F76" w:rsidRPr="00520861" w:rsidRDefault="00195F76" w:rsidP="001334E3">
            <w:pPr>
              <w:tabs>
                <w:tab w:val="left" w:pos="-709"/>
                <w:tab w:val="left" w:pos="0"/>
              </w:tabs>
              <w:jc w:val="both"/>
              <w:rPr>
                <w:color w:val="000000"/>
                <w:sz w:val="16"/>
                <w:szCs w:val="16"/>
              </w:rPr>
            </w:pPr>
          </w:p>
          <w:p w14:paraId="4BC95F90" w14:textId="77777777" w:rsidR="00195F76" w:rsidRPr="00520861" w:rsidRDefault="00195F76" w:rsidP="001334E3">
            <w:pPr>
              <w:tabs>
                <w:tab w:val="left" w:pos="-709"/>
                <w:tab w:val="left" w:pos="0"/>
              </w:tabs>
              <w:jc w:val="both"/>
              <w:rPr>
                <w:color w:val="000000"/>
                <w:sz w:val="16"/>
                <w:szCs w:val="16"/>
              </w:rPr>
            </w:pPr>
            <w:r w:rsidRPr="00520861">
              <w:rPr>
                <w:b/>
                <w:bCs/>
                <w:color w:val="000000"/>
                <w:sz w:val="16"/>
                <w:szCs w:val="16"/>
              </w:rPr>
              <w:t>NOTA:</w:t>
            </w:r>
            <w:r w:rsidRPr="00520861">
              <w:rPr>
                <w:color w:val="000000"/>
                <w:sz w:val="16"/>
                <w:szCs w:val="16"/>
              </w:rPr>
              <w:t xml:space="preserve"> Debe incluir prueba hidrostática, ficha técnica, certificado y fecha de fabricación no mayor a un año. </w:t>
            </w:r>
          </w:p>
          <w:p w14:paraId="0763FB45" w14:textId="77777777" w:rsidR="00195F76" w:rsidRPr="00520861" w:rsidRDefault="00195F76" w:rsidP="001334E3">
            <w:pPr>
              <w:tabs>
                <w:tab w:val="left" w:pos="-709"/>
                <w:tab w:val="left" w:pos="0"/>
              </w:tabs>
              <w:jc w:val="both"/>
              <w:rPr>
                <w:color w:val="000000"/>
                <w:sz w:val="16"/>
                <w:szCs w:val="16"/>
              </w:rPr>
            </w:pPr>
          </w:p>
          <w:p w14:paraId="21AB4562" w14:textId="77777777" w:rsidR="00195F76" w:rsidRPr="00520861" w:rsidRDefault="00195F76" w:rsidP="001334E3">
            <w:pPr>
              <w:tabs>
                <w:tab w:val="left" w:pos="-709"/>
                <w:tab w:val="left" w:pos="0"/>
              </w:tabs>
              <w:jc w:val="both"/>
              <w:rPr>
                <w:color w:val="000000"/>
                <w:sz w:val="16"/>
                <w:szCs w:val="16"/>
              </w:rPr>
            </w:pPr>
            <w:r w:rsidRPr="00520861">
              <w:rPr>
                <w:b/>
                <w:bCs/>
                <w:color w:val="000000"/>
                <w:sz w:val="16"/>
                <w:szCs w:val="16"/>
              </w:rPr>
              <w:t>NOTA:</w:t>
            </w:r>
            <w:r w:rsidRPr="00520861">
              <w:rPr>
                <w:color w:val="000000"/>
                <w:sz w:val="16"/>
                <w:szCs w:val="16"/>
              </w:rPr>
              <w:t xml:space="preserve"> Anexar ficha técnica de la manguera.  </w:t>
            </w:r>
          </w:p>
          <w:p w14:paraId="429186BC" w14:textId="77777777" w:rsidR="00195F76" w:rsidRPr="00520861" w:rsidRDefault="00195F76" w:rsidP="001334E3">
            <w:pPr>
              <w:tabs>
                <w:tab w:val="left" w:pos="-709"/>
                <w:tab w:val="left" w:pos="0"/>
              </w:tabs>
              <w:jc w:val="both"/>
              <w:rPr>
                <w:color w:val="000000"/>
                <w:sz w:val="16"/>
                <w:szCs w:val="16"/>
              </w:rPr>
            </w:pPr>
          </w:p>
          <w:p w14:paraId="63EAB4BC" w14:textId="77777777" w:rsidR="00195F76" w:rsidRPr="00520861" w:rsidRDefault="00195F76" w:rsidP="001334E3">
            <w:pPr>
              <w:adjustRightInd w:val="0"/>
              <w:jc w:val="both"/>
              <w:rPr>
                <w:sz w:val="16"/>
                <w:szCs w:val="16"/>
              </w:rPr>
            </w:pPr>
            <w:r w:rsidRPr="00520861">
              <w:rPr>
                <w:b/>
                <w:bCs/>
                <w:color w:val="000000"/>
                <w:sz w:val="16"/>
                <w:szCs w:val="16"/>
              </w:rPr>
              <w:t>NOTA:</w:t>
            </w:r>
            <w:r w:rsidRPr="00520861">
              <w:rPr>
                <w:color w:val="000000"/>
                <w:sz w:val="16"/>
                <w:szCs w:val="16"/>
              </w:rPr>
              <w:t xml:space="preserve"> G</w:t>
            </w:r>
            <w:r w:rsidRPr="00520861">
              <w:rPr>
                <w:sz w:val="16"/>
                <w:szCs w:val="16"/>
              </w:rPr>
              <w:t xml:space="preserve">arantía mínimo de 1 año. </w:t>
            </w:r>
          </w:p>
          <w:p w14:paraId="3E24735A" w14:textId="77777777" w:rsidR="00195F76" w:rsidRPr="00520861" w:rsidRDefault="00195F76" w:rsidP="001334E3">
            <w:pPr>
              <w:adjustRightInd w:val="0"/>
              <w:jc w:val="both"/>
              <w:rPr>
                <w:sz w:val="16"/>
                <w:szCs w:val="16"/>
              </w:rPr>
            </w:pPr>
          </w:p>
        </w:tc>
        <w:tc>
          <w:tcPr>
            <w:tcW w:w="1276" w:type="dxa"/>
            <w:vAlign w:val="center"/>
          </w:tcPr>
          <w:p w14:paraId="176A227B" w14:textId="77777777" w:rsidR="00195F76" w:rsidRPr="00520861" w:rsidRDefault="00195F76" w:rsidP="001334E3">
            <w:pPr>
              <w:adjustRightInd w:val="0"/>
              <w:jc w:val="center"/>
              <w:rPr>
                <w:sz w:val="14"/>
                <w:szCs w:val="14"/>
              </w:rPr>
            </w:pPr>
            <w:r w:rsidRPr="00520861">
              <w:rPr>
                <w:sz w:val="14"/>
                <w:szCs w:val="14"/>
              </w:rPr>
              <w:t>1</w:t>
            </w:r>
          </w:p>
        </w:tc>
        <w:tc>
          <w:tcPr>
            <w:tcW w:w="1276" w:type="dxa"/>
            <w:vAlign w:val="center"/>
          </w:tcPr>
          <w:p w14:paraId="5DB999E8" w14:textId="77777777" w:rsidR="00195F76" w:rsidRPr="00520861" w:rsidRDefault="00195F76" w:rsidP="001334E3">
            <w:pPr>
              <w:adjustRightInd w:val="0"/>
              <w:jc w:val="center"/>
              <w:rPr>
                <w:sz w:val="14"/>
                <w:szCs w:val="14"/>
              </w:rPr>
            </w:pPr>
          </w:p>
        </w:tc>
        <w:tc>
          <w:tcPr>
            <w:tcW w:w="1281" w:type="dxa"/>
            <w:vAlign w:val="center"/>
          </w:tcPr>
          <w:p w14:paraId="34522F3A" w14:textId="77777777" w:rsidR="00195F76" w:rsidRPr="00520861" w:rsidRDefault="00195F76" w:rsidP="001334E3">
            <w:pPr>
              <w:adjustRightInd w:val="0"/>
              <w:jc w:val="center"/>
              <w:rPr>
                <w:sz w:val="14"/>
                <w:szCs w:val="14"/>
              </w:rPr>
            </w:pPr>
          </w:p>
        </w:tc>
      </w:tr>
      <w:tr w:rsidR="00195F76" w:rsidRPr="00520861" w14:paraId="43B2FE71" w14:textId="77777777" w:rsidTr="001334E3">
        <w:trPr>
          <w:trHeight w:val="416"/>
          <w:jc w:val="center"/>
        </w:trPr>
        <w:tc>
          <w:tcPr>
            <w:tcW w:w="704" w:type="dxa"/>
            <w:noWrap/>
            <w:vAlign w:val="center"/>
          </w:tcPr>
          <w:p w14:paraId="72F010E5" w14:textId="77777777" w:rsidR="00195F76" w:rsidRPr="00520861" w:rsidRDefault="00195F76" w:rsidP="001334E3">
            <w:pPr>
              <w:adjustRightInd w:val="0"/>
              <w:jc w:val="center"/>
              <w:rPr>
                <w:b/>
                <w:bCs/>
                <w:sz w:val="14"/>
                <w:szCs w:val="14"/>
              </w:rPr>
            </w:pPr>
            <w:r w:rsidRPr="00520861">
              <w:rPr>
                <w:b/>
                <w:bCs/>
                <w:sz w:val="14"/>
                <w:szCs w:val="14"/>
              </w:rPr>
              <w:t>9</w:t>
            </w:r>
          </w:p>
        </w:tc>
        <w:tc>
          <w:tcPr>
            <w:tcW w:w="1559" w:type="dxa"/>
            <w:noWrap/>
            <w:vAlign w:val="center"/>
          </w:tcPr>
          <w:p w14:paraId="7EC528A9" w14:textId="77777777" w:rsidR="00195F76" w:rsidRPr="00520861" w:rsidRDefault="00195F76" w:rsidP="001334E3">
            <w:pPr>
              <w:tabs>
                <w:tab w:val="left" w:pos="-709"/>
                <w:tab w:val="left" w:pos="0"/>
              </w:tabs>
              <w:rPr>
                <w:b/>
                <w:color w:val="000000"/>
                <w:sz w:val="16"/>
                <w:szCs w:val="16"/>
                <w:u w:val="single"/>
              </w:rPr>
            </w:pPr>
            <w:r w:rsidRPr="00520861">
              <w:rPr>
                <w:b/>
                <w:color w:val="000000"/>
                <w:sz w:val="16"/>
                <w:szCs w:val="16"/>
                <w:u w:val="single"/>
              </w:rPr>
              <w:t>MANGUERA 50 FT X 2”.</w:t>
            </w:r>
          </w:p>
        </w:tc>
        <w:tc>
          <w:tcPr>
            <w:tcW w:w="5103" w:type="dxa"/>
            <w:noWrap/>
            <w:vAlign w:val="center"/>
          </w:tcPr>
          <w:p w14:paraId="6CB5C4D1" w14:textId="77777777" w:rsidR="00195F76" w:rsidRPr="00520861" w:rsidRDefault="00195F76" w:rsidP="001334E3">
            <w:pPr>
              <w:tabs>
                <w:tab w:val="left" w:pos="-709"/>
                <w:tab w:val="left" w:pos="0"/>
              </w:tabs>
              <w:jc w:val="both"/>
              <w:rPr>
                <w:color w:val="000000"/>
                <w:sz w:val="16"/>
                <w:szCs w:val="16"/>
              </w:rPr>
            </w:pPr>
            <w:r w:rsidRPr="00520861">
              <w:rPr>
                <w:b/>
                <w:color w:val="000000"/>
                <w:sz w:val="16"/>
                <w:szCs w:val="16"/>
                <w:u w:val="single"/>
              </w:rPr>
              <w:t>MANGUERA 50 FT X 2”:</w:t>
            </w:r>
            <w:r w:rsidRPr="00520861">
              <w:rPr>
                <w:bCs/>
                <w:color w:val="000000"/>
                <w:sz w:val="16"/>
                <w:szCs w:val="16"/>
              </w:rPr>
              <w:t xml:space="preserve"> P</w:t>
            </w:r>
            <w:r w:rsidRPr="00520861">
              <w:rPr>
                <w:color w:val="000000"/>
                <w:sz w:val="16"/>
                <w:szCs w:val="16"/>
              </w:rPr>
              <w:t>ara trabajo pesado succión y descarga, diseñadas para manejar combustibles de aviación, construida en tubos de nitrilo.</w:t>
            </w:r>
          </w:p>
          <w:p w14:paraId="144C75A6" w14:textId="77777777" w:rsidR="00195F76" w:rsidRPr="00520861" w:rsidRDefault="00195F76" w:rsidP="001334E3">
            <w:pPr>
              <w:tabs>
                <w:tab w:val="left" w:pos="-709"/>
                <w:tab w:val="left" w:pos="0"/>
              </w:tabs>
              <w:jc w:val="both"/>
              <w:rPr>
                <w:color w:val="000000"/>
                <w:sz w:val="16"/>
                <w:szCs w:val="16"/>
              </w:rPr>
            </w:pPr>
            <w:r w:rsidRPr="00520861">
              <w:rPr>
                <w:color w:val="000000"/>
                <w:sz w:val="16"/>
                <w:szCs w:val="16"/>
              </w:rPr>
              <w:t xml:space="preserve">  </w:t>
            </w:r>
          </w:p>
          <w:p w14:paraId="544A0E30" w14:textId="77777777" w:rsidR="00195F76" w:rsidRPr="00520861" w:rsidRDefault="00195F76" w:rsidP="001334E3">
            <w:pPr>
              <w:tabs>
                <w:tab w:val="num" w:pos="720"/>
              </w:tabs>
              <w:jc w:val="both"/>
              <w:rPr>
                <w:sz w:val="16"/>
                <w:szCs w:val="16"/>
              </w:rPr>
            </w:pPr>
            <w:r w:rsidRPr="00520861">
              <w:rPr>
                <w:sz w:val="16"/>
                <w:szCs w:val="16"/>
              </w:rPr>
              <w:t>Características específicas:</w:t>
            </w:r>
          </w:p>
          <w:p w14:paraId="380F19B6" w14:textId="77777777" w:rsidR="00195F76" w:rsidRPr="00520861" w:rsidRDefault="00195F76" w:rsidP="001334E3">
            <w:pPr>
              <w:tabs>
                <w:tab w:val="left" w:pos="-709"/>
                <w:tab w:val="left" w:pos="0"/>
              </w:tabs>
              <w:jc w:val="both"/>
              <w:rPr>
                <w:color w:val="000000"/>
                <w:sz w:val="16"/>
                <w:szCs w:val="16"/>
              </w:rPr>
            </w:pPr>
          </w:p>
          <w:p w14:paraId="365A1F87" w14:textId="77777777" w:rsidR="00195F76" w:rsidRPr="00520861" w:rsidRDefault="00195F76">
            <w:pPr>
              <w:pStyle w:val="Prrafodelista"/>
              <w:numPr>
                <w:ilvl w:val="1"/>
                <w:numId w:val="77"/>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REFUERZO</w:t>
            </w:r>
            <w:r w:rsidRPr="00520861">
              <w:rPr>
                <w:rFonts w:eastAsia="MS Mincho" w:cs="Arial"/>
                <w:color w:val="000000"/>
                <w:sz w:val="16"/>
                <w:szCs w:val="16"/>
                <w:lang w:eastAsia="es-CO"/>
              </w:rPr>
              <w:t>: En múltiples capas de hilo de poliéster con doble cable helicoidal.</w:t>
            </w:r>
          </w:p>
          <w:p w14:paraId="3A7851AA" w14:textId="77777777" w:rsidR="00195F76" w:rsidRPr="00520861" w:rsidRDefault="00195F76" w:rsidP="001334E3">
            <w:pPr>
              <w:pStyle w:val="Prrafodelista"/>
              <w:tabs>
                <w:tab w:val="left" w:pos="-709"/>
                <w:tab w:val="left" w:pos="0"/>
              </w:tabs>
              <w:ind w:left="360"/>
              <w:jc w:val="both"/>
              <w:rPr>
                <w:rFonts w:eastAsia="MS Mincho" w:cs="Arial"/>
                <w:color w:val="000000"/>
                <w:sz w:val="16"/>
                <w:szCs w:val="16"/>
                <w:lang w:eastAsia="es-CO"/>
              </w:rPr>
            </w:pPr>
          </w:p>
          <w:p w14:paraId="34E1B582" w14:textId="77777777" w:rsidR="00195F76" w:rsidRPr="00520861" w:rsidRDefault="00195F76">
            <w:pPr>
              <w:pStyle w:val="Prrafodelista"/>
              <w:numPr>
                <w:ilvl w:val="1"/>
                <w:numId w:val="77"/>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PRESENTACIÓN</w:t>
            </w:r>
            <w:r w:rsidRPr="00520861">
              <w:rPr>
                <w:rFonts w:eastAsia="MS Mincho" w:cs="Arial"/>
                <w:color w:val="000000"/>
                <w:sz w:val="16"/>
                <w:szCs w:val="16"/>
                <w:lang w:eastAsia="es-CO"/>
              </w:rPr>
              <w:t>: Liso.</w:t>
            </w:r>
          </w:p>
          <w:p w14:paraId="51FD1265" w14:textId="77777777" w:rsidR="00195F76" w:rsidRPr="00520861" w:rsidRDefault="00195F76" w:rsidP="001334E3">
            <w:pPr>
              <w:pStyle w:val="Prrafodelista"/>
              <w:rPr>
                <w:rFonts w:eastAsia="MS Mincho" w:cs="Arial"/>
                <w:b/>
                <w:bCs/>
                <w:color w:val="000000"/>
                <w:sz w:val="16"/>
                <w:szCs w:val="16"/>
                <w:lang w:eastAsia="es-CO"/>
              </w:rPr>
            </w:pPr>
          </w:p>
          <w:p w14:paraId="74B7822F" w14:textId="77777777" w:rsidR="00195F76" w:rsidRPr="00520861" w:rsidRDefault="00195F76">
            <w:pPr>
              <w:pStyle w:val="Prrafodelista"/>
              <w:numPr>
                <w:ilvl w:val="1"/>
                <w:numId w:val="77"/>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PRESIÓN DE TRABAJO</w:t>
            </w:r>
            <w:r w:rsidRPr="00520861">
              <w:rPr>
                <w:rFonts w:eastAsia="MS Mincho" w:cs="Arial"/>
                <w:color w:val="000000"/>
                <w:sz w:val="16"/>
                <w:szCs w:val="16"/>
                <w:lang w:eastAsia="es-CO"/>
              </w:rPr>
              <w:t>: Hasta 300 PSI.</w:t>
            </w:r>
          </w:p>
          <w:p w14:paraId="3F0A2894" w14:textId="77777777" w:rsidR="00195F76" w:rsidRPr="00520861" w:rsidRDefault="00195F76" w:rsidP="001334E3">
            <w:pPr>
              <w:pStyle w:val="Prrafodelista"/>
              <w:rPr>
                <w:rFonts w:eastAsia="MS Mincho" w:cs="Arial"/>
                <w:b/>
                <w:bCs/>
                <w:color w:val="000000"/>
                <w:sz w:val="16"/>
                <w:szCs w:val="16"/>
                <w:lang w:eastAsia="es-CO"/>
              </w:rPr>
            </w:pPr>
          </w:p>
          <w:p w14:paraId="03C39800" w14:textId="77777777" w:rsidR="00195F76" w:rsidRPr="00520861" w:rsidRDefault="00195F76">
            <w:pPr>
              <w:pStyle w:val="Prrafodelista"/>
              <w:numPr>
                <w:ilvl w:val="1"/>
                <w:numId w:val="77"/>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PRESIÓN DE PRUEBA HIDROSTÁTICA</w:t>
            </w:r>
            <w:r w:rsidRPr="00520861">
              <w:rPr>
                <w:rFonts w:eastAsia="MS Mincho" w:cs="Arial"/>
                <w:color w:val="000000"/>
                <w:sz w:val="16"/>
                <w:szCs w:val="16"/>
                <w:lang w:eastAsia="es-CO"/>
              </w:rPr>
              <w:t>: 300 PSI.</w:t>
            </w:r>
          </w:p>
          <w:p w14:paraId="01AAF080" w14:textId="77777777" w:rsidR="00195F76" w:rsidRPr="00520861" w:rsidRDefault="00195F76" w:rsidP="001334E3">
            <w:pPr>
              <w:pStyle w:val="Prrafodelista"/>
              <w:rPr>
                <w:rFonts w:eastAsia="MS Mincho" w:cs="Arial"/>
                <w:b/>
                <w:bCs/>
                <w:color w:val="000000"/>
                <w:sz w:val="16"/>
                <w:szCs w:val="16"/>
                <w:lang w:eastAsia="es-CO"/>
              </w:rPr>
            </w:pPr>
          </w:p>
          <w:p w14:paraId="15D91055" w14:textId="77777777" w:rsidR="00195F76" w:rsidRPr="00520861" w:rsidRDefault="00195F76">
            <w:pPr>
              <w:pStyle w:val="Prrafodelista"/>
              <w:numPr>
                <w:ilvl w:val="1"/>
                <w:numId w:val="77"/>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TEMPERATURA DE TRABAJO</w:t>
            </w:r>
            <w:r w:rsidRPr="00520861">
              <w:rPr>
                <w:rFonts w:eastAsia="MS Mincho" w:cs="Arial"/>
                <w:color w:val="000000"/>
                <w:sz w:val="16"/>
                <w:szCs w:val="16"/>
                <w:lang w:eastAsia="es-CO"/>
              </w:rPr>
              <w:t xml:space="preserve">: -40 a 180° F. </w:t>
            </w:r>
          </w:p>
          <w:p w14:paraId="43543857" w14:textId="77777777" w:rsidR="00195F76" w:rsidRPr="00520861" w:rsidRDefault="00195F76" w:rsidP="001334E3">
            <w:pPr>
              <w:pStyle w:val="Prrafodelista"/>
              <w:rPr>
                <w:rFonts w:eastAsia="MS Mincho" w:cs="Arial"/>
                <w:b/>
                <w:bCs/>
                <w:color w:val="000000"/>
                <w:sz w:val="16"/>
                <w:szCs w:val="16"/>
                <w:lang w:eastAsia="es-CO"/>
              </w:rPr>
            </w:pPr>
          </w:p>
          <w:p w14:paraId="11023993" w14:textId="77777777" w:rsidR="00195F76" w:rsidRPr="00520861" w:rsidRDefault="00195F76">
            <w:pPr>
              <w:pStyle w:val="Prrafodelista"/>
              <w:numPr>
                <w:ilvl w:val="1"/>
                <w:numId w:val="77"/>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DIÁMETRO</w:t>
            </w:r>
            <w:r w:rsidRPr="00520861">
              <w:rPr>
                <w:rFonts w:eastAsia="MS Mincho" w:cs="Arial"/>
                <w:color w:val="000000"/>
                <w:sz w:val="16"/>
                <w:szCs w:val="16"/>
                <w:lang w:eastAsia="es-CO"/>
              </w:rPr>
              <w:t xml:space="preserve">: 2” pulgadas. </w:t>
            </w:r>
          </w:p>
          <w:p w14:paraId="1D677952" w14:textId="77777777" w:rsidR="00195F76" w:rsidRPr="00520861" w:rsidRDefault="00195F76" w:rsidP="001334E3">
            <w:pPr>
              <w:pStyle w:val="Prrafodelista"/>
              <w:rPr>
                <w:rFonts w:eastAsia="MS Mincho" w:cs="Arial"/>
                <w:b/>
                <w:bCs/>
                <w:color w:val="000000"/>
                <w:sz w:val="16"/>
                <w:szCs w:val="16"/>
                <w:lang w:eastAsia="es-CO"/>
              </w:rPr>
            </w:pPr>
          </w:p>
          <w:p w14:paraId="25A60C1E" w14:textId="77777777" w:rsidR="00195F76" w:rsidRPr="00520861" w:rsidRDefault="00195F76">
            <w:pPr>
              <w:pStyle w:val="Prrafodelista"/>
              <w:numPr>
                <w:ilvl w:val="1"/>
                <w:numId w:val="77"/>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LONGITUD</w:t>
            </w:r>
            <w:r w:rsidRPr="00520861">
              <w:rPr>
                <w:rFonts w:eastAsia="MS Mincho" w:cs="Arial"/>
                <w:color w:val="000000"/>
                <w:sz w:val="16"/>
                <w:szCs w:val="16"/>
                <w:lang w:eastAsia="es-CO"/>
              </w:rPr>
              <w:t>: 15 m x (50ft).</w:t>
            </w:r>
          </w:p>
          <w:p w14:paraId="6E2B9FC1" w14:textId="77777777" w:rsidR="00195F76" w:rsidRPr="00520861" w:rsidRDefault="00195F76" w:rsidP="001334E3">
            <w:pPr>
              <w:pStyle w:val="Prrafodelista"/>
              <w:rPr>
                <w:rFonts w:eastAsia="MS Mincho" w:cs="Arial"/>
                <w:b/>
                <w:bCs/>
                <w:color w:val="000000"/>
                <w:sz w:val="16"/>
                <w:szCs w:val="16"/>
                <w:lang w:eastAsia="es-CO"/>
              </w:rPr>
            </w:pPr>
          </w:p>
          <w:p w14:paraId="1A9CAC8C" w14:textId="77777777" w:rsidR="00195F76" w:rsidRPr="00520861" w:rsidRDefault="00195F76">
            <w:pPr>
              <w:pStyle w:val="Prrafodelista"/>
              <w:numPr>
                <w:ilvl w:val="1"/>
                <w:numId w:val="77"/>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CONEXIONES</w:t>
            </w:r>
            <w:r w:rsidRPr="00520861">
              <w:rPr>
                <w:rFonts w:eastAsia="MS Mincho" w:cs="Arial"/>
                <w:color w:val="000000"/>
                <w:sz w:val="16"/>
                <w:szCs w:val="16"/>
                <w:lang w:eastAsia="es-CO"/>
              </w:rPr>
              <w:t xml:space="preserve">: Terminales grafados rosca macho de 2” NPT en cada extremo y adecuación de acople rápido hembra de 2” en un extremo y acople rápido macho de 2” en el otro extremo. </w:t>
            </w:r>
          </w:p>
          <w:p w14:paraId="07942D09" w14:textId="77777777" w:rsidR="00195F76" w:rsidRPr="00520861" w:rsidRDefault="00195F76" w:rsidP="001334E3">
            <w:pPr>
              <w:pStyle w:val="Prrafodelista"/>
              <w:rPr>
                <w:rFonts w:eastAsia="MS Mincho" w:cs="Arial"/>
                <w:b/>
                <w:bCs/>
                <w:color w:val="000000"/>
                <w:sz w:val="16"/>
                <w:szCs w:val="16"/>
                <w:lang w:eastAsia="es-CO"/>
              </w:rPr>
            </w:pPr>
          </w:p>
          <w:p w14:paraId="5A907242" w14:textId="77777777" w:rsidR="00195F76" w:rsidRPr="00520861" w:rsidRDefault="00195F76">
            <w:pPr>
              <w:pStyle w:val="Prrafodelista"/>
              <w:numPr>
                <w:ilvl w:val="1"/>
                <w:numId w:val="77"/>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PESO</w:t>
            </w:r>
            <w:r w:rsidRPr="00520861">
              <w:rPr>
                <w:rFonts w:eastAsia="MS Mincho" w:cs="Arial"/>
                <w:color w:val="000000"/>
                <w:sz w:val="16"/>
                <w:szCs w:val="16"/>
                <w:lang w:eastAsia="es-CO"/>
              </w:rPr>
              <w:t xml:space="preserve">: 1.77 Ib./pie. </w:t>
            </w:r>
          </w:p>
          <w:p w14:paraId="727C2C75" w14:textId="77777777" w:rsidR="00195F76" w:rsidRPr="00520861" w:rsidRDefault="00195F76" w:rsidP="001334E3">
            <w:pPr>
              <w:tabs>
                <w:tab w:val="left" w:pos="-709"/>
                <w:tab w:val="left" w:pos="0"/>
              </w:tabs>
              <w:jc w:val="both"/>
              <w:rPr>
                <w:color w:val="000000"/>
                <w:sz w:val="16"/>
                <w:szCs w:val="16"/>
              </w:rPr>
            </w:pPr>
          </w:p>
          <w:p w14:paraId="20C28695" w14:textId="77777777" w:rsidR="00195F76" w:rsidRPr="00520861" w:rsidRDefault="00195F76" w:rsidP="001334E3">
            <w:pPr>
              <w:tabs>
                <w:tab w:val="left" w:pos="-709"/>
                <w:tab w:val="left" w:pos="0"/>
              </w:tabs>
              <w:jc w:val="both"/>
              <w:rPr>
                <w:color w:val="000000"/>
                <w:sz w:val="16"/>
                <w:szCs w:val="16"/>
              </w:rPr>
            </w:pPr>
            <w:r w:rsidRPr="00520861">
              <w:rPr>
                <w:b/>
                <w:bCs/>
                <w:color w:val="000000"/>
                <w:sz w:val="16"/>
                <w:szCs w:val="16"/>
              </w:rPr>
              <w:t xml:space="preserve">NOTA: </w:t>
            </w:r>
            <w:r w:rsidRPr="00520861">
              <w:rPr>
                <w:color w:val="000000"/>
                <w:sz w:val="16"/>
                <w:szCs w:val="16"/>
              </w:rPr>
              <w:t>Debe cumplir con los requerimientos para suministro de combustibles de aviación especificados en “api 1529/5th edición 1998 tipo c, grado 2, NFPA 407, bs en1361: 1997/c”.</w:t>
            </w:r>
          </w:p>
          <w:p w14:paraId="61B1C231" w14:textId="77777777" w:rsidR="00195F76" w:rsidRPr="00520861" w:rsidRDefault="00195F76" w:rsidP="001334E3">
            <w:pPr>
              <w:tabs>
                <w:tab w:val="left" w:pos="-709"/>
                <w:tab w:val="left" w:pos="0"/>
              </w:tabs>
              <w:jc w:val="both"/>
              <w:rPr>
                <w:b/>
                <w:bCs/>
                <w:color w:val="000000"/>
                <w:sz w:val="16"/>
                <w:szCs w:val="16"/>
              </w:rPr>
            </w:pPr>
          </w:p>
          <w:p w14:paraId="7B73B740" w14:textId="77777777" w:rsidR="00195F76" w:rsidRPr="00520861" w:rsidRDefault="00195F76" w:rsidP="001334E3">
            <w:pPr>
              <w:tabs>
                <w:tab w:val="left" w:pos="-709"/>
                <w:tab w:val="left" w:pos="0"/>
              </w:tabs>
              <w:jc w:val="both"/>
              <w:rPr>
                <w:color w:val="000000"/>
                <w:sz w:val="16"/>
                <w:szCs w:val="16"/>
              </w:rPr>
            </w:pPr>
            <w:r w:rsidRPr="00520861">
              <w:rPr>
                <w:b/>
                <w:bCs/>
                <w:color w:val="000000"/>
                <w:sz w:val="16"/>
                <w:szCs w:val="16"/>
              </w:rPr>
              <w:t xml:space="preserve">NOTA: </w:t>
            </w:r>
            <w:r w:rsidRPr="00520861">
              <w:rPr>
                <w:color w:val="000000"/>
                <w:sz w:val="16"/>
                <w:szCs w:val="16"/>
              </w:rPr>
              <w:t xml:space="preserve">Debe incluir prueba hidrostática, ficha técnica, certificado y fecha de fabricación no mayor a un año. </w:t>
            </w:r>
          </w:p>
          <w:p w14:paraId="214A1035" w14:textId="77777777" w:rsidR="00195F76" w:rsidRPr="00520861" w:rsidRDefault="00195F76" w:rsidP="001334E3">
            <w:pPr>
              <w:tabs>
                <w:tab w:val="left" w:pos="-709"/>
                <w:tab w:val="left" w:pos="0"/>
              </w:tabs>
              <w:jc w:val="both"/>
              <w:rPr>
                <w:color w:val="000000"/>
                <w:sz w:val="16"/>
                <w:szCs w:val="16"/>
              </w:rPr>
            </w:pPr>
          </w:p>
          <w:p w14:paraId="315C81C5" w14:textId="77777777" w:rsidR="00195F76" w:rsidRPr="00520861" w:rsidRDefault="00195F76" w:rsidP="001334E3">
            <w:pPr>
              <w:tabs>
                <w:tab w:val="left" w:pos="-709"/>
                <w:tab w:val="left" w:pos="0"/>
              </w:tabs>
              <w:jc w:val="both"/>
              <w:rPr>
                <w:color w:val="000000"/>
                <w:sz w:val="16"/>
                <w:szCs w:val="16"/>
              </w:rPr>
            </w:pPr>
            <w:r w:rsidRPr="00520861">
              <w:rPr>
                <w:b/>
                <w:bCs/>
                <w:color w:val="000000"/>
                <w:sz w:val="16"/>
                <w:szCs w:val="16"/>
              </w:rPr>
              <w:t xml:space="preserve">NOTA: </w:t>
            </w:r>
            <w:r w:rsidRPr="00520861">
              <w:rPr>
                <w:color w:val="000000"/>
                <w:sz w:val="16"/>
                <w:szCs w:val="16"/>
              </w:rPr>
              <w:t xml:space="preserve">Anexar ficha técnica de la manguera.  </w:t>
            </w:r>
          </w:p>
          <w:p w14:paraId="44EB251A" w14:textId="77777777" w:rsidR="00195F76" w:rsidRPr="00520861" w:rsidRDefault="00195F76" w:rsidP="001334E3">
            <w:pPr>
              <w:tabs>
                <w:tab w:val="left" w:pos="-709"/>
                <w:tab w:val="left" w:pos="0"/>
              </w:tabs>
              <w:jc w:val="both"/>
              <w:rPr>
                <w:color w:val="000000"/>
                <w:sz w:val="16"/>
                <w:szCs w:val="16"/>
              </w:rPr>
            </w:pPr>
          </w:p>
          <w:p w14:paraId="0BFB3BAD" w14:textId="77777777" w:rsidR="00195F76" w:rsidRPr="00520861" w:rsidRDefault="00195F76" w:rsidP="001334E3">
            <w:pPr>
              <w:adjustRightInd w:val="0"/>
              <w:jc w:val="both"/>
              <w:rPr>
                <w:sz w:val="16"/>
                <w:szCs w:val="16"/>
              </w:rPr>
            </w:pPr>
            <w:r w:rsidRPr="00520861">
              <w:rPr>
                <w:b/>
                <w:bCs/>
                <w:color w:val="000000"/>
                <w:sz w:val="16"/>
                <w:szCs w:val="16"/>
              </w:rPr>
              <w:t xml:space="preserve">NOTA: </w:t>
            </w:r>
            <w:r w:rsidRPr="00520861">
              <w:rPr>
                <w:sz w:val="16"/>
                <w:szCs w:val="16"/>
              </w:rPr>
              <w:t xml:space="preserve">Garantía mínima de 1 año. </w:t>
            </w:r>
          </w:p>
          <w:p w14:paraId="402D1E89" w14:textId="77777777" w:rsidR="00195F76" w:rsidRPr="00520861" w:rsidRDefault="00195F76" w:rsidP="001334E3">
            <w:pPr>
              <w:adjustRightInd w:val="0"/>
              <w:jc w:val="both"/>
              <w:rPr>
                <w:sz w:val="16"/>
                <w:szCs w:val="16"/>
              </w:rPr>
            </w:pPr>
          </w:p>
        </w:tc>
        <w:tc>
          <w:tcPr>
            <w:tcW w:w="1276" w:type="dxa"/>
            <w:vAlign w:val="center"/>
          </w:tcPr>
          <w:p w14:paraId="1DF93A93" w14:textId="77777777" w:rsidR="00195F76" w:rsidRPr="00520861" w:rsidRDefault="00195F76" w:rsidP="001334E3">
            <w:pPr>
              <w:adjustRightInd w:val="0"/>
              <w:jc w:val="center"/>
              <w:rPr>
                <w:sz w:val="14"/>
                <w:szCs w:val="14"/>
              </w:rPr>
            </w:pPr>
            <w:r w:rsidRPr="00520861">
              <w:rPr>
                <w:sz w:val="14"/>
                <w:szCs w:val="14"/>
              </w:rPr>
              <w:lastRenderedPageBreak/>
              <w:t>1</w:t>
            </w:r>
          </w:p>
        </w:tc>
        <w:tc>
          <w:tcPr>
            <w:tcW w:w="1276" w:type="dxa"/>
            <w:vAlign w:val="center"/>
          </w:tcPr>
          <w:p w14:paraId="7D48D3D8" w14:textId="77777777" w:rsidR="00195F76" w:rsidRPr="00520861" w:rsidRDefault="00195F76" w:rsidP="001334E3">
            <w:pPr>
              <w:adjustRightInd w:val="0"/>
              <w:jc w:val="center"/>
              <w:rPr>
                <w:sz w:val="14"/>
                <w:szCs w:val="14"/>
              </w:rPr>
            </w:pPr>
          </w:p>
        </w:tc>
        <w:tc>
          <w:tcPr>
            <w:tcW w:w="1281" w:type="dxa"/>
            <w:vAlign w:val="center"/>
          </w:tcPr>
          <w:p w14:paraId="6DF3F961" w14:textId="77777777" w:rsidR="00195F76" w:rsidRPr="00520861" w:rsidRDefault="00195F76" w:rsidP="001334E3">
            <w:pPr>
              <w:adjustRightInd w:val="0"/>
              <w:jc w:val="center"/>
              <w:rPr>
                <w:sz w:val="14"/>
                <w:szCs w:val="14"/>
              </w:rPr>
            </w:pPr>
          </w:p>
        </w:tc>
      </w:tr>
      <w:tr w:rsidR="00195F76" w:rsidRPr="00520861" w14:paraId="48B84C13" w14:textId="77777777" w:rsidTr="001334E3">
        <w:trPr>
          <w:trHeight w:val="416"/>
          <w:jc w:val="center"/>
        </w:trPr>
        <w:tc>
          <w:tcPr>
            <w:tcW w:w="704" w:type="dxa"/>
            <w:noWrap/>
            <w:vAlign w:val="center"/>
          </w:tcPr>
          <w:p w14:paraId="44D806CC" w14:textId="77777777" w:rsidR="00195F76" w:rsidRPr="00520861" w:rsidRDefault="00195F76" w:rsidP="001334E3">
            <w:pPr>
              <w:adjustRightInd w:val="0"/>
              <w:jc w:val="center"/>
              <w:rPr>
                <w:b/>
                <w:bCs/>
                <w:sz w:val="14"/>
                <w:szCs w:val="14"/>
              </w:rPr>
            </w:pPr>
            <w:r w:rsidRPr="00520861">
              <w:rPr>
                <w:b/>
                <w:bCs/>
                <w:sz w:val="14"/>
                <w:szCs w:val="14"/>
              </w:rPr>
              <w:t>10</w:t>
            </w:r>
          </w:p>
        </w:tc>
        <w:tc>
          <w:tcPr>
            <w:tcW w:w="1559" w:type="dxa"/>
            <w:noWrap/>
            <w:vAlign w:val="center"/>
          </w:tcPr>
          <w:p w14:paraId="2E89A078" w14:textId="77777777" w:rsidR="00195F76" w:rsidRPr="00520861" w:rsidRDefault="00195F76" w:rsidP="001334E3">
            <w:pPr>
              <w:tabs>
                <w:tab w:val="left" w:pos="-709"/>
                <w:tab w:val="left" w:pos="0"/>
              </w:tabs>
              <w:rPr>
                <w:b/>
                <w:color w:val="000000"/>
                <w:sz w:val="16"/>
                <w:szCs w:val="16"/>
                <w:u w:val="single"/>
              </w:rPr>
            </w:pPr>
            <w:r w:rsidRPr="00520861">
              <w:rPr>
                <w:b/>
                <w:color w:val="000000"/>
                <w:sz w:val="16"/>
                <w:szCs w:val="16"/>
                <w:u w:val="single"/>
              </w:rPr>
              <w:t>MANGUERA 100 FT X 2”.</w:t>
            </w:r>
          </w:p>
        </w:tc>
        <w:tc>
          <w:tcPr>
            <w:tcW w:w="5103" w:type="dxa"/>
            <w:noWrap/>
            <w:vAlign w:val="center"/>
          </w:tcPr>
          <w:p w14:paraId="70DDE5B2" w14:textId="77777777" w:rsidR="00195F76" w:rsidRPr="00520861" w:rsidRDefault="00195F76" w:rsidP="001334E3">
            <w:pPr>
              <w:tabs>
                <w:tab w:val="left" w:pos="-709"/>
                <w:tab w:val="left" w:pos="0"/>
              </w:tabs>
              <w:jc w:val="both"/>
              <w:rPr>
                <w:color w:val="000000"/>
                <w:sz w:val="16"/>
                <w:szCs w:val="16"/>
              </w:rPr>
            </w:pPr>
            <w:r w:rsidRPr="00520861">
              <w:rPr>
                <w:b/>
                <w:color w:val="000000"/>
                <w:sz w:val="16"/>
                <w:szCs w:val="16"/>
                <w:u w:val="single"/>
              </w:rPr>
              <w:t>MANGUERA 100 FT X 2”:</w:t>
            </w:r>
            <w:r w:rsidRPr="00520861">
              <w:rPr>
                <w:bCs/>
                <w:color w:val="000000"/>
                <w:sz w:val="16"/>
                <w:szCs w:val="16"/>
              </w:rPr>
              <w:t xml:space="preserve"> Para</w:t>
            </w:r>
            <w:r w:rsidRPr="00520861">
              <w:rPr>
                <w:color w:val="000000"/>
                <w:sz w:val="16"/>
                <w:szCs w:val="16"/>
              </w:rPr>
              <w:t xml:space="preserve"> trabajo pesado succión y descarga, diseñadas para manejar combustibles de aviación, construida en tubos de nitrilo.</w:t>
            </w:r>
          </w:p>
          <w:p w14:paraId="0BC1D028" w14:textId="77777777" w:rsidR="00195F76" w:rsidRPr="00520861" w:rsidRDefault="00195F76" w:rsidP="001334E3">
            <w:pPr>
              <w:tabs>
                <w:tab w:val="left" w:pos="-709"/>
                <w:tab w:val="left" w:pos="0"/>
              </w:tabs>
              <w:jc w:val="both"/>
              <w:rPr>
                <w:color w:val="000000"/>
                <w:sz w:val="16"/>
                <w:szCs w:val="16"/>
              </w:rPr>
            </w:pPr>
          </w:p>
          <w:p w14:paraId="255B56FD" w14:textId="77777777" w:rsidR="00195F76" w:rsidRPr="00520861" w:rsidRDefault="00195F76" w:rsidP="001334E3">
            <w:pPr>
              <w:tabs>
                <w:tab w:val="num" w:pos="720"/>
              </w:tabs>
              <w:jc w:val="both"/>
              <w:rPr>
                <w:sz w:val="16"/>
                <w:szCs w:val="16"/>
              </w:rPr>
            </w:pPr>
            <w:r w:rsidRPr="00520861">
              <w:rPr>
                <w:sz w:val="16"/>
                <w:szCs w:val="16"/>
              </w:rPr>
              <w:t>Características específicas:</w:t>
            </w:r>
          </w:p>
          <w:p w14:paraId="3C24F430" w14:textId="77777777" w:rsidR="00195F76" w:rsidRPr="00520861" w:rsidRDefault="00195F76" w:rsidP="001334E3">
            <w:pPr>
              <w:tabs>
                <w:tab w:val="left" w:pos="-709"/>
                <w:tab w:val="left" w:pos="0"/>
              </w:tabs>
              <w:jc w:val="both"/>
              <w:rPr>
                <w:color w:val="000000"/>
                <w:sz w:val="16"/>
                <w:szCs w:val="16"/>
              </w:rPr>
            </w:pPr>
            <w:r w:rsidRPr="00520861">
              <w:rPr>
                <w:color w:val="000000"/>
                <w:sz w:val="16"/>
                <w:szCs w:val="16"/>
              </w:rPr>
              <w:t xml:space="preserve">  </w:t>
            </w:r>
          </w:p>
          <w:p w14:paraId="70B8ABD4" w14:textId="77777777" w:rsidR="00195F76" w:rsidRPr="00520861" w:rsidRDefault="00195F76">
            <w:pPr>
              <w:pStyle w:val="Prrafodelista"/>
              <w:numPr>
                <w:ilvl w:val="1"/>
                <w:numId w:val="78"/>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REFUERZO</w:t>
            </w:r>
            <w:r w:rsidRPr="00520861">
              <w:rPr>
                <w:rFonts w:eastAsia="MS Mincho" w:cs="Arial"/>
                <w:color w:val="000000"/>
                <w:sz w:val="16"/>
                <w:szCs w:val="16"/>
                <w:lang w:eastAsia="es-CO"/>
              </w:rPr>
              <w:t>: Múltiples capas de hilo de poliéster con doble cable helicoidal.</w:t>
            </w:r>
          </w:p>
          <w:p w14:paraId="77A4CE69" w14:textId="77777777" w:rsidR="00195F76" w:rsidRPr="00520861" w:rsidRDefault="00195F76" w:rsidP="001334E3">
            <w:pPr>
              <w:pStyle w:val="Prrafodelista"/>
              <w:tabs>
                <w:tab w:val="left" w:pos="-709"/>
                <w:tab w:val="left" w:pos="0"/>
              </w:tabs>
              <w:ind w:left="360"/>
              <w:jc w:val="both"/>
              <w:rPr>
                <w:rFonts w:eastAsia="MS Mincho" w:cs="Arial"/>
                <w:color w:val="000000"/>
                <w:sz w:val="16"/>
                <w:szCs w:val="16"/>
                <w:lang w:eastAsia="es-CO"/>
              </w:rPr>
            </w:pPr>
          </w:p>
          <w:p w14:paraId="088F8FA7" w14:textId="77777777" w:rsidR="00195F76" w:rsidRPr="00520861" w:rsidRDefault="00195F76">
            <w:pPr>
              <w:pStyle w:val="Prrafodelista"/>
              <w:numPr>
                <w:ilvl w:val="1"/>
                <w:numId w:val="78"/>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PRESENTACIÓN</w:t>
            </w:r>
            <w:r w:rsidRPr="00520861">
              <w:rPr>
                <w:rFonts w:eastAsia="MS Mincho" w:cs="Arial"/>
                <w:color w:val="000000"/>
                <w:sz w:val="16"/>
                <w:szCs w:val="16"/>
                <w:lang w:eastAsia="es-CO"/>
              </w:rPr>
              <w:t>: Liso.</w:t>
            </w:r>
          </w:p>
          <w:p w14:paraId="0686B6BD" w14:textId="77777777" w:rsidR="00195F76" w:rsidRPr="00520861" w:rsidRDefault="00195F76" w:rsidP="001334E3">
            <w:pPr>
              <w:pStyle w:val="Prrafodelista"/>
              <w:rPr>
                <w:rFonts w:eastAsia="MS Mincho" w:cs="Arial"/>
                <w:b/>
                <w:bCs/>
                <w:color w:val="000000"/>
                <w:sz w:val="16"/>
                <w:szCs w:val="16"/>
                <w:lang w:eastAsia="es-CO"/>
              </w:rPr>
            </w:pPr>
          </w:p>
          <w:p w14:paraId="791D258E" w14:textId="77777777" w:rsidR="00195F76" w:rsidRPr="00520861" w:rsidRDefault="00195F76">
            <w:pPr>
              <w:pStyle w:val="Prrafodelista"/>
              <w:numPr>
                <w:ilvl w:val="1"/>
                <w:numId w:val="78"/>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PRESIÓN DE TRABAJO</w:t>
            </w:r>
            <w:r w:rsidRPr="00520861">
              <w:rPr>
                <w:rFonts w:eastAsia="MS Mincho" w:cs="Arial"/>
                <w:color w:val="000000"/>
                <w:sz w:val="16"/>
                <w:szCs w:val="16"/>
                <w:lang w:eastAsia="es-CO"/>
              </w:rPr>
              <w:t>: Hasta 300 PSI.</w:t>
            </w:r>
          </w:p>
          <w:p w14:paraId="6E36C1ED" w14:textId="77777777" w:rsidR="00195F76" w:rsidRPr="00520861" w:rsidRDefault="00195F76" w:rsidP="001334E3">
            <w:pPr>
              <w:pStyle w:val="Prrafodelista"/>
              <w:rPr>
                <w:rFonts w:eastAsia="MS Mincho" w:cs="Arial"/>
                <w:b/>
                <w:bCs/>
                <w:color w:val="000000"/>
                <w:sz w:val="16"/>
                <w:szCs w:val="16"/>
                <w:lang w:eastAsia="es-CO"/>
              </w:rPr>
            </w:pPr>
          </w:p>
          <w:p w14:paraId="45BA9F5A" w14:textId="77777777" w:rsidR="00195F76" w:rsidRPr="00520861" w:rsidRDefault="00195F76">
            <w:pPr>
              <w:pStyle w:val="Prrafodelista"/>
              <w:numPr>
                <w:ilvl w:val="1"/>
                <w:numId w:val="78"/>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PRESIÓN DE PRUEBA HIDROSTÁTICA</w:t>
            </w:r>
            <w:r w:rsidRPr="00520861">
              <w:rPr>
                <w:rFonts w:eastAsia="MS Mincho" w:cs="Arial"/>
                <w:color w:val="000000"/>
                <w:sz w:val="16"/>
                <w:szCs w:val="16"/>
                <w:lang w:eastAsia="es-CO"/>
              </w:rPr>
              <w:t>: 300 PSI.</w:t>
            </w:r>
          </w:p>
          <w:p w14:paraId="23801C15" w14:textId="77777777" w:rsidR="00195F76" w:rsidRPr="00520861" w:rsidRDefault="00195F76" w:rsidP="001334E3">
            <w:pPr>
              <w:pStyle w:val="Prrafodelista"/>
              <w:rPr>
                <w:rFonts w:eastAsia="MS Mincho" w:cs="Arial"/>
                <w:b/>
                <w:bCs/>
                <w:color w:val="000000"/>
                <w:sz w:val="16"/>
                <w:szCs w:val="16"/>
                <w:lang w:eastAsia="es-CO"/>
              </w:rPr>
            </w:pPr>
          </w:p>
          <w:p w14:paraId="04C22A0C" w14:textId="77777777" w:rsidR="00195F76" w:rsidRPr="00520861" w:rsidRDefault="00195F76">
            <w:pPr>
              <w:pStyle w:val="Prrafodelista"/>
              <w:numPr>
                <w:ilvl w:val="1"/>
                <w:numId w:val="78"/>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TEMPERATURA DE TRABAJO</w:t>
            </w:r>
            <w:r w:rsidRPr="00520861">
              <w:rPr>
                <w:rFonts w:eastAsia="MS Mincho" w:cs="Arial"/>
                <w:color w:val="000000"/>
                <w:sz w:val="16"/>
                <w:szCs w:val="16"/>
                <w:lang w:eastAsia="es-CO"/>
              </w:rPr>
              <w:t xml:space="preserve">: -40 a 180° F. </w:t>
            </w:r>
          </w:p>
          <w:p w14:paraId="27D3CEB9" w14:textId="77777777" w:rsidR="00195F76" w:rsidRPr="00520861" w:rsidRDefault="00195F76" w:rsidP="001334E3">
            <w:pPr>
              <w:pStyle w:val="Prrafodelista"/>
              <w:rPr>
                <w:rFonts w:eastAsia="MS Mincho" w:cs="Arial"/>
                <w:b/>
                <w:bCs/>
                <w:color w:val="000000"/>
                <w:sz w:val="16"/>
                <w:szCs w:val="16"/>
                <w:lang w:eastAsia="es-CO"/>
              </w:rPr>
            </w:pPr>
          </w:p>
          <w:p w14:paraId="03AE6A2D" w14:textId="77777777" w:rsidR="00195F76" w:rsidRPr="00520861" w:rsidRDefault="00195F76">
            <w:pPr>
              <w:pStyle w:val="Prrafodelista"/>
              <w:numPr>
                <w:ilvl w:val="1"/>
                <w:numId w:val="78"/>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DIÁMETRO</w:t>
            </w:r>
            <w:r w:rsidRPr="00520861">
              <w:rPr>
                <w:rFonts w:eastAsia="MS Mincho" w:cs="Arial"/>
                <w:color w:val="000000"/>
                <w:sz w:val="16"/>
                <w:szCs w:val="16"/>
                <w:lang w:eastAsia="es-CO"/>
              </w:rPr>
              <w:t xml:space="preserve">: 2” pulgadas. </w:t>
            </w:r>
          </w:p>
          <w:p w14:paraId="552BE117" w14:textId="77777777" w:rsidR="00195F76" w:rsidRPr="00520861" w:rsidRDefault="00195F76" w:rsidP="001334E3">
            <w:pPr>
              <w:pStyle w:val="Prrafodelista"/>
              <w:rPr>
                <w:rFonts w:eastAsia="MS Mincho" w:cs="Arial"/>
                <w:b/>
                <w:bCs/>
                <w:color w:val="000000"/>
                <w:sz w:val="16"/>
                <w:szCs w:val="16"/>
                <w:lang w:eastAsia="es-CO"/>
              </w:rPr>
            </w:pPr>
          </w:p>
          <w:p w14:paraId="0F6717A9" w14:textId="77777777" w:rsidR="00195F76" w:rsidRPr="00520861" w:rsidRDefault="00195F76">
            <w:pPr>
              <w:pStyle w:val="Prrafodelista"/>
              <w:numPr>
                <w:ilvl w:val="1"/>
                <w:numId w:val="78"/>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LONGITUD</w:t>
            </w:r>
            <w:r w:rsidRPr="00520861">
              <w:rPr>
                <w:rFonts w:eastAsia="MS Mincho" w:cs="Arial"/>
                <w:color w:val="000000"/>
                <w:sz w:val="16"/>
                <w:szCs w:val="16"/>
                <w:lang w:eastAsia="es-CO"/>
              </w:rPr>
              <w:t>: 30 m x (100ft).</w:t>
            </w:r>
          </w:p>
          <w:p w14:paraId="01035BE1" w14:textId="77777777" w:rsidR="00195F76" w:rsidRPr="00520861" w:rsidRDefault="00195F76" w:rsidP="001334E3">
            <w:pPr>
              <w:pStyle w:val="Prrafodelista"/>
              <w:rPr>
                <w:rFonts w:eastAsia="MS Mincho" w:cs="Arial"/>
                <w:b/>
                <w:bCs/>
                <w:color w:val="000000"/>
                <w:sz w:val="16"/>
                <w:szCs w:val="16"/>
                <w:lang w:eastAsia="es-CO"/>
              </w:rPr>
            </w:pPr>
          </w:p>
          <w:p w14:paraId="78E88407" w14:textId="77777777" w:rsidR="00195F76" w:rsidRPr="00520861" w:rsidRDefault="00195F76">
            <w:pPr>
              <w:pStyle w:val="Prrafodelista"/>
              <w:numPr>
                <w:ilvl w:val="1"/>
                <w:numId w:val="78"/>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CONEXIONES</w:t>
            </w:r>
            <w:r w:rsidRPr="00520861">
              <w:rPr>
                <w:rFonts w:eastAsia="MS Mincho" w:cs="Arial"/>
                <w:color w:val="000000"/>
                <w:sz w:val="16"/>
                <w:szCs w:val="16"/>
                <w:lang w:eastAsia="es-CO"/>
              </w:rPr>
              <w:t xml:space="preserve">: Terminales grafados rosca macho de 2” NPT en cada extremo y adecuación de acople rápido hembra de 2” en un extremo y acople rápido macho de 2” en el otro extremo. </w:t>
            </w:r>
          </w:p>
          <w:p w14:paraId="0B1DF0B7" w14:textId="77777777" w:rsidR="00195F76" w:rsidRPr="00520861" w:rsidRDefault="00195F76" w:rsidP="001334E3">
            <w:pPr>
              <w:pStyle w:val="Prrafodelista"/>
              <w:rPr>
                <w:rFonts w:eastAsia="MS Mincho" w:cs="Arial"/>
                <w:b/>
                <w:bCs/>
                <w:color w:val="000000"/>
                <w:sz w:val="16"/>
                <w:szCs w:val="16"/>
                <w:lang w:eastAsia="es-CO"/>
              </w:rPr>
            </w:pPr>
          </w:p>
          <w:p w14:paraId="16A8585A" w14:textId="77777777" w:rsidR="00195F76" w:rsidRPr="00520861" w:rsidRDefault="00195F76">
            <w:pPr>
              <w:pStyle w:val="Prrafodelista"/>
              <w:numPr>
                <w:ilvl w:val="1"/>
                <w:numId w:val="78"/>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PESO</w:t>
            </w:r>
            <w:r w:rsidRPr="00520861">
              <w:rPr>
                <w:rFonts w:eastAsia="MS Mincho" w:cs="Arial"/>
                <w:color w:val="000000"/>
                <w:sz w:val="16"/>
                <w:szCs w:val="16"/>
                <w:lang w:eastAsia="es-CO"/>
              </w:rPr>
              <w:t xml:space="preserve">: 1.77 Ib./pie. </w:t>
            </w:r>
          </w:p>
          <w:p w14:paraId="53522D31" w14:textId="77777777" w:rsidR="00195F76" w:rsidRPr="00520861" w:rsidRDefault="00195F76" w:rsidP="001334E3">
            <w:pPr>
              <w:tabs>
                <w:tab w:val="left" w:pos="-709"/>
                <w:tab w:val="left" w:pos="0"/>
              </w:tabs>
              <w:jc w:val="both"/>
              <w:rPr>
                <w:color w:val="000000"/>
                <w:sz w:val="16"/>
                <w:szCs w:val="16"/>
              </w:rPr>
            </w:pPr>
          </w:p>
          <w:p w14:paraId="129C88FF" w14:textId="77777777" w:rsidR="00195F76" w:rsidRPr="00520861" w:rsidRDefault="00195F76" w:rsidP="001334E3">
            <w:pPr>
              <w:tabs>
                <w:tab w:val="left" w:pos="-709"/>
                <w:tab w:val="left" w:pos="0"/>
              </w:tabs>
              <w:jc w:val="both"/>
              <w:rPr>
                <w:color w:val="000000"/>
                <w:sz w:val="16"/>
                <w:szCs w:val="16"/>
              </w:rPr>
            </w:pPr>
            <w:r w:rsidRPr="00520861">
              <w:rPr>
                <w:b/>
                <w:bCs/>
                <w:color w:val="000000"/>
                <w:sz w:val="16"/>
                <w:szCs w:val="16"/>
              </w:rPr>
              <w:t xml:space="preserve">NOTA: </w:t>
            </w:r>
            <w:r w:rsidRPr="00520861">
              <w:rPr>
                <w:color w:val="000000"/>
                <w:sz w:val="16"/>
                <w:szCs w:val="16"/>
              </w:rPr>
              <w:t>Debe cumplir con los requerimientos para suministro de combustibles de aviación especificados en “api 1529/5th edición 1998 tipo c, grado 2, NFPA 407, bs en1361: 1997/c”.</w:t>
            </w:r>
          </w:p>
          <w:p w14:paraId="1A404A19" w14:textId="77777777" w:rsidR="00195F76" w:rsidRPr="00520861" w:rsidRDefault="00195F76" w:rsidP="001334E3">
            <w:pPr>
              <w:tabs>
                <w:tab w:val="left" w:pos="-709"/>
                <w:tab w:val="left" w:pos="0"/>
              </w:tabs>
              <w:jc w:val="both"/>
              <w:rPr>
                <w:color w:val="000000"/>
                <w:sz w:val="16"/>
                <w:szCs w:val="16"/>
              </w:rPr>
            </w:pPr>
          </w:p>
          <w:p w14:paraId="2F67620C" w14:textId="77777777" w:rsidR="00195F76" w:rsidRPr="00520861" w:rsidRDefault="00195F76" w:rsidP="001334E3">
            <w:pPr>
              <w:tabs>
                <w:tab w:val="left" w:pos="-709"/>
                <w:tab w:val="left" w:pos="0"/>
              </w:tabs>
              <w:jc w:val="both"/>
              <w:rPr>
                <w:color w:val="000000"/>
                <w:sz w:val="16"/>
                <w:szCs w:val="16"/>
              </w:rPr>
            </w:pPr>
            <w:r w:rsidRPr="00520861">
              <w:rPr>
                <w:b/>
                <w:bCs/>
                <w:color w:val="000000"/>
                <w:sz w:val="16"/>
                <w:szCs w:val="16"/>
              </w:rPr>
              <w:t xml:space="preserve">NOTA: </w:t>
            </w:r>
            <w:r w:rsidRPr="00520861">
              <w:rPr>
                <w:color w:val="000000"/>
                <w:sz w:val="16"/>
                <w:szCs w:val="16"/>
              </w:rPr>
              <w:t xml:space="preserve">Debe incluir prueba hidrostática, ficha técnica, certificado y fecha de fabricación no mayor a un año. </w:t>
            </w:r>
          </w:p>
          <w:p w14:paraId="2C292C58" w14:textId="77777777" w:rsidR="00195F76" w:rsidRPr="00520861" w:rsidRDefault="00195F76" w:rsidP="001334E3">
            <w:pPr>
              <w:tabs>
                <w:tab w:val="left" w:pos="-709"/>
                <w:tab w:val="left" w:pos="0"/>
              </w:tabs>
              <w:jc w:val="both"/>
              <w:rPr>
                <w:color w:val="000000"/>
                <w:sz w:val="16"/>
                <w:szCs w:val="16"/>
              </w:rPr>
            </w:pPr>
          </w:p>
          <w:p w14:paraId="4296F879" w14:textId="77777777" w:rsidR="00195F76" w:rsidRPr="00520861" w:rsidRDefault="00195F76" w:rsidP="001334E3">
            <w:pPr>
              <w:tabs>
                <w:tab w:val="left" w:pos="-709"/>
                <w:tab w:val="left" w:pos="0"/>
              </w:tabs>
              <w:jc w:val="both"/>
              <w:rPr>
                <w:color w:val="000000"/>
                <w:sz w:val="16"/>
                <w:szCs w:val="16"/>
              </w:rPr>
            </w:pPr>
            <w:r w:rsidRPr="00520861">
              <w:rPr>
                <w:b/>
                <w:bCs/>
                <w:color w:val="000000"/>
                <w:sz w:val="16"/>
                <w:szCs w:val="16"/>
              </w:rPr>
              <w:t xml:space="preserve">NOTA: </w:t>
            </w:r>
            <w:r w:rsidRPr="00520861">
              <w:rPr>
                <w:color w:val="000000"/>
                <w:sz w:val="16"/>
                <w:szCs w:val="16"/>
              </w:rPr>
              <w:t xml:space="preserve">Anexar ficha técnica de la manguera.  </w:t>
            </w:r>
          </w:p>
          <w:p w14:paraId="34C6FEE4" w14:textId="77777777" w:rsidR="00195F76" w:rsidRPr="00520861" w:rsidRDefault="00195F76" w:rsidP="001334E3">
            <w:pPr>
              <w:tabs>
                <w:tab w:val="left" w:pos="-709"/>
                <w:tab w:val="left" w:pos="0"/>
              </w:tabs>
              <w:jc w:val="both"/>
              <w:rPr>
                <w:color w:val="000000"/>
                <w:sz w:val="16"/>
                <w:szCs w:val="16"/>
              </w:rPr>
            </w:pPr>
          </w:p>
          <w:p w14:paraId="512D4EDD" w14:textId="77777777" w:rsidR="00195F76" w:rsidRPr="00520861" w:rsidRDefault="00195F76" w:rsidP="001334E3">
            <w:pPr>
              <w:adjustRightInd w:val="0"/>
              <w:jc w:val="both"/>
              <w:rPr>
                <w:sz w:val="16"/>
                <w:szCs w:val="16"/>
              </w:rPr>
            </w:pPr>
            <w:r w:rsidRPr="00520861">
              <w:rPr>
                <w:b/>
                <w:bCs/>
                <w:color w:val="000000"/>
                <w:sz w:val="16"/>
                <w:szCs w:val="16"/>
              </w:rPr>
              <w:t xml:space="preserve">NOTA: </w:t>
            </w:r>
            <w:r w:rsidRPr="00520861">
              <w:rPr>
                <w:sz w:val="16"/>
                <w:szCs w:val="16"/>
              </w:rPr>
              <w:t xml:space="preserve">Garantía mínima de 1 año. </w:t>
            </w:r>
          </w:p>
          <w:p w14:paraId="52374C8D" w14:textId="77777777" w:rsidR="00195F76" w:rsidRPr="00520861" w:rsidRDefault="00195F76" w:rsidP="001334E3">
            <w:pPr>
              <w:adjustRightInd w:val="0"/>
              <w:jc w:val="both"/>
              <w:rPr>
                <w:sz w:val="16"/>
                <w:szCs w:val="16"/>
              </w:rPr>
            </w:pPr>
          </w:p>
        </w:tc>
        <w:tc>
          <w:tcPr>
            <w:tcW w:w="1276" w:type="dxa"/>
            <w:vAlign w:val="center"/>
          </w:tcPr>
          <w:p w14:paraId="2E809604" w14:textId="77777777" w:rsidR="00195F76" w:rsidRPr="00520861" w:rsidRDefault="00195F76" w:rsidP="001334E3">
            <w:pPr>
              <w:adjustRightInd w:val="0"/>
              <w:jc w:val="center"/>
              <w:rPr>
                <w:sz w:val="14"/>
                <w:szCs w:val="14"/>
              </w:rPr>
            </w:pPr>
            <w:r w:rsidRPr="00520861">
              <w:rPr>
                <w:sz w:val="14"/>
                <w:szCs w:val="14"/>
              </w:rPr>
              <w:lastRenderedPageBreak/>
              <w:t>1</w:t>
            </w:r>
          </w:p>
        </w:tc>
        <w:tc>
          <w:tcPr>
            <w:tcW w:w="1276" w:type="dxa"/>
            <w:vAlign w:val="center"/>
          </w:tcPr>
          <w:p w14:paraId="1607D44C" w14:textId="77777777" w:rsidR="00195F76" w:rsidRPr="00520861" w:rsidRDefault="00195F76" w:rsidP="001334E3">
            <w:pPr>
              <w:adjustRightInd w:val="0"/>
              <w:jc w:val="center"/>
              <w:rPr>
                <w:sz w:val="14"/>
                <w:szCs w:val="14"/>
              </w:rPr>
            </w:pPr>
          </w:p>
        </w:tc>
        <w:tc>
          <w:tcPr>
            <w:tcW w:w="1281" w:type="dxa"/>
            <w:vAlign w:val="center"/>
          </w:tcPr>
          <w:p w14:paraId="45682DF8" w14:textId="77777777" w:rsidR="00195F76" w:rsidRPr="00520861" w:rsidRDefault="00195F76" w:rsidP="001334E3">
            <w:pPr>
              <w:adjustRightInd w:val="0"/>
              <w:jc w:val="center"/>
              <w:rPr>
                <w:sz w:val="14"/>
                <w:szCs w:val="14"/>
              </w:rPr>
            </w:pPr>
          </w:p>
        </w:tc>
      </w:tr>
      <w:tr w:rsidR="00195F76" w:rsidRPr="00520861" w14:paraId="6AEAD48C" w14:textId="77777777" w:rsidTr="001334E3">
        <w:trPr>
          <w:trHeight w:val="416"/>
          <w:jc w:val="center"/>
        </w:trPr>
        <w:tc>
          <w:tcPr>
            <w:tcW w:w="704" w:type="dxa"/>
            <w:noWrap/>
            <w:vAlign w:val="center"/>
          </w:tcPr>
          <w:p w14:paraId="614B4B98" w14:textId="77777777" w:rsidR="00195F76" w:rsidRPr="00520861" w:rsidRDefault="00195F76" w:rsidP="001334E3">
            <w:pPr>
              <w:adjustRightInd w:val="0"/>
              <w:jc w:val="center"/>
              <w:rPr>
                <w:b/>
                <w:bCs/>
                <w:sz w:val="14"/>
                <w:szCs w:val="14"/>
              </w:rPr>
            </w:pPr>
            <w:r w:rsidRPr="00520861">
              <w:rPr>
                <w:b/>
                <w:bCs/>
                <w:sz w:val="14"/>
                <w:szCs w:val="14"/>
              </w:rPr>
              <w:t>11</w:t>
            </w:r>
          </w:p>
        </w:tc>
        <w:tc>
          <w:tcPr>
            <w:tcW w:w="1559" w:type="dxa"/>
            <w:noWrap/>
            <w:vAlign w:val="center"/>
          </w:tcPr>
          <w:p w14:paraId="209FE621" w14:textId="77777777" w:rsidR="00195F76" w:rsidRPr="00520861" w:rsidRDefault="00195F76" w:rsidP="001334E3">
            <w:pPr>
              <w:tabs>
                <w:tab w:val="left" w:pos="-709"/>
                <w:tab w:val="left" w:pos="0"/>
              </w:tabs>
              <w:rPr>
                <w:b/>
                <w:color w:val="000000"/>
                <w:sz w:val="16"/>
                <w:szCs w:val="16"/>
                <w:u w:val="single"/>
              </w:rPr>
            </w:pPr>
            <w:r w:rsidRPr="00520861">
              <w:rPr>
                <w:b/>
                <w:color w:val="000000"/>
                <w:sz w:val="16"/>
                <w:szCs w:val="16"/>
                <w:u w:val="single"/>
              </w:rPr>
              <w:t>MANGUERA DE PRESIÓN 50 FT X 1½”.</w:t>
            </w:r>
          </w:p>
        </w:tc>
        <w:tc>
          <w:tcPr>
            <w:tcW w:w="5103" w:type="dxa"/>
            <w:noWrap/>
            <w:vAlign w:val="center"/>
          </w:tcPr>
          <w:p w14:paraId="314C46A6" w14:textId="77777777" w:rsidR="00195F76" w:rsidRPr="00520861" w:rsidRDefault="00195F76" w:rsidP="001334E3">
            <w:pPr>
              <w:tabs>
                <w:tab w:val="left" w:pos="-709"/>
                <w:tab w:val="left" w:pos="0"/>
              </w:tabs>
              <w:jc w:val="both"/>
              <w:rPr>
                <w:color w:val="000000"/>
                <w:sz w:val="16"/>
                <w:szCs w:val="16"/>
              </w:rPr>
            </w:pPr>
            <w:r w:rsidRPr="00520861">
              <w:rPr>
                <w:b/>
                <w:color w:val="000000"/>
                <w:sz w:val="16"/>
                <w:szCs w:val="16"/>
                <w:u w:val="single"/>
              </w:rPr>
              <w:t>MANGUERA DE PRESIÓN 50 FT X 1½”:</w:t>
            </w:r>
            <w:r w:rsidRPr="00520861">
              <w:rPr>
                <w:b/>
                <w:color w:val="000000"/>
                <w:sz w:val="16"/>
                <w:szCs w:val="16"/>
              </w:rPr>
              <w:t xml:space="preserve"> </w:t>
            </w:r>
            <w:r w:rsidRPr="00520861">
              <w:rPr>
                <w:color w:val="000000"/>
                <w:sz w:val="16"/>
                <w:szCs w:val="16"/>
              </w:rPr>
              <w:t>Manguera de fácil manipulación, diseñada para manejar combustibles de aviación, fabricada con tubo de nitrilo negro sin costura de alto grado.</w:t>
            </w:r>
          </w:p>
          <w:p w14:paraId="563F0CCB" w14:textId="77777777" w:rsidR="00195F76" w:rsidRPr="00520861" w:rsidRDefault="00195F76" w:rsidP="001334E3">
            <w:pPr>
              <w:tabs>
                <w:tab w:val="left" w:pos="-709"/>
                <w:tab w:val="left" w:pos="0"/>
              </w:tabs>
              <w:jc w:val="both"/>
              <w:rPr>
                <w:color w:val="000000"/>
                <w:sz w:val="16"/>
                <w:szCs w:val="16"/>
              </w:rPr>
            </w:pPr>
          </w:p>
          <w:p w14:paraId="4BDAB451" w14:textId="77777777" w:rsidR="00195F76" w:rsidRPr="00520861" w:rsidRDefault="00195F76" w:rsidP="001334E3">
            <w:pPr>
              <w:tabs>
                <w:tab w:val="num" w:pos="720"/>
              </w:tabs>
              <w:jc w:val="both"/>
              <w:rPr>
                <w:sz w:val="16"/>
                <w:szCs w:val="16"/>
              </w:rPr>
            </w:pPr>
            <w:r w:rsidRPr="00520861">
              <w:rPr>
                <w:sz w:val="16"/>
                <w:szCs w:val="16"/>
              </w:rPr>
              <w:t>Características específicas:</w:t>
            </w:r>
          </w:p>
          <w:p w14:paraId="204468D6" w14:textId="77777777" w:rsidR="00195F76" w:rsidRPr="00520861" w:rsidRDefault="00195F76" w:rsidP="001334E3">
            <w:pPr>
              <w:tabs>
                <w:tab w:val="left" w:pos="-709"/>
                <w:tab w:val="left" w:pos="0"/>
              </w:tabs>
              <w:jc w:val="both"/>
              <w:rPr>
                <w:color w:val="000000"/>
                <w:sz w:val="16"/>
                <w:szCs w:val="16"/>
              </w:rPr>
            </w:pPr>
          </w:p>
          <w:p w14:paraId="7B76924F" w14:textId="77777777" w:rsidR="00195F76" w:rsidRPr="00520861" w:rsidRDefault="00195F76">
            <w:pPr>
              <w:pStyle w:val="Prrafodelista"/>
              <w:numPr>
                <w:ilvl w:val="1"/>
                <w:numId w:val="79"/>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REFUERZO</w:t>
            </w:r>
            <w:r w:rsidRPr="00520861">
              <w:rPr>
                <w:rFonts w:eastAsia="MS Mincho" w:cs="Arial"/>
                <w:color w:val="000000"/>
                <w:sz w:val="16"/>
                <w:szCs w:val="16"/>
                <w:lang w:eastAsia="es-CO"/>
              </w:rPr>
              <w:t>: En múltiples pliegues de poliéster y cubierta en nitrilo de fabricación especial, para disminuir la contaminación del combustible y del sistema.</w:t>
            </w:r>
          </w:p>
          <w:p w14:paraId="0ED7E63A" w14:textId="77777777" w:rsidR="00195F76" w:rsidRPr="00520861" w:rsidRDefault="00195F76" w:rsidP="001334E3">
            <w:pPr>
              <w:pStyle w:val="Prrafodelista"/>
              <w:tabs>
                <w:tab w:val="left" w:pos="-709"/>
                <w:tab w:val="left" w:pos="0"/>
              </w:tabs>
              <w:ind w:left="360"/>
              <w:jc w:val="both"/>
              <w:rPr>
                <w:rFonts w:eastAsia="MS Mincho" w:cs="Arial"/>
                <w:color w:val="000000"/>
                <w:sz w:val="16"/>
                <w:szCs w:val="16"/>
                <w:lang w:eastAsia="es-CO"/>
              </w:rPr>
            </w:pPr>
          </w:p>
          <w:p w14:paraId="0BA7E690" w14:textId="77777777" w:rsidR="00195F76" w:rsidRPr="00520861" w:rsidRDefault="00195F76">
            <w:pPr>
              <w:pStyle w:val="Prrafodelista"/>
              <w:numPr>
                <w:ilvl w:val="1"/>
                <w:numId w:val="79"/>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PRESENTACIÓN</w:t>
            </w:r>
            <w:r w:rsidRPr="00520861">
              <w:rPr>
                <w:rFonts w:eastAsia="MS Mincho" w:cs="Arial"/>
                <w:color w:val="000000"/>
                <w:sz w:val="16"/>
                <w:szCs w:val="16"/>
                <w:lang w:eastAsia="es-CO"/>
              </w:rPr>
              <w:t>: Liso.</w:t>
            </w:r>
          </w:p>
          <w:p w14:paraId="4344CB39" w14:textId="77777777" w:rsidR="00195F76" w:rsidRPr="00520861" w:rsidRDefault="00195F76" w:rsidP="001334E3">
            <w:pPr>
              <w:pStyle w:val="Prrafodelista"/>
              <w:rPr>
                <w:rFonts w:eastAsia="MS Mincho" w:cs="Arial"/>
                <w:b/>
                <w:bCs/>
                <w:color w:val="000000"/>
                <w:sz w:val="16"/>
                <w:szCs w:val="16"/>
                <w:lang w:eastAsia="es-CO"/>
              </w:rPr>
            </w:pPr>
          </w:p>
          <w:p w14:paraId="41352A4A" w14:textId="77777777" w:rsidR="00195F76" w:rsidRPr="00520861" w:rsidRDefault="00195F76">
            <w:pPr>
              <w:pStyle w:val="Prrafodelista"/>
              <w:numPr>
                <w:ilvl w:val="1"/>
                <w:numId w:val="79"/>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PRESIÓN DE TRABAJO</w:t>
            </w:r>
            <w:r w:rsidRPr="00520861">
              <w:rPr>
                <w:rFonts w:eastAsia="MS Mincho" w:cs="Arial"/>
                <w:color w:val="000000"/>
                <w:sz w:val="16"/>
                <w:szCs w:val="16"/>
                <w:lang w:eastAsia="es-CO"/>
              </w:rPr>
              <w:t>: Hasta 300 PSI.</w:t>
            </w:r>
          </w:p>
          <w:p w14:paraId="2FA437E5" w14:textId="77777777" w:rsidR="00195F76" w:rsidRPr="00520861" w:rsidRDefault="00195F76" w:rsidP="001334E3">
            <w:pPr>
              <w:pStyle w:val="Prrafodelista"/>
              <w:rPr>
                <w:rFonts w:eastAsia="MS Mincho" w:cs="Arial"/>
                <w:b/>
                <w:bCs/>
                <w:color w:val="000000"/>
                <w:sz w:val="16"/>
                <w:szCs w:val="16"/>
                <w:lang w:eastAsia="es-CO"/>
              </w:rPr>
            </w:pPr>
          </w:p>
          <w:p w14:paraId="4A010BF5" w14:textId="77777777" w:rsidR="00195F76" w:rsidRPr="00520861" w:rsidRDefault="00195F76">
            <w:pPr>
              <w:pStyle w:val="Prrafodelista"/>
              <w:numPr>
                <w:ilvl w:val="1"/>
                <w:numId w:val="79"/>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PRESIÓN DE PRUEBA HIDROSTÁTICA</w:t>
            </w:r>
            <w:r w:rsidRPr="00520861">
              <w:rPr>
                <w:rFonts w:eastAsia="MS Mincho" w:cs="Arial"/>
                <w:color w:val="000000"/>
                <w:sz w:val="16"/>
                <w:szCs w:val="16"/>
                <w:lang w:eastAsia="es-CO"/>
              </w:rPr>
              <w:t>: 300 PSI.</w:t>
            </w:r>
          </w:p>
          <w:p w14:paraId="25347F96" w14:textId="77777777" w:rsidR="00195F76" w:rsidRPr="00520861" w:rsidRDefault="00195F76" w:rsidP="001334E3">
            <w:pPr>
              <w:pStyle w:val="Prrafodelista"/>
              <w:rPr>
                <w:rFonts w:eastAsia="MS Mincho" w:cs="Arial"/>
                <w:b/>
                <w:bCs/>
                <w:color w:val="000000"/>
                <w:sz w:val="16"/>
                <w:szCs w:val="16"/>
                <w:lang w:eastAsia="es-CO"/>
              </w:rPr>
            </w:pPr>
          </w:p>
          <w:p w14:paraId="6A0F5F34" w14:textId="77777777" w:rsidR="00195F76" w:rsidRPr="00520861" w:rsidRDefault="00195F76">
            <w:pPr>
              <w:pStyle w:val="Prrafodelista"/>
              <w:numPr>
                <w:ilvl w:val="1"/>
                <w:numId w:val="79"/>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TEMPERATURA DE TRABAJO</w:t>
            </w:r>
            <w:r w:rsidRPr="00520861">
              <w:rPr>
                <w:rFonts w:eastAsia="MS Mincho" w:cs="Arial"/>
                <w:color w:val="000000"/>
                <w:sz w:val="16"/>
                <w:szCs w:val="16"/>
                <w:lang w:eastAsia="es-CO"/>
              </w:rPr>
              <w:t xml:space="preserve">: -40 a 180° F. </w:t>
            </w:r>
          </w:p>
          <w:p w14:paraId="6AC43331" w14:textId="77777777" w:rsidR="00195F76" w:rsidRPr="00520861" w:rsidRDefault="00195F76" w:rsidP="001334E3">
            <w:pPr>
              <w:pStyle w:val="Prrafodelista"/>
              <w:rPr>
                <w:rFonts w:eastAsia="MS Mincho" w:cs="Arial"/>
                <w:b/>
                <w:bCs/>
                <w:color w:val="000000"/>
                <w:sz w:val="16"/>
                <w:szCs w:val="16"/>
                <w:lang w:eastAsia="es-CO"/>
              </w:rPr>
            </w:pPr>
          </w:p>
          <w:p w14:paraId="03ECCED3" w14:textId="77777777" w:rsidR="00195F76" w:rsidRPr="00520861" w:rsidRDefault="00195F76">
            <w:pPr>
              <w:pStyle w:val="Prrafodelista"/>
              <w:numPr>
                <w:ilvl w:val="1"/>
                <w:numId w:val="79"/>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DIÁMETRO</w:t>
            </w:r>
            <w:r w:rsidRPr="00520861">
              <w:rPr>
                <w:rFonts w:eastAsia="MS Mincho" w:cs="Arial"/>
                <w:color w:val="000000"/>
                <w:sz w:val="16"/>
                <w:szCs w:val="16"/>
                <w:lang w:eastAsia="es-CO"/>
              </w:rPr>
              <w:t>: 1½” pulgadas.</w:t>
            </w:r>
          </w:p>
          <w:p w14:paraId="2EC7170C" w14:textId="77777777" w:rsidR="00195F76" w:rsidRPr="00520861" w:rsidRDefault="00195F76" w:rsidP="001334E3">
            <w:pPr>
              <w:pStyle w:val="Prrafodelista"/>
              <w:rPr>
                <w:rFonts w:eastAsia="MS Mincho" w:cs="Arial"/>
                <w:b/>
                <w:bCs/>
                <w:color w:val="000000"/>
                <w:sz w:val="16"/>
                <w:szCs w:val="16"/>
                <w:lang w:eastAsia="es-CO"/>
              </w:rPr>
            </w:pPr>
          </w:p>
          <w:p w14:paraId="26CBE926" w14:textId="77777777" w:rsidR="00195F76" w:rsidRPr="00520861" w:rsidRDefault="00195F76">
            <w:pPr>
              <w:pStyle w:val="Prrafodelista"/>
              <w:numPr>
                <w:ilvl w:val="1"/>
                <w:numId w:val="79"/>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LONGITUD</w:t>
            </w:r>
            <w:r w:rsidRPr="00520861">
              <w:rPr>
                <w:rFonts w:eastAsia="MS Mincho" w:cs="Arial"/>
                <w:color w:val="000000"/>
                <w:sz w:val="16"/>
                <w:szCs w:val="16"/>
                <w:lang w:eastAsia="es-CO"/>
              </w:rPr>
              <w:t>: 15 m x (50ft).</w:t>
            </w:r>
          </w:p>
          <w:p w14:paraId="77BC1CB6" w14:textId="77777777" w:rsidR="00195F76" w:rsidRPr="00520861" w:rsidRDefault="00195F76" w:rsidP="001334E3">
            <w:pPr>
              <w:pStyle w:val="Prrafodelista"/>
              <w:rPr>
                <w:rFonts w:eastAsia="MS Mincho" w:cs="Arial"/>
                <w:b/>
                <w:bCs/>
                <w:color w:val="000000"/>
                <w:sz w:val="16"/>
                <w:szCs w:val="16"/>
                <w:lang w:eastAsia="es-CO"/>
              </w:rPr>
            </w:pPr>
          </w:p>
          <w:p w14:paraId="06A65E05" w14:textId="77777777" w:rsidR="00195F76" w:rsidRPr="00520861" w:rsidRDefault="00195F76">
            <w:pPr>
              <w:pStyle w:val="Prrafodelista"/>
              <w:numPr>
                <w:ilvl w:val="1"/>
                <w:numId w:val="79"/>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CONEXIONES</w:t>
            </w:r>
            <w:r w:rsidRPr="00520861">
              <w:rPr>
                <w:rFonts w:eastAsia="MS Mincho" w:cs="Arial"/>
                <w:color w:val="000000"/>
                <w:sz w:val="16"/>
                <w:szCs w:val="16"/>
                <w:lang w:eastAsia="es-CO"/>
              </w:rPr>
              <w:t>: Terminales grafados rosca macho de 2” NPT en cada extremo y adecuación de acople rápido hembra de 2” en un extremo y acople rápido macho de 2” en el otro extremo.</w:t>
            </w:r>
          </w:p>
          <w:p w14:paraId="37718882" w14:textId="77777777" w:rsidR="00195F76" w:rsidRPr="00520861" w:rsidRDefault="00195F76" w:rsidP="001334E3">
            <w:pPr>
              <w:pStyle w:val="Prrafodelista"/>
              <w:rPr>
                <w:rFonts w:eastAsia="MS Mincho" w:cs="Arial"/>
                <w:b/>
                <w:bCs/>
                <w:color w:val="000000"/>
                <w:sz w:val="16"/>
                <w:szCs w:val="16"/>
                <w:lang w:eastAsia="es-CO"/>
              </w:rPr>
            </w:pPr>
          </w:p>
          <w:p w14:paraId="198EC0E4" w14:textId="77777777" w:rsidR="00195F76" w:rsidRPr="00520861" w:rsidRDefault="00195F76">
            <w:pPr>
              <w:pStyle w:val="Prrafodelista"/>
              <w:numPr>
                <w:ilvl w:val="1"/>
                <w:numId w:val="79"/>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PESO</w:t>
            </w:r>
            <w:r w:rsidRPr="00520861">
              <w:rPr>
                <w:rFonts w:eastAsia="MS Mincho" w:cs="Arial"/>
                <w:color w:val="000000"/>
                <w:sz w:val="16"/>
                <w:szCs w:val="16"/>
                <w:lang w:eastAsia="es-CO"/>
              </w:rPr>
              <w:t xml:space="preserve">: 0.95 Ib./pie. </w:t>
            </w:r>
          </w:p>
          <w:p w14:paraId="148AA041" w14:textId="77777777" w:rsidR="00195F76" w:rsidRPr="00520861" w:rsidRDefault="00195F76" w:rsidP="001334E3">
            <w:pPr>
              <w:tabs>
                <w:tab w:val="left" w:pos="-709"/>
                <w:tab w:val="left" w:pos="0"/>
              </w:tabs>
              <w:jc w:val="both"/>
              <w:rPr>
                <w:color w:val="000000"/>
                <w:sz w:val="16"/>
                <w:szCs w:val="16"/>
              </w:rPr>
            </w:pPr>
          </w:p>
          <w:p w14:paraId="2532A4A6" w14:textId="77777777" w:rsidR="00195F76" w:rsidRPr="00520861" w:rsidRDefault="00195F76" w:rsidP="001334E3">
            <w:pPr>
              <w:tabs>
                <w:tab w:val="left" w:pos="-709"/>
                <w:tab w:val="left" w:pos="0"/>
              </w:tabs>
              <w:jc w:val="both"/>
              <w:rPr>
                <w:color w:val="000000"/>
                <w:sz w:val="16"/>
                <w:szCs w:val="16"/>
              </w:rPr>
            </w:pPr>
            <w:r w:rsidRPr="00520861">
              <w:rPr>
                <w:b/>
                <w:bCs/>
                <w:color w:val="000000"/>
                <w:sz w:val="16"/>
                <w:szCs w:val="16"/>
              </w:rPr>
              <w:t xml:space="preserve">NOTA: </w:t>
            </w:r>
            <w:r w:rsidRPr="00520861">
              <w:rPr>
                <w:color w:val="000000"/>
                <w:sz w:val="16"/>
                <w:szCs w:val="16"/>
              </w:rPr>
              <w:t>Debe cumplir con los requerimientos para suministro de combustibles de aviación especificados en “api 1529/5th edición 1998 tipo c, grado 2, NFPA 407, bs en1361: 1997/c”.</w:t>
            </w:r>
          </w:p>
          <w:p w14:paraId="22E32F46" w14:textId="77777777" w:rsidR="00195F76" w:rsidRPr="00520861" w:rsidRDefault="00195F76" w:rsidP="001334E3">
            <w:pPr>
              <w:tabs>
                <w:tab w:val="left" w:pos="-709"/>
                <w:tab w:val="left" w:pos="0"/>
              </w:tabs>
              <w:jc w:val="both"/>
              <w:rPr>
                <w:color w:val="000000"/>
                <w:sz w:val="16"/>
                <w:szCs w:val="16"/>
              </w:rPr>
            </w:pPr>
          </w:p>
          <w:p w14:paraId="00996866" w14:textId="77777777" w:rsidR="00195F76" w:rsidRPr="00520861" w:rsidRDefault="00195F76" w:rsidP="001334E3">
            <w:pPr>
              <w:tabs>
                <w:tab w:val="left" w:pos="-709"/>
                <w:tab w:val="left" w:pos="0"/>
              </w:tabs>
              <w:jc w:val="both"/>
              <w:rPr>
                <w:color w:val="000000"/>
                <w:sz w:val="16"/>
                <w:szCs w:val="16"/>
              </w:rPr>
            </w:pPr>
            <w:r w:rsidRPr="00520861">
              <w:rPr>
                <w:b/>
                <w:bCs/>
                <w:color w:val="000000"/>
                <w:sz w:val="16"/>
                <w:szCs w:val="16"/>
              </w:rPr>
              <w:t xml:space="preserve">NOTA: </w:t>
            </w:r>
            <w:r w:rsidRPr="00520861">
              <w:rPr>
                <w:color w:val="000000"/>
                <w:sz w:val="16"/>
                <w:szCs w:val="16"/>
              </w:rPr>
              <w:t xml:space="preserve">Debe incluir prueba hidrostática, ficha técnica, certificado y fecha de fabricación no mayor a un año. </w:t>
            </w:r>
          </w:p>
          <w:p w14:paraId="1846CDF9" w14:textId="77777777" w:rsidR="00195F76" w:rsidRPr="00520861" w:rsidRDefault="00195F76" w:rsidP="001334E3">
            <w:pPr>
              <w:tabs>
                <w:tab w:val="left" w:pos="-709"/>
                <w:tab w:val="left" w:pos="0"/>
              </w:tabs>
              <w:jc w:val="both"/>
              <w:rPr>
                <w:color w:val="000000"/>
                <w:sz w:val="16"/>
                <w:szCs w:val="16"/>
              </w:rPr>
            </w:pPr>
          </w:p>
          <w:p w14:paraId="6F5896C8" w14:textId="77777777" w:rsidR="00195F76" w:rsidRPr="00520861" w:rsidRDefault="00195F76" w:rsidP="001334E3">
            <w:pPr>
              <w:tabs>
                <w:tab w:val="left" w:pos="-709"/>
                <w:tab w:val="left" w:pos="0"/>
              </w:tabs>
              <w:jc w:val="both"/>
              <w:rPr>
                <w:color w:val="000000"/>
                <w:sz w:val="16"/>
                <w:szCs w:val="16"/>
              </w:rPr>
            </w:pPr>
            <w:r w:rsidRPr="00520861">
              <w:rPr>
                <w:b/>
                <w:bCs/>
                <w:color w:val="000000"/>
                <w:sz w:val="16"/>
                <w:szCs w:val="16"/>
              </w:rPr>
              <w:t xml:space="preserve">NOTA: </w:t>
            </w:r>
            <w:r w:rsidRPr="00520861">
              <w:rPr>
                <w:color w:val="000000"/>
                <w:sz w:val="16"/>
                <w:szCs w:val="16"/>
              </w:rPr>
              <w:t xml:space="preserve">Anexar ficha técnica de la manguera.  </w:t>
            </w:r>
          </w:p>
          <w:p w14:paraId="349D6D62" w14:textId="77777777" w:rsidR="00195F76" w:rsidRPr="00520861" w:rsidRDefault="00195F76" w:rsidP="001334E3">
            <w:pPr>
              <w:tabs>
                <w:tab w:val="left" w:pos="-709"/>
                <w:tab w:val="left" w:pos="0"/>
              </w:tabs>
              <w:jc w:val="both"/>
              <w:rPr>
                <w:color w:val="000000"/>
                <w:sz w:val="16"/>
                <w:szCs w:val="16"/>
              </w:rPr>
            </w:pPr>
          </w:p>
          <w:p w14:paraId="167A0812" w14:textId="77777777" w:rsidR="00195F76" w:rsidRPr="00520861" w:rsidRDefault="00195F76" w:rsidP="001334E3">
            <w:pPr>
              <w:adjustRightInd w:val="0"/>
              <w:jc w:val="both"/>
              <w:rPr>
                <w:sz w:val="16"/>
                <w:szCs w:val="16"/>
              </w:rPr>
            </w:pPr>
            <w:r w:rsidRPr="00520861">
              <w:rPr>
                <w:b/>
                <w:bCs/>
                <w:color w:val="000000"/>
                <w:sz w:val="16"/>
                <w:szCs w:val="16"/>
              </w:rPr>
              <w:t xml:space="preserve">NOTA: </w:t>
            </w:r>
            <w:r w:rsidRPr="00520861">
              <w:rPr>
                <w:sz w:val="16"/>
                <w:szCs w:val="16"/>
              </w:rPr>
              <w:t xml:space="preserve">Garantía mínima de 1 año. </w:t>
            </w:r>
          </w:p>
          <w:p w14:paraId="6294483E" w14:textId="77777777" w:rsidR="00195F76" w:rsidRPr="00520861" w:rsidRDefault="00195F76" w:rsidP="001334E3">
            <w:pPr>
              <w:adjustRightInd w:val="0"/>
              <w:jc w:val="both"/>
              <w:rPr>
                <w:sz w:val="16"/>
                <w:szCs w:val="16"/>
              </w:rPr>
            </w:pPr>
          </w:p>
        </w:tc>
        <w:tc>
          <w:tcPr>
            <w:tcW w:w="1276" w:type="dxa"/>
            <w:vAlign w:val="center"/>
          </w:tcPr>
          <w:p w14:paraId="6DA46B15" w14:textId="77777777" w:rsidR="00195F76" w:rsidRPr="00520861" w:rsidRDefault="00195F76" w:rsidP="001334E3">
            <w:pPr>
              <w:adjustRightInd w:val="0"/>
              <w:jc w:val="center"/>
              <w:rPr>
                <w:sz w:val="14"/>
                <w:szCs w:val="14"/>
              </w:rPr>
            </w:pPr>
            <w:r w:rsidRPr="00520861">
              <w:rPr>
                <w:sz w:val="14"/>
                <w:szCs w:val="14"/>
              </w:rPr>
              <w:t>1</w:t>
            </w:r>
          </w:p>
        </w:tc>
        <w:tc>
          <w:tcPr>
            <w:tcW w:w="1276" w:type="dxa"/>
            <w:vAlign w:val="center"/>
          </w:tcPr>
          <w:p w14:paraId="57ACE86F" w14:textId="77777777" w:rsidR="00195F76" w:rsidRPr="00520861" w:rsidRDefault="00195F76" w:rsidP="001334E3">
            <w:pPr>
              <w:adjustRightInd w:val="0"/>
              <w:jc w:val="center"/>
              <w:rPr>
                <w:sz w:val="14"/>
                <w:szCs w:val="14"/>
              </w:rPr>
            </w:pPr>
          </w:p>
        </w:tc>
        <w:tc>
          <w:tcPr>
            <w:tcW w:w="1281" w:type="dxa"/>
            <w:vAlign w:val="center"/>
          </w:tcPr>
          <w:p w14:paraId="1F5DC211" w14:textId="77777777" w:rsidR="00195F76" w:rsidRPr="00520861" w:rsidRDefault="00195F76" w:rsidP="001334E3">
            <w:pPr>
              <w:adjustRightInd w:val="0"/>
              <w:jc w:val="center"/>
              <w:rPr>
                <w:sz w:val="14"/>
                <w:szCs w:val="14"/>
              </w:rPr>
            </w:pPr>
          </w:p>
        </w:tc>
      </w:tr>
      <w:tr w:rsidR="00195F76" w:rsidRPr="00520861" w14:paraId="251BF6E9" w14:textId="77777777" w:rsidTr="001334E3">
        <w:trPr>
          <w:trHeight w:val="416"/>
          <w:jc w:val="center"/>
        </w:trPr>
        <w:tc>
          <w:tcPr>
            <w:tcW w:w="704" w:type="dxa"/>
            <w:noWrap/>
            <w:vAlign w:val="center"/>
          </w:tcPr>
          <w:p w14:paraId="4DE8FEE9" w14:textId="77777777" w:rsidR="00195F76" w:rsidRPr="00520861" w:rsidRDefault="00195F76" w:rsidP="001334E3">
            <w:pPr>
              <w:adjustRightInd w:val="0"/>
              <w:jc w:val="center"/>
              <w:rPr>
                <w:b/>
                <w:bCs/>
                <w:sz w:val="14"/>
                <w:szCs w:val="14"/>
              </w:rPr>
            </w:pPr>
            <w:r w:rsidRPr="00520861">
              <w:rPr>
                <w:b/>
                <w:bCs/>
                <w:sz w:val="14"/>
                <w:szCs w:val="14"/>
              </w:rPr>
              <w:t>12</w:t>
            </w:r>
          </w:p>
        </w:tc>
        <w:tc>
          <w:tcPr>
            <w:tcW w:w="1559" w:type="dxa"/>
            <w:noWrap/>
            <w:vAlign w:val="center"/>
          </w:tcPr>
          <w:p w14:paraId="7E881AD0" w14:textId="77777777" w:rsidR="00195F76" w:rsidRPr="00520861" w:rsidRDefault="00195F76" w:rsidP="001334E3">
            <w:pPr>
              <w:tabs>
                <w:tab w:val="left" w:pos="-709"/>
                <w:tab w:val="left" w:pos="0"/>
              </w:tabs>
              <w:rPr>
                <w:b/>
                <w:color w:val="000000"/>
                <w:sz w:val="16"/>
                <w:szCs w:val="16"/>
                <w:u w:val="single"/>
              </w:rPr>
            </w:pPr>
            <w:r w:rsidRPr="00520861">
              <w:rPr>
                <w:b/>
                <w:color w:val="000000"/>
                <w:sz w:val="16"/>
                <w:szCs w:val="16"/>
                <w:u w:val="single"/>
              </w:rPr>
              <w:t>MANGUERA DE PRESIÓN 100 FT X 1½”.</w:t>
            </w:r>
          </w:p>
        </w:tc>
        <w:tc>
          <w:tcPr>
            <w:tcW w:w="5103" w:type="dxa"/>
            <w:noWrap/>
            <w:vAlign w:val="center"/>
          </w:tcPr>
          <w:p w14:paraId="4679AC87" w14:textId="77777777" w:rsidR="00195F76" w:rsidRPr="00520861" w:rsidRDefault="00195F76" w:rsidP="001334E3">
            <w:pPr>
              <w:tabs>
                <w:tab w:val="left" w:pos="-709"/>
                <w:tab w:val="left" w:pos="0"/>
              </w:tabs>
              <w:jc w:val="both"/>
              <w:rPr>
                <w:color w:val="000000"/>
                <w:sz w:val="16"/>
                <w:szCs w:val="16"/>
              </w:rPr>
            </w:pPr>
            <w:r w:rsidRPr="00520861">
              <w:rPr>
                <w:b/>
                <w:color w:val="000000"/>
                <w:sz w:val="16"/>
                <w:szCs w:val="16"/>
                <w:u w:val="single"/>
              </w:rPr>
              <w:t xml:space="preserve">MANGUERA DE PRESIÓN 100 FT X 1½”: </w:t>
            </w:r>
            <w:r w:rsidRPr="00520861">
              <w:rPr>
                <w:bCs/>
                <w:color w:val="000000"/>
                <w:sz w:val="16"/>
                <w:szCs w:val="16"/>
              </w:rPr>
              <w:t>D</w:t>
            </w:r>
            <w:r w:rsidRPr="00520861">
              <w:rPr>
                <w:color w:val="000000"/>
                <w:sz w:val="16"/>
                <w:szCs w:val="16"/>
              </w:rPr>
              <w:t>e fácil manipulación, diseñada para manejar combustibles de aviación, fabricada con tubo de nitrilo negro sin costura de alto grado.</w:t>
            </w:r>
          </w:p>
          <w:p w14:paraId="44DC8066" w14:textId="77777777" w:rsidR="00195F76" w:rsidRPr="00520861" w:rsidRDefault="00195F76" w:rsidP="001334E3">
            <w:pPr>
              <w:tabs>
                <w:tab w:val="left" w:pos="-709"/>
                <w:tab w:val="left" w:pos="0"/>
              </w:tabs>
              <w:jc w:val="both"/>
              <w:rPr>
                <w:color w:val="000000"/>
                <w:sz w:val="16"/>
                <w:szCs w:val="16"/>
              </w:rPr>
            </w:pPr>
          </w:p>
          <w:p w14:paraId="5A369C39" w14:textId="77777777" w:rsidR="00195F76" w:rsidRPr="00520861" w:rsidRDefault="00195F76" w:rsidP="001334E3">
            <w:pPr>
              <w:tabs>
                <w:tab w:val="num" w:pos="720"/>
              </w:tabs>
              <w:jc w:val="both"/>
              <w:rPr>
                <w:sz w:val="16"/>
                <w:szCs w:val="16"/>
              </w:rPr>
            </w:pPr>
            <w:r w:rsidRPr="00520861">
              <w:rPr>
                <w:sz w:val="16"/>
                <w:szCs w:val="16"/>
              </w:rPr>
              <w:t>Características específicas:</w:t>
            </w:r>
          </w:p>
          <w:p w14:paraId="7C14285F" w14:textId="77777777" w:rsidR="00195F76" w:rsidRPr="00520861" w:rsidRDefault="00195F76" w:rsidP="001334E3">
            <w:pPr>
              <w:tabs>
                <w:tab w:val="left" w:pos="-709"/>
                <w:tab w:val="left" w:pos="0"/>
              </w:tabs>
              <w:jc w:val="both"/>
              <w:rPr>
                <w:color w:val="000000"/>
                <w:sz w:val="16"/>
                <w:szCs w:val="16"/>
              </w:rPr>
            </w:pPr>
          </w:p>
          <w:p w14:paraId="2C5DB368" w14:textId="77777777" w:rsidR="00195F76" w:rsidRPr="00520861" w:rsidRDefault="00195F76">
            <w:pPr>
              <w:pStyle w:val="Prrafodelista"/>
              <w:numPr>
                <w:ilvl w:val="1"/>
                <w:numId w:val="80"/>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REFUERZO</w:t>
            </w:r>
            <w:r w:rsidRPr="00520861">
              <w:rPr>
                <w:rFonts w:eastAsia="MS Mincho" w:cs="Arial"/>
                <w:color w:val="000000"/>
                <w:sz w:val="16"/>
                <w:szCs w:val="16"/>
                <w:lang w:eastAsia="es-CO"/>
              </w:rPr>
              <w:t>: En múltiples pliegues de poliéster y cubierta en nitrilo de fabricación especial, para disminuir la contaminación del combustible y del sistema.</w:t>
            </w:r>
          </w:p>
          <w:p w14:paraId="21B87007" w14:textId="77777777" w:rsidR="00195F76" w:rsidRPr="00520861" w:rsidRDefault="00195F76" w:rsidP="001334E3">
            <w:pPr>
              <w:pStyle w:val="Prrafodelista"/>
              <w:tabs>
                <w:tab w:val="left" w:pos="-709"/>
                <w:tab w:val="left" w:pos="0"/>
              </w:tabs>
              <w:ind w:left="360"/>
              <w:jc w:val="both"/>
              <w:rPr>
                <w:rFonts w:eastAsia="MS Mincho" w:cs="Arial"/>
                <w:color w:val="000000"/>
                <w:sz w:val="16"/>
                <w:szCs w:val="16"/>
                <w:lang w:eastAsia="es-CO"/>
              </w:rPr>
            </w:pPr>
          </w:p>
          <w:p w14:paraId="3BAE8ED1" w14:textId="77777777" w:rsidR="00195F76" w:rsidRPr="00520861" w:rsidRDefault="00195F76">
            <w:pPr>
              <w:pStyle w:val="Prrafodelista"/>
              <w:numPr>
                <w:ilvl w:val="1"/>
                <w:numId w:val="80"/>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PRESENTACIÓN</w:t>
            </w:r>
            <w:r w:rsidRPr="00520861">
              <w:rPr>
                <w:rFonts w:eastAsia="MS Mincho" w:cs="Arial"/>
                <w:color w:val="000000"/>
                <w:sz w:val="16"/>
                <w:szCs w:val="16"/>
                <w:lang w:eastAsia="es-CO"/>
              </w:rPr>
              <w:t>: Liso.</w:t>
            </w:r>
          </w:p>
          <w:p w14:paraId="32A9AC56" w14:textId="77777777" w:rsidR="00195F76" w:rsidRPr="00520861" w:rsidRDefault="00195F76" w:rsidP="001334E3">
            <w:pPr>
              <w:pStyle w:val="Prrafodelista"/>
              <w:rPr>
                <w:rFonts w:eastAsia="MS Mincho" w:cs="Arial"/>
                <w:b/>
                <w:bCs/>
                <w:color w:val="000000"/>
                <w:sz w:val="16"/>
                <w:szCs w:val="16"/>
                <w:lang w:eastAsia="es-CO"/>
              </w:rPr>
            </w:pPr>
          </w:p>
          <w:p w14:paraId="324532DD" w14:textId="77777777" w:rsidR="00195F76" w:rsidRPr="00520861" w:rsidRDefault="00195F76">
            <w:pPr>
              <w:pStyle w:val="Prrafodelista"/>
              <w:numPr>
                <w:ilvl w:val="1"/>
                <w:numId w:val="80"/>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PRESIÓN DE TRABAJO</w:t>
            </w:r>
            <w:r w:rsidRPr="00520861">
              <w:rPr>
                <w:rFonts w:eastAsia="MS Mincho" w:cs="Arial"/>
                <w:color w:val="000000"/>
                <w:sz w:val="16"/>
                <w:szCs w:val="16"/>
                <w:lang w:eastAsia="es-CO"/>
              </w:rPr>
              <w:t>: Hasta 300 PSI.</w:t>
            </w:r>
          </w:p>
          <w:p w14:paraId="23BD1709" w14:textId="77777777" w:rsidR="00195F76" w:rsidRPr="00520861" w:rsidRDefault="00195F76" w:rsidP="001334E3">
            <w:pPr>
              <w:pStyle w:val="Prrafodelista"/>
              <w:rPr>
                <w:rFonts w:eastAsia="MS Mincho" w:cs="Arial"/>
                <w:b/>
                <w:bCs/>
                <w:color w:val="000000"/>
                <w:sz w:val="16"/>
                <w:szCs w:val="16"/>
                <w:lang w:eastAsia="es-CO"/>
              </w:rPr>
            </w:pPr>
          </w:p>
          <w:p w14:paraId="28298A70" w14:textId="77777777" w:rsidR="00195F76" w:rsidRPr="00520861" w:rsidRDefault="00195F76">
            <w:pPr>
              <w:pStyle w:val="Prrafodelista"/>
              <w:numPr>
                <w:ilvl w:val="1"/>
                <w:numId w:val="80"/>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PRESIÓN DE PRUEBA HIDROSTÁTICA</w:t>
            </w:r>
            <w:r w:rsidRPr="00520861">
              <w:rPr>
                <w:rFonts w:eastAsia="MS Mincho" w:cs="Arial"/>
                <w:color w:val="000000"/>
                <w:sz w:val="16"/>
                <w:szCs w:val="16"/>
                <w:lang w:eastAsia="es-CO"/>
              </w:rPr>
              <w:t>: 300 PSI.</w:t>
            </w:r>
          </w:p>
          <w:p w14:paraId="5CB0C02E" w14:textId="77777777" w:rsidR="00195F76" w:rsidRPr="00520861" w:rsidRDefault="00195F76" w:rsidP="001334E3">
            <w:pPr>
              <w:pStyle w:val="Prrafodelista"/>
              <w:rPr>
                <w:rFonts w:eastAsia="MS Mincho" w:cs="Arial"/>
                <w:b/>
                <w:bCs/>
                <w:color w:val="000000"/>
                <w:sz w:val="16"/>
                <w:szCs w:val="16"/>
                <w:lang w:eastAsia="es-CO"/>
              </w:rPr>
            </w:pPr>
          </w:p>
          <w:p w14:paraId="03C98838" w14:textId="77777777" w:rsidR="00195F76" w:rsidRPr="00520861" w:rsidRDefault="00195F76">
            <w:pPr>
              <w:pStyle w:val="Prrafodelista"/>
              <w:numPr>
                <w:ilvl w:val="1"/>
                <w:numId w:val="80"/>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TEMPERATURA DE TRABAJO</w:t>
            </w:r>
            <w:r w:rsidRPr="00520861">
              <w:rPr>
                <w:rFonts w:eastAsia="MS Mincho" w:cs="Arial"/>
                <w:color w:val="000000"/>
                <w:sz w:val="16"/>
                <w:szCs w:val="16"/>
                <w:lang w:eastAsia="es-CO"/>
              </w:rPr>
              <w:t xml:space="preserve">: -40 a 180° F. </w:t>
            </w:r>
          </w:p>
          <w:p w14:paraId="657B8836" w14:textId="77777777" w:rsidR="00195F76" w:rsidRPr="00520861" w:rsidRDefault="00195F76" w:rsidP="001334E3">
            <w:pPr>
              <w:pStyle w:val="Prrafodelista"/>
              <w:rPr>
                <w:rFonts w:eastAsia="MS Mincho" w:cs="Arial"/>
                <w:b/>
                <w:bCs/>
                <w:color w:val="000000"/>
                <w:sz w:val="16"/>
                <w:szCs w:val="16"/>
                <w:lang w:eastAsia="es-CO"/>
              </w:rPr>
            </w:pPr>
          </w:p>
          <w:p w14:paraId="4F255E7A" w14:textId="77777777" w:rsidR="00195F76" w:rsidRPr="00520861" w:rsidRDefault="00195F76">
            <w:pPr>
              <w:pStyle w:val="Prrafodelista"/>
              <w:numPr>
                <w:ilvl w:val="1"/>
                <w:numId w:val="80"/>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DIÁMETRO</w:t>
            </w:r>
            <w:r w:rsidRPr="00520861">
              <w:rPr>
                <w:rFonts w:eastAsia="MS Mincho" w:cs="Arial"/>
                <w:color w:val="000000"/>
                <w:sz w:val="16"/>
                <w:szCs w:val="16"/>
                <w:lang w:eastAsia="es-CO"/>
              </w:rPr>
              <w:t>: 1½” pulgadas.</w:t>
            </w:r>
          </w:p>
          <w:p w14:paraId="67A64682" w14:textId="77777777" w:rsidR="00195F76" w:rsidRPr="00520861" w:rsidRDefault="00195F76" w:rsidP="001334E3">
            <w:pPr>
              <w:pStyle w:val="Prrafodelista"/>
              <w:rPr>
                <w:rFonts w:eastAsia="MS Mincho" w:cs="Arial"/>
                <w:b/>
                <w:bCs/>
                <w:color w:val="000000"/>
                <w:sz w:val="16"/>
                <w:szCs w:val="16"/>
                <w:lang w:eastAsia="es-CO"/>
              </w:rPr>
            </w:pPr>
          </w:p>
          <w:p w14:paraId="70EBE169" w14:textId="77777777" w:rsidR="00195F76" w:rsidRPr="00520861" w:rsidRDefault="00195F76">
            <w:pPr>
              <w:pStyle w:val="Prrafodelista"/>
              <w:numPr>
                <w:ilvl w:val="1"/>
                <w:numId w:val="80"/>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LONGITUD</w:t>
            </w:r>
            <w:r w:rsidRPr="00520861">
              <w:rPr>
                <w:rFonts w:eastAsia="MS Mincho" w:cs="Arial"/>
                <w:color w:val="000000"/>
                <w:sz w:val="16"/>
                <w:szCs w:val="16"/>
                <w:lang w:eastAsia="es-CO"/>
              </w:rPr>
              <w:t>: 30 m x (100ft).</w:t>
            </w:r>
          </w:p>
          <w:p w14:paraId="24336079" w14:textId="77777777" w:rsidR="00195F76" w:rsidRPr="00520861" w:rsidRDefault="00195F76" w:rsidP="001334E3">
            <w:pPr>
              <w:pStyle w:val="Prrafodelista"/>
              <w:rPr>
                <w:rFonts w:eastAsia="MS Mincho" w:cs="Arial"/>
                <w:b/>
                <w:bCs/>
                <w:color w:val="000000"/>
                <w:sz w:val="16"/>
                <w:szCs w:val="16"/>
                <w:lang w:eastAsia="es-CO"/>
              </w:rPr>
            </w:pPr>
          </w:p>
          <w:p w14:paraId="6208C803" w14:textId="77777777" w:rsidR="00195F76" w:rsidRPr="00520861" w:rsidRDefault="00195F76">
            <w:pPr>
              <w:pStyle w:val="Prrafodelista"/>
              <w:numPr>
                <w:ilvl w:val="1"/>
                <w:numId w:val="80"/>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lastRenderedPageBreak/>
              <w:t>CONEXIONES</w:t>
            </w:r>
            <w:r w:rsidRPr="00520861">
              <w:rPr>
                <w:rFonts w:eastAsia="MS Mincho" w:cs="Arial"/>
                <w:color w:val="000000"/>
                <w:sz w:val="16"/>
                <w:szCs w:val="16"/>
                <w:lang w:eastAsia="es-CO"/>
              </w:rPr>
              <w:t xml:space="preserve">: Terminales grafados rosca macho de 2” NPT en cada extremo y adecuación de acople rápido hembra de 2” en un extremo y acople rápido macho de 2” en el otro extremo. </w:t>
            </w:r>
          </w:p>
          <w:p w14:paraId="05EE14ED" w14:textId="77777777" w:rsidR="00195F76" w:rsidRPr="00520861" w:rsidRDefault="00195F76" w:rsidP="001334E3">
            <w:pPr>
              <w:pStyle w:val="Prrafodelista"/>
              <w:rPr>
                <w:rFonts w:eastAsia="MS Mincho" w:cs="Arial"/>
                <w:b/>
                <w:bCs/>
                <w:color w:val="000000"/>
                <w:sz w:val="16"/>
                <w:szCs w:val="16"/>
                <w:lang w:eastAsia="es-CO"/>
              </w:rPr>
            </w:pPr>
          </w:p>
          <w:p w14:paraId="19A588EA" w14:textId="77777777" w:rsidR="00195F76" w:rsidRPr="00520861" w:rsidRDefault="00195F76">
            <w:pPr>
              <w:pStyle w:val="Prrafodelista"/>
              <w:numPr>
                <w:ilvl w:val="1"/>
                <w:numId w:val="80"/>
              </w:numPr>
              <w:tabs>
                <w:tab w:val="left" w:pos="-709"/>
                <w:tab w:val="left" w:pos="0"/>
              </w:tabs>
              <w:autoSpaceDE/>
              <w:autoSpaceDN/>
              <w:jc w:val="both"/>
              <w:rPr>
                <w:rFonts w:eastAsia="MS Mincho" w:cs="Arial"/>
                <w:color w:val="000000"/>
                <w:sz w:val="16"/>
                <w:szCs w:val="16"/>
                <w:lang w:eastAsia="es-CO"/>
              </w:rPr>
            </w:pPr>
            <w:r w:rsidRPr="00520861">
              <w:rPr>
                <w:rFonts w:eastAsia="MS Mincho" w:cs="Arial"/>
                <w:b/>
                <w:bCs/>
                <w:color w:val="000000"/>
                <w:sz w:val="16"/>
                <w:szCs w:val="16"/>
                <w:lang w:eastAsia="es-CO"/>
              </w:rPr>
              <w:t>PESO</w:t>
            </w:r>
            <w:r w:rsidRPr="00520861">
              <w:rPr>
                <w:rFonts w:eastAsia="MS Mincho" w:cs="Arial"/>
                <w:color w:val="000000"/>
                <w:sz w:val="16"/>
                <w:szCs w:val="16"/>
                <w:lang w:eastAsia="es-CO"/>
              </w:rPr>
              <w:t xml:space="preserve">: 0.95 Ib./pie. </w:t>
            </w:r>
          </w:p>
          <w:p w14:paraId="7E82310D" w14:textId="77777777" w:rsidR="00195F76" w:rsidRPr="00520861" w:rsidRDefault="00195F76" w:rsidP="001334E3">
            <w:pPr>
              <w:tabs>
                <w:tab w:val="left" w:pos="-709"/>
                <w:tab w:val="left" w:pos="0"/>
              </w:tabs>
              <w:jc w:val="both"/>
              <w:rPr>
                <w:color w:val="000000"/>
                <w:sz w:val="16"/>
                <w:szCs w:val="16"/>
              </w:rPr>
            </w:pPr>
          </w:p>
          <w:p w14:paraId="63A0BAD4" w14:textId="77777777" w:rsidR="00195F76" w:rsidRPr="00520861" w:rsidRDefault="00195F76" w:rsidP="001334E3">
            <w:pPr>
              <w:tabs>
                <w:tab w:val="left" w:pos="-709"/>
                <w:tab w:val="left" w:pos="0"/>
              </w:tabs>
              <w:jc w:val="both"/>
              <w:rPr>
                <w:color w:val="000000"/>
                <w:sz w:val="16"/>
                <w:szCs w:val="16"/>
              </w:rPr>
            </w:pPr>
            <w:r w:rsidRPr="00520861">
              <w:rPr>
                <w:b/>
                <w:bCs/>
                <w:color w:val="000000"/>
                <w:sz w:val="16"/>
                <w:szCs w:val="16"/>
              </w:rPr>
              <w:t xml:space="preserve">NOTA: </w:t>
            </w:r>
            <w:r w:rsidRPr="00520861">
              <w:rPr>
                <w:color w:val="000000"/>
                <w:sz w:val="16"/>
                <w:szCs w:val="16"/>
              </w:rPr>
              <w:t>Debe cumplir con los requerimientos para suministro de combustibles de aviación especificados en “api 1529/5th edición 1998 tipo c, grado 2, NFPA 407, bs en1361: 1997/c”.</w:t>
            </w:r>
          </w:p>
          <w:p w14:paraId="282C41A4" w14:textId="77777777" w:rsidR="00195F76" w:rsidRPr="00520861" w:rsidRDefault="00195F76" w:rsidP="001334E3">
            <w:pPr>
              <w:tabs>
                <w:tab w:val="left" w:pos="-709"/>
                <w:tab w:val="left" w:pos="0"/>
              </w:tabs>
              <w:jc w:val="both"/>
              <w:rPr>
                <w:color w:val="000000"/>
                <w:sz w:val="16"/>
                <w:szCs w:val="16"/>
              </w:rPr>
            </w:pPr>
          </w:p>
          <w:p w14:paraId="44DEF643" w14:textId="77777777" w:rsidR="00195F76" w:rsidRPr="00520861" w:rsidRDefault="00195F76" w:rsidP="001334E3">
            <w:pPr>
              <w:tabs>
                <w:tab w:val="left" w:pos="-709"/>
                <w:tab w:val="left" w:pos="0"/>
              </w:tabs>
              <w:jc w:val="both"/>
              <w:rPr>
                <w:color w:val="000000"/>
                <w:sz w:val="16"/>
                <w:szCs w:val="16"/>
              </w:rPr>
            </w:pPr>
            <w:r w:rsidRPr="00520861">
              <w:rPr>
                <w:b/>
                <w:bCs/>
                <w:color w:val="000000"/>
                <w:sz w:val="16"/>
                <w:szCs w:val="16"/>
              </w:rPr>
              <w:t xml:space="preserve">NOTA: </w:t>
            </w:r>
            <w:r w:rsidRPr="00520861">
              <w:rPr>
                <w:color w:val="000000"/>
                <w:sz w:val="16"/>
                <w:szCs w:val="16"/>
              </w:rPr>
              <w:t xml:space="preserve">Debe incluir prueba hidrostática, ficha técnica, certificado y fecha de fabricación no mayor a un año. </w:t>
            </w:r>
          </w:p>
          <w:p w14:paraId="389A3F55" w14:textId="77777777" w:rsidR="00195F76" w:rsidRPr="00520861" w:rsidRDefault="00195F76" w:rsidP="001334E3">
            <w:pPr>
              <w:tabs>
                <w:tab w:val="left" w:pos="-709"/>
                <w:tab w:val="left" w:pos="0"/>
              </w:tabs>
              <w:jc w:val="both"/>
              <w:rPr>
                <w:color w:val="000000"/>
                <w:sz w:val="16"/>
                <w:szCs w:val="16"/>
              </w:rPr>
            </w:pPr>
          </w:p>
          <w:p w14:paraId="107C754D" w14:textId="77777777" w:rsidR="00195F76" w:rsidRPr="00520861" w:rsidRDefault="00195F76" w:rsidP="001334E3">
            <w:pPr>
              <w:tabs>
                <w:tab w:val="left" w:pos="-709"/>
                <w:tab w:val="left" w:pos="0"/>
              </w:tabs>
              <w:jc w:val="both"/>
              <w:rPr>
                <w:color w:val="000000"/>
                <w:sz w:val="16"/>
                <w:szCs w:val="16"/>
              </w:rPr>
            </w:pPr>
            <w:r w:rsidRPr="00520861">
              <w:rPr>
                <w:b/>
                <w:bCs/>
                <w:color w:val="000000"/>
                <w:sz w:val="16"/>
                <w:szCs w:val="16"/>
              </w:rPr>
              <w:t xml:space="preserve">NOTA: </w:t>
            </w:r>
            <w:r w:rsidRPr="00520861">
              <w:rPr>
                <w:color w:val="000000"/>
                <w:sz w:val="16"/>
                <w:szCs w:val="16"/>
              </w:rPr>
              <w:t xml:space="preserve">Anexar ficha técnica de la manguera.  </w:t>
            </w:r>
          </w:p>
          <w:p w14:paraId="11ACC126" w14:textId="77777777" w:rsidR="00195F76" w:rsidRPr="00520861" w:rsidRDefault="00195F76" w:rsidP="001334E3">
            <w:pPr>
              <w:tabs>
                <w:tab w:val="left" w:pos="-709"/>
                <w:tab w:val="left" w:pos="0"/>
              </w:tabs>
              <w:jc w:val="both"/>
              <w:rPr>
                <w:color w:val="000000"/>
                <w:sz w:val="16"/>
                <w:szCs w:val="16"/>
              </w:rPr>
            </w:pPr>
          </w:p>
          <w:p w14:paraId="2B7A8ECC" w14:textId="77777777" w:rsidR="00195F76" w:rsidRPr="00520861" w:rsidRDefault="00195F76" w:rsidP="001334E3">
            <w:pPr>
              <w:adjustRightInd w:val="0"/>
              <w:jc w:val="both"/>
              <w:rPr>
                <w:sz w:val="16"/>
                <w:szCs w:val="16"/>
              </w:rPr>
            </w:pPr>
            <w:r w:rsidRPr="00520861">
              <w:rPr>
                <w:b/>
                <w:bCs/>
                <w:color w:val="000000"/>
                <w:sz w:val="16"/>
                <w:szCs w:val="16"/>
              </w:rPr>
              <w:t xml:space="preserve">NOTA: </w:t>
            </w:r>
            <w:r w:rsidRPr="00520861">
              <w:rPr>
                <w:sz w:val="16"/>
                <w:szCs w:val="16"/>
              </w:rPr>
              <w:t xml:space="preserve">Garantía mínima de 1 año. </w:t>
            </w:r>
          </w:p>
          <w:p w14:paraId="17C4E03C" w14:textId="77777777" w:rsidR="00195F76" w:rsidRPr="00520861" w:rsidRDefault="00195F76" w:rsidP="001334E3">
            <w:pPr>
              <w:adjustRightInd w:val="0"/>
              <w:jc w:val="both"/>
              <w:rPr>
                <w:sz w:val="16"/>
                <w:szCs w:val="16"/>
              </w:rPr>
            </w:pPr>
          </w:p>
        </w:tc>
        <w:tc>
          <w:tcPr>
            <w:tcW w:w="1276" w:type="dxa"/>
            <w:vAlign w:val="center"/>
          </w:tcPr>
          <w:p w14:paraId="76DB1325" w14:textId="77777777" w:rsidR="00195F76" w:rsidRPr="00520861" w:rsidRDefault="00195F76" w:rsidP="001334E3">
            <w:pPr>
              <w:adjustRightInd w:val="0"/>
              <w:jc w:val="center"/>
              <w:rPr>
                <w:sz w:val="14"/>
                <w:szCs w:val="14"/>
              </w:rPr>
            </w:pPr>
            <w:r w:rsidRPr="00520861">
              <w:rPr>
                <w:sz w:val="14"/>
                <w:szCs w:val="14"/>
              </w:rPr>
              <w:lastRenderedPageBreak/>
              <w:t>1</w:t>
            </w:r>
          </w:p>
        </w:tc>
        <w:tc>
          <w:tcPr>
            <w:tcW w:w="1276" w:type="dxa"/>
            <w:vAlign w:val="center"/>
          </w:tcPr>
          <w:p w14:paraId="4D7A58DE" w14:textId="77777777" w:rsidR="00195F76" w:rsidRPr="00520861" w:rsidRDefault="00195F76" w:rsidP="001334E3">
            <w:pPr>
              <w:adjustRightInd w:val="0"/>
              <w:jc w:val="center"/>
              <w:rPr>
                <w:sz w:val="14"/>
                <w:szCs w:val="14"/>
              </w:rPr>
            </w:pPr>
          </w:p>
        </w:tc>
        <w:tc>
          <w:tcPr>
            <w:tcW w:w="1281" w:type="dxa"/>
            <w:vAlign w:val="center"/>
          </w:tcPr>
          <w:p w14:paraId="69B0222D" w14:textId="77777777" w:rsidR="00195F76" w:rsidRPr="00520861" w:rsidRDefault="00195F76" w:rsidP="001334E3">
            <w:pPr>
              <w:adjustRightInd w:val="0"/>
              <w:jc w:val="center"/>
              <w:rPr>
                <w:sz w:val="14"/>
                <w:szCs w:val="14"/>
              </w:rPr>
            </w:pPr>
          </w:p>
        </w:tc>
      </w:tr>
      <w:tr w:rsidR="00195F76" w:rsidRPr="00520861" w14:paraId="72E23C16" w14:textId="77777777" w:rsidTr="001334E3">
        <w:trPr>
          <w:trHeight w:val="6460"/>
          <w:jc w:val="center"/>
        </w:trPr>
        <w:tc>
          <w:tcPr>
            <w:tcW w:w="704" w:type="dxa"/>
            <w:noWrap/>
            <w:vAlign w:val="center"/>
          </w:tcPr>
          <w:p w14:paraId="3CDC04F6" w14:textId="77777777" w:rsidR="00195F76" w:rsidRPr="00520861" w:rsidRDefault="00195F76" w:rsidP="001334E3">
            <w:pPr>
              <w:adjustRightInd w:val="0"/>
              <w:jc w:val="center"/>
              <w:rPr>
                <w:b/>
                <w:bCs/>
                <w:sz w:val="14"/>
                <w:szCs w:val="14"/>
              </w:rPr>
            </w:pPr>
            <w:r w:rsidRPr="00520861">
              <w:rPr>
                <w:b/>
                <w:bCs/>
                <w:sz w:val="14"/>
                <w:szCs w:val="14"/>
              </w:rPr>
              <w:t>13</w:t>
            </w:r>
          </w:p>
        </w:tc>
        <w:tc>
          <w:tcPr>
            <w:tcW w:w="1559" w:type="dxa"/>
            <w:noWrap/>
            <w:vAlign w:val="center"/>
          </w:tcPr>
          <w:p w14:paraId="5FB733AC" w14:textId="77777777" w:rsidR="00195F76" w:rsidRPr="00520861" w:rsidRDefault="00195F76" w:rsidP="001334E3">
            <w:pPr>
              <w:tabs>
                <w:tab w:val="left" w:pos="-709"/>
                <w:tab w:val="left" w:pos="0"/>
              </w:tabs>
              <w:rPr>
                <w:b/>
                <w:color w:val="000000"/>
                <w:sz w:val="16"/>
                <w:szCs w:val="16"/>
                <w:u w:val="single"/>
              </w:rPr>
            </w:pPr>
            <w:r w:rsidRPr="00520861">
              <w:rPr>
                <w:b/>
                <w:sz w:val="16"/>
                <w:szCs w:val="16"/>
                <w:u w:val="single"/>
              </w:rPr>
              <w:t xml:space="preserve">TANQUE RECUPERADOR DE 100 GALONES. </w:t>
            </w:r>
          </w:p>
        </w:tc>
        <w:tc>
          <w:tcPr>
            <w:tcW w:w="5103" w:type="dxa"/>
            <w:noWrap/>
            <w:vAlign w:val="center"/>
          </w:tcPr>
          <w:p w14:paraId="12463351" w14:textId="77777777" w:rsidR="00195F76" w:rsidRPr="00520861" w:rsidRDefault="00195F76" w:rsidP="001334E3">
            <w:pPr>
              <w:adjustRightInd w:val="0"/>
              <w:jc w:val="both"/>
              <w:rPr>
                <w:b/>
                <w:sz w:val="16"/>
                <w:szCs w:val="16"/>
                <w:u w:val="single"/>
              </w:rPr>
            </w:pPr>
            <w:r w:rsidRPr="00520861">
              <w:rPr>
                <w:b/>
                <w:sz w:val="16"/>
                <w:szCs w:val="16"/>
                <w:u w:val="single"/>
              </w:rPr>
              <w:t>TANQUE RECUPERADOR DE 100 GALONES:</w:t>
            </w:r>
          </w:p>
          <w:p w14:paraId="2A2B5822" w14:textId="77777777" w:rsidR="00195F76" w:rsidRPr="00520861" w:rsidRDefault="00195F76" w:rsidP="001334E3">
            <w:pPr>
              <w:adjustRightInd w:val="0"/>
              <w:jc w:val="both"/>
              <w:rPr>
                <w:b/>
                <w:sz w:val="16"/>
                <w:szCs w:val="16"/>
                <w:u w:val="single"/>
              </w:rPr>
            </w:pPr>
          </w:p>
          <w:p w14:paraId="5BE0E28C" w14:textId="77777777" w:rsidR="00195F76" w:rsidRPr="00520861" w:rsidRDefault="00195F76" w:rsidP="001334E3">
            <w:pPr>
              <w:tabs>
                <w:tab w:val="num" w:pos="720"/>
              </w:tabs>
              <w:jc w:val="both"/>
              <w:rPr>
                <w:sz w:val="16"/>
                <w:szCs w:val="16"/>
              </w:rPr>
            </w:pPr>
            <w:r w:rsidRPr="00520861">
              <w:rPr>
                <w:sz w:val="16"/>
                <w:szCs w:val="16"/>
              </w:rPr>
              <w:t>Características específicas:</w:t>
            </w:r>
          </w:p>
          <w:p w14:paraId="5D5FF8AA" w14:textId="77777777" w:rsidR="00195F76" w:rsidRPr="00520861" w:rsidRDefault="00195F76" w:rsidP="001334E3">
            <w:pPr>
              <w:adjustRightInd w:val="0"/>
              <w:jc w:val="both"/>
              <w:rPr>
                <w:b/>
                <w:sz w:val="16"/>
                <w:szCs w:val="16"/>
                <w:u w:val="single"/>
              </w:rPr>
            </w:pPr>
          </w:p>
          <w:p w14:paraId="45D36980" w14:textId="77777777" w:rsidR="00195F76" w:rsidRPr="00520861" w:rsidRDefault="00195F76">
            <w:pPr>
              <w:pStyle w:val="Prrafodelista"/>
              <w:numPr>
                <w:ilvl w:val="1"/>
                <w:numId w:val="81"/>
              </w:numPr>
              <w:adjustRightInd w:val="0"/>
              <w:jc w:val="both"/>
              <w:rPr>
                <w:rFonts w:eastAsia="MS Mincho" w:cs="Arial"/>
                <w:bCs/>
                <w:sz w:val="16"/>
                <w:szCs w:val="16"/>
                <w:lang w:eastAsia="es-CO"/>
              </w:rPr>
            </w:pPr>
            <w:r w:rsidRPr="00520861">
              <w:rPr>
                <w:rFonts w:eastAsia="MS Mincho" w:cs="Arial"/>
                <w:b/>
                <w:sz w:val="16"/>
                <w:szCs w:val="16"/>
                <w:lang w:eastAsia="es-CO"/>
              </w:rPr>
              <w:t xml:space="preserve">ESTRUCTURA:  </w:t>
            </w:r>
            <w:r w:rsidRPr="00520861">
              <w:rPr>
                <w:rFonts w:eastAsia="MS Mincho" w:cs="Arial"/>
                <w:bCs/>
                <w:sz w:val="16"/>
                <w:szCs w:val="16"/>
                <w:lang w:eastAsia="es-CO"/>
              </w:rPr>
              <w:t>Aluminio, móvil de</w:t>
            </w:r>
            <w:r w:rsidRPr="00520861">
              <w:rPr>
                <w:rFonts w:eastAsia="MS Mincho" w:cs="Arial"/>
                <w:sz w:val="16"/>
                <w:szCs w:val="16"/>
                <w:lang w:eastAsia="es-CO"/>
              </w:rPr>
              <w:t xml:space="preserve"> 2 ruedas, montado sobre remolque, llantas con neumáticos rin 13 y estructura tipo tráiler para desplazamientos cortos.  </w:t>
            </w:r>
          </w:p>
          <w:p w14:paraId="5A8321E0" w14:textId="77777777" w:rsidR="00195F76" w:rsidRPr="00520861" w:rsidRDefault="00195F76" w:rsidP="001334E3">
            <w:pPr>
              <w:pStyle w:val="Prrafodelista"/>
              <w:adjustRightInd w:val="0"/>
              <w:ind w:left="360"/>
              <w:jc w:val="both"/>
              <w:rPr>
                <w:rFonts w:eastAsia="MS Mincho" w:cs="Arial"/>
                <w:bCs/>
                <w:sz w:val="16"/>
                <w:szCs w:val="16"/>
                <w:lang w:eastAsia="es-CO"/>
              </w:rPr>
            </w:pPr>
          </w:p>
          <w:p w14:paraId="73B76810" w14:textId="77777777" w:rsidR="00195F76" w:rsidRPr="00520861" w:rsidRDefault="00195F76">
            <w:pPr>
              <w:pStyle w:val="Prrafodelista"/>
              <w:numPr>
                <w:ilvl w:val="1"/>
                <w:numId w:val="81"/>
              </w:numPr>
              <w:adjustRightInd w:val="0"/>
              <w:jc w:val="both"/>
              <w:rPr>
                <w:rFonts w:eastAsia="MS Mincho" w:cs="Arial"/>
                <w:bCs/>
                <w:sz w:val="16"/>
                <w:szCs w:val="16"/>
                <w:lang w:eastAsia="es-CO"/>
              </w:rPr>
            </w:pPr>
            <w:r w:rsidRPr="00520861">
              <w:rPr>
                <w:rFonts w:eastAsia="MS Mincho" w:cs="Arial"/>
                <w:b/>
                <w:bCs/>
                <w:color w:val="000000"/>
                <w:sz w:val="16"/>
                <w:szCs w:val="16"/>
                <w:lang w:eastAsia="es-CO"/>
              </w:rPr>
              <w:t>GATO HIDRÁULICO</w:t>
            </w:r>
            <w:r w:rsidRPr="00520861">
              <w:rPr>
                <w:rFonts w:eastAsia="MS Mincho" w:cs="Arial"/>
                <w:color w:val="000000"/>
                <w:sz w:val="16"/>
                <w:szCs w:val="16"/>
                <w:lang w:eastAsia="es-CO"/>
              </w:rPr>
              <w:t xml:space="preserve">: Para remolque con rueda timonera. </w:t>
            </w:r>
          </w:p>
          <w:p w14:paraId="5E2017E9" w14:textId="77777777" w:rsidR="00195F76" w:rsidRPr="00520861" w:rsidRDefault="00195F76" w:rsidP="001334E3">
            <w:pPr>
              <w:pStyle w:val="Prrafodelista"/>
              <w:rPr>
                <w:rFonts w:eastAsia="MS Mincho" w:cs="Arial"/>
                <w:b/>
                <w:sz w:val="16"/>
                <w:szCs w:val="16"/>
                <w:lang w:eastAsia="es-CO"/>
              </w:rPr>
            </w:pPr>
          </w:p>
          <w:p w14:paraId="10422748" w14:textId="77777777" w:rsidR="00195F76" w:rsidRPr="00520861" w:rsidRDefault="00195F76">
            <w:pPr>
              <w:pStyle w:val="Prrafodelista"/>
              <w:numPr>
                <w:ilvl w:val="1"/>
                <w:numId w:val="81"/>
              </w:numPr>
              <w:adjustRightInd w:val="0"/>
              <w:jc w:val="both"/>
              <w:rPr>
                <w:rFonts w:eastAsia="MS Mincho" w:cs="Arial"/>
                <w:bCs/>
                <w:sz w:val="16"/>
                <w:szCs w:val="16"/>
                <w:lang w:eastAsia="es-CO"/>
              </w:rPr>
            </w:pPr>
            <w:r w:rsidRPr="00520861">
              <w:rPr>
                <w:rFonts w:eastAsia="MS Mincho" w:cs="Arial"/>
                <w:b/>
                <w:sz w:val="16"/>
                <w:szCs w:val="16"/>
                <w:lang w:eastAsia="es-CO"/>
              </w:rPr>
              <w:t xml:space="preserve">CAPACIDAD: </w:t>
            </w:r>
            <w:r w:rsidRPr="00520861">
              <w:rPr>
                <w:rFonts w:eastAsia="MS Mincho" w:cs="Arial"/>
                <w:bCs/>
                <w:sz w:val="16"/>
                <w:szCs w:val="16"/>
                <w:lang w:eastAsia="es-CO"/>
              </w:rPr>
              <w:t>100 galones.</w:t>
            </w:r>
            <w:r w:rsidRPr="00520861">
              <w:rPr>
                <w:rFonts w:eastAsia="MS Mincho" w:cs="Arial"/>
                <w:b/>
                <w:sz w:val="16"/>
                <w:szCs w:val="16"/>
                <w:lang w:eastAsia="es-CO"/>
              </w:rPr>
              <w:t xml:space="preserve">  </w:t>
            </w:r>
          </w:p>
          <w:p w14:paraId="54E99C45" w14:textId="77777777" w:rsidR="00195F76" w:rsidRPr="00520861" w:rsidRDefault="00195F76" w:rsidP="001334E3">
            <w:pPr>
              <w:pStyle w:val="Prrafodelista"/>
              <w:rPr>
                <w:rFonts w:eastAsia="MS Mincho" w:cs="Arial"/>
                <w:b/>
                <w:sz w:val="16"/>
                <w:szCs w:val="16"/>
                <w:lang w:eastAsia="es-CO"/>
              </w:rPr>
            </w:pPr>
          </w:p>
          <w:p w14:paraId="211CD5DD" w14:textId="77777777" w:rsidR="00195F76" w:rsidRPr="00520861" w:rsidRDefault="00195F76">
            <w:pPr>
              <w:pStyle w:val="Prrafodelista"/>
              <w:numPr>
                <w:ilvl w:val="1"/>
                <w:numId w:val="81"/>
              </w:numPr>
              <w:adjustRightInd w:val="0"/>
              <w:jc w:val="both"/>
              <w:rPr>
                <w:rFonts w:eastAsia="MS Mincho" w:cs="Arial"/>
                <w:bCs/>
                <w:sz w:val="16"/>
                <w:szCs w:val="16"/>
                <w:lang w:eastAsia="es-CO"/>
              </w:rPr>
            </w:pPr>
            <w:r w:rsidRPr="00520861">
              <w:rPr>
                <w:rFonts w:eastAsia="MS Mincho" w:cs="Arial"/>
                <w:b/>
                <w:sz w:val="16"/>
                <w:szCs w:val="16"/>
                <w:lang w:eastAsia="es-CO"/>
              </w:rPr>
              <w:t xml:space="preserve">COLOR: </w:t>
            </w:r>
            <w:r w:rsidRPr="00520861">
              <w:rPr>
                <w:rFonts w:eastAsia="MS Mincho" w:cs="Arial"/>
                <w:bCs/>
                <w:sz w:val="16"/>
                <w:szCs w:val="16"/>
                <w:lang w:eastAsia="es-CO"/>
              </w:rPr>
              <w:t>Blanco en poliuretano.</w:t>
            </w:r>
          </w:p>
          <w:p w14:paraId="6A454E1C" w14:textId="77777777" w:rsidR="00195F76" w:rsidRPr="00520861" w:rsidRDefault="00195F76" w:rsidP="001334E3">
            <w:pPr>
              <w:pStyle w:val="Prrafodelista"/>
              <w:rPr>
                <w:rFonts w:eastAsia="MS Mincho" w:cs="Arial"/>
                <w:b/>
                <w:sz w:val="16"/>
                <w:szCs w:val="16"/>
                <w:lang w:eastAsia="es-CO"/>
              </w:rPr>
            </w:pPr>
          </w:p>
          <w:p w14:paraId="7FD2654E" w14:textId="77777777" w:rsidR="00195F76" w:rsidRPr="00520861" w:rsidRDefault="00195F76">
            <w:pPr>
              <w:pStyle w:val="Prrafodelista"/>
              <w:numPr>
                <w:ilvl w:val="1"/>
                <w:numId w:val="81"/>
              </w:numPr>
              <w:adjustRightInd w:val="0"/>
              <w:jc w:val="both"/>
              <w:rPr>
                <w:rFonts w:eastAsia="MS Mincho" w:cs="Arial"/>
                <w:bCs/>
                <w:sz w:val="16"/>
                <w:szCs w:val="16"/>
                <w:lang w:eastAsia="es-CO"/>
              </w:rPr>
            </w:pPr>
            <w:r w:rsidRPr="00520861">
              <w:rPr>
                <w:rFonts w:eastAsia="MS Mincho" w:cs="Arial"/>
                <w:b/>
                <w:sz w:val="16"/>
                <w:szCs w:val="16"/>
                <w:lang w:eastAsia="es-CO"/>
              </w:rPr>
              <w:t>PICTOGRAMAS</w:t>
            </w:r>
            <w:r w:rsidRPr="00520861">
              <w:rPr>
                <w:rFonts w:eastAsia="MS Mincho" w:cs="Arial"/>
                <w:bCs/>
                <w:sz w:val="16"/>
                <w:szCs w:val="16"/>
                <w:lang w:eastAsia="es-CO"/>
              </w:rPr>
              <w:t xml:space="preserve">: Producto JET A-1, líquido inflamable, triángulo de seguridad, rotulo de mercancías peligrosas. Cumpliendo con la norma NTC 1692 los cuales deben ser en acrílico resistente a la intemperie. </w:t>
            </w:r>
          </w:p>
          <w:p w14:paraId="45855912" w14:textId="77777777" w:rsidR="00195F76" w:rsidRPr="00520861" w:rsidRDefault="00195F76" w:rsidP="001334E3">
            <w:pPr>
              <w:pStyle w:val="Prrafodelista"/>
              <w:rPr>
                <w:rFonts w:eastAsia="MS Mincho" w:cs="Arial"/>
                <w:b/>
                <w:sz w:val="16"/>
                <w:szCs w:val="16"/>
                <w:lang w:eastAsia="es-CO"/>
              </w:rPr>
            </w:pPr>
          </w:p>
          <w:p w14:paraId="27B6EB92" w14:textId="77777777" w:rsidR="00195F76" w:rsidRPr="00520861" w:rsidRDefault="00195F76">
            <w:pPr>
              <w:pStyle w:val="Prrafodelista"/>
              <w:numPr>
                <w:ilvl w:val="1"/>
                <w:numId w:val="81"/>
              </w:numPr>
              <w:adjustRightInd w:val="0"/>
              <w:jc w:val="both"/>
              <w:rPr>
                <w:rFonts w:eastAsia="MS Mincho" w:cs="Arial"/>
                <w:bCs/>
                <w:sz w:val="16"/>
                <w:szCs w:val="16"/>
                <w:lang w:eastAsia="es-CO"/>
              </w:rPr>
            </w:pPr>
            <w:r w:rsidRPr="00520861">
              <w:rPr>
                <w:rFonts w:eastAsia="MS Mincho" w:cs="Arial"/>
                <w:b/>
                <w:sz w:val="16"/>
                <w:szCs w:val="16"/>
                <w:lang w:eastAsia="es-CO"/>
              </w:rPr>
              <w:t>TIPO</w:t>
            </w:r>
            <w:r w:rsidRPr="00520861">
              <w:rPr>
                <w:rFonts w:eastAsia="MS Mincho" w:cs="Arial"/>
                <w:bCs/>
                <w:sz w:val="16"/>
                <w:szCs w:val="16"/>
                <w:lang w:eastAsia="es-CO"/>
              </w:rPr>
              <w:t xml:space="preserve">: Cilindro. </w:t>
            </w:r>
          </w:p>
          <w:p w14:paraId="2F780653" w14:textId="77777777" w:rsidR="00195F76" w:rsidRPr="00520861" w:rsidRDefault="00195F76" w:rsidP="001334E3">
            <w:pPr>
              <w:pStyle w:val="Prrafodelista"/>
              <w:rPr>
                <w:rFonts w:eastAsia="MS Mincho" w:cs="Arial"/>
                <w:b/>
                <w:sz w:val="16"/>
                <w:szCs w:val="16"/>
                <w:lang w:eastAsia="es-CO"/>
              </w:rPr>
            </w:pPr>
          </w:p>
          <w:p w14:paraId="2A97602A" w14:textId="77777777" w:rsidR="00195F76" w:rsidRPr="00520861" w:rsidRDefault="00195F76">
            <w:pPr>
              <w:pStyle w:val="Prrafodelista"/>
              <w:numPr>
                <w:ilvl w:val="1"/>
                <w:numId w:val="81"/>
              </w:numPr>
              <w:adjustRightInd w:val="0"/>
              <w:jc w:val="both"/>
              <w:rPr>
                <w:rFonts w:eastAsia="MS Mincho" w:cs="Arial"/>
                <w:bCs/>
                <w:sz w:val="16"/>
                <w:szCs w:val="16"/>
                <w:lang w:eastAsia="es-CO"/>
              </w:rPr>
            </w:pPr>
            <w:r w:rsidRPr="00520861">
              <w:rPr>
                <w:rFonts w:eastAsia="MS Mincho" w:cs="Arial"/>
                <w:b/>
                <w:sz w:val="16"/>
                <w:szCs w:val="16"/>
                <w:lang w:eastAsia="es-CO"/>
              </w:rPr>
              <w:t xml:space="preserve">ORIENTACIÓN: </w:t>
            </w:r>
            <w:r w:rsidRPr="00520861">
              <w:rPr>
                <w:rFonts w:eastAsia="MS Mincho" w:cs="Arial"/>
                <w:bCs/>
                <w:sz w:val="16"/>
                <w:szCs w:val="16"/>
                <w:lang w:eastAsia="es-CO"/>
              </w:rPr>
              <w:t>Diseño horizontal para estabilidad y fácil montaje sobre un remolque.</w:t>
            </w:r>
          </w:p>
          <w:p w14:paraId="0C510613" w14:textId="77777777" w:rsidR="00195F76" w:rsidRPr="00520861" w:rsidRDefault="00195F76" w:rsidP="001334E3">
            <w:pPr>
              <w:pStyle w:val="Prrafodelista"/>
              <w:rPr>
                <w:rFonts w:eastAsia="MS Mincho" w:cs="Arial"/>
                <w:b/>
                <w:sz w:val="16"/>
                <w:szCs w:val="16"/>
                <w:lang w:eastAsia="es-CO"/>
              </w:rPr>
            </w:pPr>
          </w:p>
          <w:p w14:paraId="1B62C013" w14:textId="77777777" w:rsidR="00195F76" w:rsidRPr="00520861" w:rsidRDefault="00195F76">
            <w:pPr>
              <w:pStyle w:val="Prrafodelista"/>
              <w:numPr>
                <w:ilvl w:val="1"/>
                <w:numId w:val="81"/>
              </w:numPr>
              <w:adjustRightInd w:val="0"/>
              <w:jc w:val="both"/>
              <w:rPr>
                <w:rFonts w:eastAsia="MS Mincho" w:cs="Arial"/>
                <w:bCs/>
                <w:sz w:val="16"/>
                <w:szCs w:val="16"/>
                <w:lang w:eastAsia="es-CO"/>
              </w:rPr>
            </w:pPr>
            <w:r w:rsidRPr="00520861">
              <w:rPr>
                <w:rFonts w:eastAsia="MS Mincho" w:cs="Arial"/>
                <w:b/>
                <w:sz w:val="16"/>
                <w:szCs w:val="16"/>
                <w:lang w:eastAsia="es-CO"/>
              </w:rPr>
              <w:t>LLAVE DE DRENAJE</w:t>
            </w:r>
            <w:r w:rsidRPr="00520861">
              <w:rPr>
                <w:rFonts w:eastAsia="MS Mincho" w:cs="Arial"/>
                <w:bCs/>
                <w:sz w:val="16"/>
                <w:szCs w:val="16"/>
                <w:lang w:eastAsia="es-CO"/>
              </w:rPr>
              <w:t xml:space="preserve">: </w:t>
            </w:r>
            <w:r w:rsidRPr="00520861">
              <w:rPr>
                <w:rFonts w:eastAsia="MS Mincho" w:cs="Arial"/>
                <w:color w:val="000000"/>
                <w:sz w:val="16"/>
                <w:szCs w:val="16"/>
                <w:lang w:eastAsia="es-CO"/>
              </w:rPr>
              <w:t>½”.</w:t>
            </w:r>
          </w:p>
          <w:p w14:paraId="366F6315" w14:textId="77777777" w:rsidR="00195F76" w:rsidRPr="00520861" w:rsidRDefault="00195F76" w:rsidP="001334E3">
            <w:pPr>
              <w:pStyle w:val="Prrafodelista"/>
              <w:rPr>
                <w:rFonts w:eastAsia="MS Mincho" w:cs="Arial"/>
                <w:b/>
                <w:bCs/>
                <w:color w:val="000000"/>
                <w:sz w:val="16"/>
                <w:szCs w:val="16"/>
                <w:lang w:eastAsia="es-CO"/>
              </w:rPr>
            </w:pPr>
          </w:p>
          <w:p w14:paraId="6A38EFB9" w14:textId="77777777" w:rsidR="00195F76" w:rsidRPr="00520861" w:rsidRDefault="00195F76">
            <w:pPr>
              <w:pStyle w:val="Prrafodelista"/>
              <w:numPr>
                <w:ilvl w:val="1"/>
                <w:numId w:val="81"/>
              </w:numPr>
              <w:adjustRightInd w:val="0"/>
              <w:jc w:val="both"/>
              <w:rPr>
                <w:rFonts w:eastAsia="MS Mincho" w:cs="Arial"/>
                <w:bCs/>
                <w:sz w:val="16"/>
                <w:szCs w:val="16"/>
                <w:lang w:eastAsia="es-CO"/>
              </w:rPr>
            </w:pPr>
            <w:r w:rsidRPr="00520861">
              <w:rPr>
                <w:rFonts w:eastAsia="MS Mincho" w:cs="Arial"/>
                <w:b/>
                <w:bCs/>
                <w:color w:val="000000"/>
                <w:sz w:val="16"/>
                <w:szCs w:val="16"/>
                <w:lang w:eastAsia="es-CO"/>
              </w:rPr>
              <w:t>VÁLVULA DE BOLA</w:t>
            </w:r>
            <w:r w:rsidRPr="00520861">
              <w:rPr>
                <w:rFonts w:eastAsia="MS Mincho" w:cs="Arial"/>
                <w:color w:val="000000"/>
                <w:sz w:val="16"/>
                <w:szCs w:val="16"/>
                <w:lang w:eastAsia="es-CO"/>
              </w:rPr>
              <w:t>: Entrada y salida en acero inoxidable de 2” con acople tipo camlock hembra.</w:t>
            </w:r>
          </w:p>
          <w:p w14:paraId="255176E8" w14:textId="77777777" w:rsidR="00195F76" w:rsidRPr="00520861" w:rsidRDefault="00195F76" w:rsidP="001334E3">
            <w:pPr>
              <w:pStyle w:val="Prrafodelista"/>
              <w:rPr>
                <w:rFonts w:eastAsia="MS Mincho" w:cs="Arial"/>
                <w:b/>
                <w:bCs/>
                <w:color w:val="000000"/>
                <w:sz w:val="16"/>
                <w:szCs w:val="16"/>
                <w:lang w:eastAsia="es-CO"/>
              </w:rPr>
            </w:pPr>
          </w:p>
          <w:p w14:paraId="414B6EEF" w14:textId="77777777" w:rsidR="00195F76" w:rsidRPr="00520861" w:rsidRDefault="00195F76">
            <w:pPr>
              <w:pStyle w:val="Prrafodelista"/>
              <w:numPr>
                <w:ilvl w:val="1"/>
                <w:numId w:val="81"/>
              </w:numPr>
              <w:adjustRightInd w:val="0"/>
              <w:jc w:val="both"/>
              <w:rPr>
                <w:rFonts w:eastAsia="MS Mincho" w:cs="Arial"/>
                <w:bCs/>
                <w:sz w:val="16"/>
                <w:szCs w:val="16"/>
                <w:lang w:eastAsia="es-CO"/>
              </w:rPr>
            </w:pPr>
            <w:r w:rsidRPr="00520861">
              <w:rPr>
                <w:rFonts w:eastAsia="MS Mincho" w:cs="Arial"/>
                <w:b/>
                <w:bCs/>
                <w:color w:val="000000"/>
                <w:sz w:val="16"/>
                <w:szCs w:val="16"/>
                <w:lang w:eastAsia="es-CO"/>
              </w:rPr>
              <w:t xml:space="preserve">MANHOL: </w:t>
            </w:r>
            <w:r w:rsidRPr="00520861">
              <w:rPr>
                <w:rFonts w:eastAsia="MS Mincho" w:cs="Arial"/>
                <w:color w:val="000000"/>
                <w:sz w:val="16"/>
                <w:szCs w:val="16"/>
                <w:lang w:eastAsia="es-CO"/>
              </w:rPr>
              <w:t xml:space="preserve">Tapa de inspección y acceso rápido para mantenimiento interno, limpieza o reparaciones. Con malla de filtración. </w:t>
            </w:r>
          </w:p>
          <w:p w14:paraId="05EB99B3" w14:textId="77777777" w:rsidR="00195F76" w:rsidRPr="00520861" w:rsidRDefault="00195F76" w:rsidP="001334E3">
            <w:pPr>
              <w:adjustRightInd w:val="0"/>
              <w:jc w:val="both"/>
              <w:rPr>
                <w:b/>
                <w:bCs/>
                <w:color w:val="000000"/>
                <w:sz w:val="16"/>
                <w:szCs w:val="16"/>
              </w:rPr>
            </w:pPr>
            <w:r w:rsidRPr="00520861">
              <w:rPr>
                <w:b/>
                <w:bCs/>
                <w:color w:val="000000"/>
                <w:sz w:val="16"/>
                <w:szCs w:val="16"/>
              </w:rPr>
              <w:t xml:space="preserve"> </w:t>
            </w:r>
          </w:p>
          <w:p w14:paraId="3A741775" w14:textId="77777777" w:rsidR="00195F76" w:rsidRPr="00520861" w:rsidRDefault="00195F76" w:rsidP="001334E3">
            <w:pPr>
              <w:adjustRightInd w:val="0"/>
              <w:jc w:val="both"/>
              <w:rPr>
                <w:b/>
                <w:bCs/>
                <w:color w:val="000000"/>
                <w:sz w:val="16"/>
                <w:szCs w:val="16"/>
              </w:rPr>
            </w:pPr>
            <w:r w:rsidRPr="00520861">
              <w:rPr>
                <w:b/>
                <w:bCs/>
                <w:color w:val="000000"/>
                <w:sz w:val="16"/>
                <w:szCs w:val="16"/>
              </w:rPr>
              <w:t xml:space="preserve">NOTA: </w:t>
            </w:r>
            <w:r w:rsidRPr="00520861">
              <w:rPr>
                <w:sz w:val="16"/>
                <w:szCs w:val="16"/>
              </w:rPr>
              <w:t>Garantía mínima de 1 año.</w:t>
            </w:r>
          </w:p>
        </w:tc>
        <w:tc>
          <w:tcPr>
            <w:tcW w:w="1276" w:type="dxa"/>
            <w:vAlign w:val="center"/>
          </w:tcPr>
          <w:p w14:paraId="12B4BC86" w14:textId="77777777" w:rsidR="00195F76" w:rsidRPr="00520861" w:rsidRDefault="00195F76" w:rsidP="001334E3">
            <w:pPr>
              <w:adjustRightInd w:val="0"/>
              <w:jc w:val="center"/>
              <w:rPr>
                <w:sz w:val="14"/>
                <w:szCs w:val="14"/>
              </w:rPr>
            </w:pPr>
            <w:r w:rsidRPr="00520861">
              <w:rPr>
                <w:sz w:val="14"/>
                <w:szCs w:val="14"/>
              </w:rPr>
              <w:t>1</w:t>
            </w:r>
          </w:p>
        </w:tc>
        <w:tc>
          <w:tcPr>
            <w:tcW w:w="1276" w:type="dxa"/>
            <w:vAlign w:val="center"/>
          </w:tcPr>
          <w:p w14:paraId="3AB10C10" w14:textId="77777777" w:rsidR="00195F76" w:rsidRPr="00520861" w:rsidRDefault="00195F76" w:rsidP="001334E3">
            <w:pPr>
              <w:adjustRightInd w:val="0"/>
              <w:jc w:val="center"/>
              <w:rPr>
                <w:sz w:val="14"/>
                <w:szCs w:val="14"/>
              </w:rPr>
            </w:pPr>
          </w:p>
        </w:tc>
        <w:tc>
          <w:tcPr>
            <w:tcW w:w="1281" w:type="dxa"/>
            <w:vAlign w:val="center"/>
          </w:tcPr>
          <w:p w14:paraId="3528A22C" w14:textId="77777777" w:rsidR="00195F76" w:rsidRPr="00520861" w:rsidRDefault="00195F76" w:rsidP="001334E3">
            <w:pPr>
              <w:adjustRightInd w:val="0"/>
              <w:jc w:val="center"/>
              <w:rPr>
                <w:sz w:val="14"/>
                <w:szCs w:val="14"/>
              </w:rPr>
            </w:pPr>
          </w:p>
        </w:tc>
      </w:tr>
      <w:tr w:rsidR="00195F76" w:rsidRPr="00520861" w14:paraId="67E818A5" w14:textId="77777777" w:rsidTr="001334E3">
        <w:trPr>
          <w:trHeight w:val="301"/>
          <w:jc w:val="center"/>
        </w:trPr>
        <w:tc>
          <w:tcPr>
            <w:tcW w:w="704" w:type="dxa"/>
            <w:noWrap/>
            <w:vAlign w:val="center"/>
          </w:tcPr>
          <w:p w14:paraId="6C280A7B" w14:textId="77777777" w:rsidR="00195F76" w:rsidRPr="00520861" w:rsidRDefault="00195F76" w:rsidP="001334E3">
            <w:pPr>
              <w:adjustRightInd w:val="0"/>
              <w:jc w:val="center"/>
              <w:rPr>
                <w:b/>
                <w:bCs/>
                <w:sz w:val="14"/>
                <w:szCs w:val="14"/>
              </w:rPr>
            </w:pPr>
            <w:r w:rsidRPr="00520861">
              <w:rPr>
                <w:b/>
                <w:bCs/>
                <w:sz w:val="14"/>
                <w:szCs w:val="14"/>
              </w:rPr>
              <w:t>14</w:t>
            </w:r>
          </w:p>
        </w:tc>
        <w:tc>
          <w:tcPr>
            <w:tcW w:w="1559" w:type="dxa"/>
            <w:noWrap/>
            <w:vAlign w:val="center"/>
          </w:tcPr>
          <w:p w14:paraId="5726FF80" w14:textId="77777777" w:rsidR="00195F76" w:rsidRPr="00520861" w:rsidRDefault="00195F76" w:rsidP="001334E3">
            <w:pPr>
              <w:tabs>
                <w:tab w:val="left" w:pos="-709"/>
                <w:tab w:val="left" w:pos="0"/>
              </w:tabs>
              <w:rPr>
                <w:b/>
                <w:sz w:val="16"/>
                <w:szCs w:val="16"/>
                <w:u w:val="single"/>
              </w:rPr>
            </w:pPr>
            <w:r w:rsidRPr="00520861">
              <w:rPr>
                <w:b/>
                <w:sz w:val="16"/>
                <w:szCs w:val="16"/>
                <w:u w:val="single"/>
              </w:rPr>
              <w:t xml:space="preserve">EQUIPO DE FILTRACIÓN DE COMBUSTIBLE JET A-1. </w:t>
            </w:r>
          </w:p>
        </w:tc>
        <w:tc>
          <w:tcPr>
            <w:tcW w:w="5103" w:type="dxa"/>
            <w:noWrap/>
            <w:vAlign w:val="center"/>
          </w:tcPr>
          <w:p w14:paraId="0E24C438" w14:textId="77777777" w:rsidR="00195F76" w:rsidRPr="00520861" w:rsidRDefault="00195F76" w:rsidP="001334E3">
            <w:pPr>
              <w:adjustRightInd w:val="0"/>
              <w:jc w:val="both"/>
              <w:rPr>
                <w:b/>
                <w:sz w:val="16"/>
                <w:szCs w:val="16"/>
                <w:u w:val="single"/>
              </w:rPr>
            </w:pPr>
            <w:r w:rsidRPr="00520861">
              <w:rPr>
                <w:b/>
                <w:sz w:val="16"/>
                <w:szCs w:val="16"/>
                <w:u w:val="single"/>
              </w:rPr>
              <w:t xml:space="preserve">FILTRO – CARCASA Y ELEMENTOS FILTRANTES </w:t>
            </w:r>
          </w:p>
          <w:p w14:paraId="33884F58" w14:textId="77777777" w:rsidR="00195F76" w:rsidRPr="00520861" w:rsidRDefault="00195F76" w:rsidP="001334E3">
            <w:pPr>
              <w:adjustRightInd w:val="0"/>
              <w:jc w:val="both"/>
              <w:rPr>
                <w:b/>
                <w:sz w:val="16"/>
                <w:szCs w:val="16"/>
                <w:u w:val="single"/>
              </w:rPr>
            </w:pPr>
          </w:p>
          <w:p w14:paraId="0F58A2E3" w14:textId="77777777" w:rsidR="00195F76" w:rsidRPr="00520861" w:rsidRDefault="00195F76" w:rsidP="001334E3">
            <w:pPr>
              <w:tabs>
                <w:tab w:val="num" w:pos="720"/>
              </w:tabs>
              <w:jc w:val="both"/>
              <w:rPr>
                <w:sz w:val="16"/>
                <w:szCs w:val="16"/>
              </w:rPr>
            </w:pPr>
            <w:r w:rsidRPr="00520861">
              <w:rPr>
                <w:sz w:val="16"/>
                <w:szCs w:val="16"/>
              </w:rPr>
              <w:t>Características específicas:</w:t>
            </w:r>
          </w:p>
          <w:p w14:paraId="566D8F9E" w14:textId="77777777" w:rsidR="00195F76" w:rsidRPr="00520861" w:rsidRDefault="00195F76" w:rsidP="001334E3">
            <w:pPr>
              <w:tabs>
                <w:tab w:val="num" w:pos="720"/>
              </w:tabs>
              <w:jc w:val="both"/>
            </w:pPr>
          </w:p>
          <w:p w14:paraId="442B803B" w14:textId="77777777" w:rsidR="00195F76" w:rsidRPr="00520861" w:rsidRDefault="00195F76" w:rsidP="001334E3">
            <w:pPr>
              <w:tabs>
                <w:tab w:val="num" w:pos="720"/>
              </w:tabs>
              <w:jc w:val="both"/>
              <w:rPr>
                <w:rStyle w:val="t286pc"/>
                <w:sz w:val="16"/>
                <w:szCs w:val="16"/>
              </w:rPr>
            </w:pPr>
            <w:r w:rsidRPr="00520861">
              <w:rPr>
                <w:rStyle w:val="Fuerte"/>
                <w:sz w:val="16"/>
                <w:szCs w:val="16"/>
              </w:rPr>
              <w:t>14.1 Diseño en Dos Etapas:</w:t>
            </w:r>
            <w:r w:rsidRPr="00520861">
              <w:rPr>
                <w:rStyle w:val="t286pc"/>
                <w:sz w:val="16"/>
                <w:szCs w:val="16"/>
              </w:rPr>
              <w:t xml:space="preserve"> La carcasa aloja internamente dos tipos de elementos en compartimentos consecutivos para coalescencia (unión de gotas de agua pequeñas en grandes) y separación de agua libre.</w:t>
            </w:r>
          </w:p>
          <w:p w14:paraId="53E33D7C" w14:textId="77777777" w:rsidR="00195F76" w:rsidRPr="00520861" w:rsidRDefault="00195F76" w:rsidP="001334E3">
            <w:pPr>
              <w:jc w:val="both"/>
              <w:rPr>
                <w:rStyle w:val="t286pc"/>
              </w:rPr>
            </w:pPr>
          </w:p>
          <w:p w14:paraId="4FBAA705" w14:textId="77777777" w:rsidR="00195F76" w:rsidRPr="00520861" w:rsidRDefault="00195F76" w:rsidP="001334E3">
            <w:pPr>
              <w:jc w:val="both"/>
              <w:rPr>
                <w:rStyle w:val="t286pc"/>
                <w:sz w:val="16"/>
                <w:szCs w:val="16"/>
              </w:rPr>
            </w:pPr>
            <w:r w:rsidRPr="00520861">
              <w:rPr>
                <w:rStyle w:val="t286pc"/>
                <w:b/>
                <w:bCs/>
                <w:sz w:val="16"/>
                <w:szCs w:val="16"/>
              </w:rPr>
              <w:t>14.2</w:t>
            </w:r>
            <w:r w:rsidRPr="00520861">
              <w:rPr>
                <w:rStyle w:val="t286pc"/>
              </w:rPr>
              <w:t xml:space="preserve"> </w:t>
            </w:r>
            <w:r w:rsidRPr="00520861">
              <w:rPr>
                <w:rStyle w:val="Fuerte"/>
                <w:sz w:val="16"/>
                <w:szCs w:val="16"/>
              </w:rPr>
              <w:t>Material:</w:t>
            </w:r>
            <w:r w:rsidRPr="00520861">
              <w:rPr>
                <w:rStyle w:val="t286pc"/>
                <w:sz w:val="16"/>
                <w:szCs w:val="16"/>
              </w:rPr>
              <w:t xml:space="preserve"> Generalmente están fabricadas en </w:t>
            </w:r>
            <w:r w:rsidRPr="00520861">
              <w:rPr>
                <w:rStyle w:val="Fuerte"/>
                <w:sz w:val="16"/>
                <w:szCs w:val="16"/>
              </w:rPr>
              <w:t>aluminio soldado</w:t>
            </w:r>
            <w:r w:rsidRPr="00520861">
              <w:rPr>
                <w:rStyle w:val="t286pc"/>
                <w:sz w:val="16"/>
                <w:szCs w:val="16"/>
              </w:rPr>
              <w:t xml:space="preserve"> de alta resistencia o </w:t>
            </w:r>
            <w:r w:rsidRPr="00520861">
              <w:rPr>
                <w:rStyle w:val="Fuerte"/>
                <w:sz w:val="16"/>
                <w:szCs w:val="16"/>
              </w:rPr>
              <w:t>acero inoxidable</w:t>
            </w:r>
            <w:r w:rsidRPr="00520861">
              <w:rPr>
                <w:rStyle w:val="t286pc"/>
                <w:sz w:val="16"/>
                <w:szCs w:val="16"/>
              </w:rPr>
              <w:t xml:space="preserve">. Esto evita la corrosión y </w:t>
            </w:r>
            <w:r w:rsidRPr="00520861">
              <w:rPr>
                <w:rStyle w:val="t286pc"/>
                <w:sz w:val="16"/>
                <w:szCs w:val="16"/>
              </w:rPr>
              <w:lastRenderedPageBreak/>
              <w:t>elimina el riesgo de desprendimiento de recubrimientos epóxicos internos.</w:t>
            </w:r>
          </w:p>
          <w:p w14:paraId="46A65703" w14:textId="77777777" w:rsidR="00195F76" w:rsidRPr="00520861" w:rsidRDefault="00195F76" w:rsidP="001334E3">
            <w:pPr>
              <w:jc w:val="both"/>
              <w:rPr>
                <w:rStyle w:val="t286pc"/>
              </w:rPr>
            </w:pPr>
          </w:p>
          <w:p w14:paraId="7664F304" w14:textId="77777777" w:rsidR="00195F76" w:rsidRPr="00520861" w:rsidRDefault="00195F76" w:rsidP="001334E3">
            <w:pPr>
              <w:jc w:val="both"/>
              <w:rPr>
                <w:sz w:val="16"/>
                <w:szCs w:val="16"/>
              </w:rPr>
            </w:pPr>
            <w:r w:rsidRPr="00520861">
              <w:rPr>
                <w:rStyle w:val="Fuerte"/>
                <w:sz w:val="16"/>
                <w:szCs w:val="16"/>
              </w:rPr>
              <w:t>14.3 Orientación Vertical:</w:t>
            </w:r>
            <w:r w:rsidRPr="00520861">
              <w:rPr>
                <w:rStyle w:val="t286pc"/>
                <w:sz w:val="16"/>
                <w:szCs w:val="16"/>
              </w:rPr>
              <w:t xml:space="preserve"> Ocupa un espacio en planta reducido y facilita el drenaje natural por gravedad del agua separada hacia el fondo de la unidad (sumidero).</w:t>
            </w:r>
          </w:p>
          <w:p w14:paraId="19CBD3FF" w14:textId="77777777" w:rsidR="00195F76" w:rsidRPr="00520861" w:rsidRDefault="00195F76" w:rsidP="001334E3">
            <w:pPr>
              <w:jc w:val="both"/>
            </w:pPr>
          </w:p>
          <w:p w14:paraId="3B9094B6" w14:textId="77777777" w:rsidR="00195F76" w:rsidRPr="00520861" w:rsidRDefault="00195F76" w:rsidP="001334E3">
            <w:pPr>
              <w:jc w:val="both"/>
              <w:rPr>
                <w:rStyle w:val="t286pc"/>
                <w:sz w:val="16"/>
                <w:szCs w:val="16"/>
              </w:rPr>
            </w:pPr>
            <w:r w:rsidRPr="00520861">
              <w:rPr>
                <w:b/>
                <w:bCs/>
                <w:sz w:val="16"/>
                <w:szCs w:val="16"/>
              </w:rPr>
              <w:t>14.4</w:t>
            </w:r>
            <w:r w:rsidRPr="00520861">
              <w:t xml:space="preserve"> </w:t>
            </w:r>
            <w:r w:rsidRPr="00520861">
              <w:rPr>
                <w:rStyle w:val="Fuerte"/>
                <w:sz w:val="16"/>
                <w:szCs w:val="16"/>
              </w:rPr>
              <w:t>Normativas Internacionales:</w:t>
            </w:r>
            <w:r w:rsidRPr="00520861">
              <w:rPr>
                <w:rStyle w:val="t286pc"/>
                <w:sz w:val="16"/>
                <w:szCs w:val="16"/>
              </w:rPr>
              <w:t xml:space="preserve"> Diseñadas bajo el estándar aeronáutico </w:t>
            </w:r>
            <w:r w:rsidRPr="00520861">
              <w:rPr>
                <w:rStyle w:val="Fuerte"/>
                <w:sz w:val="16"/>
                <w:szCs w:val="16"/>
              </w:rPr>
              <w:t>EI 1596</w:t>
            </w:r>
            <w:r w:rsidRPr="00520861">
              <w:rPr>
                <w:rStyle w:val="t286pc"/>
                <w:sz w:val="16"/>
                <w:szCs w:val="16"/>
              </w:rPr>
              <w:t xml:space="preserve"> (diseño y construcción de recipientes) y código </w:t>
            </w:r>
            <w:r w:rsidRPr="00520861">
              <w:rPr>
                <w:rStyle w:val="Fuerte"/>
                <w:sz w:val="16"/>
                <w:szCs w:val="16"/>
              </w:rPr>
              <w:t>ASME Sección VIII</w:t>
            </w:r>
            <w:r w:rsidRPr="00520861">
              <w:rPr>
                <w:rStyle w:val="t286pc"/>
                <w:sz w:val="16"/>
                <w:szCs w:val="16"/>
              </w:rPr>
              <w:t xml:space="preserve"> con estampado oficial para recipientes a presión</w:t>
            </w:r>
          </w:p>
          <w:p w14:paraId="34A5D100" w14:textId="77777777" w:rsidR="00195F76" w:rsidRPr="00520861" w:rsidRDefault="00195F76" w:rsidP="001334E3">
            <w:pPr>
              <w:jc w:val="both"/>
              <w:rPr>
                <w:rStyle w:val="t286pc"/>
              </w:rPr>
            </w:pPr>
          </w:p>
          <w:p w14:paraId="584FC065" w14:textId="77777777" w:rsidR="00195F76" w:rsidRPr="00520861" w:rsidRDefault="00195F76" w:rsidP="001334E3">
            <w:pPr>
              <w:jc w:val="both"/>
              <w:rPr>
                <w:sz w:val="16"/>
                <w:szCs w:val="16"/>
              </w:rPr>
            </w:pPr>
            <w:r w:rsidRPr="00520861">
              <w:rPr>
                <w:sz w:val="16"/>
                <w:szCs w:val="16"/>
              </w:rPr>
              <w:t>Especificaciones Operativa:</w:t>
            </w:r>
          </w:p>
          <w:p w14:paraId="0694C2E7" w14:textId="77777777" w:rsidR="00195F76" w:rsidRPr="00520861" w:rsidRDefault="00195F76" w:rsidP="001334E3">
            <w:pPr>
              <w:jc w:val="both"/>
              <w:rPr>
                <w:sz w:val="16"/>
                <w:szCs w:val="16"/>
              </w:rPr>
            </w:pPr>
            <w:r w:rsidRPr="00520861">
              <w:rPr>
                <w:sz w:val="16"/>
                <w:szCs w:val="16"/>
              </w:rPr>
              <w:t xml:space="preserve"> </w:t>
            </w:r>
          </w:p>
          <w:p w14:paraId="1405D417" w14:textId="77777777" w:rsidR="00195F76" w:rsidRPr="00520861" w:rsidRDefault="00195F76">
            <w:pPr>
              <w:pStyle w:val="Prrafodelista"/>
              <w:numPr>
                <w:ilvl w:val="1"/>
                <w:numId w:val="82"/>
              </w:numPr>
              <w:autoSpaceDE/>
              <w:autoSpaceDN/>
              <w:jc w:val="both"/>
              <w:rPr>
                <w:rFonts w:eastAsia="MS Mincho" w:cs="Arial"/>
                <w:sz w:val="16"/>
                <w:szCs w:val="16"/>
                <w:lang w:eastAsia="es-CO"/>
              </w:rPr>
            </w:pPr>
            <w:r w:rsidRPr="00520861">
              <w:rPr>
                <w:rFonts w:eastAsia="MS Mincho" w:cs="Arial"/>
                <w:b/>
                <w:bCs/>
                <w:sz w:val="16"/>
                <w:szCs w:val="16"/>
                <w:lang w:eastAsia="es-CO"/>
              </w:rPr>
              <w:t>Caudal Máximo:</w:t>
            </w:r>
            <w:r w:rsidRPr="00520861">
              <w:rPr>
                <w:rFonts w:eastAsia="MS Mincho" w:cs="Arial"/>
                <w:sz w:val="16"/>
                <w:szCs w:val="16"/>
                <w:lang w:eastAsia="es-CO"/>
              </w:rPr>
              <w:t xml:space="preserve"> 125 GPM (Galones por minuto). </w:t>
            </w:r>
          </w:p>
          <w:p w14:paraId="3EA6245D" w14:textId="77777777" w:rsidR="00195F76" w:rsidRPr="00520861" w:rsidRDefault="00195F76" w:rsidP="001334E3">
            <w:pPr>
              <w:pStyle w:val="Prrafodelista"/>
              <w:ind w:left="360"/>
              <w:jc w:val="both"/>
              <w:rPr>
                <w:rFonts w:cs="Arial"/>
                <w:sz w:val="16"/>
                <w:szCs w:val="16"/>
              </w:rPr>
            </w:pPr>
          </w:p>
          <w:p w14:paraId="06CDCB7F" w14:textId="77777777" w:rsidR="00195F76" w:rsidRPr="00520861" w:rsidRDefault="00195F76">
            <w:pPr>
              <w:pStyle w:val="Prrafodelista"/>
              <w:numPr>
                <w:ilvl w:val="1"/>
                <w:numId w:val="82"/>
              </w:numPr>
              <w:autoSpaceDE/>
              <w:autoSpaceDN/>
              <w:jc w:val="both"/>
              <w:rPr>
                <w:rFonts w:eastAsia="MS Mincho" w:cs="Arial"/>
                <w:sz w:val="16"/>
                <w:szCs w:val="16"/>
                <w:lang w:eastAsia="es-CO"/>
              </w:rPr>
            </w:pPr>
            <w:r w:rsidRPr="00520861">
              <w:rPr>
                <w:rFonts w:eastAsia="MS Mincho" w:cs="Arial"/>
                <w:b/>
                <w:bCs/>
                <w:sz w:val="16"/>
                <w:szCs w:val="16"/>
                <w:lang w:eastAsia="es-CO"/>
              </w:rPr>
              <w:t>Presión Máxima de Trabajo:</w:t>
            </w:r>
            <w:r w:rsidRPr="00520861">
              <w:rPr>
                <w:rFonts w:eastAsia="MS Mincho" w:cs="Arial"/>
                <w:sz w:val="16"/>
                <w:szCs w:val="16"/>
                <w:lang w:eastAsia="es-CO"/>
              </w:rPr>
              <w:t xml:space="preserve"> 100 PSI.</w:t>
            </w:r>
          </w:p>
          <w:p w14:paraId="20047419" w14:textId="77777777" w:rsidR="00195F76" w:rsidRPr="00520861" w:rsidRDefault="00195F76" w:rsidP="001334E3">
            <w:pPr>
              <w:pStyle w:val="Prrafodelista"/>
              <w:jc w:val="both"/>
              <w:rPr>
                <w:rFonts w:cs="Arial"/>
                <w:b/>
                <w:bCs/>
                <w:sz w:val="16"/>
                <w:szCs w:val="16"/>
              </w:rPr>
            </w:pPr>
          </w:p>
          <w:p w14:paraId="65E695F5" w14:textId="77777777" w:rsidR="00195F76" w:rsidRPr="00520861" w:rsidRDefault="00195F76">
            <w:pPr>
              <w:pStyle w:val="Prrafodelista"/>
              <w:numPr>
                <w:ilvl w:val="1"/>
                <w:numId w:val="82"/>
              </w:numPr>
              <w:autoSpaceDE/>
              <w:autoSpaceDN/>
              <w:jc w:val="both"/>
              <w:rPr>
                <w:rFonts w:cs="Arial"/>
                <w:sz w:val="16"/>
                <w:szCs w:val="16"/>
              </w:rPr>
            </w:pPr>
            <w:r w:rsidRPr="00520861">
              <w:rPr>
                <w:rFonts w:cs="Arial"/>
                <w:b/>
                <w:bCs/>
                <w:sz w:val="16"/>
                <w:szCs w:val="16"/>
              </w:rPr>
              <w:t>Límite de Presión Diferencial:</w:t>
            </w:r>
            <w:r w:rsidRPr="00520861">
              <w:rPr>
                <w:rFonts w:cs="Arial"/>
                <w:sz w:val="16"/>
                <w:szCs w:val="16"/>
              </w:rPr>
              <w:t xml:space="preserve"> 15 PSI. La carcasa está diseñada para soportar y medir esta diferencia de presión antes de exigir el cambio de los cartuchos internos.</w:t>
            </w:r>
          </w:p>
          <w:p w14:paraId="5A13BEA8" w14:textId="77777777" w:rsidR="00195F76" w:rsidRPr="00520861" w:rsidRDefault="00195F76" w:rsidP="001334E3">
            <w:pPr>
              <w:jc w:val="both"/>
              <w:rPr>
                <w:sz w:val="16"/>
                <w:szCs w:val="16"/>
              </w:rPr>
            </w:pPr>
          </w:p>
          <w:p w14:paraId="42860707" w14:textId="77777777" w:rsidR="00195F76" w:rsidRPr="00520861" w:rsidRDefault="00195F76" w:rsidP="001334E3">
            <w:pPr>
              <w:jc w:val="both"/>
              <w:rPr>
                <w:sz w:val="16"/>
                <w:szCs w:val="16"/>
              </w:rPr>
            </w:pPr>
            <w:r w:rsidRPr="00520861">
              <w:rPr>
                <w:sz w:val="16"/>
                <w:szCs w:val="16"/>
              </w:rPr>
              <w:t xml:space="preserve">Accesorios Integrados Comunes: </w:t>
            </w:r>
          </w:p>
          <w:p w14:paraId="2AC862C6" w14:textId="77777777" w:rsidR="00195F76" w:rsidRPr="00520861" w:rsidRDefault="00195F76" w:rsidP="001334E3">
            <w:pPr>
              <w:jc w:val="both"/>
              <w:rPr>
                <w:sz w:val="16"/>
                <w:szCs w:val="16"/>
              </w:rPr>
            </w:pPr>
          </w:p>
          <w:p w14:paraId="6482077D" w14:textId="77777777" w:rsidR="00195F76" w:rsidRPr="00520861" w:rsidRDefault="00195F76">
            <w:pPr>
              <w:pStyle w:val="Prrafodelista"/>
              <w:numPr>
                <w:ilvl w:val="1"/>
                <w:numId w:val="82"/>
              </w:numPr>
              <w:autoSpaceDE/>
              <w:autoSpaceDN/>
              <w:jc w:val="both"/>
              <w:rPr>
                <w:rFonts w:cs="Arial"/>
                <w:sz w:val="16"/>
                <w:szCs w:val="16"/>
              </w:rPr>
            </w:pPr>
            <w:r w:rsidRPr="00520861">
              <w:rPr>
                <w:rFonts w:cs="Arial"/>
                <w:b/>
                <w:bCs/>
                <w:sz w:val="16"/>
                <w:szCs w:val="16"/>
              </w:rPr>
              <w:t>Eliminador de Aire Automático:</w:t>
            </w:r>
            <w:r w:rsidRPr="00520861">
              <w:rPr>
                <w:rFonts w:cs="Arial"/>
                <w:sz w:val="16"/>
                <w:szCs w:val="16"/>
              </w:rPr>
              <w:t xml:space="preserve"> Ubicado en la parte superior para purgar el aire atrapado mientras la carcasa se llena de combustible.</w:t>
            </w:r>
          </w:p>
          <w:p w14:paraId="6B664423" w14:textId="77777777" w:rsidR="00195F76" w:rsidRPr="00520861" w:rsidRDefault="00195F76" w:rsidP="001334E3">
            <w:pPr>
              <w:jc w:val="both"/>
              <w:rPr>
                <w:sz w:val="16"/>
                <w:szCs w:val="16"/>
              </w:rPr>
            </w:pPr>
          </w:p>
          <w:p w14:paraId="4D50EAF9" w14:textId="77777777" w:rsidR="00195F76" w:rsidRPr="00520861" w:rsidRDefault="00195F76">
            <w:pPr>
              <w:pStyle w:val="Prrafodelista"/>
              <w:numPr>
                <w:ilvl w:val="1"/>
                <w:numId w:val="82"/>
              </w:numPr>
              <w:autoSpaceDE/>
              <w:autoSpaceDN/>
              <w:jc w:val="both"/>
              <w:rPr>
                <w:rFonts w:cs="Arial"/>
                <w:sz w:val="16"/>
                <w:szCs w:val="16"/>
              </w:rPr>
            </w:pPr>
            <w:r w:rsidRPr="00520861">
              <w:rPr>
                <w:rFonts w:cs="Arial"/>
                <w:b/>
                <w:bCs/>
                <w:sz w:val="16"/>
                <w:szCs w:val="16"/>
              </w:rPr>
              <w:t>Válvula de Alivio de Presión:</w:t>
            </w:r>
            <w:r w:rsidRPr="00520861">
              <w:rPr>
                <w:rFonts w:cs="Arial"/>
                <w:sz w:val="16"/>
                <w:szCs w:val="16"/>
              </w:rPr>
              <w:t xml:space="preserve"> Para proteger la estructura metálica contra expansiones térmicas del fluido.</w:t>
            </w:r>
          </w:p>
          <w:p w14:paraId="345340D4" w14:textId="77777777" w:rsidR="00195F76" w:rsidRPr="00520861" w:rsidRDefault="00195F76" w:rsidP="001334E3">
            <w:pPr>
              <w:pStyle w:val="Prrafodelista"/>
              <w:jc w:val="both"/>
              <w:rPr>
                <w:rFonts w:cs="Arial"/>
                <w:b/>
                <w:bCs/>
                <w:sz w:val="16"/>
                <w:szCs w:val="16"/>
              </w:rPr>
            </w:pPr>
          </w:p>
          <w:p w14:paraId="78EACDD8" w14:textId="77777777" w:rsidR="00195F76" w:rsidRPr="00520861" w:rsidRDefault="00195F76">
            <w:pPr>
              <w:pStyle w:val="Prrafodelista"/>
              <w:numPr>
                <w:ilvl w:val="1"/>
                <w:numId w:val="82"/>
              </w:numPr>
              <w:autoSpaceDE/>
              <w:autoSpaceDN/>
              <w:jc w:val="both"/>
              <w:rPr>
                <w:rFonts w:cs="Arial"/>
                <w:sz w:val="16"/>
                <w:szCs w:val="16"/>
              </w:rPr>
            </w:pPr>
            <w:r w:rsidRPr="00520861">
              <w:rPr>
                <w:rFonts w:cs="Arial"/>
                <w:b/>
                <w:bCs/>
                <w:sz w:val="16"/>
                <w:szCs w:val="16"/>
              </w:rPr>
              <w:t>Sumidero de Agua (Sump):</w:t>
            </w:r>
            <w:r w:rsidRPr="00520861">
              <w:rPr>
                <w:rFonts w:cs="Arial"/>
                <w:sz w:val="16"/>
                <w:szCs w:val="16"/>
              </w:rPr>
              <w:t xml:space="preserve"> Cámara en la parte inferior donde se acumula el agua decantada para ser purgada manual o automáticamente. Este punto de drenaje debe ser largo con tubo de media pulgada y llave de paso para facilitar el drenaje diario. </w:t>
            </w:r>
          </w:p>
          <w:p w14:paraId="62E7C696" w14:textId="77777777" w:rsidR="00195F76" w:rsidRPr="00520861" w:rsidRDefault="00195F76" w:rsidP="001334E3">
            <w:pPr>
              <w:jc w:val="both"/>
              <w:rPr>
                <w:sz w:val="16"/>
                <w:szCs w:val="16"/>
              </w:rPr>
            </w:pPr>
          </w:p>
          <w:p w14:paraId="70BA50B7" w14:textId="77777777" w:rsidR="00195F76" w:rsidRPr="00520861" w:rsidRDefault="00195F76" w:rsidP="001334E3">
            <w:pPr>
              <w:jc w:val="both"/>
              <w:rPr>
                <w:sz w:val="16"/>
                <w:szCs w:val="16"/>
              </w:rPr>
            </w:pPr>
            <w:r w:rsidRPr="00520861">
              <w:rPr>
                <w:sz w:val="16"/>
                <w:szCs w:val="16"/>
              </w:rPr>
              <w:t xml:space="preserve">Dimensiones físicas: </w:t>
            </w:r>
          </w:p>
          <w:p w14:paraId="36B76FB9" w14:textId="77777777" w:rsidR="00195F76" w:rsidRPr="00520861" w:rsidRDefault="00195F76" w:rsidP="001334E3">
            <w:pPr>
              <w:jc w:val="both"/>
              <w:rPr>
                <w:sz w:val="16"/>
                <w:szCs w:val="16"/>
              </w:rPr>
            </w:pPr>
          </w:p>
          <w:p w14:paraId="3645CDC5" w14:textId="77777777" w:rsidR="00195F76" w:rsidRPr="00520861" w:rsidRDefault="00195F76">
            <w:pPr>
              <w:pStyle w:val="Prrafodelista"/>
              <w:numPr>
                <w:ilvl w:val="1"/>
                <w:numId w:val="82"/>
              </w:numPr>
              <w:autoSpaceDE/>
              <w:autoSpaceDN/>
              <w:jc w:val="both"/>
              <w:rPr>
                <w:rFonts w:cs="Arial"/>
                <w:sz w:val="16"/>
                <w:szCs w:val="16"/>
              </w:rPr>
            </w:pPr>
            <w:r w:rsidRPr="00520861">
              <w:rPr>
                <w:rFonts w:cs="Arial"/>
                <w:b/>
                <w:bCs/>
                <w:sz w:val="16"/>
                <w:szCs w:val="16"/>
              </w:rPr>
              <w:t xml:space="preserve">Diámetro Exterior (O.D.): </w:t>
            </w:r>
            <w:r w:rsidRPr="00520861">
              <w:rPr>
                <w:rFonts w:cs="Arial"/>
                <w:sz w:val="16"/>
                <w:szCs w:val="16"/>
              </w:rPr>
              <w:t xml:space="preserve">6 pulgadas (aprox. 152 mm). </w:t>
            </w:r>
          </w:p>
          <w:p w14:paraId="2EF3D5EF" w14:textId="77777777" w:rsidR="00195F76" w:rsidRPr="00520861" w:rsidRDefault="00195F76" w:rsidP="001334E3">
            <w:pPr>
              <w:jc w:val="both"/>
              <w:rPr>
                <w:sz w:val="16"/>
                <w:szCs w:val="16"/>
              </w:rPr>
            </w:pPr>
          </w:p>
          <w:p w14:paraId="5B6303B8" w14:textId="77777777" w:rsidR="00195F76" w:rsidRPr="00520861" w:rsidRDefault="00195F76">
            <w:pPr>
              <w:pStyle w:val="Prrafodelista"/>
              <w:numPr>
                <w:ilvl w:val="1"/>
                <w:numId w:val="82"/>
              </w:numPr>
              <w:autoSpaceDE/>
              <w:autoSpaceDN/>
              <w:jc w:val="both"/>
              <w:rPr>
                <w:rFonts w:cs="Arial"/>
                <w:sz w:val="16"/>
                <w:szCs w:val="16"/>
              </w:rPr>
            </w:pPr>
            <w:r w:rsidRPr="00520861">
              <w:rPr>
                <w:rFonts w:cs="Arial"/>
                <w:b/>
                <w:bCs/>
                <w:sz w:val="16"/>
                <w:szCs w:val="16"/>
              </w:rPr>
              <w:t xml:space="preserve">Diámetro Interior (I.D.): </w:t>
            </w:r>
            <w:r w:rsidRPr="00520861">
              <w:rPr>
                <w:rFonts w:cs="Arial"/>
                <w:sz w:val="16"/>
                <w:szCs w:val="16"/>
              </w:rPr>
              <w:t xml:space="preserve">3.5 pulgadas (aprox. 89 mm). </w:t>
            </w:r>
          </w:p>
          <w:p w14:paraId="00929824" w14:textId="77777777" w:rsidR="00195F76" w:rsidRPr="00520861" w:rsidRDefault="00195F76" w:rsidP="001334E3">
            <w:pPr>
              <w:pStyle w:val="Prrafodelista"/>
              <w:jc w:val="both"/>
              <w:rPr>
                <w:rFonts w:cs="Arial"/>
                <w:b/>
                <w:bCs/>
                <w:sz w:val="16"/>
                <w:szCs w:val="16"/>
              </w:rPr>
            </w:pPr>
          </w:p>
          <w:p w14:paraId="12E35EF1" w14:textId="77777777" w:rsidR="00195F76" w:rsidRPr="00520861" w:rsidRDefault="00195F76">
            <w:pPr>
              <w:pStyle w:val="Prrafodelista"/>
              <w:numPr>
                <w:ilvl w:val="1"/>
                <w:numId w:val="82"/>
              </w:numPr>
              <w:autoSpaceDE/>
              <w:autoSpaceDN/>
              <w:jc w:val="both"/>
              <w:rPr>
                <w:rFonts w:cs="Arial"/>
                <w:sz w:val="16"/>
                <w:szCs w:val="16"/>
              </w:rPr>
            </w:pPr>
            <w:r w:rsidRPr="00520861">
              <w:rPr>
                <w:rFonts w:cs="Arial"/>
                <w:b/>
                <w:bCs/>
                <w:sz w:val="16"/>
                <w:szCs w:val="16"/>
              </w:rPr>
              <w:t xml:space="preserve">Longitud: </w:t>
            </w:r>
            <w:r w:rsidRPr="00520861">
              <w:rPr>
                <w:rFonts w:cs="Arial"/>
                <w:sz w:val="16"/>
                <w:szCs w:val="16"/>
              </w:rPr>
              <w:t xml:space="preserve">22 pulgadas (aprox. 559 mm). </w:t>
            </w:r>
          </w:p>
          <w:p w14:paraId="37BE106E" w14:textId="77777777" w:rsidR="00195F76" w:rsidRPr="00520861" w:rsidRDefault="00195F76" w:rsidP="001334E3">
            <w:pPr>
              <w:pStyle w:val="Prrafodelista"/>
              <w:jc w:val="both"/>
              <w:rPr>
                <w:rFonts w:cs="Arial"/>
                <w:b/>
                <w:bCs/>
                <w:sz w:val="16"/>
                <w:szCs w:val="16"/>
              </w:rPr>
            </w:pPr>
          </w:p>
          <w:p w14:paraId="118918E1" w14:textId="77777777" w:rsidR="00195F76" w:rsidRPr="00520861" w:rsidRDefault="00195F76">
            <w:pPr>
              <w:pStyle w:val="Prrafodelista"/>
              <w:numPr>
                <w:ilvl w:val="1"/>
                <w:numId w:val="82"/>
              </w:numPr>
              <w:autoSpaceDE/>
              <w:autoSpaceDN/>
              <w:jc w:val="both"/>
              <w:rPr>
                <w:rFonts w:cs="Arial"/>
                <w:sz w:val="16"/>
                <w:szCs w:val="16"/>
              </w:rPr>
            </w:pPr>
            <w:r w:rsidRPr="00520861">
              <w:rPr>
                <w:rFonts w:cs="Arial"/>
                <w:b/>
                <w:bCs/>
                <w:sz w:val="16"/>
                <w:szCs w:val="16"/>
              </w:rPr>
              <w:t xml:space="preserve">Configuración del Extremo: </w:t>
            </w:r>
            <w:r w:rsidRPr="00520861">
              <w:rPr>
                <w:rFonts w:cs="Arial"/>
                <w:sz w:val="16"/>
                <w:szCs w:val="16"/>
              </w:rPr>
              <w:t xml:space="preserve">Base roscada (Threaded Base) para una instalación segura y rápida. </w:t>
            </w:r>
          </w:p>
          <w:p w14:paraId="538C217D" w14:textId="77777777" w:rsidR="00195F76" w:rsidRPr="00520861" w:rsidRDefault="00195F76" w:rsidP="001334E3">
            <w:pPr>
              <w:jc w:val="both"/>
              <w:rPr>
                <w:rStyle w:val="t286pc"/>
                <w:sz w:val="16"/>
                <w:szCs w:val="16"/>
              </w:rPr>
            </w:pPr>
          </w:p>
          <w:p w14:paraId="41EDA9A1" w14:textId="77777777" w:rsidR="00195F76" w:rsidRPr="00520861" w:rsidRDefault="00195F76" w:rsidP="001334E3">
            <w:pPr>
              <w:tabs>
                <w:tab w:val="left" w:pos="-709"/>
                <w:tab w:val="left" w:pos="0"/>
              </w:tabs>
              <w:jc w:val="both"/>
              <w:rPr>
                <w:color w:val="000000"/>
                <w:sz w:val="16"/>
                <w:szCs w:val="16"/>
              </w:rPr>
            </w:pPr>
            <w:r w:rsidRPr="00520861">
              <w:rPr>
                <w:b/>
                <w:bCs/>
                <w:color w:val="000000"/>
                <w:sz w:val="16"/>
                <w:szCs w:val="16"/>
              </w:rPr>
              <w:t xml:space="preserve">NOTA: </w:t>
            </w:r>
            <w:r w:rsidRPr="00520861">
              <w:rPr>
                <w:color w:val="000000"/>
                <w:sz w:val="16"/>
                <w:szCs w:val="16"/>
              </w:rPr>
              <w:t xml:space="preserve">Debe incluir prueba hidrostática, ficha técnica, certificado y fecha de fabricación no mayor a un año. </w:t>
            </w:r>
          </w:p>
          <w:p w14:paraId="55914A92" w14:textId="77777777" w:rsidR="00195F76" w:rsidRPr="00520861" w:rsidRDefault="00195F76" w:rsidP="001334E3">
            <w:pPr>
              <w:tabs>
                <w:tab w:val="left" w:pos="-709"/>
                <w:tab w:val="left" w:pos="0"/>
              </w:tabs>
              <w:jc w:val="both"/>
              <w:rPr>
                <w:color w:val="000000"/>
                <w:sz w:val="16"/>
                <w:szCs w:val="16"/>
              </w:rPr>
            </w:pPr>
          </w:p>
          <w:p w14:paraId="41E6AF03" w14:textId="77777777" w:rsidR="00195F76" w:rsidRPr="00520861" w:rsidRDefault="00195F76" w:rsidP="001334E3">
            <w:pPr>
              <w:tabs>
                <w:tab w:val="left" w:pos="-709"/>
                <w:tab w:val="left" w:pos="0"/>
              </w:tabs>
              <w:jc w:val="both"/>
              <w:rPr>
                <w:color w:val="000000"/>
                <w:sz w:val="16"/>
                <w:szCs w:val="16"/>
              </w:rPr>
            </w:pPr>
            <w:r w:rsidRPr="00520861">
              <w:rPr>
                <w:b/>
                <w:bCs/>
                <w:color w:val="000000"/>
                <w:sz w:val="16"/>
                <w:szCs w:val="16"/>
              </w:rPr>
              <w:t xml:space="preserve">NOTA: </w:t>
            </w:r>
            <w:r w:rsidRPr="00520861">
              <w:rPr>
                <w:color w:val="000000"/>
                <w:sz w:val="16"/>
                <w:szCs w:val="16"/>
              </w:rPr>
              <w:t xml:space="preserve">Anexar ficha técnica del filtro.  </w:t>
            </w:r>
          </w:p>
          <w:p w14:paraId="49D4D61D" w14:textId="77777777" w:rsidR="00195F76" w:rsidRPr="00520861" w:rsidRDefault="00195F76" w:rsidP="001334E3">
            <w:pPr>
              <w:jc w:val="both"/>
              <w:rPr>
                <w:rStyle w:val="t286pc"/>
              </w:rPr>
            </w:pPr>
            <w:r w:rsidRPr="00520861">
              <w:rPr>
                <w:rStyle w:val="t286pc"/>
              </w:rPr>
              <w:t xml:space="preserve"> </w:t>
            </w:r>
          </w:p>
          <w:p w14:paraId="0526F014" w14:textId="77777777" w:rsidR="00195F76" w:rsidRPr="00520861" w:rsidRDefault="00195F76" w:rsidP="001334E3">
            <w:pPr>
              <w:tabs>
                <w:tab w:val="left" w:pos="-709"/>
                <w:tab w:val="left" w:pos="0"/>
              </w:tabs>
              <w:jc w:val="both"/>
              <w:rPr>
                <w:color w:val="000000"/>
                <w:sz w:val="16"/>
                <w:szCs w:val="16"/>
              </w:rPr>
            </w:pPr>
            <w:r w:rsidRPr="00520861">
              <w:rPr>
                <w:b/>
                <w:bCs/>
                <w:color w:val="000000"/>
                <w:sz w:val="16"/>
                <w:szCs w:val="16"/>
              </w:rPr>
              <w:t xml:space="preserve">NOTA: </w:t>
            </w:r>
            <w:r w:rsidRPr="00520861">
              <w:rPr>
                <w:color w:val="000000"/>
                <w:sz w:val="16"/>
                <w:szCs w:val="16"/>
              </w:rPr>
              <w:t xml:space="preserve">Cada filtro debe traer tres kits de repuesto, compuesto por los siguientes elementos así: </w:t>
            </w:r>
          </w:p>
          <w:p w14:paraId="41D4E510" w14:textId="77777777" w:rsidR="00195F76" w:rsidRPr="00520861" w:rsidRDefault="00195F76" w:rsidP="001334E3">
            <w:pPr>
              <w:tabs>
                <w:tab w:val="left" w:pos="-709"/>
                <w:tab w:val="left" w:pos="0"/>
              </w:tabs>
              <w:jc w:val="both"/>
              <w:rPr>
                <w:color w:val="000000"/>
                <w:sz w:val="16"/>
                <w:szCs w:val="16"/>
              </w:rPr>
            </w:pPr>
          </w:p>
          <w:p w14:paraId="1F6480B0" w14:textId="77777777" w:rsidR="00195F76" w:rsidRPr="00520861" w:rsidRDefault="00195F76">
            <w:pPr>
              <w:pStyle w:val="Prrafodelista"/>
              <w:numPr>
                <w:ilvl w:val="0"/>
                <w:numId w:val="70"/>
              </w:numPr>
              <w:tabs>
                <w:tab w:val="left" w:pos="-709"/>
                <w:tab w:val="left" w:pos="0"/>
              </w:tabs>
              <w:autoSpaceDE/>
              <w:autoSpaceDN/>
              <w:jc w:val="both"/>
              <w:rPr>
                <w:rFonts w:cs="Arial"/>
                <w:color w:val="000000"/>
                <w:sz w:val="16"/>
                <w:szCs w:val="16"/>
                <w:lang w:eastAsia="es-CO"/>
              </w:rPr>
            </w:pPr>
            <w:r w:rsidRPr="00520861">
              <w:rPr>
                <w:rFonts w:cs="Arial"/>
                <w:color w:val="000000"/>
                <w:sz w:val="16"/>
                <w:szCs w:val="16"/>
                <w:lang w:eastAsia="es-CO"/>
              </w:rPr>
              <w:t xml:space="preserve">Sellos/O-rings, incluyendo la tapa principal </w:t>
            </w:r>
          </w:p>
          <w:p w14:paraId="6DA9ACA9" w14:textId="77777777" w:rsidR="00195F76" w:rsidRPr="00520861" w:rsidRDefault="00195F76">
            <w:pPr>
              <w:pStyle w:val="Prrafodelista"/>
              <w:numPr>
                <w:ilvl w:val="0"/>
                <w:numId w:val="70"/>
              </w:numPr>
              <w:tabs>
                <w:tab w:val="left" w:pos="-709"/>
                <w:tab w:val="left" w:pos="0"/>
              </w:tabs>
              <w:autoSpaceDE/>
              <w:autoSpaceDN/>
              <w:jc w:val="both"/>
              <w:rPr>
                <w:rFonts w:cs="Arial"/>
                <w:color w:val="000000"/>
                <w:sz w:val="16"/>
                <w:szCs w:val="16"/>
                <w:lang w:eastAsia="es-CO"/>
              </w:rPr>
            </w:pPr>
            <w:r w:rsidRPr="00520861">
              <w:rPr>
                <w:rFonts w:cs="Arial"/>
                <w:color w:val="000000"/>
                <w:sz w:val="16"/>
                <w:szCs w:val="16"/>
                <w:lang w:eastAsia="es-CO"/>
              </w:rPr>
              <w:t xml:space="preserve">Visor </w:t>
            </w:r>
          </w:p>
          <w:p w14:paraId="2151CF99" w14:textId="77777777" w:rsidR="00195F76" w:rsidRPr="00520861" w:rsidRDefault="00195F76">
            <w:pPr>
              <w:pStyle w:val="Prrafodelista"/>
              <w:numPr>
                <w:ilvl w:val="0"/>
                <w:numId w:val="70"/>
              </w:numPr>
              <w:tabs>
                <w:tab w:val="left" w:pos="-709"/>
                <w:tab w:val="left" w:pos="0"/>
              </w:tabs>
              <w:autoSpaceDE/>
              <w:autoSpaceDN/>
              <w:jc w:val="both"/>
              <w:rPr>
                <w:rFonts w:cs="Arial"/>
                <w:color w:val="000000"/>
                <w:sz w:val="16"/>
                <w:szCs w:val="16"/>
                <w:lang w:eastAsia="es-CO"/>
              </w:rPr>
            </w:pPr>
            <w:r w:rsidRPr="00520861">
              <w:rPr>
                <w:rFonts w:cs="Arial"/>
                <w:color w:val="000000"/>
                <w:sz w:val="16"/>
                <w:szCs w:val="16"/>
                <w:lang w:eastAsia="es-CO"/>
              </w:rPr>
              <w:t xml:space="preserve">03 elementos filtrantes Coalescente (Base Roscada). equivalentes al P/N </w:t>
            </w:r>
            <w:r w:rsidRPr="00520861">
              <w:rPr>
                <w:rFonts w:cs="Arial"/>
                <w:b/>
                <w:bCs/>
                <w:color w:val="000000"/>
                <w:sz w:val="16"/>
                <w:szCs w:val="16"/>
                <w:lang w:eastAsia="es-CO"/>
              </w:rPr>
              <w:t>I-62287TB</w:t>
            </w:r>
            <w:r w:rsidRPr="00520861">
              <w:rPr>
                <w:rFonts w:cs="Arial"/>
                <w:color w:val="000000"/>
                <w:sz w:val="16"/>
                <w:szCs w:val="16"/>
                <w:lang w:eastAsia="es-CO"/>
              </w:rPr>
              <w:t xml:space="preserve">. </w:t>
            </w:r>
          </w:p>
          <w:p w14:paraId="5A95F254" w14:textId="77777777" w:rsidR="00195F76" w:rsidRPr="00520861" w:rsidRDefault="00195F76">
            <w:pPr>
              <w:pStyle w:val="Prrafodelista"/>
              <w:numPr>
                <w:ilvl w:val="0"/>
                <w:numId w:val="70"/>
              </w:numPr>
              <w:tabs>
                <w:tab w:val="left" w:pos="-709"/>
                <w:tab w:val="left" w:pos="0"/>
              </w:tabs>
              <w:autoSpaceDE/>
              <w:autoSpaceDN/>
              <w:jc w:val="both"/>
              <w:rPr>
                <w:rFonts w:cs="Arial"/>
                <w:color w:val="000000"/>
                <w:sz w:val="16"/>
                <w:szCs w:val="16"/>
                <w:lang w:eastAsia="es-CO"/>
              </w:rPr>
            </w:pPr>
            <w:r w:rsidRPr="00520861">
              <w:rPr>
                <w:rFonts w:cs="Arial"/>
                <w:color w:val="000000"/>
                <w:sz w:val="16"/>
                <w:szCs w:val="16"/>
                <w:lang w:eastAsia="es-CO"/>
              </w:rPr>
              <w:t>01 elemento filtrante separador Permanente (tipo teflón o malla sintética).</w:t>
            </w:r>
            <w:r w:rsidRPr="00520861">
              <w:rPr>
                <w:rFonts w:ascii="Calibri" w:eastAsiaTheme="minorHAnsi" w:hAnsi="Calibri" w:cs="Calibri"/>
                <w:b/>
                <w:bCs/>
                <w:color w:val="000000"/>
                <w:sz w:val="23"/>
                <w:szCs w:val="23"/>
                <w:lang w:eastAsia="en-US"/>
              </w:rPr>
              <w:t xml:space="preserve"> </w:t>
            </w:r>
            <w:r w:rsidRPr="00520861">
              <w:rPr>
                <w:rFonts w:cs="Arial"/>
                <w:color w:val="000000"/>
                <w:sz w:val="16"/>
                <w:szCs w:val="16"/>
                <w:lang w:eastAsia="es-CO"/>
              </w:rPr>
              <w:t xml:space="preserve">equivalentes al P/N </w:t>
            </w:r>
            <w:r w:rsidRPr="00520861">
              <w:rPr>
                <w:rFonts w:cs="Arial"/>
                <w:b/>
                <w:bCs/>
                <w:color w:val="000000"/>
                <w:sz w:val="16"/>
                <w:szCs w:val="16"/>
                <w:lang w:eastAsia="es-CO"/>
              </w:rPr>
              <w:t>SO-420V.</w:t>
            </w:r>
          </w:p>
          <w:p w14:paraId="457E60E0" w14:textId="77777777" w:rsidR="00195F76" w:rsidRPr="00520861" w:rsidRDefault="00195F76" w:rsidP="001334E3">
            <w:pPr>
              <w:tabs>
                <w:tab w:val="left" w:pos="-709"/>
                <w:tab w:val="left" w:pos="0"/>
              </w:tabs>
              <w:ind w:left="360"/>
              <w:jc w:val="both"/>
              <w:rPr>
                <w:rStyle w:val="t286pc"/>
                <w:color w:val="000000"/>
                <w:sz w:val="16"/>
                <w:szCs w:val="16"/>
              </w:rPr>
            </w:pPr>
            <w:r w:rsidRPr="00520861">
              <w:rPr>
                <w:b/>
                <w:bCs/>
                <w:color w:val="000000"/>
                <w:sz w:val="16"/>
                <w:szCs w:val="16"/>
              </w:rPr>
              <w:t xml:space="preserve"> </w:t>
            </w:r>
          </w:p>
          <w:p w14:paraId="1C573B7B" w14:textId="77777777" w:rsidR="00195F76" w:rsidRPr="00520861" w:rsidRDefault="00195F76" w:rsidP="001334E3">
            <w:pPr>
              <w:adjustRightInd w:val="0"/>
              <w:jc w:val="both"/>
              <w:rPr>
                <w:sz w:val="16"/>
                <w:szCs w:val="16"/>
              </w:rPr>
            </w:pPr>
            <w:r w:rsidRPr="00520861">
              <w:rPr>
                <w:b/>
                <w:bCs/>
                <w:color w:val="000000"/>
                <w:sz w:val="16"/>
                <w:szCs w:val="16"/>
              </w:rPr>
              <w:t xml:space="preserve">NOTA: </w:t>
            </w:r>
            <w:r w:rsidRPr="00520861">
              <w:rPr>
                <w:sz w:val="16"/>
                <w:szCs w:val="16"/>
              </w:rPr>
              <w:t>Garantía mínima de 1 año.</w:t>
            </w:r>
          </w:p>
          <w:p w14:paraId="5991A9CF" w14:textId="77777777" w:rsidR="00195F76" w:rsidRPr="00520861" w:rsidRDefault="00195F76" w:rsidP="001334E3">
            <w:pPr>
              <w:adjustRightInd w:val="0"/>
              <w:jc w:val="both"/>
              <w:rPr>
                <w:b/>
                <w:bCs/>
                <w:color w:val="000000"/>
                <w:sz w:val="16"/>
                <w:szCs w:val="16"/>
              </w:rPr>
            </w:pPr>
          </w:p>
        </w:tc>
        <w:tc>
          <w:tcPr>
            <w:tcW w:w="1276" w:type="dxa"/>
            <w:vAlign w:val="center"/>
          </w:tcPr>
          <w:p w14:paraId="442C5905" w14:textId="77777777" w:rsidR="00195F76" w:rsidRPr="00520861" w:rsidRDefault="00195F76" w:rsidP="001334E3">
            <w:pPr>
              <w:adjustRightInd w:val="0"/>
              <w:jc w:val="center"/>
              <w:rPr>
                <w:sz w:val="14"/>
                <w:szCs w:val="14"/>
              </w:rPr>
            </w:pPr>
          </w:p>
        </w:tc>
        <w:tc>
          <w:tcPr>
            <w:tcW w:w="1276" w:type="dxa"/>
            <w:vAlign w:val="center"/>
          </w:tcPr>
          <w:p w14:paraId="745FE117" w14:textId="77777777" w:rsidR="00195F76" w:rsidRPr="00520861" w:rsidRDefault="00195F76" w:rsidP="001334E3">
            <w:pPr>
              <w:adjustRightInd w:val="0"/>
              <w:jc w:val="center"/>
              <w:rPr>
                <w:sz w:val="14"/>
                <w:szCs w:val="14"/>
              </w:rPr>
            </w:pPr>
          </w:p>
        </w:tc>
        <w:tc>
          <w:tcPr>
            <w:tcW w:w="1281" w:type="dxa"/>
            <w:vAlign w:val="center"/>
          </w:tcPr>
          <w:p w14:paraId="1D4B2C1D" w14:textId="77777777" w:rsidR="00195F76" w:rsidRPr="00520861" w:rsidRDefault="00195F76" w:rsidP="001334E3">
            <w:pPr>
              <w:adjustRightInd w:val="0"/>
              <w:jc w:val="center"/>
              <w:rPr>
                <w:sz w:val="14"/>
                <w:szCs w:val="14"/>
              </w:rPr>
            </w:pPr>
          </w:p>
        </w:tc>
      </w:tr>
      <w:tr w:rsidR="00195F76" w:rsidRPr="00520861" w14:paraId="5F11962A" w14:textId="77777777" w:rsidTr="001334E3">
        <w:trPr>
          <w:trHeight w:val="301"/>
          <w:jc w:val="center"/>
        </w:trPr>
        <w:tc>
          <w:tcPr>
            <w:tcW w:w="704" w:type="dxa"/>
            <w:noWrap/>
            <w:vAlign w:val="center"/>
          </w:tcPr>
          <w:p w14:paraId="4E06500D" w14:textId="77777777" w:rsidR="00195F76" w:rsidRPr="00520861" w:rsidRDefault="00195F76" w:rsidP="001334E3">
            <w:pPr>
              <w:adjustRightInd w:val="0"/>
              <w:jc w:val="center"/>
              <w:rPr>
                <w:b/>
                <w:bCs/>
                <w:sz w:val="14"/>
                <w:szCs w:val="14"/>
              </w:rPr>
            </w:pPr>
            <w:r w:rsidRPr="00520861">
              <w:rPr>
                <w:b/>
                <w:bCs/>
                <w:sz w:val="14"/>
                <w:szCs w:val="14"/>
              </w:rPr>
              <w:lastRenderedPageBreak/>
              <w:t>15</w:t>
            </w:r>
          </w:p>
        </w:tc>
        <w:tc>
          <w:tcPr>
            <w:tcW w:w="1559" w:type="dxa"/>
            <w:noWrap/>
            <w:vAlign w:val="center"/>
          </w:tcPr>
          <w:p w14:paraId="6339E1F4" w14:textId="77777777" w:rsidR="00195F76" w:rsidRPr="00520861" w:rsidRDefault="00195F76" w:rsidP="001334E3">
            <w:pPr>
              <w:rPr>
                <w:b/>
                <w:bCs/>
                <w:sz w:val="16"/>
                <w:szCs w:val="16"/>
                <w:u w:val="single"/>
              </w:rPr>
            </w:pPr>
            <w:r w:rsidRPr="00520861">
              <w:rPr>
                <w:b/>
                <w:bCs/>
                <w:sz w:val="16"/>
                <w:szCs w:val="16"/>
                <w:u w:val="single"/>
              </w:rPr>
              <w:t>EQUIPO DE LIMPIEZA INDUSTRIAL PARA MANTENIMIENTO DE SISTEMAS Y EQUIPOS DE COMBUSTIBLES DE AVIACIÓN.</w:t>
            </w:r>
          </w:p>
          <w:p w14:paraId="3E9E48AC" w14:textId="77777777" w:rsidR="00195F76" w:rsidRPr="00520861" w:rsidRDefault="00195F76" w:rsidP="001334E3">
            <w:pPr>
              <w:tabs>
                <w:tab w:val="left" w:pos="-709"/>
                <w:tab w:val="left" w:pos="0"/>
              </w:tabs>
              <w:rPr>
                <w:b/>
                <w:sz w:val="16"/>
                <w:szCs w:val="16"/>
                <w:u w:val="single"/>
              </w:rPr>
            </w:pPr>
          </w:p>
        </w:tc>
        <w:tc>
          <w:tcPr>
            <w:tcW w:w="5103" w:type="dxa"/>
            <w:noWrap/>
            <w:vAlign w:val="center"/>
          </w:tcPr>
          <w:p w14:paraId="5956D210" w14:textId="77777777" w:rsidR="00195F76" w:rsidRPr="00520861" w:rsidRDefault="00195F76" w:rsidP="001334E3">
            <w:pPr>
              <w:jc w:val="both"/>
              <w:rPr>
                <w:b/>
                <w:bCs/>
                <w:sz w:val="16"/>
                <w:szCs w:val="16"/>
                <w:u w:val="single"/>
              </w:rPr>
            </w:pPr>
            <w:r w:rsidRPr="00520861">
              <w:rPr>
                <w:b/>
                <w:bCs/>
                <w:sz w:val="16"/>
                <w:szCs w:val="16"/>
                <w:u w:val="single"/>
              </w:rPr>
              <w:t>EQUIPO DE LIMPIEZA INDUSTRIAL PARA MANTENIMIENTO DE SISTEMAS Y EQUIPOS DE COMBUSTIBLES DE AVIACIÓN</w:t>
            </w:r>
          </w:p>
          <w:p w14:paraId="72C59902" w14:textId="77777777" w:rsidR="00195F76" w:rsidRPr="00520861" w:rsidRDefault="00195F76" w:rsidP="001334E3">
            <w:pPr>
              <w:adjustRightInd w:val="0"/>
              <w:jc w:val="both"/>
              <w:rPr>
                <w:color w:val="000000"/>
                <w:sz w:val="16"/>
                <w:szCs w:val="16"/>
              </w:rPr>
            </w:pPr>
          </w:p>
          <w:p w14:paraId="218BE2D5" w14:textId="77777777" w:rsidR="00195F76" w:rsidRPr="00520861" w:rsidRDefault="00195F76" w:rsidP="001334E3">
            <w:pPr>
              <w:tabs>
                <w:tab w:val="num" w:pos="720"/>
              </w:tabs>
              <w:jc w:val="both"/>
              <w:rPr>
                <w:sz w:val="16"/>
                <w:szCs w:val="16"/>
              </w:rPr>
            </w:pPr>
            <w:r w:rsidRPr="00520861">
              <w:rPr>
                <w:sz w:val="16"/>
                <w:szCs w:val="16"/>
              </w:rPr>
              <w:t>Características específicas:</w:t>
            </w:r>
          </w:p>
          <w:p w14:paraId="0E89B7A9" w14:textId="77777777" w:rsidR="00195F76" w:rsidRPr="00520861" w:rsidRDefault="00195F76" w:rsidP="001334E3">
            <w:pPr>
              <w:adjustRightInd w:val="0"/>
              <w:jc w:val="both"/>
              <w:rPr>
                <w:color w:val="000000"/>
                <w:sz w:val="16"/>
                <w:szCs w:val="16"/>
              </w:rPr>
            </w:pPr>
          </w:p>
          <w:p w14:paraId="54577D4C" w14:textId="77777777" w:rsidR="00195F76" w:rsidRPr="00520861" w:rsidRDefault="00195F76" w:rsidP="001334E3">
            <w:pPr>
              <w:adjustRightInd w:val="0"/>
              <w:jc w:val="both"/>
              <w:rPr>
                <w:color w:val="000000"/>
                <w:sz w:val="16"/>
                <w:szCs w:val="16"/>
              </w:rPr>
            </w:pPr>
            <w:r w:rsidRPr="00520861">
              <w:rPr>
                <w:b/>
                <w:bCs/>
                <w:color w:val="000000"/>
                <w:sz w:val="16"/>
                <w:szCs w:val="16"/>
              </w:rPr>
              <w:t>15.1 Potenciado con:</w:t>
            </w:r>
            <w:r w:rsidRPr="00520861">
              <w:rPr>
                <w:color w:val="000000"/>
                <w:sz w:val="16"/>
                <w:szCs w:val="16"/>
              </w:rPr>
              <w:t xml:space="preserve"> Motor diésel 10hp @3600rpm.</w:t>
            </w:r>
          </w:p>
          <w:p w14:paraId="3B6EC193" w14:textId="77777777" w:rsidR="00195F76" w:rsidRPr="00520861" w:rsidRDefault="00195F76" w:rsidP="001334E3">
            <w:pPr>
              <w:adjustRightInd w:val="0"/>
              <w:jc w:val="both"/>
              <w:rPr>
                <w:color w:val="000000"/>
                <w:sz w:val="16"/>
                <w:szCs w:val="16"/>
              </w:rPr>
            </w:pPr>
          </w:p>
          <w:p w14:paraId="2304ECA3" w14:textId="77777777" w:rsidR="00195F76" w:rsidRPr="00520861" w:rsidRDefault="00195F76" w:rsidP="001334E3">
            <w:pPr>
              <w:adjustRightInd w:val="0"/>
              <w:jc w:val="both"/>
              <w:rPr>
                <w:color w:val="000000"/>
                <w:sz w:val="16"/>
                <w:szCs w:val="16"/>
              </w:rPr>
            </w:pPr>
            <w:r w:rsidRPr="00520861">
              <w:rPr>
                <w:b/>
                <w:bCs/>
                <w:color w:val="000000"/>
                <w:sz w:val="16"/>
                <w:szCs w:val="16"/>
              </w:rPr>
              <w:t>15.2</w:t>
            </w:r>
            <w:r w:rsidRPr="00520861">
              <w:rPr>
                <w:color w:val="000000"/>
                <w:sz w:val="16"/>
                <w:szCs w:val="16"/>
              </w:rPr>
              <w:t xml:space="preserve"> </w:t>
            </w:r>
            <w:r w:rsidRPr="00520861">
              <w:rPr>
                <w:b/>
                <w:bCs/>
                <w:color w:val="000000"/>
                <w:spacing w:val="-4"/>
                <w:sz w:val="16"/>
                <w:szCs w:val="16"/>
              </w:rPr>
              <w:t>Tipo:</w:t>
            </w:r>
            <w:r w:rsidRPr="00520861">
              <w:rPr>
                <w:color w:val="000000"/>
                <w:spacing w:val="-4"/>
                <w:sz w:val="16"/>
                <w:szCs w:val="16"/>
              </w:rPr>
              <w:t xml:space="preserve"> </w:t>
            </w:r>
            <w:r w:rsidRPr="00520861">
              <w:rPr>
                <w:color w:val="000000"/>
                <w:spacing w:val="-2"/>
                <w:sz w:val="16"/>
                <w:szCs w:val="16"/>
              </w:rPr>
              <w:t>Inyección directa, monocilíndrico 4 Tiempos</w:t>
            </w:r>
          </w:p>
          <w:p w14:paraId="0EF6E097" w14:textId="77777777" w:rsidR="00195F76" w:rsidRPr="00520861" w:rsidRDefault="00195F76" w:rsidP="001334E3">
            <w:pPr>
              <w:adjustRightInd w:val="0"/>
              <w:jc w:val="both"/>
              <w:rPr>
                <w:color w:val="000000"/>
                <w:spacing w:val="-2"/>
                <w:sz w:val="16"/>
                <w:szCs w:val="16"/>
              </w:rPr>
            </w:pPr>
          </w:p>
          <w:p w14:paraId="3012BD40" w14:textId="77777777" w:rsidR="00195F76" w:rsidRPr="00520861" w:rsidRDefault="00195F76" w:rsidP="001334E3">
            <w:pPr>
              <w:adjustRightInd w:val="0"/>
              <w:jc w:val="both"/>
              <w:rPr>
                <w:color w:val="000000"/>
                <w:sz w:val="16"/>
                <w:szCs w:val="16"/>
              </w:rPr>
            </w:pPr>
            <w:r w:rsidRPr="00520861">
              <w:rPr>
                <w:b/>
                <w:bCs/>
                <w:color w:val="000000"/>
                <w:sz w:val="16"/>
                <w:szCs w:val="16"/>
              </w:rPr>
              <w:t>15.3 Modo Refrigeración:</w:t>
            </w:r>
            <w:r w:rsidRPr="00520861">
              <w:rPr>
                <w:color w:val="000000"/>
                <w:sz w:val="16"/>
                <w:szCs w:val="16"/>
              </w:rPr>
              <w:t xml:space="preserve"> Por aire, cilindro vertical</w:t>
            </w:r>
          </w:p>
          <w:p w14:paraId="59F30329" w14:textId="77777777" w:rsidR="00195F76" w:rsidRPr="00520861" w:rsidRDefault="00195F76" w:rsidP="001334E3">
            <w:pPr>
              <w:adjustRightInd w:val="0"/>
              <w:jc w:val="both"/>
              <w:rPr>
                <w:color w:val="000000"/>
                <w:sz w:val="16"/>
                <w:szCs w:val="16"/>
              </w:rPr>
            </w:pPr>
          </w:p>
          <w:p w14:paraId="5ACD1D9A" w14:textId="77777777" w:rsidR="00195F76" w:rsidRPr="00520861" w:rsidRDefault="00195F76" w:rsidP="001334E3">
            <w:pPr>
              <w:adjustRightInd w:val="0"/>
              <w:jc w:val="both"/>
              <w:rPr>
                <w:color w:val="000000"/>
                <w:sz w:val="16"/>
                <w:szCs w:val="16"/>
              </w:rPr>
            </w:pPr>
            <w:r w:rsidRPr="00520861">
              <w:rPr>
                <w:b/>
                <w:bCs/>
                <w:color w:val="000000"/>
                <w:sz w:val="16"/>
                <w:szCs w:val="16"/>
              </w:rPr>
              <w:t>15.4 Tipo de Camisa de Cilindro:</w:t>
            </w:r>
            <w:r w:rsidRPr="00520861">
              <w:rPr>
                <w:color w:val="000000"/>
                <w:sz w:val="16"/>
                <w:szCs w:val="16"/>
              </w:rPr>
              <w:t xml:space="preserve"> Camisa de acero</w:t>
            </w:r>
          </w:p>
          <w:p w14:paraId="09F57165" w14:textId="77777777" w:rsidR="00195F76" w:rsidRPr="00520861" w:rsidRDefault="00195F76" w:rsidP="001334E3">
            <w:pPr>
              <w:adjustRightInd w:val="0"/>
              <w:jc w:val="both"/>
              <w:rPr>
                <w:color w:val="000000"/>
                <w:sz w:val="16"/>
                <w:szCs w:val="16"/>
              </w:rPr>
            </w:pPr>
          </w:p>
          <w:p w14:paraId="280BD801" w14:textId="77777777" w:rsidR="00195F76" w:rsidRPr="00520861" w:rsidRDefault="00195F76" w:rsidP="001334E3">
            <w:pPr>
              <w:adjustRightInd w:val="0"/>
              <w:jc w:val="both"/>
              <w:rPr>
                <w:color w:val="000000"/>
                <w:sz w:val="16"/>
                <w:szCs w:val="16"/>
              </w:rPr>
            </w:pPr>
            <w:r w:rsidRPr="00520861">
              <w:rPr>
                <w:b/>
                <w:bCs/>
                <w:color w:val="000000"/>
                <w:sz w:val="16"/>
                <w:szCs w:val="16"/>
              </w:rPr>
              <w:t>15.5 Diámetro x Carrera (mm):</w:t>
            </w:r>
            <w:r w:rsidRPr="00520861">
              <w:rPr>
                <w:color w:val="000000"/>
                <w:sz w:val="16"/>
                <w:szCs w:val="16"/>
              </w:rPr>
              <w:t xml:space="preserve"> 86 X 72</w:t>
            </w:r>
          </w:p>
          <w:p w14:paraId="696A6D8F" w14:textId="77777777" w:rsidR="00195F76" w:rsidRPr="00520861" w:rsidRDefault="00195F76" w:rsidP="001334E3">
            <w:pPr>
              <w:adjustRightInd w:val="0"/>
              <w:jc w:val="both"/>
              <w:rPr>
                <w:color w:val="000000"/>
                <w:sz w:val="16"/>
                <w:szCs w:val="16"/>
              </w:rPr>
            </w:pPr>
          </w:p>
          <w:p w14:paraId="32FA06EE" w14:textId="77777777" w:rsidR="00195F76" w:rsidRPr="00520861" w:rsidRDefault="00195F76" w:rsidP="001334E3">
            <w:pPr>
              <w:adjustRightInd w:val="0"/>
              <w:jc w:val="both"/>
              <w:rPr>
                <w:color w:val="000000"/>
                <w:spacing w:val="-5"/>
                <w:sz w:val="16"/>
                <w:szCs w:val="16"/>
              </w:rPr>
            </w:pPr>
            <w:r w:rsidRPr="00520861">
              <w:rPr>
                <w:b/>
                <w:bCs/>
                <w:color w:val="000000"/>
                <w:sz w:val="16"/>
                <w:szCs w:val="16"/>
              </w:rPr>
              <w:t>15.6 Cilindrada (cc):</w:t>
            </w:r>
            <w:r w:rsidRPr="00520861">
              <w:rPr>
                <w:color w:val="000000"/>
                <w:sz w:val="16"/>
                <w:szCs w:val="16"/>
              </w:rPr>
              <w:t xml:space="preserve"> </w:t>
            </w:r>
            <w:r w:rsidRPr="00520861">
              <w:rPr>
                <w:color w:val="000000"/>
                <w:spacing w:val="-5"/>
                <w:sz w:val="16"/>
                <w:szCs w:val="16"/>
              </w:rPr>
              <w:t>418</w:t>
            </w:r>
          </w:p>
          <w:p w14:paraId="3CE8953A" w14:textId="77777777" w:rsidR="00195F76" w:rsidRPr="00520861" w:rsidRDefault="00195F76" w:rsidP="001334E3">
            <w:pPr>
              <w:adjustRightInd w:val="0"/>
              <w:jc w:val="both"/>
              <w:rPr>
                <w:color w:val="000000"/>
                <w:spacing w:val="-5"/>
                <w:sz w:val="16"/>
                <w:szCs w:val="16"/>
              </w:rPr>
            </w:pPr>
          </w:p>
          <w:p w14:paraId="41B1B7D3" w14:textId="77777777" w:rsidR="00195F76" w:rsidRPr="00520861" w:rsidRDefault="00195F76" w:rsidP="001334E3">
            <w:pPr>
              <w:adjustRightInd w:val="0"/>
              <w:jc w:val="both"/>
              <w:rPr>
                <w:color w:val="000000"/>
                <w:spacing w:val="-4"/>
                <w:sz w:val="16"/>
                <w:szCs w:val="16"/>
              </w:rPr>
            </w:pPr>
            <w:r w:rsidRPr="00520861">
              <w:rPr>
                <w:b/>
                <w:bCs/>
                <w:color w:val="000000"/>
                <w:sz w:val="16"/>
                <w:szCs w:val="16"/>
              </w:rPr>
              <w:t>15.7 Relación de compresión:</w:t>
            </w:r>
            <w:r w:rsidRPr="00520861">
              <w:rPr>
                <w:color w:val="000000"/>
                <w:sz w:val="16"/>
                <w:szCs w:val="16"/>
              </w:rPr>
              <w:t xml:space="preserve"> </w:t>
            </w:r>
            <w:r w:rsidRPr="00520861">
              <w:rPr>
                <w:color w:val="000000"/>
                <w:spacing w:val="-4"/>
                <w:sz w:val="16"/>
                <w:szCs w:val="16"/>
              </w:rPr>
              <w:t>19:01</w:t>
            </w:r>
          </w:p>
          <w:p w14:paraId="59E5E6C1" w14:textId="77777777" w:rsidR="00195F76" w:rsidRPr="00520861" w:rsidRDefault="00195F76" w:rsidP="001334E3">
            <w:pPr>
              <w:adjustRightInd w:val="0"/>
              <w:jc w:val="both"/>
              <w:rPr>
                <w:color w:val="000000"/>
                <w:spacing w:val="-4"/>
                <w:sz w:val="16"/>
                <w:szCs w:val="16"/>
              </w:rPr>
            </w:pPr>
          </w:p>
          <w:p w14:paraId="63D2506E" w14:textId="77777777" w:rsidR="00195F76" w:rsidRPr="00520861" w:rsidRDefault="00195F76" w:rsidP="001334E3">
            <w:pPr>
              <w:adjustRightInd w:val="0"/>
              <w:jc w:val="both"/>
              <w:rPr>
                <w:color w:val="000000"/>
                <w:spacing w:val="-5"/>
                <w:sz w:val="16"/>
                <w:szCs w:val="16"/>
              </w:rPr>
            </w:pPr>
            <w:r w:rsidRPr="00520861">
              <w:rPr>
                <w:b/>
                <w:bCs/>
                <w:color w:val="000000"/>
                <w:sz w:val="16"/>
                <w:szCs w:val="16"/>
              </w:rPr>
              <w:t>15.8 Potencia neta (hp):</w:t>
            </w:r>
            <w:r w:rsidRPr="00520861">
              <w:rPr>
                <w:color w:val="000000"/>
                <w:sz w:val="16"/>
                <w:szCs w:val="16"/>
              </w:rPr>
              <w:t xml:space="preserve"> </w:t>
            </w:r>
            <w:r w:rsidRPr="00520861">
              <w:rPr>
                <w:color w:val="000000"/>
                <w:spacing w:val="-5"/>
                <w:sz w:val="16"/>
                <w:szCs w:val="16"/>
              </w:rPr>
              <w:t>10</w:t>
            </w:r>
          </w:p>
          <w:p w14:paraId="16646F65" w14:textId="77777777" w:rsidR="00195F76" w:rsidRPr="00520861" w:rsidRDefault="00195F76" w:rsidP="001334E3">
            <w:pPr>
              <w:adjustRightInd w:val="0"/>
              <w:jc w:val="both"/>
              <w:rPr>
                <w:color w:val="000000"/>
                <w:spacing w:val="-5"/>
                <w:sz w:val="16"/>
                <w:szCs w:val="16"/>
              </w:rPr>
            </w:pPr>
          </w:p>
          <w:p w14:paraId="26122A98" w14:textId="77777777" w:rsidR="00195F76" w:rsidRPr="00520861" w:rsidRDefault="00195F76" w:rsidP="001334E3">
            <w:pPr>
              <w:adjustRightInd w:val="0"/>
              <w:jc w:val="both"/>
              <w:rPr>
                <w:color w:val="000000"/>
                <w:sz w:val="16"/>
                <w:szCs w:val="16"/>
              </w:rPr>
            </w:pPr>
            <w:r w:rsidRPr="00520861">
              <w:rPr>
                <w:b/>
                <w:bCs/>
                <w:color w:val="000000"/>
                <w:sz w:val="16"/>
                <w:szCs w:val="16"/>
              </w:rPr>
              <w:t>15.9 Tipo de arranque:</w:t>
            </w:r>
            <w:r w:rsidRPr="00520861">
              <w:rPr>
                <w:color w:val="000000"/>
                <w:sz w:val="16"/>
                <w:szCs w:val="16"/>
              </w:rPr>
              <w:t xml:space="preserve"> 12V-Eléctrico y retráctil</w:t>
            </w:r>
          </w:p>
          <w:p w14:paraId="21F8C5D7" w14:textId="77777777" w:rsidR="00195F76" w:rsidRPr="00520861" w:rsidRDefault="00195F76" w:rsidP="001334E3">
            <w:pPr>
              <w:adjustRightInd w:val="0"/>
              <w:jc w:val="both"/>
              <w:rPr>
                <w:color w:val="000000"/>
                <w:sz w:val="16"/>
                <w:szCs w:val="16"/>
              </w:rPr>
            </w:pPr>
          </w:p>
          <w:p w14:paraId="5FCA7A8E" w14:textId="77777777" w:rsidR="00195F76" w:rsidRPr="00520861" w:rsidRDefault="00195F76" w:rsidP="001334E3">
            <w:pPr>
              <w:adjustRightInd w:val="0"/>
              <w:jc w:val="both"/>
              <w:rPr>
                <w:color w:val="000000"/>
                <w:spacing w:val="-5"/>
                <w:sz w:val="16"/>
                <w:szCs w:val="16"/>
              </w:rPr>
            </w:pPr>
            <w:r w:rsidRPr="00520861">
              <w:rPr>
                <w:b/>
                <w:bCs/>
                <w:color w:val="000000"/>
                <w:sz w:val="16"/>
                <w:szCs w:val="16"/>
              </w:rPr>
              <w:t>15.10 Consumo a potencia nominal (l/h):</w:t>
            </w:r>
            <w:r w:rsidRPr="00520861">
              <w:rPr>
                <w:color w:val="000000"/>
                <w:sz w:val="16"/>
                <w:szCs w:val="16"/>
              </w:rPr>
              <w:t xml:space="preserve"> </w:t>
            </w:r>
            <w:r w:rsidRPr="00520861">
              <w:rPr>
                <w:color w:val="000000"/>
                <w:spacing w:val="-5"/>
                <w:sz w:val="16"/>
                <w:szCs w:val="16"/>
              </w:rPr>
              <w:t>2.1</w:t>
            </w:r>
          </w:p>
          <w:p w14:paraId="75CC954A" w14:textId="77777777" w:rsidR="00195F76" w:rsidRPr="00520861" w:rsidRDefault="00195F76" w:rsidP="001334E3">
            <w:pPr>
              <w:adjustRightInd w:val="0"/>
              <w:jc w:val="both"/>
              <w:rPr>
                <w:color w:val="000000"/>
                <w:spacing w:val="-5"/>
                <w:sz w:val="16"/>
                <w:szCs w:val="16"/>
              </w:rPr>
            </w:pPr>
          </w:p>
          <w:p w14:paraId="448833D0" w14:textId="77777777" w:rsidR="00195F76" w:rsidRPr="00520861" w:rsidRDefault="00195F76" w:rsidP="001334E3">
            <w:pPr>
              <w:adjustRightInd w:val="0"/>
              <w:jc w:val="both"/>
              <w:rPr>
                <w:color w:val="000000"/>
                <w:spacing w:val="-4"/>
                <w:sz w:val="16"/>
                <w:szCs w:val="16"/>
              </w:rPr>
            </w:pPr>
            <w:r w:rsidRPr="00520861">
              <w:rPr>
                <w:b/>
                <w:bCs/>
                <w:color w:val="000000"/>
                <w:sz w:val="16"/>
                <w:szCs w:val="16"/>
              </w:rPr>
              <w:t>15.11 Capacidad de aceite (l):</w:t>
            </w:r>
            <w:r w:rsidRPr="00520861">
              <w:rPr>
                <w:color w:val="000000"/>
                <w:sz w:val="16"/>
                <w:szCs w:val="16"/>
              </w:rPr>
              <w:t xml:space="preserve"> </w:t>
            </w:r>
            <w:r w:rsidRPr="00520861">
              <w:rPr>
                <w:color w:val="000000"/>
                <w:spacing w:val="-4"/>
                <w:sz w:val="16"/>
                <w:szCs w:val="16"/>
              </w:rPr>
              <w:t>1.65</w:t>
            </w:r>
          </w:p>
          <w:p w14:paraId="38389D30" w14:textId="77777777" w:rsidR="00195F76" w:rsidRPr="00520861" w:rsidRDefault="00195F76" w:rsidP="001334E3">
            <w:pPr>
              <w:adjustRightInd w:val="0"/>
              <w:jc w:val="both"/>
              <w:rPr>
                <w:color w:val="000000"/>
                <w:spacing w:val="-4"/>
                <w:sz w:val="16"/>
                <w:szCs w:val="16"/>
              </w:rPr>
            </w:pPr>
          </w:p>
          <w:p w14:paraId="6EF3001E" w14:textId="77777777" w:rsidR="00195F76" w:rsidRPr="00520861" w:rsidRDefault="00195F76" w:rsidP="001334E3">
            <w:pPr>
              <w:adjustRightInd w:val="0"/>
              <w:jc w:val="both"/>
              <w:rPr>
                <w:color w:val="000000"/>
                <w:spacing w:val="-5"/>
                <w:sz w:val="16"/>
                <w:szCs w:val="16"/>
              </w:rPr>
            </w:pPr>
            <w:r w:rsidRPr="00520861">
              <w:rPr>
                <w:b/>
                <w:bCs/>
                <w:color w:val="000000"/>
                <w:sz w:val="16"/>
                <w:szCs w:val="16"/>
              </w:rPr>
              <w:t>15.12 Capacidad tanque combustible (l):</w:t>
            </w:r>
            <w:r w:rsidRPr="00520861">
              <w:rPr>
                <w:color w:val="000000"/>
                <w:sz w:val="16"/>
                <w:szCs w:val="16"/>
              </w:rPr>
              <w:t xml:space="preserve"> </w:t>
            </w:r>
            <w:r w:rsidRPr="00520861">
              <w:rPr>
                <w:color w:val="000000"/>
                <w:spacing w:val="-5"/>
                <w:sz w:val="16"/>
                <w:szCs w:val="16"/>
              </w:rPr>
              <w:t>5.5</w:t>
            </w:r>
          </w:p>
          <w:p w14:paraId="7B587C40" w14:textId="77777777" w:rsidR="00195F76" w:rsidRPr="00520861" w:rsidRDefault="00195F76" w:rsidP="001334E3">
            <w:pPr>
              <w:adjustRightInd w:val="0"/>
              <w:jc w:val="both"/>
              <w:rPr>
                <w:color w:val="000000"/>
                <w:spacing w:val="-5"/>
                <w:sz w:val="16"/>
                <w:szCs w:val="16"/>
              </w:rPr>
            </w:pPr>
          </w:p>
          <w:p w14:paraId="0CA39F1C" w14:textId="77777777" w:rsidR="00195F76" w:rsidRPr="00520861" w:rsidRDefault="00195F76" w:rsidP="001334E3">
            <w:pPr>
              <w:adjustRightInd w:val="0"/>
              <w:jc w:val="both"/>
              <w:rPr>
                <w:color w:val="000000"/>
                <w:spacing w:val="-4"/>
                <w:sz w:val="16"/>
                <w:szCs w:val="16"/>
              </w:rPr>
            </w:pPr>
            <w:r w:rsidRPr="00520861">
              <w:rPr>
                <w:b/>
                <w:bCs/>
                <w:color w:val="000000"/>
                <w:sz w:val="16"/>
                <w:szCs w:val="16"/>
              </w:rPr>
              <w:t>15.13 Presión máxima (psi):</w:t>
            </w:r>
            <w:r w:rsidRPr="00520861">
              <w:rPr>
                <w:color w:val="000000"/>
                <w:sz w:val="16"/>
                <w:szCs w:val="16"/>
              </w:rPr>
              <w:t xml:space="preserve"> </w:t>
            </w:r>
            <w:r w:rsidRPr="00520861">
              <w:rPr>
                <w:color w:val="000000"/>
                <w:spacing w:val="-4"/>
                <w:sz w:val="16"/>
                <w:szCs w:val="16"/>
              </w:rPr>
              <w:t>3000</w:t>
            </w:r>
          </w:p>
          <w:p w14:paraId="7C1BB263" w14:textId="77777777" w:rsidR="00195F76" w:rsidRPr="00520861" w:rsidRDefault="00195F76" w:rsidP="001334E3">
            <w:pPr>
              <w:adjustRightInd w:val="0"/>
              <w:jc w:val="both"/>
              <w:rPr>
                <w:color w:val="000000"/>
                <w:spacing w:val="-4"/>
                <w:sz w:val="16"/>
                <w:szCs w:val="16"/>
              </w:rPr>
            </w:pPr>
          </w:p>
          <w:p w14:paraId="4D97692A" w14:textId="77777777" w:rsidR="00195F76" w:rsidRPr="00520861" w:rsidRDefault="00195F76" w:rsidP="001334E3">
            <w:pPr>
              <w:adjustRightInd w:val="0"/>
              <w:jc w:val="both"/>
              <w:rPr>
                <w:color w:val="000000"/>
                <w:spacing w:val="-4"/>
                <w:sz w:val="16"/>
                <w:szCs w:val="16"/>
              </w:rPr>
            </w:pPr>
            <w:r w:rsidRPr="00520861">
              <w:rPr>
                <w:b/>
                <w:bCs/>
                <w:color w:val="000000"/>
                <w:sz w:val="16"/>
                <w:szCs w:val="16"/>
              </w:rPr>
              <w:t>15.14 Caudal máximo (lpm):</w:t>
            </w:r>
            <w:r w:rsidRPr="00520861">
              <w:rPr>
                <w:color w:val="000000"/>
                <w:sz w:val="16"/>
                <w:szCs w:val="16"/>
              </w:rPr>
              <w:t xml:space="preserve"> </w:t>
            </w:r>
            <w:r w:rsidRPr="00520861">
              <w:rPr>
                <w:color w:val="000000"/>
                <w:spacing w:val="-4"/>
                <w:sz w:val="16"/>
                <w:szCs w:val="16"/>
              </w:rPr>
              <w:t>12.9</w:t>
            </w:r>
          </w:p>
          <w:p w14:paraId="44AA4AFF" w14:textId="77777777" w:rsidR="00195F76" w:rsidRPr="00520861" w:rsidRDefault="00195F76" w:rsidP="001334E3">
            <w:pPr>
              <w:adjustRightInd w:val="0"/>
              <w:jc w:val="both"/>
              <w:rPr>
                <w:color w:val="000000"/>
                <w:spacing w:val="-4"/>
                <w:sz w:val="16"/>
                <w:szCs w:val="16"/>
              </w:rPr>
            </w:pPr>
          </w:p>
          <w:p w14:paraId="540BF133" w14:textId="77777777" w:rsidR="00195F76" w:rsidRPr="00520861" w:rsidRDefault="00195F76" w:rsidP="001334E3">
            <w:pPr>
              <w:adjustRightInd w:val="0"/>
              <w:jc w:val="both"/>
              <w:rPr>
                <w:color w:val="000000"/>
                <w:sz w:val="16"/>
                <w:szCs w:val="16"/>
              </w:rPr>
            </w:pPr>
            <w:r w:rsidRPr="00520861">
              <w:rPr>
                <w:b/>
                <w:bCs/>
                <w:color w:val="000000"/>
                <w:spacing w:val="-2"/>
                <w:sz w:val="16"/>
                <w:szCs w:val="16"/>
              </w:rPr>
              <w:t>15.15 Dimensiones Largo x Ancho x Alto (cm):</w:t>
            </w:r>
            <w:r w:rsidRPr="00520861">
              <w:rPr>
                <w:color w:val="000000"/>
                <w:spacing w:val="-2"/>
                <w:sz w:val="16"/>
                <w:szCs w:val="16"/>
              </w:rPr>
              <w:t xml:space="preserve"> </w:t>
            </w:r>
            <w:r w:rsidRPr="00520861">
              <w:rPr>
                <w:color w:val="000000"/>
                <w:sz w:val="16"/>
                <w:szCs w:val="16"/>
              </w:rPr>
              <w:t>76 X 61 X 67.5</w:t>
            </w:r>
          </w:p>
          <w:p w14:paraId="69312630" w14:textId="77777777" w:rsidR="00195F76" w:rsidRPr="00520861" w:rsidRDefault="00195F76" w:rsidP="001334E3">
            <w:pPr>
              <w:adjustRightInd w:val="0"/>
              <w:jc w:val="both"/>
              <w:rPr>
                <w:color w:val="000000"/>
                <w:sz w:val="16"/>
                <w:szCs w:val="16"/>
              </w:rPr>
            </w:pPr>
          </w:p>
          <w:p w14:paraId="1D92F886" w14:textId="77777777" w:rsidR="00195F76" w:rsidRPr="00520861" w:rsidRDefault="00195F76" w:rsidP="001334E3">
            <w:pPr>
              <w:jc w:val="both"/>
              <w:rPr>
                <w:sz w:val="16"/>
                <w:szCs w:val="16"/>
              </w:rPr>
            </w:pPr>
            <w:r w:rsidRPr="00520861">
              <w:rPr>
                <w:b/>
                <w:bCs/>
                <w:color w:val="000000"/>
                <w:sz w:val="16"/>
                <w:szCs w:val="16"/>
              </w:rPr>
              <w:t xml:space="preserve">NOTA: </w:t>
            </w:r>
            <w:r w:rsidRPr="00520861">
              <w:rPr>
                <w:sz w:val="16"/>
                <w:szCs w:val="16"/>
              </w:rPr>
              <w:t>Debe ser montada y fijada sobre una estructura metálica, con techo, llantas de soporte y dirección, que permita ser halada con facilidad y debe la cual debe ser suministrada por el contratista.</w:t>
            </w:r>
          </w:p>
          <w:p w14:paraId="2A54F48A" w14:textId="77777777" w:rsidR="00195F76" w:rsidRPr="00520861" w:rsidRDefault="00195F76" w:rsidP="001334E3">
            <w:pPr>
              <w:adjustRightInd w:val="0"/>
              <w:jc w:val="both"/>
              <w:rPr>
                <w:color w:val="000000"/>
                <w:sz w:val="16"/>
                <w:szCs w:val="16"/>
              </w:rPr>
            </w:pPr>
          </w:p>
          <w:p w14:paraId="18360D07" w14:textId="77777777" w:rsidR="00195F76" w:rsidRPr="00520861" w:rsidRDefault="00195F76" w:rsidP="001334E3">
            <w:pPr>
              <w:adjustRightInd w:val="0"/>
              <w:jc w:val="both"/>
              <w:rPr>
                <w:sz w:val="16"/>
                <w:szCs w:val="16"/>
              </w:rPr>
            </w:pPr>
            <w:r w:rsidRPr="00520861">
              <w:rPr>
                <w:b/>
                <w:bCs/>
                <w:color w:val="000000"/>
                <w:sz w:val="16"/>
                <w:szCs w:val="16"/>
              </w:rPr>
              <w:t xml:space="preserve">NOTA: </w:t>
            </w:r>
            <w:r w:rsidRPr="00520861">
              <w:rPr>
                <w:sz w:val="16"/>
                <w:szCs w:val="16"/>
              </w:rPr>
              <w:t>Garantía mínima de 1 año.</w:t>
            </w:r>
          </w:p>
          <w:p w14:paraId="6C9E968A" w14:textId="77777777" w:rsidR="00195F76" w:rsidRPr="00520861" w:rsidRDefault="00195F76" w:rsidP="001334E3">
            <w:pPr>
              <w:adjustRightInd w:val="0"/>
              <w:jc w:val="both"/>
              <w:rPr>
                <w:b/>
                <w:bCs/>
                <w:color w:val="000000"/>
                <w:sz w:val="16"/>
                <w:szCs w:val="16"/>
              </w:rPr>
            </w:pPr>
          </w:p>
        </w:tc>
        <w:tc>
          <w:tcPr>
            <w:tcW w:w="1276" w:type="dxa"/>
            <w:vAlign w:val="center"/>
          </w:tcPr>
          <w:p w14:paraId="1B021389" w14:textId="77777777" w:rsidR="00195F76" w:rsidRPr="00520861" w:rsidRDefault="00195F76" w:rsidP="001334E3">
            <w:pPr>
              <w:adjustRightInd w:val="0"/>
              <w:jc w:val="center"/>
              <w:rPr>
                <w:sz w:val="14"/>
                <w:szCs w:val="14"/>
              </w:rPr>
            </w:pPr>
          </w:p>
        </w:tc>
        <w:tc>
          <w:tcPr>
            <w:tcW w:w="1276" w:type="dxa"/>
            <w:vAlign w:val="center"/>
          </w:tcPr>
          <w:p w14:paraId="39B43BB9" w14:textId="77777777" w:rsidR="00195F76" w:rsidRPr="00520861" w:rsidRDefault="00195F76" w:rsidP="001334E3">
            <w:pPr>
              <w:adjustRightInd w:val="0"/>
              <w:jc w:val="center"/>
              <w:rPr>
                <w:sz w:val="14"/>
                <w:szCs w:val="14"/>
              </w:rPr>
            </w:pPr>
          </w:p>
        </w:tc>
        <w:tc>
          <w:tcPr>
            <w:tcW w:w="1281" w:type="dxa"/>
            <w:vAlign w:val="center"/>
          </w:tcPr>
          <w:p w14:paraId="5263F096" w14:textId="77777777" w:rsidR="00195F76" w:rsidRPr="00520861" w:rsidRDefault="00195F76" w:rsidP="001334E3">
            <w:pPr>
              <w:adjustRightInd w:val="0"/>
              <w:jc w:val="center"/>
              <w:rPr>
                <w:sz w:val="14"/>
                <w:szCs w:val="14"/>
              </w:rPr>
            </w:pPr>
          </w:p>
        </w:tc>
      </w:tr>
      <w:tr w:rsidR="00195F76" w:rsidRPr="00520861" w14:paraId="3F17F402" w14:textId="77777777" w:rsidTr="001334E3">
        <w:trPr>
          <w:trHeight w:val="301"/>
          <w:jc w:val="center"/>
        </w:trPr>
        <w:tc>
          <w:tcPr>
            <w:tcW w:w="704" w:type="dxa"/>
            <w:noWrap/>
            <w:vAlign w:val="center"/>
          </w:tcPr>
          <w:p w14:paraId="40BAA3C5" w14:textId="77777777" w:rsidR="00195F76" w:rsidRPr="00520861" w:rsidRDefault="00195F76" w:rsidP="001334E3">
            <w:pPr>
              <w:adjustRightInd w:val="0"/>
              <w:jc w:val="center"/>
              <w:rPr>
                <w:b/>
                <w:bCs/>
                <w:sz w:val="14"/>
                <w:szCs w:val="14"/>
              </w:rPr>
            </w:pPr>
            <w:r w:rsidRPr="00520861">
              <w:rPr>
                <w:b/>
                <w:bCs/>
                <w:sz w:val="14"/>
                <w:szCs w:val="14"/>
              </w:rPr>
              <w:t>16</w:t>
            </w:r>
          </w:p>
        </w:tc>
        <w:tc>
          <w:tcPr>
            <w:tcW w:w="1559" w:type="dxa"/>
            <w:noWrap/>
            <w:vAlign w:val="center"/>
          </w:tcPr>
          <w:p w14:paraId="5329A697" w14:textId="77777777" w:rsidR="00195F76" w:rsidRPr="00520861" w:rsidRDefault="00195F76" w:rsidP="001334E3">
            <w:pPr>
              <w:rPr>
                <w:b/>
                <w:bCs/>
                <w:sz w:val="16"/>
                <w:szCs w:val="16"/>
                <w:u w:val="single"/>
              </w:rPr>
            </w:pPr>
            <w:r w:rsidRPr="00520861">
              <w:rPr>
                <w:b/>
                <w:bCs/>
                <w:sz w:val="16"/>
                <w:szCs w:val="16"/>
                <w:u w:val="single"/>
              </w:rPr>
              <w:t>EQUIPO DE TRANSPORTE DE SISTEMAS Y EQUIPOS DE COMBUSTIBLES DE AVIACIÓN.</w:t>
            </w:r>
          </w:p>
          <w:p w14:paraId="7FE8C984" w14:textId="77777777" w:rsidR="00195F76" w:rsidRPr="00520861" w:rsidRDefault="00195F76" w:rsidP="001334E3">
            <w:pPr>
              <w:rPr>
                <w:b/>
                <w:bCs/>
                <w:sz w:val="16"/>
                <w:szCs w:val="16"/>
                <w:u w:val="single"/>
              </w:rPr>
            </w:pPr>
          </w:p>
        </w:tc>
        <w:tc>
          <w:tcPr>
            <w:tcW w:w="5103" w:type="dxa"/>
            <w:noWrap/>
            <w:vAlign w:val="center"/>
          </w:tcPr>
          <w:p w14:paraId="2087C4EA" w14:textId="77777777" w:rsidR="00195F76" w:rsidRPr="00520861" w:rsidRDefault="00195F76" w:rsidP="001334E3">
            <w:pPr>
              <w:jc w:val="both"/>
              <w:rPr>
                <w:b/>
                <w:bCs/>
                <w:sz w:val="16"/>
                <w:szCs w:val="16"/>
                <w:u w:val="single"/>
              </w:rPr>
            </w:pPr>
            <w:r w:rsidRPr="00520861">
              <w:rPr>
                <w:b/>
                <w:bCs/>
                <w:sz w:val="16"/>
                <w:szCs w:val="16"/>
                <w:u w:val="single"/>
              </w:rPr>
              <w:t xml:space="preserve">EQUIPO DE TRANSPORTE DE SISTEMAS Y EQUIPOS DE COMBUSTIBLES DE AVIACIÓN. </w:t>
            </w:r>
          </w:p>
          <w:p w14:paraId="139A1782" w14:textId="77777777" w:rsidR="00195F76" w:rsidRPr="00520861" w:rsidRDefault="00195F76" w:rsidP="001334E3">
            <w:pPr>
              <w:jc w:val="both"/>
              <w:rPr>
                <w:b/>
                <w:bCs/>
                <w:sz w:val="16"/>
                <w:szCs w:val="16"/>
                <w:u w:val="single"/>
              </w:rPr>
            </w:pPr>
          </w:p>
          <w:p w14:paraId="1984892E" w14:textId="77777777" w:rsidR="00195F76" w:rsidRPr="00520861" w:rsidRDefault="00195F76" w:rsidP="001334E3">
            <w:pPr>
              <w:jc w:val="both"/>
              <w:rPr>
                <w:sz w:val="16"/>
                <w:szCs w:val="16"/>
              </w:rPr>
            </w:pPr>
            <w:r w:rsidRPr="00520861">
              <w:rPr>
                <w:sz w:val="16"/>
                <w:szCs w:val="16"/>
              </w:rPr>
              <w:t xml:space="preserve">Carreta trineo de movilidad, equipado con neumáticos todoterreno de 16 pulgadas rellenos de espuma, barra de remolque y sistema de frenado. El trineo de movilidad, práctico para una sola persona cargue y descargue los equipos de combustibles. Se puede desmontar rápidamente para su envío. </w:t>
            </w:r>
          </w:p>
          <w:p w14:paraId="0C8F70F9" w14:textId="77777777" w:rsidR="00195F76" w:rsidRPr="00520861" w:rsidRDefault="00195F76" w:rsidP="001334E3">
            <w:pPr>
              <w:jc w:val="both"/>
              <w:rPr>
                <w:sz w:val="16"/>
                <w:szCs w:val="16"/>
              </w:rPr>
            </w:pPr>
          </w:p>
          <w:p w14:paraId="75EDA9F7" w14:textId="77777777" w:rsidR="00195F76" w:rsidRPr="00520861" w:rsidRDefault="00195F76" w:rsidP="001334E3">
            <w:pPr>
              <w:tabs>
                <w:tab w:val="num" w:pos="720"/>
              </w:tabs>
              <w:jc w:val="both"/>
              <w:rPr>
                <w:sz w:val="16"/>
                <w:szCs w:val="16"/>
              </w:rPr>
            </w:pPr>
            <w:r w:rsidRPr="00520861">
              <w:rPr>
                <w:sz w:val="16"/>
                <w:szCs w:val="16"/>
              </w:rPr>
              <w:t>Características específicas:</w:t>
            </w:r>
          </w:p>
          <w:p w14:paraId="399E5AB2" w14:textId="77777777" w:rsidR="00195F76" w:rsidRPr="00520861" w:rsidRDefault="00195F76" w:rsidP="001334E3">
            <w:pPr>
              <w:jc w:val="both"/>
              <w:rPr>
                <w:sz w:val="16"/>
                <w:szCs w:val="16"/>
              </w:rPr>
            </w:pPr>
          </w:p>
          <w:p w14:paraId="0B0A4325" w14:textId="77777777" w:rsidR="00195F76" w:rsidRPr="00520861" w:rsidRDefault="00195F76" w:rsidP="001334E3">
            <w:pPr>
              <w:jc w:val="both"/>
              <w:rPr>
                <w:b/>
                <w:bCs/>
                <w:color w:val="1F1F1F"/>
                <w:sz w:val="16"/>
                <w:szCs w:val="16"/>
              </w:rPr>
            </w:pPr>
            <w:r w:rsidRPr="00520861">
              <w:rPr>
                <w:b/>
                <w:bCs/>
                <w:color w:val="1F1F1F"/>
                <w:sz w:val="16"/>
                <w:szCs w:val="16"/>
              </w:rPr>
              <w:t xml:space="preserve">16.1 Descripción: </w:t>
            </w:r>
            <w:r w:rsidRPr="00520861">
              <w:rPr>
                <w:color w:val="1F1F1F"/>
                <w:sz w:val="16"/>
                <w:szCs w:val="16"/>
              </w:rPr>
              <w:t>Plataforma de elevación hidráulica.</w:t>
            </w:r>
          </w:p>
          <w:p w14:paraId="23BEAC2C" w14:textId="77777777" w:rsidR="00195F76" w:rsidRPr="00520861" w:rsidRDefault="00195F76" w:rsidP="001334E3">
            <w:pPr>
              <w:jc w:val="both"/>
              <w:rPr>
                <w:b/>
                <w:bCs/>
                <w:color w:val="1F1F1F"/>
                <w:sz w:val="16"/>
                <w:szCs w:val="16"/>
              </w:rPr>
            </w:pPr>
          </w:p>
          <w:p w14:paraId="64DFE3A2" w14:textId="77777777" w:rsidR="00195F76" w:rsidRPr="00520861" w:rsidRDefault="00195F76" w:rsidP="001334E3">
            <w:pPr>
              <w:jc w:val="both"/>
              <w:rPr>
                <w:color w:val="1F1F1F"/>
                <w:sz w:val="16"/>
                <w:szCs w:val="16"/>
              </w:rPr>
            </w:pPr>
            <w:r w:rsidRPr="00520861">
              <w:rPr>
                <w:b/>
                <w:bCs/>
                <w:color w:val="1F1F1F"/>
                <w:sz w:val="16"/>
                <w:szCs w:val="16"/>
              </w:rPr>
              <w:t xml:space="preserve">16.2 Uso Principal: </w:t>
            </w:r>
            <w:r w:rsidRPr="00520861">
              <w:rPr>
                <w:color w:val="1F1F1F"/>
                <w:sz w:val="16"/>
                <w:szCs w:val="16"/>
              </w:rPr>
              <w:t xml:space="preserve">Logística de carga en aeronaves tipo DC-3 y BLACK HAWK. </w:t>
            </w:r>
          </w:p>
          <w:p w14:paraId="7C2C9AE9" w14:textId="77777777" w:rsidR="00195F76" w:rsidRPr="00520861" w:rsidRDefault="00195F76" w:rsidP="001334E3">
            <w:pPr>
              <w:jc w:val="both"/>
              <w:rPr>
                <w:color w:val="1F1F1F"/>
                <w:sz w:val="16"/>
                <w:szCs w:val="16"/>
              </w:rPr>
            </w:pPr>
          </w:p>
          <w:p w14:paraId="563FCD69" w14:textId="77777777" w:rsidR="00195F76" w:rsidRPr="00520861" w:rsidRDefault="00195F76" w:rsidP="001334E3">
            <w:pPr>
              <w:jc w:val="both"/>
              <w:rPr>
                <w:color w:val="1F1F1F"/>
                <w:sz w:val="16"/>
                <w:szCs w:val="16"/>
              </w:rPr>
            </w:pPr>
            <w:r w:rsidRPr="00520861">
              <w:rPr>
                <w:b/>
                <w:bCs/>
                <w:color w:val="1F1F1F"/>
                <w:sz w:val="16"/>
                <w:szCs w:val="16"/>
              </w:rPr>
              <w:t>16.3 Mecanismo:</w:t>
            </w:r>
            <w:r w:rsidRPr="00520861">
              <w:rPr>
                <w:color w:val="1F1F1F"/>
                <w:sz w:val="16"/>
                <w:szCs w:val="16"/>
              </w:rPr>
              <w:t xml:space="preserve"> Doble Pantógrafo (Tijera) Hidráulico.</w:t>
            </w:r>
          </w:p>
          <w:p w14:paraId="68B81D38" w14:textId="77777777" w:rsidR="00195F76" w:rsidRPr="00520861" w:rsidRDefault="00195F76" w:rsidP="001334E3">
            <w:pPr>
              <w:jc w:val="both"/>
              <w:rPr>
                <w:color w:val="1F1F1F"/>
                <w:sz w:val="16"/>
                <w:szCs w:val="16"/>
              </w:rPr>
            </w:pPr>
          </w:p>
          <w:p w14:paraId="7A45D2A5" w14:textId="77777777" w:rsidR="00195F76" w:rsidRPr="00520861" w:rsidRDefault="00195F76" w:rsidP="001334E3">
            <w:pPr>
              <w:jc w:val="both"/>
              <w:rPr>
                <w:color w:val="1F1F1F"/>
                <w:sz w:val="16"/>
                <w:szCs w:val="16"/>
              </w:rPr>
            </w:pPr>
            <w:r w:rsidRPr="00520861">
              <w:rPr>
                <w:b/>
                <w:bCs/>
                <w:color w:val="1F1F1F"/>
                <w:sz w:val="16"/>
                <w:szCs w:val="16"/>
              </w:rPr>
              <w:t>16. 4 Sistema de Tracción:</w:t>
            </w:r>
            <w:r w:rsidRPr="00520861">
              <w:rPr>
                <w:color w:val="1F1F1F"/>
                <w:sz w:val="16"/>
                <w:szCs w:val="16"/>
              </w:rPr>
              <w:t xml:space="preserve"> Malacate manual con freno automático (Cap. 1000 lbs).</w:t>
            </w:r>
          </w:p>
          <w:p w14:paraId="63AEF3F5" w14:textId="77777777" w:rsidR="00195F76" w:rsidRPr="00520861" w:rsidRDefault="00195F76" w:rsidP="001334E3">
            <w:pPr>
              <w:jc w:val="both"/>
              <w:rPr>
                <w:color w:val="1F1F1F"/>
                <w:sz w:val="16"/>
                <w:szCs w:val="16"/>
              </w:rPr>
            </w:pPr>
          </w:p>
          <w:p w14:paraId="49D1ED1F" w14:textId="77777777" w:rsidR="00195F76" w:rsidRPr="00520861" w:rsidRDefault="00195F76" w:rsidP="001334E3">
            <w:pPr>
              <w:jc w:val="both"/>
              <w:rPr>
                <w:color w:val="1F1F1F"/>
                <w:sz w:val="16"/>
                <w:szCs w:val="16"/>
              </w:rPr>
            </w:pPr>
            <w:r w:rsidRPr="00520861">
              <w:rPr>
                <w:b/>
                <w:bCs/>
                <w:color w:val="1F1F1F"/>
                <w:sz w:val="16"/>
                <w:szCs w:val="16"/>
              </w:rPr>
              <w:t>16.5 Tipo de Chasis:</w:t>
            </w:r>
            <w:r w:rsidRPr="00520861">
              <w:rPr>
                <w:color w:val="1F1F1F"/>
                <w:sz w:val="16"/>
                <w:szCs w:val="16"/>
              </w:rPr>
              <w:t xml:space="preserve"> Estructural reforzado para todo terreno.</w:t>
            </w:r>
          </w:p>
          <w:p w14:paraId="1582A66A" w14:textId="77777777" w:rsidR="00195F76" w:rsidRPr="00520861" w:rsidRDefault="00195F76" w:rsidP="001334E3">
            <w:pPr>
              <w:jc w:val="both"/>
              <w:rPr>
                <w:color w:val="1F1F1F"/>
                <w:sz w:val="16"/>
                <w:szCs w:val="16"/>
              </w:rPr>
            </w:pPr>
          </w:p>
          <w:p w14:paraId="5036F66A" w14:textId="77777777" w:rsidR="00195F76" w:rsidRPr="00520861" w:rsidRDefault="00195F76" w:rsidP="001334E3">
            <w:pPr>
              <w:jc w:val="both"/>
              <w:rPr>
                <w:color w:val="1F1F1F"/>
                <w:sz w:val="16"/>
                <w:szCs w:val="16"/>
              </w:rPr>
            </w:pPr>
            <w:r w:rsidRPr="00520861">
              <w:rPr>
                <w:b/>
                <w:bCs/>
                <w:color w:val="1F1F1F"/>
                <w:sz w:val="16"/>
                <w:szCs w:val="16"/>
              </w:rPr>
              <w:t>16.6 Material de Plataforma:</w:t>
            </w:r>
            <w:r w:rsidRPr="00520861">
              <w:rPr>
                <w:color w:val="1F1F1F"/>
                <w:sz w:val="16"/>
                <w:szCs w:val="16"/>
              </w:rPr>
              <w:t xml:space="preserve"> Aluminio diamantado antideslizante.</w:t>
            </w:r>
          </w:p>
          <w:p w14:paraId="67982C67" w14:textId="77777777" w:rsidR="00195F76" w:rsidRPr="00520861" w:rsidRDefault="00195F76" w:rsidP="001334E3">
            <w:pPr>
              <w:jc w:val="both"/>
              <w:rPr>
                <w:color w:val="1F1F1F"/>
                <w:sz w:val="16"/>
                <w:szCs w:val="16"/>
              </w:rPr>
            </w:pPr>
          </w:p>
          <w:p w14:paraId="53EC5AD6" w14:textId="77777777" w:rsidR="00195F76" w:rsidRPr="00520861" w:rsidRDefault="00195F76" w:rsidP="001334E3">
            <w:pPr>
              <w:jc w:val="both"/>
              <w:rPr>
                <w:color w:val="1F1F1F"/>
                <w:sz w:val="16"/>
                <w:szCs w:val="16"/>
              </w:rPr>
            </w:pPr>
            <w:r w:rsidRPr="00520861">
              <w:rPr>
                <w:b/>
                <w:bCs/>
                <w:color w:val="1F1F1F"/>
                <w:sz w:val="16"/>
                <w:szCs w:val="16"/>
              </w:rPr>
              <w:t>16.7 Altura en Reposo (m):</w:t>
            </w:r>
            <w:r w:rsidRPr="00520861">
              <w:rPr>
                <w:color w:val="1F1F1F"/>
                <w:sz w:val="16"/>
                <w:szCs w:val="16"/>
              </w:rPr>
              <w:t xml:space="preserve"> 0.55.</w:t>
            </w:r>
          </w:p>
          <w:p w14:paraId="2D65A167" w14:textId="77777777" w:rsidR="00195F76" w:rsidRPr="00520861" w:rsidRDefault="00195F76" w:rsidP="001334E3">
            <w:pPr>
              <w:jc w:val="both"/>
              <w:rPr>
                <w:color w:val="1F1F1F"/>
                <w:sz w:val="16"/>
                <w:szCs w:val="16"/>
              </w:rPr>
            </w:pPr>
          </w:p>
          <w:p w14:paraId="2EEDC835" w14:textId="77777777" w:rsidR="00195F76" w:rsidRPr="00520861" w:rsidRDefault="00195F76" w:rsidP="001334E3">
            <w:pPr>
              <w:jc w:val="both"/>
              <w:rPr>
                <w:color w:val="1F1F1F"/>
                <w:sz w:val="16"/>
                <w:szCs w:val="16"/>
              </w:rPr>
            </w:pPr>
            <w:r w:rsidRPr="00520861">
              <w:rPr>
                <w:b/>
                <w:bCs/>
                <w:color w:val="1F1F1F"/>
                <w:sz w:val="16"/>
                <w:szCs w:val="16"/>
              </w:rPr>
              <w:t>16.8 Altura Máxima de Elevación (m):</w:t>
            </w:r>
            <w:r w:rsidRPr="00520861">
              <w:rPr>
                <w:color w:val="1F1F1F"/>
                <w:sz w:val="16"/>
                <w:szCs w:val="16"/>
              </w:rPr>
              <w:t xml:space="preserve"> 1.80.</w:t>
            </w:r>
          </w:p>
          <w:p w14:paraId="73266048" w14:textId="77777777" w:rsidR="00195F76" w:rsidRPr="00520861" w:rsidRDefault="00195F76" w:rsidP="001334E3">
            <w:pPr>
              <w:jc w:val="both"/>
              <w:rPr>
                <w:color w:val="1F1F1F"/>
                <w:sz w:val="16"/>
                <w:szCs w:val="16"/>
              </w:rPr>
            </w:pPr>
          </w:p>
          <w:p w14:paraId="2248B1DB" w14:textId="77777777" w:rsidR="00195F76" w:rsidRPr="00520861" w:rsidRDefault="00195F76" w:rsidP="001334E3">
            <w:pPr>
              <w:jc w:val="both"/>
              <w:rPr>
                <w:color w:val="1F1F1F"/>
                <w:sz w:val="16"/>
                <w:szCs w:val="16"/>
              </w:rPr>
            </w:pPr>
            <w:r w:rsidRPr="00520861">
              <w:rPr>
                <w:b/>
                <w:bCs/>
                <w:color w:val="1F1F1F"/>
                <w:sz w:val="16"/>
                <w:szCs w:val="16"/>
              </w:rPr>
              <w:t>16.9 Carga Máxima de Trabajo (kg):</w:t>
            </w:r>
            <w:r w:rsidRPr="00520861">
              <w:rPr>
                <w:color w:val="1F1F1F"/>
                <w:sz w:val="16"/>
                <w:szCs w:val="16"/>
              </w:rPr>
              <w:t xml:space="preserve"> 500.</w:t>
            </w:r>
          </w:p>
          <w:p w14:paraId="59DBD03C" w14:textId="77777777" w:rsidR="00195F76" w:rsidRPr="00520861" w:rsidRDefault="00195F76" w:rsidP="001334E3">
            <w:pPr>
              <w:jc w:val="both"/>
              <w:rPr>
                <w:color w:val="1F1F1F"/>
                <w:sz w:val="16"/>
                <w:szCs w:val="16"/>
              </w:rPr>
            </w:pPr>
          </w:p>
          <w:p w14:paraId="60D0780B" w14:textId="77777777" w:rsidR="00195F76" w:rsidRPr="00520861" w:rsidRDefault="00195F76" w:rsidP="001334E3">
            <w:pPr>
              <w:jc w:val="both"/>
              <w:rPr>
                <w:color w:val="1F1F1F"/>
                <w:sz w:val="16"/>
                <w:szCs w:val="16"/>
              </w:rPr>
            </w:pPr>
            <w:r w:rsidRPr="00520861">
              <w:rPr>
                <w:b/>
                <w:bCs/>
                <w:color w:val="1F1F1F"/>
                <w:sz w:val="16"/>
                <w:szCs w:val="16"/>
              </w:rPr>
              <w:t>16.10 Accionamiento:</w:t>
            </w:r>
            <w:r w:rsidRPr="00520861">
              <w:rPr>
                <w:color w:val="1F1F1F"/>
                <w:sz w:val="16"/>
                <w:szCs w:val="16"/>
              </w:rPr>
              <w:t xml:space="preserve"> Cilindro hidráulico con bomba manual/eléctrica.</w:t>
            </w:r>
          </w:p>
          <w:p w14:paraId="389A2D91" w14:textId="77777777" w:rsidR="00195F76" w:rsidRPr="00520861" w:rsidRDefault="00195F76" w:rsidP="001334E3">
            <w:pPr>
              <w:jc w:val="both"/>
              <w:rPr>
                <w:color w:val="1F1F1F"/>
                <w:sz w:val="16"/>
                <w:szCs w:val="16"/>
              </w:rPr>
            </w:pPr>
          </w:p>
          <w:p w14:paraId="0DD2D8EA" w14:textId="77777777" w:rsidR="00195F76" w:rsidRPr="00520861" w:rsidRDefault="00195F76" w:rsidP="001334E3">
            <w:pPr>
              <w:jc w:val="both"/>
              <w:rPr>
                <w:color w:val="1F1F1F"/>
                <w:sz w:val="16"/>
                <w:szCs w:val="16"/>
              </w:rPr>
            </w:pPr>
            <w:r w:rsidRPr="00520861">
              <w:rPr>
                <w:b/>
                <w:bCs/>
                <w:color w:val="1F1F1F"/>
                <w:sz w:val="16"/>
                <w:szCs w:val="16"/>
              </w:rPr>
              <w:t>16.11 Accesorios de Seguridad:</w:t>
            </w:r>
            <w:r w:rsidRPr="00520861">
              <w:rPr>
                <w:color w:val="1F1F1F"/>
                <w:sz w:val="16"/>
                <w:szCs w:val="16"/>
              </w:rPr>
              <w:t xml:space="preserve"> Poste para cables y Malacate con cable de acero galvanizado.</w:t>
            </w:r>
          </w:p>
          <w:p w14:paraId="6CD83630" w14:textId="77777777" w:rsidR="00195F76" w:rsidRPr="00520861" w:rsidRDefault="00195F76" w:rsidP="001334E3">
            <w:pPr>
              <w:jc w:val="both"/>
              <w:rPr>
                <w:b/>
                <w:bCs/>
                <w:color w:val="1F1F1F"/>
                <w:sz w:val="16"/>
                <w:szCs w:val="16"/>
              </w:rPr>
            </w:pPr>
          </w:p>
          <w:p w14:paraId="3DA3BD95" w14:textId="77777777" w:rsidR="00195F76" w:rsidRPr="00520861" w:rsidRDefault="00195F76" w:rsidP="001334E3">
            <w:pPr>
              <w:jc w:val="both"/>
              <w:rPr>
                <w:color w:val="1F1F1F"/>
                <w:sz w:val="16"/>
                <w:szCs w:val="16"/>
              </w:rPr>
            </w:pPr>
            <w:r w:rsidRPr="00520861">
              <w:rPr>
                <w:b/>
                <w:bCs/>
                <w:color w:val="1F1F1F"/>
                <w:sz w:val="16"/>
                <w:szCs w:val="16"/>
              </w:rPr>
              <w:t>16.12 Estabilización:</w:t>
            </w:r>
            <w:r w:rsidRPr="00520861">
              <w:rPr>
                <w:color w:val="1F1F1F"/>
                <w:sz w:val="16"/>
                <w:szCs w:val="16"/>
              </w:rPr>
              <w:t xml:space="preserve"> 4 Gatos niveladores retractiles en esquinas. </w:t>
            </w:r>
          </w:p>
          <w:p w14:paraId="4DACD791" w14:textId="77777777" w:rsidR="00195F76" w:rsidRPr="00520861" w:rsidRDefault="00195F76" w:rsidP="001334E3">
            <w:pPr>
              <w:jc w:val="both"/>
              <w:rPr>
                <w:color w:val="1F1F1F"/>
                <w:sz w:val="16"/>
                <w:szCs w:val="16"/>
              </w:rPr>
            </w:pPr>
          </w:p>
          <w:p w14:paraId="7AD6B8BA" w14:textId="77777777" w:rsidR="00195F76" w:rsidRPr="00520861" w:rsidRDefault="00195F76" w:rsidP="001334E3">
            <w:pPr>
              <w:jc w:val="both"/>
              <w:rPr>
                <w:color w:val="1F1F1F"/>
                <w:sz w:val="16"/>
                <w:szCs w:val="16"/>
              </w:rPr>
            </w:pPr>
            <w:r w:rsidRPr="00520861">
              <w:rPr>
                <w:b/>
                <w:bCs/>
                <w:color w:val="1F1F1F"/>
                <w:sz w:val="16"/>
                <w:szCs w:val="16"/>
              </w:rPr>
              <w:t xml:space="preserve">16.13 Dimensiones Plataforma (L x A): </w:t>
            </w:r>
            <w:r w:rsidRPr="00520861">
              <w:rPr>
                <w:color w:val="1F1F1F"/>
                <w:sz w:val="16"/>
                <w:szCs w:val="16"/>
              </w:rPr>
              <w:t xml:space="preserve">2.81 m x 1.15 m. </w:t>
            </w:r>
          </w:p>
          <w:p w14:paraId="1A79BCB8" w14:textId="77777777" w:rsidR="00195F76" w:rsidRPr="00520861" w:rsidRDefault="00195F76" w:rsidP="001334E3">
            <w:pPr>
              <w:jc w:val="both"/>
              <w:rPr>
                <w:color w:val="1F1F1F"/>
                <w:sz w:val="16"/>
                <w:szCs w:val="16"/>
              </w:rPr>
            </w:pPr>
          </w:p>
          <w:p w14:paraId="4B49B024" w14:textId="77777777" w:rsidR="00195F76" w:rsidRPr="00520861" w:rsidRDefault="00195F76" w:rsidP="001334E3">
            <w:pPr>
              <w:jc w:val="both"/>
              <w:rPr>
                <w:b/>
                <w:bCs/>
                <w:color w:val="1F1F1F"/>
                <w:sz w:val="16"/>
                <w:szCs w:val="16"/>
              </w:rPr>
            </w:pPr>
            <w:r w:rsidRPr="00520861">
              <w:rPr>
                <w:b/>
                <w:bCs/>
                <w:color w:val="1F1F1F"/>
                <w:sz w:val="16"/>
                <w:szCs w:val="16"/>
              </w:rPr>
              <w:t>16.14 Ancho Total de Vía (m):</w:t>
            </w:r>
            <w:r w:rsidRPr="00520861">
              <w:rPr>
                <w:color w:val="1F1F1F"/>
                <w:sz w:val="16"/>
                <w:szCs w:val="16"/>
              </w:rPr>
              <w:t xml:space="preserve"> 1.34.</w:t>
            </w:r>
            <w:r w:rsidRPr="00520861">
              <w:rPr>
                <w:b/>
                <w:bCs/>
                <w:color w:val="1F1F1F"/>
                <w:sz w:val="16"/>
                <w:szCs w:val="16"/>
              </w:rPr>
              <w:t xml:space="preserve">  </w:t>
            </w:r>
          </w:p>
          <w:p w14:paraId="64F731FD" w14:textId="77777777" w:rsidR="00195F76" w:rsidRPr="00520861" w:rsidRDefault="00195F76" w:rsidP="001334E3">
            <w:pPr>
              <w:jc w:val="both"/>
              <w:rPr>
                <w:b/>
                <w:bCs/>
                <w:sz w:val="16"/>
                <w:szCs w:val="16"/>
              </w:rPr>
            </w:pPr>
          </w:p>
          <w:p w14:paraId="7A4599BD" w14:textId="77777777" w:rsidR="00195F76" w:rsidRPr="00520861" w:rsidRDefault="00195F76" w:rsidP="001334E3">
            <w:pPr>
              <w:adjustRightInd w:val="0"/>
              <w:jc w:val="both"/>
              <w:rPr>
                <w:sz w:val="16"/>
                <w:szCs w:val="16"/>
              </w:rPr>
            </w:pPr>
            <w:r w:rsidRPr="00520861">
              <w:rPr>
                <w:b/>
                <w:bCs/>
                <w:color w:val="000000"/>
                <w:sz w:val="16"/>
                <w:szCs w:val="16"/>
              </w:rPr>
              <w:t xml:space="preserve">NOTA: </w:t>
            </w:r>
            <w:r w:rsidRPr="00520861">
              <w:rPr>
                <w:sz w:val="16"/>
                <w:szCs w:val="16"/>
              </w:rPr>
              <w:t>Garantía mínima de 1 año.</w:t>
            </w:r>
          </w:p>
          <w:p w14:paraId="5B27D7E7" w14:textId="77777777" w:rsidR="00195F76" w:rsidRPr="00520861" w:rsidRDefault="00195F76" w:rsidP="001334E3">
            <w:pPr>
              <w:adjustRightInd w:val="0"/>
              <w:jc w:val="both"/>
              <w:rPr>
                <w:b/>
                <w:bCs/>
                <w:color w:val="000000"/>
                <w:sz w:val="16"/>
                <w:szCs w:val="16"/>
              </w:rPr>
            </w:pPr>
          </w:p>
        </w:tc>
        <w:tc>
          <w:tcPr>
            <w:tcW w:w="1276" w:type="dxa"/>
            <w:vAlign w:val="center"/>
          </w:tcPr>
          <w:p w14:paraId="229296A8" w14:textId="77777777" w:rsidR="00195F76" w:rsidRPr="00520861" w:rsidRDefault="00195F76" w:rsidP="001334E3">
            <w:pPr>
              <w:adjustRightInd w:val="0"/>
              <w:jc w:val="center"/>
              <w:rPr>
                <w:sz w:val="14"/>
                <w:szCs w:val="14"/>
              </w:rPr>
            </w:pPr>
          </w:p>
        </w:tc>
        <w:tc>
          <w:tcPr>
            <w:tcW w:w="1276" w:type="dxa"/>
            <w:vAlign w:val="center"/>
          </w:tcPr>
          <w:p w14:paraId="6CAA676C" w14:textId="77777777" w:rsidR="00195F76" w:rsidRPr="00520861" w:rsidRDefault="00195F76" w:rsidP="001334E3">
            <w:pPr>
              <w:adjustRightInd w:val="0"/>
              <w:jc w:val="center"/>
              <w:rPr>
                <w:sz w:val="14"/>
                <w:szCs w:val="14"/>
              </w:rPr>
            </w:pPr>
          </w:p>
        </w:tc>
        <w:tc>
          <w:tcPr>
            <w:tcW w:w="1281" w:type="dxa"/>
            <w:vAlign w:val="center"/>
          </w:tcPr>
          <w:p w14:paraId="604E8382" w14:textId="77777777" w:rsidR="00195F76" w:rsidRPr="00520861" w:rsidRDefault="00195F76" w:rsidP="001334E3">
            <w:pPr>
              <w:adjustRightInd w:val="0"/>
              <w:jc w:val="center"/>
              <w:rPr>
                <w:sz w:val="14"/>
                <w:szCs w:val="14"/>
              </w:rPr>
            </w:pPr>
          </w:p>
        </w:tc>
      </w:tr>
      <w:tr w:rsidR="00195F76" w:rsidRPr="00520861" w14:paraId="320890CA" w14:textId="77777777" w:rsidTr="001334E3">
        <w:trPr>
          <w:trHeight w:val="301"/>
          <w:jc w:val="center"/>
        </w:trPr>
        <w:tc>
          <w:tcPr>
            <w:tcW w:w="704" w:type="dxa"/>
            <w:noWrap/>
            <w:vAlign w:val="center"/>
          </w:tcPr>
          <w:p w14:paraId="14F8CC24" w14:textId="77777777" w:rsidR="00195F76" w:rsidRPr="00520861" w:rsidRDefault="00195F76" w:rsidP="001334E3">
            <w:pPr>
              <w:adjustRightInd w:val="0"/>
              <w:jc w:val="center"/>
              <w:rPr>
                <w:b/>
                <w:bCs/>
                <w:sz w:val="14"/>
                <w:szCs w:val="14"/>
              </w:rPr>
            </w:pPr>
            <w:r w:rsidRPr="00520861">
              <w:rPr>
                <w:b/>
                <w:bCs/>
                <w:sz w:val="14"/>
                <w:szCs w:val="14"/>
              </w:rPr>
              <w:t>17</w:t>
            </w:r>
          </w:p>
        </w:tc>
        <w:tc>
          <w:tcPr>
            <w:tcW w:w="1559" w:type="dxa"/>
            <w:noWrap/>
            <w:vAlign w:val="center"/>
          </w:tcPr>
          <w:p w14:paraId="27BC4BA2" w14:textId="77777777" w:rsidR="00195F76" w:rsidRPr="00520861" w:rsidRDefault="00195F76" w:rsidP="001334E3">
            <w:pPr>
              <w:rPr>
                <w:b/>
                <w:bCs/>
                <w:sz w:val="16"/>
                <w:szCs w:val="16"/>
                <w:u w:val="single"/>
              </w:rPr>
            </w:pPr>
            <w:r w:rsidRPr="00520861">
              <w:rPr>
                <w:b/>
                <w:bCs/>
                <w:sz w:val="16"/>
                <w:szCs w:val="16"/>
                <w:u w:val="single"/>
              </w:rPr>
              <w:t xml:space="preserve">CONJUNTO INTEGRADO DE BOMBEO 7.5 HP PARA LAS EDS DE COMBUSTIBLE DE AVIACIÓN JET A-1 Y AV-GAS. </w:t>
            </w:r>
          </w:p>
        </w:tc>
        <w:tc>
          <w:tcPr>
            <w:tcW w:w="5103" w:type="dxa"/>
            <w:noWrap/>
            <w:vAlign w:val="center"/>
          </w:tcPr>
          <w:p w14:paraId="7DAE556C" w14:textId="77777777" w:rsidR="00195F76" w:rsidRPr="00520861" w:rsidRDefault="00195F76" w:rsidP="001334E3">
            <w:pPr>
              <w:jc w:val="both"/>
              <w:rPr>
                <w:b/>
                <w:bCs/>
                <w:sz w:val="16"/>
                <w:szCs w:val="16"/>
                <w:u w:val="single"/>
              </w:rPr>
            </w:pPr>
            <w:r w:rsidRPr="00520861">
              <w:rPr>
                <w:b/>
                <w:bCs/>
                <w:sz w:val="16"/>
                <w:szCs w:val="16"/>
                <w:u w:val="single"/>
              </w:rPr>
              <w:t>CONJUNTO INTEGRADO DE BOMBEO 7.5 HP PARA LAS EDS DE COMBUSTIBLE DE AVIACIÓN JET-A1 Y AV-GAS.</w:t>
            </w:r>
          </w:p>
          <w:p w14:paraId="24100CB1" w14:textId="77777777" w:rsidR="00195F76" w:rsidRPr="00520861" w:rsidRDefault="00195F76" w:rsidP="001334E3">
            <w:pPr>
              <w:jc w:val="both"/>
              <w:rPr>
                <w:b/>
                <w:bCs/>
                <w:sz w:val="16"/>
                <w:szCs w:val="16"/>
                <w:u w:val="single"/>
              </w:rPr>
            </w:pPr>
          </w:p>
          <w:p w14:paraId="16C3B0E7" w14:textId="77777777" w:rsidR="00195F76" w:rsidRPr="00520861" w:rsidRDefault="00195F76" w:rsidP="001334E3">
            <w:pPr>
              <w:jc w:val="both"/>
              <w:rPr>
                <w:sz w:val="16"/>
                <w:szCs w:val="16"/>
              </w:rPr>
            </w:pPr>
            <w:r w:rsidRPr="00520861">
              <w:rPr>
                <w:sz w:val="16"/>
                <w:szCs w:val="16"/>
              </w:rPr>
              <w:t xml:space="preserve">El conjunto integrado de bombeo para las estaciones de </w:t>
            </w:r>
            <w:proofErr w:type="gramStart"/>
            <w:r w:rsidRPr="00520861">
              <w:rPr>
                <w:sz w:val="16"/>
                <w:szCs w:val="16"/>
              </w:rPr>
              <w:t>Servicio  (</w:t>
            </w:r>
            <w:proofErr w:type="gramEnd"/>
            <w:r w:rsidRPr="00520861">
              <w:rPr>
                <w:sz w:val="16"/>
                <w:szCs w:val="16"/>
              </w:rPr>
              <w:t>EDS) de combustible de aviación JET A-1 y AVGAS está conformado por motor eléctrico antideflagrante, caja reductora helicoidal, bomba industrial de paletas deslizantes, acople flexible industrial, tuberías y accesorios certificados para áreas clasificadas, acoplados y alineados sobre base estructural en acero al carbón recubierta con pintura epóxica color negro, así:</w:t>
            </w:r>
          </w:p>
          <w:p w14:paraId="6C665625" w14:textId="77777777" w:rsidR="00195F76" w:rsidRPr="00520861" w:rsidRDefault="00195F76" w:rsidP="001334E3">
            <w:pPr>
              <w:jc w:val="both"/>
              <w:rPr>
                <w:sz w:val="16"/>
                <w:szCs w:val="16"/>
              </w:rPr>
            </w:pPr>
          </w:p>
          <w:p w14:paraId="2D03CD8B" w14:textId="77777777" w:rsidR="00195F76" w:rsidRPr="00520861" w:rsidRDefault="00195F76" w:rsidP="001334E3">
            <w:pPr>
              <w:jc w:val="both"/>
              <w:rPr>
                <w:b/>
                <w:bCs/>
                <w:sz w:val="16"/>
                <w:szCs w:val="16"/>
              </w:rPr>
            </w:pPr>
            <w:r w:rsidRPr="00520861">
              <w:rPr>
                <w:b/>
                <w:bCs/>
                <w:sz w:val="16"/>
                <w:szCs w:val="16"/>
              </w:rPr>
              <w:t>17.1</w:t>
            </w:r>
            <w:r w:rsidRPr="00520861">
              <w:rPr>
                <w:sz w:val="16"/>
                <w:szCs w:val="16"/>
              </w:rPr>
              <w:t xml:space="preserve"> </w:t>
            </w:r>
            <w:r w:rsidRPr="00520861">
              <w:rPr>
                <w:b/>
                <w:bCs/>
                <w:sz w:val="16"/>
                <w:szCs w:val="16"/>
              </w:rPr>
              <w:t>MOTOR ELÉCTRICO ANTIDEFLAGRANTE</w:t>
            </w:r>
          </w:p>
          <w:p w14:paraId="05F109F8" w14:textId="77777777" w:rsidR="00195F76" w:rsidRPr="00520861" w:rsidRDefault="00195F76" w:rsidP="001334E3">
            <w:pPr>
              <w:jc w:val="both"/>
              <w:rPr>
                <w:sz w:val="16"/>
                <w:szCs w:val="16"/>
              </w:rPr>
            </w:pPr>
          </w:p>
          <w:p w14:paraId="0B18129D" w14:textId="77777777" w:rsidR="00195F76" w:rsidRPr="00520861" w:rsidRDefault="00195F76" w:rsidP="001334E3">
            <w:pPr>
              <w:jc w:val="both"/>
              <w:rPr>
                <w:sz w:val="16"/>
                <w:szCs w:val="16"/>
              </w:rPr>
            </w:pPr>
            <w:r w:rsidRPr="00520861">
              <w:rPr>
                <w:b/>
                <w:bCs/>
                <w:sz w:val="16"/>
                <w:szCs w:val="16"/>
              </w:rPr>
              <w:t>17.1.1 Recinto</w:t>
            </w:r>
            <w:r w:rsidRPr="00520861">
              <w:rPr>
                <w:sz w:val="16"/>
                <w:szCs w:val="16"/>
              </w:rPr>
              <w:t>: XPFC.</w:t>
            </w:r>
          </w:p>
          <w:p w14:paraId="358EC842" w14:textId="77777777" w:rsidR="00195F76" w:rsidRPr="00520861" w:rsidRDefault="00195F76" w:rsidP="001334E3">
            <w:pPr>
              <w:jc w:val="both"/>
              <w:rPr>
                <w:sz w:val="16"/>
                <w:szCs w:val="16"/>
              </w:rPr>
            </w:pPr>
          </w:p>
          <w:p w14:paraId="41A560CC" w14:textId="77777777" w:rsidR="00195F76" w:rsidRPr="00520861" w:rsidRDefault="00195F76" w:rsidP="001334E3">
            <w:pPr>
              <w:jc w:val="both"/>
              <w:rPr>
                <w:sz w:val="16"/>
                <w:szCs w:val="16"/>
              </w:rPr>
            </w:pPr>
            <w:r w:rsidRPr="00520861">
              <w:rPr>
                <w:b/>
                <w:bCs/>
                <w:sz w:val="16"/>
                <w:szCs w:val="16"/>
              </w:rPr>
              <w:t>17.1.2 Marco:</w:t>
            </w:r>
            <w:r w:rsidRPr="00520861">
              <w:rPr>
                <w:sz w:val="16"/>
                <w:szCs w:val="16"/>
              </w:rPr>
              <w:t xml:space="preserve"> 213T.</w:t>
            </w:r>
          </w:p>
          <w:p w14:paraId="007F3D44" w14:textId="77777777" w:rsidR="00195F76" w:rsidRPr="00520861" w:rsidRDefault="00195F76" w:rsidP="001334E3">
            <w:pPr>
              <w:jc w:val="both"/>
              <w:rPr>
                <w:sz w:val="16"/>
                <w:szCs w:val="16"/>
              </w:rPr>
            </w:pPr>
          </w:p>
          <w:p w14:paraId="2C5E144C" w14:textId="77777777" w:rsidR="00195F76" w:rsidRPr="00520861" w:rsidRDefault="00195F76" w:rsidP="001334E3">
            <w:pPr>
              <w:jc w:val="both"/>
              <w:rPr>
                <w:sz w:val="16"/>
                <w:szCs w:val="16"/>
              </w:rPr>
            </w:pPr>
            <w:r w:rsidRPr="00520861">
              <w:rPr>
                <w:b/>
                <w:bCs/>
                <w:sz w:val="16"/>
                <w:szCs w:val="16"/>
              </w:rPr>
              <w:t>17.1.3 Material del marco:</w:t>
            </w:r>
            <w:r w:rsidRPr="00520861">
              <w:rPr>
                <w:sz w:val="16"/>
                <w:szCs w:val="16"/>
              </w:rPr>
              <w:t xml:space="preserve"> ACERO.</w:t>
            </w:r>
          </w:p>
          <w:p w14:paraId="303D8319" w14:textId="77777777" w:rsidR="00195F76" w:rsidRPr="00520861" w:rsidRDefault="00195F76" w:rsidP="001334E3">
            <w:pPr>
              <w:jc w:val="both"/>
              <w:rPr>
                <w:sz w:val="16"/>
                <w:szCs w:val="16"/>
              </w:rPr>
            </w:pPr>
          </w:p>
          <w:p w14:paraId="42DB331B" w14:textId="77777777" w:rsidR="00195F76" w:rsidRPr="00520861" w:rsidRDefault="00195F76" w:rsidP="001334E3">
            <w:pPr>
              <w:jc w:val="both"/>
              <w:rPr>
                <w:sz w:val="16"/>
                <w:szCs w:val="16"/>
              </w:rPr>
            </w:pPr>
            <w:r w:rsidRPr="00520861">
              <w:rPr>
                <w:b/>
                <w:bCs/>
                <w:sz w:val="16"/>
                <w:szCs w:val="16"/>
              </w:rPr>
              <w:t xml:space="preserve">17.1.4 Frecuencia: </w:t>
            </w:r>
            <w:r w:rsidRPr="00520861">
              <w:rPr>
                <w:sz w:val="16"/>
                <w:szCs w:val="16"/>
              </w:rPr>
              <w:t>60,00 Hz.</w:t>
            </w:r>
          </w:p>
          <w:p w14:paraId="6E446CE8" w14:textId="77777777" w:rsidR="00195F76" w:rsidRPr="00520861" w:rsidRDefault="00195F76" w:rsidP="001334E3">
            <w:pPr>
              <w:jc w:val="both"/>
              <w:rPr>
                <w:sz w:val="16"/>
                <w:szCs w:val="16"/>
              </w:rPr>
            </w:pPr>
          </w:p>
          <w:p w14:paraId="5212FD90" w14:textId="77777777" w:rsidR="00195F76" w:rsidRPr="00520861" w:rsidRDefault="00195F76" w:rsidP="001334E3">
            <w:pPr>
              <w:jc w:val="both"/>
              <w:rPr>
                <w:sz w:val="16"/>
                <w:szCs w:val="16"/>
              </w:rPr>
            </w:pPr>
            <w:r w:rsidRPr="00520861">
              <w:rPr>
                <w:b/>
                <w:bCs/>
                <w:sz w:val="16"/>
                <w:szCs w:val="16"/>
              </w:rPr>
              <w:t xml:space="preserve">17.1.5 Frecuencia de salida: </w:t>
            </w:r>
            <w:r w:rsidRPr="00520861">
              <w:rPr>
                <w:sz w:val="16"/>
                <w:szCs w:val="16"/>
              </w:rPr>
              <w:t>7.500 HP @ 60 HZ 5.000 HP @ 50 HZ.</w:t>
            </w:r>
          </w:p>
          <w:p w14:paraId="3D964BC3" w14:textId="77777777" w:rsidR="00195F76" w:rsidRPr="00520861" w:rsidRDefault="00195F76" w:rsidP="001334E3">
            <w:pPr>
              <w:jc w:val="both"/>
              <w:rPr>
                <w:sz w:val="16"/>
                <w:szCs w:val="16"/>
              </w:rPr>
            </w:pPr>
          </w:p>
          <w:p w14:paraId="49E5587F" w14:textId="77777777" w:rsidR="00195F76" w:rsidRPr="00520861" w:rsidRDefault="00195F76" w:rsidP="001334E3">
            <w:pPr>
              <w:jc w:val="both"/>
              <w:rPr>
                <w:sz w:val="16"/>
                <w:szCs w:val="16"/>
              </w:rPr>
            </w:pPr>
            <w:r w:rsidRPr="00520861">
              <w:rPr>
                <w:b/>
                <w:bCs/>
                <w:sz w:val="16"/>
                <w:szCs w:val="16"/>
              </w:rPr>
              <w:t>17.1.6 Fase</w:t>
            </w:r>
            <w:r w:rsidRPr="00520861">
              <w:rPr>
                <w:sz w:val="16"/>
                <w:szCs w:val="16"/>
              </w:rPr>
              <w:t xml:space="preserve">: 3. </w:t>
            </w:r>
          </w:p>
          <w:p w14:paraId="7E80E61C" w14:textId="77777777" w:rsidR="00195F76" w:rsidRPr="00520861" w:rsidRDefault="00195F76" w:rsidP="001334E3">
            <w:pPr>
              <w:jc w:val="both"/>
              <w:rPr>
                <w:sz w:val="16"/>
                <w:szCs w:val="16"/>
              </w:rPr>
            </w:pPr>
          </w:p>
          <w:p w14:paraId="3208C88B" w14:textId="77777777" w:rsidR="00195F76" w:rsidRPr="00520861" w:rsidRDefault="00195F76" w:rsidP="001334E3">
            <w:pPr>
              <w:jc w:val="both"/>
              <w:rPr>
                <w:sz w:val="16"/>
                <w:szCs w:val="16"/>
              </w:rPr>
            </w:pPr>
            <w:r w:rsidRPr="00520861">
              <w:rPr>
                <w:b/>
                <w:bCs/>
                <w:sz w:val="16"/>
                <w:szCs w:val="16"/>
              </w:rPr>
              <w:t xml:space="preserve">17.1.7 Velocidad síncrona @ frecuencia: </w:t>
            </w:r>
            <w:r w:rsidRPr="00520861">
              <w:rPr>
                <w:sz w:val="16"/>
                <w:szCs w:val="16"/>
              </w:rPr>
              <w:t>1800 RPM a 60 HZ.</w:t>
            </w:r>
          </w:p>
          <w:p w14:paraId="16024674" w14:textId="77777777" w:rsidR="00195F76" w:rsidRPr="00520861" w:rsidRDefault="00195F76" w:rsidP="001334E3">
            <w:pPr>
              <w:jc w:val="both"/>
              <w:rPr>
                <w:sz w:val="16"/>
                <w:szCs w:val="16"/>
              </w:rPr>
            </w:pPr>
          </w:p>
          <w:p w14:paraId="70558E54" w14:textId="77777777" w:rsidR="00195F76" w:rsidRPr="00520861" w:rsidRDefault="00195F76" w:rsidP="001334E3">
            <w:pPr>
              <w:jc w:val="both"/>
              <w:rPr>
                <w:sz w:val="16"/>
                <w:szCs w:val="16"/>
              </w:rPr>
            </w:pPr>
            <w:r w:rsidRPr="00520861">
              <w:rPr>
                <w:b/>
                <w:bCs/>
                <w:sz w:val="16"/>
                <w:szCs w:val="16"/>
              </w:rPr>
              <w:t xml:space="preserve">17.1.8 Tensión @ Frecuencia: </w:t>
            </w:r>
            <w:r w:rsidRPr="00520861">
              <w:rPr>
                <w:sz w:val="16"/>
                <w:szCs w:val="16"/>
              </w:rPr>
              <w:t xml:space="preserve">190.0 V @ 50 HZ, 460.0 V @ 60 HZ, 230.0 V @ 60 HZ, 380.0 V @ 50 HZ. </w:t>
            </w:r>
          </w:p>
          <w:p w14:paraId="1D422394" w14:textId="77777777" w:rsidR="00195F76" w:rsidRPr="00520861" w:rsidRDefault="00195F76" w:rsidP="001334E3">
            <w:pPr>
              <w:jc w:val="both"/>
              <w:rPr>
                <w:sz w:val="16"/>
                <w:szCs w:val="16"/>
              </w:rPr>
            </w:pPr>
          </w:p>
          <w:p w14:paraId="0D5BB05F" w14:textId="77777777" w:rsidR="00195F76" w:rsidRPr="00520861" w:rsidRDefault="00195F76" w:rsidP="001334E3">
            <w:pPr>
              <w:jc w:val="both"/>
              <w:rPr>
                <w:sz w:val="16"/>
                <w:szCs w:val="16"/>
              </w:rPr>
            </w:pPr>
            <w:r w:rsidRPr="00520861">
              <w:rPr>
                <w:b/>
                <w:bCs/>
                <w:sz w:val="16"/>
                <w:szCs w:val="16"/>
              </w:rPr>
              <w:t>17.1.9 Clase y grupo de XP:</w:t>
            </w:r>
            <w:r w:rsidRPr="00520861">
              <w:rPr>
                <w:sz w:val="16"/>
                <w:szCs w:val="16"/>
              </w:rPr>
              <w:tab/>
              <w:t xml:space="preserve">CLI GP C, D. </w:t>
            </w:r>
          </w:p>
          <w:p w14:paraId="1189EA8E" w14:textId="77777777" w:rsidR="00195F76" w:rsidRPr="00520861" w:rsidRDefault="00195F76" w:rsidP="001334E3">
            <w:pPr>
              <w:jc w:val="both"/>
              <w:rPr>
                <w:sz w:val="16"/>
                <w:szCs w:val="16"/>
              </w:rPr>
            </w:pPr>
          </w:p>
          <w:p w14:paraId="72F80C58" w14:textId="77777777" w:rsidR="00195F76" w:rsidRPr="00520861" w:rsidRDefault="00195F76" w:rsidP="001334E3">
            <w:pPr>
              <w:jc w:val="both"/>
              <w:rPr>
                <w:sz w:val="16"/>
                <w:szCs w:val="16"/>
              </w:rPr>
            </w:pPr>
            <w:r w:rsidRPr="00520861">
              <w:rPr>
                <w:b/>
                <w:bCs/>
                <w:sz w:val="16"/>
                <w:szCs w:val="16"/>
              </w:rPr>
              <w:t>17.1.10 División XP</w:t>
            </w:r>
            <w:r w:rsidRPr="00520861">
              <w:rPr>
                <w:sz w:val="16"/>
                <w:szCs w:val="16"/>
              </w:rPr>
              <w:t>: División I.</w:t>
            </w:r>
          </w:p>
          <w:p w14:paraId="30FE861A" w14:textId="77777777" w:rsidR="00195F76" w:rsidRPr="00520861" w:rsidRDefault="00195F76" w:rsidP="001334E3">
            <w:pPr>
              <w:jc w:val="both"/>
              <w:rPr>
                <w:sz w:val="16"/>
                <w:szCs w:val="16"/>
              </w:rPr>
            </w:pPr>
          </w:p>
          <w:p w14:paraId="2F6B7048" w14:textId="77777777" w:rsidR="00195F76" w:rsidRPr="00520861" w:rsidRDefault="00195F76" w:rsidP="001334E3">
            <w:pPr>
              <w:jc w:val="both"/>
              <w:rPr>
                <w:sz w:val="16"/>
                <w:szCs w:val="16"/>
              </w:rPr>
            </w:pPr>
            <w:r w:rsidRPr="00520861">
              <w:rPr>
                <w:b/>
                <w:bCs/>
                <w:sz w:val="16"/>
                <w:szCs w:val="16"/>
              </w:rPr>
              <w:t xml:space="preserve">17.1.11 Aprobaciones de agencia: </w:t>
            </w:r>
            <w:r w:rsidRPr="00520861">
              <w:rPr>
                <w:sz w:val="16"/>
                <w:szCs w:val="16"/>
              </w:rPr>
              <w:t>UR, CSA EEV, CSA.</w:t>
            </w:r>
          </w:p>
          <w:p w14:paraId="47BF5605" w14:textId="77777777" w:rsidR="00195F76" w:rsidRPr="00520861" w:rsidRDefault="00195F76" w:rsidP="001334E3">
            <w:pPr>
              <w:jc w:val="both"/>
              <w:rPr>
                <w:sz w:val="16"/>
                <w:szCs w:val="16"/>
              </w:rPr>
            </w:pPr>
          </w:p>
          <w:p w14:paraId="1253CBD2" w14:textId="77777777" w:rsidR="00195F76" w:rsidRPr="00520861" w:rsidRDefault="00195F76" w:rsidP="001334E3">
            <w:pPr>
              <w:jc w:val="both"/>
              <w:rPr>
                <w:sz w:val="16"/>
                <w:szCs w:val="16"/>
              </w:rPr>
            </w:pPr>
            <w:r w:rsidRPr="00520861">
              <w:rPr>
                <w:b/>
                <w:bCs/>
                <w:sz w:val="16"/>
                <w:szCs w:val="16"/>
              </w:rPr>
              <w:t>17.1.12 Temperatura ambiente</w:t>
            </w:r>
            <w:r w:rsidRPr="00520861">
              <w:rPr>
                <w:sz w:val="16"/>
                <w:szCs w:val="16"/>
              </w:rPr>
              <w:t xml:space="preserve">: 40 ° C. </w:t>
            </w:r>
          </w:p>
          <w:p w14:paraId="33BEEE23" w14:textId="77777777" w:rsidR="00195F76" w:rsidRPr="00520861" w:rsidRDefault="00195F76" w:rsidP="001334E3">
            <w:pPr>
              <w:jc w:val="both"/>
              <w:rPr>
                <w:sz w:val="16"/>
                <w:szCs w:val="16"/>
              </w:rPr>
            </w:pPr>
          </w:p>
          <w:p w14:paraId="3EC28D0E" w14:textId="77777777" w:rsidR="00195F76" w:rsidRPr="00520861" w:rsidRDefault="00195F76" w:rsidP="001334E3">
            <w:pPr>
              <w:jc w:val="both"/>
              <w:rPr>
                <w:sz w:val="16"/>
                <w:szCs w:val="16"/>
              </w:rPr>
            </w:pPr>
            <w:r w:rsidRPr="00520861">
              <w:rPr>
                <w:b/>
                <w:bCs/>
                <w:sz w:val="16"/>
                <w:szCs w:val="16"/>
              </w:rPr>
              <w:t xml:space="preserve">17.1.13 Caja auxiliar: </w:t>
            </w:r>
            <w:r w:rsidRPr="00520861">
              <w:rPr>
                <w:sz w:val="16"/>
                <w:szCs w:val="16"/>
              </w:rPr>
              <w:t xml:space="preserve">Sin caja auxiliar. </w:t>
            </w:r>
          </w:p>
          <w:p w14:paraId="48AA31D8" w14:textId="77777777" w:rsidR="00195F76" w:rsidRPr="00520861" w:rsidRDefault="00195F76" w:rsidP="001334E3">
            <w:pPr>
              <w:jc w:val="both"/>
              <w:rPr>
                <w:sz w:val="16"/>
                <w:szCs w:val="16"/>
              </w:rPr>
            </w:pPr>
          </w:p>
          <w:p w14:paraId="44470A8E" w14:textId="77777777" w:rsidR="00195F76" w:rsidRPr="00520861" w:rsidRDefault="00195F76" w:rsidP="001334E3">
            <w:pPr>
              <w:jc w:val="both"/>
              <w:rPr>
                <w:sz w:val="16"/>
                <w:szCs w:val="16"/>
              </w:rPr>
            </w:pPr>
            <w:r w:rsidRPr="00520861">
              <w:rPr>
                <w:b/>
                <w:bCs/>
                <w:sz w:val="16"/>
                <w:szCs w:val="16"/>
              </w:rPr>
              <w:t>17.1.14 Caja Auxiliar Terminación del Cable</w:t>
            </w:r>
            <w:r w:rsidRPr="00520861">
              <w:rPr>
                <w:sz w:val="16"/>
                <w:szCs w:val="16"/>
              </w:rPr>
              <w:t>: Ninguna.</w:t>
            </w:r>
          </w:p>
          <w:p w14:paraId="746CB051" w14:textId="77777777" w:rsidR="00195F76" w:rsidRPr="00520861" w:rsidRDefault="00195F76" w:rsidP="001334E3">
            <w:pPr>
              <w:jc w:val="both"/>
              <w:rPr>
                <w:sz w:val="16"/>
                <w:szCs w:val="16"/>
              </w:rPr>
            </w:pPr>
          </w:p>
          <w:p w14:paraId="08B4FF40" w14:textId="77777777" w:rsidR="00195F76" w:rsidRPr="00520861" w:rsidRDefault="00195F76" w:rsidP="001334E3">
            <w:pPr>
              <w:jc w:val="both"/>
              <w:rPr>
                <w:sz w:val="16"/>
                <w:szCs w:val="16"/>
              </w:rPr>
            </w:pPr>
            <w:r w:rsidRPr="00520861">
              <w:rPr>
                <w:b/>
                <w:bCs/>
                <w:sz w:val="16"/>
                <w:szCs w:val="16"/>
              </w:rPr>
              <w:t>17.1.15 Indicador base</w:t>
            </w:r>
            <w:r w:rsidRPr="00520861">
              <w:rPr>
                <w:sz w:val="16"/>
                <w:szCs w:val="16"/>
              </w:rPr>
              <w:t xml:space="preserve">: Rígido. </w:t>
            </w:r>
          </w:p>
          <w:p w14:paraId="22B0FC6A" w14:textId="77777777" w:rsidR="00195F76" w:rsidRPr="00520861" w:rsidRDefault="00195F76" w:rsidP="001334E3">
            <w:pPr>
              <w:jc w:val="both"/>
              <w:rPr>
                <w:sz w:val="16"/>
                <w:szCs w:val="16"/>
              </w:rPr>
            </w:pPr>
          </w:p>
          <w:p w14:paraId="7AD030E4" w14:textId="77777777" w:rsidR="00195F76" w:rsidRPr="00520861" w:rsidRDefault="00195F76" w:rsidP="001334E3">
            <w:pPr>
              <w:jc w:val="both"/>
              <w:rPr>
                <w:sz w:val="16"/>
                <w:szCs w:val="16"/>
              </w:rPr>
            </w:pPr>
            <w:r w:rsidRPr="00520861">
              <w:rPr>
                <w:b/>
                <w:bCs/>
                <w:sz w:val="16"/>
                <w:szCs w:val="16"/>
              </w:rPr>
              <w:lastRenderedPageBreak/>
              <w:t xml:space="preserve">17.1.16 Tipo de grasa para rodamientos: </w:t>
            </w:r>
            <w:r w:rsidRPr="00520861">
              <w:rPr>
                <w:sz w:val="16"/>
                <w:szCs w:val="16"/>
              </w:rPr>
              <w:t>Polyrex EM (-20F + 300F).</w:t>
            </w:r>
          </w:p>
          <w:p w14:paraId="1FF0987C" w14:textId="77777777" w:rsidR="00195F76" w:rsidRPr="00520861" w:rsidRDefault="00195F76" w:rsidP="001334E3">
            <w:pPr>
              <w:jc w:val="both"/>
              <w:rPr>
                <w:sz w:val="16"/>
                <w:szCs w:val="16"/>
              </w:rPr>
            </w:pPr>
          </w:p>
          <w:p w14:paraId="6C16980C" w14:textId="77777777" w:rsidR="00195F76" w:rsidRPr="00520861" w:rsidRDefault="00195F76" w:rsidP="001334E3">
            <w:pPr>
              <w:jc w:val="both"/>
              <w:rPr>
                <w:sz w:val="16"/>
                <w:szCs w:val="16"/>
              </w:rPr>
            </w:pPr>
            <w:r w:rsidRPr="00520861">
              <w:rPr>
                <w:b/>
                <w:bCs/>
                <w:sz w:val="16"/>
                <w:szCs w:val="16"/>
              </w:rPr>
              <w:t xml:space="preserve">17.1.17 Soplador: </w:t>
            </w:r>
            <w:r w:rsidRPr="00520861">
              <w:rPr>
                <w:sz w:val="16"/>
                <w:szCs w:val="16"/>
              </w:rPr>
              <w:t xml:space="preserve">Ninguna. </w:t>
            </w:r>
          </w:p>
          <w:p w14:paraId="39D3FDBE" w14:textId="77777777" w:rsidR="00195F76" w:rsidRPr="00520861" w:rsidRDefault="00195F76" w:rsidP="001334E3">
            <w:pPr>
              <w:jc w:val="both"/>
              <w:rPr>
                <w:sz w:val="16"/>
                <w:szCs w:val="16"/>
              </w:rPr>
            </w:pPr>
          </w:p>
          <w:p w14:paraId="14BA45C2" w14:textId="77777777" w:rsidR="00195F76" w:rsidRPr="00520861" w:rsidRDefault="00195F76" w:rsidP="001334E3">
            <w:pPr>
              <w:jc w:val="both"/>
              <w:rPr>
                <w:sz w:val="16"/>
                <w:szCs w:val="16"/>
              </w:rPr>
            </w:pPr>
            <w:r w:rsidRPr="00520861">
              <w:rPr>
                <w:b/>
                <w:bCs/>
                <w:sz w:val="16"/>
                <w:szCs w:val="16"/>
              </w:rPr>
              <w:t xml:space="preserve">17.1.18 Rango de velocidad de par constante: </w:t>
            </w:r>
            <w:r w:rsidRPr="00520861">
              <w:rPr>
                <w:sz w:val="16"/>
                <w:szCs w:val="16"/>
              </w:rPr>
              <w:t xml:space="preserve">6 6. </w:t>
            </w:r>
          </w:p>
          <w:p w14:paraId="4912CDE3" w14:textId="77777777" w:rsidR="00195F76" w:rsidRPr="00520861" w:rsidRDefault="00195F76" w:rsidP="001334E3">
            <w:pPr>
              <w:jc w:val="both"/>
              <w:rPr>
                <w:sz w:val="16"/>
                <w:szCs w:val="16"/>
              </w:rPr>
            </w:pPr>
          </w:p>
          <w:p w14:paraId="71714FF5" w14:textId="77777777" w:rsidR="00195F76" w:rsidRPr="00520861" w:rsidRDefault="00195F76" w:rsidP="001334E3">
            <w:pPr>
              <w:jc w:val="both"/>
              <w:rPr>
                <w:sz w:val="16"/>
                <w:szCs w:val="16"/>
              </w:rPr>
            </w:pPr>
            <w:r w:rsidRPr="00520861">
              <w:rPr>
                <w:b/>
                <w:bCs/>
                <w:sz w:val="16"/>
                <w:szCs w:val="16"/>
              </w:rPr>
              <w:t xml:space="preserve">17.1.19 Voltaje de corriente: </w:t>
            </w:r>
            <w:r w:rsidRPr="00520861">
              <w:rPr>
                <w:sz w:val="16"/>
                <w:szCs w:val="16"/>
              </w:rPr>
              <w:t>8.700 A @ 380.0 V</w:t>
            </w:r>
          </w:p>
          <w:p w14:paraId="231569AF" w14:textId="77777777" w:rsidR="00195F76" w:rsidRPr="00520861" w:rsidRDefault="00195F76" w:rsidP="001334E3">
            <w:pPr>
              <w:jc w:val="both"/>
              <w:rPr>
                <w:sz w:val="16"/>
                <w:szCs w:val="16"/>
              </w:rPr>
            </w:pPr>
            <w:r w:rsidRPr="00520861">
              <w:rPr>
                <w:sz w:val="16"/>
                <w:szCs w:val="16"/>
              </w:rPr>
              <w:t>20.200 A @ 230.0 V</w:t>
            </w:r>
          </w:p>
          <w:p w14:paraId="078425D6" w14:textId="77777777" w:rsidR="00195F76" w:rsidRPr="00520861" w:rsidRDefault="00195F76" w:rsidP="001334E3">
            <w:pPr>
              <w:jc w:val="both"/>
              <w:rPr>
                <w:sz w:val="16"/>
                <w:szCs w:val="16"/>
              </w:rPr>
            </w:pPr>
            <w:r w:rsidRPr="00520861">
              <w:rPr>
                <w:sz w:val="16"/>
                <w:szCs w:val="16"/>
              </w:rPr>
              <w:t>17.400 A @ 190.0 V</w:t>
            </w:r>
          </w:p>
          <w:p w14:paraId="73AC2C40" w14:textId="77777777" w:rsidR="00195F76" w:rsidRPr="00520861" w:rsidRDefault="00195F76" w:rsidP="001334E3">
            <w:pPr>
              <w:jc w:val="both"/>
              <w:rPr>
                <w:sz w:val="16"/>
                <w:szCs w:val="16"/>
              </w:rPr>
            </w:pPr>
            <w:r w:rsidRPr="00520861">
              <w:rPr>
                <w:sz w:val="16"/>
                <w:szCs w:val="16"/>
              </w:rPr>
              <w:t>10.100 A @ 460.0 V.</w:t>
            </w:r>
          </w:p>
          <w:p w14:paraId="2F2A8538" w14:textId="77777777" w:rsidR="00195F76" w:rsidRPr="00520861" w:rsidRDefault="00195F76" w:rsidP="001334E3">
            <w:pPr>
              <w:jc w:val="both"/>
              <w:rPr>
                <w:sz w:val="16"/>
                <w:szCs w:val="16"/>
              </w:rPr>
            </w:pPr>
          </w:p>
          <w:p w14:paraId="0D457376" w14:textId="77777777" w:rsidR="00195F76" w:rsidRPr="00520861" w:rsidRDefault="00195F76" w:rsidP="001334E3">
            <w:pPr>
              <w:jc w:val="both"/>
              <w:rPr>
                <w:sz w:val="16"/>
                <w:szCs w:val="16"/>
              </w:rPr>
            </w:pPr>
            <w:r w:rsidRPr="00520861">
              <w:rPr>
                <w:b/>
                <w:bCs/>
                <w:sz w:val="16"/>
                <w:szCs w:val="16"/>
              </w:rPr>
              <w:t>17.1.20 Código de diseño</w:t>
            </w:r>
            <w:r w:rsidRPr="00520861">
              <w:rPr>
                <w:sz w:val="16"/>
                <w:szCs w:val="16"/>
              </w:rPr>
              <w:t>: UNA.</w:t>
            </w:r>
          </w:p>
          <w:p w14:paraId="3C6B3F99" w14:textId="77777777" w:rsidR="00195F76" w:rsidRPr="00520861" w:rsidRDefault="00195F76" w:rsidP="001334E3">
            <w:pPr>
              <w:jc w:val="both"/>
              <w:rPr>
                <w:sz w:val="16"/>
                <w:szCs w:val="16"/>
              </w:rPr>
            </w:pPr>
            <w:r w:rsidRPr="00520861">
              <w:rPr>
                <w:sz w:val="16"/>
                <w:szCs w:val="16"/>
              </w:rPr>
              <w:t xml:space="preserve"> </w:t>
            </w:r>
          </w:p>
          <w:p w14:paraId="7973A03A" w14:textId="77777777" w:rsidR="00195F76" w:rsidRPr="00520861" w:rsidRDefault="00195F76" w:rsidP="001334E3">
            <w:pPr>
              <w:jc w:val="both"/>
              <w:rPr>
                <w:sz w:val="16"/>
                <w:szCs w:val="16"/>
              </w:rPr>
            </w:pPr>
            <w:r w:rsidRPr="00520861">
              <w:rPr>
                <w:b/>
                <w:bCs/>
                <w:sz w:val="16"/>
                <w:szCs w:val="16"/>
              </w:rPr>
              <w:t xml:space="preserve">17.1.21 Cubierta de goteo: </w:t>
            </w:r>
            <w:r w:rsidRPr="00520861">
              <w:rPr>
                <w:sz w:val="16"/>
                <w:szCs w:val="16"/>
              </w:rPr>
              <w:t>Sin cubierta de goteo.</w:t>
            </w:r>
          </w:p>
          <w:p w14:paraId="63D6D47E" w14:textId="77777777" w:rsidR="00195F76" w:rsidRPr="00520861" w:rsidRDefault="00195F76" w:rsidP="001334E3">
            <w:pPr>
              <w:jc w:val="both"/>
              <w:rPr>
                <w:sz w:val="16"/>
                <w:szCs w:val="16"/>
              </w:rPr>
            </w:pPr>
          </w:p>
          <w:p w14:paraId="43A2D6B1" w14:textId="77777777" w:rsidR="00195F76" w:rsidRPr="00520861" w:rsidRDefault="00195F76" w:rsidP="001334E3">
            <w:pPr>
              <w:jc w:val="both"/>
              <w:rPr>
                <w:sz w:val="16"/>
                <w:szCs w:val="16"/>
              </w:rPr>
            </w:pPr>
            <w:r w:rsidRPr="00520861">
              <w:rPr>
                <w:b/>
                <w:bCs/>
                <w:sz w:val="16"/>
                <w:szCs w:val="16"/>
              </w:rPr>
              <w:t xml:space="preserve">17.1.22 Calificación de servicio: </w:t>
            </w:r>
            <w:r w:rsidRPr="00520861">
              <w:rPr>
                <w:sz w:val="16"/>
                <w:szCs w:val="16"/>
              </w:rPr>
              <w:t xml:space="preserve">CONT. </w:t>
            </w:r>
          </w:p>
          <w:p w14:paraId="591313E0" w14:textId="77777777" w:rsidR="00195F76" w:rsidRPr="00520861" w:rsidRDefault="00195F76" w:rsidP="001334E3">
            <w:pPr>
              <w:jc w:val="both"/>
              <w:rPr>
                <w:sz w:val="16"/>
                <w:szCs w:val="16"/>
              </w:rPr>
            </w:pPr>
          </w:p>
          <w:p w14:paraId="4BEE4E78" w14:textId="77777777" w:rsidR="00195F76" w:rsidRPr="00520861" w:rsidRDefault="00195F76" w:rsidP="001334E3">
            <w:pPr>
              <w:jc w:val="both"/>
              <w:rPr>
                <w:sz w:val="16"/>
                <w:szCs w:val="16"/>
              </w:rPr>
            </w:pPr>
            <w:r w:rsidRPr="00520861">
              <w:rPr>
                <w:b/>
                <w:bCs/>
                <w:sz w:val="16"/>
                <w:szCs w:val="16"/>
              </w:rPr>
              <w:t xml:space="preserve">17.1.23 Eficiencia @ 100% de carga: </w:t>
            </w:r>
            <w:r w:rsidRPr="00520861">
              <w:rPr>
                <w:sz w:val="16"/>
                <w:szCs w:val="16"/>
              </w:rPr>
              <w:t>0,917.</w:t>
            </w:r>
          </w:p>
          <w:p w14:paraId="1045201F" w14:textId="77777777" w:rsidR="00195F76" w:rsidRPr="00520861" w:rsidRDefault="00195F76" w:rsidP="001334E3">
            <w:pPr>
              <w:jc w:val="both"/>
              <w:rPr>
                <w:sz w:val="16"/>
                <w:szCs w:val="16"/>
              </w:rPr>
            </w:pPr>
          </w:p>
          <w:p w14:paraId="46EE0686" w14:textId="77777777" w:rsidR="00195F76" w:rsidRPr="00520861" w:rsidRDefault="00195F76" w:rsidP="001334E3">
            <w:pPr>
              <w:jc w:val="both"/>
              <w:rPr>
                <w:sz w:val="16"/>
                <w:szCs w:val="16"/>
              </w:rPr>
            </w:pPr>
            <w:r w:rsidRPr="00520861">
              <w:rPr>
                <w:b/>
                <w:bCs/>
                <w:sz w:val="16"/>
                <w:szCs w:val="16"/>
              </w:rPr>
              <w:t xml:space="preserve">17.1.24 Rodamiento aislado eléctricamente: </w:t>
            </w:r>
            <w:r w:rsidRPr="00520861">
              <w:rPr>
                <w:sz w:val="16"/>
                <w:szCs w:val="16"/>
              </w:rPr>
              <w:t xml:space="preserve">No aislado eléctricamente. </w:t>
            </w:r>
          </w:p>
          <w:p w14:paraId="347D2489" w14:textId="77777777" w:rsidR="00195F76" w:rsidRPr="00520861" w:rsidRDefault="00195F76" w:rsidP="001334E3">
            <w:pPr>
              <w:jc w:val="both"/>
              <w:rPr>
                <w:sz w:val="16"/>
                <w:szCs w:val="16"/>
              </w:rPr>
            </w:pPr>
          </w:p>
          <w:p w14:paraId="3FEF7E27" w14:textId="77777777" w:rsidR="00195F76" w:rsidRPr="00520861" w:rsidRDefault="00195F76" w:rsidP="001334E3">
            <w:pPr>
              <w:jc w:val="both"/>
              <w:rPr>
                <w:sz w:val="16"/>
                <w:szCs w:val="16"/>
              </w:rPr>
            </w:pPr>
            <w:r w:rsidRPr="00520861">
              <w:rPr>
                <w:b/>
                <w:bCs/>
                <w:sz w:val="16"/>
                <w:szCs w:val="16"/>
              </w:rPr>
              <w:t>17.1.25 Dispositivo de retroalimentación</w:t>
            </w:r>
            <w:r w:rsidRPr="00520861">
              <w:rPr>
                <w:sz w:val="16"/>
                <w:szCs w:val="16"/>
              </w:rPr>
              <w:t>: SIN REALIMENTACIÓN.</w:t>
            </w:r>
          </w:p>
          <w:p w14:paraId="61C76499" w14:textId="77777777" w:rsidR="00195F76" w:rsidRPr="00520861" w:rsidRDefault="00195F76" w:rsidP="001334E3">
            <w:pPr>
              <w:jc w:val="both"/>
              <w:rPr>
                <w:sz w:val="16"/>
                <w:szCs w:val="16"/>
              </w:rPr>
            </w:pPr>
          </w:p>
          <w:p w14:paraId="396B37E5" w14:textId="77777777" w:rsidR="00195F76" w:rsidRPr="00520861" w:rsidRDefault="00195F76" w:rsidP="001334E3">
            <w:pPr>
              <w:jc w:val="both"/>
              <w:rPr>
                <w:sz w:val="16"/>
                <w:szCs w:val="16"/>
              </w:rPr>
            </w:pPr>
            <w:r w:rsidRPr="00520861">
              <w:rPr>
                <w:b/>
                <w:bCs/>
                <w:sz w:val="16"/>
                <w:szCs w:val="16"/>
              </w:rPr>
              <w:t xml:space="preserve">17.1.26 Amplificadores de carga completa de alto voltaje: </w:t>
            </w:r>
            <w:r w:rsidRPr="00520861">
              <w:rPr>
                <w:sz w:val="16"/>
                <w:szCs w:val="16"/>
              </w:rPr>
              <w:t>8.7 a.</w:t>
            </w:r>
          </w:p>
          <w:p w14:paraId="614C1EC3" w14:textId="77777777" w:rsidR="00195F76" w:rsidRPr="00520861" w:rsidRDefault="00195F76" w:rsidP="001334E3">
            <w:pPr>
              <w:jc w:val="both"/>
              <w:rPr>
                <w:sz w:val="16"/>
                <w:szCs w:val="16"/>
              </w:rPr>
            </w:pPr>
          </w:p>
          <w:p w14:paraId="4044FF1F" w14:textId="77777777" w:rsidR="00195F76" w:rsidRPr="00520861" w:rsidRDefault="00195F76" w:rsidP="001334E3">
            <w:pPr>
              <w:jc w:val="both"/>
              <w:rPr>
                <w:sz w:val="16"/>
                <w:szCs w:val="16"/>
              </w:rPr>
            </w:pPr>
            <w:r w:rsidRPr="00520861">
              <w:rPr>
                <w:b/>
                <w:bCs/>
                <w:sz w:val="16"/>
                <w:szCs w:val="16"/>
              </w:rPr>
              <w:t xml:space="preserve">17.1.27 Indicador de calentador: </w:t>
            </w:r>
            <w:r w:rsidRPr="00520861">
              <w:rPr>
                <w:sz w:val="16"/>
                <w:szCs w:val="16"/>
              </w:rPr>
              <w:t>Sin calentador.</w:t>
            </w:r>
          </w:p>
          <w:p w14:paraId="31FC31C3" w14:textId="77777777" w:rsidR="00195F76" w:rsidRPr="00520861" w:rsidRDefault="00195F76" w:rsidP="001334E3">
            <w:pPr>
              <w:jc w:val="both"/>
              <w:rPr>
                <w:sz w:val="16"/>
                <w:szCs w:val="16"/>
              </w:rPr>
            </w:pPr>
          </w:p>
          <w:p w14:paraId="330DD617" w14:textId="77777777" w:rsidR="00195F76" w:rsidRPr="00520861" w:rsidRDefault="00195F76" w:rsidP="001334E3">
            <w:pPr>
              <w:jc w:val="both"/>
              <w:rPr>
                <w:sz w:val="16"/>
                <w:szCs w:val="16"/>
              </w:rPr>
            </w:pPr>
            <w:r w:rsidRPr="00520861">
              <w:rPr>
                <w:b/>
                <w:bCs/>
                <w:sz w:val="16"/>
                <w:szCs w:val="16"/>
              </w:rPr>
              <w:t xml:space="preserve">17.1.28 Clase de aislamiento: </w:t>
            </w:r>
            <w:r w:rsidRPr="00520861">
              <w:rPr>
                <w:sz w:val="16"/>
                <w:szCs w:val="16"/>
              </w:rPr>
              <w:t>F.</w:t>
            </w:r>
          </w:p>
          <w:p w14:paraId="34DAF870" w14:textId="77777777" w:rsidR="00195F76" w:rsidRPr="00520861" w:rsidRDefault="00195F76" w:rsidP="001334E3">
            <w:pPr>
              <w:jc w:val="both"/>
              <w:rPr>
                <w:sz w:val="16"/>
                <w:szCs w:val="16"/>
              </w:rPr>
            </w:pPr>
          </w:p>
          <w:p w14:paraId="4F79B07C" w14:textId="77777777" w:rsidR="00195F76" w:rsidRPr="00520861" w:rsidRDefault="00195F76" w:rsidP="001334E3">
            <w:pPr>
              <w:jc w:val="both"/>
              <w:rPr>
                <w:sz w:val="16"/>
                <w:szCs w:val="16"/>
              </w:rPr>
            </w:pPr>
            <w:r w:rsidRPr="00520861">
              <w:rPr>
                <w:b/>
                <w:bCs/>
                <w:sz w:val="16"/>
                <w:szCs w:val="16"/>
              </w:rPr>
              <w:t>17.1.29 Código inversor</w:t>
            </w:r>
            <w:r w:rsidRPr="00520861">
              <w:rPr>
                <w:sz w:val="16"/>
                <w:szCs w:val="16"/>
              </w:rPr>
              <w:t>: Servicio del inversor.</w:t>
            </w:r>
          </w:p>
          <w:p w14:paraId="0A74700C" w14:textId="77777777" w:rsidR="00195F76" w:rsidRPr="00520861" w:rsidRDefault="00195F76" w:rsidP="001334E3">
            <w:pPr>
              <w:jc w:val="both"/>
              <w:rPr>
                <w:sz w:val="16"/>
                <w:szCs w:val="16"/>
              </w:rPr>
            </w:pPr>
          </w:p>
          <w:p w14:paraId="2FFB3E86" w14:textId="77777777" w:rsidR="00195F76" w:rsidRPr="00520861" w:rsidRDefault="00195F76" w:rsidP="001334E3">
            <w:pPr>
              <w:jc w:val="both"/>
              <w:rPr>
                <w:sz w:val="16"/>
                <w:szCs w:val="16"/>
              </w:rPr>
            </w:pPr>
            <w:r w:rsidRPr="00520861">
              <w:rPr>
                <w:b/>
                <w:bCs/>
                <w:sz w:val="16"/>
                <w:szCs w:val="16"/>
              </w:rPr>
              <w:t>17.1.30 Clasificación del IP:</w:t>
            </w:r>
            <w:r w:rsidRPr="00520861">
              <w:rPr>
                <w:sz w:val="16"/>
                <w:szCs w:val="16"/>
              </w:rPr>
              <w:tab/>
              <w:t>Ninguna.</w:t>
            </w:r>
          </w:p>
          <w:p w14:paraId="549A5D11" w14:textId="77777777" w:rsidR="00195F76" w:rsidRPr="00520861" w:rsidRDefault="00195F76" w:rsidP="001334E3">
            <w:pPr>
              <w:jc w:val="both"/>
              <w:rPr>
                <w:sz w:val="16"/>
                <w:szCs w:val="16"/>
              </w:rPr>
            </w:pPr>
          </w:p>
          <w:p w14:paraId="40F12C78" w14:textId="77777777" w:rsidR="00195F76" w:rsidRPr="00520861" w:rsidRDefault="00195F76" w:rsidP="001334E3">
            <w:pPr>
              <w:jc w:val="both"/>
              <w:rPr>
                <w:sz w:val="16"/>
                <w:szCs w:val="16"/>
              </w:rPr>
            </w:pPr>
            <w:r w:rsidRPr="00520861">
              <w:rPr>
                <w:b/>
                <w:bCs/>
                <w:sz w:val="16"/>
                <w:szCs w:val="16"/>
              </w:rPr>
              <w:t>17.1.31 Código KVA</w:t>
            </w:r>
            <w:r w:rsidRPr="00520861">
              <w:rPr>
                <w:sz w:val="16"/>
                <w:szCs w:val="16"/>
              </w:rPr>
              <w:t>: k.</w:t>
            </w:r>
          </w:p>
          <w:p w14:paraId="7F43C285" w14:textId="77777777" w:rsidR="00195F76" w:rsidRPr="00520861" w:rsidRDefault="00195F76" w:rsidP="001334E3">
            <w:pPr>
              <w:jc w:val="both"/>
              <w:rPr>
                <w:sz w:val="16"/>
                <w:szCs w:val="16"/>
              </w:rPr>
            </w:pPr>
            <w:r w:rsidRPr="00520861">
              <w:rPr>
                <w:sz w:val="16"/>
                <w:szCs w:val="16"/>
              </w:rPr>
              <w:t xml:space="preserve"> </w:t>
            </w:r>
          </w:p>
          <w:p w14:paraId="658A5ABB" w14:textId="77777777" w:rsidR="00195F76" w:rsidRPr="00520861" w:rsidRDefault="00195F76" w:rsidP="001334E3">
            <w:pPr>
              <w:jc w:val="both"/>
              <w:rPr>
                <w:sz w:val="16"/>
                <w:szCs w:val="16"/>
              </w:rPr>
            </w:pPr>
            <w:r w:rsidRPr="00520861">
              <w:rPr>
                <w:b/>
                <w:bCs/>
                <w:sz w:val="16"/>
                <w:szCs w:val="16"/>
              </w:rPr>
              <w:t>17.1.32 Orejetas de elevación</w:t>
            </w:r>
            <w:r w:rsidRPr="00520861">
              <w:rPr>
                <w:sz w:val="16"/>
                <w:szCs w:val="16"/>
              </w:rPr>
              <w:t xml:space="preserve">: Tacos de elevación estándar. </w:t>
            </w:r>
          </w:p>
          <w:p w14:paraId="07C79FDD" w14:textId="77777777" w:rsidR="00195F76" w:rsidRPr="00520861" w:rsidRDefault="00195F76" w:rsidP="001334E3">
            <w:pPr>
              <w:jc w:val="both"/>
              <w:rPr>
                <w:sz w:val="16"/>
                <w:szCs w:val="16"/>
              </w:rPr>
            </w:pPr>
          </w:p>
          <w:p w14:paraId="104C924B" w14:textId="77777777" w:rsidR="00195F76" w:rsidRPr="00520861" w:rsidRDefault="00195F76" w:rsidP="001334E3">
            <w:pPr>
              <w:jc w:val="both"/>
              <w:rPr>
                <w:sz w:val="16"/>
                <w:szCs w:val="16"/>
              </w:rPr>
            </w:pPr>
            <w:r w:rsidRPr="00520861">
              <w:rPr>
                <w:b/>
                <w:bCs/>
                <w:sz w:val="16"/>
                <w:szCs w:val="16"/>
              </w:rPr>
              <w:t xml:space="preserve">17.1.33 Indicador de rodamiento bloqueado: </w:t>
            </w:r>
            <w:r w:rsidRPr="00520861">
              <w:rPr>
                <w:sz w:val="16"/>
                <w:szCs w:val="16"/>
              </w:rPr>
              <w:t>Rodamiento bloqueado.</w:t>
            </w:r>
          </w:p>
          <w:p w14:paraId="6494F2C7" w14:textId="77777777" w:rsidR="00195F76" w:rsidRPr="00520861" w:rsidRDefault="00195F76" w:rsidP="001334E3">
            <w:pPr>
              <w:jc w:val="both"/>
              <w:rPr>
                <w:sz w:val="16"/>
                <w:szCs w:val="16"/>
              </w:rPr>
            </w:pPr>
          </w:p>
          <w:p w14:paraId="4132AA96" w14:textId="77777777" w:rsidR="00195F76" w:rsidRPr="00520861" w:rsidRDefault="00195F76" w:rsidP="001334E3">
            <w:pPr>
              <w:jc w:val="both"/>
              <w:rPr>
                <w:sz w:val="16"/>
                <w:szCs w:val="16"/>
              </w:rPr>
            </w:pPr>
            <w:r w:rsidRPr="00520861">
              <w:rPr>
                <w:b/>
                <w:bCs/>
                <w:sz w:val="16"/>
                <w:szCs w:val="16"/>
              </w:rPr>
              <w:t>17.1.34 Máxima velocidad</w:t>
            </w:r>
            <w:r w:rsidRPr="00520861">
              <w:rPr>
                <w:sz w:val="16"/>
                <w:szCs w:val="16"/>
              </w:rPr>
              <w:t>: 2700 rpm.</w:t>
            </w:r>
          </w:p>
          <w:p w14:paraId="4FC724B8" w14:textId="77777777" w:rsidR="00195F76" w:rsidRPr="00520861" w:rsidRDefault="00195F76" w:rsidP="001334E3">
            <w:pPr>
              <w:jc w:val="both"/>
              <w:rPr>
                <w:sz w:val="16"/>
                <w:szCs w:val="16"/>
              </w:rPr>
            </w:pPr>
          </w:p>
          <w:p w14:paraId="25D873B9" w14:textId="77777777" w:rsidR="00195F76" w:rsidRPr="00520861" w:rsidRDefault="00195F76" w:rsidP="001334E3">
            <w:pPr>
              <w:jc w:val="both"/>
              <w:rPr>
                <w:sz w:val="16"/>
                <w:szCs w:val="16"/>
              </w:rPr>
            </w:pPr>
            <w:r w:rsidRPr="00520861">
              <w:rPr>
                <w:b/>
                <w:bCs/>
                <w:sz w:val="16"/>
                <w:szCs w:val="16"/>
              </w:rPr>
              <w:t>17.1.35 Salida del cable del motor</w:t>
            </w:r>
            <w:r w:rsidRPr="00520861">
              <w:rPr>
                <w:sz w:val="16"/>
                <w:szCs w:val="16"/>
              </w:rPr>
              <w:t>: Ko Box.</w:t>
            </w:r>
          </w:p>
          <w:p w14:paraId="7BDC419E" w14:textId="77777777" w:rsidR="00195F76" w:rsidRPr="00520861" w:rsidRDefault="00195F76" w:rsidP="001334E3">
            <w:pPr>
              <w:jc w:val="both"/>
              <w:rPr>
                <w:sz w:val="16"/>
                <w:szCs w:val="16"/>
              </w:rPr>
            </w:pPr>
          </w:p>
          <w:p w14:paraId="4BCE3A31" w14:textId="77777777" w:rsidR="00195F76" w:rsidRPr="00520861" w:rsidRDefault="00195F76" w:rsidP="001334E3">
            <w:pPr>
              <w:jc w:val="both"/>
              <w:rPr>
                <w:sz w:val="16"/>
                <w:szCs w:val="16"/>
              </w:rPr>
            </w:pPr>
            <w:r w:rsidRPr="00520861">
              <w:rPr>
                <w:b/>
                <w:bCs/>
                <w:sz w:val="16"/>
                <w:szCs w:val="16"/>
              </w:rPr>
              <w:t>17.1.36 Terminación del cable del motor</w:t>
            </w:r>
            <w:r w:rsidRPr="00520861">
              <w:rPr>
                <w:sz w:val="16"/>
                <w:szCs w:val="16"/>
              </w:rPr>
              <w:t>: Voladores.</w:t>
            </w:r>
          </w:p>
          <w:p w14:paraId="419B43F1" w14:textId="77777777" w:rsidR="00195F76" w:rsidRPr="00520861" w:rsidRDefault="00195F76" w:rsidP="001334E3">
            <w:pPr>
              <w:jc w:val="both"/>
              <w:rPr>
                <w:sz w:val="16"/>
                <w:szCs w:val="16"/>
              </w:rPr>
            </w:pPr>
          </w:p>
          <w:p w14:paraId="7C8A3BBB" w14:textId="77777777" w:rsidR="00195F76" w:rsidRPr="00520861" w:rsidRDefault="00195F76" w:rsidP="001334E3">
            <w:pPr>
              <w:jc w:val="both"/>
              <w:rPr>
                <w:sz w:val="16"/>
                <w:szCs w:val="16"/>
              </w:rPr>
            </w:pPr>
            <w:r w:rsidRPr="00520861">
              <w:rPr>
                <w:b/>
                <w:bCs/>
                <w:sz w:val="16"/>
                <w:szCs w:val="16"/>
              </w:rPr>
              <w:t>17.1.37 Tipo de motor</w:t>
            </w:r>
            <w:r w:rsidRPr="00520861">
              <w:rPr>
                <w:sz w:val="16"/>
                <w:szCs w:val="16"/>
              </w:rPr>
              <w:t xml:space="preserve">: 0738M. </w:t>
            </w:r>
          </w:p>
          <w:p w14:paraId="5E226433" w14:textId="77777777" w:rsidR="00195F76" w:rsidRPr="00520861" w:rsidRDefault="00195F76" w:rsidP="001334E3">
            <w:pPr>
              <w:jc w:val="both"/>
              <w:rPr>
                <w:sz w:val="16"/>
                <w:szCs w:val="16"/>
              </w:rPr>
            </w:pPr>
          </w:p>
          <w:p w14:paraId="686AEEB0" w14:textId="77777777" w:rsidR="00195F76" w:rsidRPr="00520861" w:rsidRDefault="00195F76" w:rsidP="001334E3">
            <w:pPr>
              <w:jc w:val="both"/>
              <w:rPr>
                <w:sz w:val="16"/>
                <w:szCs w:val="16"/>
              </w:rPr>
            </w:pPr>
            <w:r w:rsidRPr="00520861">
              <w:rPr>
                <w:b/>
                <w:bCs/>
                <w:sz w:val="16"/>
                <w:szCs w:val="16"/>
              </w:rPr>
              <w:t>17.1.38 Arreglo de montaje</w:t>
            </w:r>
            <w:r w:rsidRPr="00520861">
              <w:rPr>
                <w:sz w:val="16"/>
                <w:szCs w:val="16"/>
              </w:rPr>
              <w:t xml:space="preserve">: F1. </w:t>
            </w:r>
          </w:p>
          <w:p w14:paraId="6953C0EF" w14:textId="77777777" w:rsidR="00195F76" w:rsidRPr="00520861" w:rsidRDefault="00195F76" w:rsidP="001334E3">
            <w:pPr>
              <w:jc w:val="both"/>
              <w:rPr>
                <w:sz w:val="16"/>
                <w:szCs w:val="16"/>
              </w:rPr>
            </w:pPr>
          </w:p>
          <w:p w14:paraId="4D1D7959" w14:textId="77777777" w:rsidR="00195F76" w:rsidRPr="00520861" w:rsidRDefault="00195F76" w:rsidP="001334E3">
            <w:pPr>
              <w:jc w:val="both"/>
              <w:rPr>
                <w:sz w:val="16"/>
                <w:szCs w:val="16"/>
              </w:rPr>
            </w:pPr>
            <w:r w:rsidRPr="00520861">
              <w:rPr>
                <w:b/>
                <w:bCs/>
                <w:sz w:val="16"/>
                <w:szCs w:val="16"/>
              </w:rPr>
              <w:t xml:space="preserve">17.1.39 Número de polos: </w:t>
            </w:r>
            <w:r w:rsidRPr="00520861">
              <w:rPr>
                <w:sz w:val="16"/>
                <w:szCs w:val="16"/>
              </w:rPr>
              <w:t xml:space="preserve">4 4. </w:t>
            </w:r>
          </w:p>
          <w:p w14:paraId="7EC53414" w14:textId="77777777" w:rsidR="00195F76" w:rsidRPr="00520861" w:rsidRDefault="00195F76" w:rsidP="001334E3">
            <w:pPr>
              <w:jc w:val="both"/>
              <w:rPr>
                <w:sz w:val="16"/>
                <w:szCs w:val="16"/>
              </w:rPr>
            </w:pPr>
          </w:p>
          <w:p w14:paraId="6E6BE0EB" w14:textId="77777777" w:rsidR="00195F76" w:rsidRPr="00520861" w:rsidRDefault="00195F76" w:rsidP="001334E3">
            <w:pPr>
              <w:jc w:val="both"/>
              <w:rPr>
                <w:sz w:val="16"/>
                <w:szCs w:val="16"/>
              </w:rPr>
            </w:pPr>
            <w:r w:rsidRPr="00520861">
              <w:rPr>
                <w:b/>
                <w:bCs/>
                <w:sz w:val="16"/>
                <w:szCs w:val="16"/>
              </w:rPr>
              <w:t xml:space="preserve">17.1.40 Longitud total: </w:t>
            </w:r>
            <w:r w:rsidRPr="00520861">
              <w:rPr>
                <w:sz w:val="16"/>
                <w:szCs w:val="16"/>
              </w:rPr>
              <w:t>20.03 IN.</w:t>
            </w:r>
          </w:p>
          <w:p w14:paraId="3BA088BD" w14:textId="77777777" w:rsidR="00195F76" w:rsidRPr="00520861" w:rsidRDefault="00195F76" w:rsidP="001334E3">
            <w:pPr>
              <w:jc w:val="both"/>
              <w:rPr>
                <w:sz w:val="16"/>
                <w:szCs w:val="16"/>
              </w:rPr>
            </w:pPr>
          </w:p>
          <w:p w14:paraId="18AA8DC2" w14:textId="77777777" w:rsidR="00195F76" w:rsidRPr="00520861" w:rsidRDefault="00195F76" w:rsidP="001334E3">
            <w:pPr>
              <w:jc w:val="both"/>
              <w:rPr>
                <w:sz w:val="16"/>
                <w:szCs w:val="16"/>
              </w:rPr>
            </w:pPr>
            <w:r w:rsidRPr="00520861">
              <w:rPr>
                <w:b/>
                <w:bCs/>
                <w:sz w:val="16"/>
                <w:szCs w:val="16"/>
              </w:rPr>
              <w:t xml:space="preserve">17.1.41 Factor de potencia: </w:t>
            </w:r>
            <w:r w:rsidRPr="00520861">
              <w:rPr>
                <w:sz w:val="16"/>
                <w:szCs w:val="16"/>
              </w:rPr>
              <w:t xml:space="preserve">75. </w:t>
            </w:r>
          </w:p>
          <w:p w14:paraId="620D0FCF" w14:textId="77777777" w:rsidR="00195F76" w:rsidRPr="00520861" w:rsidRDefault="00195F76" w:rsidP="001334E3">
            <w:pPr>
              <w:jc w:val="both"/>
              <w:rPr>
                <w:sz w:val="16"/>
                <w:szCs w:val="16"/>
              </w:rPr>
            </w:pPr>
          </w:p>
          <w:p w14:paraId="2A246B37" w14:textId="77777777" w:rsidR="00195F76" w:rsidRPr="00520861" w:rsidRDefault="00195F76" w:rsidP="001334E3">
            <w:pPr>
              <w:jc w:val="both"/>
              <w:rPr>
                <w:sz w:val="16"/>
                <w:szCs w:val="16"/>
              </w:rPr>
            </w:pPr>
            <w:r w:rsidRPr="00520861">
              <w:rPr>
                <w:b/>
                <w:bCs/>
                <w:sz w:val="16"/>
                <w:szCs w:val="16"/>
              </w:rPr>
              <w:t xml:space="preserve">17.1.42 Familia de productos: </w:t>
            </w:r>
            <w:r w:rsidRPr="00520861">
              <w:rPr>
                <w:sz w:val="16"/>
                <w:szCs w:val="16"/>
              </w:rPr>
              <w:t xml:space="preserve">Propósito general. </w:t>
            </w:r>
          </w:p>
          <w:p w14:paraId="5231EFDA" w14:textId="77777777" w:rsidR="00195F76" w:rsidRPr="00520861" w:rsidRDefault="00195F76" w:rsidP="001334E3">
            <w:pPr>
              <w:jc w:val="both"/>
              <w:rPr>
                <w:sz w:val="16"/>
                <w:szCs w:val="16"/>
              </w:rPr>
            </w:pPr>
          </w:p>
          <w:p w14:paraId="60CB53FD" w14:textId="77777777" w:rsidR="00195F76" w:rsidRPr="00520861" w:rsidRDefault="00195F76" w:rsidP="001334E3">
            <w:pPr>
              <w:jc w:val="both"/>
              <w:rPr>
                <w:sz w:val="16"/>
                <w:szCs w:val="16"/>
              </w:rPr>
            </w:pPr>
            <w:r w:rsidRPr="00520861">
              <w:rPr>
                <w:b/>
                <w:bCs/>
                <w:sz w:val="16"/>
                <w:szCs w:val="16"/>
              </w:rPr>
              <w:t xml:space="preserve">17.1.43 Código de cara de polea:  </w:t>
            </w:r>
            <w:r w:rsidRPr="00520861">
              <w:rPr>
                <w:sz w:val="16"/>
                <w:szCs w:val="16"/>
              </w:rPr>
              <w:t xml:space="preserve">Estándar. </w:t>
            </w:r>
          </w:p>
          <w:p w14:paraId="7361E9EC" w14:textId="77777777" w:rsidR="00195F76" w:rsidRPr="00520861" w:rsidRDefault="00195F76" w:rsidP="001334E3">
            <w:pPr>
              <w:jc w:val="both"/>
              <w:rPr>
                <w:sz w:val="16"/>
                <w:szCs w:val="16"/>
              </w:rPr>
            </w:pPr>
          </w:p>
          <w:p w14:paraId="0E57FAD9" w14:textId="77777777" w:rsidR="00195F76" w:rsidRPr="00520861" w:rsidRDefault="00195F76" w:rsidP="001334E3">
            <w:pPr>
              <w:jc w:val="both"/>
              <w:rPr>
                <w:sz w:val="16"/>
                <w:szCs w:val="16"/>
              </w:rPr>
            </w:pPr>
            <w:r w:rsidRPr="00520861">
              <w:rPr>
                <w:b/>
                <w:bCs/>
                <w:sz w:val="16"/>
                <w:szCs w:val="16"/>
              </w:rPr>
              <w:t>17.1.44 Pantalla de roedores</w:t>
            </w:r>
            <w:r w:rsidRPr="00520861">
              <w:rPr>
                <w:sz w:val="16"/>
                <w:szCs w:val="16"/>
              </w:rPr>
              <w:t>: Ninguna.</w:t>
            </w:r>
          </w:p>
          <w:p w14:paraId="603F10E6" w14:textId="77777777" w:rsidR="00195F76" w:rsidRPr="00520861" w:rsidRDefault="00195F76" w:rsidP="001334E3">
            <w:pPr>
              <w:jc w:val="both"/>
              <w:rPr>
                <w:sz w:val="16"/>
                <w:szCs w:val="16"/>
              </w:rPr>
            </w:pPr>
          </w:p>
          <w:p w14:paraId="6E783EFD" w14:textId="77777777" w:rsidR="00195F76" w:rsidRPr="00520861" w:rsidRDefault="00195F76" w:rsidP="001334E3">
            <w:pPr>
              <w:jc w:val="both"/>
              <w:rPr>
                <w:sz w:val="16"/>
                <w:szCs w:val="16"/>
              </w:rPr>
            </w:pPr>
            <w:r w:rsidRPr="00520861">
              <w:rPr>
                <w:b/>
                <w:bCs/>
                <w:sz w:val="16"/>
                <w:szCs w:val="16"/>
              </w:rPr>
              <w:t>17.1.45 Factor de servicio</w:t>
            </w:r>
            <w:r w:rsidRPr="00520861">
              <w:rPr>
                <w:sz w:val="16"/>
                <w:szCs w:val="16"/>
              </w:rPr>
              <w:t>: 1.00.</w:t>
            </w:r>
          </w:p>
          <w:p w14:paraId="16155E48" w14:textId="77777777" w:rsidR="00195F76" w:rsidRPr="00520861" w:rsidRDefault="00195F76" w:rsidP="001334E3">
            <w:pPr>
              <w:jc w:val="both"/>
              <w:rPr>
                <w:sz w:val="16"/>
                <w:szCs w:val="16"/>
              </w:rPr>
            </w:pPr>
          </w:p>
          <w:p w14:paraId="4CCEB910" w14:textId="77777777" w:rsidR="00195F76" w:rsidRPr="00520861" w:rsidRDefault="00195F76" w:rsidP="001334E3">
            <w:pPr>
              <w:jc w:val="both"/>
              <w:rPr>
                <w:sz w:val="16"/>
                <w:szCs w:val="16"/>
              </w:rPr>
            </w:pPr>
            <w:r w:rsidRPr="00520861">
              <w:rPr>
                <w:b/>
                <w:bCs/>
                <w:sz w:val="16"/>
                <w:szCs w:val="16"/>
              </w:rPr>
              <w:lastRenderedPageBreak/>
              <w:t xml:space="preserve">17.1.46 Diámetro del eje: </w:t>
            </w:r>
            <w:r w:rsidRPr="00520861">
              <w:rPr>
                <w:sz w:val="16"/>
                <w:szCs w:val="16"/>
              </w:rPr>
              <w:t xml:space="preserve">1.375 IN. </w:t>
            </w:r>
          </w:p>
          <w:p w14:paraId="319E6A8A" w14:textId="77777777" w:rsidR="00195F76" w:rsidRPr="00520861" w:rsidRDefault="00195F76" w:rsidP="001334E3">
            <w:pPr>
              <w:jc w:val="both"/>
              <w:rPr>
                <w:sz w:val="16"/>
                <w:szCs w:val="16"/>
              </w:rPr>
            </w:pPr>
          </w:p>
          <w:p w14:paraId="2569EDCD" w14:textId="77777777" w:rsidR="00195F76" w:rsidRPr="00520861" w:rsidRDefault="00195F76" w:rsidP="001334E3">
            <w:pPr>
              <w:jc w:val="both"/>
              <w:rPr>
                <w:sz w:val="16"/>
                <w:szCs w:val="16"/>
              </w:rPr>
            </w:pPr>
            <w:r w:rsidRPr="00520861">
              <w:rPr>
                <w:b/>
                <w:bCs/>
                <w:sz w:val="16"/>
                <w:szCs w:val="16"/>
              </w:rPr>
              <w:t xml:space="preserve">17.1.47 Indicador de tierra del eje: </w:t>
            </w:r>
            <w:r w:rsidRPr="00520861">
              <w:rPr>
                <w:sz w:val="16"/>
                <w:szCs w:val="16"/>
              </w:rPr>
              <w:t>Sin conexión a tierra del eje.</w:t>
            </w:r>
          </w:p>
          <w:p w14:paraId="6BD497C1" w14:textId="77777777" w:rsidR="00195F76" w:rsidRPr="00520861" w:rsidRDefault="00195F76" w:rsidP="001334E3">
            <w:pPr>
              <w:jc w:val="both"/>
              <w:rPr>
                <w:sz w:val="16"/>
                <w:szCs w:val="16"/>
              </w:rPr>
            </w:pPr>
          </w:p>
          <w:p w14:paraId="55CEAF7D" w14:textId="77777777" w:rsidR="00195F76" w:rsidRPr="00520861" w:rsidRDefault="00195F76" w:rsidP="001334E3">
            <w:pPr>
              <w:jc w:val="both"/>
              <w:rPr>
                <w:sz w:val="16"/>
                <w:szCs w:val="16"/>
              </w:rPr>
            </w:pPr>
            <w:r w:rsidRPr="00520861">
              <w:rPr>
                <w:b/>
                <w:bCs/>
                <w:sz w:val="16"/>
                <w:szCs w:val="16"/>
              </w:rPr>
              <w:t>17.1.48 Rotación del eje</w:t>
            </w:r>
            <w:r w:rsidRPr="00520861">
              <w:rPr>
                <w:sz w:val="16"/>
                <w:szCs w:val="16"/>
              </w:rPr>
              <w:t>: Reversible.</w:t>
            </w:r>
          </w:p>
          <w:p w14:paraId="752F294C" w14:textId="77777777" w:rsidR="00195F76" w:rsidRPr="00520861" w:rsidRDefault="00195F76" w:rsidP="001334E3">
            <w:pPr>
              <w:jc w:val="both"/>
              <w:rPr>
                <w:sz w:val="16"/>
                <w:szCs w:val="16"/>
              </w:rPr>
            </w:pPr>
          </w:p>
          <w:p w14:paraId="2D502F1D" w14:textId="77777777" w:rsidR="00195F76" w:rsidRPr="00520861" w:rsidRDefault="00195F76" w:rsidP="001334E3">
            <w:pPr>
              <w:jc w:val="both"/>
              <w:rPr>
                <w:sz w:val="16"/>
                <w:szCs w:val="16"/>
              </w:rPr>
            </w:pPr>
            <w:r w:rsidRPr="00520861">
              <w:rPr>
                <w:b/>
                <w:bCs/>
                <w:sz w:val="16"/>
                <w:szCs w:val="16"/>
              </w:rPr>
              <w:t>17.1.49 Velocidad:</w:t>
            </w:r>
            <w:r w:rsidRPr="00520861">
              <w:rPr>
                <w:sz w:val="16"/>
                <w:szCs w:val="16"/>
              </w:rPr>
              <w:tab/>
              <w:t xml:space="preserve">1770 rpm. </w:t>
            </w:r>
          </w:p>
          <w:p w14:paraId="782C3197" w14:textId="77777777" w:rsidR="00195F76" w:rsidRPr="00520861" w:rsidRDefault="00195F76" w:rsidP="001334E3">
            <w:pPr>
              <w:jc w:val="both"/>
              <w:rPr>
                <w:sz w:val="16"/>
                <w:szCs w:val="16"/>
              </w:rPr>
            </w:pPr>
          </w:p>
          <w:p w14:paraId="527767B0" w14:textId="77777777" w:rsidR="00195F76" w:rsidRPr="00520861" w:rsidRDefault="00195F76" w:rsidP="001334E3">
            <w:pPr>
              <w:jc w:val="both"/>
              <w:rPr>
                <w:sz w:val="16"/>
                <w:szCs w:val="16"/>
              </w:rPr>
            </w:pPr>
            <w:r w:rsidRPr="00520861">
              <w:rPr>
                <w:b/>
                <w:bCs/>
                <w:sz w:val="16"/>
                <w:szCs w:val="16"/>
              </w:rPr>
              <w:t>17.1.50 Código de velocidad</w:t>
            </w:r>
            <w:r w:rsidRPr="00520861">
              <w:rPr>
                <w:sz w:val="16"/>
                <w:szCs w:val="16"/>
              </w:rPr>
              <w:t>: Velocidad única.</w:t>
            </w:r>
          </w:p>
          <w:p w14:paraId="49D1B243" w14:textId="77777777" w:rsidR="00195F76" w:rsidRPr="00520861" w:rsidRDefault="00195F76" w:rsidP="001334E3">
            <w:pPr>
              <w:jc w:val="both"/>
              <w:rPr>
                <w:sz w:val="16"/>
                <w:szCs w:val="16"/>
              </w:rPr>
            </w:pPr>
          </w:p>
          <w:p w14:paraId="0CB0A0B1" w14:textId="77777777" w:rsidR="00195F76" w:rsidRPr="00520861" w:rsidRDefault="00195F76" w:rsidP="001334E3">
            <w:pPr>
              <w:jc w:val="both"/>
              <w:rPr>
                <w:sz w:val="16"/>
                <w:szCs w:val="16"/>
              </w:rPr>
            </w:pPr>
            <w:r w:rsidRPr="00520861">
              <w:rPr>
                <w:b/>
                <w:bCs/>
                <w:sz w:val="16"/>
                <w:szCs w:val="16"/>
              </w:rPr>
              <w:t>17.1.51 Estándares de motor</w:t>
            </w:r>
            <w:r w:rsidRPr="00520861">
              <w:rPr>
                <w:sz w:val="16"/>
                <w:szCs w:val="16"/>
              </w:rPr>
              <w:t>: NEMA.</w:t>
            </w:r>
          </w:p>
          <w:p w14:paraId="6F114C70" w14:textId="77777777" w:rsidR="00195F76" w:rsidRPr="00520861" w:rsidRDefault="00195F76" w:rsidP="001334E3">
            <w:pPr>
              <w:jc w:val="both"/>
              <w:rPr>
                <w:sz w:val="16"/>
                <w:szCs w:val="16"/>
              </w:rPr>
            </w:pPr>
          </w:p>
          <w:p w14:paraId="05AE4FFD" w14:textId="77777777" w:rsidR="00195F76" w:rsidRPr="00520861" w:rsidRDefault="00195F76" w:rsidP="001334E3">
            <w:pPr>
              <w:jc w:val="both"/>
              <w:rPr>
                <w:sz w:val="16"/>
                <w:szCs w:val="16"/>
              </w:rPr>
            </w:pPr>
            <w:r w:rsidRPr="00520861">
              <w:rPr>
                <w:b/>
                <w:bCs/>
                <w:sz w:val="16"/>
                <w:szCs w:val="16"/>
              </w:rPr>
              <w:t>17.1.52 Método de inicio</w:t>
            </w:r>
            <w:r w:rsidRPr="00520861">
              <w:rPr>
                <w:sz w:val="16"/>
                <w:szCs w:val="16"/>
              </w:rPr>
              <w:t>: Directo en línea.</w:t>
            </w:r>
          </w:p>
          <w:p w14:paraId="0B3F5496" w14:textId="77777777" w:rsidR="00195F76" w:rsidRPr="00520861" w:rsidRDefault="00195F76" w:rsidP="001334E3">
            <w:pPr>
              <w:jc w:val="both"/>
              <w:rPr>
                <w:sz w:val="16"/>
                <w:szCs w:val="16"/>
              </w:rPr>
            </w:pPr>
          </w:p>
          <w:p w14:paraId="179CB066" w14:textId="77777777" w:rsidR="00195F76" w:rsidRPr="00520861" w:rsidRDefault="00195F76" w:rsidP="001334E3">
            <w:pPr>
              <w:jc w:val="both"/>
              <w:rPr>
                <w:sz w:val="16"/>
                <w:szCs w:val="16"/>
              </w:rPr>
            </w:pPr>
            <w:r w:rsidRPr="00520861">
              <w:rPr>
                <w:b/>
                <w:bCs/>
                <w:sz w:val="16"/>
                <w:szCs w:val="16"/>
              </w:rPr>
              <w:t xml:space="preserve">17.1.53 Dispositivo térmico – Rodamiento: </w:t>
            </w:r>
            <w:r w:rsidRPr="00520861">
              <w:rPr>
                <w:sz w:val="16"/>
                <w:szCs w:val="16"/>
              </w:rPr>
              <w:t>Ninguna.</w:t>
            </w:r>
          </w:p>
          <w:p w14:paraId="7127EB7B" w14:textId="77777777" w:rsidR="00195F76" w:rsidRPr="00520861" w:rsidRDefault="00195F76" w:rsidP="001334E3">
            <w:pPr>
              <w:jc w:val="both"/>
              <w:rPr>
                <w:sz w:val="16"/>
                <w:szCs w:val="16"/>
              </w:rPr>
            </w:pPr>
          </w:p>
          <w:p w14:paraId="2381B0E4" w14:textId="77777777" w:rsidR="00195F76" w:rsidRPr="00520861" w:rsidRDefault="00195F76" w:rsidP="001334E3">
            <w:pPr>
              <w:jc w:val="both"/>
              <w:rPr>
                <w:sz w:val="16"/>
                <w:szCs w:val="16"/>
              </w:rPr>
            </w:pPr>
            <w:r w:rsidRPr="00520861">
              <w:rPr>
                <w:b/>
                <w:bCs/>
                <w:sz w:val="16"/>
                <w:szCs w:val="16"/>
              </w:rPr>
              <w:t>17.1.54 Dispositivo térmico – bobinado</w:t>
            </w:r>
            <w:r w:rsidRPr="00520861">
              <w:rPr>
                <w:sz w:val="16"/>
                <w:szCs w:val="16"/>
              </w:rPr>
              <w:t xml:space="preserve">: Termostato normalmente cerrado. </w:t>
            </w:r>
          </w:p>
          <w:p w14:paraId="416BE130" w14:textId="77777777" w:rsidR="00195F76" w:rsidRPr="00520861" w:rsidRDefault="00195F76" w:rsidP="001334E3">
            <w:pPr>
              <w:jc w:val="both"/>
              <w:rPr>
                <w:sz w:val="16"/>
                <w:szCs w:val="16"/>
              </w:rPr>
            </w:pPr>
          </w:p>
          <w:p w14:paraId="62AAB76A" w14:textId="77777777" w:rsidR="00195F76" w:rsidRPr="00520861" w:rsidRDefault="00195F76" w:rsidP="001334E3">
            <w:pPr>
              <w:jc w:val="both"/>
              <w:rPr>
                <w:sz w:val="16"/>
                <w:szCs w:val="16"/>
              </w:rPr>
            </w:pPr>
            <w:r w:rsidRPr="00520861">
              <w:rPr>
                <w:b/>
                <w:bCs/>
                <w:sz w:val="16"/>
                <w:szCs w:val="16"/>
              </w:rPr>
              <w:t xml:space="preserve">17.1.55 Indicador de sensor de vibración: </w:t>
            </w:r>
            <w:r w:rsidRPr="00520861">
              <w:rPr>
                <w:sz w:val="16"/>
                <w:szCs w:val="16"/>
              </w:rPr>
              <w:t>Sin sensor de vibración.</w:t>
            </w:r>
          </w:p>
          <w:p w14:paraId="4A4B5A90" w14:textId="77777777" w:rsidR="00195F76" w:rsidRPr="00520861" w:rsidRDefault="00195F76" w:rsidP="001334E3">
            <w:pPr>
              <w:jc w:val="both"/>
              <w:rPr>
                <w:sz w:val="16"/>
                <w:szCs w:val="16"/>
              </w:rPr>
            </w:pPr>
          </w:p>
          <w:p w14:paraId="47DE2638" w14:textId="77777777" w:rsidR="00195F76" w:rsidRPr="00520861" w:rsidRDefault="00195F76" w:rsidP="001334E3">
            <w:pPr>
              <w:jc w:val="both"/>
              <w:rPr>
                <w:sz w:val="16"/>
                <w:szCs w:val="16"/>
              </w:rPr>
            </w:pPr>
            <w:r w:rsidRPr="00520861">
              <w:rPr>
                <w:b/>
                <w:bCs/>
                <w:sz w:val="16"/>
                <w:szCs w:val="16"/>
              </w:rPr>
              <w:t>17.1.56 Bobinado Térmico</w:t>
            </w:r>
            <w:r w:rsidRPr="00520861">
              <w:rPr>
                <w:sz w:val="16"/>
                <w:szCs w:val="16"/>
              </w:rPr>
              <w:t xml:space="preserve"> </w:t>
            </w:r>
            <w:r w:rsidRPr="00520861">
              <w:rPr>
                <w:b/>
                <w:bCs/>
                <w:sz w:val="16"/>
                <w:szCs w:val="16"/>
              </w:rPr>
              <w:t>1</w:t>
            </w:r>
            <w:r w:rsidRPr="00520861">
              <w:rPr>
                <w:sz w:val="16"/>
                <w:szCs w:val="16"/>
              </w:rPr>
              <w:t>: Ninguna.</w:t>
            </w:r>
          </w:p>
          <w:p w14:paraId="306D1F5E" w14:textId="77777777" w:rsidR="00195F76" w:rsidRPr="00520861" w:rsidRDefault="00195F76" w:rsidP="001334E3">
            <w:pPr>
              <w:jc w:val="both"/>
              <w:rPr>
                <w:sz w:val="16"/>
                <w:szCs w:val="16"/>
              </w:rPr>
            </w:pPr>
          </w:p>
          <w:p w14:paraId="655917A3" w14:textId="77777777" w:rsidR="00195F76" w:rsidRPr="00520861" w:rsidRDefault="00195F76" w:rsidP="001334E3">
            <w:pPr>
              <w:jc w:val="both"/>
              <w:rPr>
                <w:sz w:val="16"/>
                <w:szCs w:val="16"/>
              </w:rPr>
            </w:pPr>
            <w:r w:rsidRPr="00520861">
              <w:rPr>
                <w:b/>
                <w:bCs/>
                <w:sz w:val="16"/>
                <w:szCs w:val="16"/>
              </w:rPr>
              <w:t>17.1.57 Bobinado Térmico 2</w:t>
            </w:r>
            <w:r w:rsidRPr="00520861">
              <w:rPr>
                <w:sz w:val="16"/>
                <w:szCs w:val="16"/>
              </w:rPr>
              <w:tab/>
              <w:t>: Ninguna.</w:t>
            </w:r>
          </w:p>
          <w:p w14:paraId="25ECB4CA" w14:textId="77777777" w:rsidR="00195F76" w:rsidRPr="00520861" w:rsidRDefault="00195F76" w:rsidP="001334E3">
            <w:pPr>
              <w:jc w:val="both"/>
              <w:rPr>
                <w:sz w:val="16"/>
                <w:szCs w:val="16"/>
              </w:rPr>
            </w:pPr>
          </w:p>
          <w:p w14:paraId="04E0646E" w14:textId="77777777" w:rsidR="00195F76" w:rsidRPr="00520861" w:rsidRDefault="00195F76" w:rsidP="001334E3">
            <w:pPr>
              <w:jc w:val="both"/>
              <w:rPr>
                <w:sz w:val="16"/>
                <w:szCs w:val="16"/>
              </w:rPr>
            </w:pPr>
            <w:r w:rsidRPr="00520861">
              <w:rPr>
                <w:b/>
                <w:bCs/>
                <w:sz w:val="16"/>
                <w:szCs w:val="16"/>
              </w:rPr>
              <w:t>17.1.58 XP Temp Code</w:t>
            </w:r>
            <w:r w:rsidRPr="00520861">
              <w:rPr>
                <w:sz w:val="16"/>
                <w:szCs w:val="16"/>
              </w:rPr>
              <w:t xml:space="preserve">: T3C. </w:t>
            </w:r>
          </w:p>
          <w:p w14:paraId="2F798888" w14:textId="77777777" w:rsidR="00195F76" w:rsidRPr="00520861" w:rsidRDefault="00195F76" w:rsidP="001334E3">
            <w:pPr>
              <w:jc w:val="both"/>
              <w:rPr>
                <w:sz w:val="16"/>
                <w:szCs w:val="16"/>
              </w:rPr>
            </w:pPr>
          </w:p>
          <w:p w14:paraId="6477A890" w14:textId="77777777" w:rsidR="00195F76" w:rsidRPr="00520861" w:rsidRDefault="00195F76" w:rsidP="001334E3">
            <w:pPr>
              <w:jc w:val="both"/>
              <w:rPr>
                <w:sz w:val="16"/>
                <w:szCs w:val="16"/>
              </w:rPr>
            </w:pPr>
          </w:p>
          <w:p w14:paraId="5D8A9060" w14:textId="77777777" w:rsidR="00195F76" w:rsidRPr="00520861" w:rsidRDefault="00195F76" w:rsidP="001334E3">
            <w:pPr>
              <w:jc w:val="both"/>
              <w:rPr>
                <w:b/>
                <w:bCs/>
                <w:sz w:val="16"/>
                <w:szCs w:val="16"/>
              </w:rPr>
            </w:pPr>
            <w:r w:rsidRPr="00520861">
              <w:rPr>
                <w:b/>
                <w:bCs/>
                <w:sz w:val="16"/>
                <w:szCs w:val="16"/>
              </w:rPr>
              <w:t>17.2</w:t>
            </w:r>
            <w:r w:rsidRPr="00520861">
              <w:rPr>
                <w:sz w:val="16"/>
                <w:szCs w:val="16"/>
              </w:rPr>
              <w:t xml:space="preserve"> </w:t>
            </w:r>
            <w:r w:rsidRPr="00520861">
              <w:rPr>
                <w:b/>
                <w:bCs/>
                <w:sz w:val="16"/>
                <w:szCs w:val="16"/>
              </w:rPr>
              <w:t>BOMBA INDUSTRIAL DE PALETAS DESLIZANTES</w:t>
            </w:r>
          </w:p>
          <w:p w14:paraId="27D19A94" w14:textId="77777777" w:rsidR="00195F76" w:rsidRPr="00520861" w:rsidRDefault="00195F76" w:rsidP="001334E3">
            <w:pPr>
              <w:jc w:val="both"/>
              <w:rPr>
                <w:b/>
                <w:bCs/>
                <w:sz w:val="16"/>
                <w:szCs w:val="16"/>
              </w:rPr>
            </w:pPr>
          </w:p>
          <w:p w14:paraId="2F23E23A" w14:textId="77777777" w:rsidR="00195F76" w:rsidRPr="00520861" w:rsidRDefault="00195F76" w:rsidP="001334E3">
            <w:pPr>
              <w:jc w:val="both"/>
              <w:rPr>
                <w:sz w:val="16"/>
                <w:szCs w:val="16"/>
              </w:rPr>
            </w:pPr>
            <w:r w:rsidRPr="00520861">
              <w:rPr>
                <w:b/>
                <w:bCs/>
                <w:sz w:val="16"/>
                <w:szCs w:val="16"/>
              </w:rPr>
              <w:t>17.2.1 Tipo</w:t>
            </w:r>
            <w:r w:rsidRPr="00520861">
              <w:rPr>
                <w:sz w:val="16"/>
                <w:szCs w:val="16"/>
              </w:rPr>
              <w:t>: Bomba de paletas deslizantes (sliding vane pump).</w:t>
            </w:r>
          </w:p>
          <w:p w14:paraId="0EAAA955" w14:textId="77777777" w:rsidR="00195F76" w:rsidRPr="00520861" w:rsidRDefault="00195F76" w:rsidP="001334E3">
            <w:pPr>
              <w:jc w:val="both"/>
              <w:rPr>
                <w:sz w:val="16"/>
                <w:szCs w:val="16"/>
              </w:rPr>
            </w:pPr>
          </w:p>
          <w:p w14:paraId="442EE8B0" w14:textId="77777777" w:rsidR="00195F76" w:rsidRPr="00520861" w:rsidRDefault="00195F76" w:rsidP="001334E3">
            <w:pPr>
              <w:jc w:val="both"/>
              <w:rPr>
                <w:sz w:val="16"/>
                <w:szCs w:val="16"/>
              </w:rPr>
            </w:pPr>
            <w:r w:rsidRPr="00520861">
              <w:rPr>
                <w:b/>
                <w:bCs/>
                <w:sz w:val="16"/>
                <w:szCs w:val="16"/>
              </w:rPr>
              <w:t>17.2.2 Caudal</w:t>
            </w:r>
            <w:r w:rsidRPr="00520861">
              <w:rPr>
                <w:sz w:val="16"/>
                <w:szCs w:val="16"/>
              </w:rPr>
              <w:t>: Hasta ~250 GPM (aprox. 950 L/min).</w:t>
            </w:r>
          </w:p>
          <w:p w14:paraId="56A1745D" w14:textId="77777777" w:rsidR="00195F76" w:rsidRPr="00520861" w:rsidRDefault="00195F76" w:rsidP="001334E3">
            <w:pPr>
              <w:jc w:val="both"/>
              <w:rPr>
                <w:sz w:val="16"/>
                <w:szCs w:val="16"/>
              </w:rPr>
            </w:pPr>
          </w:p>
          <w:p w14:paraId="0AF9F81E" w14:textId="77777777" w:rsidR="00195F76" w:rsidRPr="00520861" w:rsidRDefault="00195F76" w:rsidP="001334E3">
            <w:pPr>
              <w:jc w:val="both"/>
              <w:rPr>
                <w:sz w:val="16"/>
                <w:szCs w:val="16"/>
              </w:rPr>
            </w:pPr>
            <w:r w:rsidRPr="00520861">
              <w:rPr>
                <w:b/>
                <w:bCs/>
                <w:sz w:val="16"/>
                <w:szCs w:val="16"/>
              </w:rPr>
              <w:t xml:space="preserve">17.2.3 Presión máxima: </w:t>
            </w:r>
            <w:r w:rsidRPr="00520861">
              <w:rPr>
                <w:sz w:val="16"/>
                <w:szCs w:val="16"/>
              </w:rPr>
              <w:t xml:space="preserve">~125 psi (8.6 bar). </w:t>
            </w:r>
          </w:p>
          <w:p w14:paraId="32B052B1" w14:textId="77777777" w:rsidR="00195F76" w:rsidRPr="00520861" w:rsidRDefault="00195F76" w:rsidP="001334E3">
            <w:pPr>
              <w:jc w:val="both"/>
              <w:rPr>
                <w:sz w:val="16"/>
                <w:szCs w:val="16"/>
              </w:rPr>
            </w:pPr>
          </w:p>
          <w:p w14:paraId="31612831" w14:textId="77777777" w:rsidR="00195F76" w:rsidRPr="00520861" w:rsidRDefault="00195F76" w:rsidP="001334E3">
            <w:pPr>
              <w:jc w:val="both"/>
              <w:rPr>
                <w:sz w:val="16"/>
                <w:szCs w:val="16"/>
              </w:rPr>
            </w:pPr>
            <w:r w:rsidRPr="00520861">
              <w:rPr>
                <w:b/>
                <w:bCs/>
                <w:sz w:val="16"/>
                <w:szCs w:val="16"/>
              </w:rPr>
              <w:t>17.2.4 Material de carcasa</w:t>
            </w:r>
            <w:r w:rsidRPr="00520861">
              <w:rPr>
                <w:sz w:val="16"/>
                <w:szCs w:val="16"/>
              </w:rPr>
              <w:t xml:space="preserve">: Hierro fundido. </w:t>
            </w:r>
          </w:p>
          <w:p w14:paraId="774FBC1C" w14:textId="77777777" w:rsidR="00195F76" w:rsidRPr="00520861" w:rsidRDefault="00195F76" w:rsidP="001334E3">
            <w:pPr>
              <w:jc w:val="both"/>
              <w:rPr>
                <w:sz w:val="16"/>
                <w:szCs w:val="16"/>
              </w:rPr>
            </w:pPr>
          </w:p>
          <w:p w14:paraId="48F075FB" w14:textId="77777777" w:rsidR="00195F76" w:rsidRPr="00520861" w:rsidRDefault="00195F76" w:rsidP="001334E3">
            <w:pPr>
              <w:jc w:val="both"/>
              <w:rPr>
                <w:sz w:val="16"/>
                <w:szCs w:val="16"/>
              </w:rPr>
            </w:pPr>
            <w:r w:rsidRPr="00520861">
              <w:rPr>
                <w:b/>
                <w:bCs/>
                <w:sz w:val="16"/>
                <w:szCs w:val="16"/>
              </w:rPr>
              <w:t>17.2.5 Material de paletas</w:t>
            </w:r>
            <w:r w:rsidRPr="00520861">
              <w:rPr>
                <w:sz w:val="16"/>
                <w:szCs w:val="16"/>
              </w:rPr>
              <w:t>:</w:t>
            </w:r>
            <w:r w:rsidRPr="00520861">
              <w:rPr>
                <w:sz w:val="16"/>
                <w:szCs w:val="16"/>
              </w:rPr>
              <w:tab/>
              <w:t>Compuesto resistente a hidrocarburos.</w:t>
            </w:r>
          </w:p>
          <w:p w14:paraId="4BEB091B" w14:textId="77777777" w:rsidR="00195F76" w:rsidRPr="00520861" w:rsidRDefault="00195F76" w:rsidP="001334E3">
            <w:pPr>
              <w:jc w:val="both"/>
              <w:rPr>
                <w:sz w:val="16"/>
                <w:szCs w:val="16"/>
              </w:rPr>
            </w:pPr>
          </w:p>
          <w:p w14:paraId="12C9325E" w14:textId="77777777" w:rsidR="00195F76" w:rsidRPr="00520861" w:rsidRDefault="00195F76" w:rsidP="001334E3">
            <w:pPr>
              <w:jc w:val="both"/>
              <w:rPr>
                <w:sz w:val="16"/>
                <w:szCs w:val="16"/>
              </w:rPr>
            </w:pPr>
            <w:r w:rsidRPr="00520861">
              <w:rPr>
                <w:b/>
                <w:bCs/>
                <w:sz w:val="16"/>
                <w:szCs w:val="16"/>
              </w:rPr>
              <w:t xml:space="preserve">17.2.6 Tipo de sello: </w:t>
            </w:r>
            <w:r w:rsidRPr="00520861">
              <w:rPr>
                <w:sz w:val="16"/>
                <w:szCs w:val="16"/>
              </w:rPr>
              <w:t xml:space="preserve">Sello mecánico (opcional doble sello). </w:t>
            </w:r>
          </w:p>
          <w:p w14:paraId="4B9E06A8" w14:textId="77777777" w:rsidR="00195F76" w:rsidRPr="00520861" w:rsidRDefault="00195F76" w:rsidP="001334E3">
            <w:pPr>
              <w:jc w:val="both"/>
              <w:rPr>
                <w:sz w:val="16"/>
                <w:szCs w:val="16"/>
              </w:rPr>
            </w:pPr>
          </w:p>
          <w:p w14:paraId="087231F4" w14:textId="77777777" w:rsidR="00195F76" w:rsidRPr="00520861" w:rsidRDefault="00195F76" w:rsidP="001334E3">
            <w:pPr>
              <w:jc w:val="both"/>
              <w:rPr>
                <w:sz w:val="16"/>
                <w:szCs w:val="16"/>
              </w:rPr>
            </w:pPr>
            <w:r w:rsidRPr="00520861">
              <w:rPr>
                <w:b/>
                <w:bCs/>
                <w:sz w:val="16"/>
                <w:szCs w:val="16"/>
              </w:rPr>
              <w:t xml:space="preserve">17.2.7 Conexiones: </w:t>
            </w:r>
            <w:r w:rsidRPr="00520861">
              <w:rPr>
                <w:sz w:val="16"/>
                <w:szCs w:val="16"/>
              </w:rPr>
              <w:t xml:space="preserve">Bridadas / roscadas. </w:t>
            </w:r>
          </w:p>
          <w:p w14:paraId="1FF305BB" w14:textId="77777777" w:rsidR="00195F76" w:rsidRPr="00520861" w:rsidRDefault="00195F76" w:rsidP="001334E3">
            <w:pPr>
              <w:jc w:val="both"/>
              <w:rPr>
                <w:sz w:val="16"/>
                <w:szCs w:val="16"/>
              </w:rPr>
            </w:pPr>
          </w:p>
          <w:p w14:paraId="492F913A" w14:textId="77777777" w:rsidR="00195F76" w:rsidRPr="00520861" w:rsidRDefault="00195F76" w:rsidP="001334E3">
            <w:pPr>
              <w:jc w:val="both"/>
              <w:rPr>
                <w:sz w:val="16"/>
                <w:szCs w:val="16"/>
              </w:rPr>
            </w:pPr>
            <w:r w:rsidRPr="00520861">
              <w:rPr>
                <w:b/>
                <w:bCs/>
                <w:sz w:val="16"/>
                <w:szCs w:val="16"/>
              </w:rPr>
              <w:t xml:space="preserve">17.2.8 Dirección de flujo: </w:t>
            </w:r>
            <w:r w:rsidRPr="00520861">
              <w:rPr>
                <w:sz w:val="16"/>
                <w:szCs w:val="16"/>
              </w:rPr>
              <w:t xml:space="preserve">Bidireccional. </w:t>
            </w:r>
          </w:p>
          <w:p w14:paraId="40E3440C" w14:textId="77777777" w:rsidR="00195F76" w:rsidRPr="00520861" w:rsidRDefault="00195F76" w:rsidP="001334E3">
            <w:pPr>
              <w:jc w:val="both"/>
              <w:rPr>
                <w:sz w:val="16"/>
                <w:szCs w:val="16"/>
              </w:rPr>
            </w:pPr>
          </w:p>
          <w:p w14:paraId="69B6625D" w14:textId="77777777" w:rsidR="00195F76" w:rsidRPr="00520861" w:rsidRDefault="00195F76" w:rsidP="001334E3">
            <w:pPr>
              <w:jc w:val="both"/>
              <w:rPr>
                <w:sz w:val="16"/>
                <w:szCs w:val="16"/>
              </w:rPr>
            </w:pPr>
            <w:r w:rsidRPr="00520861">
              <w:rPr>
                <w:b/>
                <w:bCs/>
                <w:sz w:val="16"/>
                <w:szCs w:val="16"/>
              </w:rPr>
              <w:t xml:space="preserve">17.2.9 Autocebado: </w:t>
            </w:r>
            <w:r w:rsidRPr="00520861">
              <w:rPr>
                <w:sz w:val="16"/>
                <w:szCs w:val="16"/>
              </w:rPr>
              <w:t xml:space="preserve">Sí. </w:t>
            </w:r>
          </w:p>
          <w:p w14:paraId="14E87A1B" w14:textId="77777777" w:rsidR="00195F76" w:rsidRPr="00520861" w:rsidRDefault="00195F76" w:rsidP="001334E3">
            <w:pPr>
              <w:jc w:val="both"/>
              <w:rPr>
                <w:sz w:val="16"/>
                <w:szCs w:val="16"/>
              </w:rPr>
            </w:pPr>
          </w:p>
          <w:p w14:paraId="35A11C00" w14:textId="77777777" w:rsidR="00195F76" w:rsidRPr="00520861" w:rsidRDefault="00195F76" w:rsidP="001334E3">
            <w:pPr>
              <w:jc w:val="both"/>
              <w:rPr>
                <w:sz w:val="16"/>
                <w:szCs w:val="16"/>
              </w:rPr>
            </w:pPr>
            <w:r w:rsidRPr="00520861">
              <w:rPr>
                <w:b/>
                <w:bCs/>
                <w:sz w:val="16"/>
                <w:szCs w:val="16"/>
              </w:rPr>
              <w:t xml:space="preserve">17.2.10 Altura de succión: </w:t>
            </w:r>
            <w:r w:rsidRPr="00520861">
              <w:rPr>
                <w:sz w:val="16"/>
                <w:szCs w:val="16"/>
              </w:rPr>
              <w:t xml:space="preserve">Alta capacidad de succión. </w:t>
            </w:r>
          </w:p>
          <w:p w14:paraId="00BBFCB4" w14:textId="77777777" w:rsidR="00195F76" w:rsidRPr="00520861" w:rsidRDefault="00195F76" w:rsidP="001334E3">
            <w:pPr>
              <w:jc w:val="both"/>
              <w:rPr>
                <w:sz w:val="16"/>
                <w:szCs w:val="16"/>
              </w:rPr>
            </w:pPr>
          </w:p>
          <w:p w14:paraId="46DA2A8E" w14:textId="77777777" w:rsidR="00195F76" w:rsidRPr="00520861" w:rsidRDefault="00195F76" w:rsidP="001334E3">
            <w:pPr>
              <w:jc w:val="both"/>
              <w:rPr>
                <w:sz w:val="16"/>
                <w:szCs w:val="16"/>
              </w:rPr>
            </w:pPr>
            <w:r w:rsidRPr="00520861">
              <w:rPr>
                <w:b/>
                <w:bCs/>
                <w:sz w:val="16"/>
                <w:szCs w:val="16"/>
              </w:rPr>
              <w:t xml:space="preserve">17.2.11 Velocidad operación: </w:t>
            </w:r>
            <w:r w:rsidRPr="00520861">
              <w:rPr>
                <w:sz w:val="16"/>
                <w:szCs w:val="16"/>
              </w:rPr>
              <w:t>400 – 800 rpm.</w:t>
            </w:r>
          </w:p>
          <w:p w14:paraId="3A9F6706" w14:textId="77777777" w:rsidR="00195F76" w:rsidRPr="00520861" w:rsidRDefault="00195F76" w:rsidP="001334E3">
            <w:pPr>
              <w:jc w:val="both"/>
              <w:rPr>
                <w:sz w:val="16"/>
                <w:szCs w:val="16"/>
              </w:rPr>
            </w:pPr>
          </w:p>
          <w:p w14:paraId="10402387" w14:textId="77777777" w:rsidR="00195F76" w:rsidRPr="00520861" w:rsidRDefault="00195F76" w:rsidP="001334E3">
            <w:pPr>
              <w:jc w:val="both"/>
              <w:rPr>
                <w:sz w:val="16"/>
                <w:szCs w:val="16"/>
              </w:rPr>
            </w:pPr>
            <w:r w:rsidRPr="00520861">
              <w:rPr>
                <w:b/>
                <w:bCs/>
                <w:sz w:val="16"/>
                <w:szCs w:val="16"/>
              </w:rPr>
              <w:t>17.2.12 Compatibilidad fluidos</w:t>
            </w:r>
            <w:r w:rsidRPr="00520861">
              <w:rPr>
                <w:sz w:val="16"/>
                <w:szCs w:val="16"/>
              </w:rPr>
              <w:t>: JET A-1, AVGAS, gasolina, diésel.</w:t>
            </w:r>
          </w:p>
          <w:p w14:paraId="079FBD6D" w14:textId="77777777" w:rsidR="00195F76" w:rsidRPr="00520861" w:rsidRDefault="00195F76" w:rsidP="001334E3">
            <w:pPr>
              <w:jc w:val="both"/>
              <w:rPr>
                <w:sz w:val="16"/>
                <w:szCs w:val="16"/>
              </w:rPr>
            </w:pPr>
          </w:p>
          <w:p w14:paraId="1632A7BC" w14:textId="77777777" w:rsidR="00195F76" w:rsidRPr="00520861" w:rsidRDefault="00195F76" w:rsidP="001334E3">
            <w:pPr>
              <w:jc w:val="both"/>
              <w:rPr>
                <w:sz w:val="16"/>
                <w:szCs w:val="16"/>
              </w:rPr>
            </w:pPr>
            <w:r w:rsidRPr="00520861">
              <w:rPr>
                <w:b/>
                <w:bCs/>
                <w:sz w:val="16"/>
                <w:szCs w:val="16"/>
              </w:rPr>
              <w:t>17.2.13 Normas</w:t>
            </w:r>
            <w:r w:rsidRPr="00520861">
              <w:rPr>
                <w:sz w:val="16"/>
                <w:szCs w:val="16"/>
              </w:rPr>
              <w:t>: API, UL, ATEX (según configuración).</w:t>
            </w:r>
          </w:p>
          <w:p w14:paraId="3059A66C" w14:textId="77777777" w:rsidR="00195F76" w:rsidRPr="00520861" w:rsidRDefault="00195F76" w:rsidP="001334E3">
            <w:pPr>
              <w:jc w:val="both"/>
              <w:rPr>
                <w:sz w:val="16"/>
                <w:szCs w:val="16"/>
              </w:rPr>
            </w:pPr>
          </w:p>
          <w:p w14:paraId="7A524FE1" w14:textId="77777777" w:rsidR="00195F76" w:rsidRPr="00520861" w:rsidRDefault="00195F76" w:rsidP="001334E3">
            <w:pPr>
              <w:jc w:val="both"/>
              <w:rPr>
                <w:sz w:val="16"/>
                <w:szCs w:val="16"/>
              </w:rPr>
            </w:pPr>
            <w:r w:rsidRPr="00520861">
              <w:rPr>
                <w:b/>
                <w:bCs/>
                <w:sz w:val="16"/>
                <w:szCs w:val="16"/>
              </w:rPr>
              <w:t xml:space="preserve">17.2.14 Protección: </w:t>
            </w:r>
            <w:r w:rsidRPr="00520861">
              <w:rPr>
                <w:sz w:val="16"/>
                <w:szCs w:val="16"/>
              </w:rPr>
              <w:t>Compatible con motores antiexplosivos.</w:t>
            </w:r>
          </w:p>
          <w:p w14:paraId="42CF51FD" w14:textId="77777777" w:rsidR="00195F76" w:rsidRPr="00520861" w:rsidRDefault="00195F76" w:rsidP="001334E3">
            <w:pPr>
              <w:jc w:val="both"/>
              <w:rPr>
                <w:sz w:val="16"/>
                <w:szCs w:val="16"/>
              </w:rPr>
            </w:pPr>
          </w:p>
          <w:p w14:paraId="26893C71" w14:textId="77777777" w:rsidR="00195F76" w:rsidRPr="00520861" w:rsidRDefault="00195F76" w:rsidP="001334E3">
            <w:pPr>
              <w:jc w:val="both"/>
              <w:rPr>
                <w:sz w:val="16"/>
                <w:szCs w:val="16"/>
              </w:rPr>
            </w:pPr>
            <w:r w:rsidRPr="00520861">
              <w:rPr>
                <w:b/>
                <w:bCs/>
                <w:sz w:val="16"/>
                <w:szCs w:val="16"/>
              </w:rPr>
              <w:t xml:space="preserve">17.2.15 Aplicación: </w:t>
            </w:r>
            <w:r w:rsidRPr="00520861">
              <w:rPr>
                <w:sz w:val="16"/>
                <w:szCs w:val="16"/>
              </w:rPr>
              <w:t>Transferencia, cargue/descargue de combustible.</w:t>
            </w:r>
          </w:p>
          <w:p w14:paraId="79E0733E" w14:textId="77777777" w:rsidR="00195F76" w:rsidRPr="00520861" w:rsidRDefault="00195F76" w:rsidP="001334E3">
            <w:pPr>
              <w:jc w:val="both"/>
              <w:rPr>
                <w:sz w:val="16"/>
                <w:szCs w:val="16"/>
              </w:rPr>
            </w:pPr>
          </w:p>
          <w:p w14:paraId="32B21A92" w14:textId="77777777" w:rsidR="00195F76" w:rsidRPr="00520861" w:rsidRDefault="00195F76" w:rsidP="001334E3">
            <w:pPr>
              <w:jc w:val="both"/>
              <w:rPr>
                <w:sz w:val="16"/>
                <w:szCs w:val="16"/>
              </w:rPr>
            </w:pPr>
            <w:r w:rsidRPr="00520861">
              <w:rPr>
                <w:b/>
                <w:bCs/>
                <w:sz w:val="16"/>
                <w:szCs w:val="16"/>
              </w:rPr>
              <w:t>17.2.16 Seguridad</w:t>
            </w:r>
            <w:r w:rsidRPr="00520861">
              <w:rPr>
                <w:sz w:val="16"/>
                <w:szCs w:val="16"/>
              </w:rPr>
              <w:t>: Bajo cizallamiento, evita vaporización.</w:t>
            </w:r>
          </w:p>
          <w:p w14:paraId="75B20F0E" w14:textId="77777777" w:rsidR="00195F76" w:rsidRPr="00520861" w:rsidRDefault="00195F76" w:rsidP="001334E3">
            <w:pPr>
              <w:jc w:val="both"/>
              <w:rPr>
                <w:sz w:val="16"/>
                <w:szCs w:val="16"/>
              </w:rPr>
            </w:pPr>
          </w:p>
          <w:p w14:paraId="4AF878E2" w14:textId="77777777" w:rsidR="00195F76" w:rsidRPr="00520861" w:rsidRDefault="00195F76" w:rsidP="001334E3">
            <w:pPr>
              <w:jc w:val="both"/>
              <w:rPr>
                <w:sz w:val="16"/>
                <w:szCs w:val="16"/>
              </w:rPr>
            </w:pPr>
            <w:r w:rsidRPr="00520861">
              <w:rPr>
                <w:b/>
                <w:bCs/>
                <w:sz w:val="16"/>
                <w:szCs w:val="16"/>
              </w:rPr>
              <w:t xml:space="preserve">17.2.17 Ventajas: </w:t>
            </w:r>
            <w:r w:rsidRPr="00520861">
              <w:rPr>
                <w:sz w:val="16"/>
                <w:szCs w:val="16"/>
              </w:rPr>
              <w:t>Flujo constante, alta eficiencia volumétrica.</w:t>
            </w:r>
          </w:p>
          <w:p w14:paraId="3942460D" w14:textId="77777777" w:rsidR="00195F76" w:rsidRPr="00520861" w:rsidRDefault="00195F76" w:rsidP="001334E3">
            <w:pPr>
              <w:jc w:val="both"/>
              <w:rPr>
                <w:sz w:val="16"/>
                <w:szCs w:val="16"/>
              </w:rPr>
            </w:pPr>
          </w:p>
          <w:p w14:paraId="3E86334B" w14:textId="77777777" w:rsidR="00195F76" w:rsidRPr="00520861" w:rsidRDefault="00195F76" w:rsidP="001334E3">
            <w:pPr>
              <w:jc w:val="both"/>
              <w:rPr>
                <w:sz w:val="16"/>
                <w:szCs w:val="16"/>
              </w:rPr>
            </w:pPr>
            <w:r w:rsidRPr="00520861">
              <w:rPr>
                <w:b/>
                <w:bCs/>
                <w:sz w:val="16"/>
                <w:szCs w:val="16"/>
              </w:rPr>
              <w:lastRenderedPageBreak/>
              <w:t xml:space="preserve">17.2.18 Temperatura operación: </w:t>
            </w:r>
            <w:r w:rsidRPr="00520861">
              <w:rPr>
                <w:sz w:val="16"/>
                <w:szCs w:val="16"/>
              </w:rPr>
              <w:t xml:space="preserve">-20°C a 100°C. </w:t>
            </w:r>
          </w:p>
          <w:p w14:paraId="3D6AA488" w14:textId="77777777" w:rsidR="00195F76" w:rsidRPr="00520861" w:rsidRDefault="00195F76" w:rsidP="001334E3">
            <w:pPr>
              <w:jc w:val="both"/>
              <w:rPr>
                <w:b/>
                <w:bCs/>
                <w:sz w:val="16"/>
                <w:szCs w:val="16"/>
              </w:rPr>
            </w:pPr>
          </w:p>
          <w:p w14:paraId="3F36B88B" w14:textId="77777777" w:rsidR="00195F76" w:rsidRPr="00520861" w:rsidRDefault="00195F76" w:rsidP="001334E3">
            <w:pPr>
              <w:jc w:val="both"/>
              <w:rPr>
                <w:b/>
                <w:bCs/>
                <w:sz w:val="16"/>
                <w:szCs w:val="16"/>
              </w:rPr>
            </w:pPr>
            <w:r w:rsidRPr="00520861">
              <w:rPr>
                <w:b/>
                <w:bCs/>
                <w:sz w:val="16"/>
                <w:szCs w:val="16"/>
              </w:rPr>
              <w:t>17.3 CAJA REDUCTORA HELICOIDAL</w:t>
            </w:r>
          </w:p>
          <w:p w14:paraId="31527CBF" w14:textId="77777777" w:rsidR="00195F76" w:rsidRPr="00520861" w:rsidRDefault="00195F76" w:rsidP="001334E3">
            <w:pPr>
              <w:jc w:val="both"/>
              <w:rPr>
                <w:sz w:val="16"/>
                <w:szCs w:val="16"/>
              </w:rPr>
            </w:pPr>
          </w:p>
          <w:p w14:paraId="44887378" w14:textId="77777777" w:rsidR="00195F76" w:rsidRPr="00520861" w:rsidRDefault="00195F76" w:rsidP="001334E3">
            <w:pPr>
              <w:jc w:val="both"/>
              <w:rPr>
                <w:sz w:val="16"/>
                <w:szCs w:val="16"/>
              </w:rPr>
            </w:pPr>
            <w:r w:rsidRPr="00520861">
              <w:rPr>
                <w:b/>
                <w:bCs/>
                <w:sz w:val="16"/>
                <w:szCs w:val="16"/>
              </w:rPr>
              <w:t>17.3.1 Tipo:</w:t>
            </w:r>
            <w:r w:rsidRPr="00520861">
              <w:rPr>
                <w:sz w:val="16"/>
                <w:szCs w:val="16"/>
              </w:rPr>
              <w:t xml:space="preserve"> Caja reductora de engranajes helicoidales.</w:t>
            </w:r>
          </w:p>
          <w:p w14:paraId="41C29265" w14:textId="77777777" w:rsidR="00195F76" w:rsidRPr="00520861" w:rsidRDefault="00195F76" w:rsidP="001334E3">
            <w:pPr>
              <w:jc w:val="both"/>
              <w:rPr>
                <w:sz w:val="16"/>
                <w:szCs w:val="16"/>
              </w:rPr>
            </w:pPr>
          </w:p>
          <w:p w14:paraId="6076F153" w14:textId="77777777" w:rsidR="00195F76" w:rsidRPr="00520861" w:rsidRDefault="00195F76" w:rsidP="001334E3">
            <w:pPr>
              <w:jc w:val="both"/>
              <w:rPr>
                <w:sz w:val="16"/>
                <w:szCs w:val="16"/>
              </w:rPr>
            </w:pPr>
            <w:r w:rsidRPr="00520861">
              <w:rPr>
                <w:b/>
                <w:bCs/>
                <w:sz w:val="16"/>
                <w:szCs w:val="16"/>
              </w:rPr>
              <w:t xml:space="preserve">17.3.2 Relación de reducción: </w:t>
            </w:r>
            <w:r w:rsidRPr="00520861">
              <w:rPr>
                <w:sz w:val="16"/>
                <w:szCs w:val="16"/>
              </w:rPr>
              <w:t xml:space="preserve">3.32:1 o 3.40:1 (para obtener velocidad de bomba ≈ 530–540 RPM). </w:t>
            </w:r>
          </w:p>
          <w:p w14:paraId="4E14E5AD" w14:textId="77777777" w:rsidR="00195F76" w:rsidRPr="00520861" w:rsidRDefault="00195F76" w:rsidP="001334E3">
            <w:pPr>
              <w:jc w:val="both"/>
              <w:rPr>
                <w:sz w:val="16"/>
                <w:szCs w:val="16"/>
              </w:rPr>
            </w:pPr>
          </w:p>
          <w:p w14:paraId="12BC069A" w14:textId="77777777" w:rsidR="00195F76" w:rsidRPr="00520861" w:rsidRDefault="00195F76" w:rsidP="001334E3">
            <w:pPr>
              <w:jc w:val="both"/>
              <w:rPr>
                <w:sz w:val="16"/>
                <w:szCs w:val="16"/>
              </w:rPr>
            </w:pPr>
            <w:r w:rsidRPr="00520861">
              <w:rPr>
                <w:b/>
                <w:bCs/>
                <w:sz w:val="16"/>
                <w:szCs w:val="16"/>
              </w:rPr>
              <w:t>17.3.3 Material de carcasa</w:t>
            </w:r>
            <w:r w:rsidRPr="00520861">
              <w:rPr>
                <w:sz w:val="16"/>
                <w:szCs w:val="16"/>
              </w:rPr>
              <w:t>: Hierro fundido de alta resistencia.</w:t>
            </w:r>
          </w:p>
          <w:p w14:paraId="5255F2DF" w14:textId="77777777" w:rsidR="00195F76" w:rsidRPr="00520861" w:rsidRDefault="00195F76" w:rsidP="001334E3">
            <w:pPr>
              <w:jc w:val="both"/>
              <w:rPr>
                <w:sz w:val="16"/>
                <w:szCs w:val="16"/>
              </w:rPr>
            </w:pPr>
          </w:p>
          <w:p w14:paraId="4653464E" w14:textId="77777777" w:rsidR="00195F76" w:rsidRPr="00520861" w:rsidRDefault="00195F76" w:rsidP="001334E3">
            <w:pPr>
              <w:jc w:val="both"/>
              <w:rPr>
                <w:sz w:val="16"/>
                <w:szCs w:val="16"/>
              </w:rPr>
            </w:pPr>
            <w:r w:rsidRPr="00520861">
              <w:rPr>
                <w:b/>
                <w:bCs/>
                <w:sz w:val="16"/>
                <w:szCs w:val="16"/>
              </w:rPr>
              <w:t xml:space="preserve">17.3.4 Tipo de engranajes: </w:t>
            </w:r>
            <w:r w:rsidRPr="00520861">
              <w:rPr>
                <w:sz w:val="16"/>
                <w:szCs w:val="16"/>
              </w:rPr>
              <w:t xml:space="preserve">Helicoidales endurecidos. </w:t>
            </w:r>
          </w:p>
          <w:p w14:paraId="03BCEA64" w14:textId="77777777" w:rsidR="00195F76" w:rsidRPr="00520861" w:rsidRDefault="00195F76" w:rsidP="001334E3">
            <w:pPr>
              <w:jc w:val="both"/>
              <w:rPr>
                <w:sz w:val="16"/>
                <w:szCs w:val="16"/>
              </w:rPr>
            </w:pPr>
          </w:p>
          <w:p w14:paraId="0178BFD2" w14:textId="77777777" w:rsidR="00195F76" w:rsidRPr="00520861" w:rsidRDefault="00195F76" w:rsidP="001334E3">
            <w:pPr>
              <w:jc w:val="both"/>
              <w:rPr>
                <w:sz w:val="16"/>
                <w:szCs w:val="16"/>
              </w:rPr>
            </w:pPr>
            <w:r w:rsidRPr="00520861">
              <w:rPr>
                <w:b/>
                <w:bCs/>
                <w:sz w:val="16"/>
                <w:szCs w:val="16"/>
              </w:rPr>
              <w:t>17.3.5 Lubricación</w:t>
            </w:r>
            <w:r w:rsidRPr="00520861">
              <w:rPr>
                <w:sz w:val="16"/>
                <w:szCs w:val="16"/>
              </w:rPr>
              <w:t>: Baño de aceite.</w:t>
            </w:r>
          </w:p>
          <w:p w14:paraId="10638554" w14:textId="77777777" w:rsidR="00195F76" w:rsidRPr="00520861" w:rsidRDefault="00195F76" w:rsidP="001334E3">
            <w:pPr>
              <w:jc w:val="both"/>
              <w:rPr>
                <w:sz w:val="16"/>
                <w:szCs w:val="16"/>
              </w:rPr>
            </w:pPr>
          </w:p>
          <w:p w14:paraId="54FE972C" w14:textId="77777777" w:rsidR="00195F76" w:rsidRPr="00520861" w:rsidRDefault="00195F76" w:rsidP="001334E3">
            <w:pPr>
              <w:jc w:val="both"/>
              <w:rPr>
                <w:sz w:val="16"/>
                <w:szCs w:val="16"/>
              </w:rPr>
            </w:pPr>
            <w:r w:rsidRPr="00520861">
              <w:rPr>
                <w:b/>
                <w:bCs/>
                <w:sz w:val="16"/>
                <w:szCs w:val="16"/>
              </w:rPr>
              <w:t>17.3.6 Sistema de sellado</w:t>
            </w:r>
            <w:r w:rsidRPr="00520861">
              <w:rPr>
                <w:sz w:val="16"/>
                <w:szCs w:val="16"/>
              </w:rPr>
              <w:t>: Sellos mecánicos resistentes a hidrocarburos.</w:t>
            </w:r>
          </w:p>
          <w:p w14:paraId="45FA460B" w14:textId="77777777" w:rsidR="00195F76" w:rsidRPr="00520861" w:rsidRDefault="00195F76" w:rsidP="001334E3">
            <w:pPr>
              <w:jc w:val="both"/>
              <w:rPr>
                <w:sz w:val="16"/>
                <w:szCs w:val="16"/>
              </w:rPr>
            </w:pPr>
          </w:p>
          <w:p w14:paraId="2D5DE811" w14:textId="77777777" w:rsidR="00195F76" w:rsidRPr="00520861" w:rsidRDefault="00195F76" w:rsidP="001334E3">
            <w:pPr>
              <w:jc w:val="both"/>
              <w:rPr>
                <w:sz w:val="16"/>
                <w:szCs w:val="16"/>
              </w:rPr>
            </w:pPr>
            <w:r w:rsidRPr="00520861">
              <w:rPr>
                <w:b/>
                <w:bCs/>
                <w:sz w:val="16"/>
                <w:szCs w:val="16"/>
              </w:rPr>
              <w:t>17.3.7 Capacidad de torque</w:t>
            </w:r>
            <w:r w:rsidRPr="00520861">
              <w:rPr>
                <w:sz w:val="16"/>
                <w:szCs w:val="16"/>
              </w:rPr>
              <w:t>: Alta resistencia para servicio continuo.</w:t>
            </w:r>
          </w:p>
          <w:p w14:paraId="069CA660" w14:textId="77777777" w:rsidR="00195F76" w:rsidRPr="00520861" w:rsidRDefault="00195F76" w:rsidP="001334E3">
            <w:pPr>
              <w:jc w:val="both"/>
              <w:rPr>
                <w:sz w:val="16"/>
                <w:szCs w:val="16"/>
              </w:rPr>
            </w:pPr>
          </w:p>
          <w:p w14:paraId="42A76E51" w14:textId="77777777" w:rsidR="00195F76" w:rsidRPr="00520861" w:rsidRDefault="00195F76" w:rsidP="001334E3">
            <w:pPr>
              <w:jc w:val="both"/>
              <w:rPr>
                <w:sz w:val="16"/>
                <w:szCs w:val="16"/>
              </w:rPr>
            </w:pPr>
            <w:r w:rsidRPr="00520861">
              <w:rPr>
                <w:b/>
                <w:bCs/>
                <w:sz w:val="16"/>
                <w:szCs w:val="16"/>
              </w:rPr>
              <w:t>17.3.8 Montaje</w:t>
            </w:r>
            <w:r w:rsidRPr="00520861">
              <w:rPr>
                <w:sz w:val="16"/>
                <w:szCs w:val="16"/>
              </w:rPr>
              <w:t>: Horizontal / acoplado directo mediante acople Omega.</w:t>
            </w:r>
          </w:p>
          <w:p w14:paraId="2C3FF12B" w14:textId="77777777" w:rsidR="00195F76" w:rsidRPr="00520861" w:rsidRDefault="00195F76" w:rsidP="001334E3">
            <w:pPr>
              <w:jc w:val="both"/>
              <w:rPr>
                <w:sz w:val="16"/>
                <w:szCs w:val="16"/>
              </w:rPr>
            </w:pPr>
          </w:p>
          <w:p w14:paraId="2C13CCFF" w14:textId="77777777" w:rsidR="00195F76" w:rsidRPr="00520861" w:rsidRDefault="00195F76" w:rsidP="001334E3">
            <w:pPr>
              <w:jc w:val="both"/>
              <w:rPr>
                <w:sz w:val="16"/>
                <w:szCs w:val="16"/>
              </w:rPr>
            </w:pPr>
            <w:r w:rsidRPr="00520861">
              <w:rPr>
                <w:b/>
                <w:bCs/>
                <w:sz w:val="16"/>
                <w:szCs w:val="16"/>
              </w:rPr>
              <w:t xml:space="preserve">17.3.9 Rango de Potencia de Entrada: </w:t>
            </w:r>
            <w:r w:rsidRPr="00520861">
              <w:rPr>
                <w:sz w:val="16"/>
                <w:szCs w:val="16"/>
              </w:rPr>
              <w:t>Adecuado para motor de 7.5 HP.</w:t>
            </w:r>
          </w:p>
          <w:p w14:paraId="0EAC2C54" w14:textId="77777777" w:rsidR="00195F76" w:rsidRPr="00520861" w:rsidRDefault="00195F76" w:rsidP="001334E3">
            <w:pPr>
              <w:jc w:val="both"/>
              <w:rPr>
                <w:sz w:val="16"/>
                <w:szCs w:val="16"/>
              </w:rPr>
            </w:pPr>
          </w:p>
          <w:p w14:paraId="7E2D563F" w14:textId="77777777" w:rsidR="00195F76" w:rsidRPr="00520861" w:rsidRDefault="00195F76" w:rsidP="001334E3">
            <w:pPr>
              <w:jc w:val="both"/>
              <w:rPr>
                <w:sz w:val="16"/>
                <w:szCs w:val="16"/>
              </w:rPr>
            </w:pPr>
            <w:r w:rsidRPr="00520861">
              <w:rPr>
                <w:b/>
                <w:bCs/>
                <w:sz w:val="16"/>
                <w:szCs w:val="16"/>
              </w:rPr>
              <w:t>17.3.10 Soportes</w:t>
            </w:r>
            <w:r w:rsidRPr="00520861">
              <w:rPr>
                <w:sz w:val="16"/>
                <w:szCs w:val="16"/>
              </w:rPr>
              <w:t xml:space="preserve">: Rodamientos de bolas en ambos extremos de los ejes. </w:t>
            </w:r>
          </w:p>
          <w:p w14:paraId="2C52B6E2" w14:textId="77777777" w:rsidR="00195F76" w:rsidRPr="00520861" w:rsidRDefault="00195F76" w:rsidP="001334E3">
            <w:pPr>
              <w:jc w:val="both"/>
              <w:rPr>
                <w:sz w:val="16"/>
                <w:szCs w:val="16"/>
              </w:rPr>
            </w:pPr>
          </w:p>
          <w:p w14:paraId="7C3EC9A6" w14:textId="77777777" w:rsidR="00195F76" w:rsidRPr="00520861" w:rsidRDefault="00195F76" w:rsidP="001334E3">
            <w:pPr>
              <w:jc w:val="both"/>
              <w:rPr>
                <w:sz w:val="16"/>
                <w:szCs w:val="16"/>
              </w:rPr>
            </w:pPr>
            <w:r w:rsidRPr="00520861">
              <w:rPr>
                <w:b/>
                <w:bCs/>
                <w:sz w:val="16"/>
                <w:szCs w:val="16"/>
              </w:rPr>
              <w:t xml:space="preserve">17.3.11 Eje de salida: </w:t>
            </w:r>
            <w:r w:rsidRPr="00520861">
              <w:rPr>
                <w:sz w:val="16"/>
                <w:szCs w:val="16"/>
              </w:rPr>
              <w:t xml:space="preserve">Acero tratado térmicamente. </w:t>
            </w:r>
          </w:p>
          <w:p w14:paraId="0FCAE56F" w14:textId="77777777" w:rsidR="00195F76" w:rsidRPr="00520861" w:rsidRDefault="00195F76" w:rsidP="001334E3">
            <w:pPr>
              <w:jc w:val="both"/>
              <w:rPr>
                <w:sz w:val="16"/>
                <w:szCs w:val="16"/>
              </w:rPr>
            </w:pPr>
          </w:p>
          <w:p w14:paraId="75D09E2D" w14:textId="77777777" w:rsidR="00195F76" w:rsidRPr="00520861" w:rsidRDefault="00195F76" w:rsidP="001334E3">
            <w:pPr>
              <w:jc w:val="both"/>
              <w:rPr>
                <w:sz w:val="16"/>
                <w:szCs w:val="16"/>
              </w:rPr>
            </w:pPr>
            <w:r w:rsidRPr="00520861">
              <w:rPr>
                <w:b/>
                <w:bCs/>
                <w:sz w:val="16"/>
                <w:szCs w:val="16"/>
              </w:rPr>
              <w:t xml:space="preserve">17.3.12 Eje de entrada: </w:t>
            </w:r>
            <w:r w:rsidRPr="00520861">
              <w:rPr>
                <w:sz w:val="16"/>
                <w:szCs w:val="16"/>
              </w:rPr>
              <w:t>Acepta acople Omega (chavetero estándar ANSI).</w:t>
            </w:r>
          </w:p>
          <w:p w14:paraId="5F510FCB" w14:textId="77777777" w:rsidR="00195F76" w:rsidRPr="00520861" w:rsidRDefault="00195F76" w:rsidP="001334E3">
            <w:pPr>
              <w:jc w:val="both"/>
              <w:rPr>
                <w:sz w:val="16"/>
                <w:szCs w:val="16"/>
              </w:rPr>
            </w:pPr>
            <w:r w:rsidRPr="00520861">
              <w:rPr>
                <w:sz w:val="16"/>
                <w:szCs w:val="16"/>
              </w:rPr>
              <w:t xml:space="preserve"> </w:t>
            </w:r>
          </w:p>
          <w:p w14:paraId="43D7CADE" w14:textId="77777777" w:rsidR="00195F76" w:rsidRPr="00520861" w:rsidRDefault="00195F76" w:rsidP="001334E3">
            <w:pPr>
              <w:jc w:val="both"/>
              <w:rPr>
                <w:sz w:val="16"/>
                <w:szCs w:val="16"/>
              </w:rPr>
            </w:pPr>
            <w:r w:rsidRPr="00520861">
              <w:rPr>
                <w:b/>
                <w:bCs/>
                <w:sz w:val="16"/>
                <w:szCs w:val="16"/>
              </w:rPr>
              <w:t xml:space="preserve">17.3.13 Compatibilidad: </w:t>
            </w:r>
            <w:r w:rsidRPr="00520861">
              <w:rPr>
                <w:sz w:val="16"/>
                <w:szCs w:val="16"/>
              </w:rPr>
              <w:t>Bombas de paletas.</w:t>
            </w:r>
          </w:p>
          <w:p w14:paraId="488E849C" w14:textId="77777777" w:rsidR="00195F76" w:rsidRPr="00520861" w:rsidRDefault="00195F76" w:rsidP="001334E3">
            <w:pPr>
              <w:jc w:val="both"/>
              <w:rPr>
                <w:sz w:val="16"/>
                <w:szCs w:val="16"/>
              </w:rPr>
            </w:pPr>
            <w:r w:rsidRPr="00520861">
              <w:rPr>
                <w:sz w:val="16"/>
                <w:szCs w:val="16"/>
              </w:rPr>
              <w:t xml:space="preserve"> </w:t>
            </w:r>
          </w:p>
          <w:p w14:paraId="1E8225F9" w14:textId="77777777" w:rsidR="00195F76" w:rsidRPr="00520861" w:rsidRDefault="00195F76" w:rsidP="001334E3">
            <w:pPr>
              <w:jc w:val="both"/>
              <w:rPr>
                <w:sz w:val="16"/>
                <w:szCs w:val="16"/>
              </w:rPr>
            </w:pPr>
            <w:r w:rsidRPr="00520861">
              <w:rPr>
                <w:b/>
                <w:bCs/>
                <w:sz w:val="16"/>
                <w:szCs w:val="16"/>
              </w:rPr>
              <w:t xml:space="preserve">17.3.14 Protección ambiental: </w:t>
            </w:r>
            <w:r w:rsidRPr="00520861">
              <w:rPr>
                <w:sz w:val="16"/>
                <w:szCs w:val="16"/>
              </w:rPr>
              <w:t>Sellado contra ingreso de polvo y humedad.</w:t>
            </w:r>
          </w:p>
          <w:p w14:paraId="01F77802" w14:textId="77777777" w:rsidR="00195F76" w:rsidRPr="00520861" w:rsidRDefault="00195F76" w:rsidP="001334E3">
            <w:pPr>
              <w:jc w:val="both"/>
              <w:rPr>
                <w:sz w:val="16"/>
                <w:szCs w:val="16"/>
              </w:rPr>
            </w:pPr>
          </w:p>
          <w:p w14:paraId="0DC3A132" w14:textId="77777777" w:rsidR="00195F76" w:rsidRPr="00520861" w:rsidRDefault="00195F76" w:rsidP="001334E3">
            <w:pPr>
              <w:jc w:val="both"/>
              <w:rPr>
                <w:sz w:val="16"/>
                <w:szCs w:val="16"/>
              </w:rPr>
            </w:pPr>
            <w:r w:rsidRPr="00520861">
              <w:rPr>
                <w:b/>
                <w:bCs/>
                <w:sz w:val="16"/>
                <w:szCs w:val="16"/>
              </w:rPr>
              <w:t xml:space="preserve">17.3.15 Aplicación: </w:t>
            </w:r>
            <w:r w:rsidRPr="00520861">
              <w:rPr>
                <w:sz w:val="16"/>
                <w:szCs w:val="16"/>
              </w:rPr>
              <w:t xml:space="preserve">Sistemas de transferencia de combustibles. </w:t>
            </w:r>
          </w:p>
          <w:p w14:paraId="250BC50C" w14:textId="77777777" w:rsidR="00195F76" w:rsidRPr="00520861" w:rsidRDefault="00195F76" w:rsidP="001334E3">
            <w:pPr>
              <w:jc w:val="both"/>
              <w:rPr>
                <w:sz w:val="16"/>
                <w:szCs w:val="16"/>
              </w:rPr>
            </w:pPr>
          </w:p>
          <w:p w14:paraId="4F932B95" w14:textId="77777777" w:rsidR="00195F76" w:rsidRPr="00520861" w:rsidRDefault="00195F76" w:rsidP="001334E3">
            <w:pPr>
              <w:jc w:val="both"/>
              <w:rPr>
                <w:sz w:val="16"/>
                <w:szCs w:val="16"/>
              </w:rPr>
            </w:pPr>
            <w:r w:rsidRPr="00520861">
              <w:rPr>
                <w:b/>
                <w:bCs/>
                <w:sz w:val="16"/>
                <w:szCs w:val="16"/>
              </w:rPr>
              <w:t xml:space="preserve">17.3.16 Compatibilidad combustible: </w:t>
            </w:r>
            <w:r w:rsidRPr="00520861">
              <w:rPr>
                <w:sz w:val="16"/>
                <w:szCs w:val="16"/>
              </w:rPr>
              <w:t>JET A-1, AVGAS.</w:t>
            </w:r>
          </w:p>
          <w:p w14:paraId="5BFBE53E" w14:textId="77777777" w:rsidR="00195F76" w:rsidRPr="00520861" w:rsidRDefault="00195F76" w:rsidP="001334E3">
            <w:pPr>
              <w:jc w:val="both"/>
              <w:rPr>
                <w:sz w:val="16"/>
                <w:szCs w:val="16"/>
              </w:rPr>
            </w:pPr>
          </w:p>
          <w:p w14:paraId="69966DDD" w14:textId="77777777" w:rsidR="00195F76" w:rsidRPr="00520861" w:rsidRDefault="00195F76" w:rsidP="001334E3">
            <w:pPr>
              <w:jc w:val="both"/>
              <w:rPr>
                <w:sz w:val="16"/>
                <w:szCs w:val="16"/>
              </w:rPr>
            </w:pPr>
            <w:r w:rsidRPr="00520861">
              <w:rPr>
                <w:b/>
                <w:bCs/>
                <w:sz w:val="16"/>
                <w:szCs w:val="16"/>
              </w:rPr>
              <w:t xml:space="preserve">17.3.17 Condición de operación: </w:t>
            </w:r>
            <w:r w:rsidRPr="00520861">
              <w:rPr>
                <w:sz w:val="16"/>
                <w:szCs w:val="16"/>
              </w:rPr>
              <w:t xml:space="preserve">Servicio continuo industrial. </w:t>
            </w:r>
          </w:p>
          <w:p w14:paraId="4B01982B" w14:textId="77777777" w:rsidR="00195F76" w:rsidRPr="00520861" w:rsidRDefault="00195F76" w:rsidP="001334E3">
            <w:pPr>
              <w:jc w:val="both"/>
              <w:rPr>
                <w:sz w:val="16"/>
                <w:szCs w:val="16"/>
              </w:rPr>
            </w:pPr>
          </w:p>
          <w:p w14:paraId="17377E25" w14:textId="77777777" w:rsidR="00195F76" w:rsidRPr="00520861" w:rsidRDefault="00195F76" w:rsidP="001334E3">
            <w:pPr>
              <w:jc w:val="both"/>
              <w:rPr>
                <w:sz w:val="16"/>
                <w:szCs w:val="16"/>
              </w:rPr>
            </w:pPr>
            <w:r w:rsidRPr="00520861">
              <w:rPr>
                <w:b/>
                <w:bCs/>
                <w:sz w:val="16"/>
                <w:szCs w:val="16"/>
              </w:rPr>
              <w:t xml:space="preserve">17.3.18 Temperatura de operación: </w:t>
            </w:r>
            <w:r w:rsidRPr="00520861">
              <w:rPr>
                <w:sz w:val="16"/>
                <w:szCs w:val="16"/>
              </w:rPr>
              <w:t xml:space="preserve">-20°C a 80°C. </w:t>
            </w:r>
          </w:p>
          <w:p w14:paraId="46EF00B9" w14:textId="77777777" w:rsidR="00195F76" w:rsidRPr="00520861" w:rsidRDefault="00195F76" w:rsidP="001334E3">
            <w:pPr>
              <w:jc w:val="both"/>
              <w:rPr>
                <w:sz w:val="16"/>
                <w:szCs w:val="16"/>
              </w:rPr>
            </w:pPr>
          </w:p>
          <w:p w14:paraId="59FB8449" w14:textId="77777777" w:rsidR="00195F76" w:rsidRPr="00520861" w:rsidRDefault="00195F76" w:rsidP="001334E3">
            <w:pPr>
              <w:jc w:val="both"/>
              <w:rPr>
                <w:sz w:val="16"/>
                <w:szCs w:val="16"/>
              </w:rPr>
            </w:pPr>
            <w:r w:rsidRPr="00520861">
              <w:rPr>
                <w:b/>
                <w:bCs/>
                <w:sz w:val="16"/>
                <w:szCs w:val="16"/>
              </w:rPr>
              <w:t xml:space="preserve">17.3.19 Seguridad. </w:t>
            </w:r>
            <w:r w:rsidRPr="00520861">
              <w:rPr>
                <w:sz w:val="16"/>
                <w:szCs w:val="16"/>
              </w:rPr>
              <w:t>Diseño para atmósferas peligrosas (no genera chispa).</w:t>
            </w:r>
          </w:p>
          <w:p w14:paraId="210EBE83" w14:textId="77777777" w:rsidR="00195F76" w:rsidRPr="00520861" w:rsidRDefault="00195F76" w:rsidP="001334E3">
            <w:pPr>
              <w:jc w:val="both"/>
              <w:rPr>
                <w:sz w:val="16"/>
                <w:szCs w:val="16"/>
              </w:rPr>
            </w:pPr>
          </w:p>
          <w:p w14:paraId="4DAF60D6" w14:textId="77777777" w:rsidR="00195F76" w:rsidRPr="00520861" w:rsidRDefault="00195F76" w:rsidP="001334E3">
            <w:pPr>
              <w:jc w:val="both"/>
              <w:rPr>
                <w:sz w:val="16"/>
                <w:szCs w:val="16"/>
              </w:rPr>
            </w:pPr>
            <w:r w:rsidRPr="00520861">
              <w:rPr>
                <w:b/>
                <w:bCs/>
                <w:sz w:val="16"/>
                <w:szCs w:val="16"/>
              </w:rPr>
              <w:t>17.3.20 Certificación:</w:t>
            </w:r>
            <w:r w:rsidRPr="00520861">
              <w:rPr>
                <w:sz w:val="16"/>
                <w:szCs w:val="16"/>
              </w:rPr>
              <w:t xml:space="preserve"> Cumple con ANSI/AGMA 6010. </w:t>
            </w:r>
          </w:p>
          <w:p w14:paraId="5C22C2E3" w14:textId="77777777" w:rsidR="00195F76" w:rsidRPr="00520861" w:rsidRDefault="00195F76" w:rsidP="001334E3">
            <w:pPr>
              <w:jc w:val="both"/>
              <w:rPr>
                <w:sz w:val="16"/>
                <w:szCs w:val="16"/>
              </w:rPr>
            </w:pPr>
          </w:p>
          <w:p w14:paraId="3C9B73CE" w14:textId="77777777" w:rsidR="00195F76" w:rsidRPr="00520861" w:rsidRDefault="00195F76" w:rsidP="001334E3">
            <w:pPr>
              <w:jc w:val="both"/>
              <w:rPr>
                <w:sz w:val="16"/>
                <w:szCs w:val="16"/>
              </w:rPr>
            </w:pPr>
          </w:p>
          <w:p w14:paraId="32B66A8C" w14:textId="77777777" w:rsidR="00195F76" w:rsidRPr="00520861" w:rsidRDefault="00195F76" w:rsidP="001334E3">
            <w:pPr>
              <w:jc w:val="both"/>
              <w:rPr>
                <w:sz w:val="16"/>
                <w:szCs w:val="16"/>
              </w:rPr>
            </w:pPr>
            <w:r w:rsidRPr="00520861">
              <w:rPr>
                <w:b/>
                <w:bCs/>
                <w:sz w:val="16"/>
                <w:szCs w:val="16"/>
              </w:rPr>
              <w:t>NOTA</w:t>
            </w:r>
            <w:r w:rsidRPr="00520861">
              <w:rPr>
                <w:sz w:val="16"/>
                <w:szCs w:val="16"/>
              </w:rPr>
              <w:t>: El contratista adjudicatario realizará la instalación, alineación, conexión, pruebas operacionales y puesta en funcionamiento de los equipos que así lo requieran para la operación de abastecimiento. Esto comprende el empalme de la bomba a tubería según corresponda. Dichos elementos están diseñados para garantizar una operación continua, un suministro seguro y eficiente de combustible aeronáutico, reduciendo la cavitación y la formación de espuma durante las operaciones de abastecimiento, y contribuyendo así a la operabilidad y funcionamiento de las aeronaves de la Policía Nacional.</w:t>
            </w:r>
          </w:p>
          <w:p w14:paraId="1B2245FE" w14:textId="77777777" w:rsidR="00195F76" w:rsidRPr="00520861" w:rsidRDefault="00195F76" w:rsidP="001334E3">
            <w:pPr>
              <w:jc w:val="both"/>
              <w:rPr>
                <w:sz w:val="16"/>
                <w:szCs w:val="16"/>
              </w:rPr>
            </w:pPr>
          </w:p>
          <w:p w14:paraId="0CE3DF8B" w14:textId="77777777" w:rsidR="00195F76" w:rsidRPr="00520861" w:rsidRDefault="00195F76" w:rsidP="001334E3">
            <w:pPr>
              <w:jc w:val="both"/>
              <w:rPr>
                <w:sz w:val="16"/>
                <w:szCs w:val="16"/>
              </w:rPr>
            </w:pPr>
            <w:r w:rsidRPr="00520861">
              <w:rPr>
                <w:b/>
                <w:bCs/>
                <w:sz w:val="16"/>
                <w:szCs w:val="16"/>
              </w:rPr>
              <w:lastRenderedPageBreak/>
              <w:t>NOTA:</w:t>
            </w:r>
            <w:r w:rsidRPr="00520861">
              <w:rPr>
                <w:sz w:val="16"/>
                <w:szCs w:val="16"/>
              </w:rPr>
              <w:t xml:space="preserve"> Cada conjunto integrado de bombeo debe traer un kit de reparación.  </w:t>
            </w:r>
          </w:p>
          <w:p w14:paraId="1D0388CD" w14:textId="77777777" w:rsidR="00195F76" w:rsidRPr="00520861" w:rsidRDefault="00195F76" w:rsidP="001334E3">
            <w:pPr>
              <w:jc w:val="both"/>
              <w:rPr>
                <w:sz w:val="16"/>
                <w:szCs w:val="16"/>
              </w:rPr>
            </w:pPr>
          </w:p>
          <w:p w14:paraId="2BA3E7E2" w14:textId="77777777" w:rsidR="00195F76" w:rsidRPr="00520861" w:rsidRDefault="00195F76" w:rsidP="001334E3">
            <w:pPr>
              <w:jc w:val="both"/>
              <w:rPr>
                <w:sz w:val="16"/>
                <w:szCs w:val="16"/>
              </w:rPr>
            </w:pPr>
            <w:r w:rsidRPr="00520861">
              <w:rPr>
                <w:b/>
                <w:bCs/>
                <w:sz w:val="16"/>
                <w:szCs w:val="16"/>
              </w:rPr>
              <w:t>NOTA:</w:t>
            </w:r>
            <w:r w:rsidRPr="00520861">
              <w:rPr>
                <w:sz w:val="16"/>
                <w:szCs w:val="16"/>
              </w:rPr>
              <w:t xml:space="preserve"> El oferente deberá anexar junto con la oferta formal la ficha técnica (traducido al español) de cada uno de los equipos con el cual realizará el reemplazo.</w:t>
            </w:r>
          </w:p>
          <w:p w14:paraId="4A03808C" w14:textId="77777777" w:rsidR="00195F76" w:rsidRPr="00520861" w:rsidRDefault="00195F76" w:rsidP="001334E3">
            <w:pPr>
              <w:jc w:val="both"/>
              <w:rPr>
                <w:sz w:val="16"/>
                <w:szCs w:val="16"/>
              </w:rPr>
            </w:pPr>
          </w:p>
          <w:p w14:paraId="03676496" w14:textId="77777777" w:rsidR="00195F76" w:rsidRPr="00520861" w:rsidRDefault="00195F76" w:rsidP="001334E3">
            <w:pPr>
              <w:jc w:val="both"/>
              <w:rPr>
                <w:sz w:val="16"/>
                <w:szCs w:val="16"/>
              </w:rPr>
            </w:pPr>
            <w:r w:rsidRPr="00520861">
              <w:rPr>
                <w:b/>
                <w:bCs/>
                <w:sz w:val="16"/>
                <w:szCs w:val="16"/>
              </w:rPr>
              <w:t>NOTA:</w:t>
            </w:r>
            <w:r w:rsidRPr="00520861">
              <w:rPr>
                <w:sz w:val="16"/>
                <w:szCs w:val="16"/>
              </w:rPr>
              <w:t xml:space="preserve"> Se requiere que el motor de 7.5 HP descrito anteriormente sea conectado y controlado dentro del tablero eléctrico preexistente en cada compañía. </w:t>
            </w:r>
          </w:p>
          <w:p w14:paraId="308A8D49" w14:textId="77777777" w:rsidR="00195F76" w:rsidRPr="00520861" w:rsidRDefault="00195F76" w:rsidP="001334E3">
            <w:pPr>
              <w:jc w:val="both"/>
              <w:rPr>
                <w:sz w:val="16"/>
                <w:szCs w:val="16"/>
              </w:rPr>
            </w:pPr>
          </w:p>
          <w:p w14:paraId="4E5AE53D" w14:textId="77777777" w:rsidR="00195F76" w:rsidRPr="00520861" w:rsidRDefault="00195F76" w:rsidP="001334E3">
            <w:pPr>
              <w:pStyle w:val="Default"/>
              <w:jc w:val="both"/>
              <w:rPr>
                <w:rFonts w:ascii="Arial" w:hAnsi="Arial" w:cs="Arial"/>
                <w:b/>
                <w:bCs/>
                <w:sz w:val="16"/>
                <w:szCs w:val="16"/>
                <w:u w:val="single"/>
              </w:rPr>
            </w:pPr>
            <w:r w:rsidRPr="00520861">
              <w:rPr>
                <w:rFonts w:ascii="Arial" w:hAnsi="Arial" w:cs="Arial"/>
                <w:b/>
                <w:bCs/>
                <w:sz w:val="16"/>
                <w:szCs w:val="16"/>
              </w:rPr>
              <w:t xml:space="preserve">NOTA: </w:t>
            </w:r>
            <w:r w:rsidRPr="00520861">
              <w:rPr>
                <w:rFonts w:ascii="Arial" w:hAnsi="Arial" w:cs="Arial"/>
                <w:sz w:val="16"/>
                <w:szCs w:val="16"/>
              </w:rPr>
              <w:t>Garantía mínima de 1 año para los elementos descritos.</w:t>
            </w:r>
            <w:r w:rsidRPr="00520861">
              <w:rPr>
                <w:rFonts w:ascii="Arial" w:hAnsi="Arial" w:cs="Arial"/>
                <w:b/>
                <w:bCs/>
                <w:sz w:val="16"/>
                <w:szCs w:val="16"/>
                <w:u w:val="single"/>
              </w:rPr>
              <w:t xml:space="preserve"> </w:t>
            </w:r>
          </w:p>
          <w:p w14:paraId="10192616" w14:textId="77777777" w:rsidR="00195F76" w:rsidRPr="00520861" w:rsidRDefault="00195F76" w:rsidP="001334E3">
            <w:pPr>
              <w:pStyle w:val="Default"/>
              <w:jc w:val="both"/>
              <w:rPr>
                <w:rFonts w:ascii="Arial" w:hAnsi="Arial" w:cs="Arial"/>
                <w:b/>
                <w:bCs/>
                <w:sz w:val="16"/>
                <w:szCs w:val="16"/>
                <w:u w:val="single"/>
              </w:rPr>
            </w:pPr>
          </w:p>
        </w:tc>
        <w:tc>
          <w:tcPr>
            <w:tcW w:w="1276" w:type="dxa"/>
            <w:vAlign w:val="center"/>
          </w:tcPr>
          <w:p w14:paraId="2FD6D410" w14:textId="77777777" w:rsidR="00195F76" w:rsidRPr="00520861" w:rsidRDefault="00195F76" w:rsidP="001334E3">
            <w:pPr>
              <w:adjustRightInd w:val="0"/>
              <w:jc w:val="center"/>
              <w:rPr>
                <w:sz w:val="14"/>
                <w:szCs w:val="14"/>
              </w:rPr>
            </w:pPr>
          </w:p>
        </w:tc>
        <w:tc>
          <w:tcPr>
            <w:tcW w:w="1276" w:type="dxa"/>
            <w:vAlign w:val="center"/>
          </w:tcPr>
          <w:p w14:paraId="5F923AE2" w14:textId="77777777" w:rsidR="00195F76" w:rsidRPr="00520861" w:rsidRDefault="00195F76" w:rsidP="001334E3">
            <w:pPr>
              <w:adjustRightInd w:val="0"/>
              <w:jc w:val="center"/>
              <w:rPr>
                <w:sz w:val="14"/>
                <w:szCs w:val="14"/>
              </w:rPr>
            </w:pPr>
          </w:p>
        </w:tc>
        <w:tc>
          <w:tcPr>
            <w:tcW w:w="1281" w:type="dxa"/>
            <w:vAlign w:val="center"/>
          </w:tcPr>
          <w:p w14:paraId="07E9DE7A" w14:textId="77777777" w:rsidR="00195F76" w:rsidRPr="00520861" w:rsidRDefault="00195F76" w:rsidP="001334E3">
            <w:pPr>
              <w:adjustRightInd w:val="0"/>
              <w:jc w:val="center"/>
              <w:rPr>
                <w:sz w:val="14"/>
                <w:szCs w:val="14"/>
              </w:rPr>
            </w:pPr>
          </w:p>
        </w:tc>
      </w:tr>
      <w:tr w:rsidR="00195F76" w:rsidRPr="00520861" w14:paraId="55349F8A" w14:textId="77777777" w:rsidTr="001334E3">
        <w:trPr>
          <w:trHeight w:val="301"/>
          <w:jc w:val="center"/>
        </w:trPr>
        <w:tc>
          <w:tcPr>
            <w:tcW w:w="704" w:type="dxa"/>
            <w:noWrap/>
            <w:vAlign w:val="center"/>
          </w:tcPr>
          <w:p w14:paraId="0DA75E24" w14:textId="77777777" w:rsidR="00195F76" w:rsidRPr="00520861" w:rsidRDefault="00195F76" w:rsidP="001334E3">
            <w:pPr>
              <w:adjustRightInd w:val="0"/>
              <w:jc w:val="center"/>
              <w:rPr>
                <w:b/>
                <w:bCs/>
                <w:sz w:val="14"/>
                <w:szCs w:val="14"/>
              </w:rPr>
            </w:pPr>
            <w:r w:rsidRPr="00520861">
              <w:rPr>
                <w:b/>
                <w:bCs/>
                <w:sz w:val="14"/>
                <w:szCs w:val="14"/>
              </w:rPr>
              <w:lastRenderedPageBreak/>
              <w:t>18</w:t>
            </w:r>
          </w:p>
        </w:tc>
        <w:tc>
          <w:tcPr>
            <w:tcW w:w="1559" w:type="dxa"/>
            <w:noWrap/>
            <w:vAlign w:val="center"/>
          </w:tcPr>
          <w:p w14:paraId="68D34CDD" w14:textId="77777777" w:rsidR="00195F76" w:rsidRPr="00520861" w:rsidRDefault="00195F76" w:rsidP="001334E3">
            <w:pPr>
              <w:rPr>
                <w:b/>
                <w:bCs/>
                <w:sz w:val="16"/>
                <w:szCs w:val="16"/>
                <w:u w:val="single"/>
              </w:rPr>
            </w:pPr>
            <w:r w:rsidRPr="00520861">
              <w:rPr>
                <w:b/>
                <w:bCs/>
                <w:sz w:val="16"/>
                <w:szCs w:val="16"/>
                <w:u w:val="single"/>
              </w:rPr>
              <w:t>CONJUNTO INTEGRADO DE BOMBEO 15 HP PARA LAS EDS DE COMBUSTIBLE DE AVIACIÓN JET-A1 Y AV-GAS</w:t>
            </w:r>
          </w:p>
        </w:tc>
        <w:tc>
          <w:tcPr>
            <w:tcW w:w="5103" w:type="dxa"/>
            <w:noWrap/>
            <w:vAlign w:val="center"/>
          </w:tcPr>
          <w:p w14:paraId="0D38A68F" w14:textId="77777777" w:rsidR="00195F76" w:rsidRPr="00520861" w:rsidRDefault="00195F76" w:rsidP="001334E3">
            <w:pPr>
              <w:jc w:val="both"/>
              <w:rPr>
                <w:b/>
                <w:bCs/>
                <w:sz w:val="16"/>
                <w:szCs w:val="16"/>
                <w:u w:val="single"/>
              </w:rPr>
            </w:pPr>
            <w:r w:rsidRPr="00520861">
              <w:rPr>
                <w:b/>
                <w:bCs/>
                <w:sz w:val="16"/>
                <w:szCs w:val="16"/>
                <w:u w:val="single"/>
              </w:rPr>
              <w:t>CONJUNTO INTEGRADO DE BOMBEO 15 HP PARA LAS EDS DE COMBUSTIBLE DE AVIACIÓN JET-A1 Y AV-GAS.</w:t>
            </w:r>
          </w:p>
          <w:p w14:paraId="515A817B" w14:textId="77777777" w:rsidR="00195F76" w:rsidRPr="00520861" w:rsidRDefault="00195F76" w:rsidP="001334E3">
            <w:pPr>
              <w:jc w:val="both"/>
              <w:rPr>
                <w:b/>
                <w:bCs/>
                <w:sz w:val="16"/>
                <w:szCs w:val="16"/>
                <w:u w:val="single"/>
              </w:rPr>
            </w:pPr>
          </w:p>
          <w:p w14:paraId="18263B1B" w14:textId="77777777" w:rsidR="00195F76" w:rsidRPr="00520861" w:rsidRDefault="00195F76" w:rsidP="001334E3">
            <w:pPr>
              <w:jc w:val="both"/>
              <w:rPr>
                <w:sz w:val="16"/>
                <w:szCs w:val="16"/>
              </w:rPr>
            </w:pPr>
            <w:r w:rsidRPr="00520861">
              <w:rPr>
                <w:sz w:val="16"/>
                <w:szCs w:val="16"/>
              </w:rPr>
              <w:t>El conjunto integrado de bombeo para las estaciones de Servicio (EDS) de combustible de aviación JET A-1 y AVGAS está conformado por motor eléctrico antideflagrante, caja reductora helicoidal, bomba industrial de paletas deslizantes, acople flexible industrial, tuberías y accesorios certificados para áreas clasificadas, acoplados y alineados sobre base estructural en acero al carbón recubierta con pintura epóxica color negro, así:</w:t>
            </w:r>
          </w:p>
          <w:p w14:paraId="0DB6321C" w14:textId="77777777" w:rsidR="00195F76" w:rsidRPr="00520861" w:rsidRDefault="00195F76" w:rsidP="001334E3">
            <w:pPr>
              <w:jc w:val="both"/>
              <w:rPr>
                <w:sz w:val="16"/>
                <w:szCs w:val="16"/>
              </w:rPr>
            </w:pPr>
          </w:p>
          <w:p w14:paraId="21AD1199" w14:textId="77777777" w:rsidR="00195F76" w:rsidRPr="00520861" w:rsidRDefault="00195F76" w:rsidP="001334E3">
            <w:pPr>
              <w:jc w:val="both"/>
              <w:rPr>
                <w:b/>
                <w:bCs/>
                <w:sz w:val="16"/>
                <w:szCs w:val="16"/>
              </w:rPr>
            </w:pPr>
            <w:r w:rsidRPr="00520861">
              <w:rPr>
                <w:b/>
                <w:bCs/>
                <w:sz w:val="16"/>
                <w:szCs w:val="16"/>
              </w:rPr>
              <w:t>18.1</w:t>
            </w:r>
            <w:r w:rsidRPr="00520861">
              <w:rPr>
                <w:sz w:val="16"/>
                <w:szCs w:val="16"/>
              </w:rPr>
              <w:t xml:space="preserve"> </w:t>
            </w:r>
            <w:r w:rsidRPr="00520861">
              <w:rPr>
                <w:b/>
                <w:bCs/>
                <w:sz w:val="16"/>
                <w:szCs w:val="16"/>
              </w:rPr>
              <w:t>MOTOR ELÉCTRICO ANTIDEFLAGRANTE</w:t>
            </w:r>
          </w:p>
          <w:p w14:paraId="0788E19E" w14:textId="77777777" w:rsidR="00195F76" w:rsidRPr="00520861" w:rsidRDefault="00195F76" w:rsidP="001334E3">
            <w:pPr>
              <w:jc w:val="both"/>
              <w:rPr>
                <w:sz w:val="16"/>
                <w:szCs w:val="16"/>
              </w:rPr>
            </w:pPr>
          </w:p>
          <w:p w14:paraId="2944255E" w14:textId="77777777" w:rsidR="00195F76" w:rsidRPr="00520861" w:rsidRDefault="00195F76" w:rsidP="001334E3">
            <w:pPr>
              <w:jc w:val="both"/>
              <w:rPr>
                <w:sz w:val="16"/>
                <w:szCs w:val="16"/>
              </w:rPr>
            </w:pPr>
            <w:r w:rsidRPr="00520861">
              <w:rPr>
                <w:b/>
                <w:bCs/>
                <w:sz w:val="16"/>
                <w:szCs w:val="16"/>
              </w:rPr>
              <w:t>18.1.1 Recinto</w:t>
            </w:r>
            <w:r w:rsidRPr="00520861">
              <w:rPr>
                <w:sz w:val="16"/>
                <w:szCs w:val="16"/>
              </w:rPr>
              <w:t>: TEFC.</w:t>
            </w:r>
          </w:p>
          <w:p w14:paraId="365A5F1D" w14:textId="77777777" w:rsidR="00195F76" w:rsidRPr="00520861" w:rsidRDefault="00195F76" w:rsidP="001334E3">
            <w:pPr>
              <w:jc w:val="both"/>
              <w:rPr>
                <w:sz w:val="16"/>
                <w:szCs w:val="16"/>
              </w:rPr>
            </w:pPr>
          </w:p>
          <w:p w14:paraId="43FFBED1" w14:textId="77777777" w:rsidR="00195F76" w:rsidRPr="00520861" w:rsidRDefault="00195F76" w:rsidP="001334E3">
            <w:pPr>
              <w:jc w:val="both"/>
              <w:rPr>
                <w:sz w:val="16"/>
                <w:szCs w:val="16"/>
              </w:rPr>
            </w:pPr>
            <w:r w:rsidRPr="00520861">
              <w:rPr>
                <w:b/>
                <w:bCs/>
                <w:sz w:val="16"/>
                <w:szCs w:val="16"/>
              </w:rPr>
              <w:t>18.1.2 Marco:</w:t>
            </w:r>
            <w:r w:rsidRPr="00520861">
              <w:rPr>
                <w:sz w:val="16"/>
                <w:szCs w:val="16"/>
              </w:rPr>
              <w:t xml:space="preserve"> 254T.</w:t>
            </w:r>
          </w:p>
          <w:p w14:paraId="45482540" w14:textId="77777777" w:rsidR="00195F76" w:rsidRPr="00520861" w:rsidRDefault="00195F76" w:rsidP="001334E3">
            <w:pPr>
              <w:jc w:val="both"/>
              <w:rPr>
                <w:sz w:val="16"/>
                <w:szCs w:val="16"/>
              </w:rPr>
            </w:pPr>
          </w:p>
          <w:p w14:paraId="7BC9F378" w14:textId="77777777" w:rsidR="00195F76" w:rsidRPr="00520861" w:rsidRDefault="00195F76" w:rsidP="001334E3">
            <w:pPr>
              <w:jc w:val="both"/>
              <w:rPr>
                <w:sz w:val="16"/>
                <w:szCs w:val="16"/>
              </w:rPr>
            </w:pPr>
            <w:r w:rsidRPr="00520861">
              <w:rPr>
                <w:b/>
                <w:bCs/>
                <w:sz w:val="16"/>
                <w:szCs w:val="16"/>
              </w:rPr>
              <w:t>18.1.3 Material del marco:</w:t>
            </w:r>
            <w:r w:rsidRPr="00520861">
              <w:rPr>
                <w:sz w:val="16"/>
                <w:szCs w:val="16"/>
              </w:rPr>
              <w:t xml:space="preserve"> ACERO.</w:t>
            </w:r>
          </w:p>
          <w:p w14:paraId="0D8E4007" w14:textId="77777777" w:rsidR="00195F76" w:rsidRPr="00520861" w:rsidRDefault="00195F76" w:rsidP="001334E3">
            <w:pPr>
              <w:jc w:val="both"/>
              <w:rPr>
                <w:sz w:val="16"/>
                <w:szCs w:val="16"/>
              </w:rPr>
            </w:pPr>
          </w:p>
          <w:p w14:paraId="253B02B8" w14:textId="77777777" w:rsidR="00195F76" w:rsidRPr="00520861" w:rsidRDefault="00195F76" w:rsidP="001334E3">
            <w:pPr>
              <w:jc w:val="both"/>
              <w:rPr>
                <w:sz w:val="16"/>
                <w:szCs w:val="16"/>
              </w:rPr>
            </w:pPr>
            <w:r w:rsidRPr="00520861">
              <w:rPr>
                <w:b/>
                <w:bCs/>
                <w:sz w:val="16"/>
                <w:szCs w:val="16"/>
              </w:rPr>
              <w:t xml:space="preserve">18.1.4 Frecuencia: </w:t>
            </w:r>
            <w:r w:rsidRPr="00520861">
              <w:rPr>
                <w:sz w:val="16"/>
                <w:szCs w:val="16"/>
              </w:rPr>
              <w:t>60,00 Hz.</w:t>
            </w:r>
          </w:p>
          <w:p w14:paraId="63E40CD5" w14:textId="77777777" w:rsidR="00195F76" w:rsidRPr="00520861" w:rsidRDefault="00195F76" w:rsidP="001334E3">
            <w:pPr>
              <w:jc w:val="both"/>
              <w:rPr>
                <w:sz w:val="16"/>
                <w:szCs w:val="16"/>
              </w:rPr>
            </w:pPr>
          </w:p>
          <w:p w14:paraId="3ECD25DD" w14:textId="77777777" w:rsidR="00195F76" w:rsidRPr="00520861" w:rsidRDefault="00195F76" w:rsidP="001334E3">
            <w:pPr>
              <w:jc w:val="both"/>
              <w:rPr>
                <w:sz w:val="16"/>
                <w:szCs w:val="16"/>
              </w:rPr>
            </w:pPr>
            <w:r w:rsidRPr="00520861">
              <w:rPr>
                <w:b/>
                <w:bCs/>
                <w:sz w:val="16"/>
                <w:szCs w:val="16"/>
              </w:rPr>
              <w:t xml:space="preserve">18.1.5 Frecuencia de salida: </w:t>
            </w:r>
            <w:r w:rsidRPr="00520861">
              <w:rPr>
                <w:sz w:val="16"/>
                <w:szCs w:val="16"/>
              </w:rPr>
              <w:t>15,000 HP @ 60 HZ.</w:t>
            </w:r>
          </w:p>
          <w:p w14:paraId="5F326AFF" w14:textId="77777777" w:rsidR="00195F76" w:rsidRPr="00520861" w:rsidRDefault="00195F76" w:rsidP="001334E3">
            <w:pPr>
              <w:jc w:val="both"/>
              <w:rPr>
                <w:sz w:val="16"/>
                <w:szCs w:val="16"/>
              </w:rPr>
            </w:pPr>
          </w:p>
          <w:p w14:paraId="2C3F9F11" w14:textId="77777777" w:rsidR="00195F76" w:rsidRPr="00520861" w:rsidRDefault="00195F76" w:rsidP="001334E3">
            <w:pPr>
              <w:jc w:val="both"/>
              <w:rPr>
                <w:sz w:val="16"/>
                <w:szCs w:val="16"/>
              </w:rPr>
            </w:pPr>
            <w:r w:rsidRPr="00520861">
              <w:rPr>
                <w:b/>
                <w:bCs/>
                <w:sz w:val="16"/>
                <w:szCs w:val="16"/>
              </w:rPr>
              <w:t>18.1.6 Fase</w:t>
            </w:r>
            <w:r w:rsidRPr="00520861">
              <w:rPr>
                <w:sz w:val="16"/>
                <w:szCs w:val="16"/>
              </w:rPr>
              <w:t xml:space="preserve">: 3. </w:t>
            </w:r>
          </w:p>
          <w:p w14:paraId="1FC60E45" w14:textId="77777777" w:rsidR="00195F76" w:rsidRPr="00520861" w:rsidRDefault="00195F76" w:rsidP="001334E3">
            <w:pPr>
              <w:jc w:val="both"/>
              <w:rPr>
                <w:sz w:val="16"/>
                <w:szCs w:val="16"/>
              </w:rPr>
            </w:pPr>
          </w:p>
          <w:p w14:paraId="0C1E1E4C" w14:textId="77777777" w:rsidR="00195F76" w:rsidRPr="00520861" w:rsidRDefault="00195F76" w:rsidP="001334E3">
            <w:pPr>
              <w:jc w:val="both"/>
              <w:rPr>
                <w:sz w:val="16"/>
                <w:szCs w:val="16"/>
              </w:rPr>
            </w:pPr>
            <w:r w:rsidRPr="00520861">
              <w:rPr>
                <w:b/>
                <w:bCs/>
                <w:sz w:val="16"/>
                <w:szCs w:val="16"/>
              </w:rPr>
              <w:t xml:space="preserve">18.1.7 Velocidad síncrona @ frecuencia: </w:t>
            </w:r>
            <w:r w:rsidRPr="00520861">
              <w:rPr>
                <w:sz w:val="16"/>
                <w:szCs w:val="16"/>
              </w:rPr>
              <w:t>1800 RPM a 60 HZ.</w:t>
            </w:r>
          </w:p>
          <w:p w14:paraId="7A7D0A0B" w14:textId="77777777" w:rsidR="00195F76" w:rsidRPr="00520861" w:rsidRDefault="00195F76" w:rsidP="001334E3">
            <w:pPr>
              <w:jc w:val="both"/>
              <w:rPr>
                <w:sz w:val="16"/>
                <w:szCs w:val="16"/>
              </w:rPr>
            </w:pPr>
          </w:p>
          <w:p w14:paraId="29F7504B" w14:textId="77777777" w:rsidR="00195F76" w:rsidRPr="00520861" w:rsidRDefault="00195F76" w:rsidP="001334E3">
            <w:pPr>
              <w:jc w:val="both"/>
              <w:rPr>
                <w:sz w:val="16"/>
                <w:szCs w:val="16"/>
              </w:rPr>
            </w:pPr>
            <w:r w:rsidRPr="00520861">
              <w:rPr>
                <w:b/>
                <w:bCs/>
                <w:sz w:val="16"/>
                <w:szCs w:val="16"/>
              </w:rPr>
              <w:t xml:space="preserve">18.1.8 Tensión @ Frecuencia: </w:t>
            </w:r>
            <w:r w:rsidRPr="00520861">
              <w:rPr>
                <w:sz w:val="16"/>
                <w:szCs w:val="16"/>
              </w:rPr>
              <w:t xml:space="preserve">460.0 V @ 60 HZ. </w:t>
            </w:r>
          </w:p>
          <w:p w14:paraId="0FD0104F" w14:textId="77777777" w:rsidR="00195F76" w:rsidRPr="00520861" w:rsidRDefault="00195F76" w:rsidP="001334E3">
            <w:pPr>
              <w:jc w:val="both"/>
              <w:rPr>
                <w:sz w:val="16"/>
                <w:szCs w:val="16"/>
              </w:rPr>
            </w:pPr>
          </w:p>
          <w:p w14:paraId="3C0E6FFB" w14:textId="77777777" w:rsidR="00195F76" w:rsidRPr="00520861" w:rsidRDefault="00195F76" w:rsidP="001334E3">
            <w:pPr>
              <w:jc w:val="both"/>
              <w:rPr>
                <w:sz w:val="16"/>
                <w:szCs w:val="16"/>
              </w:rPr>
            </w:pPr>
            <w:r w:rsidRPr="00520861">
              <w:rPr>
                <w:b/>
                <w:bCs/>
                <w:sz w:val="16"/>
                <w:szCs w:val="16"/>
              </w:rPr>
              <w:t>18.1.9 Clase y grupo de XP:</w:t>
            </w:r>
            <w:r w:rsidRPr="00520861">
              <w:rPr>
                <w:sz w:val="16"/>
                <w:szCs w:val="16"/>
              </w:rPr>
              <w:tab/>
              <w:t xml:space="preserve">CLI GP A, B, C, D. </w:t>
            </w:r>
          </w:p>
          <w:p w14:paraId="10EABC64" w14:textId="77777777" w:rsidR="00195F76" w:rsidRPr="00520861" w:rsidRDefault="00195F76" w:rsidP="001334E3">
            <w:pPr>
              <w:jc w:val="both"/>
              <w:rPr>
                <w:sz w:val="16"/>
                <w:szCs w:val="16"/>
              </w:rPr>
            </w:pPr>
          </w:p>
          <w:p w14:paraId="1849F164" w14:textId="77777777" w:rsidR="00195F76" w:rsidRPr="00520861" w:rsidRDefault="00195F76" w:rsidP="001334E3">
            <w:pPr>
              <w:jc w:val="both"/>
              <w:rPr>
                <w:sz w:val="16"/>
                <w:szCs w:val="16"/>
              </w:rPr>
            </w:pPr>
            <w:r w:rsidRPr="00520861">
              <w:rPr>
                <w:b/>
                <w:bCs/>
                <w:sz w:val="16"/>
                <w:szCs w:val="16"/>
              </w:rPr>
              <w:t>18.1.10 División XP</w:t>
            </w:r>
            <w:r w:rsidRPr="00520861">
              <w:rPr>
                <w:sz w:val="16"/>
                <w:szCs w:val="16"/>
              </w:rPr>
              <w:t>: División II.</w:t>
            </w:r>
          </w:p>
          <w:p w14:paraId="67BE517B" w14:textId="77777777" w:rsidR="00195F76" w:rsidRPr="00520861" w:rsidRDefault="00195F76" w:rsidP="001334E3">
            <w:pPr>
              <w:jc w:val="both"/>
              <w:rPr>
                <w:sz w:val="16"/>
                <w:szCs w:val="16"/>
              </w:rPr>
            </w:pPr>
          </w:p>
          <w:p w14:paraId="0B48D8D1" w14:textId="77777777" w:rsidR="00195F76" w:rsidRPr="00520861" w:rsidRDefault="00195F76" w:rsidP="001334E3">
            <w:pPr>
              <w:jc w:val="both"/>
              <w:rPr>
                <w:sz w:val="16"/>
                <w:szCs w:val="16"/>
              </w:rPr>
            </w:pPr>
            <w:r w:rsidRPr="00520861">
              <w:rPr>
                <w:b/>
                <w:bCs/>
                <w:sz w:val="16"/>
                <w:szCs w:val="16"/>
              </w:rPr>
              <w:t xml:space="preserve">18.1.11 Aprobaciones de agencia: </w:t>
            </w:r>
            <w:r w:rsidRPr="00520861">
              <w:rPr>
                <w:sz w:val="16"/>
                <w:szCs w:val="16"/>
              </w:rPr>
              <w:t>CCSA US, CSA EEV, UR.</w:t>
            </w:r>
          </w:p>
          <w:p w14:paraId="04B28A71" w14:textId="77777777" w:rsidR="00195F76" w:rsidRPr="00520861" w:rsidRDefault="00195F76" w:rsidP="001334E3">
            <w:pPr>
              <w:jc w:val="both"/>
              <w:rPr>
                <w:sz w:val="16"/>
                <w:szCs w:val="16"/>
              </w:rPr>
            </w:pPr>
          </w:p>
          <w:p w14:paraId="5075D396" w14:textId="77777777" w:rsidR="00195F76" w:rsidRPr="00520861" w:rsidRDefault="00195F76" w:rsidP="001334E3">
            <w:pPr>
              <w:jc w:val="both"/>
              <w:rPr>
                <w:sz w:val="16"/>
                <w:szCs w:val="16"/>
              </w:rPr>
            </w:pPr>
            <w:r w:rsidRPr="00520861">
              <w:rPr>
                <w:b/>
                <w:bCs/>
                <w:sz w:val="16"/>
                <w:szCs w:val="16"/>
              </w:rPr>
              <w:t>18.1.12 Temperatura ambiente</w:t>
            </w:r>
            <w:r w:rsidRPr="00520861">
              <w:rPr>
                <w:sz w:val="16"/>
                <w:szCs w:val="16"/>
              </w:rPr>
              <w:t xml:space="preserve">: 40 ° C. </w:t>
            </w:r>
          </w:p>
          <w:p w14:paraId="534306B8" w14:textId="77777777" w:rsidR="00195F76" w:rsidRPr="00520861" w:rsidRDefault="00195F76" w:rsidP="001334E3">
            <w:pPr>
              <w:jc w:val="both"/>
              <w:rPr>
                <w:sz w:val="16"/>
                <w:szCs w:val="16"/>
              </w:rPr>
            </w:pPr>
          </w:p>
          <w:p w14:paraId="4D65A9E5" w14:textId="77777777" w:rsidR="00195F76" w:rsidRPr="00520861" w:rsidRDefault="00195F76" w:rsidP="001334E3">
            <w:pPr>
              <w:jc w:val="both"/>
              <w:rPr>
                <w:sz w:val="16"/>
                <w:szCs w:val="16"/>
              </w:rPr>
            </w:pPr>
            <w:r w:rsidRPr="00520861">
              <w:rPr>
                <w:b/>
                <w:bCs/>
                <w:sz w:val="16"/>
                <w:szCs w:val="16"/>
              </w:rPr>
              <w:t xml:space="preserve">18.1.13 Caja auxiliar: </w:t>
            </w:r>
            <w:r w:rsidRPr="00520861">
              <w:rPr>
                <w:sz w:val="16"/>
                <w:szCs w:val="16"/>
              </w:rPr>
              <w:t xml:space="preserve">Sin caja auxiliar. </w:t>
            </w:r>
          </w:p>
          <w:p w14:paraId="503382FE" w14:textId="77777777" w:rsidR="00195F76" w:rsidRPr="00520861" w:rsidRDefault="00195F76" w:rsidP="001334E3">
            <w:pPr>
              <w:jc w:val="both"/>
              <w:rPr>
                <w:sz w:val="16"/>
                <w:szCs w:val="16"/>
              </w:rPr>
            </w:pPr>
          </w:p>
          <w:p w14:paraId="63352B14" w14:textId="77777777" w:rsidR="00195F76" w:rsidRPr="00520861" w:rsidRDefault="00195F76" w:rsidP="001334E3">
            <w:pPr>
              <w:jc w:val="both"/>
              <w:rPr>
                <w:sz w:val="16"/>
                <w:szCs w:val="16"/>
              </w:rPr>
            </w:pPr>
            <w:r w:rsidRPr="00520861">
              <w:rPr>
                <w:b/>
                <w:bCs/>
                <w:sz w:val="16"/>
                <w:szCs w:val="16"/>
              </w:rPr>
              <w:t>18.1.14 Caja Auxiliar Terminación del Cable</w:t>
            </w:r>
            <w:r w:rsidRPr="00520861">
              <w:rPr>
                <w:sz w:val="16"/>
                <w:szCs w:val="16"/>
              </w:rPr>
              <w:t>: Ninguna.</w:t>
            </w:r>
          </w:p>
          <w:p w14:paraId="09C2922F" w14:textId="77777777" w:rsidR="00195F76" w:rsidRPr="00520861" w:rsidRDefault="00195F76" w:rsidP="001334E3">
            <w:pPr>
              <w:jc w:val="both"/>
              <w:rPr>
                <w:sz w:val="16"/>
                <w:szCs w:val="16"/>
              </w:rPr>
            </w:pPr>
          </w:p>
          <w:p w14:paraId="086EC87B" w14:textId="77777777" w:rsidR="00195F76" w:rsidRPr="00520861" w:rsidRDefault="00195F76" w:rsidP="001334E3">
            <w:pPr>
              <w:jc w:val="both"/>
              <w:rPr>
                <w:sz w:val="16"/>
                <w:szCs w:val="16"/>
              </w:rPr>
            </w:pPr>
            <w:r w:rsidRPr="00520861">
              <w:rPr>
                <w:b/>
                <w:bCs/>
                <w:sz w:val="16"/>
                <w:szCs w:val="16"/>
              </w:rPr>
              <w:t>18.1.15 Indicador base</w:t>
            </w:r>
            <w:r w:rsidRPr="00520861">
              <w:rPr>
                <w:sz w:val="16"/>
                <w:szCs w:val="16"/>
              </w:rPr>
              <w:t xml:space="preserve">: Rígido. </w:t>
            </w:r>
          </w:p>
          <w:p w14:paraId="1D0DBB07" w14:textId="77777777" w:rsidR="00195F76" w:rsidRPr="00520861" w:rsidRDefault="00195F76" w:rsidP="001334E3">
            <w:pPr>
              <w:jc w:val="both"/>
              <w:rPr>
                <w:sz w:val="16"/>
                <w:szCs w:val="16"/>
              </w:rPr>
            </w:pPr>
          </w:p>
          <w:p w14:paraId="32CCB2B1" w14:textId="77777777" w:rsidR="00195F76" w:rsidRPr="00520861" w:rsidRDefault="00195F76" w:rsidP="001334E3">
            <w:pPr>
              <w:jc w:val="both"/>
              <w:rPr>
                <w:sz w:val="16"/>
                <w:szCs w:val="16"/>
              </w:rPr>
            </w:pPr>
            <w:r w:rsidRPr="00520861">
              <w:rPr>
                <w:b/>
                <w:bCs/>
                <w:sz w:val="16"/>
                <w:szCs w:val="16"/>
              </w:rPr>
              <w:t xml:space="preserve">18.1.16 Tipo de grasa para rodamientos: </w:t>
            </w:r>
            <w:r w:rsidRPr="00520861">
              <w:rPr>
                <w:sz w:val="16"/>
                <w:szCs w:val="16"/>
              </w:rPr>
              <w:t>Polyrex EM (-20F + 300F).</w:t>
            </w:r>
          </w:p>
          <w:p w14:paraId="71EFFE26" w14:textId="77777777" w:rsidR="00195F76" w:rsidRPr="00520861" w:rsidRDefault="00195F76" w:rsidP="001334E3">
            <w:pPr>
              <w:jc w:val="both"/>
              <w:rPr>
                <w:sz w:val="16"/>
                <w:szCs w:val="16"/>
              </w:rPr>
            </w:pPr>
          </w:p>
          <w:p w14:paraId="1EF5ED72" w14:textId="77777777" w:rsidR="00195F76" w:rsidRPr="00520861" w:rsidRDefault="00195F76" w:rsidP="001334E3">
            <w:pPr>
              <w:jc w:val="both"/>
              <w:rPr>
                <w:sz w:val="16"/>
                <w:szCs w:val="16"/>
              </w:rPr>
            </w:pPr>
            <w:r w:rsidRPr="00520861">
              <w:rPr>
                <w:b/>
                <w:bCs/>
                <w:sz w:val="16"/>
                <w:szCs w:val="16"/>
              </w:rPr>
              <w:t xml:space="preserve">18.1.17 Soplador: </w:t>
            </w:r>
            <w:r w:rsidRPr="00520861">
              <w:rPr>
                <w:sz w:val="16"/>
                <w:szCs w:val="16"/>
              </w:rPr>
              <w:t xml:space="preserve">Ninguna. </w:t>
            </w:r>
          </w:p>
          <w:p w14:paraId="5BA2E8C8" w14:textId="77777777" w:rsidR="00195F76" w:rsidRPr="00520861" w:rsidRDefault="00195F76" w:rsidP="001334E3">
            <w:pPr>
              <w:jc w:val="both"/>
              <w:rPr>
                <w:sz w:val="16"/>
                <w:szCs w:val="16"/>
              </w:rPr>
            </w:pPr>
          </w:p>
          <w:p w14:paraId="13C92D9B" w14:textId="77777777" w:rsidR="00195F76" w:rsidRPr="00520861" w:rsidRDefault="00195F76" w:rsidP="001334E3">
            <w:pPr>
              <w:jc w:val="both"/>
              <w:rPr>
                <w:sz w:val="16"/>
                <w:szCs w:val="16"/>
              </w:rPr>
            </w:pPr>
            <w:r w:rsidRPr="00520861">
              <w:rPr>
                <w:b/>
                <w:bCs/>
                <w:sz w:val="16"/>
                <w:szCs w:val="16"/>
              </w:rPr>
              <w:t xml:space="preserve">18.1.18 Rango de velocidad de par constante: </w:t>
            </w:r>
            <w:r w:rsidRPr="00520861">
              <w:rPr>
                <w:sz w:val="16"/>
                <w:szCs w:val="16"/>
              </w:rPr>
              <w:t xml:space="preserve">1,3. </w:t>
            </w:r>
          </w:p>
          <w:p w14:paraId="27E74AD5" w14:textId="77777777" w:rsidR="00195F76" w:rsidRPr="00520861" w:rsidRDefault="00195F76" w:rsidP="001334E3">
            <w:pPr>
              <w:jc w:val="both"/>
              <w:rPr>
                <w:sz w:val="16"/>
                <w:szCs w:val="16"/>
              </w:rPr>
            </w:pPr>
          </w:p>
          <w:p w14:paraId="6F2E97B5" w14:textId="77777777" w:rsidR="00195F76" w:rsidRPr="00520861" w:rsidRDefault="00195F76" w:rsidP="001334E3">
            <w:pPr>
              <w:jc w:val="both"/>
              <w:rPr>
                <w:sz w:val="16"/>
                <w:szCs w:val="16"/>
              </w:rPr>
            </w:pPr>
            <w:r w:rsidRPr="00520861">
              <w:rPr>
                <w:b/>
                <w:bCs/>
                <w:sz w:val="16"/>
                <w:szCs w:val="16"/>
              </w:rPr>
              <w:t xml:space="preserve">18.1.19 Voltaje de corriente: </w:t>
            </w:r>
            <w:r w:rsidRPr="00520861">
              <w:rPr>
                <w:sz w:val="16"/>
                <w:szCs w:val="16"/>
              </w:rPr>
              <w:t>17.600 A @ 460.0 V.</w:t>
            </w:r>
          </w:p>
          <w:p w14:paraId="697EDBC9" w14:textId="77777777" w:rsidR="00195F76" w:rsidRPr="00520861" w:rsidRDefault="00195F76" w:rsidP="001334E3">
            <w:pPr>
              <w:jc w:val="both"/>
              <w:rPr>
                <w:sz w:val="16"/>
                <w:szCs w:val="16"/>
              </w:rPr>
            </w:pPr>
          </w:p>
          <w:p w14:paraId="42C2908D" w14:textId="77777777" w:rsidR="00195F76" w:rsidRPr="00520861" w:rsidRDefault="00195F76" w:rsidP="001334E3">
            <w:pPr>
              <w:jc w:val="both"/>
              <w:rPr>
                <w:sz w:val="16"/>
                <w:szCs w:val="16"/>
              </w:rPr>
            </w:pPr>
            <w:r w:rsidRPr="00520861">
              <w:rPr>
                <w:b/>
                <w:bCs/>
                <w:sz w:val="16"/>
                <w:szCs w:val="16"/>
              </w:rPr>
              <w:t>18.1.20 Código de diseño</w:t>
            </w:r>
            <w:r w:rsidRPr="00520861">
              <w:rPr>
                <w:sz w:val="16"/>
                <w:szCs w:val="16"/>
              </w:rPr>
              <w:t>: SI.</w:t>
            </w:r>
          </w:p>
          <w:p w14:paraId="3D304598" w14:textId="77777777" w:rsidR="00195F76" w:rsidRPr="00520861" w:rsidRDefault="00195F76" w:rsidP="001334E3">
            <w:pPr>
              <w:jc w:val="both"/>
              <w:rPr>
                <w:sz w:val="16"/>
                <w:szCs w:val="16"/>
              </w:rPr>
            </w:pPr>
            <w:r w:rsidRPr="00520861">
              <w:rPr>
                <w:sz w:val="16"/>
                <w:szCs w:val="16"/>
              </w:rPr>
              <w:lastRenderedPageBreak/>
              <w:t xml:space="preserve"> </w:t>
            </w:r>
          </w:p>
          <w:p w14:paraId="7FEA9FEC" w14:textId="77777777" w:rsidR="00195F76" w:rsidRPr="00520861" w:rsidRDefault="00195F76" w:rsidP="001334E3">
            <w:pPr>
              <w:jc w:val="both"/>
              <w:rPr>
                <w:sz w:val="16"/>
                <w:szCs w:val="16"/>
              </w:rPr>
            </w:pPr>
            <w:r w:rsidRPr="00520861">
              <w:rPr>
                <w:b/>
                <w:bCs/>
                <w:sz w:val="16"/>
                <w:szCs w:val="16"/>
              </w:rPr>
              <w:t xml:space="preserve">18.1.21 Cubierta de goteo: </w:t>
            </w:r>
            <w:r w:rsidRPr="00520861">
              <w:rPr>
                <w:sz w:val="16"/>
                <w:szCs w:val="16"/>
              </w:rPr>
              <w:t>Sin cubierta de goteo.</w:t>
            </w:r>
          </w:p>
          <w:p w14:paraId="67061A6A" w14:textId="77777777" w:rsidR="00195F76" w:rsidRPr="00520861" w:rsidRDefault="00195F76" w:rsidP="001334E3">
            <w:pPr>
              <w:jc w:val="both"/>
              <w:rPr>
                <w:sz w:val="16"/>
                <w:szCs w:val="16"/>
              </w:rPr>
            </w:pPr>
          </w:p>
          <w:p w14:paraId="7030541C" w14:textId="77777777" w:rsidR="00195F76" w:rsidRPr="00520861" w:rsidRDefault="00195F76" w:rsidP="001334E3">
            <w:pPr>
              <w:jc w:val="both"/>
              <w:rPr>
                <w:sz w:val="16"/>
                <w:szCs w:val="16"/>
              </w:rPr>
            </w:pPr>
            <w:r w:rsidRPr="00520861">
              <w:rPr>
                <w:b/>
                <w:bCs/>
                <w:sz w:val="16"/>
                <w:szCs w:val="16"/>
              </w:rPr>
              <w:t xml:space="preserve">18.1.22 Calificación de servicio: </w:t>
            </w:r>
            <w:r w:rsidRPr="00520861">
              <w:rPr>
                <w:sz w:val="16"/>
                <w:szCs w:val="16"/>
              </w:rPr>
              <w:t xml:space="preserve">CONT. </w:t>
            </w:r>
          </w:p>
          <w:p w14:paraId="09179CD4" w14:textId="77777777" w:rsidR="00195F76" w:rsidRPr="00520861" w:rsidRDefault="00195F76" w:rsidP="001334E3">
            <w:pPr>
              <w:jc w:val="both"/>
              <w:rPr>
                <w:sz w:val="16"/>
                <w:szCs w:val="16"/>
              </w:rPr>
            </w:pPr>
          </w:p>
          <w:p w14:paraId="69E81ECB" w14:textId="77777777" w:rsidR="00195F76" w:rsidRPr="00520861" w:rsidRDefault="00195F76" w:rsidP="001334E3">
            <w:pPr>
              <w:jc w:val="both"/>
              <w:rPr>
                <w:sz w:val="16"/>
                <w:szCs w:val="16"/>
              </w:rPr>
            </w:pPr>
            <w:r w:rsidRPr="00520861">
              <w:rPr>
                <w:b/>
                <w:bCs/>
                <w:sz w:val="16"/>
                <w:szCs w:val="16"/>
              </w:rPr>
              <w:t xml:space="preserve">18.1.23 Eficiencia @ 100% de carga: </w:t>
            </w:r>
            <w:r w:rsidRPr="00520861">
              <w:rPr>
                <w:sz w:val="16"/>
                <w:szCs w:val="16"/>
              </w:rPr>
              <w:t>0,924.</w:t>
            </w:r>
          </w:p>
          <w:p w14:paraId="08F25147" w14:textId="77777777" w:rsidR="00195F76" w:rsidRPr="00520861" w:rsidRDefault="00195F76" w:rsidP="001334E3">
            <w:pPr>
              <w:jc w:val="both"/>
              <w:rPr>
                <w:sz w:val="16"/>
                <w:szCs w:val="16"/>
              </w:rPr>
            </w:pPr>
          </w:p>
          <w:p w14:paraId="5324CA1D" w14:textId="77777777" w:rsidR="00195F76" w:rsidRPr="00520861" w:rsidRDefault="00195F76" w:rsidP="001334E3">
            <w:pPr>
              <w:jc w:val="both"/>
              <w:rPr>
                <w:sz w:val="16"/>
                <w:szCs w:val="16"/>
              </w:rPr>
            </w:pPr>
            <w:r w:rsidRPr="00520861">
              <w:rPr>
                <w:b/>
                <w:bCs/>
                <w:sz w:val="16"/>
                <w:szCs w:val="16"/>
              </w:rPr>
              <w:t xml:space="preserve">18.1.24 Rodamiento aislado eléctricamente: </w:t>
            </w:r>
            <w:r w:rsidRPr="00520861">
              <w:rPr>
                <w:sz w:val="16"/>
                <w:szCs w:val="16"/>
              </w:rPr>
              <w:t xml:space="preserve">No aislado eléctricamente. </w:t>
            </w:r>
          </w:p>
          <w:p w14:paraId="456A92A7" w14:textId="77777777" w:rsidR="00195F76" w:rsidRPr="00520861" w:rsidRDefault="00195F76" w:rsidP="001334E3">
            <w:pPr>
              <w:jc w:val="both"/>
              <w:rPr>
                <w:sz w:val="16"/>
                <w:szCs w:val="16"/>
              </w:rPr>
            </w:pPr>
          </w:p>
          <w:p w14:paraId="2488DB86" w14:textId="77777777" w:rsidR="00195F76" w:rsidRPr="00520861" w:rsidRDefault="00195F76" w:rsidP="001334E3">
            <w:pPr>
              <w:jc w:val="both"/>
              <w:rPr>
                <w:sz w:val="16"/>
                <w:szCs w:val="16"/>
              </w:rPr>
            </w:pPr>
            <w:r w:rsidRPr="00520861">
              <w:rPr>
                <w:b/>
                <w:bCs/>
                <w:sz w:val="16"/>
                <w:szCs w:val="16"/>
              </w:rPr>
              <w:t>18.1.25 Dispositivo de retroalimentación</w:t>
            </w:r>
            <w:r w:rsidRPr="00520861">
              <w:rPr>
                <w:sz w:val="16"/>
                <w:szCs w:val="16"/>
              </w:rPr>
              <w:t>: SIN REALIMENTACIÓN.</w:t>
            </w:r>
          </w:p>
          <w:p w14:paraId="315A68C4" w14:textId="77777777" w:rsidR="00195F76" w:rsidRPr="00520861" w:rsidRDefault="00195F76" w:rsidP="001334E3">
            <w:pPr>
              <w:jc w:val="both"/>
              <w:rPr>
                <w:sz w:val="16"/>
                <w:szCs w:val="16"/>
              </w:rPr>
            </w:pPr>
          </w:p>
          <w:p w14:paraId="7471ECCF" w14:textId="77777777" w:rsidR="00195F76" w:rsidRPr="00520861" w:rsidRDefault="00195F76" w:rsidP="001334E3">
            <w:pPr>
              <w:jc w:val="both"/>
              <w:rPr>
                <w:sz w:val="16"/>
                <w:szCs w:val="16"/>
              </w:rPr>
            </w:pPr>
            <w:r w:rsidRPr="00520861">
              <w:rPr>
                <w:b/>
                <w:bCs/>
                <w:sz w:val="16"/>
                <w:szCs w:val="16"/>
              </w:rPr>
              <w:t xml:space="preserve">18.1.26 Amplificadores de carga completa de alto voltaje: </w:t>
            </w:r>
            <w:r w:rsidRPr="00520861">
              <w:rPr>
                <w:sz w:val="16"/>
                <w:szCs w:val="16"/>
              </w:rPr>
              <w:t>8.7 a.</w:t>
            </w:r>
          </w:p>
          <w:p w14:paraId="5196B796" w14:textId="77777777" w:rsidR="00195F76" w:rsidRPr="00520861" w:rsidRDefault="00195F76" w:rsidP="001334E3">
            <w:pPr>
              <w:jc w:val="both"/>
              <w:rPr>
                <w:sz w:val="16"/>
                <w:szCs w:val="16"/>
              </w:rPr>
            </w:pPr>
          </w:p>
          <w:p w14:paraId="1E0DCF09" w14:textId="77777777" w:rsidR="00195F76" w:rsidRPr="00520861" w:rsidRDefault="00195F76" w:rsidP="001334E3">
            <w:pPr>
              <w:jc w:val="both"/>
              <w:rPr>
                <w:sz w:val="16"/>
                <w:szCs w:val="16"/>
              </w:rPr>
            </w:pPr>
            <w:r w:rsidRPr="00520861">
              <w:rPr>
                <w:b/>
                <w:bCs/>
                <w:sz w:val="16"/>
                <w:szCs w:val="16"/>
              </w:rPr>
              <w:t xml:space="preserve">18.1.27 Indicador de calentador: </w:t>
            </w:r>
            <w:r w:rsidRPr="00520861">
              <w:rPr>
                <w:sz w:val="16"/>
                <w:szCs w:val="16"/>
              </w:rPr>
              <w:t>Sin calentador.</w:t>
            </w:r>
          </w:p>
          <w:p w14:paraId="12CC4212" w14:textId="77777777" w:rsidR="00195F76" w:rsidRPr="00520861" w:rsidRDefault="00195F76" w:rsidP="001334E3">
            <w:pPr>
              <w:jc w:val="both"/>
              <w:rPr>
                <w:sz w:val="16"/>
                <w:szCs w:val="16"/>
              </w:rPr>
            </w:pPr>
          </w:p>
          <w:p w14:paraId="410F700D" w14:textId="77777777" w:rsidR="00195F76" w:rsidRPr="00520861" w:rsidRDefault="00195F76" w:rsidP="001334E3">
            <w:pPr>
              <w:jc w:val="both"/>
              <w:rPr>
                <w:sz w:val="16"/>
                <w:szCs w:val="16"/>
              </w:rPr>
            </w:pPr>
            <w:r w:rsidRPr="00520861">
              <w:rPr>
                <w:b/>
                <w:bCs/>
                <w:sz w:val="16"/>
                <w:szCs w:val="16"/>
              </w:rPr>
              <w:t xml:space="preserve">18.1.28 Clase de aislamiento: </w:t>
            </w:r>
            <w:r w:rsidRPr="00520861">
              <w:rPr>
                <w:sz w:val="16"/>
                <w:szCs w:val="16"/>
              </w:rPr>
              <w:t>F.</w:t>
            </w:r>
          </w:p>
          <w:p w14:paraId="084A6F74" w14:textId="77777777" w:rsidR="00195F76" w:rsidRPr="00520861" w:rsidRDefault="00195F76" w:rsidP="001334E3">
            <w:pPr>
              <w:jc w:val="both"/>
              <w:rPr>
                <w:sz w:val="16"/>
                <w:szCs w:val="16"/>
              </w:rPr>
            </w:pPr>
          </w:p>
          <w:p w14:paraId="2AA2689E" w14:textId="77777777" w:rsidR="00195F76" w:rsidRPr="00520861" w:rsidRDefault="00195F76" w:rsidP="001334E3">
            <w:pPr>
              <w:jc w:val="both"/>
              <w:rPr>
                <w:sz w:val="16"/>
                <w:szCs w:val="16"/>
              </w:rPr>
            </w:pPr>
            <w:r w:rsidRPr="00520861">
              <w:rPr>
                <w:b/>
                <w:bCs/>
                <w:sz w:val="16"/>
                <w:szCs w:val="16"/>
              </w:rPr>
              <w:t>18.1.29 Código inversor</w:t>
            </w:r>
            <w:r w:rsidRPr="00520861">
              <w:rPr>
                <w:sz w:val="16"/>
                <w:szCs w:val="16"/>
              </w:rPr>
              <w:t>: Servicio del inversor.</w:t>
            </w:r>
          </w:p>
          <w:p w14:paraId="33944712" w14:textId="77777777" w:rsidR="00195F76" w:rsidRPr="00520861" w:rsidRDefault="00195F76" w:rsidP="001334E3">
            <w:pPr>
              <w:jc w:val="both"/>
              <w:rPr>
                <w:sz w:val="16"/>
                <w:szCs w:val="16"/>
              </w:rPr>
            </w:pPr>
          </w:p>
          <w:p w14:paraId="5A7756ED" w14:textId="77777777" w:rsidR="00195F76" w:rsidRPr="00520861" w:rsidRDefault="00195F76" w:rsidP="001334E3">
            <w:pPr>
              <w:jc w:val="both"/>
              <w:rPr>
                <w:sz w:val="16"/>
                <w:szCs w:val="16"/>
              </w:rPr>
            </w:pPr>
            <w:r w:rsidRPr="00520861">
              <w:rPr>
                <w:b/>
                <w:bCs/>
                <w:sz w:val="16"/>
                <w:szCs w:val="16"/>
              </w:rPr>
              <w:t>18.1.30 Clasificación del IP:</w:t>
            </w:r>
            <w:r w:rsidRPr="00520861">
              <w:rPr>
                <w:sz w:val="16"/>
                <w:szCs w:val="16"/>
              </w:rPr>
              <w:tab/>
              <w:t>IP56.</w:t>
            </w:r>
          </w:p>
          <w:p w14:paraId="2F4EB6B0" w14:textId="77777777" w:rsidR="00195F76" w:rsidRPr="00520861" w:rsidRDefault="00195F76" w:rsidP="001334E3">
            <w:pPr>
              <w:jc w:val="both"/>
              <w:rPr>
                <w:sz w:val="16"/>
                <w:szCs w:val="16"/>
              </w:rPr>
            </w:pPr>
          </w:p>
          <w:p w14:paraId="79C349B0" w14:textId="77777777" w:rsidR="00195F76" w:rsidRPr="00520861" w:rsidRDefault="00195F76" w:rsidP="001334E3">
            <w:pPr>
              <w:jc w:val="both"/>
              <w:rPr>
                <w:sz w:val="16"/>
                <w:szCs w:val="16"/>
              </w:rPr>
            </w:pPr>
            <w:r w:rsidRPr="00520861">
              <w:rPr>
                <w:b/>
                <w:bCs/>
                <w:sz w:val="16"/>
                <w:szCs w:val="16"/>
              </w:rPr>
              <w:t>18.1.31 Código KVA</w:t>
            </w:r>
            <w:r w:rsidRPr="00520861">
              <w:rPr>
                <w:sz w:val="16"/>
                <w:szCs w:val="16"/>
              </w:rPr>
              <w:t>: GRAMO.</w:t>
            </w:r>
          </w:p>
          <w:p w14:paraId="53EED747" w14:textId="77777777" w:rsidR="00195F76" w:rsidRPr="00520861" w:rsidRDefault="00195F76" w:rsidP="001334E3">
            <w:pPr>
              <w:jc w:val="both"/>
              <w:rPr>
                <w:sz w:val="16"/>
                <w:szCs w:val="16"/>
              </w:rPr>
            </w:pPr>
            <w:r w:rsidRPr="00520861">
              <w:rPr>
                <w:sz w:val="16"/>
                <w:szCs w:val="16"/>
              </w:rPr>
              <w:t xml:space="preserve"> </w:t>
            </w:r>
          </w:p>
          <w:p w14:paraId="0CC59FD4" w14:textId="77777777" w:rsidR="00195F76" w:rsidRPr="00520861" w:rsidRDefault="00195F76" w:rsidP="001334E3">
            <w:pPr>
              <w:jc w:val="both"/>
              <w:rPr>
                <w:sz w:val="16"/>
                <w:szCs w:val="16"/>
              </w:rPr>
            </w:pPr>
            <w:r w:rsidRPr="00520861">
              <w:rPr>
                <w:b/>
                <w:bCs/>
                <w:sz w:val="16"/>
                <w:szCs w:val="16"/>
              </w:rPr>
              <w:t>18.1.32 Orejetas de elevación</w:t>
            </w:r>
            <w:r w:rsidRPr="00520861">
              <w:rPr>
                <w:sz w:val="16"/>
                <w:szCs w:val="16"/>
              </w:rPr>
              <w:t xml:space="preserve">: Tacos de elevación estándar. </w:t>
            </w:r>
          </w:p>
          <w:p w14:paraId="1491441C" w14:textId="77777777" w:rsidR="00195F76" w:rsidRPr="00520861" w:rsidRDefault="00195F76" w:rsidP="001334E3">
            <w:pPr>
              <w:jc w:val="both"/>
              <w:rPr>
                <w:sz w:val="16"/>
                <w:szCs w:val="16"/>
              </w:rPr>
            </w:pPr>
          </w:p>
          <w:p w14:paraId="23EEB393" w14:textId="77777777" w:rsidR="00195F76" w:rsidRPr="00520861" w:rsidRDefault="00195F76" w:rsidP="001334E3">
            <w:pPr>
              <w:jc w:val="both"/>
              <w:rPr>
                <w:sz w:val="16"/>
                <w:szCs w:val="16"/>
              </w:rPr>
            </w:pPr>
            <w:r w:rsidRPr="00520861">
              <w:rPr>
                <w:b/>
                <w:bCs/>
                <w:sz w:val="16"/>
                <w:szCs w:val="16"/>
              </w:rPr>
              <w:t xml:space="preserve">18.1.33 Indicador de rodamiento bloqueado: </w:t>
            </w:r>
            <w:r w:rsidRPr="00520861">
              <w:rPr>
                <w:sz w:val="16"/>
                <w:szCs w:val="16"/>
              </w:rPr>
              <w:t>Rodamiento bloqueado.</w:t>
            </w:r>
          </w:p>
          <w:p w14:paraId="176BDA3C" w14:textId="77777777" w:rsidR="00195F76" w:rsidRPr="00520861" w:rsidRDefault="00195F76" w:rsidP="001334E3">
            <w:pPr>
              <w:jc w:val="both"/>
              <w:rPr>
                <w:sz w:val="16"/>
                <w:szCs w:val="16"/>
              </w:rPr>
            </w:pPr>
          </w:p>
          <w:p w14:paraId="1F9FDC62" w14:textId="77777777" w:rsidR="00195F76" w:rsidRPr="00520861" w:rsidRDefault="00195F76" w:rsidP="001334E3">
            <w:pPr>
              <w:jc w:val="both"/>
              <w:rPr>
                <w:sz w:val="16"/>
                <w:szCs w:val="16"/>
              </w:rPr>
            </w:pPr>
            <w:r w:rsidRPr="00520861">
              <w:rPr>
                <w:b/>
                <w:bCs/>
                <w:sz w:val="16"/>
                <w:szCs w:val="16"/>
              </w:rPr>
              <w:t>18.1.34 Máxima velocidad</w:t>
            </w:r>
            <w:r w:rsidRPr="00520861">
              <w:rPr>
                <w:sz w:val="16"/>
                <w:szCs w:val="16"/>
              </w:rPr>
              <w:t>: 2700 rpm.</w:t>
            </w:r>
          </w:p>
          <w:p w14:paraId="52D65200" w14:textId="77777777" w:rsidR="00195F76" w:rsidRPr="00520861" w:rsidRDefault="00195F76" w:rsidP="001334E3">
            <w:pPr>
              <w:jc w:val="both"/>
              <w:rPr>
                <w:sz w:val="16"/>
                <w:szCs w:val="16"/>
              </w:rPr>
            </w:pPr>
          </w:p>
          <w:p w14:paraId="03149EE6" w14:textId="77777777" w:rsidR="00195F76" w:rsidRPr="00520861" w:rsidRDefault="00195F76" w:rsidP="001334E3">
            <w:pPr>
              <w:jc w:val="both"/>
              <w:rPr>
                <w:sz w:val="16"/>
                <w:szCs w:val="16"/>
              </w:rPr>
            </w:pPr>
            <w:r w:rsidRPr="00520861">
              <w:rPr>
                <w:b/>
                <w:bCs/>
                <w:sz w:val="16"/>
                <w:szCs w:val="16"/>
              </w:rPr>
              <w:t>18.1.35 Salida del cable del motor</w:t>
            </w:r>
            <w:r w:rsidRPr="00520861">
              <w:rPr>
                <w:sz w:val="16"/>
                <w:szCs w:val="16"/>
              </w:rPr>
              <w:t>: Ko Box.</w:t>
            </w:r>
          </w:p>
          <w:p w14:paraId="49208950" w14:textId="77777777" w:rsidR="00195F76" w:rsidRPr="00520861" w:rsidRDefault="00195F76" w:rsidP="001334E3">
            <w:pPr>
              <w:jc w:val="both"/>
              <w:rPr>
                <w:sz w:val="16"/>
                <w:szCs w:val="16"/>
              </w:rPr>
            </w:pPr>
          </w:p>
          <w:p w14:paraId="00409EE8" w14:textId="77777777" w:rsidR="00195F76" w:rsidRPr="00520861" w:rsidRDefault="00195F76" w:rsidP="001334E3">
            <w:pPr>
              <w:jc w:val="both"/>
              <w:rPr>
                <w:sz w:val="16"/>
                <w:szCs w:val="16"/>
              </w:rPr>
            </w:pPr>
            <w:r w:rsidRPr="00520861">
              <w:rPr>
                <w:b/>
                <w:bCs/>
                <w:sz w:val="16"/>
                <w:szCs w:val="16"/>
              </w:rPr>
              <w:t>18.1.36 Terminación del cable del motor</w:t>
            </w:r>
            <w:r w:rsidRPr="00520861">
              <w:rPr>
                <w:sz w:val="16"/>
                <w:szCs w:val="16"/>
              </w:rPr>
              <w:t>: Terminales de anillo.</w:t>
            </w:r>
          </w:p>
          <w:p w14:paraId="4A1CD06B" w14:textId="77777777" w:rsidR="00195F76" w:rsidRPr="00520861" w:rsidRDefault="00195F76" w:rsidP="001334E3">
            <w:pPr>
              <w:jc w:val="both"/>
              <w:rPr>
                <w:sz w:val="16"/>
                <w:szCs w:val="16"/>
              </w:rPr>
            </w:pPr>
          </w:p>
          <w:p w14:paraId="4E74842B" w14:textId="77777777" w:rsidR="00195F76" w:rsidRPr="00520861" w:rsidRDefault="00195F76" w:rsidP="001334E3">
            <w:pPr>
              <w:jc w:val="both"/>
              <w:rPr>
                <w:sz w:val="16"/>
                <w:szCs w:val="16"/>
              </w:rPr>
            </w:pPr>
            <w:r w:rsidRPr="00520861">
              <w:rPr>
                <w:b/>
                <w:bCs/>
                <w:sz w:val="16"/>
                <w:szCs w:val="16"/>
              </w:rPr>
              <w:t>18.1.37 Tipo de motor</w:t>
            </w:r>
            <w:r w:rsidRPr="00520861">
              <w:rPr>
                <w:sz w:val="16"/>
                <w:szCs w:val="16"/>
              </w:rPr>
              <w:t xml:space="preserve">: 0944M. </w:t>
            </w:r>
          </w:p>
          <w:p w14:paraId="66FF520A" w14:textId="77777777" w:rsidR="00195F76" w:rsidRPr="00520861" w:rsidRDefault="00195F76" w:rsidP="001334E3">
            <w:pPr>
              <w:jc w:val="both"/>
              <w:rPr>
                <w:sz w:val="16"/>
                <w:szCs w:val="16"/>
              </w:rPr>
            </w:pPr>
          </w:p>
          <w:p w14:paraId="6BFB4377" w14:textId="77777777" w:rsidR="00195F76" w:rsidRPr="00520861" w:rsidRDefault="00195F76" w:rsidP="001334E3">
            <w:pPr>
              <w:jc w:val="both"/>
              <w:rPr>
                <w:sz w:val="16"/>
                <w:szCs w:val="16"/>
              </w:rPr>
            </w:pPr>
            <w:r w:rsidRPr="00520861">
              <w:rPr>
                <w:b/>
                <w:bCs/>
                <w:sz w:val="16"/>
                <w:szCs w:val="16"/>
              </w:rPr>
              <w:t>18.1.38 Arreglo de montaje</w:t>
            </w:r>
            <w:r w:rsidRPr="00520861">
              <w:rPr>
                <w:sz w:val="16"/>
                <w:szCs w:val="16"/>
              </w:rPr>
              <w:t xml:space="preserve">: F1. </w:t>
            </w:r>
          </w:p>
          <w:p w14:paraId="21581369" w14:textId="77777777" w:rsidR="00195F76" w:rsidRPr="00520861" w:rsidRDefault="00195F76" w:rsidP="001334E3">
            <w:pPr>
              <w:jc w:val="both"/>
              <w:rPr>
                <w:sz w:val="16"/>
                <w:szCs w:val="16"/>
              </w:rPr>
            </w:pPr>
          </w:p>
          <w:p w14:paraId="4AED5B44" w14:textId="77777777" w:rsidR="00195F76" w:rsidRPr="00520861" w:rsidRDefault="00195F76" w:rsidP="001334E3">
            <w:pPr>
              <w:jc w:val="both"/>
              <w:rPr>
                <w:sz w:val="16"/>
                <w:szCs w:val="16"/>
              </w:rPr>
            </w:pPr>
            <w:r w:rsidRPr="00520861">
              <w:rPr>
                <w:b/>
                <w:bCs/>
                <w:sz w:val="16"/>
                <w:szCs w:val="16"/>
              </w:rPr>
              <w:t xml:space="preserve">18.1.39 Número de polos: </w:t>
            </w:r>
            <w:r w:rsidRPr="00520861">
              <w:rPr>
                <w:sz w:val="16"/>
                <w:szCs w:val="16"/>
              </w:rPr>
              <w:t xml:space="preserve">4 4. </w:t>
            </w:r>
          </w:p>
          <w:p w14:paraId="0ED31B6B" w14:textId="77777777" w:rsidR="00195F76" w:rsidRPr="00520861" w:rsidRDefault="00195F76" w:rsidP="001334E3">
            <w:pPr>
              <w:jc w:val="both"/>
              <w:rPr>
                <w:sz w:val="16"/>
                <w:szCs w:val="16"/>
              </w:rPr>
            </w:pPr>
          </w:p>
          <w:p w14:paraId="53CF97EF" w14:textId="77777777" w:rsidR="00195F76" w:rsidRPr="00520861" w:rsidRDefault="00195F76" w:rsidP="001334E3">
            <w:pPr>
              <w:jc w:val="both"/>
              <w:rPr>
                <w:sz w:val="16"/>
                <w:szCs w:val="16"/>
              </w:rPr>
            </w:pPr>
            <w:r w:rsidRPr="00520861">
              <w:rPr>
                <w:b/>
                <w:bCs/>
                <w:sz w:val="16"/>
                <w:szCs w:val="16"/>
              </w:rPr>
              <w:t xml:space="preserve">18.1.40 Longitud total: </w:t>
            </w:r>
            <w:r w:rsidRPr="00520861">
              <w:rPr>
                <w:sz w:val="16"/>
                <w:szCs w:val="16"/>
              </w:rPr>
              <w:t>24.78 IN.</w:t>
            </w:r>
          </w:p>
          <w:p w14:paraId="5E049147" w14:textId="77777777" w:rsidR="00195F76" w:rsidRPr="00520861" w:rsidRDefault="00195F76" w:rsidP="001334E3">
            <w:pPr>
              <w:jc w:val="both"/>
              <w:rPr>
                <w:sz w:val="16"/>
                <w:szCs w:val="16"/>
              </w:rPr>
            </w:pPr>
          </w:p>
          <w:p w14:paraId="70462862" w14:textId="77777777" w:rsidR="00195F76" w:rsidRPr="00520861" w:rsidRDefault="00195F76" w:rsidP="001334E3">
            <w:pPr>
              <w:jc w:val="both"/>
              <w:rPr>
                <w:sz w:val="16"/>
                <w:szCs w:val="16"/>
              </w:rPr>
            </w:pPr>
            <w:r w:rsidRPr="00520861">
              <w:rPr>
                <w:b/>
                <w:bCs/>
                <w:sz w:val="16"/>
                <w:szCs w:val="16"/>
              </w:rPr>
              <w:t xml:space="preserve">18.1.41 Factor de potencia: </w:t>
            </w:r>
            <w:r w:rsidRPr="00520861">
              <w:rPr>
                <w:sz w:val="16"/>
                <w:szCs w:val="16"/>
              </w:rPr>
              <w:t xml:space="preserve">85. </w:t>
            </w:r>
          </w:p>
          <w:p w14:paraId="4E881E67" w14:textId="77777777" w:rsidR="00195F76" w:rsidRPr="00520861" w:rsidRDefault="00195F76" w:rsidP="001334E3">
            <w:pPr>
              <w:jc w:val="both"/>
              <w:rPr>
                <w:sz w:val="16"/>
                <w:szCs w:val="16"/>
              </w:rPr>
            </w:pPr>
          </w:p>
          <w:p w14:paraId="57033759" w14:textId="77777777" w:rsidR="00195F76" w:rsidRPr="00520861" w:rsidRDefault="00195F76" w:rsidP="001334E3">
            <w:pPr>
              <w:jc w:val="both"/>
              <w:rPr>
                <w:sz w:val="16"/>
                <w:szCs w:val="16"/>
              </w:rPr>
            </w:pPr>
            <w:r w:rsidRPr="00520861">
              <w:rPr>
                <w:b/>
                <w:bCs/>
                <w:sz w:val="16"/>
                <w:szCs w:val="16"/>
              </w:rPr>
              <w:t xml:space="preserve">18.1.42 Familia de productos: </w:t>
            </w:r>
            <w:r w:rsidRPr="00520861">
              <w:rPr>
                <w:sz w:val="16"/>
                <w:szCs w:val="16"/>
              </w:rPr>
              <w:t xml:space="preserve">Proceso Chem S / P 32-8 IEEE 841. </w:t>
            </w:r>
          </w:p>
          <w:p w14:paraId="316F3AAF" w14:textId="77777777" w:rsidR="00195F76" w:rsidRPr="00520861" w:rsidRDefault="00195F76" w:rsidP="001334E3">
            <w:pPr>
              <w:jc w:val="both"/>
              <w:rPr>
                <w:sz w:val="16"/>
                <w:szCs w:val="16"/>
              </w:rPr>
            </w:pPr>
          </w:p>
          <w:p w14:paraId="132B0DE4" w14:textId="77777777" w:rsidR="00195F76" w:rsidRPr="00520861" w:rsidRDefault="00195F76" w:rsidP="001334E3">
            <w:pPr>
              <w:jc w:val="both"/>
              <w:rPr>
                <w:sz w:val="16"/>
                <w:szCs w:val="16"/>
              </w:rPr>
            </w:pPr>
            <w:r w:rsidRPr="00520861">
              <w:rPr>
                <w:b/>
                <w:bCs/>
                <w:sz w:val="16"/>
                <w:szCs w:val="16"/>
              </w:rPr>
              <w:t xml:space="preserve">18.1.43 Código de cara de polea:  </w:t>
            </w:r>
            <w:r w:rsidRPr="00520861">
              <w:rPr>
                <w:sz w:val="16"/>
                <w:szCs w:val="16"/>
              </w:rPr>
              <w:t xml:space="preserve">Estándar. </w:t>
            </w:r>
          </w:p>
          <w:p w14:paraId="75C08DC9" w14:textId="77777777" w:rsidR="00195F76" w:rsidRPr="00520861" w:rsidRDefault="00195F76" w:rsidP="001334E3">
            <w:pPr>
              <w:jc w:val="both"/>
              <w:rPr>
                <w:sz w:val="16"/>
                <w:szCs w:val="16"/>
              </w:rPr>
            </w:pPr>
          </w:p>
          <w:p w14:paraId="770C4D6E" w14:textId="77777777" w:rsidR="00195F76" w:rsidRPr="00520861" w:rsidRDefault="00195F76" w:rsidP="001334E3">
            <w:pPr>
              <w:jc w:val="both"/>
              <w:rPr>
                <w:sz w:val="16"/>
                <w:szCs w:val="16"/>
              </w:rPr>
            </w:pPr>
            <w:r w:rsidRPr="00520861">
              <w:rPr>
                <w:b/>
                <w:bCs/>
                <w:sz w:val="16"/>
                <w:szCs w:val="16"/>
              </w:rPr>
              <w:t>18.1.44 Pantalla de roedores</w:t>
            </w:r>
            <w:r w:rsidRPr="00520861">
              <w:rPr>
                <w:sz w:val="16"/>
                <w:szCs w:val="16"/>
              </w:rPr>
              <w:t>: Ninguna.</w:t>
            </w:r>
          </w:p>
          <w:p w14:paraId="2E036714" w14:textId="77777777" w:rsidR="00195F76" w:rsidRPr="00520861" w:rsidRDefault="00195F76" w:rsidP="001334E3">
            <w:pPr>
              <w:jc w:val="both"/>
              <w:rPr>
                <w:sz w:val="16"/>
                <w:szCs w:val="16"/>
              </w:rPr>
            </w:pPr>
          </w:p>
          <w:p w14:paraId="53963651" w14:textId="77777777" w:rsidR="00195F76" w:rsidRPr="00520861" w:rsidRDefault="00195F76" w:rsidP="001334E3">
            <w:pPr>
              <w:jc w:val="both"/>
              <w:rPr>
                <w:sz w:val="16"/>
                <w:szCs w:val="16"/>
              </w:rPr>
            </w:pPr>
            <w:r w:rsidRPr="00520861">
              <w:rPr>
                <w:b/>
                <w:bCs/>
                <w:sz w:val="16"/>
                <w:szCs w:val="16"/>
              </w:rPr>
              <w:t>18.1.45 Factor de servicio</w:t>
            </w:r>
            <w:r w:rsidRPr="00520861">
              <w:rPr>
                <w:sz w:val="16"/>
                <w:szCs w:val="16"/>
              </w:rPr>
              <w:t>: 1,15.</w:t>
            </w:r>
          </w:p>
          <w:p w14:paraId="44AEA947" w14:textId="77777777" w:rsidR="00195F76" w:rsidRPr="00520861" w:rsidRDefault="00195F76" w:rsidP="001334E3">
            <w:pPr>
              <w:jc w:val="both"/>
              <w:rPr>
                <w:sz w:val="16"/>
                <w:szCs w:val="16"/>
              </w:rPr>
            </w:pPr>
          </w:p>
          <w:p w14:paraId="7BA0D930" w14:textId="77777777" w:rsidR="00195F76" w:rsidRPr="00520861" w:rsidRDefault="00195F76" w:rsidP="001334E3">
            <w:pPr>
              <w:jc w:val="both"/>
              <w:rPr>
                <w:sz w:val="16"/>
                <w:szCs w:val="16"/>
              </w:rPr>
            </w:pPr>
            <w:r w:rsidRPr="00520861">
              <w:rPr>
                <w:b/>
                <w:bCs/>
                <w:sz w:val="16"/>
                <w:szCs w:val="16"/>
              </w:rPr>
              <w:t xml:space="preserve">18.1.46 Diámetro del eje: </w:t>
            </w:r>
            <w:r w:rsidRPr="00520861">
              <w:rPr>
                <w:sz w:val="16"/>
                <w:szCs w:val="16"/>
              </w:rPr>
              <w:t xml:space="preserve">1.625 IN. </w:t>
            </w:r>
          </w:p>
          <w:p w14:paraId="64B902D1" w14:textId="77777777" w:rsidR="00195F76" w:rsidRPr="00520861" w:rsidRDefault="00195F76" w:rsidP="001334E3">
            <w:pPr>
              <w:jc w:val="both"/>
              <w:rPr>
                <w:sz w:val="16"/>
                <w:szCs w:val="16"/>
              </w:rPr>
            </w:pPr>
          </w:p>
          <w:p w14:paraId="28ADF9D9" w14:textId="77777777" w:rsidR="00195F76" w:rsidRPr="00520861" w:rsidRDefault="00195F76" w:rsidP="001334E3">
            <w:pPr>
              <w:jc w:val="both"/>
              <w:rPr>
                <w:sz w:val="16"/>
                <w:szCs w:val="16"/>
              </w:rPr>
            </w:pPr>
            <w:r w:rsidRPr="00520861">
              <w:rPr>
                <w:b/>
                <w:bCs/>
                <w:sz w:val="16"/>
                <w:szCs w:val="16"/>
              </w:rPr>
              <w:t>18.1.47 Ubicación de extensión del eje</w:t>
            </w:r>
            <w:r w:rsidRPr="00520861">
              <w:rPr>
                <w:sz w:val="16"/>
                <w:szCs w:val="16"/>
              </w:rPr>
              <w:t>: Polea final</w:t>
            </w:r>
          </w:p>
          <w:p w14:paraId="3556BF37" w14:textId="77777777" w:rsidR="00195F76" w:rsidRPr="00520861" w:rsidRDefault="00195F76" w:rsidP="001334E3">
            <w:pPr>
              <w:jc w:val="both"/>
              <w:rPr>
                <w:sz w:val="16"/>
                <w:szCs w:val="16"/>
              </w:rPr>
            </w:pPr>
          </w:p>
          <w:p w14:paraId="5BF28276" w14:textId="77777777" w:rsidR="00195F76" w:rsidRPr="00520861" w:rsidRDefault="00195F76" w:rsidP="001334E3">
            <w:pPr>
              <w:jc w:val="both"/>
              <w:rPr>
                <w:sz w:val="16"/>
                <w:szCs w:val="16"/>
              </w:rPr>
            </w:pPr>
            <w:r w:rsidRPr="00520861">
              <w:rPr>
                <w:b/>
                <w:bCs/>
                <w:sz w:val="16"/>
                <w:szCs w:val="16"/>
              </w:rPr>
              <w:t xml:space="preserve">18.1.48 Indicador de tierra del eje: </w:t>
            </w:r>
            <w:r w:rsidRPr="00520861">
              <w:rPr>
                <w:sz w:val="16"/>
                <w:szCs w:val="16"/>
              </w:rPr>
              <w:t>Sin conexión a tierra del eje.</w:t>
            </w:r>
          </w:p>
          <w:p w14:paraId="0183CEC6" w14:textId="77777777" w:rsidR="00195F76" w:rsidRPr="00520861" w:rsidRDefault="00195F76" w:rsidP="001334E3">
            <w:pPr>
              <w:jc w:val="both"/>
              <w:rPr>
                <w:sz w:val="16"/>
                <w:szCs w:val="16"/>
              </w:rPr>
            </w:pPr>
          </w:p>
          <w:p w14:paraId="38A0369B" w14:textId="77777777" w:rsidR="00195F76" w:rsidRPr="00520861" w:rsidRDefault="00195F76" w:rsidP="001334E3">
            <w:pPr>
              <w:jc w:val="both"/>
              <w:rPr>
                <w:sz w:val="16"/>
                <w:szCs w:val="16"/>
              </w:rPr>
            </w:pPr>
            <w:r w:rsidRPr="00520861">
              <w:rPr>
                <w:b/>
                <w:bCs/>
                <w:sz w:val="16"/>
                <w:szCs w:val="16"/>
              </w:rPr>
              <w:t>18.1.49 Rotación del eje</w:t>
            </w:r>
            <w:r w:rsidRPr="00520861">
              <w:rPr>
                <w:sz w:val="16"/>
                <w:szCs w:val="16"/>
              </w:rPr>
              <w:t>: Reversible.</w:t>
            </w:r>
          </w:p>
          <w:p w14:paraId="755BA662" w14:textId="77777777" w:rsidR="00195F76" w:rsidRPr="00520861" w:rsidRDefault="00195F76" w:rsidP="001334E3">
            <w:pPr>
              <w:jc w:val="both"/>
              <w:rPr>
                <w:sz w:val="16"/>
                <w:szCs w:val="16"/>
              </w:rPr>
            </w:pPr>
          </w:p>
          <w:p w14:paraId="580AED3E" w14:textId="77777777" w:rsidR="00195F76" w:rsidRPr="00520861" w:rsidRDefault="00195F76" w:rsidP="001334E3">
            <w:pPr>
              <w:jc w:val="both"/>
              <w:rPr>
                <w:sz w:val="16"/>
                <w:szCs w:val="16"/>
              </w:rPr>
            </w:pPr>
            <w:r w:rsidRPr="00520861">
              <w:rPr>
                <w:b/>
                <w:bCs/>
                <w:sz w:val="16"/>
                <w:szCs w:val="16"/>
              </w:rPr>
              <w:t>18.1.50 Velocidad:</w:t>
            </w:r>
            <w:r w:rsidRPr="00520861">
              <w:rPr>
                <w:sz w:val="16"/>
                <w:szCs w:val="16"/>
              </w:rPr>
              <w:tab/>
              <w:t xml:space="preserve">1760 rpm. </w:t>
            </w:r>
          </w:p>
          <w:p w14:paraId="363C563D" w14:textId="77777777" w:rsidR="00195F76" w:rsidRPr="00520861" w:rsidRDefault="00195F76" w:rsidP="001334E3">
            <w:pPr>
              <w:jc w:val="both"/>
              <w:rPr>
                <w:sz w:val="16"/>
                <w:szCs w:val="16"/>
              </w:rPr>
            </w:pPr>
          </w:p>
          <w:p w14:paraId="43C53F85" w14:textId="77777777" w:rsidR="00195F76" w:rsidRPr="00520861" w:rsidRDefault="00195F76" w:rsidP="001334E3">
            <w:pPr>
              <w:jc w:val="both"/>
              <w:rPr>
                <w:sz w:val="16"/>
                <w:szCs w:val="16"/>
              </w:rPr>
            </w:pPr>
            <w:r w:rsidRPr="00520861">
              <w:rPr>
                <w:b/>
                <w:bCs/>
                <w:sz w:val="16"/>
                <w:szCs w:val="16"/>
              </w:rPr>
              <w:t>18.1.51 Código de velocidad</w:t>
            </w:r>
            <w:r w:rsidRPr="00520861">
              <w:rPr>
                <w:sz w:val="16"/>
                <w:szCs w:val="16"/>
              </w:rPr>
              <w:t>: Velocidad única.</w:t>
            </w:r>
          </w:p>
          <w:p w14:paraId="0122B799" w14:textId="77777777" w:rsidR="00195F76" w:rsidRPr="00520861" w:rsidRDefault="00195F76" w:rsidP="001334E3">
            <w:pPr>
              <w:jc w:val="both"/>
              <w:rPr>
                <w:sz w:val="16"/>
                <w:szCs w:val="16"/>
              </w:rPr>
            </w:pPr>
          </w:p>
          <w:p w14:paraId="2BEA19BD" w14:textId="77777777" w:rsidR="00195F76" w:rsidRPr="00520861" w:rsidRDefault="00195F76" w:rsidP="001334E3">
            <w:pPr>
              <w:jc w:val="both"/>
              <w:rPr>
                <w:sz w:val="16"/>
                <w:szCs w:val="16"/>
              </w:rPr>
            </w:pPr>
            <w:r w:rsidRPr="00520861">
              <w:rPr>
                <w:b/>
                <w:bCs/>
                <w:sz w:val="16"/>
                <w:szCs w:val="16"/>
              </w:rPr>
              <w:lastRenderedPageBreak/>
              <w:t>18.1.52 Estándares de motor</w:t>
            </w:r>
            <w:r w:rsidRPr="00520861">
              <w:rPr>
                <w:sz w:val="16"/>
                <w:szCs w:val="16"/>
              </w:rPr>
              <w:t>: NEMA.</w:t>
            </w:r>
          </w:p>
          <w:p w14:paraId="4EEA2121" w14:textId="77777777" w:rsidR="00195F76" w:rsidRPr="00520861" w:rsidRDefault="00195F76" w:rsidP="001334E3">
            <w:pPr>
              <w:jc w:val="both"/>
              <w:rPr>
                <w:sz w:val="16"/>
                <w:szCs w:val="16"/>
              </w:rPr>
            </w:pPr>
          </w:p>
          <w:p w14:paraId="0705E08C" w14:textId="77777777" w:rsidR="00195F76" w:rsidRPr="00520861" w:rsidRDefault="00195F76" w:rsidP="001334E3">
            <w:pPr>
              <w:jc w:val="both"/>
              <w:rPr>
                <w:sz w:val="16"/>
                <w:szCs w:val="16"/>
              </w:rPr>
            </w:pPr>
            <w:r w:rsidRPr="00520861">
              <w:rPr>
                <w:b/>
                <w:bCs/>
                <w:sz w:val="16"/>
                <w:szCs w:val="16"/>
              </w:rPr>
              <w:t>18.1.53 Método de inicio</w:t>
            </w:r>
            <w:r w:rsidRPr="00520861">
              <w:rPr>
                <w:sz w:val="16"/>
                <w:szCs w:val="16"/>
              </w:rPr>
              <w:t>: Directo en línea.</w:t>
            </w:r>
          </w:p>
          <w:p w14:paraId="078405B9" w14:textId="77777777" w:rsidR="00195F76" w:rsidRPr="00520861" w:rsidRDefault="00195F76" w:rsidP="001334E3">
            <w:pPr>
              <w:jc w:val="both"/>
              <w:rPr>
                <w:sz w:val="16"/>
                <w:szCs w:val="16"/>
              </w:rPr>
            </w:pPr>
          </w:p>
          <w:p w14:paraId="6EDC39C9" w14:textId="77777777" w:rsidR="00195F76" w:rsidRPr="00520861" w:rsidRDefault="00195F76" w:rsidP="001334E3">
            <w:pPr>
              <w:jc w:val="both"/>
              <w:rPr>
                <w:sz w:val="16"/>
                <w:szCs w:val="16"/>
              </w:rPr>
            </w:pPr>
            <w:r w:rsidRPr="00520861">
              <w:rPr>
                <w:b/>
                <w:bCs/>
                <w:sz w:val="16"/>
                <w:szCs w:val="16"/>
              </w:rPr>
              <w:t xml:space="preserve">18.1.54 Dispositivo térmico – Rodamiento: </w:t>
            </w:r>
            <w:r w:rsidRPr="00520861">
              <w:rPr>
                <w:sz w:val="16"/>
                <w:szCs w:val="16"/>
              </w:rPr>
              <w:t>Ninguna.</w:t>
            </w:r>
          </w:p>
          <w:p w14:paraId="11A1BAF9" w14:textId="77777777" w:rsidR="00195F76" w:rsidRPr="00520861" w:rsidRDefault="00195F76" w:rsidP="001334E3">
            <w:pPr>
              <w:jc w:val="both"/>
              <w:rPr>
                <w:sz w:val="16"/>
                <w:szCs w:val="16"/>
              </w:rPr>
            </w:pPr>
          </w:p>
          <w:p w14:paraId="048EAC1E" w14:textId="77777777" w:rsidR="00195F76" w:rsidRPr="00520861" w:rsidRDefault="00195F76" w:rsidP="001334E3">
            <w:pPr>
              <w:jc w:val="both"/>
              <w:rPr>
                <w:sz w:val="16"/>
                <w:szCs w:val="16"/>
              </w:rPr>
            </w:pPr>
            <w:r w:rsidRPr="00520861">
              <w:rPr>
                <w:b/>
                <w:bCs/>
                <w:sz w:val="16"/>
                <w:szCs w:val="16"/>
              </w:rPr>
              <w:t>18.1.55 Dispositivo térmico – bobinado</w:t>
            </w:r>
            <w:r w:rsidRPr="00520861">
              <w:rPr>
                <w:sz w:val="16"/>
                <w:szCs w:val="16"/>
              </w:rPr>
              <w:t xml:space="preserve">: Ninguna. </w:t>
            </w:r>
          </w:p>
          <w:p w14:paraId="706D9D37" w14:textId="77777777" w:rsidR="00195F76" w:rsidRPr="00520861" w:rsidRDefault="00195F76" w:rsidP="001334E3">
            <w:pPr>
              <w:jc w:val="both"/>
              <w:rPr>
                <w:sz w:val="16"/>
                <w:szCs w:val="16"/>
              </w:rPr>
            </w:pPr>
          </w:p>
          <w:p w14:paraId="3835282A" w14:textId="77777777" w:rsidR="00195F76" w:rsidRPr="00520861" w:rsidRDefault="00195F76" w:rsidP="001334E3">
            <w:pPr>
              <w:jc w:val="both"/>
              <w:rPr>
                <w:sz w:val="16"/>
                <w:szCs w:val="16"/>
              </w:rPr>
            </w:pPr>
            <w:r w:rsidRPr="00520861">
              <w:rPr>
                <w:b/>
                <w:bCs/>
                <w:sz w:val="16"/>
                <w:szCs w:val="16"/>
              </w:rPr>
              <w:t xml:space="preserve">18.1.56 Indicador de sensor de vibración: </w:t>
            </w:r>
            <w:r w:rsidRPr="00520861">
              <w:rPr>
                <w:sz w:val="16"/>
                <w:szCs w:val="16"/>
              </w:rPr>
              <w:t>Sin sensor de vibración.</w:t>
            </w:r>
          </w:p>
          <w:p w14:paraId="6A529D5C" w14:textId="77777777" w:rsidR="00195F76" w:rsidRPr="00520861" w:rsidRDefault="00195F76" w:rsidP="001334E3">
            <w:pPr>
              <w:jc w:val="both"/>
              <w:rPr>
                <w:sz w:val="16"/>
                <w:szCs w:val="16"/>
              </w:rPr>
            </w:pPr>
          </w:p>
          <w:p w14:paraId="7E6BC4E9" w14:textId="77777777" w:rsidR="00195F76" w:rsidRPr="00520861" w:rsidRDefault="00195F76" w:rsidP="001334E3">
            <w:pPr>
              <w:jc w:val="both"/>
              <w:rPr>
                <w:sz w:val="16"/>
                <w:szCs w:val="16"/>
              </w:rPr>
            </w:pPr>
            <w:r w:rsidRPr="00520861">
              <w:rPr>
                <w:b/>
                <w:bCs/>
                <w:sz w:val="16"/>
                <w:szCs w:val="16"/>
              </w:rPr>
              <w:t>18.1.57 Bobinado Térmico</w:t>
            </w:r>
            <w:r w:rsidRPr="00520861">
              <w:rPr>
                <w:sz w:val="16"/>
                <w:szCs w:val="16"/>
              </w:rPr>
              <w:t xml:space="preserve"> </w:t>
            </w:r>
            <w:r w:rsidRPr="00520861">
              <w:rPr>
                <w:b/>
                <w:bCs/>
                <w:sz w:val="16"/>
                <w:szCs w:val="16"/>
              </w:rPr>
              <w:t>1</w:t>
            </w:r>
            <w:r w:rsidRPr="00520861">
              <w:rPr>
                <w:sz w:val="16"/>
                <w:szCs w:val="16"/>
              </w:rPr>
              <w:t>: Ninguna.</w:t>
            </w:r>
          </w:p>
          <w:p w14:paraId="076E0D78" w14:textId="77777777" w:rsidR="00195F76" w:rsidRPr="00520861" w:rsidRDefault="00195F76" w:rsidP="001334E3">
            <w:pPr>
              <w:jc w:val="both"/>
              <w:rPr>
                <w:sz w:val="16"/>
                <w:szCs w:val="16"/>
              </w:rPr>
            </w:pPr>
          </w:p>
          <w:p w14:paraId="24075A96" w14:textId="77777777" w:rsidR="00195F76" w:rsidRPr="00520861" w:rsidRDefault="00195F76" w:rsidP="001334E3">
            <w:pPr>
              <w:jc w:val="both"/>
              <w:rPr>
                <w:sz w:val="16"/>
                <w:szCs w:val="16"/>
              </w:rPr>
            </w:pPr>
            <w:r w:rsidRPr="00520861">
              <w:rPr>
                <w:b/>
                <w:bCs/>
                <w:sz w:val="16"/>
                <w:szCs w:val="16"/>
              </w:rPr>
              <w:t>18.1.58 Bobinado Térmico 2</w:t>
            </w:r>
            <w:r w:rsidRPr="00520861">
              <w:rPr>
                <w:sz w:val="16"/>
                <w:szCs w:val="16"/>
              </w:rPr>
              <w:tab/>
              <w:t>: Ninguna.</w:t>
            </w:r>
          </w:p>
          <w:p w14:paraId="492AE37D" w14:textId="77777777" w:rsidR="00195F76" w:rsidRPr="00520861" w:rsidRDefault="00195F76" w:rsidP="001334E3">
            <w:pPr>
              <w:jc w:val="both"/>
              <w:rPr>
                <w:sz w:val="16"/>
                <w:szCs w:val="16"/>
              </w:rPr>
            </w:pPr>
          </w:p>
          <w:p w14:paraId="0D6618B1" w14:textId="77777777" w:rsidR="00195F76" w:rsidRPr="00520861" w:rsidRDefault="00195F76" w:rsidP="001334E3">
            <w:pPr>
              <w:jc w:val="both"/>
              <w:rPr>
                <w:sz w:val="16"/>
                <w:szCs w:val="16"/>
              </w:rPr>
            </w:pPr>
            <w:r w:rsidRPr="00520861">
              <w:rPr>
                <w:b/>
                <w:bCs/>
                <w:sz w:val="16"/>
                <w:szCs w:val="16"/>
              </w:rPr>
              <w:t>18.1.59 XP Temp Code</w:t>
            </w:r>
            <w:r w:rsidRPr="00520861">
              <w:rPr>
                <w:sz w:val="16"/>
                <w:szCs w:val="16"/>
              </w:rPr>
              <w:t xml:space="preserve">: T3C. </w:t>
            </w:r>
          </w:p>
          <w:p w14:paraId="20CDEF75" w14:textId="77777777" w:rsidR="00195F76" w:rsidRPr="00520861" w:rsidRDefault="00195F76" w:rsidP="001334E3">
            <w:pPr>
              <w:jc w:val="both"/>
              <w:rPr>
                <w:sz w:val="16"/>
                <w:szCs w:val="16"/>
              </w:rPr>
            </w:pPr>
          </w:p>
          <w:p w14:paraId="176814FA" w14:textId="77777777" w:rsidR="00195F76" w:rsidRPr="00520861" w:rsidRDefault="00195F76" w:rsidP="001334E3">
            <w:pPr>
              <w:jc w:val="both"/>
              <w:rPr>
                <w:b/>
                <w:bCs/>
                <w:sz w:val="16"/>
                <w:szCs w:val="16"/>
              </w:rPr>
            </w:pPr>
            <w:r w:rsidRPr="00520861">
              <w:rPr>
                <w:b/>
                <w:bCs/>
                <w:sz w:val="16"/>
                <w:szCs w:val="16"/>
              </w:rPr>
              <w:t>18.2</w:t>
            </w:r>
            <w:r w:rsidRPr="00520861">
              <w:rPr>
                <w:sz w:val="16"/>
                <w:szCs w:val="16"/>
              </w:rPr>
              <w:t xml:space="preserve"> </w:t>
            </w:r>
            <w:r w:rsidRPr="00520861">
              <w:rPr>
                <w:b/>
                <w:bCs/>
                <w:sz w:val="16"/>
                <w:szCs w:val="16"/>
              </w:rPr>
              <w:t>BOMBA INDUSTRIAL DE PALETAS DESLIZANTES</w:t>
            </w:r>
          </w:p>
          <w:p w14:paraId="0EF97A83" w14:textId="77777777" w:rsidR="00195F76" w:rsidRPr="00520861" w:rsidRDefault="00195F76" w:rsidP="001334E3">
            <w:pPr>
              <w:jc w:val="both"/>
              <w:rPr>
                <w:b/>
                <w:bCs/>
                <w:sz w:val="16"/>
                <w:szCs w:val="16"/>
              </w:rPr>
            </w:pPr>
          </w:p>
          <w:p w14:paraId="13DDB634" w14:textId="77777777" w:rsidR="00195F76" w:rsidRPr="00520861" w:rsidRDefault="00195F76" w:rsidP="001334E3">
            <w:pPr>
              <w:jc w:val="both"/>
              <w:rPr>
                <w:sz w:val="16"/>
                <w:szCs w:val="16"/>
              </w:rPr>
            </w:pPr>
            <w:r w:rsidRPr="00520861">
              <w:rPr>
                <w:b/>
                <w:bCs/>
                <w:sz w:val="16"/>
                <w:szCs w:val="16"/>
              </w:rPr>
              <w:t>18.2.1 Tipo de equipo</w:t>
            </w:r>
            <w:r w:rsidRPr="00520861">
              <w:rPr>
                <w:sz w:val="16"/>
                <w:szCs w:val="16"/>
              </w:rPr>
              <w:t>: Bomba industrial de desplazamiento positivo.</w:t>
            </w:r>
          </w:p>
          <w:p w14:paraId="3BA3AEB9" w14:textId="77777777" w:rsidR="00195F76" w:rsidRPr="00520861" w:rsidRDefault="00195F76" w:rsidP="001334E3">
            <w:pPr>
              <w:jc w:val="both"/>
              <w:rPr>
                <w:sz w:val="16"/>
                <w:szCs w:val="16"/>
              </w:rPr>
            </w:pPr>
          </w:p>
          <w:p w14:paraId="1172D423" w14:textId="77777777" w:rsidR="00195F76" w:rsidRPr="00520861" w:rsidRDefault="00195F76" w:rsidP="001334E3">
            <w:pPr>
              <w:jc w:val="both"/>
              <w:rPr>
                <w:sz w:val="16"/>
                <w:szCs w:val="16"/>
              </w:rPr>
            </w:pPr>
            <w:r w:rsidRPr="00520861">
              <w:rPr>
                <w:b/>
                <w:bCs/>
                <w:sz w:val="16"/>
                <w:szCs w:val="16"/>
              </w:rPr>
              <w:t>18.2.2</w:t>
            </w:r>
            <w:r w:rsidRPr="00520861">
              <w:rPr>
                <w:sz w:val="16"/>
                <w:szCs w:val="16"/>
              </w:rPr>
              <w:t xml:space="preserve"> </w:t>
            </w:r>
            <w:r w:rsidRPr="00520861">
              <w:rPr>
                <w:b/>
                <w:bCs/>
                <w:sz w:val="16"/>
                <w:szCs w:val="16"/>
              </w:rPr>
              <w:t xml:space="preserve">Tecnología: </w:t>
            </w:r>
            <w:r w:rsidRPr="00520861">
              <w:rPr>
                <w:sz w:val="16"/>
                <w:szCs w:val="16"/>
              </w:rPr>
              <w:t>Paletas deslizantes – Sliding Vane.</w:t>
            </w:r>
          </w:p>
          <w:p w14:paraId="7D410FE3" w14:textId="77777777" w:rsidR="00195F76" w:rsidRPr="00520861" w:rsidRDefault="00195F76" w:rsidP="001334E3">
            <w:pPr>
              <w:jc w:val="both"/>
              <w:rPr>
                <w:sz w:val="16"/>
                <w:szCs w:val="16"/>
              </w:rPr>
            </w:pPr>
          </w:p>
          <w:p w14:paraId="440B7B1D" w14:textId="77777777" w:rsidR="00195F76" w:rsidRPr="00520861" w:rsidRDefault="00195F76" w:rsidP="001334E3">
            <w:pPr>
              <w:jc w:val="both"/>
              <w:rPr>
                <w:sz w:val="16"/>
                <w:szCs w:val="16"/>
              </w:rPr>
            </w:pPr>
            <w:r w:rsidRPr="00520861">
              <w:rPr>
                <w:b/>
                <w:bCs/>
                <w:sz w:val="16"/>
                <w:szCs w:val="16"/>
              </w:rPr>
              <w:t>18.2.3</w:t>
            </w:r>
            <w:r w:rsidRPr="00520861">
              <w:rPr>
                <w:sz w:val="16"/>
                <w:szCs w:val="16"/>
              </w:rPr>
              <w:t xml:space="preserve"> </w:t>
            </w:r>
            <w:r w:rsidRPr="00520861">
              <w:rPr>
                <w:b/>
                <w:bCs/>
                <w:sz w:val="16"/>
                <w:szCs w:val="16"/>
              </w:rPr>
              <w:t xml:space="preserve">Aplicación: </w:t>
            </w:r>
            <w:r w:rsidRPr="00520861">
              <w:rPr>
                <w:sz w:val="16"/>
                <w:szCs w:val="16"/>
              </w:rPr>
              <w:t xml:space="preserve">Transferencia y suministro de combustible aeronáutico. </w:t>
            </w:r>
          </w:p>
          <w:p w14:paraId="077EE6EC" w14:textId="77777777" w:rsidR="00195F76" w:rsidRPr="00520861" w:rsidRDefault="00195F76" w:rsidP="001334E3">
            <w:pPr>
              <w:jc w:val="both"/>
              <w:rPr>
                <w:sz w:val="16"/>
                <w:szCs w:val="16"/>
              </w:rPr>
            </w:pPr>
          </w:p>
          <w:p w14:paraId="2A6DA7FA" w14:textId="77777777" w:rsidR="00195F76" w:rsidRPr="00520861" w:rsidRDefault="00195F76" w:rsidP="001334E3">
            <w:pPr>
              <w:jc w:val="both"/>
              <w:rPr>
                <w:b/>
                <w:bCs/>
                <w:sz w:val="16"/>
                <w:szCs w:val="16"/>
              </w:rPr>
            </w:pPr>
            <w:r w:rsidRPr="00520861">
              <w:rPr>
                <w:b/>
                <w:bCs/>
                <w:sz w:val="16"/>
                <w:szCs w:val="16"/>
              </w:rPr>
              <w:t xml:space="preserve">18.2.4 Compatibilidad operacional: </w:t>
            </w:r>
            <w:r w:rsidRPr="00520861">
              <w:rPr>
                <w:sz w:val="16"/>
                <w:szCs w:val="16"/>
              </w:rPr>
              <w:t>Motor antideflagrante 15 HP – 1760 RPM.</w:t>
            </w:r>
          </w:p>
          <w:p w14:paraId="4BD1FD28" w14:textId="77777777" w:rsidR="00195F76" w:rsidRPr="00520861" w:rsidRDefault="00195F76" w:rsidP="001334E3">
            <w:pPr>
              <w:jc w:val="both"/>
              <w:rPr>
                <w:sz w:val="16"/>
                <w:szCs w:val="16"/>
              </w:rPr>
            </w:pPr>
          </w:p>
          <w:p w14:paraId="51E9D17B" w14:textId="77777777" w:rsidR="00195F76" w:rsidRPr="00520861" w:rsidRDefault="00195F76" w:rsidP="001334E3">
            <w:pPr>
              <w:jc w:val="both"/>
              <w:rPr>
                <w:b/>
                <w:bCs/>
                <w:sz w:val="16"/>
                <w:szCs w:val="16"/>
              </w:rPr>
            </w:pPr>
            <w:r w:rsidRPr="00520861">
              <w:rPr>
                <w:b/>
                <w:bCs/>
                <w:sz w:val="16"/>
                <w:szCs w:val="16"/>
              </w:rPr>
              <w:t xml:space="preserve">18.2.5 Compatibilidad combustible: </w:t>
            </w:r>
            <w:r w:rsidRPr="00520861">
              <w:rPr>
                <w:sz w:val="16"/>
                <w:szCs w:val="16"/>
              </w:rPr>
              <w:t>JET A-1 y AVGAS.</w:t>
            </w:r>
          </w:p>
          <w:p w14:paraId="12162F62" w14:textId="77777777" w:rsidR="00195F76" w:rsidRPr="00520861" w:rsidRDefault="00195F76" w:rsidP="001334E3">
            <w:pPr>
              <w:jc w:val="both"/>
              <w:rPr>
                <w:sz w:val="16"/>
                <w:szCs w:val="16"/>
              </w:rPr>
            </w:pPr>
          </w:p>
          <w:p w14:paraId="782471F4" w14:textId="77777777" w:rsidR="00195F76" w:rsidRPr="00520861" w:rsidRDefault="00195F76" w:rsidP="001334E3">
            <w:pPr>
              <w:jc w:val="both"/>
              <w:rPr>
                <w:sz w:val="16"/>
                <w:szCs w:val="16"/>
              </w:rPr>
            </w:pPr>
            <w:r w:rsidRPr="00520861">
              <w:rPr>
                <w:b/>
                <w:bCs/>
                <w:sz w:val="16"/>
                <w:szCs w:val="16"/>
              </w:rPr>
              <w:t xml:space="preserve">18.2.6 Compatibilidad áreas: </w:t>
            </w:r>
            <w:r w:rsidRPr="00520861">
              <w:rPr>
                <w:sz w:val="16"/>
                <w:szCs w:val="16"/>
              </w:rPr>
              <w:t>Áreas clasificadas con vapores inflamables.</w:t>
            </w:r>
          </w:p>
          <w:p w14:paraId="2934960D" w14:textId="77777777" w:rsidR="00195F76" w:rsidRPr="00520861" w:rsidRDefault="00195F76" w:rsidP="001334E3">
            <w:pPr>
              <w:jc w:val="both"/>
              <w:rPr>
                <w:sz w:val="16"/>
                <w:szCs w:val="16"/>
              </w:rPr>
            </w:pPr>
          </w:p>
          <w:p w14:paraId="616D46AA" w14:textId="77777777" w:rsidR="00195F76" w:rsidRPr="00520861" w:rsidRDefault="00195F76" w:rsidP="001334E3">
            <w:pPr>
              <w:jc w:val="both"/>
              <w:rPr>
                <w:sz w:val="16"/>
                <w:szCs w:val="16"/>
              </w:rPr>
            </w:pPr>
            <w:r w:rsidRPr="00520861">
              <w:rPr>
                <w:b/>
                <w:bCs/>
                <w:sz w:val="16"/>
                <w:szCs w:val="16"/>
              </w:rPr>
              <w:t xml:space="preserve">18.2.7 Material cuerpo: </w:t>
            </w:r>
            <w:r w:rsidRPr="00520861">
              <w:rPr>
                <w:sz w:val="16"/>
                <w:szCs w:val="16"/>
              </w:rPr>
              <w:t>Hierro fundido alta resistencia.</w:t>
            </w:r>
          </w:p>
          <w:p w14:paraId="383CCEB6" w14:textId="77777777" w:rsidR="00195F76" w:rsidRPr="00520861" w:rsidRDefault="00195F76" w:rsidP="001334E3">
            <w:pPr>
              <w:jc w:val="both"/>
              <w:rPr>
                <w:sz w:val="16"/>
                <w:szCs w:val="16"/>
              </w:rPr>
            </w:pPr>
          </w:p>
          <w:p w14:paraId="0FD2E5A0" w14:textId="77777777" w:rsidR="00195F76" w:rsidRPr="00520861" w:rsidRDefault="00195F76" w:rsidP="001334E3">
            <w:pPr>
              <w:jc w:val="both"/>
              <w:rPr>
                <w:sz w:val="16"/>
                <w:szCs w:val="16"/>
              </w:rPr>
            </w:pPr>
            <w:r w:rsidRPr="00520861">
              <w:rPr>
                <w:b/>
                <w:bCs/>
                <w:sz w:val="16"/>
                <w:szCs w:val="16"/>
              </w:rPr>
              <w:t>18.2.8</w:t>
            </w:r>
            <w:r w:rsidRPr="00520861">
              <w:rPr>
                <w:sz w:val="16"/>
                <w:szCs w:val="16"/>
              </w:rPr>
              <w:t xml:space="preserve"> </w:t>
            </w:r>
            <w:r w:rsidRPr="00520861">
              <w:rPr>
                <w:b/>
                <w:bCs/>
                <w:sz w:val="16"/>
                <w:szCs w:val="16"/>
              </w:rPr>
              <w:t xml:space="preserve">Material paletas: </w:t>
            </w:r>
            <w:r w:rsidRPr="00520861">
              <w:rPr>
                <w:sz w:val="16"/>
                <w:szCs w:val="16"/>
              </w:rPr>
              <w:t xml:space="preserve">Compuesto resistente a hidrocarburos aeronáuticos. </w:t>
            </w:r>
          </w:p>
          <w:p w14:paraId="28BFE5DF" w14:textId="77777777" w:rsidR="00195F76" w:rsidRPr="00520861" w:rsidRDefault="00195F76" w:rsidP="001334E3">
            <w:pPr>
              <w:jc w:val="both"/>
              <w:rPr>
                <w:sz w:val="16"/>
                <w:szCs w:val="16"/>
              </w:rPr>
            </w:pPr>
          </w:p>
          <w:p w14:paraId="64E25F12" w14:textId="77777777" w:rsidR="00195F76" w:rsidRPr="00520861" w:rsidRDefault="00195F76" w:rsidP="001334E3">
            <w:pPr>
              <w:jc w:val="both"/>
              <w:rPr>
                <w:sz w:val="16"/>
                <w:szCs w:val="16"/>
              </w:rPr>
            </w:pPr>
            <w:r w:rsidRPr="00520861">
              <w:rPr>
                <w:b/>
                <w:bCs/>
                <w:sz w:val="16"/>
                <w:szCs w:val="16"/>
              </w:rPr>
              <w:t>18.2.9</w:t>
            </w:r>
            <w:r w:rsidRPr="00520861">
              <w:rPr>
                <w:sz w:val="16"/>
                <w:szCs w:val="16"/>
              </w:rPr>
              <w:t xml:space="preserve"> </w:t>
            </w:r>
            <w:r w:rsidRPr="00520861">
              <w:rPr>
                <w:b/>
                <w:bCs/>
                <w:sz w:val="16"/>
                <w:szCs w:val="16"/>
              </w:rPr>
              <w:t xml:space="preserve">Material engranajes: </w:t>
            </w:r>
            <w:r w:rsidRPr="00520861">
              <w:rPr>
                <w:sz w:val="16"/>
                <w:szCs w:val="16"/>
              </w:rPr>
              <w:t xml:space="preserve">Acero endurecido tratado térmicamente. </w:t>
            </w:r>
          </w:p>
          <w:p w14:paraId="5B66252E" w14:textId="77777777" w:rsidR="00195F76" w:rsidRPr="00520861" w:rsidRDefault="00195F76" w:rsidP="001334E3">
            <w:pPr>
              <w:jc w:val="both"/>
              <w:rPr>
                <w:sz w:val="16"/>
                <w:szCs w:val="16"/>
              </w:rPr>
            </w:pPr>
          </w:p>
          <w:p w14:paraId="78AD4846" w14:textId="77777777" w:rsidR="00195F76" w:rsidRPr="00520861" w:rsidRDefault="00195F76" w:rsidP="001334E3">
            <w:pPr>
              <w:jc w:val="both"/>
              <w:rPr>
                <w:sz w:val="16"/>
                <w:szCs w:val="16"/>
              </w:rPr>
            </w:pPr>
            <w:r w:rsidRPr="00520861">
              <w:rPr>
                <w:b/>
                <w:bCs/>
                <w:sz w:val="16"/>
                <w:szCs w:val="16"/>
              </w:rPr>
              <w:t xml:space="preserve">18.2.10 Sistema engranajes: </w:t>
            </w:r>
            <w:r w:rsidRPr="00520861">
              <w:rPr>
                <w:sz w:val="16"/>
                <w:szCs w:val="16"/>
              </w:rPr>
              <w:t xml:space="preserve">Helicoidales lubricados por aceite. </w:t>
            </w:r>
          </w:p>
          <w:p w14:paraId="2ABA9B38" w14:textId="77777777" w:rsidR="00195F76" w:rsidRPr="00520861" w:rsidRDefault="00195F76" w:rsidP="001334E3">
            <w:pPr>
              <w:jc w:val="both"/>
              <w:rPr>
                <w:sz w:val="16"/>
                <w:szCs w:val="16"/>
              </w:rPr>
            </w:pPr>
          </w:p>
          <w:p w14:paraId="53E17B80" w14:textId="77777777" w:rsidR="00195F76" w:rsidRPr="00520861" w:rsidRDefault="00195F76" w:rsidP="001334E3">
            <w:pPr>
              <w:jc w:val="both"/>
              <w:rPr>
                <w:sz w:val="16"/>
                <w:szCs w:val="16"/>
              </w:rPr>
            </w:pPr>
            <w:r w:rsidRPr="00520861">
              <w:rPr>
                <w:b/>
                <w:bCs/>
                <w:sz w:val="16"/>
                <w:szCs w:val="16"/>
              </w:rPr>
              <w:t>18.2.11</w:t>
            </w:r>
            <w:r w:rsidRPr="00520861">
              <w:rPr>
                <w:sz w:val="16"/>
                <w:szCs w:val="16"/>
              </w:rPr>
              <w:t xml:space="preserve"> </w:t>
            </w:r>
            <w:r w:rsidRPr="00520861">
              <w:rPr>
                <w:b/>
                <w:bCs/>
                <w:sz w:val="16"/>
                <w:szCs w:val="16"/>
              </w:rPr>
              <w:t xml:space="preserve">Tipo rodamientos: </w:t>
            </w:r>
            <w:r w:rsidRPr="00520861">
              <w:rPr>
                <w:sz w:val="16"/>
                <w:szCs w:val="16"/>
              </w:rPr>
              <w:t xml:space="preserve">Externos tipo bola servicio pesado. </w:t>
            </w:r>
          </w:p>
          <w:p w14:paraId="0C4BB445" w14:textId="77777777" w:rsidR="00195F76" w:rsidRPr="00520861" w:rsidRDefault="00195F76" w:rsidP="001334E3">
            <w:pPr>
              <w:jc w:val="both"/>
              <w:rPr>
                <w:sz w:val="16"/>
                <w:szCs w:val="16"/>
              </w:rPr>
            </w:pPr>
          </w:p>
          <w:p w14:paraId="4F4F7B94" w14:textId="77777777" w:rsidR="00195F76" w:rsidRPr="00520861" w:rsidRDefault="00195F76" w:rsidP="001334E3">
            <w:pPr>
              <w:jc w:val="both"/>
              <w:rPr>
                <w:sz w:val="16"/>
                <w:szCs w:val="16"/>
              </w:rPr>
            </w:pPr>
            <w:r w:rsidRPr="00520861">
              <w:rPr>
                <w:b/>
                <w:bCs/>
                <w:sz w:val="16"/>
                <w:szCs w:val="16"/>
              </w:rPr>
              <w:t>18.2.12</w:t>
            </w:r>
            <w:r w:rsidRPr="00520861">
              <w:rPr>
                <w:sz w:val="16"/>
                <w:szCs w:val="16"/>
              </w:rPr>
              <w:t xml:space="preserve"> </w:t>
            </w:r>
            <w:r w:rsidRPr="00520861">
              <w:rPr>
                <w:b/>
                <w:bCs/>
                <w:sz w:val="16"/>
                <w:szCs w:val="16"/>
              </w:rPr>
              <w:t xml:space="preserve">Sistema lubricación: </w:t>
            </w:r>
            <w:r w:rsidRPr="00520861">
              <w:rPr>
                <w:sz w:val="16"/>
                <w:szCs w:val="16"/>
              </w:rPr>
              <w:t>Baño de aceite industrial.</w:t>
            </w:r>
          </w:p>
          <w:p w14:paraId="3744C5AB" w14:textId="77777777" w:rsidR="00195F76" w:rsidRPr="00520861" w:rsidRDefault="00195F76" w:rsidP="001334E3">
            <w:pPr>
              <w:jc w:val="both"/>
              <w:rPr>
                <w:b/>
                <w:bCs/>
                <w:sz w:val="16"/>
                <w:szCs w:val="16"/>
              </w:rPr>
            </w:pPr>
          </w:p>
          <w:p w14:paraId="645FEFFC" w14:textId="77777777" w:rsidR="00195F76" w:rsidRPr="00520861" w:rsidRDefault="00195F76" w:rsidP="001334E3">
            <w:pPr>
              <w:jc w:val="both"/>
              <w:rPr>
                <w:b/>
                <w:bCs/>
                <w:sz w:val="16"/>
                <w:szCs w:val="16"/>
              </w:rPr>
            </w:pPr>
            <w:r w:rsidRPr="00520861">
              <w:rPr>
                <w:b/>
                <w:bCs/>
                <w:sz w:val="16"/>
                <w:szCs w:val="16"/>
              </w:rPr>
              <w:t xml:space="preserve">18.2.13 Tipo de sello: </w:t>
            </w:r>
            <w:r w:rsidRPr="00520861">
              <w:rPr>
                <w:sz w:val="16"/>
                <w:szCs w:val="16"/>
              </w:rPr>
              <w:t xml:space="preserve">Sello mecánico industrial. </w:t>
            </w:r>
          </w:p>
          <w:p w14:paraId="4F867F99" w14:textId="77777777" w:rsidR="00195F76" w:rsidRPr="00520861" w:rsidRDefault="00195F76" w:rsidP="001334E3">
            <w:pPr>
              <w:jc w:val="both"/>
              <w:rPr>
                <w:sz w:val="16"/>
                <w:szCs w:val="16"/>
              </w:rPr>
            </w:pPr>
          </w:p>
          <w:p w14:paraId="75D9DD61" w14:textId="77777777" w:rsidR="00195F76" w:rsidRPr="00520861" w:rsidRDefault="00195F76" w:rsidP="001334E3">
            <w:pPr>
              <w:jc w:val="both"/>
              <w:rPr>
                <w:sz w:val="16"/>
                <w:szCs w:val="16"/>
              </w:rPr>
            </w:pPr>
            <w:r w:rsidRPr="00520861">
              <w:rPr>
                <w:b/>
                <w:bCs/>
                <w:sz w:val="16"/>
                <w:szCs w:val="16"/>
              </w:rPr>
              <w:t>18.2.14</w:t>
            </w:r>
            <w:r w:rsidRPr="00520861">
              <w:rPr>
                <w:sz w:val="16"/>
                <w:szCs w:val="16"/>
              </w:rPr>
              <w:t xml:space="preserve"> </w:t>
            </w:r>
            <w:r w:rsidRPr="00520861">
              <w:rPr>
                <w:b/>
                <w:bCs/>
                <w:sz w:val="16"/>
                <w:szCs w:val="16"/>
              </w:rPr>
              <w:t xml:space="preserve">Material sellos: </w:t>
            </w:r>
            <w:r w:rsidRPr="00520861">
              <w:rPr>
                <w:sz w:val="16"/>
                <w:szCs w:val="16"/>
              </w:rPr>
              <w:t>FKM / PTFE / Buna-N.</w:t>
            </w:r>
          </w:p>
          <w:p w14:paraId="420ED969" w14:textId="77777777" w:rsidR="00195F76" w:rsidRPr="00520861" w:rsidRDefault="00195F76" w:rsidP="001334E3">
            <w:pPr>
              <w:jc w:val="both"/>
              <w:rPr>
                <w:sz w:val="16"/>
                <w:szCs w:val="16"/>
              </w:rPr>
            </w:pPr>
          </w:p>
          <w:p w14:paraId="4EB75EB2" w14:textId="77777777" w:rsidR="00195F76" w:rsidRPr="00520861" w:rsidRDefault="00195F76" w:rsidP="001334E3">
            <w:pPr>
              <w:jc w:val="both"/>
              <w:rPr>
                <w:sz w:val="16"/>
                <w:szCs w:val="16"/>
              </w:rPr>
            </w:pPr>
            <w:r w:rsidRPr="00520861">
              <w:rPr>
                <w:b/>
                <w:bCs/>
                <w:sz w:val="16"/>
                <w:szCs w:val="16"/>
              </w:rPr>
              <w:t>18.2.15</w:t>
            </w:r>
            <w:r w:rsidRPr="00520861">
              <w:rPr>
                <w:sz w:val="16"/>
                <w:szCs w:val="16"/>
              </w:rPr>
              <w:t xml:space="preserve"> </w:t>
            </w:r>
            <w:r w:rsidRPr="00520861">
              <w:rPr>
                <w:b/>
                <w:bCs/>
                <w:sz w:val="16"/>
                <w:szCs w:val="16"/>
              </w:rPr>
              <w:t xml:space="preserve">Diseño sellos: </w:t>
            </w:r>
            <w:r w:rsidRPr="00520861">
              <w:rPr>
                <w:sz w:val="16"/>
                <w:szCs w:val="16"/>
              </w:rPr>
              <w:t xml:space="preserve">Especializados para combustibles de aviación. </w:t>
            </w:r>
          </w:p>
          <w:p w14:paraId="6BB8AC6D" w14:textId="77777777" w:rsidR="00195F76" w:rsidRPr="00520861" w:rsidRDefault="00195F76" w:rsidP="001334E3">
            <w:pPr>
              <w:jc w:val="both"/>
              <w:rPr>
                <w:sz w:val="16"/>
                <w:szCs w:val="16"/>
              </w:rPr>
            </w:pPr>
          </w:p>
          <w:p w14:paraId="26BBC2AB" w14:textId="77777777" w:rsidR="00195F76" w:rsidRPr="00520861" w:rsidRDefault="00195F76" w:rsidP="001334E3">
            <w:pPr>
              <w:jc w:val="both"/>
              <w:rPr>
                <w:sz w:val="16"/>
                <w:szCs w:val="16"/>
              </w:rPr>
            </w:pPr>
            <w:r w:rsidRPr="00520861">
              <w:rPr>
                <w:b/>
                <w:bCs/>
                <w:sz w:val="16"/>
                <w:szCs w:val="16"/>
              </w:rPr>
              <w:t xml:space="preserve">18.2.16 Compatibilidad sellos: </w:t>
            </w:r>
            <w:r w:rsidRPr="00520861">
              <w:rPr>
                <w:sz w:val="16"/>
                <w:szCs w:val="16"/>
              </w:rPr>
              <w:t xml:space="preserve">Resistencia química a hidrocarburos y solventes. </w:t>
            </w:r>
          </w:p>
          <w:p w14:paraId="0C27D159" w14:textId="77777777" w:rsidR="00195F76" w:rsidRPr="00520861" w:rsidRDefault="00195F76" w:rsidP="001334E3">
            <w:pPr>
              <w:jc w:val="both"/>
              <w:rPr>
                <w:sz w:val="16"/>
                <w:szCs w:val="16"/>
              </w:rPr>
            </w:pPr>
          </w:p>
          <w:p w14:paraId="6E96F1C9" w14:textId="77777777" w:rsidR="00195F76" w:rsidRPr="00520861" w:rsidRDefault="00195F76" w:rsidP="001334E3">
            <w:pPr>
              <w:jc w:val="both"/>
              <w:rPr>
                <w:sz w:val="16"/>
                <w:szCs w:val="16"/>
              </w:rPr>
            </w:pPr>
            <w:r w:rsidRPr="00520861">
              <w:rPr>
                <w:b/>
                <w:bCs/>
                <w:sz w:val="16"/>
                <w:szCs w:val="16"/>
              </w:rPr>
              <w:t xml:space="preserve">18.2.17 Tipo conexiones: </w:t>
            </w:r>
            <w:r w:rsidRPr="00520861">
              <w:rPr>
                <w:sz w:val="16"/>
                <w:szCs w:val="16"/>
              </w:rPr>
              <w:t xml:space="preserve">Bridadas. </w:t>
            </w:r>
          </w:p>
          <w:p w14:paraId="2FC69D8A" w14:textId="77777777" w:rsidR="00195F76" w:rsidRPr="00520861" w:rsidRDefault="00195F76" w:rsidP="001334E3">
            <w:pPr>
              <w:jc w:val="both"/>
              <w:rPr>
                <w:sz w:val="16"/>
                <w:szCs w:val="16"/>
              </w:rPr>
            </w:pPr>
          </w:p>
          <w:p w14:paraId="719671CD" w14:textId="77777777" w:rsidR="00195F76" w:rsidRPr="00520861" w:rsidRDefault="00195F76" w:rsidP="001334E3">
            <w:pPr>
              <w:jc w:val="both"/>
              <w:rPr>
                <w:sz w:val="16"/>
                <w:szCs w:val="16"/>
              </w:rPr>
            </w:pPr>
            <w:r w:rsidRPr="00520861">
              <w:rPr>
                <w:b/>
                <w:bCs/>
                <w:sz w:val="16"/>
                <w:szCs w:val="16"/>
              </w:rPr>
              <w:t xml:space="preserve">18.2.18 Tamaño conexiones. </w:t>
            </w:r>
            <w:r w:rsidRPr="00520861">
              <w:rPr>
                <w:sz w:val="16"/>
                <w:szCs w:val="16"/>
              </w:rPr>
              <w:t xml:space="preserve">3” mínimo. </w:t>
            </w:r>
          </w:p>
          <w:p w14:paraId="3398A7EE" w14:textId="77777777" w:rsidR="00195F76" w:rsidRPr="00520861" w:rsidRDefault="00195F76" w:rsidP="001334E3">
            <w:pPr>
              <w:jc w:val="both"/>
              <w:rPr>
                <w:sz w:val="16"/>
                <w:szCs w:val="16"/>
              </w:rPr>
            </w:pPr>
          </w:p>
          <w:p w14:paraId="026F2304" w14:textId="77777777" w:rsidR="00195F76" w:rsidRPr="00520861" w:rsidRDefault="00195F76" w:rsidP="001334E3">
            <w:pPr>
              <w:jc w:val="both"/>
              <w:rPr>
                <w:sz w:val="16"/>
                <w:szCs w:val="16"/>
              </w:rPr>
            </w:pPr>
            <w:r w:rsidRPr="00520861">
              <w:rPr>
                <w:b/>
                <w:bCs/>
                <w:sz w:val="16"/>
                <w:szCs w:val="16"/>
              </w:rPr>
              <w:t>18.2.19</w:t>
            </w:r>
            <w:r w:rsidRPr="00520861">
              <w:rPr>
                <w:sz w:val="16"/>
                <w:szCs w:val="16"/>
              </w:rPr>
              <w:t xml:space="preserve"> </w:t>
            </w:r>
            <w:r w:rsidRPr="00520861">
              <w:rPr>
                <w:b/>
                <w:bCs/>
                <w:sz w:val="16"/>
                <w:szCs w:val="16"/>
              </w:rPr>
              <w:t xml:space="preserve">Capacidad autocebado: </w:t>
            </w:r>
            <w:r w:rsidRPr="00520861">
              <w:rPr>
                <w:sz w:val="16"/>
                <w:szCs w:val="16"/>
              </w:rPr>
              <w:t>Alta.</w:t>
            </w:r>
          </w:p>
          <w:p w14:paraId="7C9F03DA" w14:textId="77777777" w:rsidR="00195F76" w:rsidRPr="00520861" w:rsidRDefault="00195F76" w:rsidP="001334E3">
            <w:pPr>
              <w:jc w:val="both"/>
              <w:rPr>
                <w:sz w:val="16"/>
                <w:szCs w:val="16"/>
              </w:rPr>
            </w:pPr>
          </w:p>
          <w:p w14:paraId="7B63B343" w14:textId="77777777" w:rsidR="00195F76" w:rsidRPr="00520861" w:rsidRDefault="00195F76" w:rsidP="001334E3">
            <w:pPr>
              <w:jc w:val="both"/>
              <w:rPr>
                <w:sz w:val="16"/>
                <w:szCs w:val="16"/>
              </w:rPr>
            </w:pPr>
            <w:r w:rsidRPr="00520861">
              <w:rPr>
                <w:b/>
                <w:bCs/>
                <w:sz w:val="16"/>
                <w:szCs w:val="16"/>
              </w:rPr>
              <w:t xml:space="preserve">18.2.20 Tipo flujo: </w:t>
            </w:r>
            <w:r w:rsidRPr="00520861">
              <w:rPr>
                <w:sz w:val="16"/>
                <w:szCs w:val="16"/>
              </w:rPr>
              <w:t xml:space="preserve">Flujo uniforme continuo. </w:t>
            </w:r>
          </w:p>
          <w:p w14:paraId="3AE105DB" w14:textId="77777777" w:rsidR="00195F76" w:rsidRPr="00520861" w:rsidRDefault="00195F76" w:rsidP="001334E3">
            <w:pPr>
              <w:jc w:val="both"/>
              <w:rPr>
                <w:sz w:val="16"/>
                <w:szCs w:val="16"/>
              </w:rPr>
            </w:pPr>
          </w:p>
          <w:p w14:paraId="65AA676A" w14:textId="77777777" w:rsidR="00195F76" w:rsidRPr="00520861" w:rsidRDefault="00195F76" w:rsidP="001334E3">
            <w:pPr>
              <w:jc w:val="both"/>
              <w:rPr>
                <w:sz w:val="16"/>
                <w:szCs w:val="16"/>
              </w:rPr>
            </w:pPr>
            <w:r w:rsidRPr="00520861">
              <w:rPr>
                <w:b/>
                <w:bCs/>
                <w:sz w:val="16"/>
                <w:szCs w:val="16"/>
              </w:rPr>
              <w:t xml:space="preserve">18.2.21 Sistema alivio: </w:t>
            </w:r>
            <w:r w:rsidRPr="00520861">
              <w:rPr>
                <w:sz w:val="16"/>
                <w:szCs w:val="16"/>
              </w:rPr>
              <w:t>Válvula interna seguridad.</w:t>
            </w:r>
          </w:p>
          <w:p w14:paraId="554E4AF0" w14:textId="77777777" w:rsidR="00195F76" w:rsidRPr="00520861" w:rsidRDefault="00195F76" w:rsidP="001334E3">
            <w:pPr>
              <w:jc w:val="both"/>
              <w:rPr>
                <w:sz w:val="16"/>
                <w:szCs w:val="16"/>
              </w:rPr>
            </w:pPr>
          </w:p>
          <w:p w14:paraId="379DB593" w14:textId="77777777" w:rsidR="00195F76" w:rsidRPr="00520861" w:rsidRDefault="00195F76" w:rsidP="001334E3">
            <w:pPr>
              <w:jc w:val="both"/>
              <w:rPr>
                <w:sz w:val="16"/>
                <w:szCs w:val="16"/>
              </w:rPr>
            </w:pPr>
            <w:r w:rsidRPr="00520861">
              <w:rPr>
                <w:b/>
                <w:bCs/>
                <w:sz w:val="16"/>
                <w:szCs w:val="16"/>
              </w:rPr>
              <w:t xml:space="preserve">18.2.22 Presión diferencial máxima: </w:t>
            </w:r>
            <w:r w:rsidRPr="00520861">
              <w:rPr>
                <w:sz w:val="16"/>
                <w:szCs w:val="16"/>
              </w:rPr>
              <w:t>125 PSI mínimo.</w:t>
            </w:r>
          </w:p>
          <w:p w14:paraId="384BA0D2" w14:textId="77777777" w:rsidR="00195F76" w:rsidRPr="00520861" w:rsidRDefault="00195F76" w:rsidP="001334E3">
            <w:pPr>
              <w:jc w:val="both"/>
              <w:rPr>
                <w:sz w:val="16"/>
                <w:szCs w:val="16"/>
              </w:rPr>
            </w:pPr>
          </w:p>
          <w:p w14:paraId="486558A7" w14:textId="77777777" w:rsidR="00195F76" w:rsidRPr="00520861" w:rsidRDefault="00195F76" w:rsidP="001334E3">
            <w:pPr>
              <w:jc w:val="both"/>
              <w:rPr>
                <w:sz w:val="16"/>
                <w:szCs w:val="16"/>
              </w:rPr>
            </w:pPr>
            <w:r w:rsidRPr="00520861">
              <w:rPr>
                <w:b/>
                <w:bCs/>
                <w:sz w:val="16"/>
                <w:szCs w:val="16"/>
              </w:rPr>
              <w:t xml:space="preserve">18.2.23 Presión máxima trabajo: </w:t>
            </w:r>
            <w:r w:rsidRPr="00520861">
              <w:rPr>
                <w:sz w:val="16"/>
                <w:szCs w:val="16"/>
              </w:rPr>
              <w:t>175 PSI mínimo.</w:t>
            </w:r>
          </w:p>
          <w:p w14:paraId="7306D9A1" w14:textId="77777777" w:rsidR="00195F76" w:rsidRPr="00520861" w:rsidRDefault="00195F76" w:rsidP="001334E3">
            <w:pPr>
              <w:jc w:val="both"/>
              <w:rPr>
                <w:sz w:val="16"/>
                <w:szCs w:val="16"/>
              </w:rPr>
            </w:pPr>
          </w:p>
          <w:p w14:paraId="68D7E2F5" w14:textId="77777777" w:rsidR="00195F76" w:rsidRPr="00520861" w:rsidRDefault="00195F76" w:rsidP="001334E3">
            <w:pPr>
              <w:jc w:val="both"/>
              <w:rPr>
                <w:sz w:val="16"/>
                <w:szCs w:val="16"/>
              </w:rPr>
            </w:pPr>
            <w:r w:rsidRPr="00520861">
              <w:rPr>
                <w:b/>
                <w:bCs/>
                <w:sz w:val="16"/>
                <w:szCs w:val="16"/>
              </w:rPr>
              <w:t xml:space="preserve">18.2.24 Temperatura máxima operación: </w:t>
            </w:r>
            <w:r w:rsidRPr="00520861">
              <w:rPr>
                <w:sz w:val="16"/>
                <w:szCs w:val="16"/>
              </w:rPr>
              <w:t>149°C mínimo.</w:t>
            </w:r>
          </w:p>
          <w:p w14:paraId="3D2AB961" w14:textId="77777777" w:rsidR="00195F76" w:rsidRPr="00520861" w:rsidRDefault="00195F76" w:rsidP="001334E3">
            <w:pPr>
              <w:jc w:val="both"/>
              <w:rPr>
                <w:sz w:val="16"/>
                <w:szCs w:val="16"/>
              </w:rPr>
            </w:pPr>
          </w:p>
          <w:p w14:paraId="2B16990E" w14:textId="77777777" w:rsidR="00195F76" w:rsidRPr="00520861" w:rsidRDefault="00195F76" w:rsidP="001334E3">
            <w:pPr>
              <w:jc w:val="both"/>
              <w:rPr>
                <w:sz w:val="16"/>
                <w:szCs w:val="16"/>
              </w:rPr>
            </w:pPr>
            <w:r w:rsidRPr="00520861">
              <w:rPr>
                <w:b/>
                <w:bCs/>
                <w:sz w:val="16"/>
                <w:szCs w:val="16"/>
              </w:rPr>
              <w:t xml:space="preserve">18.2.25 Caudal operacional: </w:t>
            </w:r>
            <w:r w:rsidRPr="00520861">
              <w:rPr>
                <w:sz w:val="16"/>
                <w:szCs w:val="16"/>
              </w:rPr>
              <w:t>Compatible con sistema aeronáutico de abastecimiento.</w:t>
            </w:r>
          </w:p>
          <w:p w14:paraId="1CFA6742" w14:textId="77777777" w:rsidR="00195F76" w:rsidRPr="00520861" w:rsidRDefault="00195F76" w:rsidP="001334E3">
            <w:pPr>
              <w:jc w:val="both"/>
              <w:rPr>
                <w:sz w:val="16"/>
                <w:szCs w:val="16"/>
              </w:rPr>
            </w:pPr>
          </w:p>
          <w:p w14:paraId="4D581928" w14:textId="77777777" w:rsidR="00195F76" w:rsidRPr="00520861" w:rsidRDefault="00195F76" w:rsidP="001334E3">
            <w:pPr>
              <w:jc w:val="both"/>
              <w:rPr>
                <w:b/>
                <w:bCs/>
                <w:sz w:val="16"/>
                <w:szCs w:val="16"/>
              </w:rPr>
            </w:pPr>
            <w:r w:rsidRPr="00520861">
              <w:rPr>
                <w:b/>
                <w:bCs/>
                <w:sz w:val="16"/>
                <w:szCs w:val="16"/>
              </w:rPr>
              <w:t xml:space="preserve">18.2.26 Seguridad operacional: </w:t>
            </w:r>
          </w:p>
          <w:p w14:paraId="47C9E6A0" w14:textId="77777777" w:rsidR="00195F76" w:rsidRPr="00520861" w:rsidRDefault="00195F76" w:rsidP="001334E3">
            <w:pPr>
              <w:jc w:val="both"/>
              <w:rPr>
                <w:b/>
                <w:bCs/>
                <w:sz w:val="16"/>
                <w:szCs w:val="16"/>
              </w:rPr>
            </w:pPr>
          </w:p>
          <w:p w14:paraId="27A172D3" w14:textId="77777777" w:rsidR="00195F76" w:rsidRPr="00520861" w:rsidRDefault="00195F76">
            <w:pPr>
              <w:pStyle w:val="Prrafodelista"/>
              <w:numPr>
                <w:ilvl w:val="0"/>
                <w:numId w:val="70"/>
              </w:numPr>
              <w:autoSpaceDE/>
              <w:autoSpaceDN/>
              <w:jc w:val="both"/>
              <w:rPr>
                <w:rFonts w:cs="Arial"/>
                <w:b/>
                <w:bCs/>
                <w:sz w:val="16"/>
                <w:szCs w:val="16"/>
                <w:lang w:eastAsia="es-CO"/>
              </w:rPr>
            </w:pPr>
            <w:r w:rsidRPr="00520861">
              <w:rPr>
                <w:rFonts w:cs="Arial"/>
                <w:sz w:val="16"/>
                <w:szCs w:val="16"/>
                <w:lang w:eastAsia="es-CO"/>
              </w:rPr>
              <w:t>Bajo cizallamiento del fluido.</w:t>
            </w:r>
          </w:p>
          <w:p w14:paraId="77BED54D" w14:textId="77777777" w:rsidR="00195F76" w:rsidRPr="00520861" w:rsidRDefault="00195F76">
            <w:pPr>
              <w:pStyle w:val="Prrafodelista"/>
              <w:numPr>
                <w:ilvl w:val="0"/>
                <w:numId w:val="70"/>
              </w:numPr>
              <w:autoSpaceDE/>
              <w:autoSpaceDN/>
              <w:jc w:val="both"/>
              <w:rPr>
                <w:rFonts w:cs="Arial"/>
                <w:b/>
                <w:bCs/>
                <w:sz w:val="16"/>
                <w:szCs w:val="16"/>
                <w:lang w:eastAsia="es-CO"/>
              </w:rPr>
            </w:pPr>
            <w:r w:rsidRPr="00520861">
              <w:rPr>
                <w:rFonts w:cs="Arial"/>
                <w:sz w:val="16"/>
                <w:szCs w:val="16"/>
                <w:lang w:eastAsia="es-CO"/>
              </w:rPr>
              <w:t>Evita vaporización del combustible.</w:t>
            </w:r>
          </w:p>
          <w:p w14:paraId="6F09E434" w14:textId="77777777" w:rsidR="00195F76" w:rsidRPr="00520861" w:rsidRDefault="00195F76">
            <w:pPr>
              <w:pStyle w:val="Prrafodelista"/>
              <w:numPr>
                <w:ilvl w:val="0"/>
                <w:numId w:val="70"/>
              </w:numPr>
              <w:autoSpaceDE/>
              <w:autoSpaceDN/>
              <w:jc w:val="both"/>
              <w:rPr>
                <w:rFonts w:cs="Arial"/>
                <w:b/>
                <w:bCs/>
                <w:sz w:val="16"/>
                <w:szCs w:val="16"/>
                <w:lang w:eastAsia="es-CO"/>
              </w:rPr>
            </w:pPr>
            <w:r w:rsidRPr="00520861">
              <w:rPr>
                <w:rFonts w:cs="Arial"/>
                <w:sz w:val="16"/>
                <w:szCs w:val="16"/>
                <w:lang w:eastAsia="es-CO"/>
              </w:rPr>
              <w:t>Minimiza formación de espuma.</w:t>
            </w:r>
          </w:p>
          <w:p w14:paraId="69849B32" w14:textId="77777777" w:rsidR="00195F76" w:rsidRPr="00520861" w:rsidRDefault="00195F76">
            <w:pPr>
              <w:pStyle w:val="Prrafodelista"/>
              <w:numPr>
                <w:ilvl w:val="0"/>
                <w:numId w:val="70"/>
              </w:numPr>
              <w:autoSpaceDE/>
              <w:autoSpaceDN/>
              <w:jc w:val="both"/>
              <w:rPr>
                <w:rFonts w:cs="Arial"/>
                <w:b/>
                <w:bCs/>
                <w:sz w:val="16"/>
                <w:szCs w:val="16"/>
                <w:lang w:eastAsia="es-CO"/>
              </w:rPr>
            </w:pPr>
            <w:r w:rsidRPr="00520861">
              <w:rPr>
                <w:rFonts w:cs="Arial"/>
                <w:sz w:val="16"/>
                <w:szCs w:val="16"/>
                <w:lang w:eastAsia="es-CO"/>
              </w:rPr>
              <w:t>Reduce cavitación.</w:t>
            </w:r>
          </w:p>
          <w:p w14:paraId="1F42B431" w14:textId="77777777" w:rsidR="00195F76" w:rsidRPr="00520861" w:rsidRDefault="00195F76">
            <w:pPr>
              <w:pStyle w:val="Prrafodelista"/>
              <w:numPr>
                <w:ilvl w:val="0"/>
                <w:numId w:val="70"/>
              </w:numPr>
              <w:autoSpaceDE/>
              <w:autoSpaceDN/>
              <w:jc w:val="both"/>
              <w:rPr>
                <w:rFonts w:cs="Arial"/>
                <w:b/>
                <w:bCs/>
                <w:sz w:val="16"/>
                <w:szCs w:val="16"/>
                <w:lang w:eastAsia="es-CO"/>
              </w:rPr>
            </w:pPr>
            <w:r w:rsidRPr="00520861">
              <w:rPr>
                <w:rFonts w:cs="Arial"/>
                <w:sz w:val="16"/>
                <w:szCs w:val="16"/>
                <w:lang w:eastAsia="es-CO"/>
              </w:rPr>
              <w:t>Reduce generación electrostática.</w:t>
            </w:r>
          </w:p>
          <w:p w14:paraId="5D078C46" w14:textId="77777777" w:rsidR="00195F76" w:rsidRPr="00520861" w:rsidRDefault="00195F76">
            <w:pPr>
              <w:pStyle w:val="Prrafodelista"/>
              <w:numPr>
                <w:ilvl w:val="0"/>
                <w:numId w:val="70"/>
              </w:numPr>
              <w:autoSpaceDE/>
              <w:autoSpaceDN/>
              <w:jc w:val="both"/>
              <w:rPr>
                <w:rFonts w:cs="Arial"/>
                <w:b/>
                <w:bCs/>
                <w:sz w:val="16"/>
                <w:szCs w:val="16"/>
                <w:lang w:eastAsia="es-CO"/>
              </w:rPr>
            </w:pPr>
            <w:r w:rsidRPr="00520861">
              <w:rPr>
                <w:rFonts w:cs="Arial"/>
                <w:sz w:val="16"/>
                <w:szCs w:val="16"/>
                <w:lang w:eastAsia="es-CO"/>
              </w:rPr>
              <w:t>Mantiene estabilidad del combustible.</w:t>
            </w:r>
          </w:p>
          <w:p w14:paraId="059D366B" w14:textId="77777777" w:rsidR="00195F76" w:rsidRPr="00520861" w:rsidRDefault="00195F76">
            <w:pPr>
              <w:pStyle w:val="Prrafodelista"/>
              <w:numPr>
                <w:ilvl w:val="0"/>
                <w:numId w:val="70"/>
              </w:numPr>
              <w:autoSpaceDE/>
              <w:autoSpaceDN/>
              <w:jc w:val="both"/>
              <w:rPr>
                <w:rFonts w:cs="Arial"/>
                <w:b/>
                <w:bCs/>
                <w:sz w:val="16"/>
                <w:szCs w:val="16"/>
                <w:lang w:eastAsia="es-CO"/>
              </w:rPr>
            </w:pPr>
            <w:r w:rsidRPr="00520861">
              <w:rPr>
                <w:rFonts w:cs="Arial"/>
                <w:sz w:val="16"/>
                <w:szCs w:val="16"/>
                <w:lang w:eastAsia="es-CO"/>
              </w:rPr>
              <w:t>Minimiza riesgo de ignición.</w:t>
            </w:r>
          </w:p>
          <w:p w14:paraId="7B3D6A4E" w14:textId="77777777" w:rsidR="00195F76" w:rsidRPr="00520861" w:rsidRDefault="00195F76">
            <w:pPr>
              <w:pStyle w:val="Prrafodelista"/>
              <w:numPr>
                <w:ilvl w:val="0"/>
                <w:numId w:val="70"/>
              </w:numPr>
              <w:autoSpaceDE/>
              <w:autoSpaceDN/>
              <w:jc w:val="both"/>
              <w:rPr>
                <w:rFonts w:cs="Arial"/>
                <w:b/>
                <w:bCs/>
                <w:sz w:val="16"/>
                <w:szCs w:val="16"/>
                <w:lang w:eastAsia="es-CO"/>
              </w:rPr>
            </w:pPr>
            <w:r w:rsidRPr="00520861">
              <w:rPr>
                <w:rFonts w:cs="Arial"/>
                <w:sz w:val="16"/>
                <w:szCs w:val="16"/>
                <w:lang w:eastAsia="es-CO"/>
              </w:rPr>
              <w:t>Compatible con áreas clasificadas.</w:t>
            </w:r>
          </w:p>
          <w:p w14:paraId="7E241E74" w14:textId="77777777" w:rsidR="00195F76" w:rsidRPr="00520861" w:rsidRDefault="00195F76" w:rsidP="001334E3">
            <w:pPr>
              <w:jc w:val="both"/>
              <w:rPr>
                <w:b/>
                <w:bCs/>
                <w:sz w:val="16"/>
                <w:szCs w:val="16"/>
              </w:rPr>
            </w:pPr>
          </w:p>
          <w:p w14:paraId="4AB14C8A" w14:textId="77777777" w:rsidR="00195F76" w:rsidRPr="00520861" w:rsidRDefault="00195F76" w:rsidP="001334E3">
            <w:pPr>
              <w:jc w:val="both"/>
              <w:rPr>
                <w:b/>
                <w:bCs/>
                <w:sz w:val="16"/>
                <w:szCs w:val="16"/>
              </w:rPr>
            </w:pPr>
            <w:r w:rsidRPr="00520861">
              <w:rPr>
                <w:b/>
                <w:bCs/>
                <w:sz w:val="16"/>
                <w:szCs w:val="16"/>
              </w:rPr>
              <w:t xml:space="preserve">18.2.27 Beneficio operacional: </w:t>
            </w:r>
          </w:p>
          <w:p w14:paraId="0ED2227A" w14:textId="77777777" w:rsidR="00195F76" w:rsidRPr="00520861" w:rsidRDefault="00195F76" w:rsidP="001334E3">
            <w:pPr>
              <w:jc w:val="both"/>
              <w:rPr>
                <w:b/>
                <w:bCs/>
                <w:sz w:val="16"/>
                <w:szCs w:val="16"/>
              </w:rPr>
            </w:pPr>
          </w:p>
          <w:p w14:paraId="2E815BB7" w14:textId="77777777" w:rsidR="00195F76" w:rsidRPr="00520861" w:rsidRDefault="00195F76">
            <w:pPr>
              <w:pStyle w:val="Prrafodelista"/>
              <w:numPr>
                <w:ilvl w:val="0"/>
                <w:numId w:val="70"/>
              </w:numPr>
              <w:autoSpaceDE/>
              <w:autoSpaceDN/>
              <w:jc w:val="both"/>
              <w:rPr>
                <w:rFonts w:cs="Arial"/>
                <w:b/>
                <w:bCs/>
                <w:sz w:val="16"/>
                <w:szCs w:val="16"/>
                <w:lang w:eastAsia="es-CO"/>
              </w:rPr>
            </w:pPr>
            <w:r w:rsidRPr="00520861">
              <w:rPr>
                <w:rFonts w:cs="Arial"/>
                <w:sz w:val="16"/>
                <w:szCs w:val="16"/>
                <w:lang w:eastAsia="es-CO"/>
              </w:rPr>
              <w:t>Operación silenciosa.</w:t>
            </w:r>
          </w:p>
          <w:p w14:paraId="33A85A91" w14:textId="77777777" w:rsidR="00195F76" w:rsidRPr="00520861" w:rsidRDefault="00195F76">
            <w:pPr>
              <w:pStyle w:val="Prrafodelista"/>
              <w:numPr>
                <w:ilvl w:val="0"/>
                <w:numId w:val="70"/>
              </w:numPr>
              <w:autoSpaceDE/>
              <w:autoSpaceDN/>
              <w:jc w:val="both"/>
              <w:rPr>
                <w:rFonts w:cs="Arial"/>
                <w:b/>
                <w:bCs/>
                <w:sz w:val="16"/>
                <w:szCs w:val="16"/>
                <w:lang w:eastAsia="es-CO"/>
              </w:rPr>
            </w:pPr>
            <w:r w:rsidRPr="00520861">
              <w:rPr>
                <w:rFonts w:cs="Arial"/>
                <w:sz w:val="16"/>
                <w:szCs w:val="16"/>
                <w:lang w:eastAsia="es-CO"/>
              </w:rPr>
              <w:t>Alta eficiencia volumétrica.</w:t>
            </w:r>
          </w:p>
          <w:p w14:paraId="5CA73368" w14:textId="77777777" w:rsidR="00195F76" w:rsidRPr="00520861" w:rsidRDefault="00195F76">
            <w:pPr>
              <w:pStyle w:val="Prrafodelista"/>
              <w:numPr>
                <w:ilvl w:val="0"/>
                <w:numId w:val="70"/>
              </w:numPr>
              <w:autoSpaceDE/>
              <w:autoSpaceDN/>
              <w:jc w:val="both"/>
              <w:rPr>
                <w:rFonts w:cs="Arial"/>
                <w:b/>
                <w:bCs/>
                <w:sz w:val="16"/>
                <w:szCs w:val="16"/>
                <w:lang w:eastAsia="es-CO"/>
              </w:rPr>
            </w:pPr>
            <w:r w:rsidRPr="00520861">
              <w:rPr>
                <w:rFonts w:cs="Arial"/>
                <w:sz w:val="16"/>
                <w:szCs w:val="16"/>
                <w:lang w:eastAsia="es-CO"/>
              </w:rPr>
              <w:t>Bajo mantenimiento.</w:t>
            </w:r>
          </w:p>
          <w:p w14:paraId="156C089B" w14:textId="77777777" w:rsidR="00195F76" w:rsidRPr="00520861" w:rsidRDefault="00195F76" w:rsidP="001334E3">
            <w:pPr>
              <w:jc w:val="both"/>
              <w:rPr>
                <w:sz w:val="16"/>
                <w:szCs w:val="16"/>
              </w:rPr>
            </w:pPr>
          </w:p>
          <w:p w14:paraId="6C92E465" w14:textId="77777777" w:rsidR="00195F76" w:rsidRPr="00520861" w:rsidRDefault="00195F76" w:rsidP="001334E3">
            <w:pPr>
              <w:jc w:val="both"/>
              <w:rPr>
                <w:sz w:val="16"/>
                <w:szCs w:val="16"/>
              </w:rPr>
            </w:pPr>
            <w:r w:rsidRPr="00520861">
              <w:rPr>
                <w:b/>
                <w:bCs/>
                <w:sz w:val="16"/>
                <w:szCs w:val="16"/>
              </w:rPr>
              <w:t xml:space="preserve">18.2.28 Compatibilidad mecánica: </w:t>
            </w:r>
            <w:r w:rsidRPr="00520861">
              <w:rPr>
                <w:sz w:val="16"/>
                <w:szCs w:val="16"/>
              </w:rPr>
              <w:t>Compatible con motor XP y caja reductora helicoidal.</w:t>
            </w:r>
          </w:p>
          <w:p w14:paraId="5A50D879" w14:textId="77777777" w:rsidR="00195F76" w:rsidRPr="00520861" w:rsidRDefault="00195F76" w:rsidP="001334E3">
            <w:pPr>
              <w:jc w:val="both"/>
              <w:rPr>
                <w:sz w:val="16"/>
                <w:szCs w:val="16"/>
              </w:rPr>
            </w:pPr>
          </w:p>
          <w:p w14:paraId="6A8D7571" w14:textId="77777777" w:rsidR="00195F76" w:rsidRPr="00520861" w:rsidRDefault="00195F76" w:rsidP="001334E3">
            <w:pPr>
              <w:jc w:val="both"/>
              <w:rPr>
                <w:sz w:val="16"/>
                <w:szCs w:val="16"/>
              </w:rPr>
            </w:pPr>
            <w:r w:rsidRPr="00520861">
              <w:rPr>
                <w:b/>
                <w:bCs/>
                <w:sz w:val="16"/>
                <w:szCs w:val="16"/>
              </w:rPr>
              <w:t>18.2.29</w:t>
            </w:r>
            <w:r w:rsidRPr="00520861">
              <w:rPr>
                <w:sz w:val="16"/>
                <w:szCs w:val="16"/>
              </w:rPr>
              <w:t xml:space="preserve"> </w:t>
            </w:r>
            <w:r w:rsidRPr="00520861">
              <w:rPr>
                <w:b/>
                <w:bCs/>
                <w:sz w:val="16"/>
                <w:szCs w:val="16"/>
              </w:rPr>
              <w:t xml:space="preserve">Aplicación especial: </w:t>
            </w:r>
            <w:r w:rsidRPr="00520861">
              <w:rPr>
                <w:sz w:val="16"/>
                <w:szCs w:val="16"/>
              </w:rPr>
              <w:t>Sistemas de abastecimiento aeronáutico.</w:t>
            </w:r>
          </w:p>
          <w:p w14:paraId="4FDF67EF" w14:textId="77777777" w:rsidR="00195F76" w:rsidRPr="00520861" w:rsidRDefault="00195F76" w:rsidP="001334E3">
            <w:pPr>
              <w:jc w:val="both"/>
              <w:rPr>
                <w:sz w:val="16"/>
                <w:szCs w:val="16"/>
              </w:rPr>
            </w:pPr>
          </w:p>
          <w:p w14:paraId="48A32DA4" w14:textId="77777777" w:rsidR="00195F76" w:rsidRPr="00520861" w:rsidRDefault="00195F76" w:rsidP="001334E3">
            <w:pPr>
              <w:jc w:val="both"/>
              <w:rPr>
                <w:sz w:val="16"/>
                <w:szCs w:val="16"/>
              </w:rPr>
            </w:pPr>
            <w:r w:rsidRPr="00520861">
              <w:rPr>
                <w:b/>
                <w:bCs/>
                <w:sz w:val="16"/>
                <w:szCs w:val="16"/>
              </w:rPr>
              <w:t>18.2.30</w:t>
            </w:r>
            <w:r w:rsidRPr="00520861">
              <w:rPr>
                <w:sz w:val="16"/>
                <w:szCs w:val="16"/>
              </w:rPr>
              <w:t xml:space="preserve"> </w:t>
            </w:r>
            <w:r w:rsidRPr="00520861">
              <w:rPr>
                <w:b/>
                <w:bCs/>
                <w:sz w:val="16"/>
                <w:szCs w:val="16"/>
              </w:rPr>
              <w:t xml:space="preserve">Certificaciones mínimas: </w:t>
            </w:r>
            <w:r w:rsidRPr="00520861">
              <w:rPr>
                <w:sz w:val="16"/>
                <w:szCs w:val="16"/>
              </w:rPr>
              <w:t>API – UL equivalente – ATEX equivalente.</w:t>
            </w:r>
          </w:p>
          <w:p w14:paraId="371AC30C" w14:textId="77777777" w:rsidR="00195F76" w:rsidRPr="00520861" w:rsidRDefault="00195F76" w:rsidP="001334E3">
            <w:pPr>
              <w:jc w:val="both"/>
              <w:rPr>
                <w:sz w:val="16"/>
                <w:szCs w:val="16"/>
              </w:rPr>
            </w:pPr>
          </w:p>
          <w:p w14:paraId="18B96E5E" w14:textId="77777777" w:rsidR="00195F76" w:rsidRPr="00520861" w:rsidRDefault="00195F76" w:rsidP="001334E3">
            <w:pPr>
              <w:jc w:val="both"/>
              <w:rPr>
                <w:sz w:val="16"/>
                <w:szCs w:val="16"/>
              </w:rPr>
            </w:pPr>
            <w:r w:rsidRPr="00520861">
              <w:rPr>
                <w:b/>
                <w:bCs/>
                <w:sz w:val="16"/>
                <w:szCs w:val="16"/>
              </w:rPr>
              <w:t>18.2.31</w:t>
            </w:r>
            <w:r w:rsidRPr="00520861">
              <w:rPr>
                <w:sz w:val="16"/>
                <w:szCs w:val="16"/>
              </w:rPr>
              <w:t xml:space="preserve"> </w:t>
            </w:r>
            <w:r w:rsidRPr="00520861">
              <w:rPr>
                <w:b/>
                <w:bCs/>
                <w:sz w:val="16"/>
                <w:szCs w:val="16"/>
              </w:rPr>
              <w:t xml:space="preserve">Condición equipo: </w:t>
            </w:r>
            <w:r w:rsidRPr="00520861">
              <w:rPr>
                <w:sz w:val="16"/>
                <w:szCs w:val="16"/>
              </w:rPr>
              <w:t xml:space="preserve">Nuevo y original. </w:t>
            </w:r>
          </w:p>
          <w:p w14:paraId="1CCBB8CF" w14:textId="77777777" w:rsidR="00195F76" w:rsidRPr="00520861" w:rsidRDefault="00195F76" w:rsidP="001334E3">
            <w:pPr>
              <w:jc w:val="both"/>
              <w:rPr>
                <w:b/>
                <w:bCs/>
                <w:sz w:val="16"/>
                <w:szCs w:val="16"/>
              </w:rPr>
            </w:pPr>
          </w:p>
          <w:p w14:paraId="4E7D9A91" w14:textId="77777777" w:rsidR="00195F76" w:rsidRPr="00520861" w:rsidRDefault="00195F76" w:rsidP="001334E3">
            <w:pPr>
              <w:jc w:val="both"/>
              <w:rPr>
                <w:b/>
                <w:bCs/>
                <w:sz w:val="16"/>
                <w:szCs w:val="16"/>
              </w:rPr>
            </w:pPr>
            <w:r w:rsidRPr="00520861">
              <w:rPr>
                <w:b/>
                <w:bCs/>
                <w:sz w:val="16"/>
                <w:szCs w:val="16"/>
              </w:rPr>
              <w:t>18.3 CAJA REDUCTORA HELICOIDAL</w:t>
            </w:r>
          </w:p>
          <w:p w14:paraId="439F7D73" w14:textId="77777777" w:rsidR="00195F76" w:rsidRPr="00520861" w:rsidRDefault="00195F76" w:rsidP="001334E3">
            <w:pPr>
              <w:jc w:val="both"/>
              <w:rPr>
                <w:sz w:val="16"/>
                <w:szCs w:val="16"/>
              </w:rPr>
            </w:pPr>
          </w:p>
          <w:p w14:paraId="589C7746" w14:textId="77777777" w:rsidR="00195F76" w:rsidRPr="00520861" w:rsidRDefault="00195F76" w:rsidP="001334E3">
            <w:pPr>
              <w:jc w:val="both"/>
              <w:rPr>
                <w:sz w:val="16"/>
                <w:szCs w:val="16"/>
              </w:rPr>
            </w:pPr>
            <w:r w:rsidRPr="00520861">
              <w:rPr>
                <w:b/>
                <w:bCs/>
                <w:sz w:val="16"/>
                <w:szCs w:val="16"/>
              </w:rPr>
              <w:t>18.3.1 Tipo de equipo:</w:t>
            </w:r>
            <w:r w:rsidRPr="00520861">
              <w:rPr>
                <w:sz w:val="16"/>
                <w:szCs w:val="16"/>
              </w:rPr>
              <w:t xml:space="preserve"> Caja reductora helicoidal coaxial industrial.</w:t>
            </w:r>
          </w:p>
          <w:p w14:paraId="059891C0" w14:textId="77777777" w:rsidR="00195F76" w:rsidRPr="00520861" w:rsidRDefault="00195F76" w:rsidP="001334E3">
            <w:pPr>
              <w:jc w:val="both"/>
              <w:rPr>
                <w:sz w:val="16"/>
                <w:szCs w:val="16"/>
              </w:rPr>
            </w:pPr>
          </w:p>
          <w:p w14:paraId="491C13A5" w14:textId="77777777" w:rsidR="00195F76" w:rsidRPr="00520861" w:rsidRDefault="00195F76" w:rsidP="001334E3">
            <w:pPr>
              <w:jc w:val="both"/>
              <w:rPr>
                <w:sz w:val="16"/>
                <w:szCs w:val="16"/>
              </w:rPr>
            </w:pPr>
            <w:r w:rsidRPr="00520861">
              <w:rPr>
                <w:b/>
                <w:bCs/>
                <w:sz w:val="16"/>
                <w:szCs w:val="16"/>
              </w:rPr>
              <w:t>18.3.2 Marca de referencia</w:t>
            </w:r>
            <w:r w:rsidRPr="00520861">
              <w:rPr>
                <w:sz w:val="16"/>
                <w:szCs w:val="16"/>
              </w:rPr>
              <w:t xml:space="preserve">: BLACKMER / SEW EURODRIVE / FLENDER. </w:t>
            </w:r>
          </w:p>
          <w:p w14:paraId="552A70D0" w14:textId="77777777" w:rsidR="00195F76" w:rsidRPr="00520861" w:rsidRDefault="00195F76" w:rsidP="001334E3">
            <w:pPr>
              <w:jc w:val="both"/>
              <w:rPr>
                <w:sz w:val="16"/>
                <w:szCs w:val="16"/>
              </w:rPr>
            </w:pPr>
          </w:p>
          <w:p w14:paraId="5836CD87" w14:textId="77777777" w:rsidR="00195F76" w:rsidRPr="00520861" w:rsidRDefault="00195F76" w:rsidP="001334E3">
            <w:pPr>
              <w:jc w:val="both"/>
              <w:rPr>
                <w:sz w:val="16"/>
                <w:szCs w:val="16"/>
              </w:rPr>
            </w:pPr>
            <w:r w:rsidRPr="00520861">
              <w:rPr>
                <w:b/>
                <w:bCs/>
                <w:sz w:val="16"/>
                <w:szCs w:val="16"/>
              </w:rPr>
              <w:t xml:space="preserve">18.3.3 Modelo de referencia: </w:t>
            </w:r>
            <w:r w:rsidRPr="00520861">
              <w:rPr>
                <w:sz w:val="16"/>
                <w:szCs w:val="16"/>
              </w:rPr>
              <w:t>HRA 3.40 / equivalente industrial.</w:t>
            </w:r>
          </w:p>
          <w:p w14:paraId="49779872" w14:textId="77777777" w:rsidR="00195F76" w:rsidRPr="00520861" w:rsidRDefault="00195F76" w:rsidP="001334E3">
            <w:pPr>
              <w:jc w:val="both"/>
              <w:rPr>
                <w:sz w:val="16"/>
                <w:szCs w:val="16"/>
              </w:rPr>
            </w:pPr>
          </w:p>
          <w:p w14:paraId="0C20368B" w14:textId="77777777" w:rsidR="00195F76" w:rsidRPr="00520861" w:rsidRDefault="00195F76" w:rsidP="001334E3">
            <w:pPr>
              <w:jc w:val="both"/>
              <w:rPr>
                <w:sz w:val="16"/>
                <w:szCs w:val="16"/>
              </w:rPr>
            </w:pPr>
            <w:r w:rsidRPr="00520861">
              <w:rPr>
                <w:b/>
                <w:bCs/>
                <w:sz w:val="16"/>
                <w:szCs w:val="16"/>
              </w:rPr>
              <w:t xml:space="preserve">18.3.4 Aplicación: </w:t>
            </w:r>
            <w:r w:rsidRPr="00520861">
              <w:rPr>
                <w:sz w:val="16"/>
                <w:szCs w:val="16"/>
              </w:rPr>
              <w:t>Sistemas de bombeo y transferencia de combustible de aviación.</w:t>
            </w:r>
          </w:p>
          <w:p w14:paraId="4AD91FE7" w14:textId="77777777" w:rsidR="00195F76" w:rsidRPr="00520861" w:rsidRDefault="00195F76" w:rsidP="001334E3">
            <w:pPr>
              <w:jc w:val="both"/>
              <w:rPr>
                <w:sz w:val="16"/>
                <w:szCs w:val="16"/>
              </w:rPr>
            </w:pPr>
          </w:p>
          <w:p w14:paraId="06A9BD9C" w14:textId="77777777" w:rsidR="00195F76" w:rsidRPr="00520861" w:rsidRDefault="00195F76" w:rsidP="001334E3">
            <w:pPr>
              <w:jc w:val="both"/>
              <w:rPr>
                <w:sz w:val="16"/>
                <w:szCs w:val="16"/>
              </w:rPr>
            </w:pPr>
            <w:r w:rsidRPr="00520861">
              <w:rPr>
                <w:b/>
                <w:bCs/>
                <w:sz w:val="16"/>
                <w:szCs w:val="16"/>
              </w:rPr>
              <w:t>18.3.5</w:t>
            </w:r>
            <w:r w:rsidRPr="00520861">
              <w:rPr>
                <w:sz w:val="16"/>
                <w:szCs w:val="16"/>
              </w:rPr>
              <w:t xml:space="preserve"> </w:t>
            </w:r>
            <w:r w:rsidRPr="00520861">
              <w:rPr>
                <w:b/>
                <w:bCs/>
                <w:sz w:val="16"/>
                <w:szCs w:val="16"/>
              </w:rPr>
              <w:t xml:space="preserve">Compatibilidad: </w:t>
            </w:r>
            <w:r w:rsidRPr="00520861">
              <w:rPr>
                <w:sz w:val="16"/>
                <w:szCs w:val="16"/>
              </w:rPr>
              <w:t>Motor eléctrico antiexplosivo 15 HP – 3600 RPM.</w:t>
            </w:r>
          </w:p>
          <w:p w14:paraId="38DBB13C" w14:textId="77777777" w:rsidR="00195F76" w:rsidRPr="00520861" w:rsidRDefault="00195F76" w:rsidP="001334E3">
            <w:pPr>
              <w:jc w:val="both"/>
              <w:rPr>
                <w:sz w:val="16"/>
                <w:szCs w:val="16"/>
              </w:rPr>
            </w:pPr>
          </w:p>
          <w:p w14:paraId="5F2B210A" w14:textId="77777777" w:rsidR="00195F76" w:rsidRPr="00520861" w:rsidRDefault="00195F76" w:rsidP="001334E3">
            <w:pPr>
              <w:jc w:val="both"/>
              <w:rPr>
                <w:sz w:val="16"/>
                <w:szCs w:val="16"/>
              </w:rPr>
            </w:pPr>
            <w:r w:rsidRPr="00520861">
              <w:rPr>
                <w:b/>
                <w:bCs/>
                <w:sz w:val="16"/>
                <w:szCs w:val="16"/>
              </w:rPr>
              <w:t>18.3.6</w:t>
            </w:r>
            <w:r w:rsidRPr="00520861">
              <w:rPr>
                <w:sz w:val="16"/>
                <w:szCs w:val="16"/>
              </w:rPr>
              <w:t xml:space="preserve"> </w:t>
            </w:r>
            <w:r w:rsidRPr="00520861">
              <w:rPr>
                <w:b/>
                <w:bCs/>
                <w:sz w:val="16"/>
                <w:szCs w:val="16"/>
              </w:rPr>
              <w:t xml:space="preserve">Relación de reducción: </w:t>
            </w:r>
            <w:r w:rsidRPr="00520861">
              <w:rPr>
                <w:sz w:val="16"/>
                <w:szCs w:val="16"/>
              </w:rPr>
              <w:t xml:space="preserve">3.40:1. </w:t>
            </w:r>
          </w:p>
          <w:p w14:paraId="149F5919" w14:textId="77777777" w:rsidR="00195F76" w:rsidRPr="00520861" w:rsidRDefault="00195F76" w:rsidP="001334E3">
            <w:pPr>
              <w:jc w:val="both"/>
              <w:rPr>
                <w:sz w:val="16"/>
                <w:szCs w:val="16"/>
              </w:rPr>
            </w:pPr>
          </w:p>
          <w:p w14:paraId="4029CD1A" w14:textId="77777777" w:rsidR="00195F76" w:rsidRPr="00520861" w:rsidRDefault="00195F76" w:rsidP="001334E3">
            <w:pPr>
              <w:jc w:val="both"/>
              <w:rPr>
                <w:sz w:val="16"/>
                <w:szCs w:val="16"/>
              </w:rPr>
            </w:pPr>
            <w:r w:rsidRPr="00520861">
              <w:rPr>
                <w:b/>
                <w:bCs/>
                <w:sz w:val="16"/>
                <w:szCs w:val="16"/>
              </w:rPr>
              <w:t>18.3.7</w:t>
            </w:r>
            <w:r w:rsidRPr="00520861">
              <w:rPr>
                <w:sz w:val="16"/>
                <w:szCs w:val="16"/>
              </w:rPr>
              <w:t xml:space="preserve"> </w:t>
            </w:r>
            <w:r w:rsidRPr="00520861">
              <w:rPr>
                <w:b/>
                <w:bCs/>
                <w:sz w:val="16"/>
                <w:szCs w:val="16"/>
              </w:rPr>
              <w:t xml:space="preserve">Tipo de engranajes: </w:t>
            </w:r>
            <w:r w:rsidRPr="00520861">
              <w:rPr>
                <w:sz w:val="16"/>
                <w:szCs w:val="16"/>
              </w:rPr>
              <w:t>Helicoidales de alta precisión.</w:t>
            </w:r>
          </w:p>
          <w:p w14:paraId="1EAE410E" w14:textId="77777777" w:rsidR="00195F76" w:rsidRPr="00520861" w:rsidRDefault="00195F76" w:rsidP="001334E3">
            <w:pPr>
              <w:jc w:val="both"/>
              <w:rPr>
                <w:sz w:val="16"/>
                <w:szCs w:val="16"/>
              </w:rPr>
            </w:pPr>
          </w:p>
          <w:p w14:paraId="1E026B10" w14:textId="77777777" w:rsidR="00195F76" w:rsidRPr="00520861" w:rsidRDefault="00195F76" w:rsidP="001334E3">
            <w:pPr>
              <w:jc w:val="both"/>
              <w:rPr>
                <w:sz w:val="16"/>
                <w:szCs w:val="16"/>
              </w:rPr>
            </w:pPr>
            <w:r w:rsidRPr="00520861">
              <w:rPr>
                <w:b/>
                <w:bCs/>
                <w:sz w:val="16"/>
                <w:szCs w:val="16"/>
              </w:rPr>
              <w:t xml:space="preserve">18.3.8 Rango de Potencia de Entrada: </w:t>
            </w:r>
            <w:r w:rsidRPr="00520861">
              <w:rPr>
                <w:sz w:val="16"/>
                <w:szCs w:val="16"/>
              </w:rPr>
              <w:t xml:space="preserve">Adecuado para motor de 15 HP. </w:t>
            </w:r>
          </w:p>
          <w:p w14:paraId="5DD20865" w14:textId="77777777" w:rsidR="00195F76" w:rsidRPr="00520861" w:rsidRDefault="00195F76" w:rsidP="001334E3">
            <w:pPr>
              <w:jc w:val="both"/>
              <w:rPr>
                <w:sz w:val="16"/>
                <w:szCs w:val="16"/>
              </w:rPr>
            </w:pPr>
          </w:p>
          <w:p w14:paraId="5D9904C0" w14:textId="77777777" w:rsidR="00195F76" w:rsidRPr="00520861" w:rsidRDefault="00195F76" w:rsidP="001334E3">
            <w:pPr>
              <w:jc w:val="both"/>
              <w:rPr>
                <w:sz w:val="16"/>
                <w:szCs w:val="16"/>
              </w:rPr>
            </w:pPr>
            <w:r w:rsidRPr="00520861">
              <w:rPr>
                <w:b/>
                <w:bCs/>
                <w:sz w:val="16"/>
                <w:szCs w:val="16"/>
              </w:rPr>
              <w:t>18.3.9</w:t>
            </w:r>
            <w:r w:rsidRPr="00520861">
              <w:rPr>
                <w:sz w:val="16"/>
                <w:szCs w:val="16"/>
              </w:rPr>
              <w:t xml:space="preserve"> </w:t>
            </w:r>
            <w:r w:rsidRPr="00520861">
              <w:rPr>
                <w:b/>
                <w:bCs/>
                <w:sz w:val="16"/>
                <w:szCs w:val="16"/>
              </w:rPr>
              <w:t xml:space="preserve">Configuración: </w:t>
            </w:r>
            <w:r w:rsidRPr="00520861">
              <w:rPr>
                <w:sz w:val="16"/>
                <w:szCs w:val="16"/>
              </w:rPr>
              <w:t xml:space="preserve">Coaxial. </w:t>
            </w:r>
          </w:p>
          <w:p w14:paraId="52580F78" w14:textId="77777777" w:rsidR="00195F76" w:rsidRPr="00520861" w:rsidRDefault="00195F76" w:rsidP="001334E3">
            <w:pPr>
              <w:jc w:val="both"/>
              <w:rPr>
                <w:sz w:val="16"/>
                <w:szCs w:val="16"/>
              </w:rPr>
            </w:pPr>
          </w:p>
          <w:p w14:paraId="175640A5" w14:textId="77777777" w:rsidR="00195F76" w:rsidRPr="00520861" w:rsidRDefault="00195F76" w:rsidP="001334E3">
            <w:pPr>
              <w:jc w:val="both"/>
              <w:rPr>
                <w:sz w:val="16"/>
                <w:szCs w:val="16"/>
              </w:rPr>
            </w:pPr>
            <w:r w:rsidRPr="00520861">
              <w:rPr>
                <w:b/>
                <w:bCs/>
                <w:sz w:val="16"/>
                <w:szCs w:val="16"/>
              </w:rPr>
              <w:t>18.3.10</w:t>
            </w:r>
            <w:r w:rsidRPr="00520861">
              <w:rPr>
                <w:sz w:val="16"/>
                <w:szCs w:val="16"/>
              </w:rPr>
              <w:t xml:space="preserve"> </w:t>
            </w:r>
            <w:r w:rsidRPr="00520861">
              <w:rPr>
                <w:b/>
                <w:bCs/>
                <w:sz w:val="16"/>
                <w:szCs w:val="16"/>
              </w:rPr>
              <w:t xml:space="preserve">Material de carcasa: </w:t>
            </w:r>
            <w:r w:rsidRPr="00520861">
              <w:rPr>
                <w:sz w:val="16"/>
                <w:szCs w:val="16"/>
              </w:rPr>
              <w:t xml:space="preserve">Hierro fundido nodular de alta resistencia. </w:t>
            </w:r>
          </w:p>
          <w:p w14:paraId="62FAA972" w14:textId="77777777" w:rsidR="00195F76" w:rsidRPr="00520861" w:rsidRDefault="00195F76" w:rsidP="001334E3">
            <w:pPr>
              <w:jc w:val="both"/>
              <w:rPr>
                <w:sz w:val="16"/>
                <w:szCs w:val="16"/>
              </w:rPr>
            </w:pPr>
          </w:p>
          <w:p w14:paraId="45435A66" w14:textId="77777777" w:rsidR="00195F76" w:rsidRPr="00520861" w:rsidRDefault="00195F76" w:rsidP="001334E3">
            <w:pPr>
              <w:jc w:val="both"/>
              <w:rPr>
                <w:sz w:val="16"/>
                <w:szCs w:val="16"/>
              </w:rPr>
            </w:pPr>
            <w:r w:rsidRPr="00520861">
              <w:rPr>
                <w:b/>
                <w:bCs/>
                <w:sz w:val="16"/>
                <w:szCs w:val="16"/>
              </w:rPr>
              <w:lastRenderedPageBreak/>
              <w:t>18.3.11</w:t>
            </w:r>
            <w:r w:rsidRPr="00520861">
              <w:rPr>
                <w:sz w:val="16"/>
                <w:szCs w:val="16"/>
              </w:rPr>
              <w:t xml:space="preserve"> </w:t>
            </w:r>
            <w:r w:rsidRPr="00520861">
              <w:rPr>
                <w:b/>
                <w:bCs/>
                <w:sz w:val="16"/>
                <w:szCs w:val="16"/>
              </w:rPr>
              <w:t xml:space="preserve">Material de engranajes: </w:t>
            </w:r>
            <w:r w:rsidRPr="00520861">
              <w:rPr>
                <w:sz w:val="16"/>
                <w:szCs w:val="16"/>
              </w:rPr>
              <w:t xml:space="preserve">Acero aleado tratado térmicamente. </w:t>
            </w:r>
          </w:p>
          <w:p w14:paraId="43EFC8AE" w14:textId="77777777" w:rsidR="00195F76" w:rsidRPr="00520861" w:rsidRDefault="00195F76" w:rsidP="001334E3">
            <w:pPr>
              <w:jc w:val="both"/>
              <w:rPr>
                <w:sz w:val="16"/>
                <w:szCs w:val="16"/>
              </w:rPr>
            </w:pPr>
          </w:p>
          <w:p w14:paraId="60F29BF1" w14:textId="77777777" w:rsidR="00195F76" w:rsidRPr="00520861" w:rsidRDefault="00195F76" w:rsidP="001334E3">
            <w:pPr>
              <w:jc w:val="both"/>
              <w:rPr>
                <w:sz w:val="16"/>
                <w:szCs w:val="16"/>
              </w:rPr>
            </w:pPr>
            <w:r w:rsidRPr="00520861">
              <w:rPr>
                <w:b/>
                <w:bCs/>
                <w:sz w:val="16"/>
                <w:szCs w:val="16"/>
              </w:rPr>
              <w:t>18.3.12</w:t>
            </w:r>
            <w:r w:rsidRPr="00520861">
              <w:rPr>
                <w:sz w:val="16"/>
                <w:szCs w:val="16"/>
              </w:rPr>
              <w:t xml:space="preserve"> </w:t>
            </w:r>
            <w:r w:rsidRPr="00520861">
              <w:rPr>
                <w:b/>
                <w:bCs/>
                <w:sz w:val="16"/>
                <w:szCs w:val="16"/>
              </w:rPr>
              <w:t xml:space="preserve">Material del eje: </w:t>
            </w:r>
            <w:r w:rsidRPr="00520861">
              <w:rPr>
                <w:sz w:val="16"/>
                <w:szCs w:val="16"/>
              </w:rPr>
              <w:t xml:space="preserve">Acero endurecido y rectificado. </w:t>
            </w:r>
          </w:p>
          <w:p w14:paraId="5655597F" w14:textId="77777777" w:rsidR="00195F76" w:rsidRPr="00520861" w:rsidRDefault="00195F76" w:rsidP="001334E3">
            <w:pPr>
              <w:jc w:val="both"/>
              <w:rPr>
                <w:sz w:val="16"/>
                <w:szCs w:val="16"/>
              </w:rPr>
            </w:pPr>
          </w:p>
          <w:p w14:paraId="23573B06" w14:textId="77777777" w:rsidR="00195F76" w:rsidRPr="00520861" w:rsidRDefault="00195F76" w:rsidP="001334E3">
            <w:pPr>
              <w:jc w:val="both"/>
              <w:rPr>
                <w:sz w:val="16"/>
                <w:szCs w:val="16"/>
              </w:rPr>
            </w:pPr>
            <w:r w:rsidRPr="00520861">
              <w:rPr>
                <w:b/>
                <w:bCs/>
                <w:sz w:val="16"/>
                <w:szCs w:val="16"/>
              </w:rPr>
              <w:t>18.3.13</w:t>
            </w:r>
            <w:r w:rsidRPr="00520861">
              <w:rPr>
                <w:sz w:val="16"/>
                <w:szCs w:val="16"/>
              </w:rPr>
              <w:t xml:space="preserve"> </w:t>
            </w:r>
            <w:r w:rsidRPr="00520861">
              <w:rPr>
                <w:b/>
                <w:bCs/>
                <w:sz w:val="16"/>
                <w:szCs w:val="16"/>
              </w:rPr>
              <w:t xml:space="preserve">Tipo de montaje: </w:t>
            </w:r>
            <w:r w:rsidRPr="00520861">
              <w:rPr>
                <w:sz w:val="16"/>
                <w:szCs w:val="16"/>
              </w:rPr>
              <w:t>Horizontal.</w:t>
            </w:r>
          </w:p>
          <w:p w14:paraId="64801F82" w14:textId="77777777" w:rsidR="00195F76" w:rsidRPr="00520861" w:rsidRDefault="00195F76" w:rsidP="001334E3">
            <w:pPr>
              <w:jc w:val="both"/>
              <w:rPr>
                <w:sz w:val="16"/>
                <w:szCs w:val="16"/>
              </w:rPr>
            </w:pPr>
          </w:p>
          <w:p w14:paraId="22459F43" w14:textId="77777777" w:rsidR="00195F76" w:rsidRPr="00520861" w:rsidRDefault="00195F76" w:rsidP="001334E3">
            <w:pPr>
              <w:jc w:val="both"/>
              <w:rPr>
                <w:sz w:val="16"/>
                <w:szCs w:val="16"/>
              </w:rPr>
            </w:pPr>
            <w:r w:rsidRPr="00520861">
              <w:rPr>
                <w:b/>
                <w:bCs/>
                <w:sz w:val="16"/>
                <w:szCs w:val="16"/>
              </w:rPr>
              <w:t>18.3.14</w:t>
            </w:r>
            <w:r w:rsidRPr="00520861">
              <w:rPr>
                <w:sz w:val="16"/>
                <w:szCs w:val="16"/>
              </w:rPr>
              <w:t xml:space="preserve"> </w:t>
            </w:r>
            <w:r w:rsidRPr="00520861">
              <w:rPr>
                <w:b/>
                <w:bCs/>
                <w:sz w:val="16"/>
                <w:szCs w:val="16"/>
              </w:rPr>
              <w:t xml:space="preserve">Tipo de acople: </w:t>
            </w:r>
            <w:r w:rsidRPr="00520861">
              <w:rPr>
                <w:sz w:val="16"/>
                <w:szCs w:val="16"/>
              </w:rPr>
              <w:t>Acople flexible industrial tipo Omega.</w:t>
            </w:r>
          </w:p>
          <w:p w14:paraId="63FB896E" w14:textId="77777777" w:rsidR="00195F76" w:rsidRPr="00520861" w:rsidRDefault="00195F76" w:rsidP="001334E3">
            <w:pPr>
              <w:jc w:val="both"/>
              <w:rPr>
                <w:sz w:val="16"/>
                <w:szCs w:val="16"/>
              </w:rPr>
            </w:pPr>
          </w:p>
          <w:p w14:paraId="43D434BA" w14:textId="77777777" w:rsidR="00195F76" w:rsidRPr="00520861" w:rsidRDefault="00195F76" w:rsidP="001334E3">
            <w:pPr>
              <w:jc w:val="both"/>
              <w:rPr>
                <w:sz w:val="16"/>
                <w:szCs w:val="16"/>
              </w:rPr>
            </w:pPr>
            <w:r w:rsidRPr="00520861">
              <w:rPr>
                <w:b/>
                <w:bCs/>
                <w:sz w:val="16"/>
                <w:szCs w:val="16"/>
              </w:rPr>
              <w:t>18.3.15</w:t>
            </w:r>
            <w:r w:rsidRPr="00520861">
              <w:rPr>
                <w:sz w:val="16"/>
                <w:szCs w:val="16"/>
              </w:rPr>
              <w:t xml:space="preserve"> </w:t>
            </w:r>
            <w:r w:rsidRPr="00520861">
              <w:rPr>
                <w:b/>
                <w:bCs/>
                <w:sz w:val="16"/>
                <w:szCs w:val="16"/>
              </w:rPr>
              <w:t xml:space="preserve">Sistema de lubricación: </w:t>
            </w:r>
            <w:r w:rsidRPr="00520861">
              <w:rPr>
                <w:sz w:val="16"/>
                <w:szCs w:val="16"/>
              </w:rPr>
              <w:t>Baño de aceite industrial.</w:t>
            </w:r>
          </w:p>
          <w:p w14:paraId="3EF78F66" w14:textId="77777777" w:rsidR="00195F76" w:rsidRPr="00520861" w:rsidRDefault="00195F76" w:rsidP="001334E3">
            <w:pPr>
              <w:jc w:val="both"/>
              <w:rPr>
                <w:sz w:val="16"/>
                <w:szCs w:val="16"/>
              </w:rPr>
            </w:pPr>
          </w:p>
          <w:p w14:paraId="3A450F00" w14:textId="77777777" w:rsidR="00195F76" w:rsidRPr="00520861" w:rsidRDefault="00195F76" w:rsidP="001334E3">
            <w:pPr>
              <w:jc w:val="both"/>
              <w:rPr>
                <w:sz w:val="16"/>
                <w:szCs w:val="16"/>
              </w:rPr>
            </w:pPr>
            <w:r w:rsidRPr="00520861">
              <w:rPr>
                <w:b/>
                <w:bCs/>
                <w:sz w:val="16"/>
                <w:szCs w:val="16"/>
              </w:rPr>
              <w:t>18.3.16</w:t>
            </w:r>
            <w:r w:rsidRPr="00520861">
              <w:rPr>
                <w:sz w:val="16"/>
                <w:szCs w:val="16"/>
              </w:rPr>
              <w:t xml:space="preserve"> </w:t>
            </w:r>
            <w:r w:rsidRPr="00520861">
              <w:rPr>
                <w:b/>
                <w:bCs/>
                <w:sz w:val="16"/>
                <w:szCs w:val="16"/>
              </w:rPr>
              <w:t xml:space="preserve">Sistema de sellado: </w:t>
            </w:r>
            <w:r w:rsidRPr="00520861">
              <w:rPr>
                <w:sz w:val="16"/>
                <w:szCs w:val="16"/>
              </w:rPr>
              <w:t>Sellos resistentes a hidrocarburos.</w:t>
            </w:r>
          </w:p>
          <w:p w14:paraId="065D4FC4" w14:textId="77777777" w:rsidR="00195F76" w:rsidRPr="00520861" w:rsidRDefault="00195F76" w:rsidP="001334E3">
            <w:pPr>
              <w:jc w:val="both"/>
              <w:rPr>
                <w:sz w:val="16"/>
                <w:szCs w:val="16"/>
              </w:rPr>
            </w:pPr>
          </w:p>
          <w:p w14:paraId="44C9C0BC" w14:textId="77777777" w:rsidR="00195F76" w:rsidRPr="00520861" w:rsidRDefault="00195F76" w:rsidP="001334E3">
            <w:pPr>
              <w:jc w:val="both"/>
              <w:rPr>
                <w:sz w:val="16"/>
                <w:szCs w:val="16"/>
              </w:rPr>
            </w:pPr>
            <w:r w:rsidRPr="00520861">
              <w:rPr>
                <w:b/>
                <w:bCs/>
                <w:sz w:val="16"/>
                <w:szCs w:val="16"/>
              </w:rPr>
              <w:t>18.3.17</w:t>
            </w:r>
            <w:r w:rsidRPr="00520861">
              <w:rPr>
                <w:sz w:val="16"/>
                <w:szCs w:val="16"/>
              </w:rPr>
              <w:t xml:space="preserve"> </w:t>
            </w:r>
            <w:r w:rsidRPr="00520861">
              <w:rPr>
                <w:b/>
                <w:bCs/>
                <w:sz w:val="16"/>
                <w:szCs w:val="16"/>
              </w:rPr>
              <w:t xml:space="preserve">Capacidad de trabajo: </w:t>
            </w:r>
            <w:r w:rsidRPr="00520861">
              <w:rPr>
                <w:sz w:val="16"/>
                <w:szCs w:val="16"/>
              </w:rPr>
              <w:t>Servicio continuo industrial.</w:t>
            </w:r>
          </w:p>
          <w:p w14:paraId="0AF3BE6C" w14:textId="77777777" w:rsidR="00195F76" w:rsidRPr="00520861" w:rsidRDefault="00195F76" w:rsidP="001334E3">
            <w:pPr>
              <w:jc w:val="both"/>
              <w:rPr>
                <w:sz w:val="16"/>
                <w:szCs w:val="16"/>
              </w:rPr>
            </w:pPr>
          </w:p>
          <w:p w14:paraId="43DCEBB5" w14:textId="77777777" w:rsidR="00195F76" w:rsidRPr="00520861" w:rsidRDefault="00195F76" w:rsidP="001334E3">
            <w:pPr>
              <w:jc w:val="both"/>
              <w:rPr>
                <w:sz w:val="16"/>
                <w:szCs w:val="16"/>
              </w:rPr>
            </w:pPr>
            <w:r w:rsidRPr="00520861">
              <w:rPr>
                <w:b/>
                <w:bCs/>
                <w:sz w:val="16"/>
                <w:szCs w:val="16"/>
              </w:rPr>
              <w:t>18.3.18</w:t>
            </w:r>
            <w:r w:rsidRPr="00520861">
              <w:rPr>
                <w:sz w:val="16"/>
                <w:szCs w:val="16"/>
              </w:rPr>
              <w:t xml:space="preserve"> </w:t>
            </w:r>
            <w:r w:rsidRPr="00520861">
              <w:rPr>
                <w:b/>
                <w:bCs/>
                <w:sz w:val="16"/>
                <w:szCs w:val="16"/>
              </w:rPr>
              <w:t xml:space="preserve">Torque de salida: </w:t>
            </w:r>
            <w:r w:rsidRPr="00520861">
              <w:rPr>
                <w:sz w:val="16"/>
                <w:szCs w:val="16"/>
              </w:rPr>
              <w:t xml:space="preserve">Alto torque para transferencia de combustibles. </w:t>
            </w:r>
          </w:p>
          <w:p w14:paraId="0D4B5A9F" w14:textId="77777777" w:rsidR="00195F76" w:rsidRPr="00520861" w:rsidRDefault="00195F76" w:rsidP="001334E3">
            <w:pPr>
              <w:jc w:val="both"/>
              <w:rPr>
                <w:sz w:val="16"/>
                <w:szCs w:val="16"/>
              </w:rPr>
            </w:pPr>
          </w:p>
          <w:p w14:paraId="1EE02D67" w14:textId="77777777" w:rsidR="00195F76" w:rsidRPr="00520861" w:rsidRDefault="00195F76" w:rsidP="001334E3">
            <w:pPr>
              <w:jc w:val="both"/>
              <w:rPr>
                <w:sz w:val="16"/>
                <w:szCs w:val="16"/>
              </w:rPr>
            </w:pPr>
            <w:r w:rsidRPr="00520861">
              <w:rPr>
                <w:b/>
                <w:bCs/>
                <w:sz w:val="16"/>
                <w:szCs w:val="16"/>
              </w:rPr>
              <w:t>18.3.19</w:t>
            </w:r>
            <w:r w:rsidRPr="00520861">
              <w:rPr>
                <w:sz w:val="16"/>
                <w:szCs w:val="16"/>
              </w:rPr>
              <w:t xml:space="preserve"> </w:t>
            </w:r>
            <w:r w:rsidRPr="00520861">
              <w:rPr>
                <w:b/>
                <w:bCs/>
                <w:sz w:val="16"/>
                <w:szCs w:val="16"/>
              </w:rPr>
              <w:t xml:space="preserve">Protección: </w:t>
            </w:r>
            <w:r w:rsidRPr="00520861">
              <w:rPr>
                <w:sz w:val="16"/>
                <w:szCs w:val="16"/>
              </w:rPr>
              <w:t xml:space="preserve">Diseño apto para atmósferas clasificadas. </w:t>
            </w:r>
          </w:p>
          <w:p w14:paraId="193A7F45" w14:textId="77777777" w:rsidR="00195F76" w:rsidRPr="00520861" w:rsidRDefault="00195F76" w:rsidP="001334E3">
            <w:pPr>
              <w:jc w:val="both"/>
              <w:rPr>
                <w:sz w:val="16"/>
                <w:szCs w:val="16"/>
              </w:rPr>
            </w:pPr>
          </w:p>
          <w:p w14:paraId="74312C0A" w14:textId="77777777" w:rsidR="00195F76" w:rsidRPr="00520861" w:rsidRDefault="00195F76" w:rsidP="001334E3">
            <w:pPr>
              <w:jc w:val="both"/>
              <w:rPr>
                <w:sz w:val="16"/>
                <w:szCs w:val="16"/>
              </w:rPr>
            </w:pPr>
            <w:r w:rsidRPr="00520861">
              <w:rPr>
                <w:b/>
                <w:bCs/>
                <w:sz w:val="16"/>
                <w:szCs w:val="16"/>
              </w:rPr>
              <w:t>18.3.20</w:t>
            </w:r>
            <w:r w:rsidRPr="00520861">
              <w:rPr>
                <w:sz w:val="16"/>
                <w:szCs w:val="16"/>
              </w:rPr>
              <w:t xml:space="preserve"> </w:t>
            </w:r>
            <w:r w:rsidRPr="00520861">
              <w:rPr>
                <w:b/>
                <w:bCs/>
                <w:sz w:val="16"/>
                <w:szCs w:val="16"/>
              </w:rPr>
              <w:t xml:space="preserve">Nivel de vibración: </w:t>
            </w:r>
            <w:r w:rsidRPr="00520861">
              <w:rPr>
                <w:sz w:val="16"/>
                <w:szCs w:val="16"/>
              </w:rPr>
              <w:t>Bajo nivel vibracional</w:t>
            </w:r>
          </w:p>
          <w:p w14:paraId="1D7381C2" w14:textId="77777777" w:rsidR="00195F76" w:rsidRPr="00520861" w:rsidRDefault="00195F76" w:rsidP="001334E3">
            <w:pPr>
              <w:jc w:val="both"/>
              <w:rPr>
                <w:sz w:val="16"/>
                <w:szCs w:val="16"/>
              </w:rPr>
            </w:pPr>
          </w:p>
          <w:p w14:paraId="7345A858" w14:textId="77777777" w:rsidR="00195F76" w:rsidRPr="00520861" w:rsidRDefault="00195F76" w:rsidP="001334E3">
            <w:pPr>
              <w:jc w:val="both"/>
              <w:rPr>
                <w:sz w:val="16"/>
                <w:szCs w:val="16"/>
              </w:rPr>
            </w:pPr>
            <w:r w:rsidRPr="00520861">
              <w:rPr>
                <w:b/>
                <w:bCs/>
                <w:sz w:val="16"/>
                <w:szCs w:val="16"/>
              </w:rPr>
              <w:t>18.3.21</w:t>
            </w:r>
            <w:r w:rsidRPr="00520861">
              <w:rPr>
                <w:sz w:val="16"/>
                <w:szCs w:val="16"/>
              </w:rPr>
              <w:t xml:space="preserve"> </w:t>
            </w:r>
            <w:r w:rsidRPr="00520861">
              <w:rPr>
                <w:b/>
                <w:bCs/>
                <w:sz w:val="16"/>
                <w:szCs w:val="16"/>
              </w:rPr>
              <w:t xml:space="preserve">Nivel de ruido: </w:t>
            </w:r>
            <w:r w:rsidRPr="00520861">
              <w:rPr>
                <w:sz w:val="16"/>
                <w:szCs w:val="16"/>
              </w:rPr>
              <w:t>Operación silenciosa industrial.</w:t>
            </w:r>
          </w:p>
          <w:p w14:paraId="52583300" w14:textId="77777777" w:rsidR="00195F76" w:rsidRPr="00520861" w:rsidRDefault="00195F76" w:rsidP="001334E3">
            <w:pPr>
              <w:jc w:val="both"/>
              <w:rPr>
                <w:sz w:val="16"/>
                <w:szCs w:val="16"/>
              </w:rPr>
            </w:pPr>
          </w:p>
          <w:p w14:paraId="1CA96ABB" w14:textId="77777777" w:rsidR="00195F76" w:rsidRPr="00520861" w:rsidRDefault="00195F76" w:rsidP="001334E3">
            <w:pPr>
              <w:jc w:val="both"/>
              <w:rPr>
                <w:sz w:val="16"/>
                <w:szCs w:val="16"/>
              </w:rPr>
            </w:pPr>
            <w:r w:rsidRPr="00520861">
              <w:rPr>
                <w:b/>
                <w:bCs/>
                <w:sz w:val="16"/>
                <w:szCs w:val="16"/>
              </w:rPr>
              <w:t>18.3.22</w:t>
            </w:r>
            <w:r w:rsidRPr="00520861">
              <w:rPr>
                <w:sz w:val="16"/>
                <w:szCs w:val="16"/>
              </w:rPr>
              <w:t xml:space="preserve"> </w:t>
            </w:r>
            <w:r w:rsidRPr="00520861">
              <w:rPr>
                <w:b/>
                <w:bCs/>
                <w:sz w:val="16"/>
                <w:szCs w:val="16"/>
              </w:rPr>
              <w:t xml:space="preserve">Compatibilidad química: </w:t>
            </w:r>
            <w:r w:rsidRPr="00520861">
              <w:rPr>
                <w:sz w:val="16"/>
                <w:szCs w:val="16"/>
              </w:rPr>
              <w:t>JET A-1, AVGAS, gasolina y diésel.</w:t>
            </w:r>
          </w:p>
          <w:p w14:paraId="2A7058B5" w14:textId="77777777" w:rsidR="00195F76" w:rsidRPr="00520861" w:rsidRDefault="00195F76" w:rsidP="001334E3">
            <w:pPr>
              <w:jc w:val="both"/>
              <w:rPr>
                <w:sz w:val="16"/>
                <w:szCs w:val="16"/>
              </w:rPr>
            </w:pPr>
          </w:p>
          <w:p w14:paraId="3307EA40" w14:textId="77777777" w:rsidR="00195F76" w:rsidRPr="00520861" w:rsidRDefault="00195F76" w:rsidP="001334E3">
            <w:pPr>
              <w:jc w:val="both"/>
              <w:rPr>
                <w:sz w:val="16"/>
                <w:szCs w:val="16"/>
              </w:rPr>
            </w:pPr>
            <w:r w:rsidRPr="00520861">
              <w:rPr>
                <w:b/>
                <w:bCs/>
                <w:sz w:val="16"/>
                <w:szCs w:val="16"/>
              </w:rPr>
              <w:t>18.3.23</w:t>
            </w:r>
            <w:r w:rsidRPr="00520861">
              <w:rPr>
                <w:sz w:val="16"/>
                <w:szCs w:val="16"/>
              </w:rPr>
              <w:t xml:space="preserve"> </w:t>
            </w:r>
            <w:r w:rsidRPr="00520861">
              <w:rPr>
                <w:b/>
                <w:bCs/>
                <w:sz w:val="16"/>
                <w:szCs w:val="16"/>
              </w:rPr>
              <w:t xml:space="preserve">Temperatura de operación: </w:t>
            </w:r>
            <w:r w:rsidRPr="00520861">
              <w:rPr>
                <w:sz w:val="16"/>
                <w:szCs w:val="16"/>
              </w:rPr>
              <w:t>-20°C a 80°C.</w:t>
            </w:r>
          </w:p>
          <w:p w14:paraId="51B27290" w14:textId="77777777" w:rsidR="00195F76" w:rsidRPr="00520861" w:rsidRDefault="00195F76" w:rsidP="001334E3">
            <w:pPr>
              <w:jc w:val="both"/>
              <w:rPr>
                <w:sz w:val="16"/>
                <w:szCs w:val="16"/>
              </w:rPr>
            </w:pPr>
          </w:p>
          <w:p w14:paraId="45E1EBEF" w14:textId="77777777" w:rsidR="00195F76" w:rsidRPr="00520861" w:rsidRDefault="00195F76" w:rsidP="001334E3">
            <w:pPr>
              <w:jc w:val="both"/>
              <w:rPr>
                <w:sz w:val="16"/>
                <w:szCs w:val="16"/>
              </w:rPr>
            </w:pPr>
            <w:r w:rsidRPr="00520861">
              <w:rPr>
                <w:b/>
                <w:bCs/>
                <w:sz w:val="16"/>
                <w:szCs w:val="16"/>
              </w:rPr>
              <w:t>18.3.24</w:t>
            </w:r>
            <w:r w:rsidRPr="00520861">
              <w:rPr>
                <w:sz w:val="16"/>
                <w:szCs w:val="16"/>
              </w:rPr>
              <w:t xml:space="preserve"> </w:t>
            </w:r>
            <w:r w:rsidRPr="00520861">
              <w:rPr>
                <w:b/>
                <w:bCs/>
                <w:sz w:val="16"/>
                <w:szCs w:val="16"/>
              </w:rPr>
              <w:t xml:space="preserve">Protección anticorrosiva: </w:t>
            </w:r>
            <w:r w:rsidRPr="00520861">
              <w:rPr>
                <w:sz w:val="16"/>
                <w:szCs w:val="16"/>
              </w:rPr>
              <w:t>Pintura industrial resistente a hidrocarburos.</w:t>
            </w:r>
          </w:p>
          <w:p w14:paraId="0724FFB4" w14:textId="77777777" w:rsidR="00195F76" w:rsidRPr="00520861" w:rsidRDefault="00195F76" w:rsidP="001334E3">
            <w:pPr>
              <w:jc w:val="both"/>
              <w:rPr>
                <w:sz w:val="16"/>
                <w:szCs w:val="16"/>
              </w:rPr>
            </w:pPr>
          </w:p>
          <w:p w14:paraId="317241A2" w14:textId="77777777" w:rsidR="00195F76" w:rsidRPr="00520861" w:rsidRDefault="00195F76" w:rsidP="001334E3">
            <w:pPr>
              <w:jc w:val="both"/>
              <w:rPr>
                <w:sz w:val="16"/>
                <w:szCs w:val="16"/>
              </w:rPr>
            </w:pPr>
            <w:r w:rsidRPr="00520861">
              <w:rPr>
                <w:b/>
                <w:bCs/>
                <w:sz w:val="16"/>
                <w:szCs w:val="16"/>
              </w:rPr>
              <w:t>18.3.25</w:t>
            </w:r>
            <w:r w:rsidRPr="00520861">
              <w:rPr>
                <w:sz w:val="16"/>
                <w:szCs w:val="16"/>
              </w:rPr>
              <w:t xml:space="preserve"> </w:t>
            </w:r>
            <w:r w:rsidRPr="00520861">
              <w:rPr>
                <w:b/>
                <w:bCs/>
                <w:sz w:val="16"/>
                <w:szCs w:val="16"/>
              </w:rPr>
              <w:t xml:space="preserve">Sistema de fijación: </w:t>
            </w:r>
            <w:r w:rsidRPr="00520861">
              <w:rPr>
                <w:sz w:val="16"/>
                <w:szCs w:val="16"/>
              </w:rPr>
              <w:t xml:space="preserve">Base rígida industrial. </w:t>
            </w:r>
          </w:p>
          <w:p w14:paraId="074CA1E5" w14:textId="77777777" w:rsidR="00195F76" w:rsidRPr="00520861" w:rsidRDefault="00195F76" w:rsidP="001334E3">
            <w:pPr>
              <w:jc w:val="both"/>
              <w:rPr>
                <w:sz w:val="16"/>
                <w:szCs w:val="16"/>
              </w:rPr>
            </w:pPr>
          </w:p>
          <w:p w14:paraId="21EB90F4" w14:textId="77777777" w:rsidR="00195F76" w:rsidRPr="00520861" w:rsidRDefault="00195F76" w:rsidP="001334E3">
            <w:pPr>
              <w:jc w:val="both"/>
              <w:rPr>
                <w:sz w:val="16"/>
                <w:szCs w:val="16"/>
              </w:rPr>
            </w:pPr>
            <w:r w:rsidRPr="00520861">
              <w:rPr>
                <w:b/>
                <w:bCs/>
                <w:sz w:val="16"/>
                <w:szCs w:val="16"/>
              </w:rPr>
              <w:t>18.3.26</w:t>
            </w:r>
            <w:r w:rsidRPr="00520861">
              <w:rPr>
                <w:sz w:val="16"/>
                <w:szCs w:val="16"/>
              </w:rPr>
              <w:t xml:space="preserve"> </w:t>
            </w:r>
            <w:r w:rsidRPr="00520861">
              <w:rPr>
                <w:b/>
                <w:bCs/>
                <w:sz w:val="16"/>
                <w:szCs w:val="16"/>
              </w:rPr>
              <w:t xml:space="preserve">Condición del equipo: </w:t>
            </w:r>
            <w:r w:rsidRPr="00520861">
              <w:rPr>
                <w:sz w:val="16"/>
                <w:szCs w:val="16"/>
              </w:rPr>
              <w:t>Nuevo.</w:t>
            </w:r>
          </w:p>
          <w:p w14:paraId="6524B469" w14:textId="77777777" w:rsidR="00195F76" w:rsidRPr="00520861" w:rsidRDefault="00195F76" w:rsidP="001334E3">
            <w:pPr>
              <w:jc w:val="both"/>
              <w:rPr>
                <w:sz w:val="16"/>
                <w:szCs w:val="16"/>
              </w:rPr>
            </w:pPr>
          </w:p>
          <w:p w14:paraId="4C29FCD5" w14:textId="77777777" w:rsidR="00195F76" w:rsidRPr="00520861" w:rsidRDefault="00195F76" w:rsidP="001334E3">
            <w:pPr>
              <w:jc w:val="both"/>
              <w:rPr>
                <w:sz w:val="16"/>
                <w:szCs w:val="16"/>
              </w:rPr>
            </w:pPr>
            <w:r w:rsidRPr="00520861">
              <w:rPr>
                <w:b/>
                <w:bCs/>
                <w:sz w:val="16"/>
                <w:szCs w:val="16"/>
              </w:rPr>
              <w:t>18.3.27</w:t>
            </w:r>
            <w:r w:rsidRPr="00520861">
              <w:rPr>
                <w:sz w:val="16"/>
                <w:szCs w:val="16"/>
              </w:rPr>
              <w:t xml:space="preserve"> </w:t>
            </w:r>
            <w:r w:rsidRPr="00520861">
              <w:rPr>
                <w:b/>
                <w:bCs/>
                <w:sz w:val="16"/>
                <w:szCs w:val="16"/>
              </w:rPr>
              <w:t xml:space="preserve">Normas aplicables: </w:t>
            </w:r>
            <w:r w:rsidRPr="00520861">
              <w:rPr>
                <w:sz w:val="16"/>
                <w:szCs w:val="16"/>
              </w:rPr>
              <w:t xml:space="preserve"> AGMA – ISO – API – NFPA. </w:t>
            </w:r>
          </w:p>
          <w:p w14:paraId="01D5454F" w14:textId="77777777" w:rsidR="00195F76" w:rsidRPr="00520861" w:rsidRDefault="00195F76" w:rsidP="001334E3">
            <w:pPr>
              <w:jc w:val="both"/>
              <w:rPr>
                <w:sz w:val="16"/>
                <w:szCs w:val="16"/>
              </w:rPr>
            </w:pPr>
          </w:p>
          <w:p w14:paraId="6DD09793" w14:textId="77777777" w:rsidR="00195F76" w:rsidRPr="00520861" w:rsidRDefault="00195F76" w:rsidP="001334E3">
            <w:pPr>
              <w:jc w:val="both"/>
              <w:rPr>
                <w:sz w:val="16"/>
                <w:szCs w:val="16"/>
              </w:rPr>
            </w:pPr>
            <w:r w:rsidRPr="00520861">
              <w:rPr>
                <w:b/>
                <w:bCs/>
                <w:sz w:val="16"/>
                <w:szCs w:val="16"/>
              </w:rPr>
              <w:t>18.3.28</w:t>
            </w:r>
            <w:r w:rsidRPr="00520861">
              <w:rPr>
                <w:sz w:val="16"/>
                <w:szCs w:val="16"/>
              </w:rPr>
              <w:t xml:space="preserve"> </w:t>
            </w:r>
            <w:r w:rsidRPr="00520861">
              <w:rPr>
                <w:b/>
                <w:bCs/>
                <w:sz w:val="16"/>
                <w:szCs w:val="16"/>
              </w:rPr>
              <w:t xml:space="preserve">Requisito obligatorio: </w:t>
            </w:r>
            <w:r w:rsidRPr="00520861">
              <w:rPr>
                <w:sz w:val="16"/>
                <w:szCs w:val="16"/>
              </w:rPr>
              <w:t xml:space="preserve">Compatible para operación continua en áreas con presencia de vapores inflamables. </w:t>
            </w:r>
          </w:p>
          <w:p w14:paraId="7653E53A" w14:textId="77777777" w:rsidR="00195F76" w:rsidRPr="00520861" w:rsidRDefault="00195F76" w:rsidP="001334E3">
            <w:pPr>
              <w:jc w:val="both"/>
              <w:rPr>
                <w:sz w:val="16"/>
                <w:szCs w:val="16"/>
              </w:rPr>
            </w:pPr>
          </w:p>
          <w:p w14:paraId="0B8DD889" w14:textId="77777777" w:rsidR="00195F76" w:rsidRPr="00520861" w:rsidRDefault="00195F76" w:rsidP="001334E3">
            <w:pPr>
              <w:jc w:val="both"/>
              <w:rPr>
                <w:sz w:val="16"/>
                <w:szCs w:val="16"/>
              </w:rPr>
            </w:pPr>
            <w:r w:rsidRPr="00520861">
              <w:rPr>
                <w:b/>
                <w:bCs/>
                <w:sz w:val="16"/>
                <w:szCs w:val="16"/>
              </w:rPr>
              <w:t>NOTA</w:t>
            </w:r>
            <w:r w:rsidRPr="00520861">
              <w:rPr>
                <w:sz w:val="16"/>
                <w:szCs w:val="16"/>
              </w:rPr>
              <w:t xml:space="preserve">: El contratista adjudicatario realizará la instalación, alineación, conexión, pruebas operacionales y puesta en funcionamiento de los equipos que así lo requieran para la operación de abastecimiento. Esto comprende el empalme de la bomba a tubería según corresponda. Dichos elementos están diseñados para garantizar una operación continua, un suministro seguro y eficiente de combustible aeronáutico, reduciendo la cavitación y la formación de espuma durante las operaciones de abastecimiento, y contribuyendo así a la operabilidad y funcionamiento de las aeronaves de la Policía Nacional. </w:t>
            </w:r>
          </w:p>
          <w:p w14:paraId="5BB8B9FD" w14:textId="77777777" w:rsidR="00195F76" w:rsidRPr="00520861" w:rsidRDefault="00195F76" w:rsidP="001334E3">
            <w:pPr>
              <w:jc w:val="both"/>
              <w:rPr>
                <w:sz w:val="16"/>
                <w:szCs w:val="16"/>
              </w:rPr>
            </w:pPr>
          </w:p>
          <w:p w14:paraId="58C3FDEB" w14:textId="77777777" w:rsidR="00195F76" w:rsidRPr="00520861" w:rsidRDefault="00195F76" w:rsidP="001334E3">
            <w:pPr>
              <w:jc w:val="both"/>
              <w:rPr>
                <w:sz w:val="16"/>
                <w:szCs w:val="16"/>
              </w:rPr>
            </w:pPr>
            <w:r w:rsidRPr="00520861">
              <w:rPr>
                <w:b/>
                <w:bCs/>
                <w:sz w:val="16"/>
                <w:szCs w:val="16"/>
              </w:rPr>
              <w:t>NOTA:</w:t>
            </w:r>
            <w:r w:rsidRPr="00520861">
              <w:rPr>
                <w:sz w:val="16"/>
                <w:szCs w:val="16"/>
              </w:rPr>
              <w:t xml:space="preserve"> Cada conjunto integrado de bombeo debe traer un kit de reparación.  </w:t>
            </w:r>
          </w:p>
          <w:p w14:paraId="71F1067F" w14:textId="77777777" w:rsidR="00195F76" w:rsidRPr="00520861" w:rsidRDefault="00195F76" w:rsidP="001334E3">
            <w:pPr>
              <w:jc w:val="both"/>
              <w:rPr>
                <w:sz w:val="16"/>
                <w:szCs w:val="16"/>
              </w:rPr>
            </w:pPr>
          </w:p>
          <w:p w14:paraId="46932614" w14:textId="77777777" w:rsidR="00195F76" w:rsidRPr="00520861" w:rsidRDefault="00195F76" w:rsidP="001334E3">
            <w:pPr>
              <w:jc w:val="both"/>
              <w:rPr>
                <w:sz w:val="16"/>
                <w:szCs w:val="16"/>
              </w:rPr>
            </w:pPr>
            <w:r w:rsidRPr="00520861">
              <w:rPr>
                <w:b/>
                <w:bCs/>
                <w:sz w:val="16"/>
                <w:szCs w:val="16"/>
              </w:rPr>
              <w:t>NOTA:</w:t>
            </w:r>
            <w:r w:rsidRPr="00520861">
              <w:rPr>
                <w:sz w:val="16"/>
                <w:szCs w:val="16"/>
              </w:rPr>
              <w:t xml:space="preserve"> El oferente deberá anexar junto con la oferta formal la ficha técnica (traducido al español) de cada uno de los equipos con el cual realizará el reemplazo.</w:t>
            </w:r>
          </w:p>
          <w:p w14:paraId="1628B57E" w14:textId="77777777" w:rsidR="00195F76" w:rsidRPr="00520861" w:rsidRDefault="00195F76" w:rsidP="001334E3">
            <w:pPr>
              <w:jc w:val="both"/>
              <w:rPr>
                <w:sz w:val="16"/>
                <w:szCs w:val="16"/>
              </w:rPr>
            </w:pPr>
            <w:r w:rsidRPr="00520861">
              <w:rPr>
                <w:sz w:val="16"/>
                <w:szCs w:val="16"/>
              </w:rPr>
              <w:t xml:space="preserve">. </w:t>
            </w:r>
          </w:p>
          <w:p w14:paraId="32C76FA7" w14:textId="77777777" w:rsidR="00195F76" w:rsidRPr="00520861" w:rsidRDefault="00195F76" w:rsidP="001334E3">
            <w:pPr>
              <w:jc w:val="both"/>
              <w:rPr>
                <w:sz w:val="16"/>
                <w:szCs w:val="16"/>
              </w:rPr>
            </w:pPr>
            <w:r w:rsidRPr="00520861">
              <w:rPr>
                <w:b/>
                <w:bCs/>
                <w:sz w:val="16"/>
                <w:szCs w:val="16"/>
              </w:rPr>
              <w:t>NOTA:</w:t>
            </w:r>
            <w:r w:rsidRPr="00520861">
              <w:rPr>
                <w:sz w:val="16"/>
                <w:szCs w:val="16"/>
              </w:rPr>
              <w:t xml:space="preserve"> Se requiere que el motor de 15 HP descrito anteriormente sea conectado y controlado dentro del tablero eléctrico preexistente en cada compañía. </w:t>
            </w:r>
          </w:p>
          <w:p w14:paraId="28131B15" w14:textId="77777777" w:rsidR="00195F76" w:rsidRPr="00520861" w:rsidRDefault="00195F76" w:rsidP="001334E3">
            <w:pPr>
              <w:jc w:val="both"/>
              <w:rPr>
                <w:sz w:val="16"/>
                <w:szCs w:val="16"/>
              </w:rPr>
            </w:pPr>
          </w:p>
          <w:p w14:paraId="0002BE10" w14:textId="77777777" w:rsidR="00195F76" w:rsidRPr="00520861" w:rsidRDefault="00195F76" w:rsidP="001334E3">
            <w:pPr>
              <w:pStyle w:val="Default"/>
              <w:jc w:val="both"/>
              <w:rPr>
                <w:rFonts w:ascii="Arial" w:hAnsi="Arial" w:cs="Arial"/>
                <w:b/>
                <w:bCs/>
                <w:sz w:val="16"/>
                <w:szCs w:val="16"/>
                <w:u w:val="single"/>
              </w:rPr>
            </w:pPr>
            <w:r w:rsidRPr="00520861">
              <w:rPr>
                <w:rFonts w:ascii="Arial" w:hAnsi="Arial" w:cs="Arial"/>
                <w:b/>
                <w:bCs/>
                <w:sz w:val="16"/>
                <w:szCs w:val="16"/>
              </w:rPr>
              <w:t xml:space="preserve">NOTA: </w:t>
            </w:r>
            <w:r w:rsidRPr="00520861">
              <w:rPr>
                <w:rFonts w:ascii="Arial" w:hAnsi="Arial" w:cs="Arial"/>
                <w:sz w:val="16"/>
                <w:szCs w:val="16"/>
              </w:rPr>
              <w:t>Garantía mínima de 1 año para los elementos descritos.</w:t>
            </w:r>
            <w:r w:rsidRPr="00520861">
              <w:rPr>
                <w:rFonts w:ascii="Arial" w:hAnsi="Arial" w:cs="Arial"/>
                <w:b/>
                <w:bCs/>
                <w:sz w:val="16"/>
                <w:szCs w:val="16"/>
                <w:u w:val="single"/>
              </w:rPr>
              <w:t xml:space="preserve"> </w:t>
            </w:r>
          </w:p>
          <w:p w14:paraId="04421F98" w14:textId="77777777" w:rsidR="00195F76" w:rsidRPr="00520861" w:rsidRDefault="00195F76" w:rsidP="001334E3">
            <w:pPr>
              <w:pStyle w:val="Default"/>
              <w:jc w:val="both"/>
              <w:rPr>
                <w:rFonts w:ascii="Arial" w:hAnsi="Arial" w:cs="Arial"/>
                <w:b/>
                <w:bCs/>
                <w:sz w:val="16"/>
                <w:szCs w:val="16"/>
                <w:u w:val="single"/>
              </w:rPr>
            </w:pPr>
          </w:p>
        </w:tc>
        <w:tc>
          <w:tcPr>
            <w:tcW w:w="1276" w:type="dxa"/>
            <w:vAlign w:val="center"/>
          </w:tcPr>
          <w:p w14:paraId="77C2AB09" w14:textId="77777777" w:rsidR="00195F76" w:rsidRPr="00520861" w:rsidRDefault="00195F76" w:rsidP="001334E3">
            <w:pPr>
              <w:adjustRightInd w:val="0"/>
              <w:jc w:val="center"/>
              <w:rPr>
                <w:sz w:val="14"/>
                <w:szCs w:val="14"/>
              </w:rPr>
            </w:pPr>
          </w:p>
        </w:tc>
        <w:tc>
          <w:tcPr>
            <w:tcW w:w="1276" w:type="dxa"/>
            <w:vAlign w:val="center"/>
          </w:tcPr>
          <w:p w14:paraId="02287560" w14:textId="77777777" w:rsidR="00195F76" w:rsidRPr="00520861" w:rsidRDefault="00195F76" w:rsidP="001334E3">
            <w:pPr>
              <w:adjustRightInd w:val="0"/>
              <w:jc w:val="center"/>
              <w:rPr>
                <w:sz w:val="14"/>
                <w:szCs w:val="14"/>
              </w:rPr>
            </w:pPr>
          </w:p>
        </w:tc>
        <w:tc>
          <w:tcPr>
            <w:tcW w:w="1281" w:type="dxa"/>
            <w:vAlign w:val="center"/>
          </w:tcPr>
          <w:p w14:paraId="652B9D0B" w14:textId="77777777" w:rsidR="00195F76" w:rsidRPr="00520861" w:rsidRDefault="00195F76" w:rsidP="001334E3">
            <w:pPr>
              <w:adjustRightInd w:val="0"/>
              <w:jc w:val="center"/>
              <w:rPr>
                <w:sz w:val="14"/>
                <w:szCs w:val="14"/>
              </w:rPr>
            </w:pPr>
          </w:p>
        </w:tc>
      </w:tr>
      <w:tr w:rsidR="00195F76" w:rsidRPr="00520861" w14:paraId="060556A5" w14:textId="77777777" w:rsidTr="001334E3">
        <w:trPr>
          <w:trHeight w:val="301"/>
          <w:jc w:val="center"/>
        </w:trPr>
        <w:tc>
          <w:tcPr>
            <w:tcW w:w="704" w:type="dxa"/>
            <w:noWrap/>
            <w:vAlign w:val="center"/>
          </w:tcPr>
          <w:p w14:paraId="5ED95B3B" w14:textId="77777777" w:rsidR="00195F76" w:rsidRPr="00520861" w:rsidRDefault="00195F76" w:rsidP="001334E3">
            <w:pPr>
              <w:adjustRightInd w:val="0"/>
              <w:jc w:val="center"/>
              <w:rPr>
                <w:b/>
                <w:bCs/>
                <w:sz w:val="14"/>
                <w:szCs w:val="14"/>
              </w:rPr>
            </w:pPr>
            <w:r w:rsidRPr="00520861">
              <w:rPr>
                <w:b/>
                <w:bCs/>
                <w:sz w:val="14"/>
                <w:szCs w:val="14"/>
              </w:rPr>
              <w:lastRenderedPageBreak/>
              <w:t>19</w:t>
            </w:r>
          </w:p>
        </w:tc>
        <w:tc>
          <w:tcPr>
            <w:tcW w:w="1559" w:type="dxa"/>
            <w:noWrap/>
            <w:vAlign w:val="center"/>
          </w:tcPr>
          <w:p w14:paraId="538DC810" w14:textId="77777777" w:rsidR="00195F76" w:rsidRPr="00520861" w:rsidRDefault="00195F76" w:rsidP="001334E3">
            <w:pPr>
              <w:rPr>
                <w:b/>
                <w:bCs/>
                <w:sz w:val="16"/>
                <w:szCs w:val="16"/>
                <w:u w:val="single"/>
              </w:rPr>
            </w:pPr>
            <w:r w:rsidRPr="00520861">
              <w:rPr>
                <w:b/>
                <w:bCs/>
                <w:sz w:val="16"/>
                <w:szCs w:val="16"/>
                <w:u w:val="single"/>
              </w:rPr>
              <w:t>MOTOR ELÉCTRICO ANTIDEFLAGRANTE DE 1HP PARA EL CARRETEL PARA MANGUERA DE LOS SPOT</w:t>
            </w:r>
          </w:p>
        </w:tc>
        <w:tc>
          <w:tcPr>
            <w:tcW w:w="5103" w:type="dxa"/>
            <w:noWrap/>
            <w:vAlign w:val="center"/>
          </w:tcPr>
          <w:p w14:paraId="014101A8" w14:textId="77777777" w:rsidR="00195F76" w:rsidRPr="00520861" w:rsidRDefault="00195F76" w:rsidP="001334E3">
            <w:pPr>
              <w:rPr>
                <w:b/>
                <w:bCs/>
                <w:sz w:val="16"/>
                <w:szCs w:val="16"/>
                <w:u w:val="single"/>
              </w:rPr>
            </w:pPr>
            <w:r w:rsidRPr="00520861">
              <w:rPr>
                <w:b/>
                <w:bCs/>
                <w:sz w:val="16"/>
                <w:szCs w:val="16"/>
                <w:u w:val="single"/>
              </w:rPr>
              <w:t>MOTOR ELÉCTRICO ANTIDEFLAGRANTE DE 1HP PARA EL CARRETEL PARA MANGUERA DE LOS SPOT.</w:t>
            </w:r>
          </w:p>
          <w:p w14:paraId="35E93677" w14:textId="77777777" w:rsidR="00195F76" w:rsidRPr="00520861" w:rsidRDefault="00195F76" w:rsidP="001334E3">
            <w:pPr>
              <w:rPr>
                <w:b/>
                <w:bCs/>
                <w:sz w:val="16"/>
                <w:szCs w:val="16"/>
                <w:u w:val="single"/>
              </w:rPr>
            </w:pPr>
          </w:p>
          <w:p w14:paraId="4EDB420E" w14:textId="77777777" w:rsidR="00195F76" w:rsidRPr="00520861" w:rsidRDefault="00195F76" w:rsidP="001334E3">
            <w:pPr>
              <w:jc w:val="both"/>
              <w:rPr>
                <w:sz w:val="16"/>
                <w:szCs w:val="16"/>
              </w:rPr>
            </w:pPr>
            <w:r w:rsidRPr="00520861">
              <w:rPr>
                <w:sz w:val="16"/>
                <w:szCs w:val="16"/>
              </w:rPr>
              <w:t xml:space="preserve">El sistema de carretel para manguera de los SPOT de abastecimiento de las estaciones de servicio (EDS) de combustible de aviación JET A-1 y AVGAS está conformado por motor eléctrico antideflagrante, sistema de transmisión industrial, estructura metálica y accesorios certificados para áreas clasificadas, acoplados sobre base estructural en acero al carbón con recubrimiento epóxico anticorrosivo blanco, diseñado para garantizar operación continua, enrollado y desenrollado seguro de la manguera y suministro eficiente de combustible aeronáutico, </w:t>
            </w:r>
          </w:p>
          <w:p w14:paraId="4C81FBAF" w14:textId="77777777" w:rsidR="00195F76" w:rsidRPr="00520861" w:rsidRDefault="00195F76" w:rsidP="001334E3">
            <w:pPr>
              <w:jc w:val="both"/>
              <w:rPr>
                <w:sz w:val="16"/>
                <w:szCs w:val="16"/>
              </w:rPr>
            </w:pPr>
          </w:p>
          <w:p w14:paraId="31A1584B" w14:textId="77777777" w:rsidR="00195F76" w:rsidRPr="00520861" w:rsidRDefault="00195F76" w:rsidP="001334E3">
            <w:pPr>
              <w:jc w:val="both"/>
              <w:rPr>
                <w:b/>
                <w:bCs/>
                <w:sz w:val="16"/>
                <w:szCs w:val="16"/>
                <w:u w:val="single"/>
              </w:rPr>
            </w:pPr>
            <w:r w:rsidRPr="00520861">
              <w:rPr>
                <w:b/>
                <w:bCs/>
                <w:sz w:val="16"/>
                <w:szCs w:val="16"/>
              </w:rPr>
              <w:t>19.1</w:t>
            </w:r>
            <w:r w:rsidRPr="00520861">
              <w:rPr>
                <w:sz w:val="16"/>
                <w:szCs w:val="16"/>
              </w:rPr>
              <w:t xml:space="preserve"> </w:t>
            </w:r>
            <w:r w:rsidRPr="00520861">
              <w:rPr>
                <w:b/>
                <w:bCs/>
                <w:sz w:val="16"/>
                <w:szCs w:val="16"/>
                <w:u w:val="single"/>
              </w:rPr>
              <w:t>MOTOR ELÉCTRICO ANTIDEFLAGRANTE</w:t>
            </w:r>
          </w:p>
          <w:p w14:paraId="15C5086B" w14:textId="77777777" w:rsidR="00195F76" w:rsidRPr="00520861" w:rsidRDefault="00195F76" w:rsidP="001334E3">
            <w:pPr>
              <w:jc w:val="both"/>
              <w:rPr>
                <w:b/>
                <w:bCs/>
                <w:sz w:val="16"/>
                <w:szCs w:val="16"/>
                <w:u w:val="single"/>
              </w:rPr>
            </w:pPr>
          </w:p>
          <w:p w14:paraId="42E0BC2D" w14:textId="77777777" w:rsidR="00195F76" w:rsidRPr="00520861" w:rsidRDefault="00195F76" w:rsidP="001334E3">
            <w:pPr>
              <w:jc w:val="both"/>
              <w:rPr>
                <w:sz w:val="16"/>
                <w:szCs w:val="16"/>
              </w:rPr>
            </w:pPr>
            <w:r w:rsidRPr="00520861">
              <w:rPr>
                <w:b/>
                <w:bCs/>
                <w:sz w:val="16"/>
                <w:szCs w:val="16"/>
              </w:rPr>
              <w:t xml:space="preserve">19.1.1 Tipo de equipo: </w:t>
            </w:r>
            <w:r w:rsidRPr="00520861">
              <w:rPr>
                <w:sz w:val="16"/>
                <w:szCs w:val="16"/>
              </w:rPr>
              <w:t xml:space="preserve">Motor eléctrico industrial para sistema de carretel de manguera. </w:t>
            </w:r>
          </w:p>
          <w:p w14:paraId="429FD2E1" w14:textId="77777777" w:rsidR="00195F76" w:rsidRPr="00520861" w:rsidRDefault="00195F76" w:rsidP="001334E3">
            <w:pPr>
              <w:jc w:val="both"/>
              <w:rPr>
                <w:sz w:val="16"/>
                <w:szCs w:val="16"/>
              </w:rPr>
            </w:pPr>
          </w:p>
          <w:p w14:paraId="0869D4FD" w14:textId="77777777" w:rsidR="00195F76" w:rsidRPr="00520861" w:rsidRDefault="00195F76" w:rsidP="001334E3">
            <w:pPr>
              <w:jc w:val="both"/>
              <w:rPr>
                <w:sz w:val="16"/>
                <w:szCs w:val="16"/>
              </w:rPr>
            </w:pPr>
            <w:r w:rsidRPr="00520861">
              <w:rPr>
                <w:b/>
                <w:bCs/>
                <w:sz w:val="16"/>
                <w:szCs w:val="16"/>
              </w:rPr>
              <w:t xml:space="preserve">19.1.2 Aplicación: </w:t>
            </w:r>
            <w:r w:rsidRPr="00520861">
              <w:rPr>
                <w:sz w:val="16"/>
                <w:szCs w:val="16"/>
              </w:rPr>
              <w:t>SPOT de suministro de combustible aeronáutico.</w:t>
            </w:r>
          </w:p>
          <w:p w14:paraId="5F1C99D1" w14:textId="77777777" w:rsidR="00195F76" w:rsidRPr="00520861" w:rsidRDefault="00195F76" w:rsidP="001334E3">
            <w:pPr>
              <w:jc w:val="both"/>
              <w:rPr>
                <w:sz w:val="16"/>
                <w:szCs w:val="16"/>
              </w:rPr>
            </w:pPr>
          </w:p>
          <w:p w14:paraId="6745D1B2" w14:textId="77777777" w:rsidR="00195F76" w:rsidRPr="00520861" w:rsidRDefault="00195F76" w:rsidP="001334E3">
            <w:pPr>
              <w:jc w:val="both"/>
              <w:rPr>
                <w:sz w:val="16"/>
                <w:szCs w:val="16"/>
              </w:rPr>
            </w:pPr>
            <w:r w:rsidRPr="00520861">
              <w:rPr>
                <w:b/>
                <w:bCs/>
                <w:sz w:val="16"/>
                <w:szCs w:val="16"/>
              </w:rPr>
              <w:t>19.1.3</w:t>
            </w:r>
            <w:r w:rsidRPr="00520861">
              <w:rPr>
                <w:sz w:val="16"/>
                <w:szCs w:val="16"/>
              </w:rPr>
              <w:t xml:space="preserve"> </w:t>
            </w:r>
            <w:r w:rsidRPr="00520861">
              <w:rPr>
                <w:b/>
                <w:bCs/>
                <w:sz w:val="16"/>
                <w:szCs w:val="16"/>
              </w:rPr>
              <w:t xml:space="preserve">Compatibilidad: </w:t>
            </w:r>
            <w:r w:rsidRPr="00520861">
              <w:rPr>
                <w:sz w:val="16"/>
                <w:szCs w:val="16"/>
              </w:rPr>
              <w:t xml:space="preserve">Combustibles JET A-1 y AVGAS. </w:t>
            </w:r>
          </w:p>
          <w:p w14:paraId="7C8A93A5" w14:textId="77777777" w:rsidR="00195F76" w:rsidRPr="00520861" w:rsidRDefault="00195F76" w:rsidP="001334E3">
            <w:pPr>
              <w:jc w:val="both"/>
              <w:rPr>
                <w:sz w:val="16"/>
                <w:szCs w:val="16"/>
              </w:rPr>
            </w:pPr>
          </w:p>
          <w:p w14:paraId="6B4F160D" w14:textId="77777777" w:rsidR="00195F76" w:rsidRPr="00520861" w:rsidRDefault="00195F76" w:rsidP="001334E3">
            <w:pPr>
              <w:jc w:val="both"/>
              <w:rPr>
                <w:sz w:val="16"/>
                <w:szCs w:val="16"/>
              </w:rPr>
            </w:pPr>
            <w:r w:rsidRPr="00520861">
              <w:rPr>
                <w:b/>
                <w:bCs/>
                <w:sz w:val="16"/>
                <w:szCs w:val="16"/>
              </w:rPr>
              <w:t xml:space="preserve">19.1.4 Potencia nominal: </w:t>
            </w:r>
            <w:r w:rsidRPr="00520861">
              <w:rPr>
                <w:sz w:val="16"/>
                <w:szCs w:val="16"/>
              </w:rPr>
              <w:t xml:space="preserve">1 HP. </w:t>
            </w:r>
          </w:p>
          <w:p w14:paraId="540DED54" w14:textId="77777777" w:rsidR="00195F76" w:rsidRPr="00520861" w:rsidRDefault="00195F76" w:rsidP="001334E3">
            <w:pPr>
              <w:jc w:val="both"/>
              <w:rPr>
                <w:sz w:val="16"/>
                <w:szCs w:val="16"/>
              </w:rPr>
            </w:pPr>
          </w:p>
          <w:p w14:paraId="35568C0E" w14:textId="77777777" w:rsidR="00195F76" w:rsidRPr="00520861" w:rsidRDefault="00195F76" w:rsidP="001334E3">
            <w:pPr>
              <w:jc w:val="both"/>
              <w:rPr>
                <w:sz w:val="16"/>
                <w:szCs w:val="16"/>
              </w:rPr>
            </w:pPr>
            <w:r w:rsidRPr="00520861">
              <w:rPr>
                <w:b/>
                <w:bCs/>
                <w:sz w:val="16"/>
                <w:szCs w:val="16"/>
              </w:rPr>
              <w:t xml:space="preserve">19.1.5 Tipo de motor: </w:t>
            </w:r>
            <w:r w:rsidRPr="00520861">
              <w:rPr>
                <w:sz w:val="16"/>
                <w:szCs w:val="16"/>
              </w:rPr>
              <w:t xml:space="preserve">Trifásico antideflagrante. </w:t>
            </w:r>
          </w:p>
          <w:p w14:paraId="5447B513" w14:textId="77777777" w:rsidR="00195F76" w:rsidRPr="00520861" w:rsidRDefault="00195F76" w:rsidP="001334E3">
            <w:pPr>
              <w:jc w:val="both"/>
              <w:rPr>
                <w:sz w:val="16"/>
                <w:szCs w:val="16"/>
              </w:rPr>
            </w:pPr>
          </w:p>
          <w:p w14:paraId="5DFA7863" w14:textId="77777777" w:rsidR="00195F76" w:rsidRPr="00520861" w:rsidRDefault="00195F76" w:rsidP="001334E3">
            <w:pPr>
              <w:jc w:val="both"/>
              <w:rPr>
                <w:sz w:val="16"/>
                <w:szCs w:val="16"/>
                <w:lang w:val="en-US"/>
              </w:rPr>
            </w:pPr>
            <w:r w:rsidRPr="00520861">
              <w:rPr>
                <w:b/>
                <w:bCs/>
                <w:sz w:val="16"/>
                <w:szCs w:val="16"/>
                <w:lang w:val="en-US"/>
              </w:rPr>
              <w:t xml:space="preserve">19.1.6 Recinto: </w:t>
            </w:r>
            <w:r w:rsidRPr="00520861">
              <w:rPr>
                <w:sz w:val="16"/>
                <w:szCs w:val="16"/>
                <w:lang w:val="en-US"/>
              </w:rPr>
              <w:t xml:space="preserve">TEFC / Explosion Proof. </w:t>
            </w:r>
          </w:p>
          <w:p w14:paraId="6CE949AD" w14:textId="77777777" w:rsidR="00195F76" w:rsidRPr="00520861" w:rsidRDefault="00195F76" w:rsidP="001334E3">
            <w:pPr>
              <w:jc w:val="both"/>
              <w:rPr>
                <w:sz w:val="16"/>
                <w:szCs w:val="16"/>
                <w:lang w:val="en-US"/>
              </w:rPr>
            </w:pPr>
          </w:p>
          <w:p w14:paraId="4CBC5846" w14:textId="77777777" w:rsidR="00195F76" w:rsidRPr="00520861" w:rsidRDefault="00195F76" w:rsidP="001334E3">
            <w:pPr>
              <w:jc w:val="both"/>
              <w:rPr>
                <w:sz w:val="16"/>
                <w:szCs w:val="16"/>
                <w:lang w:val="en-US"/>
              </w:rPr>
            </w:pPr>
            <w:r w:rsidRPr="00520861">
              <w:rPr>
                <w:b/>
                <w:bCs/>
                <w:sz w:val="16"/>
                <w:szCs w:val="16"/>
                <w:lang w:val="en-US"/>
              </w:rPr>
              <w:t xml:space="preserve">19.1.7 Voltaje: </w:t>
            </w:r>
            <w:r w:rsidRPr="00520861">
              <w:rPr>
                <w:sz w:val="16"/>
                <w:szCs w:val="16"/>
                <w:lang w:val="en-US"/>
              </w:rPr>
              <w:t xml:space="preserve">230/460V. </w:t>
            </w:r>
          </w:p>
          <w:p w14:paraId="70935AF4" w14:textId="77777777" w:rsidR="00195F76" w:rsidRPr="00520861" w:rsidRDefault="00195F76" w:rsidP="001334E3">
            <w:pPr>
              <w:jc w:val="both"/>
              <w:rPr>
                <w:sz w:val="16"/>
                <w:szCs w:val="16"/>
                <w:lang w:val="en-US"/>
              </w:rPr>
            </w:pPr>
          </w:p>
          <w:p w14:paraId="60154790" w14:textId="77777777" w:rsidR="00195F76" w:rsidRPr="00520861" w:rsidRDefault="00195F76" w:rsidP="001334E3">
            <w:pPr>
              <w:jc w:val="both"/>
              <w:rPr>
                <w:sz w:val="16"/>
                <w:szCs w:val="16"/>
              </w:rPr>
            </w:pPr>
            <w:r w:rsidRPr="00520861">
              <w:rPr>
                <w:b/>
                <w:bCs/>
                <w:sz w:val="16"/>
                <w:szCs w:val="16"/>
              </w:rPr>
              <w:t>19.1.8</w:t>
            </w:r>
            <w:r w:rsidRPr="00520861">
              <w:rPr>
                <w:sz w:val="16"/>
                <w:szCs w:val="16"/>
              </w:rPr>
              <w:t xml:space="preserve"> </w:t>
            </w:r>
            <w:r w:rsidRPr="00520861">
              <w:rPr>
                <w:b/>
                <w:bCs/>
                <w:sz w:val="16"/>
                <w:szCs w:val="16"/>
              </w:rPr>
              <w:t xml:space="preserve">Frecuencia: </w:t>
            </w:r>
            <w:r w:rsidRPr="00520861">
              <w:rPr>
                <w:sz w:val="16"/>
                <w:szCs w:val="16"/>
              </w:rPr>
              <w:t xml:space="preserve">60 Hz. </w:t>
            </w:r>
          </w:p>
          <w:p w14:paraId="2B674225" w14:textId="77777777" w:rsidR="00195F76" w:rsidRPr="00520861" w:rsidRDefault="00195F76" w:rsidP="001334E3">
            <w:pPr>
              <w:jc w:val="both"/>
              <w:rPr>
                <w:sz w:val="16"/>
                <w:szCs w:val="16"/>
              </w:rPr>
            </w:pPr>
          </w:p>
          <w:p w14:paraId="33614F52" w14:textId="77777777" w:rsidR="00195F76" w:rsidRPr="00520861" w:rsidRDefault="00195F76" w:rsidP="001334E3">
            <w:pPr>
              <w:jc w:val="both"/>
              <w:rPr>
                <w:b/>
                <w:bCs/>
                <w:sz w:val="16"/>
                <w:szCs w:val="16"/>
              </w:rPr>
            </w:pPr>
            <w:r w:rsidRPr="00520861">
              <w:rPr>
                <w:b/>
                <w:bCs/>
                <w:sz w:val="16"/>
                <w:szCs w:val="16"/>
              </w:rPr>
              <w:t>19.1.8</w:t>
            </w:r>
            <w:r w:rsidRPr="00520861">
              <w:rPr>
                <w:sz w:val="16"/>
                <w:szCs w:val="16"/>
              </w:rPr>
              <w:t xml:space="preserve"> </w:t>
            </w:r>
            <w:r w:rsidRPr="00520861">
              <w:rPr>
                <w:b/>
                <w:bCs/>
                <w:sz w:val="16"/>
                <w:szCs w:val="16"/>
              </w:rPr>
              <w:t>Número de fases: 3.</w:t>
            </w:r>
          </w:p>
          <w:p w14:paraId="372CDA60" w14:textId="77777777" w:rsidR="00195F76" w:rsidRPr="00520861" w:rsidRDefault="00195F76" w:rsidP="001334E3">
            <w:pPr>
              <w:jc w:val="both"/>
              <w:rPr>
                <w:b/>
                <w:bCs/>
                <w:sz w:val="16"/>
                <w:szCs w:val="16"/>
              </w:rPr>
            </w:pPr>
          </w:p>
          <w:p w14:paraId="4EC269B1" w14:textId="77777777" w:rsidR="00195F76" w:rsidRPr="00520861" w:rsidRDefault="00195F76" w:rsidP="001334E3">
            <w:pPr>
              <w:jc w:val="both"/>
              <w:rPr>
                <w:sz w:val="16"/>
                <w:szCs w:val="16"/>
              </w:rPr>
            </w:pPr>
            <w:r w:rsidRPr="00520861">
              <w:rPr>
                <w:b/>
                <w:bCs/>
                <w:sz w:val="16"/>
                <w:szCs w:val="16"/>
              </w:rPr>
              <w:t xml:space="preserve">19.1.9 Velocidad motor: </w:t>
            </w:r>
            <w:r w:rsidRPr="00520861">
              <w:rPr>
                <w:sz w:val="16"/>
                <w:szCs w:val="16"/>
              </w:rPr>
              <w:t xml:space="preserve">650 RPM aproximadas mediante reducción mecánica. </w:t>
            </w:r>
          </w:p>
          <w:p w14:paraId="135D9CD2" w14:textId="77777777" w:rsidR="00195F76" w:rsidRPr="00520861" w:rsidRDefault="00195F76" w:rsidP="001334E3">
            <w:pPr>
              <w:jc w:val="both"/>
              <w:rPr>
                <w:b/>
                <w:bCs/>
                <w:sz w:val="16"/>
                <w:szCs w:val="16"/>
              </w:rPr>
            </w:pPr>
          </w:p>
          <w:p w14:paraId="0955DEE3" w14:textId="77777777" w:rsidR="00195F76" w:rsidRPr="00520861" w:rsidRDefault="00195F76" w:rsidP="001334E3">
            <w:pPr>
              <w:jc w:val="both"/>
              <w:rPr>
                <w:sz w:val="16"/>
                <w:szCs w:val="16"/>
              </w:rPr>
            </w:pPr>
            <w:r w:rsidRPr="00520861">
              <w:rPr>
                <w:b/>
                <w:bCs/>
                <w:sz w:val="16"/>
                <w:szCs w:val="16"/>
              </w:rPr>
              <w:t xml:space="preserve">19.1.10 Velocidad nominal motor: </w:t>
            </w:r>
            <w:r w:rsidRPr="00520861">
              <w:rPr>
                <w:sz w:val="16"/>
                <w:szCs w:val="16"/>
              </w:rPr>
              <w:t xml:space="preserve">900 – 1200 RPM. </w:t>
            </w:r>
          </w:p>
          <w:p w14:paraId="3E545F97" w14:textId="77777777" w:rsidR="00195F76" w:rsidRPr="00520861" w:rsidRDefault="00195F76" w:rsidP="001334E3">
            <w:pPr>
              <w:jc w:val="both"/>
              <w:rPr>
                <w:sz w:val="16"/>
                <w:szCs w:val="16"/>
              </w:rPr>
            </w:pPr>
          </w:p>
          <w:p w14:paraId="45E3F561" w14:textId="77777777" w:rsidR="00195F76" w:rsidRPr="00520861" w:rsidRDefault="00195F76" w:rsidP="001334E3">
            <w:pPr>
              <w:jc w:val="both"/>
              <w:rPr>
                <w:sz w:val="16"/>
                <w:szCs w:val="16"/>
              </w:rPr>
            </w:pPr>
            <w:r w:rsidRPr="00520861">
              <w:rPr>
                <w:b/>
                <w:bCs/>
                <w:sz w:val="16"/>
                <w:szCs w:val="16"/>
              </w:rPr>
              <w:t xml:space="preserve">19.1.11 Transmisión: </w:t>
            </w:r>
            <w:r w:rsidRPr="00520861">
              <w:rPr>
                <w:sz w:val="16"/>
                <w:szCs w:val="16"/>
              </w:rPr>
              <w:t>Cadena industrial ANSI #60.</w:t>
            </w:r>
          </w:p>
          <w:p w14:paraId="554955B1" w14:textId="77777777" w:rsidR="00195F76" w:rsidRPr="00520861" w:rsidRDefault="00195F76" w:rsidP="001334E3">
            <w:pPr>
              <w:jc w:val="both"/>
              <w:rPr>
                <w:sz w:val="16"/>
                <w:szCs w:val="16"/>
              </w:rPr>
            </w:pPr>
          </w:p>
          <w:p w14:paraId="79693DC4" w14:textId="77777777" w:rsidR="00195F76" w:rsidRPr="00520861" w:rsidRDefault="00195F76" w:rsidP="001334E3">
            <w:pPr>
              <w:jc w:val="both"/>
              <w:rPr>
                <w:sz w:val="16"/>
                <w:szCs w:val="16"/>
              </w:rPr>
            </w:pPr>
            <w:r w:rsidRPr="00520861">
              <w:rPr>
                <w:b/>
                <w:bCs/>
                <w:sz w:val="16"/>
                <w:szCs w:val="16"/>
              </w:rPr>
              <w:t>19.1.12</w:t>
            </w:r>
            <w:r w:rsidRPr="00520861">
              <w:rPr>
                <w:sz w:val="16"/>
                <w:szCs w:val="16"/>
              </w:rPr>
              <w:t xml:space="preserve"> </w:t>
            </w:r>
            <w:r w:rsidRPr="00520861">
              <w:rPr>
                <w:b/>
                <w:bCs/>
                <w:sz w:val="16"/>
                <w:szCs w:val="16"/>
              </w:rPr>
              <w:t xml:space="preserve">Relación transmisión: </w:t>
            </w:r>
            <w:r w:rsidRPr="00520861">
              <w:rPr>
                <w:sz w:val="16"/>
                <w:szCs w:val="16"/>
              </w:rPr>
              <w:t>4:1.</w:t>
            </w:r>
          </w:p>
          <w:p w14:paraId="55737992" w14:textId="77777777" w:rsidR="00195F76" w:rsidRPr="00520861" w:rsidRDefault="00195F76" w:rsidP="001334E3">
            <w:pPr>
              <w:jc w:val="both"/>
              <w:rPr>
                <w:sz w:val="16"/>
                <w:szCs w:val="16"/>
              </w:rPr>
            </w:pPr>
          </w:p>
          <w:p w14:paraId="4A0BA922" w14:textId="77777777" w:rsidR="00195F76" w:rsidRPr="00520861" w:rsidRDefault="00195F76" w:rsidP="001334E3">
            <w:pPr>
              <w:jc w:val="both"/>
              <w:rPr>
                <w:sz w:val="16"/>
                <w:szCs w:val="16"/>
              </w:rPr>
            </w:pPr>
            <w:r w:rsidRPr="00520861">
              <w:rPr>
                <w:b/>
                <w:bCs/>
                <w:sz w:val="16"/>
                <w:szCs w:val="16"/>
              </w:rPr>
              <w:t xml:space="preserve">19.1.13 RPM final carrete: </w:t>
            </w:r>
            <w:r w:rsidRPr="00520861">
              <w:rPr>
                <w:sz w:val="16"/>
                <w:szCs w:val="16"/>
              </w:rPr>
              <w:t>160 RPM aprox.</w:t>
            </w:r>
          </w:p>
          <w:p w14:paraId="3C64680D" w14:textId="77777777" w:rsidR="00195F76" w:rsidRPr="00520861" w:rsidRDefault="00195F76" w:rsidP="001334E3">
            <w:pPr>
              <w:jc w:val="both"/>
              <w:rPr>
                <w:sz w:val="16"/>
                <w:szCs w:val="16"/>
              </w:rPr>
            </w:pPr>
          </w:p>
          <w:p w14:paraId="72F8875F" w14:textId="77777777" w:rsidR="00195F76" w:rsidRPr="00520861" w:rsidRDefault="00195F76" w:rsidP="001334E3">
            <w:pPr>
              <w:jc w:val="both"/>
              <w:rPr>
                <w:sz w:val="16"/>
                <w:szCs w:val="16"/>
              </w:rPr>
            </w:pPr>
            <w:r w:rsidRPr="00520861">
              <w:rPr>
                <w:b/>
                <w:bCs/>
                <w:sz w:val="16"/>
                <w:szCs w:val="16"/>
              </w:rPr>
              <w:t>19.1.14</w:t>
            </w:r>
            <w:r w:rsidRPr="00520861">
              <w:rPr>
                <w:sz w:val="16"/>
                <w:szCs w:val="16"/>
              </w:rPr>
              <w:t xml:space="preserve"> </w:t>
            </w:r>
            <w:r w:rsidRPr="00520861">
              <w:rPr>
                <w:b/>
                <w:bCs/>
                <w:sz w:val="16"/>
                <w:szCs w:val="16"/>
              </w:rPr>
              <w:t xml:space="preserve">Servicio: </w:t>
            </w:r>
            <w:r w:rsidRPr="00520861">
              <w:rPr>
                <w:sz w:val="16"/>
                <w:szCs w:val="16"/>
              </w:rPr>
              <w:t xml:space="preserve">Continuo industrial. </w:t>
            </w:r>
          </w:p>
          <w:p w14:paraId="436E40BF" w14:textId="77777777" w:rsidR="00195F76" w:rsidRPr="00520861" w:rsidRDefault="00195F76" w:rsidP="001334E3">
            <w:pPr>
              <w:jc w:val="both"/>
              <w:rPr>
                <w:sz w:val="16"/>
                <w:szCs w:val="16"/>
              </w:rPr>
            </w:pPr>
          </w:p>
          <w:p w14:paraId="77B6B554" w14:textId="77777777" w:rsidR="00195F76" w:rsidRPr="00520861" w:rsidRDefault="00195F76" w:rsidP="001334E3">
            <w:pPr>
              <w:jc w:val="both"/>
              <w:rPr>
                <w:sz w:val="16"/>
                <w:szCs w:val="16"/>
              </w:rPr>
            </w:pPr>
            <w:r w:rsidRPr="00520861">
              <w:rPr>
                <w:b/>
                <w:bCs/>
                <w:sz w:val="16"/>
                <w:szCs w:val="16"/>
              </w:rPr>
              <w:t>19.1.15</w:t>
            </w:r>
            <w:r w:rsidRPr="00520861">
              <w:rPr>
                <w:sz w:val="16"/>
                <w:szCs w:val="16"/>
              </w:rPr>
              <w:t xml:space="preserve"> </w:t>
            </w:r>
            <w:r w:rsidRPr="00520861">
              <w:rPr>
                <w:b/>
                <w:bCs/>
                <w:sz w:val="16"/>
                <w:szCs w:val="16"/>
              </w:rPr>
              <w:t xml:space="preserve">Protección: </w:t>
            </w:r>
            <w:r w:rsidRPr="00520861">
              <w:rPr>
                <w:sz w:val="16"/>
                <w:szCs w:val="16"/>
              </w:rPr>
              <w:t>IP55 mínimo.</w:t>
            </w:r>
          </w:p>
          <w:p w14:paraId="37573E78" w14:textId="77777777" w:rsidR="00195F76" w:rsidRPr="00520861" w:rsidRDefault="00195F76" w:rsidP="001334E3">
            <w:pPr>
              <w:jc w:val="both"/>
              <w:rPr>
                <w:sz w:val="16"/>
                <w:szCs w:val="16"/>
              </w:rPr>
            </w:pPr>
          </w:p>
          <w:p w14:paraId="29044B40" w14:textId="77777777" w:rsidR="00195F76" w:rsidRPr="00520861" w:rsidRDefault="00195F76" w:rsidP="001334E3">
            <w:pPr>
              <w:jc w:val="both"/>
              <w:rPr>
                <w:sz w:val="16"/>
                <w:szCs w:val="16"/>
              </w:rPr>
            </w:pPr>
            <w:r w:rsidRPr="00520861">
              <w:rPr>
                <w:b/>
                <w:bCs/>
                <w:sz w:val="16"/>
                <w:szCs w:val="16"/>
              </w:rPr>
              <w:t>19.1.16</w:t>
            </w:r>
            <w:r w:rsidRPr="00520861">
              <w:rPr>
                <w:sz w:val="16"/>
                <w:szCs w:val="16"/>
              </w:rPr>
              <w:t xml:space="preserve"> </w:t>
            </w:r>
            <w:r w:rsidRPr="00520861">
              <w:rPr>
                <w:b/>
                <w:bCs/>
                <w:sz w:val="16"/>
                <w:szCs w:val="16"/>
              </w:rPr>
              <w:t xml:space="preserve">Clase de aislamiento: </w:t>
            </w:r>
            <w:r w:rsidRPr="00520861">
              <w:rPr>
                <w:sz w:val="16"/>
                <w:szCs w:val="16"/>
              </w:rPr>
              <w:t xml:space="preserve">Clase F. </w:t>
            </w:r>
          </w:p>
          <w:p w14:paraId="24C79EEF" w14:textId="77777777" w:rsidR="00195F76" w:rsidRPr="00520861" w:rsidRDefault="00195F76" w:rsidP="001334E3">
            <w:pPr>
              <w:jc w:val="both"/>
              <w:rPr>
                <w:sz w:val="16"/>
                <w:szCs w:val="16"/>
              </w:rPr>
            </w:pPr>
          </w:p>
          <w:p w14:paraId="1928F1A5" w14:textId="77777777" w:rsidR="00195F76" w:rsidRPr="00520861" w:rsidRDefault="00195F76" w:rsidP="001334E3">
            <w:pPr>
              <w:jc w:val="both"/>
              <w:rPr>
                <w:sz w:val="16"/>
                <w:szCs w:val="16"/>
              </w:rPr>
            </w:pPr>
            <w:r w:rsidRPr="00520861">
              <w:rPr>
                <w:b/>
                <w:bCs/>
                <w:sz w:val="16"/>
                <w:szCs w:val="16"/>
              </w:rPr>
              <w:t>19.1.17</w:t>
            </w:r>
            <w:r w:rsidRPr="00520861">
              <w:rPr>
                <w:sz w:val="16"/>
                <w:szCs w:val="16"/>
              </w:rPr>
              <w:t xml:space="preserve"> </w:t>
            </w:r>
            <w:r w:rsidRPr="00520861">
              <w:rPr>
                <w:b/>
                <w:bCs/>
                <w:sz w:val="16"/>
                <w:szCs w:val="16"/>
              </w:rPr>
              <w:t xml:space="preserve">Clasificación áreas peligrosas: </w:t>
            </w:r>
            <w:r w:rsidRPr="00520861">
              <w:rPr>
                <w:sz w:val="16"/>
                <w:szCs w:val="16"/>
              </w:rPr>
              <w:t xml:space="preserve">Clase I División 1 o 2. </w:t>
            </w:r>
          </w:p>
          <w:p w14:paraId="52CB10F8" w14:textId="77777777" w:rsidR="00195F76" w:rsidRPr="00520861" w:rsidRDefault="00195F76" w:rsidP="001334E3">
            <w:pPr>
              <w:jc w:val="both"/>
              <w:rPr>
                <w:sz w:val="16"/>
                <w:szCs w:val="16"/>
              </w:rPr>
            </w:pPr>
          </w:p>
          <w:p w14:paraId="5356E59D" w14:textId="77777777" w:rsidR="00195F76" w:rsidRPr="00520861" w:rsidRDefault="00195F76" w:rsidP="001334E3">
            <w:pPr>
              <w:jc w:val="both"/>
              <w:rPr>
                <w:sz w:val="16"/>
                <w:szCs w:val="16"/>
              </w:rPr>
            </w:pPr>
            <w:r w:rsidRPr="00520861">
              <w:rPr>
                <w:b/>
                <w:bCs/>
                <w:sz w:val="16"/>
                <w:szCs w:val="16"/>
              </w:rPr>
              <w:t>19.1.18</w:t>
            </w:r>
            <w:r w:rsidRPr="00520861">
              <w:rPr>
                <w:sz w:val="16"/>
                <w:szCs w:val="16"/>
              </w:rPr>
              <w:t xml:space="preserve"> </w:t>
            </w:r>
            <w:r w:rsidRPr="00520861">
              <w:rPr>
                <w:b/>
                <w:bCs/>
                <w:sz w:val="16"/>
                <w:szCs w:val="16"/>
              </w:rPr>
              <w:t xml:space="preserve">Grupos clasificación: </w:t>
            </w:r>
            <w:r w:rsidRPr="00520861">
              <w:rPr>
                <w:sz w:val="16"/>
                <w:szCs w:val="16"/>
              </w:rPr>
              <w:t>C y D.</w:t>
            </w:r>
          </w:p>
          <w:p w14:paraId="47B3AAFA" w14:textId="77777777" w:rsidR="00195F76" w:rsidRPr="00520861" w:rsidRDefault="00195F76" w:rsidP="001334E3">
            <w:pPr>
              <w:jc w:val="both"/>
              <w:rPr>
                <w:sz w:val="16"/>
                <w:szCs w:val="16"/>
              </w:rPr>
            </w:pPr>
          </w:p>
          <w:p w14:paraId="52B304B9" w14:textId="77777777" w:rsidR="00195F76" w:rsidRPr="00520861" w:rsidRDefault="00195F76" w:rsidP="001334E3">
            <w:pPr>
              <w:jc w:val="both"/>
              <w:rPr>
                <w:sz w:val="16"/>
                <w:szCs w:val="16"/>
              </w:rPr>
            </w:pPr>
            <w:r w:rsidRPr="00520861">
              <w:rPr>
                <w:b/>
                <w:bCs/>
                <w:sz w:val="16"/>
                <w:szCs w:val="16"/>
              </w:rPr>
              <w:t>19.1.19</w:t>
            </w:r>
            <w:r w:rsidRPr="00520861">
              <w:rPr>
                <w:sz w:val="16"/>
                <w:szCs w:val="16"/>
              </w:rPr>
              <w:t xml:space="preserve"> </w:t>
            </w:r>
            <w:r w:rsidRPr="00520861">
              <w:rPr>
                <w:b/>
                <w:bCs/>
                <w:sz w:val="16"/>
                <w:szCs w:val="16"/>
              </w:rPr>
              <w:t xml:space="preserve">Código temperatura: </w:t>
            </w:r>
            <w:r w:rsidRPr="00520861">
              <w:rPr>
                <w:sz w:val="16"/>
                <w:szCs w:val="16"/>
              </w:rPr>
              <w:t>T3C.</w:t>
            </w:r>
          </w:p>
          <w:p w14:paraId="38C9071F" w14:textId="77777777" w:rsidR="00195F76" w:rsidRPr="00520861" w:rsidRDefault="00195F76" w:rsidP="001334E3">
            <w:pPr>
              <w:jc w:val="both"/>
              <w:rPr>
                <w:sz w:val="16"/>
                <w:szCs w:val="16"/>
              </w:rPr>
            </w:pPr>
          </w:p>
          <w:p w14:paraId="132308E8" w14:textId="77777777" w:rsidR="00195F76" w:rsidRPr="00520861" w:rsidRDefault="00195F76" w:rsidP="001334E3">
            <w:pPr>
              <w:jc w:val="both"/>
              <w:rPr>
                <w:sz w:val="16"/>
                <w:szCs w:val="16"/>
              </w:rPr>
            </w:pPr>
            <w:r w:rsidRPr="00520861">
              <w:rPr>
                <w:b/>
                <w:bCs/>
                <w:sz w:val="16"/>
                <w:szCs w:val="16"/>
              </w:rPr>
              <w:t>19.1.20</w:t>
            </w:r>
            <w:r w:rsidRPr="00520861">
              <w:rPr>
                <w:sz w:val="16"/>
                <w:szCs w:val="16"/>
              </w:rPr>
              <w:t xml:space="preserve"> </w:t>
            </w:r>
            <w:r w:rsidRPr="00520861">
              <w:rPr>
                <w:b/>
                <w:bCs/>
                <w:sz w:val="16"/>
                <w:szCs w:val="16"/>
              </w:rPr>
              <w:t xml:space="preserve">Tipo de montaje: </w:t>
            </w:r>
            <w:r w:rsidRPr="00520861">
              <w:rPr>
                <w:sz w:val="16"/>
                <w:szCs w:val="16"/>
              </w:rPr>
              <w:t xml:space="preserve">Base rígida industrial. </w:t>
            </w:r>
          </w:p>
          <w:p w14:paraId="42195B30" w14:textId="77777777" w:rsidR="00195F76" w:rsidRPr="00520861" w:rsidRDefault="00195F76" w:rsidP="001334E3">
            <w:pPr>
              <w:jc w:val="both"/>
              <w:rPr>
                <w:sz w:val="16"/>
                <w:szCs w:val="16"/>
              </w:rPr>
            </w:pPr>
          </w:p>
          <w:p w14:paraId="61CC0F09" w14:textId="77777777" w:rsidR="00195F76" w:rsidRPr="00520861" w:rsidRDefault="00195F76" w:rsidP="001334E3">
            <w:pPr>
              <w:jc w:val="both"/>
              <w:rPr>
                <w:sz w:val="16"/>
                <w:szCs w:val="16"/>
              </w:rPr>
            </w:pPr>
            <w:r w:rsidRPr="00520861">
              <w:rPr>
                <w:b/>
                <w:bCs/>
                <w:sz w:val="16"/>
                <w:szCs w:val="16"/>
              </w:rPr>
              <w:t xml:space="preserve">19.1.21 Rodamientos: </w:t>
            </w:r>
            <w:r w:rsidRPr="00520861">
              <w:rPr>
                <w:sz w:val="16"/>
                <w:szCs w:val="16"/>
              </w:rPr>
              <w:t xml:space="preserve">Tipo bola servicio pesado. </w:t>
            </w:r>
          </w:p>
          <w:p w14:paraId="6C69BADC" w14:textId="77777777" w:rsidR="00195F76" w:rsidRPr="00520861" w:rsidRDefault="00195F76" w:rsidP="001334E3">
            <w:pPr>
              <w:jc w:val="both"/>
              <w:rPr>
                <w:sz w:val="16"/>
                <w:szCs w:val="16"/>
              </w:rPr>
            </w:pPr>
          </w:p>
          <w:p w14:paraId="2F328E06" w14:textId="77777777" w:rsidR="00195F76" w:rsidRPr="00520861" w:rsidRDefault="00195F76" w:rsidP="001334E3">
            <w:pPr>
              <w:jc w:val="both"/>
              <w:rPr>
                <w:sz w:val="16"/>
                <w:szCs w:val="16"/>
              </w:rPr>
            </w:pPr>
            <w:r w:rsidRPr="00520861">
              <w:rPr>
                <w:b/>
                <w:bCs/>
                <w:sz w:val="16"/>
                <w:szCs w:val="16"/>
              </w:rPr>
              <w:t xml:space="preserve">19.1.22 Material carcasa: </w:t>
            </w:r>
            <w:r w:rsidRPr="00520861">
              <w:rPr>
                <w:sz w:val="16"/>
                <w:szCs w:val="16"/>
              </w:rPr>
              <w:t xml:space="preserve">Hierro fundido / acero industrial. </w:t>
            </w:r>
          </w:p>
          <w:p w14:paraId="417F38A6" w14:textId="77777777" w:rsidR="00195F76" w:rsidRPr="00520861" w:rsidRDefault="00195F76" w:rsidP="001334E3">
            <w:pPr>
              <w:jc w:val="both"/>
              <w:rPr>
                <w:sz w:val="16"/>
                <w:szCs w:val="16"/>
              </w:rPr>
            </w:pPr>
          </w:p>
          <w:p w14:paraId="48AD022F" w14:textId="77777777" w:rsidR="00195F76" w:rsidRPr="00520861" w:rsidRDefault="00195F76" w:rsidP="001334E3">
            <w:pPr>
              <w:jc w:val="both"/>
              <w:rPr>
                <w:sz w:val="16"/>
                <w:szCs w:val="16"/>
              </w:rPr>
            </w:pPr>
            <w:r w:rsidRPr="00520861">
              <w:rPr>
                <w:b/>
                <w:bCs/>
                <w:sz w:val="16"/>
                <w:szCs w:val="16"/>
              </w:rPr>
              <w:t>19.1.23</w:t>
            </w:r>
            <w:r w:rsidRPr="00520861">
              <w:rPr>
                <w:sz w:val="16"/>
                <w:szCs w:val="16"/>
              </w:rPr>
              <w:t xml:space="preserve"> </w:t>
            </w:r>
            <w:r w:rsidRPr="00520861">
              <w:rPr>
                <w:b/>
                <w:bCs/>
                <w:sz w:val="16"/>
                <w:szCs w:val="16"/>
              </w:rPr>
              <w:t xml:space="preserve">Sistema enfriamiento: </w:t>
            </w:r>
            <w:r w:rsidRPr="00520861">
              <w:rPr>
                <w:sz w:val="16"/>
                <w:szCs w:val="16"/>
              </w:rPr>
              <w:t xml:space="preserve">Ventilación TEFC. </w:t>
            </w:r>
          </w:p>
          <w:p w14:paraId="3039A2A9" w14:textId="77777777" w:rsidR="00195F76" w:rsidRPr="00520861" w:rsidRDefault="00195F76" w:rsidP="001334E3">
            <w:pPr>
              <w:jc w:val="both"/>
              <w:rPr>
                <w:sz w:val="16"/>
                <w:szCs w:val="16"/>
              </w:rPr>
            </w:pPr>
          </w:p>
          <w:p w14:paraId="2E220237" w14:textId="77777777" w:rsidR="00195F76" w:rsidRPr="00520861" w:rsidRDefault="00195F76" w:rsidP="001334E3">
            <w:pPr>
              <w:jc w:val="both"/>
              <w:rPr>
                <w:sz w:val="16"/>
                <w:szCs w:val="16"/>
              </w:rPr>
            </w:pPr>
            <w:r w:rsidRPr="00520861">
              <w:rPr>
                <w:b/>
                <w:bCs/>
                <w:sz w:val="16"/>
                <w:szCs w:val="16"/>
              </w:rPr>
              <w:lastRenderedPageBreak/>
              <w:t xml:space="preserve">19.1.24 Rotación: </w:t>
            </w:r>
            <w:r w:rsidRPr="00520861">
              <w:rPr>
                <w:sz w:val="16"/>
                <w:szCs w:val="16"/>
              </w:rPr>
              <w:t>Reversible.</w:t>
            </w:r>
          </w:p>
          <w:p w14:paraId="69BBC322" w14:textId="77777777" w:rsidR="00195F76" w:rsidRPr="00520861" w:rsidRDefault="00195F76" w:rsidP="001334E3">
            <w:pPr>
              <w:jc w:val="both"/>
              <w:rPr>
                <w:sz w:val="16"/>
                <w:szCs w:val="16"/>
              </w:rPr>
            </w:pPr>
          </w:p>
          <w:p w14:paraId="6339D04F" w14:textId="77777777" w:rsidR="00195F76" w:rsidRPr="00520861" w:rsidRDefault="00195F76" w:rsidP="001334E3">
            <w:pPr>
              <w:jc w:val="both"/>
              <w:rPr>
                <w:b/>
                <w:bCs/>
                <w:sz w:val="16"/>
                <w:szCs w:val="16"/>
              </w:rPr>
            </w:pPr>
            <w:r w:rsidRPr="00520861">
              <w:rPr>
                <w:b/>
                <w:bCs/>
                <w:sz w:val="16"/>
                <w:szCs w:val="16"/>
              </w:rPr>
              <w:t>19.1.25</w:t>
            </w:r>
            <w:r w:rsidRPr="00520861">
              <w:rPr>
                <w:sz w:val="16"/>
                <w:szCs w:val="16"/>
              </w:rPr>
              <w:t xml:space="preserve"> </w:t>
            </w:r>
            <w:r w:rsidRPr="00520861">
              <w:rPr>
                <w:b/>
                <w:bCs/>
                <w:sz w:val="16"/>
                <w:szCs w:val="16"/>
              </w:rPr>
              <w:t xml:space="preserve">Seguridad operacional: </w:t>
            </w:r>
          </w:p>
          <w:p w14:paraId="3BF94230" w14:textId="77777777" w:rsidR="00195F76" w:rsidRPr="00520861" w:rsidRDefault="00195F76" w:rsidP="001334E3">
            <w:pPr>
              <w:jc w:val="both"/>
              <w:rPr>
                <w:b/>
                <w:bCs/>
                <w:sz w:val="16"/>
                <w:szCs w:val="16"/>
              </w:rPr>
            </w:pPr>
          </w:p>
          <w:p w14:paraId="646CFCF5" w14:textId="77777777" w:rsidR="00195F76" w:rsidRPr="00520861" w:rsidRDefault="00195F76">
            <w:pPr>
              <w:pStyle w:val="Prrafodelista"/>
              <w:numPr>
                <w:ilvl w:val="0"/>
                <w:numId w:val="70"/>
              </w:numPr>
              <w:autoSpaceDE/>
              <w:autoSpaceDN/>
              <w:jc w:val="both"/>
              <w:rPr>
                <w:rFonts w:cs="Arial"/>
                <w:b/>
                <w:bCs/>
                <w:sz w:val="16"/>
                <w:szCs w:val="16"/>
              </w:rPr>
            </w:pPr>
            <w:r w:rsidRPr="00520861">
              <w:rPr>
                <w:rFonts w:cs="Arial"/>
                <w:sz w:val="16"/>
                <w:szCs w:val="16"/>
              </w:rPr>
              <w:t>Operación antichispa.</w:t>
            </w:r>
          </w:p>
          <w:p w14:paraId="443134D2" w14:textId="77777777" w:rsidR="00195F76" w:rsidRPr="00520861" w:rsidRDefault="00195F76">
            <w:pPr>
              <w:pStyle w:val="Prrafodelista"/>
              <w:numPr>
                <w:ilvl w:val="0"/>
                <w:numId w:val="70"/>
              </w:numPr>
              <w:autoSpaceDE/>
              <w:autoSpaceDN/>
              <w:jc w:val="both"/>
              <w:rPr>
                <w:rFonts w:cs="Arial"/>
                <w:b/>
                <w:bCs/>
                <w:sz w:val="16"/>
                <w:szCs w:val="16"/>
              </w:rPr>
            </w:pPr>
            <w:r w:rsidRPr="00520861">
              <w:rPr>
                <w:rFonts w:cs="Arial"/>
                <w:sz w:val="16"/>
                <w:szCs w:val="16"/>
              </w:rPr>
              <w:t>Protección contra vapores inflamables.</w:t>
            </w:r>
          </w:p>
          <w:p w14:paraId="2EC432C2" w14:textId="77777777" w:rsidR="00195F76" w:rsidRPr="00520861" w:rsidRDefault="00195F76" w:rsidP="001334E3">
            <w:pPr>
              <w:jc w:val="both"/>
              <w:rPr>
                <w:b/>
                <w:bCs/>
                <w:sz w:val="16"/>
                <w:szCs w:val="16"/>
              </w:rPr>
            </w:pPr>
          </w:p>
          <w:p w14:paraId="37DC077B" w14:textId="77777777" w:rsidR="00195F76" w:rsidRPr="00520861" w:rsidRDefault="00195F76" w:rsidP="001334E3">
            <w:pPr>
              <w:jc w:val="both"/>
              <w:rPr>
                <w:sz w:val="16"/>
                <w:szCs w:val="16"/>
              </w:rPr>
            </w:pPr>
            <w:r w:rsidRPr="00520861">
              <w:rPr>
                <w:b/>
                <w:bCs/>
                <w:sz w:val="16"/>
                <w:szCs w:val="16"/>
              </w:rPr>
              <w:t xml:space="preserve">19.1.26 Compatibilidad operacional: </w:t>
            </w:r>
            <w:r w:rsidRPr="00520861">
              <w:rPr>
                <w:sz w:val="16"/>
                <w:szCs w:val="16"/>
              </w:rPr>
              <w:t xml:space="preserve">Sistemas SPOT de abastecimiento aeronáutico. </w:t>
            </w:r>
          </w:p>
          <w:p w14:paraId="0F17CCB5" w14:textId="77777777" w:rsidR="00195F76" w:rsidRPr="00520861" w:rsidRDefault="00195F76" w:rsidP="001334E3">
            <w:pPr>
              <w:jc w:val="both"/>
              <w:rPr>
                <w:sz w:val="16"/>
                <w:szCs w:val="16"/>
              </w:rPr>
            </w:pPr>
          </w:p>
          <w:p w14:paraId="1F14F91F" w14:textId="77777777" w:rsidR="00195F76" w:rsidRPr="00520861" w:rsidRDefault="00195F76" w:rsidP="001334E3">
            <w:pPr>
              <w:jc w:val="both"/>
              <w:rPr>
                <w:sz w:val="16"/>
                <w:szCs w:val="16"/>
              </w:rPr>
            </w:pPr>
            <w:r w:rsidRPr="00520861">
              <w:rPr>
                <w:b/>
                <w:bCs/>
                <w:sz w:val="16"/>
                <w:szCs w:val="16"/>
              </w:rPr>
              <w:t>19.1.27</w:t>
            </w:r>
            <w:r w:rsidRPr="00520861">
              <w:rPr>
                <w:sz w:val="16"/>
                <w:szCs w:val="16"/>
              </w:rPr>
              <w:t xml:space="preserve"> </w:t>
            </w:r>
            <w:r w:rsidRPr="00520861">
              <w:rPr>
                <w:b/>
                <w:bCs/>
                <w:sz w:val="16"/>
                <w:szCs w:val="16"/>
              </w:rPr>
              <w:t xml:space="preserve">Estructura soporte: </w:t>
            </w:r>
            <w:r w:rsidRPr="00520861">
              <w:rPr>
                <w:sz w:val="16"/>
                <w:szCs w:val="16"/>
              </w:rPr>
              <w:t xml:space="preserve">Acero al carbón. </w:t>
            </w:r>
          </w:p>
          <w:p w14:paraId="02A5EB0A" w14:textId="77777777" w:rsidR="00195F76" w:rsidRPr="00520861" w:rsidRDefault="00195F76" w:rsidP="001334E3">
            <w:pPr>
              <w:jc w:val="both"/>
              <w:rPr>
                <w:sz w:val="16"/>
                <w:szCs w:val="16"/>
              </w:rPr>
            </w:pPr>
          </w:p>
          <w:p w14:paraId="32368AC4" w14:textId="77777777" w:rsidR="00195F76" w:rsidRPr="00520861" w:rsidRDefault="00195F76" w:rsidP="001334E3">
            <w:pPr>
              <w:jc w:val="both"/>
              <w:rPr>
                <w:sz w:val="16"/>
                <w:szCs w:val="16"/>
              </w:rPr>
            </w:pPr>
            <w:r w:rsidRPr="00520861">
              <w:rPr>
                <w:b/>
                <w:bCs/>
                <w:sz w:val="16"/>
                <w:szCs w:val="16"/>
              </w:rPr>
              <w:t xml:space="preserve">19.1.28 Recubrimiento: </w:t>
            </w:r>
            <w:r w:rsidRPr="00520861">
              <w:rPr>
                <w:sz w:val="16"/>
                <w:szCs w:val="16"/>
              </w:rPr>
              <w:t>Pintura epóxica anticorrosiva.</w:t>
            </w:r>
          </w:p>
          <w:p w14:paraId="71765A84" w14:textId="77777777" w:rsidR="00195F76" w:rsidRPr="00520861" w:rsidRDefault="00195F76" w:rsidP="001334E3">
            <w:pPr>
              <w:jc w:val="both"/>
              <w:rPr>
                <w:sz w:val="16"/>
                <w:szCs w:val="16"/>
              </w:rPr>
            </w:pPr>
          </w:p>
          <w:p w14:paraId="647B7E93" w14:textId="77777777" w:rsidR="00195F76" w:rsidRPr="00520861" w:rsidRDefault="00195F76" w:rsidP="001334E3">
            <w:pPr>
              <w:jc w:val="both"/>
              <w:rPr>
                <w:sz w:val="16"/>
                <w:szCs w:val="16"/>
              </w:rPr>
            </w:pPr>
            <w:r w:rsidRPr="00520861">
              <w:rPr>
                <w:b/>
                <w:bCs/>
                <w:sz w:val="16"/>
                <w:szCs w:val="16"/>
              </w:rPr>
              <w:t>19.1.29</w:t>
            </w:r>
            <w:r w:rsidRPr="00520861">
              <w:rPr>
                <w:sz w:val="16"/>
                <w:szCs w:val="16"/>
              </w:rPr>
              <w:t xml:space="preserve"> </w:t>
            </w:r>
            <w:r w:rsidRPr="00520861">
              <w:rPr>
                <w:b/>
                <w:bCs/>
                <w:sz w:val="16"/>
                <w:szCs w:val="16"/>
              </w:rPr>
              <w:t xml:space="preserve">Normatividad: </w:t>
            </w:r>
            <w:r w:rsidRPr="00520861">
              <w:rPr>
                <w:sz w:val="16"/>
                <w:szCs w:val="16"/>
              </w:rPr>
              <w:t xml:space="preserve">NEMA MG-1, NEC, RETIE, UL o CSA. </w:t>
            </w:r>
          </w:p>
          <w:p w14:paraId="70B3BAB8" w14:textId="77777777" w:rsidR="00195F76" w:rsidRPr="00520861" w:rsidRDefault="00195F76" w:rsidP="001334E3">
            <w:pPr>
              <w:jc w:val="both"/>
              <w:rPr>
                <w:sz w:val="16"/>
                <w:szCs w:val="16"/>
              </w:rPr>
            </w:pPr>
          </w:p>
          <w:p w14:paraId="3A0F2592" w14:textId="77777777" w:rsidR="00195F76" w:rsidRPr="00520861" w:rsidRDefault="00195F76" w:rsidP="001334E3">
            <w:pPr>
              <w:jc w:val="both"/>
              <w:rPr>
                <w:sz w:val="16"/>
                <w:szCs w:val="16"/>
              </w:rPr>
            </w:pPr>
            <w:r w:rsidRPr="00520861">
              <w:rPr>
                <w:b/>
                <w:bCs/>
                <w:sz w:val="16"/>
                <w:szCs w:val="16"/>
              </w:rPr>
              <w:t>19.1.30</w:t>
            </w:r>
            <w:r w:rsidRPr="00520861">
              <w:rPr>
                <w:sz w:val="16"/>
                <w:szCs w:val="16"/>
              </w:rPr>
              <w:t xml:space="preserve"> </w:t>
            </w:r>
            <w:r w:rsidRPr="00520861">
              <w:rPr>
                <w:b/>
                <w:bCs/>
                <w:sz w:val="16"/>
                <w:szCs w:val="16"/>
              </w:rPr>
              <w:t xml:space="preserve">Condición del equipo: </w:t>
            </w:r>
            <w:r w:rsidRPr="00520861">
              <w:rPr>
                <w:sz w:val="16"/>
                <w:szCs w:val="16"/>
              </w:rPr>
              <w:t xml:space="preserve">Nuevo. </w:t>
            </w:r>
          </w:p>
          <w:p w14:paraId="72212E46" w14:textId="77777777" w:rsidR="00195F76" w:rsidRPr="00520861" w:rsidRDefault="00195F76" w:rsidP="001334E3">
            <w:pPr>
              <w:jc w:val="both"/>
              <w:rPr>
                <w:sz w:val="16"/>
                <w:szCs w:val="16"/>
              </w:rPr>
            </w:pPr>
          </w:p>
          <w:p w14:paraId="7DF92445" w14:textId="77777777" w:rsidR="00195F76" w:rsidRPr="00520861" w:rsidRDefault="00195F76" w:rsidP="001334E3">
            <w:pPr>
              <w:jc w:val="both"/>
              <w:rPr>
                <w:sz w:val="16"/>
                <w:szCs w:val="16"/>
              </w:rPr>
            </w:pPr>
            <w:r w:rsidRPr="00520861">
              <w:rPr>
                <w:b/>
                <w:bCs/>
                <w:sz w:val="16"/>
                <w:szCs w:val="16"/>
              </w:rPr>
              <w:t>NOTA</w:t>
            </w:r>
            <w:r w:rsidRPr="00520861">
              <w:rPr>
                <w:sz w:val="16"/>
                <w:szCs w:val="16"/>
              </w:rPr>
              <w:t xml:space="preserve">: Para el </w:t>
            </w:r>
            <w:r w:rsidRPr="00520861">
              <w:rPr>
                <w:b/>
                <w:bCs/>
                <w:sz w:val="16"/>
                <w:szCs w:val="16"/>
              </w:rPr>
              <w:t>MOTOR ELÉCTRICO ANTIDEFLAGRANTE DE 1HP PARA EL CARRETEL PARA MANGUERA DE LOS SPOT</w:t>
            </w:r>
            <w:r w:rsidRPr="00520861">
              <w:rPr>
                <w:sz w:val="16"/>
                <w:szCs w:val="16"/>
              </w:rPr>
              <w:t xml:space="preserve">, el contratista adjudicatario asumirá la instalación, alineación, conexión, pruebas operacionales y puesta en funcionamiento de este equipo. Estas actividades se ejecutarán para asegurar la correcta operación de abastecimiento, contribuyendo directamente a la operabilidad y funcionamiento de las aeronaves de la Policía Nacional. </w:t>
            </w:r>
          </w:p>
          <w:p w14:paraId="59F15A2F" w14:textId="77777777" w:rsidR="00195F76" w:rsidRPr="00520861" w:rsidRDefault="00195F76" w:rsidP="001334E3">
            <w:pPr>
              <w:jc w:val="both"/>
              <w:rPr>
                <w:sz w:val="16"/>
                <w:szCs w:val="16"/>
              </w:rPr>
            </w:pPr>
            <w:r w:rsidRPr="00520861">
              <w:rPr>
                <w:sz w:val="16"/>
                <w:szCs w:val="16"/>
              </w:rPr>
              <w:t xml:space="preserve"> </w:t>
            </w:r>
          </w:p>
          <w:p w14:paraId="1B1DA54D" w14:textId="77777777" w:rsidR="00195F76" w:rsidRPr="00520861" w:rsidRDefault="00195F76" w:rsidP="001334E3">
            <w:pPr>
              <w:jc w:val="both"/>
              <w:rPr>
                <w:sz w:val="16"/>
                <w:szCs w:val="16"/>
              </w:rPr>
            </w:pPr>
            <w:r w:rsidRPr="00520861">
              <w:rPr>
                <w:b/>
                <w:bCs/>
                <w:sz w:val="16"/>
                <w:szCs w:val="16"/>
              </w:rPr>
              <w:t>NOTA:</w:t>
            </w:r>
            <w:r w:rsidRPr="00520861">
              <w:rPr>
                <w:sz w:val="16"/>
                <w:szCs w:val="16"/>
              </w:rPr>
              <w:t xml:space="preserve"> El oferente deberá anexar junto con la oferta formal la ficha técnica (traducido al español) de cada uno de los equipos con el cual realizará el reemplazo.</w:t>
            </w:r>
          </w:p>
          <w:p w14:paraId="5B5B47D9" w14:textId="77777777" w:rsidR="00195F76" w:rsidRPr="00520861" w:rsidRDefault="00195F76" w:rsidP="001334E3">
            <w:pPr>
              <w:jc w:val="both"/>
              <w:rPr>
                <w:sz w:val="16"/>
                <w:szCs w:val="16"/>
              </w:rPr>
            </w:pPr>
          </w:p>
          <w:p w14:paraId="57E0379B" w14:textId="77777777" w:rsidR="00195F76" w:rsidRPr="00520861" w:rsidRDefault="00195F76" w:rsidP="001334E3">
            <w:pPr>
              <w:jc w:val="both"/>
              <w:rPr>
                <w:sz w:val="16"/>
                <w:szCs w:val="16"/>
              </w:rPr>
            </w:pPr>
            <w:r w:rsidRPr="00520861">
              <w:rPr>
                <w:b/>
                <w:bCs/>
                <w:sz w:val="16"/>
                <w:szCs w:val="16"/>
              </w:rPr>
              <w:t>NOTA:</w:t>
            </w:r>
            <w:r w:rsidRPr="00520861">
              <w:rPr>
                <w:sz w:val="16"/>
                <w:szCs w:val="16"/>
              </w:rPr>
              <w:t xml:space="preserve"> Se requiere que el motor de 15 HP descrito anteriormente sea conectado y controlado dentro del tablero eléctrico preexistente en cada compañía. </w:t>
            </w:r>
          </w:p>
          <w:p w14:paraId="4FC2251A" w14:textId="77777777" w:rsidR="00195F76" w:rsidRPr="00520861" w:rsidRDefault="00195F76" w:rsidP="001334E3">
            <w:pPr>
              <w:jc w:val="both"/>
              <w:rPr>
                <w:sz w:val="16"/>
                <w:szCs w:val="16"/>
              </w:rPr>
            </w:pPr>
          </w:p>
          <w:p w14:paraId="66163095" w14:textId="77777777" w:rsidR="00195F76" w:rsidRPr="00520861" w:rsidRDefault="00195F76" w:rsidP="001334E3">
            <w:pPr>
              <w:pStyle w:val="Default"/>
              <w:jc w:val="both"/>
              <w:rPr>
                <w:rFonts w:ascii="Arial" w:hAnsi="Arial" w:cs="Arial"/>
                <w:b/>
                <w:bCs/>
                <w:sz w:val="16"/>
                <w:szCs w:val="16"/>
                <w:u w:val="single"/>
              </w:rPr>
            </w:pPr>
            <w:r w:rsidRPr="00520861">
              <w:rPr>
                <w:rFonts w:ascii="Arial" w:hAnsi="Arial" w:cs="Arial"/>
                <w:b/>
                <w:bCs/>
                <w:sz w:val="16"/>
                <w:szCs w:val="16"/>
              </w:rPr>
              <w:t xml:space="preserve">NOTA: </w:t>
            </w:r>
            <w:r w:rsidRPr="00520861">
              <w:rPr>
                <w:rFonts w:ascii="Arial" w:hAnsi="Arial" w:cs="Arial"/>
                <w:sz w:val="16"/>
                <w:szCs w:val="16"/>
              </w:rPr>
              <w:t>Garantía mínima de 1 año para los elementos descritos.</w:t>
            </w:r>
            <w:r w:rsidRPr="00520861">
              <w:rPr>
                <w:rFonts w:ascii="Arial" w:hAnsi="Arial" w:cs="Arial"/>
                <w:b/>
                <w:bCs/>
                <w:sz w:val="16"/>
                <w:szCs w:val="16"/>
                <w:u w:val="single"/>
              </w:rPr>
              <w:t xml:space="preserve"> </w:t>
            </w:r>
          </w:p>
        </w:tc>
        <w:tc>
          <w:tcPr>
            <w:tcW w:w="1276" w:type="dxa"/>
            <w:vAlign w:val="center"/>
          </w:tcPr>
          <w:p w14:paraId="7C52B1AC" w14:textId="77777777" w:rsidR="00195F76" w:rsidRPr="00520861" w:rsidRDefault="00195F76" w:rsidP="001334E3">
            <w:pPr>
              <w:adjustRightInd w:val="0"/>
              <w:jc w:val="center"/>
              <w:rPr>
                <w:sz w:val="14"/>
                <w:szCs w:val="14"/>
              </w:rPr>
            </w:pPr>
          </w:p>
        </w:tc>
        <w:tc>
          <w:tcPr>
            <w:tcW w:w="1276" w:type="dxa"/>
            <w:vAlign w:val="center"/>
          </w:tcPr>
          <w:p w14:paraId="0B7702C2" w14:textId="77777777" w:rsidR="00195F76" w:rsidRPr="00520861" w:rsidRDefault="00195F76" w:rsidP="001334E3">
            <w:pPr>
              <w:adjustRightInd w:val="0"/>
              <w:jc w:val="center"/>
              <w:rPr>
                <w:sz w:val="14"/>
                <w:szCs w:val="14"/>
              </w:rPr>
            </w:pPr>
          </w:p>
        </w:tc>
        <w:tc>
          <w:tcPr>
            <w:tcW w:w="1281" w:type="dxa"/>
            <w:vAlign w:val="center"/>
          </w:tcPr>
          <w:p w14:paraId="6FB175E9" w14:textId="77777777" w:rsidR="00195F76" w:rsidRPr="00520861" w:rsidRDefault="00195F76" w:rsidP="001334E3">
            <w:pPr>
              <w:adjustRightInd w:val="0"/>
              <w:jc w:val="center"/>
              <w:rPr>
                <w:sz w:val="14"/>
                <w:szCs w:val="14"/>
              </w:rPr>
            </w:pPr>
          </w:p>
        </w:tc>
      </w:tr>
      <w:tr w:rsidR="00195F76" w:rsidRPr="00520861" w14:paraId="37EE516A" w14:textId="77777777" w:rsidTr="001334E3">
        <w:trPr>
          <w:trHeight w:val="301"/>
          <w:jc w:val="center"/>
        </w:trPr>
        <w:tc>
          <w:tcPr>
            <w:tcW w:w="704" w:type="dxa"/>
            <w:noWrap/>
            <w:vAlign w:val="center"/>
          </w:tcPr>
          <w:p w14:paraId="15D9BA1B" w14:textId="77777777" w:rsidR="00195F76" w:rsidRPr="00520861" w:rsidRDefault="00195F76" w:rsidP="001334E3">
            <w:pPr>
              <w:adjustRightInd w:val="0"/>
              <w:jc w:val="center"/>
              <w:rPr>
                <w:b/>
                <w:bCs/>
                <w:sz w:val="14"/>
                <w:szCs w:val="14"/>
              </w:rPr>
            </w:pPr>
            <w:r w:rsidRPr="00520861">
              <w:rPr>
                <w:b/>
                <w:bCs/>
                <w:sz w:val="14"/>
                <w:szCs w:val="14"/>
              </w:rPr>
              <w:t xml:space="preserve">20 </w:t>
            </w:r>
          </w:p>
        </w:tc>
        <w:tc>
          <w:tcPr>
            <w:tcW w:w="1559" w:type="dxa"/>
            <w:noWrap/>
            <w:vAlign w:val="center"/>
          </w:tcPr>
          <w:p w14:paraId="5CC56032" w14:textId="77777777" w:rsidR="00195F76" w:rsidRPr="00520861" w:rsidRDefault="00195F76" w:rsidP="001334E3">
            <w:pPr>
              <w:rPr>
                <w:b/>
                <w:bCs/>
                <w:sz w:val="16"/>
                <w:szCs w:val="16"/>
                <w:u w:val="single"/>
              </w:rPr>
            </w:pPr>
            <w:r w:rsidRPr="00520861">
              <w:rPr>
                <w:b/>
                <w:bCs/>
                <w:sz w:val="16"/>
                <w:szCs w:val="16"/>
                <w:u w:val="single"/>
              </w:rPr>
              <w:t>GABINETE DE SEGURIDAD PARA MATERIALES PELIGROSOS (HAZMAT).</w:t>
            </w:r>
          </w:p>
        </w:tc>
        <w:tc>
          <w:tcPr>
            <w:tcW w:w="5103" w:type="dxa"/>
            <w:noWrap/>
            <w:vAlign w:val="center"/>
          </w:tcPr>
          <w:p w14:paraId="1B083575" w14:textId="77777777" w:rsidR="00195F76" w:rsidRPr="00520861" w:rsidRDefault="00195F76" w:rsidP="001334E3">
            <w:pPr>
              <w:jc w:val="both"/>
              <w:rPr>
                <w:b/>
                <w:bCs/>
                <w:sz w:val="16"/>
                <w:szCs w:val="16"/>
                <w:u w:val="single"/>
              </w:rPr>
            </w:pPr>
            <w:r w:rsidRPr="00520861">
              <w:rPr>
                <w:b/>
                <w:bCs/>
                <w:sz w:val="16"/>
                <w:szCs w:val="16"/>
                <w:u w:val="single"/>
              </w:rPr>
              <w:t>GABINETE DE SEGURIDAD PARA MATERIALES PELIGROSOS (HAZMAT).</w:t>
            </w:r>
          </w:p>
          <w:p w14:paraId="24F7946F" w14:textId="77777777" w:rsidR="00195F76" w:rsidRPr="00520861" w:rsidRDefault="00195F76" w:rsidP="001334E3">
            <w:pPr>
              <w:jc w:val="both"/>
              <w:rPr>
                <w:b/>
                <w:bCs/>
                <w:sz w:val="16"/>
                <w:szCs w:val="16"/>
                <w:u w:val="single"/>
              </w:rPr>
            </w:pPr>
          </w:p>
          <w:p w14:paraId="49063260" w14:textId="77777777" w:rsidR="00195F76" w:rsidRPr="00520861" w:rsidRDefault="00195F76" w:rsidP="001334E3">
            <w:pPr>
              <w:jc w:val="both"/>
              <w:rPr>
                <w:sz w:val="16"/>
                <w:szCs w:val="16"/>
              </w:rPr>
            </w:pPr>
            <w:r w:rsidRPr="00520861">
              <w:rPr>
                <w:sz w:val="16"/>
                <w:szCs w:val="16"/>
              </w:rPr>
              <w:t>Están diseñados para resistir incendios y contener derrames de químicos, inflamables o corrosivos bajo normativas internacionales como OSHA y NFPA.</w:t>
            </w:r>
          </w:p>
          <w:p w14:paraId="0DC774BB" w14:textId="77777777" w:rsidR="00195F76" w:rsidRPr="00520861" w:rsidRDefault="00195F76" w:rsidP="001334E3">
            <w:pPr>
              <w:jc w:val="both"/>
              <w:rPr>
                <w:sz w:val="16"/>
                <w:szCs w:val="16"/>
              </w:rPr>
            </w:pPr>
          </w:p>
          <w:p w14:paraId="37D5D3F8" w14:textId="77777777" w:rsidR="00195F76" w:rsidRPr="00520861" w:rsidRDefault="00195F76" w:rsidP="001334E3">
            <w:pPr>
              <w:jc w:val="both"/>
              <w:rPr>
                <w:sz w:val="16"/>
                <w:szCs w:val="16"/>
              </w:rPr>
            </w:pPr>
            <w:r w:rsidRPr="00520861">
              <w:rPr>
                <w:sz w:val="16"/>
                <w:szCs w:val="16"/>
              </w:rPr>
              <w:t xml:space="preserve">Características: </w:t>
            </w:r>
          </w:p>
          <w:p w14:paraId="2131A71D" w14:textId="77777777" w:rsidR="00195F76" w:rsidRPr="00520861" w:rsidRDefault="00195F76" w:rsidP="001334E3">
            <w:pPr>
              <w:jc w:val="both"/>
              <w:rPr>
                <w:sz w:val="16"/>
                <w:szCs w:val="16"/>
              </w:rPr>
            </w:pPr>
          </w:p>
          <w:p w14:paraId="08E4CB18" w14:textId="77777777" w:rsidR="00195F76" w:rsidRPr="00520861" w:rsidRDefault="00195F76" w:rsidP="001334E3">
            <w:pPr>
              <w:jc w:val="both"/>
              <w:rPr>
                <w:sz w:val="16"/>
                <w:szCs w:val="16"/>
              </w:rPr>
            </w:pPr>
            <w:r w:rsidRPr="00520861">
              <w:rPr>
                <w:b/>
                <w:bCs/>
                <w:sz w:val="16"/>
                <w:szCs w:val="16"/>
              </w:rPr>
              <w:t>20.1 Construcción:</w:t>
            </w:r>
            <w:r w:rsidRPr="00520861">
              <w:rPr>
                <w:sz w:val="16"/>
                <w:szCs w:val="16"/>
              </w:rPr>
              <w:t xml:space="preserve"> Fabricados en acero de doble pared (calibre 18 usualmente) con una barrera de aire aislante de 1.5 pulgadas para retrasar el calor en caso de fuego.</w:t>
            </w:r>
          </w:p>
          <w:p w14:paraId="4C501D1A" w14:textId="77777777" w:rsidR="00195F76" w:rsidRPr="00520861" w:rsidRDefault="00195F76" w:rsidP="001334E3">
            <w:pPr>
              <w:jc w:val="both"/>
              <w:rPr>
                <w:sz w:val="16"/>
                <w:szCs w:val="16"/>
              </w:rPr>
            </w:pPr>
          </w:p>
          <w:p w14:paraId="38794FEE" w14:textId="77777777" w:rsidR="00195F76" w:rsidRPr="00520861" w:rsidRDefault="00195F76" w:rsidP="001334E3">
            <w:pPr>
              <w:jc w:val="both"/>
              <w:rPr>
                <w:sz w:val="16"/>
                <w:szCs w:val="16"/>
              </w:rPr>
            </w:pPr>
            <w:r w:rsidRPr="00520861">
              <w:rPr>
                <w:b/>
                <w:bCs/>
                <w:sz w:val="16"/>
                <w:szCs w:val="16"/>
              </w:rPr>
              <w:t>20.2 Ensamblaje:</w:t>
            </w:r>
            <w:r w:rsidRPr="00520861">
              <w:rPr>
                <w:sz w:val="16"/>
                <w:szCs w:val="16"/>
              </w:rPr>
              <w:t xml:space="preserve"> Estructura soldada (no remachada) para mayor rigidez y vida útil. </w:t>
            </w:r>
          </w:p>
          <w:p w14:paraId="20FC1D01" w14:textId="77777777" w:rsidR="00195F76" w:rsidRPr="00520861" w:rsidRDefault="00195F76" w:rsidP="001334E3">
            <w:pPr>
              <w:jc w:val="both"/>
              <w:rPr>
                <w:sz w:val="16"/>
                <w:szCs w:val="16"/>
              </w:rPr>
            </w:pPr>
          </w:p>
          <w:p w14:paraId="02F1640B" w14:textId="77777777" w:rsidR="00195F76" w:rsidRPr="00520861" w:rsidRDefault="00195F76" w:rsidP="001334E3">
            <w:pPr>
              <w:jc w:val="both"/>
              <w:rPr>
                <w:sz w:val="16"/>
                <w:szCs w:val="16"/>
              </w:rPr>
            </w:pPr>
            <w:r w:rsidRPr="00520861">
              <w:rPr>
                <w:b/>
                <w:bCs/>
                <w:sz w:val="16"/>
                <w:szCs w:val="16"/>
              </w:rPr>
              <w:t>20.3 Acabado:</w:t>
            </w:r>
            <w:r w:rsidRPr="00520861">
              <w:rPr>
                <w:sz w:val="16"/>
                <w:szCs w:val="16"/>
              </w:rPr>
              <w:t xml:space="preserve"> Pintura en polvo amarillo brillante (Epóxica), resistente a químicos y corrosión. Color, Amarillo (Norma para líquidos inflamables).</w:t>
            </w:r>
          </w:p>
          <w:p w14:paraId="0197A1B6" w14:textId="77777777" w:rsidR="00195F76" w:rsidRPr="00520861" w:rsidRDefault="00195F76" w:rsidP="001334E3">
            <w:pPr>
              <w:jc w:val="both"/>
              <w:rPr>
                <w:sz w:val="16"/>
                <w:szCs w:val="16"/>
              </w:rPr>
            </w:pPr>
          </w:p>
          <w:p w14:paraId="312380F0" w14:textId="77777777" w:rsidR="00195F76" w:rsidRPr="00520861" w:rsidRDefault="00195F76" w:rsidP="001334E3">
            <w:pPr>
              <w:jc w:val="both"/>
              <w:rPr>
                <w:sz w:val="16"/>
                <w:szCs w:val="16"/>
              </w:rPr>
            </w:pPr>
            <w:r w:rsidRPr="00520861">
              <w:rPr>
                <w:b/>
                <w:bCs/>
                <w:sz w:val="16"/>
                <w:szCs w:val="16"/>
              </w:rPr>
              <w:t xml:space="preserve">20.4 Espacio de aire: </w:t>
            </w:r>
            <w:r w:rsidRPr="00520861">
              <w:rPr>
                <w:sz w:val="16"/>
                <w:szCs w:val="16"/>
              </w:rPr>
              <w:t>Cámara aislante de 1.5 pulgadas (38 mm) entre paredes para resistencia al fuego.</w:t>
            </w:r>
          </w:p>
          <w:p w14:paraId="3A163C0B" w14:textId="77777777" w:rsidR="00195F76" w:rsidRPr="00520861" w:rsidRDefault="00195F76" w:rsidP="001334E3">
            <w:pPr>
              <w:jc w:val="both"/>
              <w:rPr>
                <w:sz w:val="16"/>
                <w:szCs w:val="16"/>
              </w:rPr>
            </w:pPr>
          </w:p>
          <w:p w14:paraId="020A35EC" w14:textId="77777777" w:rsidR="00195F76" w:rsidRPr="00520861" w:rsidRDefault="00195F76" w:rsidP="001334E3">
            <w:pPr>
              <w:jc w:val="both"/>
              <w:rPr>
                <w:sz w:val="16"/>
                <w:szCs w:val="16"/>
              </w:rPr>
            </w:pPr>
            <w:r w:rsidRPr="00520861">
              <w:rPr>
                <w:b/>
                <w:bCs/>
                <w:sz w:val="16"/>
                <w:szCs w:val="16"/>
              </w:rPr>
              <w:t>20.5 Tipo de puerta:</w:t>
            </w:r>
            <w:r w:rsidRPr="00520861">
              <w:rPr>
                <w:sz w:val="16"/>
                <w:szCs w:val="16"/>
              </w:rPr>
              <w:t xml:space="preserve"> Manual (abre 180°) o Cierre Automático (con fusibles térmicos que cierran la puerta a 74°C).</w:t>
            </w:r>
          </w:p>
          <w:p w14:paraId="5CC35847" w14:textId="77777777" w:rsidR="00195F76" w:rsidRPr="00520861" w:rsidRDefault="00195F76" w:rsidP="001334E3">
            <w:pPr>
              <w:jc w:val="both"/>
              <w:rPr>
                <w:sz w:val="16"/>
                <w:szCs w:val="16"/>
              </w:rPr>
            </w:pPr>
          </w:p>
          <w:p w14:paraId="4D1E88D1" w14:textId="77777777" w:rsidR="00195F76" w:rsidRPr="00520861" w:rsidRDefault="00195F76" w:rsidP="001334E3">
            <w:pPr>
              <w:jc w:val="both"/>
              <w:rPr>
                <w:sz w:val="16"/>
                <w:szCs w:val="16"/>
              </w:rPr>
            </w:pPr>
            <w:r w:rsidRPr="00520861">
              <w:rPr>
                <w:b/>
                <w:bCs/>
                <w:sz w:val="16"/>
                <w:szCs w:val="16"/>
              </w:rPr>
              <w:t>20.6Seguridad:</w:t>
            </w:r>
            <w:r w:rsidRPr="00520861">
              <w:rPr>
                <w:sz w:val="16"/>
                <w:szCs w:val="16"/>
              </w:rPr>
              <w:t xml:space="preserve"> Cerradura de 3 puntos (superior, media e inferior) y ventilaciones con parallamas para evitar explosiones por gases acumulados.</w:t>
            </w:r>
          </w:p>
          <w:p w14:paraId="27738F6C" w14:textId="77777777" w:rsidR="00195F76" w:rsidRPr="00520861" w:rsidRDefault="00195F76" w:rsidP="001334E3">
            <w:pPr>
              <w:jc w:val="both"/>
              <w:rPr>
                <w:sz w:val="16"/>
                <w:szCs w:val="16"/>
              </w:rPr>
            </w:pPr>
          </w:p>
          <w:p w14:paraId="1751DF61" w14:textId="77777777" w:rsidR="00195F76" w:rsidRPr="00520861" w:rsidRDefault="00195F76" w:rsidP="001334E3">
            <w:pPr>
              <w:jc w:val="both"/>
              <w:rPr>
                <w:sz w:val="16"/>
                <w:szCs w:val="16"/>
              </w:rPr>
            </w:pPr>
            <w:r w:rsidRPr="00520861">
              <w:rPr>
                <w:b/>
                <w:bCs/>
                <w:sz w:val="16"/>
                <w:szCs w:val="16"/>
              </w:rPr>
              <w:lastRenderedPageBreak/>
              <w:t>20.7 Conexión a tierra:</w:t>
            </w:r>
            <w:r w:rsidRPr="00520861">
              <w:rPr>
                <w:sz w:val="16"/>
                <w:szCs w:val="16"/>
              </w:rPr>
              <w:t xml:space="preserve"> Cuentan con un tornillo externo para conectar un polo a tierra y evitar chispas por estática. </w:t>
            </w:r>
          </w:p>
          <w:p w14:paraId="3AF3481B" w14:textId="77777777" w:rsidR="00195F76" w:rsidRPr="00520861" w:rsidRDefault="00195F76" w:rsidP="001334E3">
            <w:pPr>
              <w:jc w:val="both"/>
              <w:rPr>
                <w:sz w:val="16"/>
                <w:szCs w:val="16"/>
              </w:rPr>
            </w:pPr>
          </w:p>
          <w:p w14:paraId="222212AC" w14:textId="77777777" w:rsidR="00195F76" w:rsidRPr="00520861" w:rsidRDefault="00195F76" w:rsidP="001334E3">
            <w:pPr>
              <w:jc w:val="both"/>
              <w:rPr>
                <w:sz w:val="16"/>
                <w:szCs w:val="16"/>
              </w:rPr>
            </w:pPr>
            <w:r w:rsidRPr="00520861">
              <w:rPr>
                <w:b/>
                <w:bCs/>
                <w:sz w:val="16"/>
                <w:szCs w:val="16"/>
              </w:rPr>
              <w:t>20.8 Capacidad:</w:t>
            </w:r>
            <w:r w:rsidRPr="00520861">
              <w:rPr>
                <w:sz w:val="16"/>
                <w:szCs w:val="16"/>
              </w:rPr>
              <w:t xml:space="preserve"> de 30 galones. </w:t>
            </w:r>
          </w:p>
          <w:p w14:paraId="10330251" w14:textId="77777777" w:rsidR="00195F76" w:rsidRPr="00520861" w:rsidRDefault="00195F76" w:rsidP="001334E3">
            <w:pPr>
              <w:jc w:val="both"/>
              <w:rPr>
                <w:sz w:val="16"/>
                <w:szCs w:val="16"/>
              </w:rPr>
            </w:pPr>
          </w:p>
          <w:p w14:paraId="0FEC88E3" w14:textId="77777777" w:rsidR="00195F76" w:rsidRPr="00520861" w:rsidRDefault="00195F76" w:rsidP="001334E3">
            <w:pPr>
              <w:jc w:val="both"/>
              <w:rPr>
                <w:sz w:val="16"/>
                <w:szCs w:val="16"/>
              </w:rPr>
            </w:pPr>
            <w:r w:rsidRPr="00520861">
              <w:rPr>
                <w:b/>
                <w:bCs/>
                <w:sz w:val="16"/>
                <w:szCs w:val="16"/>
              </w:rPr>
              <w:t xml:space="preserve">20.9 Estantes: </w:t>
            </w:r>
            <w:r w:rsidRPr="00520861">
              <w:rPr>
                <w:sz w:val="16"/>
                <w:szCs w:val="16"/>
              </w:rPr>
              <w:t>Acero galvanizado, ajustables cada 3 pulgadas, con diseño "spill-slope" para dirigir derrames hacia atrás. (3 estantes).</w:t>
            </w:r>
          </w:p>
          <w:p w14:paraId="004C2D6F" w14:textId="77777777" w:rsidR="00195F76" w:rsidRPr="00520861" w:rsidRDefault="00195F76" w:rsidP="001334E3">
            <w:pPr>
              <w:jc w:val="both"/>
              <w:rPr>
                <w:sz w:val="16"/>
                <w:szCs w:val="16"/>
              </w:rPr>
            </w:pPr>
            <w:r w:rsidRPr="00520861">
              <w:rPr>
                <w:sz w:val="16"/>
                <w:szCs w:val="16"/>
              </w:rPr>
              <w:t xml:space="preserve"> </w:t>
            </w:r>
          </w:p>
          <w:p w14:paraId="05779AF3" w14:textId="77777777" w:rsidR="00195F76" w:rsidRPr="00520861" w:rsidRDefault="00195F76" w:rsidP="001334E3">
            <w:pPr>
              <w:jc w:val="both"/>
              <w:rPr>
                <w:sz w:val="16"/>
                <w:szCs w:val="16"/>
              </w:rPr>
            </w:pPr>
            <w:r w:rsidRPr="00520861">
              <w:rPr>
                <w:b/>
                <w:bCs/>
                <w:sz w:val="16"/>
                <w:szCs w:val="16"/>
              </w:rPr>
              <w:t xml:space="preserve">20.10 Capacidad de carga en estantes: </w:t>
            </w:r>
            <w:r w:rsidRPr="00520861">
              <w:rPr>
                <w:sz w:val="16"/>
                <w:szCs w:val="16"/>
              </w:rPr>
              <w:t>Mínimo 150 kg por estante.</w:t>
            </w:r>
          </w:p>
          <w:p w14:paraId="5880026B" w14:textId="77777777" w:rsidR="00195F76" w:rsidRPr="00520861" w:rsidRDefault="00195F76" w:rsidP="001334E3">
            <w:pPr>
              <w:jc w:val="both"/>
              <w:rPr>
                <w:sz w:val="16"/>
                <w:szCs w:val="16"/>
              </w:rPr>
            </w:pPr>
          </w:p>
          <w:p w14:paraId="41E9962D" w14:textId="77777777" w:rsidR="00195F76" w:rsidRPr="00520861" w:rsidRDefault="00195F76" w:rsidP="001334E3">
            <w:pPr>
              <w:jc w:val="both"/>
              <w:rPr>
                <w:sz w:val="16"/>
                <w:szCs w:val="16"/>
              </w:rPr>
            </w:pPr>
            <w:r w:rsidRPr="00520861">
              <w:rPr>
                <w:b/>
                <w:bCs/>
                <w:sz w:val="16"/>
                <w:szCs w:val="16"/>
              </w:rPr>
              <w:t>20.11 Contención de derrames:</w:t>
            </w:r>
            <w:r w:rsidRPr="00520861">
              <w:rPr>
                <w:sz w:val="16"/>
                <w:szCs w:val="16"/>
              </w:rPr>
              <w:t xml:space="preserve"> Incluyen una base tipo sumidero de 2 pulgadas de profundidad para retener fugas accidentales.</w:t>
            </w:r>
          </w:p>
          <w:p w14:paraId="39332519" w14:textId="77777777" w:rsidR="00195F76" w:rsidRPr="00520861" w:rsidRDefault="00195F76" w:rsidP="001334E3">
            <w:pPr>
              <w:jc w:val="both"/>
              <w:rPr>
                <w:sz w:val="16"/>
                <w:szCs w:val="16"/>
              </w:rPr>
            </w:pPr>
          </w:p>
          <w:p w14:paraId="7A23075F" w14:textId="77777777" w:rsidR="00195F76" w:rsidRPr="00520861" w:rsidRDefault="00195F76" w:rsidP="001334E3">
            <w:pPr>
              <w:pStyle w:val="Default"/>
              <w:jc w:val="both"/>
              <w:rPr>
                <w:rFonts w:ascii="Arial" w:hAnsi="Arial" w:cs="Arial"/>
                <w:b/>
                <w:bCs/>
                <w:sz w:val="16"/>
                <w:szCs w:val="16"/>
                <w:u w:val="single"/>
              </w:rPr>
            </w:pPr>
            <w:r w:rsidRPr="00520861">
              <w:rPr>
                <w:rFonts w:ascii="Arial" w:hAnsi="Arial" w:cs="Arial"/>
                <w:b/>
                <w:bCs/>
                <w:sz w:val="16"/>
                <w:szCs w:val="16"/>
              </w:rPr>
              <w:t xml:space="preserve">NOTA: </w:t>
            </w:r>
            <w:r w:rsidRPr="00520861">
              <w:rPr>
                <w:rFonts w:ascii="Arial" w:hAnsi="Arial" w:cs="Arial"/>
                <w:sz w:val="16"/>
                <w:szCs w:val="16"/>
              </w:rPr>
              <w:t xml:space="preserve">Garantía mínima de 1 año para el elemento descrito.     </w:t>
            </w:r>
            <w:r w:rsidRPr="00520861">
              <w:rPr>
                <w:rFonts w:ascii="Arial" w:hAnsi="Arial" w:cs="Arial"/>
                <w:b/>
                <w:bCs/>
                <w:sz w:val="16"/>
                <w:szCs w:val="16"/>
                <w:u w:val="single"/>
              </w:rPr>
              <w:t xml:space="preserve">   </w:t>
            </w:r>
          </w:p>
          <w:p w14:paraId="2CDEB8CE" w14:textId="77777777" w:rsidR="00195F76" w:rsidRPr="00520861" w:rsidRDefault="00195F76" w:rsidP="001334E3">
            <w:pPr>
              <w:jc w:val="both"/>
              <w:rPr>
                <w:sz w:val="16"/>
                <w:szCs w:val="16"/>
              </w:rPr>
            </w:pPr>
          </w:p>
        </w:tc>
        <w:tc>
          <w:tcPr>
            <w:tcW w:w="1276" w:type="dxa"/>
            <w:vAlign w:val="center"/>
          </w:tcPr>
          <w:p w14:paraId="776482E3" w14:textId="77777777" w:rsidR="00195F76" w:rsidRPr="00520861" w:rsidRDefault="00195F76" w:rsidP="001334E3">
            <w:pPr>
              <w:adjustRightInd w:val="0"/>
              <w:jc w:val="center"/>
              <w:rPr>
                <w:sz w:val="14"/>
                <w:szCs w:val="14"/>
              </w:rPr>
            </w:pPr>
          </w:p>
        </w:tc>
        <w:tc>
          <w:tcPr>
            <w:tcW w:w="1276" w:type="dxa"/>
            <w:vAlign w:val="center"/>
          </w:tcPr>
          <w:p w14:paraId="65FE2650" w14:textId="77777777" w:rsidR="00195F76" w:rsidRPr="00520861" w:rsidRDefault="00195F76" w:rsidP="001334E3">
            <w:pPr>
              <w:adjustRightInd w:val="0"/>
              <w:jc w:val="center"/>
              <w:rPr>
                <w:sz w:val="14"/>
                <w:szCs w:val="14"/>
              </w:rPr>
            </w:pPr>
          </w:p>
        </w:tc>
        <w:tc>
          <w:tcPr>
            <w:tcW w:w="1281" w:type="dxa"/>
            <w:vAlign w:val="center"/>
          </w:tcPr>
          <w:p w14:paraId="6210C1F9" w14:textId="77777777" w:rsidR="00195F76" w:rsidRPr="00520861" w:rsidRDefault="00195F76" w:rsidP="001334E3">
            <w:pPr>
              <w:adjustRightInd w:val="0"/>
              <w:jc w:val="center"/>
              <w:rPr>
                <w:sz w:val="14"/>
                <w:szCs w:val="14"/>
              </w:rPr>
            </w:pPr>
          </w:p>
        </w:tc>
      </w:tr>
    </w:tbl>
    <w:p w14:paraId="4CB60ED2" w14:textId="77777777" w:rsidR="00195F76" w:rsidRPr="00520861" w:rsidRDefault="00195F76" w:rsidP="00195F76">
      <w:pPr>
        <w:pStyle w:val="NormalWeb"/>
        <w:spacing w:before="0" w:beforeAutospacing="0" w:after="0" w:afterAutospacing="0"/>
        <w:jc w:val="both"/>
        <w:rPr>
          <w:rFonts w:ascii="Arial" w:hAnsi="Arial" w:cs="Arial"/>
          <w:color w:val="808080" w:themeColor="background1" w:themeShade="80"/>
          <w:sz w:val="22"/>
          <w:szCs w:val="22"/>
        </w:rPr>
      </w:pPr>
    </w:p>
    <w:p w14:paraId="7F637AC8" w14:textId="77777777" w:rsidR="00195F76" w:rsidRDefault="00195F76" w:rsidP="00195F76">
      <w:pPr>
        <w:ind w:left="323"/>
        <w:contextualSpacing/>
        <w:jc w:val="center"/>
        <w:rPr>
          <w:b/>
        </w:rPr>
      </w:pPr>
      <w:r w:rsidRPr="00520861">
        <w:rPr>
          <w:b/>
        </w:rPr>
        <w:t xml:space="preserve">ESPECIFICACIONES TÉCNICAS GENERALES DE OBLIGATORIO CUMPLIMIENTO </w:t>
      </w:r>
    </w:p>
    <w:p w14:paraId="266A4B76" w14:textId="77777777" w:rsidR="00195F76" w:rsidRPr="00520861" w:rsidRDefault="00195F76" w:rsidP="00195F76">
      <w:pPr>
        <w:ind w:left="323"/>
        <w:contextualSpacing/>
        <w:jc w:val="center"/>
        <w:rPr>
          <w:b/>
        </w:rPr>
      </w:pPr>
    </w:p>
    <w:tbl>
      <w:tblPr>
        <w:tblpPr w:leftFromText="180" w:rightFromText="180" w:vertAnchor="text" w:horzAnchor="margin" w:tblpXSpec="center" w:tblpY="23"/>
        <w:tblW w:w="10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29"/>
        <w:gridCol w:w="7230"/>
        <w:gridCol w:w="1275"/>
        <w:gridCol w:w="1219"/>
      </w:tblGrid>
      <w:tr w:rsidR="00195F76" w:rsidRPr="00520861" w14:paraId="0417C14D" w14:textId="77777777" w:rsidTr="00800917">
        <w:trPr>
          <w:trHeight w:val="168"/>
        </w:trPr>
        <w:tc>
          <w:tcPr>
            <w:tcW w:w="1129" w:type="dxa"/>
            <w:shd w:val="clear" w:color="auto" w:fill="CCCCCC"/>
            <w:vAlign w:val="center"/>
          </w:tcPr>
          <w:p w14:paraId="56DDAAA2" w14:textId="24DC7D85" w:rsidR="00195F76" w:rsidRPr="00520861" w:rsidRDefault="00D922F7" w:rsidP="001334E3">
            <w:pPr>
              <w:jc w:val="center"/>
              <w:rPr>
                <w:b/>
                <w:bCs/>
                <w:sz w:val="16"/>
                <w:szCs w:val="16"/>
              </w:rPr>
            </w:pPr>
            <w:r w:rsidRPr="00520861">
              <w:rPr>
                <w:b/>
                <w:bCs/>
                <w:sz w:val="16"/>
                <w:szCs w:val="16"/>
              </w:rPr>
              <w:t>ÍTEM</w:t>
            </w:r>
          </w:p>
        </w:tc>
        <w:tc>
          <w:tcPr>
            <w:tcW w:w="7230" w:type="dxa"/>
            <w:shd w:val="clear" w:color="auto" w:fill="CCCCCC"/>
            <w:vAlign w:val="center"/>
          </w:tcPr>
          <w:p w14:paraId="10E7EE9B" w14:textId="77777777" w:rsidR="00195F76" w:rsidRPr="00520861" w:rsidRDefault="00195F76" w:rsidP="001334E3">
            <w:pPr>
              <w:jc w:val="center"/>
              <w:rPr>
                <w:b/>
                <w:bCs/>
                <w:sz w:val="16"/>
                <w:szCs w:val="16"/>
              </w:rPr>
            </w:pPr>
            <w:r w:rsidRPr="00520861">
              <w:rPr>
                <w:b/>
                <w:bCs/>
                <w:sz w:val="16"/>
                <w:szCs w:val="16"/>
              </w:rPr>
              <w:t>DESCRIPCIÓN</w:t>
            </w:r>
          </w:p>
        </w:tc>
        <w:tc>
          <w:tcPr>
            <w:tcW w:w="1275" w:type="dxa"/>
            <w:shd w:val="clear" w:color="auto" w:fill="CCCCCC"/>
            <w:vAlign w:val="center"/>
          </w:tcPr>
          <w:p w14:paraId="2CB97D69" w14:textId="77777777" w:rsidR="00195F76" w:rsidRPr="00520861" w:rsidRDefault="00195F76" w:rsidP="001334E3">
            <w:pPr>
              <w:jc w:val="center"/>
              <w:rPr>
                <w:b/>
                <w:bCs/>
                <w:sz w:val="16"/>
                <w:szCs w:val="16"/>
              </w:rPr>
            </w:pPr>
            <w:r w:rsidRPr="00520861">
              <w:rPr>
                <w:b/>
                <w:bCs/>
                <w:sz w:val="16"/>
                <w:szCs w:val="16"/>
              </w:rPr>
              <w:t>CUMPLE</w:t>
            </w:r>
          </w:p>
        </w:tc>
        <w:tc>
          <w:tcPr>
            <w:tcW w:w="1219" w:type="dxa"/>
            <w:shd w:val="clear" w:color="auto" w:fill="CCCCCC"/>
            <w:vAlign w:val="center"/>
          </w:tcPr>
          <w:p w14:paraId="630CFB76" w14:textId="77777777" w:rsidR="00195F76" w:rsidRPr="00520861" w:rsidRDefault="00195F76" w:rsidP="001334E3">
            <w:pPr>
              <w:jc w:val="center"/>
              <w:rPr>
                <w:b/>
                <w:bCs/>
                <w:sz w:val="16"/>
                <w:szCs w:val="16"/>
              </w:rPr>
            </w:pPr>
            <w:r w:rsidRPr="00520861">
              <w:rPr>
                <w:b/>
                <w:bCs/>
                <w:sz w:val="16"/>
                <w:szCs w:val="16"/>
              </w:rPr>
              <w:t>NO CUMPLE</w:t>
            </w:r>
          </w:p>
        </w:tc>
      </w:tr>
      <w:tr w:rsidR="00195F76" w:rsidRPr="00520861" w14:paraId="21C9C826" w14:textId="77777777" w:rsidTr="00800917">
        <w:trPr>
          <w:trHeight w:val="374"/>
        </w:trPr>
        <w:tc>
          <w:tcPr>
            <w:tcW w:w="1129" w:type="dxa"/>
            <w:vAlign w:val="center"/>
          </w:tcPr>
          <w:p w14:paraId="1E5F5BE0" w14:textId="77777777" w:rsidR="00195F76" w:rsidRPr="00520861" w:rsidRDefault="00195F76" w:rsidP="001334E3">
            <w:pPr>
              <w:jc w:val="center"/>
              <w:rPr>
                <w:b/>
                <w:bCs/>
                <w:sz w:val="16"/>
                <w:szCs w:val="16"/>
              </w:rPr>
            </w:pPr>
            <w:r w:rsidRPr="00520861">
              <w:rPr>
                <w:b/>
                <w:bCs/>
                <w:sz w:val="16"/>
                <w:szCs w:val="16"/>
              </w:rPr>
              <w:t>1</w:t>
            </w:r>
          </w:p>
          <w:p w14:paraId="4B545CFE" w14:textId="77777777" w:rsidR="00195F76" w:rsidRPr="00520861" w:rsidRDefault="00195F76" w:rsidP="001334E3">
            <w:pPr>
              <w:jc w:val="center"/>
              <w:rPr>
                <w:b/>
                <w:bCs/>
                <w:sz w:val="16"/>
                <w:szCs w:val="16"/>
              </w:rPr>
            </w:pPr>
          </w:p>
          <w:p w14:paraId="7E805416" w14:textId="77777777" w:rsidR="00195F76" w:rsidRPr="00520861" w:rsidRDefault="00195F76" w:rsidP="001334E3">
            <w:pPr>
              <w:jc w:val="center"/>
              <w:rPr>
                <w:b/>
                <w:bCs/>
                <w:sz w:val="16"/>
                <w:szCs w:val="16"/>
              </w:rPr>
            </w:pPr>
            <w:r w:rsidRPr="00520861">
              <w:rPr>
                <w:b/>
                <w:bCs/>
                <w:sz w:val="16"/>
                <w:szCs w:val="16"/>
              </w:rPr>
              <w:t xml:space="preserve">LOTE 1 Y 2 </w:t>
            </w:r>
          </w:p>
        </w:tc>
        <w:tc>
          <w:tcPr>
            <w:tcW w:w="7230" w:type="dxa"/>
          </w:tcPr>
          <w:p w14:paraId="1C26CBB4" w14:textId="77777777" w:rsidR="00195F76" w:rsidRPr="00520861" w:rsidRDefault="00195F76" w:rsidP="001334E3">
            <w:pPr>
              <w:jc w:val="both"/>
              <w:rPr>
                <w:bCs/>
                <w:sz w:val="16"/>
                <w:szCs w:val="16"/>
              </w:rPr>
            </w:pPr>
            <w:r w:rsidRPr="00520861">
              <w:rPr>
                <w:bCs/>
                <w:sz w:val="16"/>
                <w:szCs w:val="16"/>
              </w:rPr>
              <w:t xml:space="preserve">El contratista deberá entregar la totalidad de los equipos producto del presente proceso en las instalaciones de la bodega de combustibles de Aviación Policial de la Dirección de Antinarcóticos, ubicada en la Autopista Norte Km. 16 vía Guaymaral - Hangar II (Bogotá D.C.), así como en las Compañías Antinarcóticos de la Dirección de Antinarcóticos ubicadas en el territorio nacional, conforme a la distribución que determine el supervisor del contrato. El transporte, cargue, descargue y entrega a satisfacción no generará ningún costo adicional para la Policía Nacional ni para el Área de Aviación Policial.  </w:t>
            </w:r>
          </w:p>
          <w:p w14:paraId="176167AC" w14:textId="77777777" w:rsidR="00195F76" w:rsidRPr="00520861" w:rsidRDefault="00195F76" w:rsidP="001334E3">
            <w:pPr>
              <w:jc w:val="both"/>
              <w:rPr>
                <w:bCs/>
                <w:sz w:val="16"/>
                <w:szCs w:val="16"/>
              </w:rPr>
            </w:pPr>
          </w:p>
          <w:p w14:paraId="0ED2FC91" w14:textId="77777777" w:rsidR="00195F76" w:rsidRPr="00520861" w:rsidRDefault="00195F76">
            <w:pPr>
              <w:numPr>
                <w:ilvl w:val="0"/>
                <w:numId w:val="84"/>
              </w:numPr>
              <w:autoSpaceDE/>
              <w:autoSpaceDN/>
              <w:jc w:val="both"/>
              <w:rPr>
                <w:bCs/>
                <w:sz w:val="16"/>
                <w:szCs w:val="16"/>
              </w:rPr>
            </w:pPr>
            <w:r w:rsidRPr="00520861">
              <w:rPr>
                <w:b/>
                <w:bCs/>
                <w:sz w:val="16"/>
                <w:szCs w:val="16"/>
              </w:rPr>
              <w:t>LOTE 1</w:t>
            </w:r>
            <w:r w:rsidRPr="00520861">
              <w:rPr>
                <w:bCs/>
                <w:sz w:val="16"/>
                <w:szCs w:val="16"/>
              </w:rPr>
              <w:t xml:space="preserve"> Se estipula como fecha máxima para la entrega de la totalidad del bien de este lote el día quince (15) de noviembre de 2026.</w:t>
            </w:r>
          </w:p>
          <w:p w14:paraId="4F2FFA4D" w14:textId="77777777" w:rsidR="00195F76" w:rsidRPr="00520861" w:rsidRDefault="00195F76" w:rsidP="001334E3">
            <w:pPr>
              <w:jc w:val="both"/>
              <w:rPr>
                <w:bCs/>
                <w:sz w:val="16"/>
                <w:szCs w:val="16"/>
              </w:rPr>
            </w:pPr>
          </w:p>
          <w:p w14:paraId="7EA23B94" w14:textId="77777777" w:rsidR="00195F76" w:rsidRPr="00520861" w:rsidRDefault="00195F76">
            <w:pPr>
              <w:numPr>
                <w:ilvl w:val="0"/>
                <w:numId w:val="84"/>
              </w:numPr>
              <w:autoSpaceDE/>
              <w:autoSpaceDN/>
              <w:jc w:val="both"/>
              <w:rPr>
                <w:bCs/>
                <w:sz w:val="16"/>
                <w:szCs w:val="16"/>
              </w:rPr>
            </w:pPr>
            <w:r w:rsidRPr="00520861">
              <w:rPr>
                <w:b/>
                <w:bCs/>
                <w:sz w:val="16"/>
                <w:szCs w:val="16"/>
              </w:rPr>
              <w:t xml:space="preserve">LOTE 2 </w:t>
            </w:r>
            <w:r w:rsidRPr="00520861">
              <w:rPr>
                <w:bCs/>
                <w:sz w:val="16"/>
                <w:szCs w:val="16"/>
              </w:rPr>
              <w:t>El contratista ejecutará entregas parciales y periódicas de acuerdo con los requerimientos específicos de la entidad. El plazo máximo para el cumplimiento de las entregas de este lote vencerá el treinta (30) de noviembre de 2026, o hasta agotar el presupuesto asignado al lote, lo que ocurra primero.</w:t>
            </w:r>
          </w:p>
        </w:tc>
        <w:tc>
          <w:tcPr>
            <w:tcW w:w="1275" w:type="dxa"/>
            <w:vAlign w:val="center"/>
          </w:tcPr>
          <w:p w14:paraId="30D49447" w14:textId="77777777" w:rsidR="00195F76" w:rsidRPr="00520861" w:rsidRDefault="00195F76" w:rsidP="001334E3">
            <w:pPr>
              <w:jc w:val="center"/>
              <w:rPr>
                <w:bCs/>
                <w:sz w:val="16"/>
                <w:szCs w:val="16"/>
              </w:rPr>
            </w:pPr>
          </w:p>
        </w:tc>
        <w:tc>
          <w:tcPr>
            <w:tcW w:w="1219" w:type="dxa"/>
            <w:vAlign w:val="center"/>
          </w:tcPr>
          <w:p w14:paraId="664936D7" w14:textId="77777777" w:rsidR="00195F76" w:rsidRPr="00520861" w:rsidRDefault="00195F76" w:rsidP="001334E3">
            <w:pPr>
              <w:jc w:val="center"/>
              <w:rPr>
                <w:bCs/>
                <w:sz w:val="16"/>
                <w:szCs w:val="16"/>
              </w:rPr>
            </w:pPr>
          </w:p>
        </w:tc>
      </w:tr>
      <w:tr w:rsidR="00195F76" w:rsidRPr="00520861" w14:paraId="4C8E786B" w14:textId="77777777" w:rsidTr="00800917">
        <w:trPr>
          <w:trHeight w:val="374"/>
        </w:trPr>
        <w:tc>
          <w:tcPr>
            <w:tcW w:w="1129" w:type="dxa"/>
            <w:vAlign w:val="center"/>
          </w:tcPr>
          <w:p w14:paraId="55101ED0" w14:textId="77777777" w:rsidR="00195F76" w:rsidRPr="00520861" w:rsidRDefault="00195F76" w:rsidP="001334E3">
            <w:pPr>
              <w:jc w:val="center"/>
              <w:rPr>
                <w:b/>
                <w:bCs/>
                <w:sz w:val="16"/>
                <w:szCs w:val="16"/>
              </w:rPr>
            </w:pPr>
            <w:r w:rsidRPr="00520861">
              <w:rPr>
                <w:b/>
                <w:bCs/>
                <w:sz w:val="16"/>
                <w:szCs w:val="16"/>
              </w:rPr>
              <w:t>2</w:t>
            </w:r>
          </w:p>
          <w:p w14:paraId="667AF690" w14:textId="77777777" w:rsidR="00195F76" w:rsidRPr="00520861" w:rsidRDefault="00195F76" w:rsidP="001334E3">
            <w:pPr>
              <w:jc w:val="center"/>
              <w:rPr>
                <w:b/>
                <w:bCs/>
                <w:sz w:val="16"/>
                <w:szCs w:val="16"/>
              </w:rPr>
            </w:pPr>
          </w:p>
          <w:p w14:paraId="1651ECD3" w14:textId="77777777" w:rsidR="00195F76" w:rsidRPr="00520861" w:rsidRDefault="00195F76" w:rsidP="001334E3">
            <w:pPr>
              <w:jc w:val="center"/>
              <w:rPr>
                <w:b/>
                <w:bCs/>
                <w:sz w:val="16"/>
                <w:szCs w:val="16"/>
              </w:rPr>
            </w:pPr>
            <w:r w:rsidRPr="00520861">
              <w:rPr>
                <w:b/>
                <w:bCs/>
                <w:sz w:val="16"/>
                <w:szCs w:val="16"/>
              </w:rPr>
              <w:t>LOTE 1</w:t>
            </w:r>
          </w:p>
        </w:tc>
        <w:tc>
          <w:tcPr>
            <w:tcW w:w="7230" w:type="dxa"/>
          </w:tcPr>
          <w:p w14:paraId="5FF70D74" w14:textId="77777777" w:rsidR="00195F76" w:rsidRPr="00520861" w:rsidRDefault="00195F76" w:rsidP="001334E3">
            <w:pPr>
              <w:jc w:val="both"/>
              <w:rPr>
                <w:bCs/>
                <w:sz w:val="16"/>
                <w:szCs w:val="16"/>
              </w:rPr>
            </w:pPr>
            <w:r w:rsidRPr="00520861">
              <w:rPr>
                <w:bCs/>
                <w:sz w:val="16"/>
                <w:szCs w:val="16"/>
              </w:rPr>
              <w:t>El oferente debe adjuntar: Ficha técnica original expedida por el fabricante, en la cual se verifiquen las características técnicas del producto y su compatibilidad para ser instalado al interior de helicópteros tipo UH-60 BLACK HAWK, sin que esta sufra modificaciones. Certificado emitido por un laboratorio acreditado que valide el cumplimiento de las especificaciones técnicas exigidas y, cuando aplique, las condiciones de desempeño, seguridad y calidad del producto.</w:t>
            </w:r>
          </w:p>
        </w:tc>
        <w:tc>
          <w:tcPr>
            <w:tcW w:w="1275" w:type="dxa"/>
            <w:vAlign w:val="center"/>
          </w:tcPr>
          <w:p w14:paraId="23CBFAD3" w14:textId="77777777" w:rsidR="00195F76" w:rsidRPr="00520861" w:rsidRDefault="00195F76" w:rsidP="001334E3">
            <w:pPr>
              <w:jc w:val="center"/>
              <w:rPr>
                <w:bCs/>
                <w:sz w:val="16"/>
                <w:szCs w:val="16"/>
              </w:rPr>
            </w:pPr>
          </w:p>
        </w:tc>
        <w:tc>
          <w:tcPr>
            <w:tcW w:w="1219" w:type="dxa"/>
            <w:vAlign w:val="center"/>
          </w:tcPr>
          <w:p w14:paraId="636248C4" w14:textId="77777777" w:rsidR="00195F76" w:rsidRPr="00520861" w:rsidRDefault="00195F76" w:rsidP="001334E3">
            <w:pPr>
              <w:jc w:val="center"/>
              <w:rPr>
                <w:bCs/>
                <w:sz w:val="16"/>
                <w:szCs w:val="16"/>
              </w:rPr>
            </w:pPr>
          </w:p>
        </w:tc>
      </w:tr>
      <w:tr w:rsidR="00195F76" w:rsidRPr="00520861" w14:paraId="552B4851" w14:textId="77777777" w:rsidTr="00800917">
        <w:trPr>
          <w:trHeight w:val="566"/>
        </w:trPr>
        <w:tc>
          <w:tcPr>
            <w:tcW w:w="1129" w:type="dxa"/>
            <w:vAlign w:val="center"/>
          </w:tcPr>
          <w:p w14:paraId="10AE8C52" w14:textId="77777777" w:rsidR="00195F76" w:rsidRPr="00520861" w:rsidRDefault="00195F76" w:rsidP="001334E3">
            <w:pPr>
              <w:jc w:val="center"/>
              <w:rPr>
                <w:b/>
                <w:bCs/>
                <w:sz w:val="16"/>
                <w:szCs w:val="16"/>
              </w:rPr>
            </w:pPr>
            <w:r w:rsidRPr="00520861">
              <w:rPr>
                <w:b/>
                <w:bCs/>
                <w:sz w:val="16"/>
                <w:szCs w:val="16"/>
              </w:rPr>
              <w:t>3</w:t>
            </w:r>
          </w:p>
          <w:p w14:paraId="1349EB67" w14:textId="77777777" w:rsidR="00195F76" w:rsidRPr="00520861" w:rsidRDefault="00195F76" w:rsidP="001334E3">
            <w:pPr>
              <w:jc w:val="center"/>
              <w:rPr>
                <w:b/>
                <w:bCs/>
                <w:sz w:val="16"/>
                <w:szCs w:val="16"/>
              </w:rPr>
            </w:pPr>
          </w:p>
          <w:p w14:paraId="15D87815" w14:textId="77777777" w:rsidR="00195F76" w:rsidRPr="00520861" w:rsidRDefault="00195F76" w:rsidP="001334E3">
            <w:pPr>
              <w:jc w:val="center"/>
              <w:rPr>
                <w:b/>
                <w:bCs/>
                <w:sz w:val="16"/>
                <w:szCs w:val="16"/>
              </w:rPr>
            </w:pPr>
            <w:r w:rsidRPr="00520861">
              <w:rPr>
                <w:b/>
                <w:bCs/>
                <w:sz w:val="16"/>
                <w:szCs w:val="16"/>
              </w:rPr>
              <w:t>LOTE 1 Y 2</w:t>
            </w:r>
          </w:p>
        </w:tc>
        <w:tc>
          <w:tcPr>
            <w:tcW w:w="7230" w:type="dxa"/>
          </w:tcPr>
          <w:p w14:paraId="2C8370CE" w14:textId="77777777" w:rsidR="00195F76" w:rsidRPr="00520861" w:rsidRDefault="00195F76" w:rsidP="001334E3">
            <w:pPr>
              <w:jc w:val="both"/>
              <w:rPr>
                <w:bCs/>
                <w:sz w:val="16"/>
                <w:szCs w:val="16"/>
              </w:rPr>
            </w:pPr>
            <w:r w:rsidRPr="00520861">
              <w:rPr>
                <w:bCs/>
                <w:sz w:val="16"/>
                <w:szCs w:val="16"/>
              </w:rPr>
              <w:t xml:space="preserve">El oferente deberá garantizar que los equipos y componentes adquiridos no deben ser prototipos y deben contar con registro formal vigente ante la autoridad competente o repositorios oficiales de propiedad industrial o comercial, para la cual deben anexar ficha técnica para ser evaluadas en el comité técnico. </w:t>
            </w:r>
          </w:p>
        </w:tc>
        <w:tc>
          <w:tcPr>
            <w:tcW w:w="1275" w:type="dxa"/>
            <w:vAlign w:val="center"/>
          </w:tcPr>
          <w:p w14:paraId="498B6AFF" w14:textId="77777777" w:rsidR="00195F76" w:rsidRPr="00520861" w:rsidRDefault="00195F76" w:rsidP="001334E3">
            <w:pPr>
              <w:jc w:val="center"/>
              <w:rPr>
                <w:bCs/>
                <w:sz w:val="16"/>
                <w:szCs w:val="16"/>
              </w:rPr>
            </w:pPr>
          </w:p>
        </w:tc>
        <w:tc>
          <w:tcPr>
            <w:tcW w:w="1219" w:type="dxa"/>
            <w:vAlign w:val="center"/>
          </w:tcPr>
          <w:p w14:paraId="0494A284" w14:textId="77777777" w:rsidR="00195F76" w:rsidRPr="00520861" w:rsidRDefault="00195F76" w:rsidP="001334E3">
            <w:pPr>
              <w:jc w:val="center"/>
              <w:rPr>
                <w:bCs/>
                <w:sz w:val="16"/>
                <w:szCs w:val="16"/>
              </w:rPr>
            </w:pPr>
          </w:p>
        </w:tc>
      </w:tr>
      <w:tr w:rsidR="00195F76" w:rsidRPr="00520861" w14:paraId="48659AA0" w14:textId="77777777" w:rsidTr="00800917">
        <w:trPr>
          <w:trHeight w:val="722"/>
        </w:trPr>
        <w:tc>
          <w:tcPr>
            <w:tcW w:w="1129" w:type="dxa"/>
            <w:vAlign w:val="center"/>
          </w:tcPr>
          <w:p w14:paraId="78822543" w14:textId="77777777" w:rsidR="00195F76" w:rsidRPr="00520861" w:rsidRDefault="00195F76" w:rsidP="001334E3">
            <w:pPr>
              <w:jc w:val="center"/>
              <w:rPr>
                <w:b/>
                <w:bCs/>
                <w:sz w:val="16"/>
                <w:szCs w:val="16"/>
              </w:rPr>
            </w:pPr>
            <w:r w:rsidRPr="00520861">
              <w:rPr>
                <w:b/>
                <w:bCs/>
                <w:sz w:val="16"/>
                <w:szCs w:val="16"/>
              </w:rPr>
              <w:t>4</w:t>
            </w:r>
          </w:p>
          <w:p w14:paraId="33DC7360" w14:textId="77777777" w:rsidR="00195F76" w:rsidRPr="00520861" w:rsidRDefault="00195F76" w:rsidP="001334E3">
            <w:pPr>
              <w:jc w:val="center"/>
              <w:rPr>
                <w:b/>
                <w:bCs/>
                <w:sz w:val="16"/>
                <w:szCs w:val="16"/>
              </w:rPr>
            </w:pPr>
          </w:p>
          <w:p w14:paraId="2B43036A" w14:textId="77777777" w:rsidR="00195F76" w:rsidRPr="00520861" w:rsidRDefault="00195F76" w:rsidP="001334E3">
            <w:pPr>
              <w:jc w:val="center"/>
              <w:rPr>
                <w:b/>
                <w:bCs/>
                <w:sz w:val="16"/>
                <w:szCs w:val="16"/>
              </w:rPr>
            </w:pPr>
            <w:r w:rsidRPr="00520861">
              <w:rPr>
                <w:b/>
                <w:bCs/>
                <w:sz w:val="16"/>
                <w:szCs w:val="16"/>
              </w:rPr>
              <w:t>LOTE 1 Y 2</w:t>
            </w:r>
          </w:p>
        </w:tc>
        <w:tc>
          <w:tcPr>
            <w:tcW w:w="7230" w:type="dxa"/>
          </w:tcPr>
          <w:p w14:paraId="44E6D5AB" w14:textId="77777777" w:rsidR="00195F76" w:rsidRPr="00520861" w:rsidRDefault="00195F76" w:rsidP="001334E3">
            <w:pPr>
              <w:jc w:val="both"/>
              <w:rPr>
                <w:rFonts w:eastAsia="Calibri"/>
                <w:sz w:val="16"/>
                <w:szCs w:val="16"/>
              </w:rPr>
            </w:pPr>
            <w:r w:rsidRPr="00520861">
              <w:rPr>
                <w:rFonts w:eastAsia="Calibri"/>
                <w:sz w:val="16"/>
                <w:szCs w:val="16"/>
              </w:rPr>
              <w:t>Con el objeto de realizar la evaluación de las condiciones técnicas de los bienes objeto de adquisición en el presente proceso, el oferente deberá adjuntar las fichas técnicas oficiales emitidas por el fabricante, las cuales deberán corresponder a la totalidad de los equipos y componentes incluidos en las especificaciones técnicas establecidas.</w:t>
            </w:r>
          </w:p>
        </w:tc>
        <w:tc>
          <w:tcPr>
            <w:tcW w:w="1275" w:type="dxa"/>
            <w:vAlign w:val="center"/>
          </w:tcPr>
          <w:p w14:paraId="669FEAFE" w14:textId="77777777" w:rsidR="00195F76" w:rsidRPr="00520861" w:rsidRDefault="00195F76" w:rsidP="001334E3">
            <w:pPr>
              <w:jc w:val="center"/>
              <w:rPr>
                <w:bCs/>
                <w:sz w:val="16"/>
                <w:szCs w:val="16"/>
              </w:rPr>
            </w:pPr>
          </w:p>
        </w:tc>
        <w:tc>
          <w:tcPr>
            <w:tcW w:w="1219" w:type="dxa"/>
            <w:vAlign w:val="center"/>
          </w:tcPr>
          <w:p w14:paraId="2007055E" w14:textId="77777777" w:rsidR="00195F76" w:rsidRPr="00520861" w:rsidRDefault="00195F76" w:rsidP="001334E3">
            <w:pPr>
              <w:jc w:val="center"/>
              <w:rPr>
                <w:bCs/>
                <w:sz w:val="16"/>
                <w:szCs w:val="16"/>
              </w:rPr>
            </w:pPr>
          </w:p>
        </w:tc>
      </w:tr>
      <w:tr w:rsidR="00195F76" w:rsidRPr="00520861" w14:paraId="7A254362" w14:textId="77777777" w:rsidTr="00800917">
        <w:trPr>
          <w:trHeight w:val="416"/>
        </w:trPr>
        <w:tc>
          <w:tcPr>
            <w:tcW w:w="1129" w:type="dxa"/>
            <w:vAlign w:val="center"/>
          </w:tcPr>
          <w:p w14:paraId="7CE9BDCB" w14:textId="77777777" w:rsidR="00195F76" w:rsidRPr="00520861" w:rsidRDefault="00195F76" w:rsidP="001334E3">
            <w:pPr>
              <w:jc w:val="center"/>
              <w:rPr>
                <w:b/>
                <w:bCs/>
                <w:sz w:val="16"/>
                <w:szCs w:val="16"/>
              </w:rPr>
            </w:pPr>
            <w:r w:rsidRPr="00520861">
              <w:rPr>
                <w:b/>
                <w:bCs/>
                <w:sz w:val="16"/>
                <w:szCs w:val="16"/>
              </w:rPr>
              <w:t>5</w:t>
            </w:r>
          </w:p>
          <w:p w14:paraId="2E231480" w14:textId="77777777" w:rsidR="00195F76" w:rsidRPr="00520861" w:rsidRDefault="00195F76" w:rsidP="001334E3">
            <w:pPr>
              <w:jc w:val="center"/>
              <w:rPr>
                <w:b/>
                <w:bCs/>
                <w:sz w:val="16"/>
                <w:szCs w:val="16"/>
              </w:rPr>
            </w:pPr>
          </w:p>
          <w:p w14:paraId="12D640CE" w14:textId="77777777" w:rsidR="00195F76" w:rsidRPr="00520861" w:rsidRDefault="00195F76" w:rsidP="001334E3">
            <w:pPr>
              <w:jc w:val="center"/>
              <w:rPr>
                <w:b/>
                <w:bCs/>
                <w:sz w:val="16"/>
                <w:szCs w:val="16"/>
              </w:rPr>
            </w:pPr>
            <w:r w:rsidRPr="00520861">
              <w:rPr>
                <w:b/>
                <w:bCs/>
                <w:sz w:val="16"/>
                <w:szCs w:val="16"/>
              </w:rPr>
              <w:t>LOTE 1</w:t>
            </w:r>
          </w:p>
        </w:tc>
        <w:tc>
          <w:tcPr>
            <w:tcW w:w="7230" w:type="dxa"/>
          </w:tcPr>
          <w:p w14:paraId="4080CB32" w14:textId="77777777" w:rsidR="00195F76" w:rsidRPr="00520861" w:rsidRDefault="00195F76" w:rsidP="001334E3">
            <w:pPr>
              <w:jc w:val="both"/>
              <w:rPr>
                <w:rFonts w:eastAsia="Calibri"/>
                <w:sz w:val="16"/>
                <w:szCs w:val="16"/>
                <w:lang w:eastAsia="es-CO"/>
              </w:rPr>
            </w:pPr>
            <w:r w:rsidRPr="00520861">
              <w:rPr>
                <w:rFonts w:eastAsia="Calibri"/>
                <w:sz w:val="16"/>
                <w:szCs w:val="16"/>
                <w:lang w:eastAsia="es-CO"/>
              </w:rPr>
              <w:t xml:space="preserve">El </w:t>
            </w:r>
            <w:r w:rsidRPr="00520861">
              <w:rPr>
                <w:bCs/>
                <w:sz w:val="16"/>
                <w:szCs w:val="16"/>
              </w:rPr>
              <w:t>contratista</w:t>
            </w:r>
            <w:r w:rsidRPr="00520861">
              <w:rPr>
                <w:rFonts w:eastAsia="Calibri"/>
                <w:sz w:val="16"/>
                <w:szCs w:val="16"/>
                <w:lang w:eastAsia="es-CO"/>
              </w:rPr>
              <w:t xml:space="preserve"> deberá Brindar el respaldo de garantía de los equipos (tanques colapsables) por un término mínimo de cinco (5) años, asimismo de los componentes en cualquier momento, contados a partir de la fecha de la entrega física, en caso de que sea requerido un cambio del material por defectos o inconsistencias documentales.</w:t>
            </w:r>
          </w:p>
          <w:p w14:paraId="28000506" w14:textId="77777777" w:rsidR="00195F76" w:rsidRPr="00520861" w:rsidRDefault="00195F76" w:rsidP="001334E3">
            <w:pPr>
              <w:jc w:val="both"/>
              <w:rPr>
                <w:rFonts w:eastAsia="Calibri"/>
                <w:sz w:val="16"/>
                <w:szCs w:val="16"/>
                <w:lang w:eastAsia="es-CO"/>
              </w:rPr>
            </w:pPr>
            <w:r w:rsidRPr="00520861">
              <w:rPr>
                <w:rFonts w:eastAsia="Calibri"/>
                <w:sz w:val="16"/>
                <w:szCs w:val="16"/>
                <w:lang w:eastAsia="es-CO"/>
              </w:rPr>
              <w:t xml:space="preserve">El </w:t>
            </w:r>
            <w:r w:rsidRPr="00520861">
              <w:rPr>
                <w:bCs/>
                <w:sz w:val="16"/>
                <w:szCs w:val="16"/>
              </w:rPr>
              <w:t>contratista</w:t>
            </w:r>
            <w:r w:rsidRPr="00520861">
              <w:rPr>
                <w:rFonts w:eastAsia="Calibri"/>
                <w:sz w:val="16"/>
                <w:szCs w:val="16"/>
                <w:lang w:eastAsia="es-CO"/>
              </w:rPr>
              <w:t xml:space="preserve"> deberá dar respuesta por escrito a no más de tres (3) días hábiles a los requerimientos realizados por el supervisor frente a la garantía.</w:t>
            </w:r>
          </w:p>
          <w:p w14:paraId="23CD7213" w14:textId="77777777" w:rsidR="00195F76" w:rsidRPr="00520861" w:rsidRDefault="00195F76" w:rsidP="001334E3">
            <w:pPr>
              <w:jc w:val="both"/>
              <w:rPr>
                <w:rFonts w:eastAsia="Calibri"/>
                <w:sz w:val="16"/>
                <w:szCs w:val="16"/>
                <w:lang w:eastAsia="es-CO"/>
              </w:rPr>
            </w:pPr>
            <w:r w:rsidRPr="00520861">
              <w:rPr>
                <w:rFonts w:eastAsia="Calibri"/>
                <w:sz w:val="16"/>
                <w:szCs w:val="16"/>
                <w:lang w:eastAsia="es-CO"/>
              </w:rPr>
              <w:t>Cuando se requiera hacer efectiva la garantía, el proponente se compromete a cumplirla en un tiempo máximo de 30 días calendario, asumiendo en su totalidad los gastos que se generen en dicho proceso.</w:t>
            </w:r>
          </w:p>
          <w:p w14:paraId="1B9E13E7" w14:textId="77777777" w:rsidR="00195F76" w:rsidRPr="00520861" w:rsidRDefault="00195F76" w:rsidP="001334E3">
            <w:pPr>
              <w:jc w:val="both"/>
              <w:rPr>
                <w:sz w:val="16"/>
                <w:szCs w:val="16"/>
              </w:rPr>
            </w:pPr>
            <w:r w:rsidRPr="00520861">
              <w:rPr>
                <w:rFonts w:eastAsia="Calibri"/>
                <w:sz w:val="16"/>
                <w:szCs w:val="16"/>
                <w:lang w:eastAsia="es-CO"/>
              </w:rPr>
              <w:t>En los casos en los cuales se establezca el cambio de alguno de los elementos por garantía, el contratista tendrá como máximo 45 días calendario a partir del requerimiento.</w:t>
            </w:r>
          </w:p>
        </w:tc>
        <w:tc>
          <w:tcPr>
            <w:tcW w:w="1275" w:type="dxa"/>
            <w:vAlign w:val="center"/>
          </w:tcPr>
          <w:p w14:paraId="1A6E45F5" w14:textId="77777777" w:rsidR="00195F76" w:rsidRPr="00520861" w:rsidRDefault="00195F76" w:rsidP="001334E3">
            <w:pPr>
              <w:jc w:val="center"/>
              <w:rPr>
                <w:rFonts w:eastAsia="Calibri"/>
                <w:sz w:val="16"/>
                <w:szCs w:val="16"/>
                <w:lang w:eastAsia="es-CO"/>
              </w:rPr>
            </w:pPr>
          </w:p>
        </w:tc>
        <w:tc>
          <w:tcPr>
            <w:tcW w:w="1219" w:type="dxa"/>
            <w:vAlign w:val="center"/>
          </w:tcPr>
          <w:p w14:paraId="137E94F5" w14:textId="77777777" w:rsidR="00195F76" w:rsidRPr="00520861" w:rsidRDefault="00195F76" w:rsidP="001334E3">
            <w:pPr>
              <w:jc w:val="center"/>
              <w:rPr>
                <w:rFonts w:eastAsia="Calibri"/>
                <w:sz w:val="16"/>
                <w:szCs w:val="16"/>
                <w:lang w:eastAsia="es-CO"/>
              </w:rPr>
            </w:pPr>
          </w:p>
        </w:tc>
      </w:tr>
      <w:tr w:rsidR="00195F76" w:rsidRPr="00520861" w14:paraId="318A72D9" w14:textId="77777777" w:rsidTr="00800917">
        <w:trPr>
          <w:trHeight w:val="374"/>
        </w:trPr>
        <w:tc>
          <w:tcPr>
            <w:tcW w:w="1129" w:type="dxa"/>
            <w:vAlign w:val="center"/>
          </w:tcPr>
          <w:p w14:paraId="0296F247" w14:textId="77777777" w:rsidR="00195F76" w:rsidRPr="00520861" w:rsidRDefault="00195F76" w:rsidP="001334E3">
            <w:pPr>
              <w:jc w:val="center"/>
              <w:rPr>
                <w:b/>
                <w:bCs/>
                <w:sz w:val="16"/>
                <w:szCs w:val="16"/>
              </w:rPr>
            </w:pPr>
            <w:r w:rsidRPr="00520861">
              <w:rPr>
                <w:b/>
                <w:bCs/>
                <w:sz w:val="16"/>
                <w:szCs w:val="16"/>
              </w:rPr>
              <w:t>6</w:t>
            </w:r>
          </w:p>
          <w:p w14:paraId="73D94204" w14:textId="77777777" w:rsidR="00195F76" w:rsidRPr="00520861" w:rsidRDefault="00195F76" w:rsidP="001334E3">
            <w:pPr>
              <w:jc w:val="center"/>
              <w:rPr>
                <w:b/>
                <w:bCs/>
                <w:sz w:val="16"/>
                <w:szCs w:val="16"/>
              </w:rPr>
            </w:pPr>
          </w:p>
          <w:p w14:paraId="70C68472" w14:textId="77777777" w:rsidR="00195F76" w:rsidRPr="00520861" w:rsidRDefault="00195F76" w:rsidP="001334E3">
            <w:pPr>
              <w:jc w:val="center"/>
              <w:rPr>
                <w:b/>
                <w:bCs/>
                <w:sz w:val="16"/>
                <w:szCs w:val="16"/>
              </w:rPr>
            </w:pPr>
            <w:r w:rsidRPr="00520861">
              <w:rPr>
                <w:b/>
                <w:bCs/>
                <w:sz w:val="16"/>
                <w:szCs w:val="16"/>
              </w:rPr>
              <w:t>LOTE 1 Y 2</w:t>
            </w:r>
          </w:p>
        </w:tc>
        <w:tc>
          <w:tcPr>
            <w:tcW w:w="7230" w:type="dxa"/>
          </w:tcPr>
          <w:p w14:paraId="0AD3F70A" w14:textId="77777777" w:rsidR="00195F76" w:rsidRPr="00520861" w:rsidRDefault="00195F76" w:rsidP="001334E3">
            <w:pPr>
              <w:jc w:val="both"/>
              <w:rPr>
                <w:rFonts w:eastAsia="Calibri"/>
                <w:sz w:val="16"/>
                <w:szCs w:val="16"/>
              </w:rPr>
            </w:pPr>
            <w:r w:rsidRPr="00520861">
              <w:rPr>
                <w:rFonts w:eastAsia="Calibri"/>
                <w:sz w:val="16"/>
                <w:szCs w:val="16"/>
              </w:rPr>
              <w:t xml:space="preserve">El </w:t>
            </w:r>
            <w:r w:rsidRPr="00520861">
              <w:rPr>
                <w:rFonts w:eastAsia="Calibri"/>
                <w:sz w:val="16"/>
                <w:szCs w:val="16"/>
                <w:lang w:eastAsia="es-CO"/>
              </w:rPr>
              <w:t>contratista</w:t>
            </w:r>
            <w:r w:rsidRPr="00520861">
              <w:rPr>
                <w:rFonts w:eastAsia="Calibri"/>
                <w:sz w:val="16"/>
                <w:szCs w:val="16"/>
              </w:rPr>
              <w:t xml:space="preserve"> deberá asegurar que en todos los casos los equipos a adquirir deben cumplir con las características técnicas descritas y aprobadas por el fabricante debidamente certificado y en condición NUEVO.</w:t>
            </w:r>
          </w:p>
          <w:p w14:paraId="00B8E439" w14:textId="77777777" w:rsidR="00195F76" w:rsidRPr="00520861" w:rsidRDefault="00195F76" w:rsidP="001334E3">
            <w:pPr>
              <w:jc w:val="both"/>
              <w:rPr>
                <w:sz w:val="16"/>
                <w:szCs w:val="16"/>
              </w:rPr>
            </w:pPr>
            <w:r w:rsidRPr="00520861">
              <w:rPr>
                <w:rFonts w:eastAsia="Calibri"/>
                <w:sz w:val="16"/>
                <w:szCs w:val="16"/>
              </w:rPr>
              <w:t xml:space="preserve">Para lo cual el contratista deberá suministrar en el momento de la entrega física de los equipos físicos, la declaración de importación, trazabilidad del equipo desde fabrica, documento de entrega </w:t>
            </w:r>
            <w:r w:rsidRPr="00520861">
              <w:rPr>
                <w:rFonts w:eastAsia="Calibri"/>
                <w:sz w:val="16"/>
                <w:szCs w:val="16"/>
              </w:rPr>
              <w:lastRenderedPageBreak/>
              <w:t xml:space="preserve">de dichos bienes debidamente tramitada, factura de venta y todos los documentos con número de serie y número parte de los elementos. Para realizar la respectiva recepción de bienes con el almacén aeronáutico. </w:t>
            </w:r>
          </w:p>
        </w:tc>
        <w:tc>
          <w:tcPr>
            <w:tcW w:w="1275" w:type="dxa"/>
            <w:vAlign w:val="center"/>
          </w:tcPr>
          <w:p w14:paraId="50180AEA" w14:textId="77777777" w:rsidR="00195F76" w:rsidRPr="00520861" w:rsidRDefault="00195F76" w:rsidP="001334E3">
            <w:pPr>
              <w:jc w:val="center"/>
              <w:rPr>
                <w:rFonts w:eastAsia="Calibri"/>
                <w:sz w:val="16"/>
                <w:szCs w:val="16"/>
              </w:rPr>
            </w:pPr>
          </w:p>
        </w:tc>
        <w:tc>
          <w:tcPr>
            <w:tcW w:w="1219" w:type="dxa"/>
            <w:vAlign w:val="center"/>
          </w:tcPr>
          <w:p w14:paraId="4567934B" w14:textId="77777777" w:rsidR="00195F76" w:rsidRPr="00520861" w:rsidRDefault="00195F76" w:rsidP="001334E3">
            <w:pPr>
              <w:jc w:val="center"/>
              <w:rPr>
                <w:rFonts w:eastAsia="Calibri"/>
                <w:sz w:val="16"/>
                <w:szCs w:val="16"/>
              </w:rPr>
            </w:pPr>
          </w:p>
        </w:tc>
      </w:tr>
      <w:tr w:rsidR="00195F76" w:rsidRPr="00520861" w14:paraId="7410A139" w14:textId="77777777" w:rsidTr="00800917">
        <w:trPr>
          <w:trHeight w:val="617"/>
        </w:trPr>
        <w:tc>
          <w:tcPr>
            <w:tcW w:w="1129" w:type="dxa"/>
            <w:vAlign w:val="center"/>
          </w:tcPr>
          <w:p w14:paraId="2764B711" w14:textId="77777777" w:rsidR="00195F76" w:rsidRPr="00520861" w:rsidRDefault="00195F76" w:rsidP="001334E3">
            <w:pPr>
              <w:jc w:val="center"/>
              <w:rPr>
                <w:b/>
                <w:bCs/>
                <w:sz w:val="16"/>
                <w:szCs w:val="16"/>
              </w:rPr>
            </w:pPr>
            <w:r w:rsidRPr="00520861">
              <w:rPr>
                <w:b/>
                <w:bCs/>
                <w:sz w:val="16"/>
                <w:szCs w:val="16"/>
              </w:rPr>
              <w:t>7</w:t>
            </w:r>
          </w:p>
        </w:tc>
        <w:tc>
          <w:tcPr>
            <w:tcW w:w="7230" w:type="dxa"/>
          </w:tcPr>
          <w:p w14:paraId="5DCFBE8C" w14:textId="77777777" w:rsidR="00195F76" w:rsidRPr="00520861" w:rsidRDefault="00195F76" w:rsidP="001334E3">
            <w:pPr>
              <w:contextualSpacing/>
              <w:jc w:val="both"/>
              <w:rPr>
                <w:rFonts w:eastAsia="Calibri"/>
                <w:sz w:val="16"/>
                <w:szCs w:val="16"/>
              </w:rPr>
            </w:pPr>
            <w:r w:rsidRPr="00520861">
              <w:rPr>
                <w:rFonts w:eastAsia="Calibri"/>
                <w:sz w:val="16"/>
                <w:szCs w:val="16"/>
              </w:rPr>
              <w:t>El contratista una vez inicie la ejecución del contrato deberá entregar los datos de contacto y servicio 24 horas para garantizar una fluida ejecución del contrato, el adjudicatario deberá colocar a disposición del Supervisor, un representante personal con teléfono fijo y/o celular que atienda las solicitudes 24 horas al día.</w:t>
            </w:r>
          </w:p>
          <w:p w14:paraId="05CDE39E" w14:textId="77777777" w:rsidR="00195F76" w:rsidRPr="00520861" w:rsidRDefault="00195F76" w:rsidP="001334E3">
            <w:pPr>
              <w:contextualSpacing/>
              <w:jc w:val="both"/>
              <w:rPr>
                <w:rFonts w:eastAsia="Calibri"/>
                <w:sz w:val="16"/>
                <w:szCs w:val="16"/>
              </w:rPr>
            </w:pPr>
            <w:r w:rsidRPr="00520861">
              <w:rPr>
                <w:rFonts w:eastAsia="Calibri"/>
                <w:sz w:val="16"/>
                <w:szCs w:val="16"/>
              </w:rPr>
              <w:t>En el momento de la celebración del contrato deberá informarse por escrito especificando la anterior información.</w:t>
            </w:r>
          </w:p>
        </w:tc>
        <w:tc>
          <w:tcPr>
            <w:tcW w:w="1275" w:type="dxa"/>
            <w:vAlign w:val="center"/>
          </w:tcPr>
          <w:p w14:paraId="46A1E74F" w14:textId="77777777" w:rsidR="00195F76" w:rsidRPr="00520861" w:rsidRDefault="00195F76" w:rsidP="001334E3">
            <w:pPr>
              <w:spacing w:line="276" w:lineRule="auto"/>
              <w:contextualSpacing/>
              <w:jc w:val="center"/>
              <w:rPr>
                <w:rFonts w:eastAsia="Calibri"/>
                <w:sz w:val="16"/>
                <w:szCs w:val="16"/>
              </w:rPr>
            </w:pPr>
          </w:p>
        </w:tc>
        <w:tc>
          <w:tcPr>
            <w:tcW w:w="1219" w:type="dxa"/>
            <w:vAlign w:val="center"/>
          </w:tcPr>
          <w:p w14:paraId="4C33A368" w14:textId="77777777" w:rsidR="00195F76" w:rsidRPr="00520861" w:rsidRDefault="00195F76" w:rsidP="001334E3">
            <w:pPr>
              <w:spacing w:line="276" w:lineRule="auto"/>
              <w:contextualSpacing/>
              <w:jc w:val="center"/>
              <w:rPr>
                <w:rFonts w:eastAsia="Calibri"/>
                <w:sz w:val="16"/>
                <w:szCs w:val="16"/>
              </w:rPr>
            </w:pPr>
          </w:p>
        </w:tc>
      </w:tr>
      <w:tr w:rsidR="00195F76" w:rsidRPr="00520861" w14:paraId="540AC96B" w14:textId="77777777" w:rsidTr="00800917">
        <w:trPr>
          <w:trHeight w:val="842"/>
        </w:trPr>
        <w:tc>
          <w:tcPr>
            <w:tcW w:w="1129" w:type="dxa"/>
            <w:vAlign w:val="center"/>
          </w:tcPr>
          <w:p w14:paraId="3D05FCBF" w14:textId="77777777" w:rsidR="00195F76" w:rsidRPr="00520861" w:rsidRDefault="00195F76" w:rsidP="001334E3">
            <w:pPr>
              <w:jc w:val="center"/>
              <w:rPr>
                <w:b/>
                <w:bCs/>
                <w:sz w:val="16"/>
                <w:szCs w:val="16"/>
              </w:rPr>
            </w:pPr>
            <w:r w:rsidRPr="00520861">
              <w:rPr>
                <w:b/>
                <w:bCs/>
                <w:sz w:val="16"/>
                <w:szCs w:val="16"/>
              </w:rPr>
              <w:t>8</w:t>
            </w:r>
          </w:p>
        </w:tc>
        <w:tc>
          <w:tcPr>
            <w:tcW w:w="7230" w:type="dxa"/>
          </w:tcPr>
          <w:p w14:paraId="29BDFABD" w14:textId="77777777" w:rsidR="00195F76" w:rsidRPr="00520861" w:rsidRDefault="00195F76" w:rsidP="001334E3">
            <w:pPr>
              <w:contextualSpacing/>
              <w:jc w:val="both"/>
              <w:rPr>
                <w:rFonts w:eastAsia="Calibri"/>
                <w:sz w:val="16"/>
                <w:szCs w:val="16"/>
              </w:rPr>
            </w:pPr>
            <w:r w:rsidRPr="00520861">
              <w:rPr>
                <w:rFonts w:eastAsia="Calibri"/>
                <w:sz w:val="16"/>
                <w:szCs w:val="16"/>
              </w:rPr>
              <w:t xml:space="preserve">El </w:t>
            </w:r>
            <w:r w:rsidRPr="00520861">
              <w:rPr>
                <w:rFonts w:eastAsia="Calibri"/>
                <w:sz w:val="16"/>
                <w:szCs w:val="16"/>
                <w:lang w:eastAsia="es-CO"/>
              </w:rPr>
              <w:t>contratista</w:t>
            </w:r>
            <w:r w:rsidRPr="00520861">
              <w:rPr>
                <w:rFonts w:eastAsia="Calibri"/>
                <w:sz w:val="16"/>
                <w:szCs w:val="16"/>
              </w:rPr>
              <w:t xml:space="preserve">  una vez inicie la ejecución del contrato deberá entregar al supervisor </w:t>
            </w:r>
            <w:r w:rsidRPr="00520861">
              <w:rPr>
                <w:b/>
                <w:sz w:val="16"/>
                <w:szCs w:val="16"/>
              </w:rPr>
              <w:t xml:space="preserve">en idioma castellano y en el idioma original del fabricante </w:t>
            </w:r>
            <w:r w:rsidRPr="00520861">
              <w:rPr>
                <w:rFonts w:eastAsia="Calibri"/>
                <w:sz w:val="16"/>
                <w:szCs w:val="16"/>
              </w:rPr>
              <w:t xml:space="preserve">los manuales de funcionamiento, operación y mantenimiento, pruebas hidrostáticas de los elementos adquiridos, en una carpeta marcada con el número de contrato y elementos adquiridos una vez entregue los elementos </w:t>
            </w:r>
            <w:r w:rsidRPr="00520861">
              <w:rPr>
                <w:bCs/>
                <w:sz w:val="16"/>
                <w:szCs w:val="16"/>
              </w:rPr>
              <w:t xml:space="preserve">en las instalaciones de la bodega de combustibles de la Dirección de Antinarcóticos </w:t>
            </w:r>
            <w:r w:rsidRPr="00520861">
              <w:rPr>
                <w:sz w:val="16"/>
                <w:szCs w:val="16"/>
              </w:rPr>
              <w:t>ubicada en la Autopista Norte Km. 16 vía Guaymaral Hangar Il (en caso de existir alguna traducción, esta deberá entregarse con los documentos originales del fabricante).</w:t>
            </w:r>
          </w:p>
        </w:tc>
        <w:tc>
          <w:tcPr>
            <w:tcW w:w="1275" w:type="dxa"/>
            <w:vAlign w:val="center"/>
          </w:tcPr>
          <w:p w14:paraId="7848E5D8" w14:textId="77777777" w:rsidR="00195F76" w:rsidRPr="00520861" w:rsidRDefault="00195F76" w:rsidP="001334E3">
            <w:pPr>
              <w:spacing w:line="276" w:lineRule="auto"/>
              <w:contextualSpacing/>
              <w:jc w:val="center"/>
              <w:rPr>
                <w:rFonts w:eastAsia="Calibri"/>
                <w:sz w:val="16"/>
                <w:szCs w:val="16"/>
              </w:rPr>
            </w:pPr>
          </w:p>
        </w:tc>
        <w:tc>
          <w:tcPr>
            <w:tcW w:w="1219" w:type="dxa"/>
            <w:vAlign w:val="center"/>
          </w:tcPr>
          <w:p w14:paraId="1FA690B9" w14:textId="77777777" w:rsidR="00195F76" w:rsidRPr="00520861" w:rsidRDefault="00195F76" w:rsidP="001334E3">
            <w:pPr>
              <w:spacing w:line="276" w:lineRule="auto"/>
              <w:contextualSpacing/>
              <w:jc w:val="center"/>
              <w:rPr>
                <w:rFonts w:eastAsia="Calibri"/>
                <w:sz w:val="16"/>
                <w:szCs w:val="16"/>
              </w:rPr>
            </w:pPr>
          </w:p>
        </w:tc>
      </w:tr>
      <w:tr w:rsidR="00195F76" w:rsidRPr="00520861" w14:paraId="45F47DB0" w14:textId="77777777" w:rsidTr="00800917">
        <w:trPr>
          <w:trHeight w:val="701"/>
        </w:trPr>
        <w:tc>
          <w:tcPr>
            <w:tcW w:w="1129" w:type="dxa"/>
            <w:vAlign w:val="center"/>
          </w:tcPr>
          <w:p w14:paraId="3CDE0143" w14:textId="77777777" w:rsidR="00195F76" w:rsidRPr="00520861" w:rsidRDefault="00195F76" w:rsidP="001334E3">
            <w:pPr>
              <w:jc w:val="center"/>
              <w:rPr>
                <w:b/>
                <w:bCs/>
                <w:sz w:val="16"/>
                <w:szCs w:val="16"/>
              </w:rPr>
            </w:pPr>
            <w:r w:rsidRPr="00520861">
              <w:rPr>
                <w:b/>
                <w:bCs/>
                <w:sz w:val="16"/>
                <w:szCs w:val="16"/>
              </w:rPr>
              <w:t>9</w:t>
            </w:r>
          </w:p>
          <w:p w14:paraId="2BE336B1" w14:textId="77777777" w:rsidR="00195F76" w:rsidRPr="00520861" w:rsidRDefault="00195F76" w:rsidP="001334E3">
            <w:pPr>
              <w:jc w:val="center"/>
              <w:rPr>
                <w:b/>
                <w:bCs/>
                <w:sz w:val="16"/>
                <w:szCs w:val="16"/>
              </w:rPr>
            </w:pPr>
          </w:p>
          <w:p w14:paraId="46B5E57D" w14:textId="77777777" w:rsidR="00195F76" w:rsidRPr="00520861" w:rsidRDefault="00195F76" w:rsidP="001334E3">
            <w:pPr>
              <w:jc w:val="center"/>
              <w:rPr>
                <w:b/>
                <w:bCs/>
                <w:sz w:val="16"/>
                <w:szCs w:val="16"/>
              </w:rPr>
            </w:pPr>
            <w:r w:rsidRPr="00520861">
              <w:rPr>
                <w:b/>
                <w:bCs/>
                <w:sz w:val="16"/>
                <w:szCs w:val="16"/>
              </w:rPr>
              <w:t xml:space="preserve">LOTE 1 </w:t>
            </w:r>
          </w:p>
        </w:tc>
        <w:tc>
          <w:tcPr>
            <w:tcW w:w="7230" w:type="dxa"/>
          </w:tcPr>
          <w:p w14:paraId="4B31C74C" w14:textId="77777777" w:rsidR="00195F76" w:rsidRPr="00520861" w:rsidRDefault="00195F76" w:rsidP="00BC2DCC">
            <w:pPr>
              <w:contextualSpacing/>
              <w:jc w:val="both"/>
              <w:rPr>
                <w:rFonts w:eastAsia="Calibri"/>
                <w:sz w:val="16"/>
                <w:szCs w:val="16"/>
              </w:rPr>
            </w:pPr>
            <w:r w:rsidRPr="00520861">
              <w:rPr>
                <w:sz w:val="16"/>
                <w:szCs w:val="16"/>
              </w:rPr>
              <w:t>El contratista deberá realizar una inspección técnica a los</w:t>
            </w:r>
            <w:r w:rsidRPr="00520861">
              <w:t xml:space="preserve"> </w:t>
            </w:r>
            <w:r w:rsidRPr="00520861">
              <w:rPr>
                <w:sz w:val="16"/>
                <w:szCs w:val="16"/>
              </w:rPr>
              <w:t>TANQUE COLAPSABLE JET A-1/ CAPACIDAD DE ALMACENAMIENTO DE 700 ±50 GALONES PARA SER TRANSPORTADO EN HELICÓPTEROS UH-60 BLACK HAWK, antes de vencer su vida útil y emitir un concepto técnico certificado con posibilidades de extender su uso por dos años más.</w:t>
            </w:r>
          </w:p>
        </w:tc>
        <w:tc>
          <w:tcPr>
            <w:tcW w:w="1275" w:type="dxa"/>
            <w:vAlign w:val="center"/>
          </w:tcPr>
          <w:p w14:paraId="4FB7951C" w14:textId="77777777" w:rsidR="00195F76" w:rsidRPr="00520861" w:rsidRDefault="00195F76" w:rsidP="001334E3">
            <w:pPr>
              <w:spacing w:line="276" w:lineRule="auto"/>
              <w:contextualSpacing/>
              <w:jc w:val="center"/>
              <w:rPr>
                <w:rFonts w:eastAsia="Calibri"/>
                <w:sz w:val="16"/>
                <w:szCs w:val="16"/>
              </w:rPr>
            </w:pPr>
          </w:p>
        </w:tc>
        <w:tc>
          <w:tcPr>
            <w:tcW w:w="1219" w:type="dxa"/>
            <w:vAlign w:val="center"/>
          </w:tcPr>
          <w:p w14:paraId="50E03F98" w14:textId="77777777" w:rsidR="00195F76" w:rsidRPr="00520861" w:rsidRDefault="00195F76" w:rsidP="001334E3">
            <w:pPr>
              <w:spacing w:line="276" w:lineRule="auto"/>
              <w:contextualSpacing/>
              <w:jc w:val="center"/>
              <w:rPr>
                <w:rFonts w:eastAsia="Calibri"/>
                <w:sz w:val="16"/>
                <w:szCs w:val="16"/>
              </w:rPr>
            </w:pPr>
          </w:p>
        </w:tc>
      </w:tr>
      <w:tr w:rsidR="00195F76" w:rsidRPr="00520861" w14:paraId="11578961" w14:textId="77777777" w:rsidTr="00800917">
        <w:trPr>
          <w:trHeight w:val="635"/>
        </w:trPr>
        <w:tc>
          <w:tcPr>
            <w:tcW w:w="1129" w:type="dxa"/>
            <w:vAlign w:val="center"/>
          </w:tcPr>
          <w:p w14:paraId="4F86B01D" w14:textId="77777777" w:rsidR="00195F76" w:rsidRPr="00520861" w:rsidRDefault="00195F76" w:rsidP="001334E3">
            <w:pPr>
              <w:jc w:val="center"/>
              <w:rPr>
                <w:b/>
                <w:bCs/>
                <w:sz w:val="16"/>
                <w:szCs w:val="16"/>
              </w:rPr>
            </w:pPr>
            <w:r w:rsidRPr="00520861">
              <w:rPr>
                <w:b/>
                <w:bCs/>
                <w:sz w:val="16"/>
                <w:szCs w:val="16"/>
              </w:rPr>
              <w:t>10</w:t>
            </w:r>
          </w:p>
          <w:p w14:paraId="7D1F26F1" w14:textId="77777777" w:rsidR="00195F76" w:rsidRPr="00520861" w:rsidRDefault="00195F76" w:rsidP="001334E3">
            <w:pPr>
              <w:jc w:val="center"/>
              <w:rPr>
                <w:b/>
                <w:bCs/>
                <w:sz w:val="16"/>
                <w:szCs w:val="16"/>
              </w:rPr>
            </w:pPr>
          </w:p>
          <w:p w14:paraId="2F25E6A9" w14:textId="77777777" w:rsidR="00195F76" w:rsidRPr="00520861" w:rsidRDefault="00195F76" w:rsidP="001334E3">
            <w:pPr>
              <w:jc w:val="center"/>
              <w:rPr>
                <w:b/>
                <w:bCs/>
                <w:sz w:val="16"/>
                <w:szCs w:val="16"/>
              </w:rPr>
            </w:pPr>
            <w:r w:rsidRPr="00520861">
              <w:rPr>
                <w:b/>
                <w:bCs/>
                <w:sz w:val="16"/>
                <w:szCs w:val="16"/>
              </w:rPr>
              <w:t>LOTE 1 Y 2</w:t>
            </w:r>
          </w:p>
        </w:tc>
        <w:tc>
          <w:tcPr>
            <w:tcW w:w="7230" w:type="dxa"/>
          </w:tcPr>
          <w:p w14:paraId="5C0EA5A7" w14:textId="77777777" w:rsidR="00195F76" w:rsidRPr="00520861" w:rsidRDefault="00195F76" w:rsidP="001334E3">
            <w:pPr>
              <w:contextualSpacing/>
              <w:jc w:val="both"/>
              <w:rPr>
                <w:rFonts w:eastAsia="Calibri"/>
                <w:b/>
                <w:bCs/>
                <w:sz w:val="16"/>
                <w:szCs w:val="16"/>
              </w:rPr>
            </w:pPr>
            <w:r w:rsidRPr="00520861">
              <w:rPr>
                <w:sz w:val="16"/>
                <w:szCs w:val="16"/>
              </w:rPr>
              <w:t>El contratista deberá Brindar el respaldo postventa y/o garantía de los equipos en cualquier momento en caso de que sea requerido un cambio del material por defectos o inconsistencias documentales. Cuando se requiera hacer efectiva la garantía, el proponente se compromete a cumplirla en un tiempo máximo de 30 días calendario, asumiendo en su totalidad los gastos que se generen en dicho proceso.</w:t>
            </w:r>
          </w:p>
        </w:tc>
        <w:tc>
          <w:tcPr>
            <w:tcW w:w="1275" w:type="dxa"/>
            <w:vAlign w:val="center"/>
          </w:tcPr>
          <w:p w14:paraId="38F5E3B7" w14:textId="77777777" w:rsidR="00195F76" w:rsidRPr="00520861" w:rsidRDefault="00195F76" w:rsidP="001334E3">
            <w:pPr>
              <w:spacing w:line="276" w:lineRule="auto"/>
              <w:contextualSpacing/>
              <w:jc w:val="center"/>
              <w:rPr>
                <w:rFonts w:eastAsia="Calibri"/>
                <w:sz w:val="16"/>
                <w:szCs w:val="16"/>
              </w:rPr>
            </w:pPr>
          </w:p>
        </w:tc>
        <w:tc>
          <w:tcPr>
            <w:tcW w:w="1219" w:type="dxa"/>
            <w:vAlign w:val="center"/>
          </w:tcPr>
          <w:p w14:paraId="4C2DBA79" w14:textId="77777777" w:rsidR="00195F76" w:rsidRPr="00520861" w:rsidRDefault="00195F76" w:rsidP="001334E3">
            <w:pPr>
              <w:spacing w:line="276" w:lineRule="auto"/>
              <w:contextualSpacing/>
              <w:jc w:val="center"/>
              <w:rPr>
                <w:rFonts w:eastAsia="Calibri"/>
                <w:sz w:val="16"/>
                <w:szCs w:val="16"/>
              </w:rPr>
            </w:pPr>
          </w:p>
        </w:tc>
      </w:tr>
      <w:tr w:rsidR="00195F76" w:rsidRPr="00520861" w14:paraId="139038E2" w14:textId="77777777" w:rsidTr="00800917">
        <w:trPr>
          <w:trHeight w:val="472"/>
        </w:trPr>
        <w:tc>
          <w:tcPr>
            <w:tcW w:w="1129" w:type="dxa"/>
            <w:vAlign w:val="center"/>
          </w:tcPr>
          <w:p w14:paraId="663E0469" w14:textId="77777777" w:rsidR="00195F76" w:rsidRPr="00520861" w:rsidRDefault="00195F76" w:rsidP="001334E3">
            <w:pPr>
              <w:jc w:val="center"/>
              <w:rPr>
                <w:b/>
                <w:bCs/>
                <w:sz w:val="16"/>
                <w:szCs w:val="16"/>
              </w:rPr>
            </w:pPr>
            <w:r w:rsidRPr="00520861">
              <w:rPr>
                <w:b/>
                <w:bCs/>
                <w:sz w:val="16"/>
                <w:szCs w:val="16"/>
              </w:rPr>
              <w:t>11</w:t>
            </w:r>
          </w:p>
          <w:p w14:paraId="743C167E" w14:textId="77777777" w:rsidR="00195F76" w:rsidRPr="00520861" w:rsidRDefault="00195F76" w:rsidP="001334E3">
            <w:pPr>
              <w:jc w:val="center"/>
              <w:rPr>
                <w:b/>
                <w:bCs/>
                <w:sz w:val="16"/>
                <w:szCs w:val="16"/>
              </w:rPr>
            </w:pPr>
          </w:p>
          <w:p w14:paraId="4037E49F" w14:textId="77777777" w:rsidR="00195F76" w:rsidRPr="00520861" w:rsidRDefault="00195F76" w:rsidP="001334E3">
            <w:pPr>
              <w:jc w:val="center"/>
              <w:rPr>
                <w:b/>
                <w:bCs/>
                <w:sz w:val="16"/>
                <w:szCs w:val="16"/>
              </w:rPr>
            </w:pPr>
            <w:r w:rsidRPr="00520861">
              <w:rPr>
                <w:b/>
                <w:bCs/>
                <w:sz w:val="16"/>
                <w:szCs w:val="16"/>
              </w:rPr>
              <w:t xml:space="preserve">LOTE 1 </w:t>
            </w:r>
          </w:p>
        </w:tc>
        <w:tc>
          <w:tcPr>
            <w:tcW w:w="7230" w:type="dxa"/>
          </w:tcPr>
          <w:p w14:paraId="3B4A838D" w14:textId="77777777" w:rsidR="00195F76" w:rsidRPr="00520861" w:rsidRDefault="00195F76" w:rsidP="001334E3">
            <w:pPr>
              <w:contextualSpacing/>
              <w:rPr>
                <w:sz w:val="16"/>
                <w:szCs w:val="16"/>
              </w:rPr>
            </w:pPr>
            <w:r w:rsidRPr="00520861">
              <w:rPr>
                <w:sz w:val="16"/>
                <w:szCs w:val="16"/>
              </w:rPr>
              <w:t>El contratista deberá certificar que los tanques plegables flexibles presentados para la oferta cuenten con una certificación de equivalencia para el transporte vía aérea de combustibles tipo Jet A1, Jet B, JP-1, JP-4, JP-8, Keroseno. (Anexar certificado de equivalencia.</w:t>
            </w:r>
          </w:p>
        </w:tc>
        <w:tc>
          <w:tcPr>
            <w:tcW w:w="1275" w:type="dxa"/>
            <w:vAlign w:val="center"/>
          </w:tcPr>
          <w:p w14:paraId="34A57F41" w14:textId="77777777" w:rsidR="00195F76" w:rsidRPr="00520861" w:rsidRDefault="00195F76" w:rsidP="001334E3">
            <w:pPr>
              <w:spacing w:line="276" w:lineRule="auto"/>
              <w:contextualSpacing/>
              <w:jc w:val="center"/>
              <w:rPr>
                <w:rFonts w:eastAsia="Calibri"/>
                <w:sz w:val="16"/>
                <w:szCs w:val="16"/>
              </w:rPr>
            </w:pPr>
          </w:p>
        </w:tc>
        <w:tc>
          <w:tcPr>
            <w:tcW w:w="1219" w:type="dxa"/>
            <w:vAlign w:val="center"/>
          </w:tcPr>
          <w:p w14:paraId="4C0FC1F2" w14:textId="77777777" w:rsidR="00195F76" w:rsidRPr="00520861" w:rsidRDefault="00195F76" w:rsidP="001334E3">
            <w:pPr>
              <w:spacing w:line="276" w:lineRule="auto"/>
              <w:contextualSpacing/>
              <w:jc w:val="center"/>
              <w:rPr>
                <w:rFonts w:eastAsia="Calibri"/>
                <w:sz w:val="16"/>
                <w:szCs w:val="16"/>
              </w:rPr>
            </w:pPr>
          </w:p>
        </w:tc>
      </w:tr>
      <w:tr w:rsidR="00195F76" w:rsidRPr="00520861" w14:paraId="7CC2F2B8" w14:textId="77777777" w:rsidTr="00800917">
        <w:trPr>
          <w:trHeight w:val="472"/>
        </w:trPr>
        <w:tc>
          <w:tcPr>
            <w:tcW w:w="1129" w:type="dxa"/>
            <w:vAlign w:val="center"/>
          </w:tcPr>
          <w:p w14:paraId="1EE2F305" w14:textId="77777777" w:rsidR="00195F76" w:rsidRPr="00520861" w:rsidRDefault="00195F76" w:rsidP="001334E3">
            <w:pPr>
              <w:jc w:val="center"/>
              <w:rPr>
                <w:b/>
                <w:bCs/>
                <w:sz w:val="16"/>
                <w:szCs w:val="16"/>
              </w:rPr>
            </w:pPr>
            <w:r w:rsidRPr="00520861">
              <w:rPr>
                <w:b/>
                <w:bCs/>
                <w:sz w:val="16"/>
                <w:szCs w:val="16"/>
              </w:rPr>
              <w:t>12</w:t>
            </w:r>
          </w:p>
          <w:p w14:paraId="0391D425" w14:textId="77777777" w:rsidR="00195F76" w:rsidRPr="00520861" w:rsidRDefault="00195F76" w:rsidP="001334E3">
            <w:pPr>
              <w:jc w:val="center"/>
              <w:rPr>
                <w:b/>
                <w:bCs/>
                <w:sz w:val="16"/>
                <w:szCs w:val="16"/>
              </w:rPr>
            </w:pPr>
          </w:p>
          <w:p w14:paraId="0C84544E" w14:textId="77777777" w:rsidR="00195F76" w:rsidRPr="00520861" w:rsidRDefault="00195F76" w:rsidP="001334E3">
            <w:pPr>
              <w:jc w:val="center"/>
              <w:rPr>
                <w:b/>
                <w:bCs/>
                <w:sz w:val="16"/>
                <w:szCs w:val="16"/>
              </w:rPr>
            </w:pPr>
            <w:r w:rsidRPr="00520861">
              <w:rPr>
                <w:b/>
                <w:bCs/>
                <w:sz w:val="16"/>
                <w:szCs w:val="16"/>
              </w:rPr>
              <w:t>LOTE 2</w:t>
            </w:r>
          </w:p>
        </w:tc>
        <w:tc>
          <w:tcPr>
            <w:tcW w:w="7230" w:type="dxa"/>
          </w:tcPr>
          <w:p w14:paraId="4BA2E50A" w14:textId="77777777" w:rsidR="00195F76" w:rsidRPr="00520861" w:rsidRDefault="00195F76" w:rsidP="001334E3">
            <w:pPr>
              <w:contextualSpacing/>
              <w:jc w:val="both"/>
              <w:rPr>
                <w:sz w:val="16"/>
                <w:szCs w:val="16"/>
              </w:rPr>
            </w:pPr>
            <w:r w:rsidRPr="00520861">
              <w:rPr>
                <w:b/>
                <w:bCs/>
                <w:sz w:val="16"/>
                <w:szCs w:val="16"/>
              </w:rPr>
              <w:t>INSTALACIÓN Y PUESTA EN FUNCIONAMIENTO DE EQUIPOS ESPECÍFICOS</w:t>
            </w:r>
          </w:p>
          <w:p w14:paraId="43398D05" w14:textId="77777777" w:rsidR="00195F76" w:rsidRPr="00520861" w:rsidRDefault="00195F76" w:rsidP="001334E3">
            <w:pPr>
              <w:contextualSpacing/>
              <w:jc w:val="both"/>
              <w:rPr>
                <w:sz w:val="16"/>
                <w:szCs w:val="16"/>
              </w:rPr>
            </w:pPr>
          </w:p>
          <w:p w14:paraId="11E3D13C" w14:textId="77777777" w:rsidR="00195F76" w:rsidRPr="00520861" w:rsidRDefault="00195F76" w:rsidP="001334E3">
            <w:pPr>
              <w:contextualSpacing/>
              <w:jc w:val="both"/>
              <w:rPr>
                <w:sz w:val="16"/>
                <w:szCs w:val="16"/>
              </w:rPr>
            </w:pPr>
            <w:r w:rsidRPr="00520861">
              <w:rPr>
                <w:sz w:val="16"/>
                <w:szCs w:val="16"/>
              </w:rPr>
              <w:t xml:space="preserve">El contratista adjudicatario asumirá la instalación, alineación, conexión, pruebas operacionales y puesta en funcionamiento de los bienes correspondientes a los </w:t>
            </w:r>
            <w:r w:rsidRPr="00520861">
              <w:rPr>
                <w:b/>
                <w:bCs/>
                <w:sz w:val="16"/>
                <w:szCs w:val="16"/>
              </w:rPr>
              <w:t>Ítems 17, 18 y 19 del LOTE 2</w:t>
            </w:r>
            <w:r w:rsidRPr="00520861">
              <w:rPr>
                <w:sz w:val="16"/>
                <w:szCs w:val="16"/>
              </w:rPr>
              <w:t xml:space="preserve"> del presente estudio previo, los cuales se detallan a continuación:</w:t>
            </w:r>
          </w:p>
          <w:p w14:paraId="6BDEAB28" w14:textId="77777777" w:rsidR="00195F76" w:rsidRPr="00520861" w:rsidRDefault="00195F76" w:rsidP="001334E3">
            <w:pPr>
              <w:contextualSpacing/>
              <w:jc w:val="both"/>
              <w:rPr>
                <w:sz w:val="10"/>
                <w:szCs w:val="10"/>
              </w:rPr>
            </w:pPr>
          </w:p>
          <w:p w14:paraId="58591EDB" w14:textId="77777777" w:rsidR="00195F76" w:rsidRPr="00520861" w:rsidRDefault="00195F76">
            <w:pPr>
              <w:pStyle w:val="Prrafodelista"/>
              <w:numPr>
                <w:ilvl w:val="0"/>
                <w:numId w:val="83"/>
              </w:numPr>
              <w:autoSpaceDE/>
              <w:autoSpaceDN/>
              <w:jc w:val="both"/>
              <w:rPr>
                <w:rFonts w:cs="Arial"/>
                <w:sz w:val="16"/>
                <w:szCs w:val="16"/>
              </w:rPr>
            </w:pPr>
            <w:r w:rsidRPr="00520861">
              <w:rPr>
                <w:rFonts w:cs="Arial"/>
                <w:b/>
                <w:bCs/>
                <w:sz w:val="16"/>
                <w:szCs w:val="16"/>
              </w:rPr>
              <w:t>Ítem 17: Conjunto integrado de bombeo de 7.5 HP</w:t>
            </w:r>
            <w:r w:rsidRPr="00520861">
              <w:rPr>
                <w:rFonts w:cs="Arial"/>
                <w:sz w:val="16"/>
                <w:szCs w:val="16"/>
              </w:rPr>
              <w:t xml:space="preserve"> para las EDS de combustible de aviación JET A-1 y AV-GAS.</w:t>
            </w:r>
          </w:p>
          <w:p w14:paraId="6E01A52D" w14:textId="77777777" w:rsidR="00195F76" w:rsidRPr="00520861" w:rsidRDefault="00195F76">
            <w:pPr>
              <w:pStyle w:val="Prrafodelista"/>
              <w:numPr>
                <w:ilvl w:val="0"/>
                <w:numId w:val="83"/>
              </w:numPr>
              <w:autoSpaceDE/>
              <w:autoSpaceDN/>
              <w:jc w:val="both"/>
              <w:rPr>
                <w:rFonts w:cs="Arial"/>
                <w:sz w:val="16"/>
                <w:szCs w:val="16"/>
              </w:rPr>
            </w:pPr>
            <w:r w:rsidRPr="00520861">
              <w:rPr>
                <w:rFonts w:cs="Arial"/>
                <w:b/>
                <w:bCs/>
                <w:sz w:val="16"/>
                <w:szCs w:val="16"/>
              </w:rPr>
              <w:t>Ítem 18: Conjunto integrado de bombeo de 15 HP</w:t>
            </w:r>
            <w:r w:rsidRPr="00520861">
              <w:rPr>
                <w:rFonts w:cs="Arial"/>
                <w:sz w:val="16"/>
                <w:szCs w:val="16"/>
              </w:rPr>
              <w:t xml:space="preserve"> para las EDS de combustible de aviación JET A-1 y AV-GAS.</w:t>
            </w:r>
          </w:p>
          <w:p w14:paraId="502AA595" w14:textId="77777777" w:rsidR="00195F76" w:rsidRPr="00520861" w:rsidRDefault="00195F76">
            <w:pPr>
              <w:pStyle w:val="Prrafodelista"/>
              <w:numPr>
                <w:ilvl w:val="0"/>
                <w:numId w:val="83"/>
              </w:numPr>
              <w:autoSpaceDE/>
              <w:autoSpaceDN/>
              <w:jc w:val="both"/>
              <w:rPr>
                <w:rFonts w:cs="Arial"/>
                <w:sz w:val="16"/>
                <w:szCs w:val="16"/>
              </w:rPr>
            </w:pPr>
            <w:r w:rsidRPr="00520861">
              <w:rPr>
                <w:rFonts w:cs="Arial"/>
                <w:b/>
                <w:bCs/>
                <w:sz w:val="16"/>
                <w:szCs w:val="16"/>
              </w:rPr>
              <w:t>Ítem 19: Motor eléctrico antideflagrante de 1 HP</w:t>
            </w:r>
            <w:r w:rsidRPr="00520861">
              <w:rPr>
                <w:rFonts w:cs="Arial"/>
                <w:sz w:val="16"/>
                <w:szCs w:val="16"/>
              </w:rPr>
              <w:t xml:space="preserve"> para el carretel para manguera de los SPOT.</w:t>
            </w:r>
          </w:p>
          <w:p w14:paraId="0F1F373F" w14:textId="77777777" w:rsidR="00195F76" w:rsidRPr="00520861" w:rsidRDefault="00195F76" w:rsidP="001334E3">
            <w:pPr>
              <w:contextualSpacing/>
              <w:jc w:val="both"/>
              <w:rPr>
                <w:sz w:val="6"/>
                <w:szCs w:val="6"/>
              </w:rPr>
            </w:pPr>
          </w:p>
          <w:p w14:paraId="3B9737DD" w14:textId="77777777" w:rsidR="00195F76" w:rsidRPr="00520861" w:rsidRDefault="00195F76" w:rsidP="001334E3">
            <w:pPr>
              <w:contextualSpacing/>
              <w:jc w:val="both"/>
              <w:rPr>
                <w:sz w:val="16"/>
                <w:szCs w:val="16"/>
              </w:rPr>
            </w:pPr>
            <w:r w:rsidRPr="00520861">
              <w:rPr>
                <w:sz w:val="16"/>
                <w:szCs w:val="16"/>
              </w:rPr>
              <w:t>Las actividades de montaje y puesta en marcha se ejecutarán con el fin de asegurar la correcta operación de abastecimiento, garantizando un suministro seguro, continuo y eficiente de combustible aeronáutico. Para el caso de los conjuntos de bombeo (Ítems 17 y 18), se ejecutará de forma obligatoria el empalme de la bomba a la tubería de 2”, 2.5” y 3”, según corresponda a las necesidades técnicas de la instalación.</w:t>
            </w:r>
          </w:p>
        </w:tc>
        <w:tc>
          <w:tcPr>
            <w:tcW w:w="1275" w:type="dxa"/>
            <w:vAlign w:val="center"/>
          </w:tcPr>
          <w:p w14:paraId="3346FA2B" w14:textId="77777777" w:rsidR="00195F76" w:rsidRPr="00520861" w:rsidRDefault="00195F76" w:rsidP="001334E3">
            <w:pPr>
              <w:spacing w:line="276" w:lineRule="auto"/>
              <w:contextualSpacing/>
              <w:jc w:val="center"/>
              <w:rPr>
                <w:rFonts w:eastAsia="Calibri"/>
                <w:sz w:val="16"/>
                <w:szCs w:val="16"/>
              </w:rPr>
            </w:pPr>
          </w:p>
        </w:tc>
        <w:tc>
          <w:tcPr>
            <w:tcW w:w="1219" w:type="dxa"/>
            <w:vAlign w:val="center"/>
          </w:tcPr>
          <w:p w14:paraId="44F81824" w14:textId="77777777" w:rsidR="00195F76" w:rsidRPr="00520861" w:rsidRDefault="00195F76" w:rsidP="001334E3">
            <w:pPr>
              <w:spacing w:line="276" w:lineRule="auto"/>
              <w:contextualSpacing/>
              <w:jc w:val="center"/>
              <w:rPr>
                <w:rFonts w:eastAsia="Calibri"/>
                <w:sz w:val="16"/>
                <w:szCs w:val="16"/>
              </w:rPr>
            </w:pPr>
          </w:p>
        </w:tc>
      </w:tr>
      <w:tr w:rsidR="00195F76" w:rsidRPr="00520861" w14:paraId="3A28DDF3" w14:textId="77777777" w:rsidTr="00800917">
        <w:trPr>
          <w:trHeight w:val="472"/>
        </w:trPr>
        <w:tc>
          <w:tcPr>
            <w:tcW w:w="1129" w:type="dxa"/>
            <w:vAlign w:val="center"/>
          </w:tcPr>
          <w:p w14:paraId="5DE66E49" w14:textId="77777777" w:rsidR="00195F76" w:rsidRPr="00520861" w:rsidRDefault="00195F76" w:rsidP="001334E3">
            <w:pPr>
              <w:jc w:val="center"/>
              <w:rPr>
                <w:b/>
                <w:bCs/>
                <w:sz w:val="16"/>
                <w:szCs w:val="16"/>
              </w:rPr>
            </w:pPr>
            <w:r w:rsidRPr="00520861">
              <w:rPr>
                <w:b/>
                <w:bCs/>
                <w:sz w:val="16"/>
                <w:szCs w:val="16"/>
              </w:rPr>
              <w:t>13 LOTE 2</w:t>
            </w:r>
          </w:p>
        </w:tc>
        <w:tc>
          <w:tcPr>
            <w:tcW w:w="7230" w:type="dxa"/>
          </w:tcPr>
          <w:p w14:paraId="6C21C0A8" w14:textId="77777777" w:rsidR="00195F76" w:rsidRPr="00520861" w:rsidRDefault="00195F76" w:rsidP="001334E3">
            <w:pPr>
              <w:contextualSpacing/>
              <w:jc w:val="both"/>
              <w:rPr>
                <w:sz w:val="16"/>
                <w:szCs w:val="16"/>
              </w:rPr>
            </w:pPr>
            <w:r w:rsidRPr="00520861">
              <w:rPr>
                <w:sz w:val="16"/>
                <w:szCs w:val="16"/>
              </w:rPr>
              <w:t>Una vez adjudicado el contrato, el supervisor designado suscribirá el acta de inicio en la cual se determinarán y priorizarán los elementos a adquirir correspondientes al Lote 2. Dicha selección se realizará atendiendo a las necesidades de mayor criticidad institucional y operativa de los elementos relacionados en el presente estudio previo, ejecutando el gasto de acuerdo con los precios adjudicados y hasta el límite del techo presupuestal asignado.</w:t>
            </w:r>
          </w:p>
        </w:tc>
        <w:tc>
          <w:tcPr>
            <w:tcW w:w="1275" w:type="dxa"/>
            <w:vAlign w:val="center"/>
          </w:tcPr>
          <w:p w14:paraId="65E8DA93" w14:textId="77777777" w:rsidR="00195F76" w:rsidRPr="00520861" w:rsidRDefault="00195F76" w:rsidP="001334E3">
            <w:pPr>
              <w:spacing w:line="276" w:lineRule="auto"/>
              <w:contextualSpacing/>
              <w:jc w:val="center"/>
              <w:rPr>
                <w:rFonts w:eastAsia="Calibri"/>
                <w:sz w:val="16"/>
                <w:szCs w:val="16"/>
              </w:rPr>
            </w:pPr>
          </w:p>
        </w:tc>
        <w:tc>
          <w:tcPr>
            <w:tcW w:w="1219" w:type="dxa"/>
            <w:vAlign w:val="center"/>
          </w:tcPr>
          <w:p w14:paraId="311628D2" w14:textId="77777777" w:rsidR="00195F76" w:rsidRPr="00520861" w:rsidRDefault="00195F76" w:rsidP="001334E3">
            <w:pPr>
              <w:spacing w:line="276" w:lineRule="auto"/>
              <w:contextualSpacing/>
              <w:jc w:val="center"/>
              <w:rPr>
                <w:rFonts w:eastAsia="Calibri"/>
                <w:sz w:val="16"/>
                <w:szCs w:val="16"/>
              </w:rPr>
            </w:pPr>
          </w:p>
        </w:tc>
      </w:tr>
    </w:tbl>
    <w:p w14:paraId="4CD78F10" w14:textId="77777777" w:rsidR="00195F76" w:rsidRPr="00520861" w:rsidRDefault="00195F76" w:rsidP="00195F76">
      <w:pPr>
        <w:pStyle w:val="Textoindependiente"/>
        <w:spacing w:before="94"/>
        <w:ind w:right="1295"/>
        <w:rPr>
          <w:b/>
          <w:sz w:val="20"/>
          <w:lang w:val="es-CO"/>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6"/>
        <w:gridCol w:w="6946"/>
        <w:gridCol w:w="1417"/>
        <w:gridCol w:w="1418"/>
      </w:tblGrid>
      <w:tr w:rsidR="00195F76" w:rsidRPr="00520861" w14:paraId="2F526D59" w14:textId="77777777" w:rsidTr="00800917">
        <w:trPr>
          <w:trHeight w:val="603"/>
          <w:jc w:val="center"/>
        </w:trPr>
        <w:tc>
          <w:tcPr>
            <w:tcW w:w="846" w:type="dxa"/>
            <w:shd w:val="clear" w:color="auto" w:fill="D9D9D9" w:themeFill="background1" w:themeFillShade="D9"/>
            <w:vAlign w:val="center"/>
            <w:hideMark/>
          </w:tcPr>
          <w:p w14:paraId="04984636" w14:textId="48DBA203" w:rsidR="00195F76" w:rsidRPr="00520861" w:rsidRDefault="00C26BA2" w:rsidP="001334E3">
            <w:pPr>
              <w:spacing w:line="240" w:lineRule="atLeast"/>
              <w:contextualSpacing/>
              <w:jc w:val="center"/>
              <w:rPr>
                <w:b/>
                <w:bCs/>
                <w:sz w:val="16"/>
                <w:szCs w:val="16"/>
                <w:lang w:eastAsia="es-CO"/>
              </w:rPr>
            </w:pPr>
            <w:r w:rsidRPr="00520861">
              <w:rPr>
                <w:rFonts w:eastAsia="Calibri"/>
                <w:b/>
                <w:bCs/>
                <w:sz w:val="16"/>
                <w:szCs w:val="16"/>
              </w:rPr>
              <w:t>Í</w:t>
            </w:r>
            <w:r w:rsidRPr="00520861">
              <w:rPr>
                <w:b/>
                <w:bCs/>
                <w:sz w:val="16"/>
                <w:szCs w:val="16"/>
                <w:lang w:eastAsia="es-CO"/>
              </w:rPr>
              <w:t>TEM</w:t>
            </w:r>
          </w:p>
        </w:tc>
        <w:tc>
          <w:tcPr>
            <w:tcW w:w="6946" w:type="dxa"/>
            <w:shd w:val="clear" w:color="auto" w:fill="D9D9D9" w:themeFill="background1" w:themeFillShade="D9"/>
            <w:vAlign w:val="center"/>
            <w:hideMark/>
          </w:tcPr>
          <w:p w14:paraId="60CA4096" w14:textId="77777777" w:rsidR="00195F76" w:rsidRPr="00520861" w:rsidRDefault="00195F76" w:rsidP="001334E3">
            <w:pPr>
              <w:contextualSpacing/>
              <w:jc w:val="center"/>
              <w:rPr>
                <w:b/>
                <w:bCs/>
                <w:sz w:val="16"/>
                <w:szCs w:val="16"/>
                <w:lang w:eastAsia="es-CO"/>
              </w:rPr>
            </w:pPr>
            <w:r w:rsidRPr="00520861">
              <w:rPr>
                <w:b/>
                <w:bCs/>
                <w:sz w:val="16"/>
                <w:szCs w:val="16"/>
                <w:lang w:eastAsia="es-CO"/>
              </w:rPr>
              <w:t>EXPERIENCIA DEL PROPONENTE (APLICA PARA LOS DOS LOTES)</w:t>
            </w:r>
          </w:p>
        </w:tc>
        <w:tc>
          <w:tcPr>
            <w:tcW w:w="1417" w:type="dxa"/>
            <w:shd w:val="clear" w:color="auto" w:fill="D9D9D9" w:themeFill="background1" w:themeFillShade="D9"/>
            <w:vAlign w:val="center"/>
            <w:hideMark/>
          </w:tcPr>
          <w:p w14:paraId="4A1C9275" w14:textId="77777777" w:rsidR="00195F76" w:rsidRPr="00520861" w:rsidRDefault="00195F76" w:rsidP="001334E3">
            <w:pPr>
              <w:contextualSpacing/>
              <w:jc w:val="center"/>
              <w:rPr>
                <w:b/>
                <w:bCs/>
                <w:sz w:val="16"/>
                <w:szCs w:val="16"/>
                <w:lang w:eastAsia="es-CO"/>
              </w:rPr>
            </w:pPr>
            <w:r w:rsidRPr="00520861">
              <w:rPr>
                <w:b/>
                <w:bCs/>
                <w:sz w:val="16"/>
                <w:szCs w:val="16"/>
                <w:lang w:eastAsia="es-CO"/>
              </w:rPr>
              <w:t>CUMPLE</w:t>
            </w:r>
          </w:p>
        </w:tc>
        <w:tc>
          <w:tcPr>
            <w:tcW w:w="1418" w:type="dxa"/>
            <w:shd w:val="clear" w:color="auto" w:fill="D9D9D9" w:themeFill="background1" w:themeFillShade="D9"/>
            <w:vAlign w:val="center"/>
            <w:hideMark/>
          </w:tcPr>
          <w:p w14:paraId="452B75C9" w14:textId="77777777" w:rsidR="00195F76" w:rsidRPr="00520861" w:rsidRDefault="00195F76" w:rsidP="001334E3">
            <w:pPr>
              <w:contextualSpacing/>
              <w:jc w:val="center"/>
              <w:rPr>
                <w:b/>
                <w:bCs/>
                <w:sz w:val="16"/>
                <w:szCs w:val="16"/>
                <w:lang w:eastAsia="es-CO"/>
              </w:rPr>
            </w:pPr>
            <w:r w:rsidRPr="00520861">
              <w:rPr>
                <w:b/>
                <w:bCs/>
                <w:sz w:val="16"/>
                <w:szCs w:val="16"/>
                <w:lang w:eastAsia="es-CO"/>
              </w:rPr>
              <w:t>NO CUMPLE</w:t>
            </w:r>
          </w:p>
        </w:tc>
      </w:tr>
      <w:tr w:rsidR="00195F76" w:rsidRPr="00520861" w14:paraId="3306B04D" w14:textId="77777777" w:rsidTr="00800917">
        <w:trPr>
          <w:trHeight w:val="20"/>
          <w:jc w:val="center"/>
        </w:trPr>
        <w:tc>
          <w:tcPr>
            <w:tcW w:w="846" w:type="dxa"/>
            <w:vAlign w:val="center"/>
          </w:tcPr>
          <w:p w14:paraId="0839B432" w14:textId="77777777" w:rsidR="00195F76" w:rsidRPr="00520861" w:rsidRDefault="00195F76" w:rsidP="001334E3">
            <w:pPr>
              <w:spacing w:line="240" w:lineRule="atLeast"/>
              <w:contextualSpacing/>
              <w:jc w:val="center"/>
              <w:rPr>
                <w:rFonts w:eastAsia="Calibri"/>
                <w:b/>
                <w:bCs/>
                <w:sz w:val="16"/>
                <w:szCs w:val="16"/>
              </w:rPr>
            </w:pPr>
          </w:p>
        </w:tc>
        <w:tc>
          <w:tcPr>
            <w:tcW w:w="6946" w:type="dxa"/>
            <w:vAlign w:val="center"/>
          </w:tcPr>
          <w:p w14:paraId="28C292DF" w14:textId="77777777" w:rsidR="00195F76" w:rsidRPr="00520861" w:rsidRDefault="00195F76" w:rsidP="001334E3">
            <w:pPr>
              <w:contextualSpacing/>
              <w:jc w:val="both"/>
              <w:rPr>
                <w:sz w:val="16"/>
                <w:szCs w:val="16"/>
              </w:rPr>
            </w:pPr>
            <w:r w:rsidRPr="00520861">
              <w:rPr>
                <w:sz w:val="16"/>
                <w:szCs w:val="16"/>
              </w:rPr>
              <w:t xml:space="preserve">Para efectos de evaluación y habilitación en el proceso, el proponente deberá presentar en el Registro Único de Proponentes (RUP), la relación de máximo TRES (3) contratos cuyo objeto sea igual o similar al del presente proceso, entendidos como contratos relacionados con los sistemas de abastecimiento, almacenamiento, distribución y transporte de combustible aeronáutico. Lo anterior deberá acreditar experiencia específica en el manejo de equipos destinados a combustible aeronáutico, cuyas condiciones técnicas son particulares y de estricto cumplimiento debido a los estándares de calidad, control, seguridad operacional y requisitos normativos aplicables a su uso en aeronaves. El valor acumulado de dichos contratos deberá ser igual o mayor al presupuesto oficial asignado para cada lote al que se presente el proponente. </w:t>
            </w:r>
            <w:r w:rsidRPr="00520861">
              <w:rPr>
                <w:sz w:val="16"/>
                <w:szCs w:val="16"/>
              </w:rPr>
              <w:lastRenderedPageBreak/>
              <w:t>Así mismo, el proponente deberá registrar al menos tres (3) de las clasificaciones “UNSPSC” de acuerdo con las establecidas en el numeral 1.1 DESCRIPCIÓN GENERAL DEL OBJETO.</w:t>
            </w:r>
          </w:p>
        </w:tc>
        <w:tc>
          <w:tcPr>
            <w:tcW w:w="1417" w:type="dxa"/>
            <w:vAlign w:val="center"/>
          </w:tcPr>
          <w:p w14:paraId="4B892B09" w14:textId="77777777" w:rsidR="00195F76" w:rsidRPr="00520861" w:rsidRDefault="00195F76" w:rsidP="001334E3">
            <w:pPr>
              <w:contextualSpacing/>
              <w:jc w:val="center"/>
              <w:rPr>
                <w:b/>
                <w:bCs/>
                <w:sz w:val="16"/>
                <w:szCs w:val="16"/>
                <w:lang w:eastAsia="es-CO"/>
              </w:rPr>
            </w:pPr>
          </w:p>
        </w:tc>
        <w:tc>
          <w:tcPr>
            <w:tcW w:w="1418" w:type="dxa"/>
            <w:vAlign w:val="center"/>
          </w:tcPr>
          <w:p w14:paraId="6844D0AF" w14:textId="77777777" w:rsidR="00195F76" w:rsidRPr="00520861" w:rsidRDefault="00195F76" w:rsidP="001334E3">
            <w:pPr>
              <w:contextualSpacing/>
              <w:jc w:val="center"/>
              <w:rPr>
                <w:b/>
                <w:bCs/>
                <w:sz w:val="16"/>
                <w:szCs w:val="16"/>
                <w:lang w:eastAsia="es-CO"/>
              </w:rPr>
            </w:pPr>
          </w:p>
        </w:tc>
      </w:tr>
      <w:tr w:rsidR="00195F76" w:rsidRPr="00520861" w14:paraId="105DF697" w14:textId="77777777" w:rsidTr="00800917">
        <w:trPr>
          <w:trHeight w:val="1898"/>
          <w:jc w:val="center"/>
        </w:trPr>
        <w:tc>
          <w:tcPr>
            <w:tcW w:w="846" w:type="dxa"/>
            <w:vAlign w:val="center"/>
            <w:hideMark/>
          </w:tcPr>
          <w:p w14:paraId="22A654F0" w14:textId="77777777" w:rsidR="00195F76" w:rsidRPr="00520861" w:rsidRDefault="00195F76" w:rsidP="001334E3">
            <w:pPr>
              <w:jc w:val="center"/>
              <w:rPr>
                <w:sz w:val="14"/>
                <w:szCs w:val="14"/>
                <w:lang w:eastAsia="es-CO"/>
              </w:rPr>
            </w:pPr>
            <w:r w:rsidRPr="00520861">
              <w:rPr>
                <w:sz w:val="14"/>
                <w:szCs w:val="14"/>
                <w:lang w:eastAsia="es-CO"/>
              </w:rPr>
              <w:t>1</w:t>
            </w:r>
          </w:p>
        </w:tc>
        <w:tc>
          <w:tcPr>
            <w:tcW w:w="6946" w:type="dxa"/>
            <w:hideMark/>
          </w:tcPr>
          <w:p w14:paraId="6215424B" w14:textId="77777777" w:rsidR="00195F76" w:rsidRPr="00520861" w:rsidRDefault="00195F76" w:rsidP="001334E3">
            <w:pPr>
              <w:jc w:val="both"/>
              <w:rPr>
                <w:sz w:val="16"/>
                <w:szCs w:val="16"/>
              </w:rPr>
            </w:pPr>
          </w:p>
          <w:tbl>
            <w:tblPr>
              <w:tblW w:w="49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1"/>
              <w:gridCol w:w="2118"/>
              <w:gridCol w:w="1254"/>
              <w:gridCol w:w="1949"/>
            </w:tblGrid>
            <w:tr w:rsidR="00195F76" w:rsidRPr="00520861" w14:paraId="44B8D80E" w14:textId="77777777" w:rsidTr="001334E3">
              <w:trPr>
                <w:trHeight w:val="206"/>
              </w:trPr>
              <w:tc>
                <w:tcPr>
                  <w:tcW w:w="1071" w:type="pct"/>
                  <w:shd w:val="clear" w:color="auto" w:fill="D9D9D9" w:themeFill="background1" w:themeFillShade="D9"/>
                  <w:vAlign w:val="center"/>
                </w:tcPr>
                <w:p w14:paraId="649D1F8B" w14:textId="77777777" w:rsidR="00195F76" w:rsidRPr="00520861" w:rsidRDefault="00195F76" w:rsidP="001334E3">
                  <w:pPr>
                    <w:jc w:val="center"/>
                    <w:rPr>
                      <w:rFonts w:eastAsia="MS Mincho"/>
                      <w:b/>
                      <w:bCs/>
                      <w:sz w:val="12"/>
                      <w:szCs w:val="12"/>
                    </w:rPr>
                  </w:pPr>
                </w:p>
                <w:p w14:paraId="7AD011B3" w14:textId="77777777" w:rsidR="00195F76" w:rsidRPr="00520861" w:rsidRDefault="00195F76" w:rsidP="001334E3">
                  <w:pPr>
                    <w:jc w:val="center"/>
                    <w:rPr>
                      <w:rFonts w:eastAsia="MS Mincho"/>
                      <w:b/>
                      <w:bCs/>
                      <w:sz w:val="12"/>
                      <w:szCs w:val="12"/>
                    </w:rPr>
                  </w:pPr>
                  <w:r w:rsidRPr="00520861">
                    <w:rPr>
                      <w:rFonts w:eastAsia="MS Mincho"/>
                      <w:b/>
                      <w:bCs/>
                      <w:sz w:val="12"/>
                      <w:szCs w:val="12"/>
                    </w:rPr>
                    <w:t>CLASIFICACIÓN</w:t>
                  </w:r>
                </w:p>
              </w:tc>
              <w:tc>
                <w:tcPr>
                  <w:tcW w:w="1564" w:type="pct"/>
                  <w:shd w:val="clear" w:color="auto" w:fill="D9D9D9" w:themeFill="background1" w:themeFillShade="D9"/>
                  <w:vAlign w:val="center"/>
                </w:tcPr>
                <w:p w14:paraId="1B440A0C" w14:textId="77777777" w:rsidR="00195F76" w:rsidRPr="00520861" w:rsidRDefault="00195F76" w:rsidP="001334E3">
                  <w:pPr>
                    <w:jc w:val="center"/>
                    <w:rPr>
                      <w:rFonts w:eastAsia="MS Mincho"/>
                      <w:b/>
                      <w:bCs/>
                      <w:sz w:val="12"/>
                      <w:szCs w:val="12"/>
                    </w:rPr>
                  </w:pPr>
                </w:p>
                <w:p w14:paraId="1C423851" w14:textId="77777777" w:rsidR="00195F76" w:rsidRPr="00520861" w:rsidRDefault="00195F76" w:rsidP="001334E3">
                  <w:pPr>
                    <w:jc w:val="center"/>
                    <w:rPr>
                      <w:rFonts w:eastAsia="MS Mincho"/>
                      <w:b/>
                      <w:bCs/>
                      <w:sz w:val="12"/>
                      <w:szCs w:val="12"/>
                    </w:rPr>
                  </w:pPr>
                  <w:r w:rsidRPr="00520861">
                    <w:rPr>
                      <w:rFonts w:eastAsia="MS Mincho"/>
                      <w:b/>
                      <w:bCs/>
                      <w:sz w:val="12"/>
                      <w:szCs w:val="12"/>
                    </w:rPr>
                    <w:t>SEGMENTO</w:t>
                  </w:r>
                </w:p>
              </w:tc>
              <w:tc>
                <w:tcPr>
                  <w:tcW w:w="926" w:type="pct"/>
                  <w:shd w:val="clear" w:color="auto" w:fill="D9D9D9" w:themeFill="background1" w:themeFillShade="D9"/>
                  <w:vAlign w:val="center"/>
                </w:tcPr>
                <w:p w14:paraId="3377399E" w14:textId="77777777" w:rsidR="00195F76" w:rsidRPr="00520861" w:rsidRDefault="00195F76" w:rsidP="001334E3">
                  <w:pPr>
                    <w:jc w:val="center"/>
                    <w:rPr>
                      <w:rFonts w:eastAsia="MS Mincho"/>
                      <w:b/>
                      <w:bCs/>
                      <w:sz w:val="12"/>
                      <w:szCs w:val="12"/>
                    </w:rPr>
                  </w:pPr>
                </w:p>
                <w:p w14:paraId="7FEA3318" w14:textId="77777777" w:rsidR="00195F76" w:rsidRPr="00520861" w:rsidRDefault="00195F76" w:rsidP="001334E3">
                  <w:pPr>
                    <w:jc w:val="center"/>
                    <w:rPr>
                      <w:rFonts w:eastAsia="MS Mincho"/>
                      <w:b/>
                      <w:bCs/>
                      <w:sz w:val="12"/>
                      <w:szCs w:val="12"/>
                    </w:rPr>
                  </w:pPr>
                  <w:r w:rsidRPr="00520861">
                    <w:rPr>
                      <w:rFonts w:eastAsia="MS Mincho"/>
                      <w:b/>
                      <w:bCs/>
                      <w:sz w:val="12"/>
                      <w:szCs w:val="12"/>
                    </w:rPr>
                    <w:t>FAMILIA</w:t>
                  </w:r>
                </w:p>
              </w:tc>
              <w:tc>
                <w:tcPr>
                  <w:tcW w:w="1439" w:type="pct"/>
                  <w:shd w:val="clear" w:color="auto" w:fill="D9D9D9" w:themeFill="background1" w:themeFillShade="D9"/>
                  <w:vAlign w:val="center"/>
                </w:tcPr>
                <w:p w14:paraId="56B7119C" w14:textId="77777777" w:rsidR="00195F76" w:rsidRPr="00520861" w:rsidRDefault="00195F76" w:rsidP="001334E3">
                  <w:pPr>
                    <w:jc w:val="center"/>
                    <w:rPr>
                      <w:rFonts w:eastAsia="MS Mincho"/>
                      <w:b/>
                      <w:bCs/>
                      <w:sz w:val="12"/>
                      <w:szCs w:val="12"/>
                    </w:rPr>
                  </w:pPr>
                </w:p>
                <w:p w14:paraId="482B6B1B" w14:textId="77777777" w:rsidR="00195F76" w:rsidRPr="00520861" w:rsidRDefault="00195F76" w:rsidP="001334E3">
                  <w:pPr>
                    <w:jc w:val="center"/>
                    <w:rPr>
                      <w:rFonts w:eastAsia="MS Mincho"/>
                      <w:b/>
                      <w:bCs/>
                      <w:sz w:val="12"/>
                      <w:szCs w:val="12"/>
                    </w:rPr>
                  </w:pPr>
                  <w:r w:rsidRPr="00520861">
                    <w:rPr>
                      <w:rFonts w:eastAsia="MS Mincho"/>
                      <w:b/>
                      <w:bCs/>
                      <w:sz w:val="12"/>
                      <w:szCs w:val="12"/>
                    </w:rPr>
                    <w:t>CLASE</w:t>
                  </w:r>
                </w:p>
              </w:tc>
            </w:tr>
            <w:tr w:rsidR="00195F76" w:rsidRPr="00520861" w14:paraId="3E9013C0" w14:textId="77777777" w:rsidTr="001334E3">
              <w:trPr>
                <w:trHeight w:val="433"/>
              </w:trPr>
              <w:tc>
                <w:tcPr>
                  <w:tcW w:w="1071" w:type="pct"/>
                  <w:vAlign w:val="center"/>
                </w:tcPr>
                <w:p w14:paraId="0245647C" w14:textId="77777777" w:rsidR="00195F76" w:rsidRPr="00520861" w:rsidRDefault="00195F76" w:rsidP="001334E3">
                  <w:pPr>
                    <w:pStyle w:val="Default"/>
                    <w:jc w:val="center"/>
                    <w:rPr>
                      <w:rFonts w:ascii="Arial" w:hAnsi="Arial" w:cs="Arial"/>
                      <w:color w:val="auto"/>
                      <w:sz w:val="12"/>
                      <w:szCs w:val="12"/>
                    </w:rPr>
                  </w:pPr>
                  <w:r w:rsidRPr="00520861">
                    <w:rPr>
                      <w:rFonts w:ascii="Arial" w:hAnsi="Arial" w:cs="Arial"/>
                      <w:color w:val="auto"/>
                      <w:sz w:val="12"/>
                      <w:szCs w:val="12"/>
                    </w:rPr>
                    <w:t>24112200</w:t>
                  </w:r>
                </w:p>
              </w:tc>
              <w:tc>
                <w:tcPr>
                  <w:tcW w:w="1564" w:type="pct"/>
                  <w:vAlign w:val="center"/>
                </w:tcPr>
                <w:p w14:paraId="3B2CA2E4" w14:textId="77777777" w:rsidR="00195F76" w:rsidRPr="00520861" w:rsidRDefault="00195F76" w:rsidP="001334E3">
                  <w:pPr>
                    <w:pStyle w:val="Default"/>
                    <w:jc w:val="center"/>
                    <w:rPr>
                      <w:rFonts w:ascii="Arial" w:hAnsi="Arial" w:cs="Arial"/>
                      <w:color w:val="auto"/>
                      <w:sz w:val="12"/>
                      <w:szCs w:val="12"/>
                    </w:rPr>
                  </w:pPr>
                  <w:r w:rsidRPr="00520861">
                    <w:rPr>
                      <w:rFonts w:ascii="Arial" w:hAnsi="Arial" w:cs="Arial"/>
                      <w:color w:val="auto"/>
                      <w:sz w:val="12"/>
                      <w:szCs w:val="12"/>
                    </w:rPr>
                    <w:t>Maquinaria, accesorios y suministros para manejo, acondicionamiento y almacenamiento de materiales</w:t>
                  </w:r>
                </w:p>
              </w:tc>
              <w:tc>
                <w:tcPr>
                  <w:tcW w:w="926" w:type="pct"/>
                  <w:vAlign w:val="center"/>
                </w:tcPr>
                <w:p w14:paraId="3A71E75D" w14:textId="77777777" w:rsidR="00195F76" w:rsidRPr="00520861" w:rsidRDefault="00195F76" w:rsidP="001334E3">
                  <w:pPr>
                    <w:jc w:val="center"/>
                    <w:rPr>
                      <w:rFonts w:eastAsia="MS Mincho"/>
                      <w:color w:val="FF0000"/>
                      <w:sz w:val="12"/>
                      <w:szCs w:val="12"/>
                    </w:rPr>
                  </w:pPr>
                  <w:r w:rsidRPr="00520861">
                    <w:rPr>
                      <w:sz w:val="12"/>
                      <w:szCs w:val="12"/>
                    </w:rPr>
                    <w:t>Equipo para servicio de transporte</w:t>
                  </w:r>
                </w:p>
              </w:tc>
              <w:tc>
                <w:tcPr>
                  <w:tcW w:w="1439" w:type="pct"/>
                  <w:vAlign w:val="center"/>
                </w:tcPr>
                <w:p w14:paraId="3EC59FCB" w14:textId="77777777" w:rsidR="00195F76" w:rsidRPr="00520861" w:rsidRDefault="00195F76" w:rsidP="001334E3">
                  <w:pPr>
                    <w:pStyle w:val="Default"/>
                    <w:jc w:val="center"/>
                    <w:rPr>
                      <w:rFonts w:ascii="Arial" w:hAnsi="Arial" w:cs="Arial"/>
                      <w:color w:val="auto"/>
                      <w:sz w:val="12"/>
                      <w:szCs w:val="12"/>
                    </w:rPr>
                  </w:pPr>
                  <w:r w:rsidRPr="00520861">
                    <w:rPr>
                      <w:rFonts w:ascii="Arial" w:hAnsi="Arial" w:cs="Arial"/>
                      <w:color w:val="auto"/>
                      <w:sz w:val="12"/>
                      <w:szCs w:val="12"/>
                    </w:rPr>
                    <w:t>Latas y cubos</w:t>
                  </w:r>
                </w:p>
              </w:tc>
            </w:tr>
            <w:tr w:rsidR="00195F76" w:rsidRPr="00520861" w14:paraId="1E7B00EF" w14:textId="77777777" w:rsidTr="001334E3">
              <w:trPr>
                <w:trHeight w:val="443"/>
              </w:trPr>
              <w:tc>
                <w:tcPr>
                  <w:tcW w:w="1071" w:type="pct"/>
                  <w:vAlign w:val="center"/>
                </w:tcPr>
                <w:p w14:paraId="385280E5" w14:textId="77777777" w:rsidR="00195F76" w:rsidRPr="00520861" w:rsidRDefault="00195F76" w:rsidP="001334E3">
                  <w:pPr>
                    <w:pStyle w:val="Default"/>
                    <w:jc w:val="center"/>
                    <w:rPr>
                      <w:rFonts w:ascii="Arial" w:hAnsi="Arial" w:cs="Arial"/>
                      <w:color w:val="auto"/>
                      <w:sz w:val="12"/>
                      <w:szCs w:val="12"/>
                    </w:rPr>
                  </w:pPr>
                  <w:r w:rsidRPr="00520861">
                    <w:rPr>
                      <w:rFonts w:ascii="Arial" w:hAnsi="Arial" w:cs="Arial"/>
                      <w:sz w:val="12"/>
                      <w:szCs w:val="12"/>
                    </w:rPr>
                    <w:t>24111800</w:t>
                  </w:r>
                </w:p>
              </w:tc>
              <w:tc>
                <w:tcPr>
                  <w:tcW w:w="1564" w:type="pct"/>
                  <w:vAlign w:val="center"/>
                </w:tcPr>
                <w:p w14:paraId="5027AA5B" w14:textId="77777777" w:rsidR="00195F76" w:rsidRPr="00520861" w:rsidRDefault="00195F76" w:rsidP="001334E3">
                  <w:pPr>
                    <w:jc w:val="center"/>
                    <w:rPr>
                      <w:sz w:val="12"/>
                      <w:szCs w:val="12"/>
                    </w:rPr>
                  </w:pPr>
                  <w:r w:rsidRPr="00520861">
                    <w:rPr>
                      <w:sz w:val="12"/>
                      <w:szCs w:val="12"/>
                    </w:rPr>
                    <w:t>Maquinaria, accesorios y suministros para manejo, acondicionamiento y almacenamiento de materiales</w:t>
                  </w:r>
                </w:p>
              </w:tc>
              <w:tc>
                <w:tcPr>
                  <w:tcW w:w="926" w:type="pct"/>
                  <w:vAlign w:val="center"/>
                </w:tcPr>
                <w:p w14:paraId="1CBF44BF" w14:textId="77777777" w:rsidR="00195F76" w:rsidRPr="00520861" w:rsidRDefault="00195F76" w:rsidP="001334E3">
                  <w:pPr>
                    <w:jc w:val="center"/>
                    <w:rPr>
                      <w:sz w:val="12"/>
                      <w:szCs w:val="12"/>
                    </w:rPr>
                  </w:pPr>
                  <w:r w:rsidRPr="00520861">
                    <w:rPr>
                      <w:sz w:val="12"/>
                      <w:szCs w:val="12"/>
                    </w:rPr>
                    <w:t>Recipientes y almacenamiento</w:t>
                  </w:r>
                </w:p>
              </w:tc>
              <w:tc>
                <w:tcPr>
                  <w:tcW w:w="1439" w:type="pct"/>
                  <w:vAlign w:val="center"/>
                </w:tcPr>
                <w:p w14:paraId="70BD0523" w14:textId="77777777" w:rsidR="00195F76" w:rsidRPr="00520861" w:rsidRDefault="00195F76" w:rsidP="001334E3">
                  <w:pPr>
                    <w:jc w:val="center"/>
                    <w:rPr>
                      <w:sz w:val="12"/>
                      <w:szCs w:val="12"/>
                    </w:rPr>
                  </w:pPr>
                  <w:r w:rsidRPr="00520861">
                    <w:rPr>
                      <w:sz w:val="12"/>
                      <w:szCs w:val="12"/>
                    </w:rPr>
                    <w:t>Tanques y cilindros y sus accesorios</w:t>
                  </w:r>
                </w:p>
              </w:tc>
            </w:tr>
            <w:tr w:rsidR="00195F76" w:rsidRPr="00520861" w14:paraId="45008B4C" w14:textId="77777777" w:rsidTr="001334E3">
              <w:trPr>
                <w:trHeight w:val="388"/>
              </w:trPr>
              <w:tc>
                <w:tcPr>
                  <w:tcW w:w="1071" w:type="pct"/>
                  <w:vAlign w:val="center"/>
                </w:tcPr>
                <w:p w14:paraId="6FDF95FB" w14:textId="77777777" w:rsidR="00195F76" w:rsidRPr="00520861" w:rsidRDefault="00195F76" w:rsidP="001334E3">
                  <w:pPr>
                    <w:pStyle w:val="Default"/>
                    <w:jc w:val="center"/>
                    <w:rPr>
                      <w:rFonts w:ascii="Arial" w:hAnsi="Arial" w:cs="Arial"/>
                      <w:color w:val="auto"/>
                      <w:sz w:val="12"/>
                      <w:szCs w:val="12"/>
                    </w:rPr>
                  </w:pPr>
                  <w:r w:rsidRPr="00520861">
                    <w:rPr>
                      <w:rFonts w:ascii="Arial" w:hAnsi="Arial" w:cs="Arial"/>
                      <w:color w:val="auto"/>
                      <w:sz w:val="12"/>
                      <w:szCs w:val="12"/>
                    </w:rPr>
                    <w:t>20142900</w:t>
                  </w:r>
                </w:p>
              </w:tc>
              <w:tc>
                <w:tcPr>
                  <w:tcW w:w="1564" w:type="pct"/>
                  <w:vAlign w:val="center"/>
                </w:tcPr>
                <w:p w14:paraId="6F89B11F" w14:textId="77777777" w:rsidR="00195F76" w:rsidRPr="00520861" w:rsidRDefault="00195F76" w:rsidP="001334E3">
                  <w:pPr>
                    <w:jc w:val="center"/>
                    <w:rPr>
                      <w:sz w:val="12"/>
                      <w:szCs w:val="12"/>
                    </w:rPr>
                  </w:pPr>
                  <w:r w:rsidRPr="00520861">
                    <w:rPr>
                      <w:sz w:val="12"/>
                      <w:szCs w:val="12"/>
                    </w:rPr>
                    <w:t>Maquinaria y accesorios de minería y perforación de pozos</w:t>
                  </w:r>
                </w:p>
              </w:tc>
              <w:tc>
                <w:tcPr>
                  <w:tcW w:w="926" w:type="pct"/>
                  <w:vAlign w:val="center"/>
                </w:tcPr>
                <w:p w14:paraId="105CE4AE" w14:textId="77777777" w:rsidR="00195F76" w:rsidRPr="00520861" w:rsidRDefault="00195F76" w:rsidP="001334E3">
                  <w:pPr>
                    <w:jc w:val="center"/>
                    <w:rPr>
                      <w:sz w:val="12"/>
                      <w:szCs w:val="12"/>
                    </w:rPr>
                  </w:pPr>
                  <w:r w:rsidRPr="00520861">
                    <w:rPr>
                      <w:sz w:val="12"/>
                      <w:szCs w:val="12"/>
                    </w:rPr>
                    <w:t>Equipo de producción y operación de petróleo y gas</w:t>
                  </w:r>
                </w:p>
              </w:tc>
              <w:tc>
                <w:tcPr>
                  <w:tcW w:w="1439" w:type="pct"/>
                  <w:vAlign w:val="center"/>
                </w:tcPr>
                <w:p w14:paraId="56BDA8C6" w14:textId="77777777" w:rsidR="00195F76" w:rsidRPr="00520861" w:rsidRDefault="00195F76" w:rsidP="001334E3">
                  <w:pPr>
                    <w:jc w:val="center"/>
                    <w:rPr>
                      <w:sz w:val="12"/>
                      <w:szCs w:val="12"/>
                    </w:rPr>
                  </w:pPr>
                  <w:r w:rsidRPr="00520861">
                    <w:rPr>
                      <w:sz w:val="12"/>
                      <w:szCs w:val="12"/>
                    </w:rPr>
                    <w:t>Tanques y recipientes almacenadores</w:t>
                  </w:r>
                </w:p>
              </w:tc>
            </w:tr>
            <w:tr w:rsidR="00195F76" w:rsidRPr="00520861" w14:paraId="32B34079" w14:textId="77777777" w:rsidTr="001334E3">
              <w:trPr>
                <w:trHeight w:val="388"/>
              </w:trPr>
              <w:tc>
                <w:tcPr>
                  <w:tcW w:w="1071" w:type="pct"/>
                  <w:vAlign w:val="center"/>
                </w:tcPr>
                <w:p w14:paraId="40ECB482" w14:textId="77777777" w:rsidR="00195F76" w:rsidRPr="00520861" w:rsidRDefault="00195F76" w:rsidP="001334E3">
                  <w:pPr>
                    <w:pStyle w:val="Default"/>
                    <w:jc w:val="center"/>
                    <w:rPr>
                      <w:rFonts w:ascii="Arial" w:hAnsi="Arial" w:cs="Arial"/>
                      <w:color w:val="auto"/>
                      <w:sz w:val="12"/>
                      <w:szCs w:val="12"/>
                    </w:rPr>
                  </w:pPr>
                  <w:r w:rsidRPr="00520861">
                    <w:rPr>
                      <w:rFonts w:ascii="Arial" w:hAnsi="Arial" w:cs="Arial"/>
                      <w:color w:val="auto"/>
                      <w:sz w:val="12"/>
                      <w:szCs w:val="12"/>
                    </w:rPr>
                    <w:t>49121500</w:t>
                  </w:r>
                </w:p>
              </w:tc>
              <w:tc>
                <w:tcPr>
                  <w:tcW w:w="1564" w:type="pct"/>
                  <w:vAlign w:val="center"/>
                </w:tcPr>
                <w:p w14:paraId="53D5A728" w14:textId="77777777" w:rsidR="00195F76" w:rsidRPr="00520861" w:rsidRDefault="00195F76" w:rsidP="001334E3">
                  <w:pPr>
                    <w:jc w:val="center"/>
                    <w:rPr>
                      <w:sz w:val="12"/>
                      <w:szCs w:val="12"/>
                    </w:rPr>
                  </w:pPr>
                  <w:r w:rsidRPr="00520861">
                    <w:rPr>
                      <w:sz w:val="12"/>
                      <w:szCs w:val="12"/>
                    </w:rPr>
                    <w:t xml:space="preserve">Equipos suministros y accesorios para deportes y recreación </w:t>
                  </w:r>
                </w:p>
              </w:tc>
              <w:tc>
                <w:tcPr>
                  <w:tcW w:w="926" w:type="pct"/>
                  <w:vAlign w:val="center"/>
                </w:tcPr>
                <w:p w14:paraId="467A91C2" w14:textId="77777777" w:rsidR="00195F76" w:rsidRPr="00520861" w:rsidRDefault="00195F76" w:rsidP="001334E3">
                  <w:pPr>
                    <w:jc w:val="center"/>
                    <w:rPr>
                      <w:sz w:val="12"/>
                      <w:szCs w:val="12"/>
                    </w:rPr>
                  </w:pPr>
                  <w:r w:rsidRPr="00520861">
                    <w:rPr>
                      <w:sz w:val="12"/>
                      <w:szCs w:val="12"/>
                    </w:rPr>
                    <w:t xml:space="preserve">Equipos y accesorios para acampada y exteriores </w:t>
                  </w:r>
                </w:p>
              </w:tc>
              <w:tc>
                <w:tcPr>
                  <w:tcW w:w="1439" w:type="pct"/>
                  <w:vAlign w:val="center"/>
                </w:tcPr>
                <w:p w14:paraId="67368C5A" w14:textId="77777777" w:rsidR="00195F76" w:rsidRPr="00520861" w:rsidRDefault="00195F76" w:rsidP="001334E3">
                  <w:pPr>
                    <w:jc w:val="center"/>
                    <w:rPr>
                      <w:sz w:val="12"/>
                      <w:szCs w:val="12"/>
                    </w:rPr>
                  </w:pPr>
                  <w:r w:rsidRPr="00520861">
                    <w:rPr>
                      <w:sz w:val="12"/>
                      <w:szCs w:val="12"/>
                    </w:rPr>
                    <w:t>Equipos para camping y exteriores</w:t>
                  </w:r>
                </w:p>
              </w:tc>
            </w:tr>
            <w:tr w:rsidR="00195F76" w:rsidRPr="00520861" w14:paraId="22CEB62E" w14:textId="77777777" w:rsidTr="001334E3">
              <w:trPr>
                <w:trHeight w:val="388"/>
              </w:trPr>
              <w:tc>
                <w:tcPr>
                  <w:tcW w:w="1071" w:type="pct"/>
                  <w:vAlign w:val="center"/>
                </w:tcPr>
                <w:p w14:paraId="21BD2B64" w14:textId="77777777" w:rsidR="00195F76" w:rsidRPr="00520861" w:rsidRDefault="00195F76" w:rsidP="001334E3">
                  <w:pPr>
                    <w:pStyle w:val="Default"/>
                    <w:jc w:val="center"/>
                    <w:rPr>
                      <w:rFonts w:ascii="Arial" w:hAnsi="Arial" w:cs="Arial"/>
                      <w:color w:val="auto"/>
                      <w:sz w:val="12"/>
                      <w:szCs w:val="12"/>
                    </w:rPr>
                  </w:pPr>
                  <w:r w:rsidRPr="00520861">
                    <w:rPr>
                      <w:rFonts w:ascii="Arial" w:hAnsi="Arial" w:cs="Arial"/>
                      <w:color w:val="auto"/>
                      <w:sz w:val="12"/>
                      <w:szCs w:val="12"/>
                    </w:rPr>
                    <w:t>25172400</w:t>
                  </w:r>
                </w:p>
              </w:tc>
              <w:tc>
                <w:tcPr>
                  <w:tcW w:w="1564" w:type="pct"/>
                  <w:vAlign w:val="center"/>
                </w:tcPr>
                <w:p w14:paraId="71364F1A" w14:textId="77777777" w:rsidR="00195F76" w:rsidRPr="00520861" w:rsidRDefault="00195F76" w:rsidP="001334E3">
                  <w:pPr>
                    <w:jc w:val="center"/>
                    <w:rPr>
                      <w:sz w:val="12"/>
                      <w:szCs w:val="12"/>
                    </w:rPr>
                  </w:pPr>
                  <w:r w:rsidRPr="00520861">
                    <w:rPr>
                      <w:sz w:val="12"/>
                      <w:szCs w:val="12"/>
                    </w:rPr>
                    <w:t>Vehículos Comerciales, Militares y Particulares, Accesorios y Componentes</w:t>
                  </w:r>
                </w:p>
              </w:tc>
              <w:tc>
                <w:tcPr>
                  <w:tcW w:w="926" w:type="pct"/>
                  <w:vAlign w:val="center"/>
                </w:tcPr>
                <w:p w14:paraId="4B8585FD" w14:textId="77777777" w:rsidR="00195F76" w:rsidRPr="00520861" w:rsidRDefault="00195F76" w:rsidP="001334E3">
                  <w:pPr>
                    <w:jc w:val="center"/>
                    <w:rPr>
                      <w:sz w:val="12"/>
                      <w:szCs w:val="12"/>
                    </w:rPr>
                  </w:pPr>
                  <w:r w:rsidRPr="00520861">
                    <w:rPr>
                      <w:sz w:val="12"/>
                      <w:szCs w:val="12"/>
                    </w:rPr>
                    <w:t>Componentes y sistemas de transporte</w:t>
                  </w:r>
                </w:p>
              </w:tc>
              <w:tc>
                <w:tcPr>
                  <w:tcW w:w="1439" w:type="pct"/>
                  <w:vAlign w:val="center"/>
                </w:tcPr>
                <w:p w14:paraId="5C722A54" w14:textId="77777777" w:rsidR="00195F76" w:rsidRPr="00520861" w:rsidRDefault="00195F76" w:rsidP="001334E3">
                  <w:pPr>
                    <w:jc w:val="center"/>
                    <w:rPr>
                      <w:sz w:val="12"/>
                      <w:szCs w:val="12"/>
                    </w:rPr>
                  </w:pPr>
                  <w:r w:rsidRPr="00520861">
                    <w:rPr>
                      <w:sz w:val="12"/>
                      <w:szCs w:val="12"/>
                    </w:rPr>
                    <w:t>Depósitos y sistemas de combustible</w:t>
                  </w:r>
                </w:p>
              </w:tc>
            </w:tr>
            <w:tr w:rsidR="00195F76" w:rsidRPr="00520861" w14:paraId="22EB3BA2" w14:textId="77777777" w:rsidTr="001334E3">
              <w:trPr>
                <w:trHeight w:val="388"/>
              </w:trPr>
              <w:tc>
                <w:tcPr>
                  <w:tcW w:w="1071" w:type="pct"/>
                  <w:vAlign w:val="center"/>
                </w:tcPr>
                <w:p w14:paraId="6F2FB822" w14:textId="77777777" w:rsidR="00195F76" w:rsidRPr="00520861" w:rsidRDefault="00195F76" w:rsidP="001334E3">
                  <w:pPr>
                    <w:pStyle w:val="Default"/>
                    <w:jc w:val="center"/>
                    <w:rPr>
                      <w:rFonts w:ascii="Arial" w:hAnsi="Arial" w:cs="Arial"/>
                      <w:color w:val="auto"/>
                      <w:sz w:val="12"/>
                      <w:szCs w:val="12"/>
                    </w:rPr>
                  </w:pPr>
                  <w:r w:rsidRPr="00520861">
                    <w:rPr>
                      <w:rFonts w:ascii="Arial" w:hAnsi="Arial" w:cs="Arial"/>
                      <w:color w:val="auto"/>
                      <w:sz w:val="12"/>
                      <w:szCs w:val="12"/>
                    </w:rPr>
                    <w:t>40151500</w:t>
                  </w:r>
                </w:p>
              </w:tc>
              <w:tc>
                <w:tcPr>
                  <w:tcW w:w="1564" w:type="pct"/>
                  <w:vAlign w:val="center"/>
                </w:tcPr>
                <w:p w14:paraId="14B7DDC0" w14:textId="77777777" w:rsidR="00195F76" w:rsidRPr="00520861" w:rsidRDefault="00195F76" w:rsidP="001334E3">
                  <w:pPr>
                    <w:jc w:val="center"/>
                    <w:rPr>
                      <w:sz w:val="12"/>
                      <w:szCs w:val="12"/>
                    </w:rPr>
                  </w:pPr>
                  <w:r w:rsidRPr="00520861">
                    <w:rPr>
                      <w:sz w:val="12"/>
                      <w:szCs w:val="12"/>
                    </w:rPr>
                    <w:t>Componentes y Equipos para Distribución y Sistemas de Acondicionamiento</w:t>
                  </w:r>
                </w:p>
              </w:tc>
              <w:tc>
                <w:tcPr>
                  <w:tcW w:w="926" w:type="pct"/>
                  <w:vAlign w:val="center"/>
                </w:tcPr>
                <w:p w14:paraId="6CC2C9B7" w14:textId="77777777" w:rsidR="00195F76" w:rsidRPr="00520861" w:rsidRDefault="00195F76" w:rsidP="001334E3">
                  <w:pPr>
                    <w:jc w:val="center"/>
                    <w:rPr>
                      <w:sz w:val="12"/>
                      <w:szCs w:val="12"/>
                    </w:rPr>
                  </w:pPr>
                  <w:r w:rsidRPr="00520861">
                    <w:rPr>
                      <w:sz w:val="12"/>
                      <w:szCs w:val="12"/>
                    </w:rPr>
                    <w:t xml:space="preserve">Bombas y compresores industriales </w:t>
                  </w:r>
                </w:p>
              </w:tc>
              <w:tc>
                <w:tcPr>
                  <w:tcW w:w="1439" w:type="pct"/>
                  <w:vAlign w:val="center"/>
                </w:tcPr>
                <w:p w14:paraId="07C16FD0" w14:textId="77777777" w:rsidR="00195F76" w:rsidRPr="00520861" w:rsidRDefault="00195F76" w:rsidP="001334E3">
                  <w:pPr>
                    <w:jc w:val="center"/>
                    <w:rPr>
                      <w:sz w:val="12"/>
                      <w:szCs w:val="12"/>
                    </w:rPr>
                  </w:pPr>
                  <w:r w:rsidRPr="00520861">
                    <w:rPr>
                      <w:sz w:val="12"/>
                      <w:szCs w:val="12"/>
                    </w:rPr>
                    <w:t xml:space="preserve">Bombas </w:t>
                  </w:r>
                </w:p>
              </w:tc>
            </w:tr>
            <w:tr w:rsidR="00195F76" w:rsidRPr="00520861" w14:paraId="29C6144A" w14:textId="77777777" w:rsidTr="001334E3">
              <w:trPr>
                <w:trHeight w:val="388"/>
              </w:trPr>
              <w:tc>
                <w:tcPr>
                  <w:tcW w:w="1071" w:type="pct"/>
                  <w:vAlign w:val="center"/>
                </w:tcPr>
                <w:p w14:paraId="355B6AC0" w14:textId="77777777" w:rsidR="00195F76" w:rsidRPr="00520861" w:rsidRDefault="00195F76" w:rsidP="001334E3">
                  <w:pPr>
                    <w:pStyle w:val="Default"/>
                    <w:jc w:val="center"/>
                    <w:rPr>
                      <w:rFonts w:ascii="Arial" w:hAnsi="Arial" w:cs="Arial"/>
                      <w:color w:val="auto"/>
                      <w:sz w:val="12"/>
                      <w:szCs w:val="12"/>
                    </w:rPr>
                  </w:pPr>
                  <w:r w:rsidRPr="00520861">
                    <w:rPr>
                      <w:rFonts w:ascii="Arial" w:hAnsi="Arial" w:cs="Arial"/>
                      <w:color w:val="auto"/>
                      <w:sz w:val="12"/>
                      <w:szCs w:val="12"/>
                    </w:rPr>
                    <w:t>26101500</w:t>
                  </w:r>
                </w:p>
              </w:tc>
              <w:tc>
                <w:tcPr>
                  <w:tcW w:w="1564" w:type="pct"/>
                  <w:vAlign w:val="center"/>
                </w:tcPr>
                <w:p w14:paraId="0F1B2ABC" w14:textId="77777777" w:rsidR="00195F76" w:rsidRPr="00520861" w:rsidRDefault="00195F76" w:rsidP="001334E3">
                  <w:pPr>
                    <w:jc w:val="center"/>
                    <w:rPr>
                      <w:sz w:val="12"/>
                      <w:szCs w:val="12"/>
                    </w:rPr>
                  </w:pPr>
                  <w:r w:rsidRPr="00520861">
                    <w:rPr>
                      <w:sz w:val="12"/>
                      <w:szCs w:val="12"/>
                    </w:rPr>
                    <w:t xml:space="preserve">Maquinaria y Accesorios para Generación y Distribución de Energía </w:t>
                  </w:r>
                </w:p>
              </w:tc>
              <w:tc>
                <w:tcPr>
                  <w:tcW w:w="926" w:type="pct"/>
                  <w:vAlign w:val="center"/>
                </w:tcPr>
                <w:p w14:paraId="20431FC0" w14:textId="77777777" w:rsidR="00195F76" w:rsidRPr="00520861" w:rsidRDefault="00195F76" w:rsidP="001334E3">
                  <w:pPr>
                    <w:jc w:val="center"/>
                    <w:rPr>
                      <w:sz w:val="12"/>
                      <w:szCs w:val="12"/>
                    </w:rPr>
                  </w:pPr>
                  <w:r w:rsidRPr="00520861">
                    <w:rPr>
                      <w:sz w:val="12"/>
                      <w:szCs w:val="12"/>
                    </w:rPr>
                    <w:t xml:space="preserve">Fuentes de energía </w:t>
                  </w:r>
                </w:p>
              </w:tc>
              <w:tc>
                <w:tcPr>
                  <w:tcW w:w="1439" w:type="pct"/>
                  <w:vAlign w:val="center"/>
                </w:tcPr>
                <w:p w14:paraId="4A25DE18" w14:textId="77777777" w:rsidR="00195F76" w:rsidRPr="00520861" w:rsidRDefault="00195F76" w:rsidP="001334E3">
                  <w:pPr>
                    <w:jc w:val="center"/>
                    <w:rPr>
                      <w:sz w:val="12"/>
                      <w:szCs w:val="12"/>
                    </w:rPr>
                  </w:pPr>
                  <w:r w:rsidRPr="00520861">
                    <w:rPr>
                      <w:sz w:val="12"/>
                      <w:szCs w:val="12"/>
                    </w:rPr>
                    <w:t xml:space="preserve">Motores </w:t>
                  </w:r>
                </w:p>
              </w:tc>
            </w:tr>
          </w:tbl>
          <w:p w14:paraId="2F051EFE" w14:textId="77777777" w:rsidR="00195F76" w:rsidRPr="00520861" w:rsidRDefault="00195F76" w:rsidP="001334E3">
            <w:pPr>
              <w:pStyle w:val="xmsonormal"/>
              <w:spacing w:before="0" w:beforeAutospacing="0" w:after="0" w:afterAutospacing="0"/>
              <w:jc w:val="both"/>
              <w:rPr>
                <w:rStyle w:val="xcontentpasted0"/>
                <w:rFonts w:ascii="Arial" w:hAnsi="Arial" w:cs="Arial"/>
                <w:b/>
                <w:bCs/>
                <w:color w:val="000000"/>
                <w:sz w:val="14"/>
                <w:szCs w:val="14"/>
                <w:bdr w:val="none" w:sz="0" w:space="0" w:color="auto" w:frame="1"/>
              </w:rPr>
            </w:pPr>
          </w:p>
          <w:p w14:paraId="7282D461" w14:textId="77777777" w:rsidR="00195F76" w:rsidRPr="00520861" w:rsidRDefault="00195F76" w:rsidP="001334E3">
            <w:pPr>
              <w:pStyle w:val="xmsonormal"/>
              <w:spacing w:before="0" w:beforeAutospacing="0" w:after="0" w:afterAutospacing="0"/>
              <w:jc w:val="both"/>
              <w:rPr>
                <w:rStyle w:val="xcontentpasted0"/>
                <w:rFonts w:ascii="Arial" w:hAnsi="Arial" w:cs="Arial"/>
                <w:b/>
                <w:bCs/>
                <w:sz w:val="14"/>
                <w:szCs w:val="14"/>
              </w:rPr>
            </w:pPr>
            <w:r w:rsidRPr="00520861">
              <w:rPr>
                <w:rStyle w:val="xcontentpasted0"/>
                <w:rFonts w:ascii="Arial" w:hAnsi="Arial" w:cs="Arial"/>
                <w:b/>
                <w:bCs/>
                <w:color w:val="000000"/>
                <w:sz w:val="14"/>
                <w:szCs w:val="14"/>
                <w:bdr w:val="none" w:sz="0" w:space="0" w:color="auto" w:frame="1"/>
              </w:rPr>
              <w:t>*VALOR REFERENCIA SMMLV 2026 $</w:t>
            </w:r>
            <w:r w:rsidRPr="00520861">
              <w:rPr>
                <w:rFonts w:ascii="Arial" w:hAnsi="Arial" w:cs="Arial"/>
                <w:b/>
                <w:bCs/>
                <w:color w:val="000000"/>
                <w:sz w:val="14"/>
                <w:szCs w:val="14"/>
                <w:bdr w:val="none" w:sz="0" w:space="0" w:color="auto" w:frame="1"/>
              </w:rPr>
              <w:t>1.750.905</w:t>
            </w:r>
          </w:p>
          <w:p w14:paraId="201A92D6" w14:textId="77777777" w:rsidR="00195F76" w:rsidRPr="00520861" w:rsidRDefault="00195F76" w:rsidP="001334E3">
            <w:pPr>
              <w:jc w:val="both"/>
              <w:rPr>
                <w:sz w:val="14"/>
                <w:szCs w:val="14"/>
              </w:rPr>
            </w:pPr>
          </w:p>
          <w:p w14:paraId="367FF07D" w14:textId="77777777" w:rsidR="00195F76" w:rsidRPr="00520861" w:rsidRDefault="00195F76" w:rsidP="001334E3">
            <w:pPr>
              <w:jc w:val="both"/>
              <w:rPr>
                <w:b/>
                <w:sz w:val="16"/>
                <w:szCs w:val="16"/>
              </w:rPr>
            </w:pPr>
            <w:r w:rsidRPr="00520861">
              <w:rPr>
                <w:b/>
                <w:sz w:val="16"/>
                <w:szCs w:val="16"/>
              </w:rPr>
              <w:t xml:space="preserve">NOTA: </w:t>
            </w:r>
            <w:r w:rsidRPr="00520861">
              <w:rPr>
                <w:b/>
                <w:sz w:val="16"/>
                <w:szCs w:val="16"/>
                <w:u w:val="single"/>
              </w:rPr>
              <w:t>DENTRO DEL REGISTRO ÚNICO DE PROPONENTES, SE DEBE ESTABLECER EL SEGMENTO, FAMILIA, CLASE, SEGÚN LO ESTABLECIDO EN LA GUÍA PARA LA CODIFICACIÓN DE BIENES Y SERVICIOS DE ACUERDO CON EL CÓDIGO ESTÁNDAR DE PRODUCTOS Y SERVICIOS DE NACIONES</w:t>
            </w:r>
            <w:r w:rsidRPr="00520861">
              <w:rPr>
                <w:b/>
                <w:sz w:val="16"/>
                <w:szCs w:val="16"/>
              </w:rPr>
              <w:t>.</w:t>
            </w:r>
          </w:p>
          <w:p w14:paraId="6539AF98" w14:textId="77777777" w:rsidR="00195F76" w:rsidRDefault="00195F76" w:rsidP="001334E3">
            <w:pPr>
              <w:jc w:val="both"/>
              <w:rPr>
                <w:sz w:val="16"/>
                <w:szCs w:val="16"/>
              </w:rPr>
            </w:pPr>
            <w:r w:rsidRPr="00520861">
              <w:rPr>
                <w:sz w:val="16"/>
                <w:szCs w:val="16"/>
              </w:rPr>
              <w:t>El proponente y todos los miembros del consorcio o unión temporal, que vayan a proveer los bienes y servicios  objeto del presente proceso de selección, trátese de personas naturales o jurídicas, nacionales o extranjeras con domicilio o sucursal en Colombia, deben encontrarse registrados en el registro único de proponentes de la cámara de comercio, de acuerdo con el Artículo 6 de la Ley 1150 de 2007, el Artículo 221 del Decreto 019 de 2012 y el artículo 2.2.1.1.1.5.1 del Decreto 1082 del 26 de mayo de 2015.</w:t>
            </w:r>
          </w:p>
          <w:p w14:paraId="0B783BC2" w14:textId="77777777" w:rsidR="00AD4519" w:rsidRPr="00520861" w:rsidRDefault="00AD4519" w:rsidP="001334E3">
            <w:pPr>
              <w:jc w:val="both"/>
              <w:rPr>
                <w:sz w:val="16"/>
                <w:szCs w:val="16"/>
              </w:rPr>
            </w:pPr>
          </w:p>
          <w:p w14:paraId="71123F4B" w14:textId="77777777" w:rsidR="00195F76" w:rsidRDefault="00195F76" w:rsidP="001334E3">
            <w:pPr>
              <w:jc w:val="both"/>
              <w:rPr>
                <w:sz w:val="16"/>
                <w:szCs w:val="16"/>
              </w:rPr>
            </w:pPr>
            <w:r w:rsidRPr="00520861">
              <w:rPr>
                <w:sz w:val="16"/>
                <w:szCs w:val="16"/>
              </w:rPr>
              <w:t>El certificado de registro único de proponentes – RUP constituye plena prueba respecto de la información verificada documentalmente.</w:t>
            </w:r>
          </w:p>
          <w:p w14:paraId="7529F67A" w14:textId="77777777" w:rsidR="00AD4519" w:rsidRPr="00520861" w:rsidRDefault="00AD4519" w:rsidP="001334E3">
            <w:pPr>
              <w:jc w:val="both"/>
              <w:rPr>
                <w:sz w:val="16"/>
                <w:szCs w:val="16"/>
              </w:rPr>
            </w:pPr>
          </w:p>
          <w:p w14:paraId="641321B8" w14:textId="77777777" w:rsidR="00195F76" w:rsidRDefault="00195F76" w:rsidP="001334E3">
            <w:pPr>
              <w:jc w:val="both"/>
              <w:rPr>
                <w:sz w:val="16"/>
                <w:szCs w:val="16"/>
              </w:rPr>
            </w:pPr>
            <w:r w:rsidRPr="00520861">
              <w:rPr>
                <w:b/>
                <w:sz w:val="16"/>
                <w:szCs w:val="16"/>
              </w:rPr>
              <w:t>NOTA 1</w:t>
            </w:r>
            <w:r w:rsidRPr="00520861">
              <w:rPr>
                <w:sz w:val="16"/>
                <w:szCs w:val="16"/>
              </w:rPr>
              <w:t xml:space="preserve">: Si se presenta propuesta por un Consorcio o Unión Temporal, cada uno de los miembros deberá cumplir con mínimo un </w:t>
            </w:r>
            <w:r w:rsidRPr="00520861">
              <w:rPr>
                <w:b/>
                <w:bCs/>
                <w:sz w:val="16"/>
                <w:szCs w:val="16"/>
              </w:rPr>
              <w:t>(01)</w:t>
            </w:r>
            <w:r w:rsidRPr="00520861">
              <w:rPr>
                <w:sz w:val="16"/>
                <w:szCs w:val="16"/>
              </w:rPr>
              <w:t xml:space="preserve"> código de los solicitados y entre la totalidad de los miembros de la unión temporal o consorcio deberán cumplir con mínimo tres </w:t>
            </w:r>
            <w:r w:rsidRPr="00520861">
              <w:rPr>
                <w:b/>
                <w:bCs/>
                <w:sz w:val="16"/>
                <w:szCs w:val="16"/>
              </w:rPr>
              <w:t>(03)</w:t>
            </w:r>
            <w:r w:rsidRPr="00520861">
              <w:rPr>
                <w:sz w:val="16"/>
                <w:szCs w:val="16"/>
              </w:rPr>
              <w:t xml:space="preserve"> códigos mínimos solicitados, al igual que con la ubicación establecida en el presente Numeral en la Codificación del Clasificador de Bienes y Servicios mínimo hasta el Tercer Nivel (Clase) y la totalidad de la experiencia exigida.</w:t>
            </w:r>
          </w:p>
          <w:p w14:paraId="1962BB06" w14:textId="77777777" w:rsidR="00AD4519" w:rsidRPr="00520861" w:rsidRDefault="00AD4519" w:rsidP="001334E3">
            <w:pPr>
              <w:jc w:val="both"/>
              <w:rPr>
                <w:sz w:val="16"/>
                <w:szCs w:val="16"/>
              </w:rPr>
            </w:pPr>
          </w:p>
          <w:p w14:paraId="4D018B40" w14:textId="77777777" w:rsidR="00195F76" w:rsidRDefault="00195F76" w:rsidP="001334E3">
            <w:pPr>
              <w:jc w:val="both"/>
              <w:rPr>
                <w:iCs/>
                <w:sz w:val="16"/>
                <w:szCs w:val="16"/>
              </w:rPr>
            </w:pPr>
            <w:r w:rsidRPr="00520861">
              <w:rPr>
                <w:b/>
                <w:bCs/>
                <w:sz w:val="16"/>
                <w:szCs w:val="16"/>
              </w:rPr>
              <w:t>NOTA 2</w:t>
            </w:r>
            <w:r w:rsidRPr="00520861">
              <w:rPr>
                <w:bCs/>
                <w:sz w:val="16"/>
                <w:szCs w:val="16"/>
              </w:rPr>
              <w:t xml:space="preserve">: Teniendo en cuenta el artículo 2.2.1.1.1.5.1 del Decreto 1082 de 2015 y de acuerdo con lo establecido en el manual de contratación para determinar y verificar los requisitos habilitantes en los procesos de contratación, el proponente extranjero sin domicilio en Colombia deberá presentar certificación de contratos ejecutados con igual o similar objeto al del presente proceso, en donde su valor sea mayor o igual al 100% del presupuesto oficial asignado. </w:t>
            </w:r>
            <w:r w:rsidRPr="00520861">
              <w:rPr>
                <w:iCs/>
                <w:sz w:val="16"/>
                <w:szCs w:val="16"/>
              </w:rPr>
              <w:t>Las certificaciones de experiencia aportadas deben contener como mínimo la siguiente información:</w:t>
            </w:r>
          </w:p>
          <w:p w14:paraId="4BFE7F97" w14:textId="77777777" w:rsidR="00AD4519" w:rsidRPr="00520861" w:rsidRDefault="00AD4519" w:rsidP="001334E3">
            <w:pPr>
              <w:jc w:val="both"/>
              <w:rPr>
                <w:iCs/>
                <w:sz w:val="16"/>
                <w:szCs w:val="16"/>
              </w:rPr>
            </w:pPr>
          </w:p>
          <w:p w14:paraId="4F47F64F" w14:textId="77777777" w:rsidR="00195F76" w:rsidRPr="00520861" w:rsidRDefault="00195F76" w:rsidP="001334E3">
            <w:pPr>
              <w:pStyle w:val="Textoindependiente2"/>
              <w:tabs>
                <w:tab w:val="left" w:pos="1980"/>
              </w:tabs>
              <w:spacing w:after="0" w:line="240" w:lineRule="auto"/>
              <w:jc w:val="both"/>
              <w:rPr>
                <w:rFonts w:eastAsia="Calibri"/>
                <w:color w:val="000000"/>
                <w:sz w:val="16"/>
                <w:szCs w:val="16"/>
              </w:rPr>
            </w:pPr>
            <w:r w:rsidRPr="00520861">
              <w:rPr>
                <w:rFonts w:eastAsia="Calibri"/>
                <w:color w:val="000000"/>
                <w:sz w:val="16"/>
                <w:szCs w:val="16"/>
              </w:rPr>
              <w:t>1. Nombre o razón social del contratante.</w:t>
            </w:r>
          </w:p>
          <w:p w14:paraId="16C1094C" w14:textId="77777777" w:rsidR="00195F76" w:rsidRPr="00520861" w:rsidRDefault="00195F76" w:rsidP="001334E3">
            <w:pPr>
              <w:pStyle w:val="Textoindependiente2"/>
              <w:tabs>
                <w:tab w:val="left" w:pos="1980"/>
              </w:tabs>
              <w:spacing w:after="0" w:line="240" w:lineRule="auto"/>
              <w:jc w:val="both"/>
              <w:rPr>
                <w:rFonts w:eastAsia="Calibri"/>
                <w:color w:val="000000"/>
                <w:sz w:val="16"/>
                <w:szCs w:val="16"/>
              </w:rPr>
            </w:pPr>
            <w:r w:rsidRPr="00520861">
              <w:rPr>
                <w:rFonts w:eastAsia="Calibri"/>
                <w:color w:val="000000"/>
                <w:sz w:val="16"/>
                <w:szCs w:val="16"/>
              </w:rPr>
              <w:t>2. Objeto del contrato.</w:t>
            </w:r>
          </w:p>
          <w:p w14:paraId="068E5EDC" w14:textId="77777777" w:rsidR="00195F76" w:rsidRPr="00520861" w:rsidRDefault="00195F76" w:rsidP="001334E3">
            <w:pPr>
              <w:pStyle w:val="Textoindependiente2"/>
              <w:tabs>
                <w:tab w:val="left" w:pos="1980"/>
              </w:tabs>
              <w:spacing w:after="0" w:line="240" w:lineRule="auto"/>
              <w:jc w:val="both"/>
              <w:rPr>
                <w:rFonts w:eastAsia="Calibri"/>
                <w:color w:val="000000"/>
                <w:sz w:val="16"/>
                <w:szCs w:val="16"/>
              </w:rPr>
            </w:pPr>
            <w:r w:rsidRPr="00520861">
              <w:rPr>
                <w:rFonts w:eastAsia="Calibri"/>
                <w:color w:val="000000"/>
                <w:sz w:val="16"/>
                <w:szCs w:val="16"/>
              </w:rPr>
              <w:t>3. Fecha de inicio del contrato.</w:t>
            </w:r>
          </w:p>
          <w:p w14:paraId="1ED9E4E2" w14:textId="77777777" w:rsidR="00195F76" w:rsidRPr="00520861" w:rsidRDefault="00195F76" w:rsidP="001334E3">
            <w:pPr>
              <w:pStyle w:val="Textoindependiente2"/>
              <w:tabs>
                <w:tab w:val="left" w:pos="1980"/>
              </w:tabs>
              <w:spacing w:after="0" w:line="240" w:lineRule="auto"/>
              <w:jc w:val="both"/>
              <w:rPr>
                <w:rFonts w:eastAsia="Calibri"/>
                <w:color w:val="000000"/>
                <w:sz w:val="16"/>
                <w:szCs w:val="16"/>
              </w:rPr>
            </w:pPr>
            <w:r w:rsidRPr="00520861">
              <w:rPr>
                <w:rFonts w:eastAsia="Calibri"/>
                <w:color w:val="000000"/>
                <w:sz w:val="16"/>
                <w:szCs w:val="16"/>
              </w:rPr>
              <w:t>4. Fecha de terminación del contrato.</w:t>
            </w:r>
          </w:p>
          <w:p w14:paraId="282E661B" w14:textId="77777777" w:rsidR="00195F76" w:rsidRPr="00520861" w:rsidRDefault="00195F76" w:rsidP="001334E3">
            <w:pPr>
              <w:pStyle w:val="Textoindependiente2"/>
              <w:tabs>
                <w:tab w:val="left" w:pos="1980"/>
              </w:tabs>
              <w:spacing w:after="0" w:line="240" w:lineRule="auto"/>
              <w:jc w:val="both"/>
              <w:rPr>
                <w:rFonts w:eastAsia="Calibri"/>
                <w:color w:val="000000"/>
                <w:sz w:val="16"/>
                <w:szCs w:val="16"/>
              </w:rPr>
            </w:pPr>
            <w:r w:rsidRPr="00520861">
              <w:rPr>
                <w:rFonts w:eastAsia="Calibri"/>
                <w:color w:val="000000"/>
                <w:sz w:val="16"/>
                <w:szCs w:val="16"/>
              </w:rPr>
              <w:t>5. Valor del contrato.</w:t>
            </w:r>
          </w:p>
          <w:p w14:paraId="170FCF89" w14:textId="77777777" w:rsidR="00195F76" w:rsidRPr="00520861" w:rsidRDefault="00195F76" w:rsidP="001334E3">
            <w:pPr>
              <w:pStyle w:val="Textoindependiente2"/>
              <w:tabs>
                <w:tab w:val="left" w:pos="1980"/>
              </w:tabs>
              <w:spacing w:after="0" w:line="240" w:lineRule="auto"/>
              <w:jc w:val="both"/>
              <w:rPr>
                <w:rFonts w:eastAsia="Calibri"/>
                <w:color w:val="000000"/>
                <w:sz w:val="16"/>
                <w:szCs w:val="16"/>
              </w:rPr>
            </w:pPr>
            <w:r w:rsidRPr="00520861">
              <w:rPr>
                <w:rFonts w:eastAsia="Calibri"/>
                <w:color w:val="000000"/>
                <w:sz w:val="16"/>
                <w:szCs w:val="16"/>
              </w:rPr>
              <w:t>6. Dirección y número telefónico del contratante.</w:t>
            </w:r>
          </w:p>
          <w:p w14:paraId="54997750" w14:textId="77777777" w:rsidR="00195F76" w:rsidRPr="00520861" w:rsidRDefault="00195F76" w:rsidP="001334E3">
            <w:pPr>
              <w:pStyle w:val="Textoindependiente2"/>
              <w:tabs>
                <w:tab w:val="left" w:pos="1980"/>
              </w:tabs>
              <w:spacing w:after="0" w:line="240" w:lineRule="auto"/>
              <w:jc w:val="both"/>
              <w:rPr>
                <w:rFonts w:eastAsia="Calibri"/>
                <w:color w:val="000000"/>
                <w:sz w:val="16"/>
                <w:szCs w:val="16"/>
              </w:rPr>
            </w:pPr>
            <w:r w:rsidRPr="00520861">
              <w:rPr>
                <w:rFonts w:eastAsia="Calibri"/>
                <w:color w:val="000000"/>
                <w:sz w:val="16"/>
                <w:szCs w:val="16"/>
              </w:rPr>
              <w:t>7. Nombre, firma y cargo de la persona que expide la certificación (representante legal o persona autorizada   por la empresa que expide la certificación).</w:t>
            </w:r>
          </w:p>
          <w:p w14:paraId="1E8308EA" w14:textId="77777777" w:rsidR="00195F76" w:rsidRPr="00520861" w:rsidRDefault="00195F76" w:rsidP="001334E3">
            <w:pPr>
              <w:pStyle w:val="Textoindependiente2"/>
              <w:tabs>
                <w:tab w:val="left" w:pos="1980"/>
              </w:tabs>
              <w:spacing w:after="0" w:line="240" w:lineRule="auto"/>
              <w:jc w:val="both"/>
              <w:rPr>
                <w:rFonts w:eastAsia="Calibri"/>
                <w:color w:val="000000"/>
                <w:sz w:val="16"/>
                <w:szCs w:val="16"/>
              </w:rPr>
            </w:pPr>
            <w:r w:rsidRPr="00520861">
              <w:rPr>
                <w:rFonts w:eastAsia="Calibri"/>
                <w:color w:val="000000"/>
                <w:sz w:val="16"/>
                <w:szCs w:val="16"/>
              </w:rPr>
              <w:t>8. No se aceptan auto certificaciones.</w:t>
            </w:r>
          </w:p>
          <w:p w14:paraId="23F9AC1C" w14:textId="77777777" w:rsidR="00195F76" w:rsidRPr="00520861" w:rsidRDefault="00195F76" w:rsidP="001334E3">
            <w:pPr>
              <w:pStyle w:val="Textoindependiente2"/>
              <w:tabs>
                <w:tab w:val="left" w:pos="1980"/>
              </w:tabs>
              <w:spacing w:after="0" w:line="240" w:lineRule="auto"/>
              <w:jc w:val="both"/>
              <w:rPr>
                <w:rFonts w:eastAsia="Calibri"/>
                <w:color w:val="000000"/>
                <w:sz w:val="16"/>
                <w:szCs w:val="16"/>
              </w:rPr>
            </w:pPr>
          </w:p>
          <w:p w14:paraId="3C4C835E" w14:textId="77777777" w:rsidR="00195F76" w:rsidRDefault="00195F76" w:rsidP="001334E3">
            <w:pPr>
              <w:jc w:val="both"/>
              <w:rPr>
                <w:iCs/>
                <w:sz w:val="16"/>
                <w:szCs w:val="16"/>
              </w:rPr>
            </w:pPr>
            <w:r w:rsidRPr="00520861">
              <w:rPr>
                <w:b/>
                <w:bCs/>
                <w:iCs/>
                <w:sz w:val="16"/>
                <w:szCs w:val="16"/>
              </w:rPr>
              <w:lastRenderedPageBreak/>
              <w:t>NOTA 3:</w:t>
            </w:r>
            <w:r w:rsidRPr="00520861">
              <w:rPr>
                <w:iCs/>
                <w:sz w:val="16"/>
                <w:szCs w:val="16"/>
              </w:rPr>
              <w:t xml:space="preserve"> Si la experiencia del proponente fue adquirida como contratista plural, se evaluará su experiencia realizando la ponderación del valor del contrato registrada en el R.U.P., por el porcentaje de participación.</w:t>
            </w:r>
          </w:p>
          <w:p w14:paraId="0B3441E8" w14:textId="77777777" w:rsidR="00AD4519" w:rsidRPr="00520861" w:rsidRDefault="00AD4519" w:rsidP="001334E3">
            <w:pPr>
              <w:jc w:val="both"/>
              <w:rPr>
                <w:iCs/>
                <w:sz w:val="16"/>
                <w:szCs w:val="16"/>
              </w:rPr>
            </w:pPr>
          </w:p>
          <w:p w14:paraId="5E5874C7" w14:textId="77777777" w:rsidR="00195F76" w:rsidRDefault="00195F76" w:rsidP="001334E3">
            <w:pPr>
              <w:jc w:val="both"/>
              <w:rPr>
                <w:iCs/>
                <w:sz w:val="16"/>
                <w:szCs w:val="16"/>
              </w:rPr>
            </w:pPr>
            <w:r w:rsidRPr="00520861">
              <w:rPr>
                <w:iCs/>
                <w:sz w:val="16"/>
                <w:szCs w:val="16"/>
              </w:rPr>
              <w:t>Con el fin de ampliar la información de las certificaciones, el oferente podrá anexar copia del contrato, facturas o acta de liquidación de este.</w:t>
            </w:r>
          </w:p>
          <w:p w14:paraId="68D38897" w14:textId="77777777" w:rsidR="00AD4519" w:rsidRPr="00520861" w:rsidRDefault="00AD4519" w:rsidP="001334E3">
            <w:pPr>
              <w:jc w:val="both"/>
              <w:rPr>
                <w:iCs/>
                <w:sz w:val="16"/>
                <w:szCs w:val="16"/>
              </w:rPr>
            </w:pPr>
          </w:p>
          <w:p w14:paraId="0284E903" w14:textId="77777777" w:rsidR="00195F76" w:rsidRPr="00520861" w:rsidRDefault="00195F76" w:rsidP="001334E3">
            <w:pPr>
              <w:jc w:val="both"/>
              <w:rPr>
                <w:iCs/>
                <w:sz w:val="16"/>
                <w:szCs w:val="16"/>
              </w:rPr>
            </w:pPr>
            <w:r w:rsidRPr="00520861">
              <w:rPr>
                <w:iCs/>
                <w:sz w:val="16"/>
                <w:szCs w:val="16"/>
              </w:rPr>
              <w:t>Las certificaciones serán objeto de verificación, no serán tenidas en cuenta aquellas certificaciones en las que no se puedan constatar que el oferente cumplió con el objeto del contrato.</w:t>
            </w:r>
          </w:p>
        </w:tc>
        <w:tc>
          <w:tcPr>
            <w:tcW w:w="1417" w:type="dxa"/>
            <w:vAlign w:val="center"/>
            <w:hideMark/>
          </w:tcPr>
          <w:p w14:paraId="3FEBCF16" w14:textId="77777777" w:rsidR="00195F76" w:rsidRPr="00520861" w:rsidRDefault="00195F76" w:rsidP="001334E3">
            <w:pPr>
              <w:jc w:val="center"/>
              <w:rPr>
                <w:sz w:val="14"/>
                <w:szCs w:val="14"/>
                <w:lang w:eastAsia="es-CO"/>
              </w:rPr>
            </w:pPr>
          </w:p>
        </w:tc>
        <w:tc>
          <w:tcPr>
            <w:tcW w:w="1418" w:type="dxa"/>
            <w:vAlign w:val="center"/>
            <w:hideMark/>
          </w:tcPr>
          <w:p w14:paraId="54746545" w14:textId="77777777" w:rsidR="00195F76" w:rsidRPr="00520861" w:rsidRDefault="00195F76" w:rsidP="001334E3">
            <w:pPr>
              <w:jc w:val="center"/>
              <w:rPr>
                <w:sz w:val="14"/>
                <w:szCs w:val="14"/>
                <w:lang w:eastAsia="es-CO"/>
              </w:rPr>
            </w:pPr>
          </w:p>
        </w:tc>
      </w:tr>
    </w:tbl>
    <w:p w14:paraId="77555DDA" w14:textId="77777777" w:rsidR="00195F76" w:rsidRPr="00520861" w:rsidRDefault="00195F76" w:rsidP="00195F76">
      <w:pPr>
        <w:pStyle w:val="Textoindependiente"/>
        <w:tabs>
          <w:tab w:val="left" w:pos="5827"/>
        </w:tabs>
        <w:spacing w:before="94"/>
        <w:ind w:right="1295"/>
        <w:rPr>
          <w:b/>
          <w:sz w:val="20"/>
          <w:lang w:val="es-CO"/>
        </w:rPr>
      </w:pPr>
    </w:p>
    <w:p w14:paraId="20FE5D2C" w14:textId="77777777" w:rsidR="00195F76" w:rsidRDefault="00195F76" w:rsidP="00E34303">
      <w:pPr>
        <w:pStyle w:val="Textoindependiente"/>
        <w:spacing w:before="94"/>
        <w:ind w:right="1295"/>
        <w:jc w:val="center"/>
        <w:rPr>
          <w:b/>
          <w:bCs/>
          <w:sz w:val="20"/>
          <w:lang w:eastAsia="es-CO"/>
        </w:rPr>
      </w:pPr>
      <w:r w:rsidRPr="00520861">
        <w:rPr>
          <w:b/>
          <w:sz w:val="20"/>
          <w:lang w:val="es-CO"/>
        </w:rPr>
        <w:t xml:space="preserve">NORMATIVIDAD AMBIENTAL </w:t>
      </w:r>
      <w:r w:rsidRPr="00520861">
        <w:rPr>
          <w:b/>
          <w:bCs/>
          <w:sz w:val="20"/>
          <w:lang w:eastAsia="es-CO"/>
        </w:rPr>
        <w:t>(APLICA PARA LOS DOS LOTES)</w:t>
      </w:r>
    </w:p>
    <w:p w14:paraId="312B6898" w14:textId="77777777" w:rsidR="00E34303" w:rsidRPr="00520861" w:rsidRDefault="00E34303" w:rsidP="00195F76">
      <w:pPr>
        <w:pStyle w:val="Textoindependiente"/>
        <w:spacing w:before="94"/>
        <w:ind w:right="1295"/>
        <w:rPr>
          <w:b/>
          <w:sz w:val="20"/>
          <w:lang w:val="es-CO"/>
        </w:rPr>
      </w:pPr>
    </w:p>
    <w:tbl>
      <w:tblPr>
        <w:tblW w:w="1063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0"/>
        <w:gridCol w:w="7087"/>
        <w:gridCol w:w="1418"/>
        <w:gridCol w:w="1417"/>
      </w:tblGrid>
      <w:tr w:rsidR="00195F76" w:rsidRPr="00520861" w14:paraId="248871F5" w14:textId="77777777" w:rsidTr="001334E3">
        <w:trPr>
          <w:trHeight w:val="689"/>
        </w:trPr>
        <w:tc>
          <w:tcPr>
            <w:tcW w:w="710" w:type="dxa"/>
            <w:shd w:val="clear" w:color="auto" w:fill="D9D9D9" w:themeFill="background1" w:themeFillShade="D9"/>
            <w:vAlign w:val="center"/>
          </w:tcPr>
          <w:p w14:paraId="594926E4" w14:textId="77777777" w:rsidR="00195F76" w:rsidRPr="00520861" w:rsidRDefault="00195F76" w:rsidP="001334E3">
            <w:pPr>
              <w:pStyle w:val="TableParagraph"/>
              <w:ind w:left="138" w:right="164" w:hanging="138"/>
              <w:contextualSpacing/>
              <w:jc w:val="center"/>
              <w:rPr>
                <w:b/>
                <w:sz w:val="16"/>
                <w:szCs w:val="16"/>
                <w:lang w:val="es-CO"/>
              </w:rPr>
            </w:pPr>
            <w:r w:rsidRPr="00520861">
              <w:rPr>
                <w:b/>
                <w:sz w:val="16"/>
                <w:szCs w:val="16"/>
                <w:lang w:val="es-CO"/>
              </w:rPr>
              <w:t xml:space="preserve"> ÍTEM</w:t>
            </w:r>
          </w:p>
        </w:tc>
        <w:tc>
          <w:tcPr>
            <w:tcW w:w="7087" w:type="dxa"/>
            <w:shd w:val="clear" w:color="auto" w:fill="D9D9D9" w:themeFill="background1" w:themeFillShade="D9"/>
            <w:vAlign w:val="center"/>
          </w:tcPr>
          <w:p w14:paraId="6665E4B9" w14:textId="77777777" w:rsidR="00195F76" w:rsidRPr="00520861" w:rsidRDefault="00195F76" w:rsidP="001334E3">
            <w:pPr>
              <w:pStyle w:val="TableParagraph"/>
              <w:spacing w:line="164" w:lineRule="exact"/>
              <w:ind w:left="1109"/>
              <w:jc w:val="center"/>
              <w:rPr>
                <w:b/>
                <w:sz w:val="16"/>
                <w:szCs w:val="16"/>
                <w:lang w:val="es-CO"/>
              </w:rPr>
            </w:pPr>
            <w:r w:rsidRPr="00520861">
              <w:rPr>
                <w:b/>
                <w:sz w:val="16"/>
                <w:szCs w:val="16"/>
                <w:lang w:val="es-CO"/>
              </w:rPr>
              <w:t>REQUERIMIENTOS</w:t>
            </w:r>
            <w:r w:rsidRPr="00520861">
              <w:rPr>
                <w:b/>
                <w:spacing w:val="-1"/>
                <w:sz w:val="16"/>
                <w:szCs w:val="16"/>
                <w:lang w:val="es-CO"/>
              </w:rPr>
              <w:t xml:space="preserve"> </w:t>
            </w:r>
            <w:r w:rsidRPr="00520861">
              <w:rPr>
                <w:b/>
                <w:sz w:val="16"/>
                <w:szCs w:val="16"/>
                <w:lang w:val="es-CO"/>
              </w:rPr>
              <w:t>TÉCNICOS</w:t>
            </w:r>
            <w:r w:rsidRPr="00520861">
              <w:rPr>
                <w:b/>
                <w:spacing w:val="-6"/>
                <w:sz w:val="16"/>
                <w:szCs w:val="16"/>
                <w:lang w:val="es-CO"/>
              </w:rPr>
              <w:t xml:space="preserve"> </w:t>
            </w:r>
            <w:r w:rsidRPr="00520861">
              <w:rPr>
                <w:b/>
                <w:sz w:val="16"/>
                <w:szCs w:val="16"/>
                <w:lang w:val="es-CO"/>
              </w:rPr>
              <w:t>MÍNIMOS</w:t>
            </w:r>
          </w:p>
        </w:tc>
        <w:tc>
          <w:tcPr>
            <w:tcW w:w="1418" w:type="dxa"/>
            <w:shd w:val="clear" w:color="auto" w:fill="D9D9D9" w:themeFill="background1" w:themeFillShade="D9"/>
            <w:vAlign w:val="center"/>
          </w:tcPr>
          <w:p w14:paraId="6E047C9F" w14:textId="77777777" w:rsidR="00195F76" w:rsidRPr="00520861" w:rsidRDefault="00195F76" w:rsidP="001334E3">
            <w:pPr>
              <w:pStyle w:val="TableParagraph"/>
              <w:spacing w:line="164" w:lineRule="exact"/>
              <w:jc w:val="center"/>
              <w:rPr>
                <w:b/>
                <w:sz w:val="16"/>
                <w:szCs w:val="16"/>
                <w:lang w:val="es-CO"/>
              </w:rPr>
            </w:pPr>
            <w:r w:rsidRPr="00520861">
              <w:rPr>
                <w:b/>
                <w:sz w:val="16"/>
                <w:szCs w:val="16"/>
                <w:lang w:val="es-CO"/>
              </w:rPr>
              <w:t>CUMPLE</w:t>
            </w:r>
          </w:p>
        </w:tc>
        <w:tc>
          <w:tcPr>
            <w:tcW w:w="1417" w:type="dxa"/>
            <w:shd w:val="clear" w:color="auto" w:fill="D9D9D9" w:themeFill="background1" w:themeFillShade="D9"/>
            <w:vAlign w:val="center"/>
          </w:tcPr>
          <w:p w14:paraId="3D2DE3C9" w14:textId="77777777" w:rsidR="00195F76" w:rsidRPr="00520861" w:rsidRDefault="00195F76" w:rsidP="001334E3">
            <w:pPr>
              <w:pStyle w:val="TableParagraph"/>
              <w:spacing w:line="164" w:lineRule="exact"/>
              <w:ind w:left="47"/>
              <w:jc w:val="center"/>
              <w:rPr>
                <w:b/>
                <w:sz w:val="16"/>
                <w:szCs w:val="16"/>
                <w:lang w:val="es-CO"/>
              </w:rPr>
            </w:pPr>
            <w:r w:rsidRPr="00520861">
              <w:rPr>
                <w:b/>
                <w:sz w:val="16"/>
                <w:szCs w:val="16"/>
                <w:lang w:val="es-CO"/>
              </w:rPr>
              <w:t>NO</w:t>
            </w:r>
            <w:r w:rsidRPr="00520861">
              <w:rPr>
                <w:b/>
                <w:spacing w:val="-2"/>
                <w:sz w:val="16"/>
                <w:szCs w:val="16"/>
                <w:lang w:val="es-CO"/>
              </w:rPr>
              <w:t xml:space="preserve"> </w:t>
            </w:r>
            <w:r w:rsidRPr="00520861">
              <w:rPr>
                <w:b/>
                <w:sz w:val="16"/>
                <w:szCs w:val="16"/>
                <w:lang w:val="es-CO"/>
              </w:rPr>
              <w:t>CUMPLE</w:t>
            </w:r>
          </w:p>
        </w:tc>
      </w:tr>
      <w:tr w:rsidR="00195F76" w:rsidRPr="00520861" w14:paraId="3088650F" w14:textId="77777777" w:rsidTr="001334E3">
        <w:trPr>
          <w:trHeight w:val="184"/>
        </w:trPr>
        <w:tc>
          <w:tcPr>
            <w:tcW w:w="710" w:type="dxa"/>
            <w:vAlign w:val="center"/>
          </w:tcPr>
          <w:p w14:paraId="218898FA" w14:textId="77777777" w:rsidR="00195F76" w:rsidRPr="00520861" w:rsidRDefault="00195F76" w:rsidP="001334E3">
            <w:pPr>
              <w:pStyle w:val="TableParagraph"/>
              <w:spacing w:line="164" w:lineRule="exact"/>
              <w:ind w:left="327" w:right="253"/>
              <w:jc w:val="center"/>
              <w:rPr>
                <w:sz w:val="16"/>
                <w:szCs w:val="16"/>
                <w:lang w:val="es-CO"/>
              </w:rPr>
            </w:pPr>
            <w:r w:rsidRPr="00520861">
              <w:rPr>
                <w:sz w:val="16"/>
                <w:szCs w:val="16"/>
                <w:lang w:val="es-CO"/>
              </w:rPr>
              <w:t>1</w:t>
            </w:r>
          </w:p>
        </w:tc>
        <w:tc>
          <w:tcPr>
            <w:tcW w:w="7087" w:type="dxa"/>
            <w:vAlign w:val="center"/>
          </w:tcPr>
          <w:p w14:paraId="1061618D" w14:textId="77777777" w:rsidR="00195F76" w:rsidRPr="00520861" w:rsidRDefault="00195F76" w:rsidP="001334E3">
            <w:pPr>
              <w:pStyle w:val="TableParagraph"/>
              <w:ind w:left="139" w:right="24"/>
              <w:jc w:val="both"/>
              <w:rPr>
                <w:sz w:val="16"/>
                <w:szCs w:val="16"/>
                <w:lang w:val="es-CO"/>
              </w:rPr>
            </w:pPr>
            <w:r w:rsidRPr="00520861">
              <w:rPr>
                <w:sz w:val="16"/>
                <w:szCs w:val="16"/>
                <w:lang w:val="es-CO"/>
              </w:rPr>
              <w:t>El oferente deberá contar con certificación del Registro Único de Infractores Ambiental RUIA que no cuenta con sanciones ambientales.</w:t>
            </w:r>
          </w:p>
        </w:tc>
        <w:tc>
          <w:tcPr>
            <w:tcW w:w="1418" w:type="dxa"/>
            <w:vAlign w:val="center"/>
          </w:tcPr>
          <w:p w14:paraId="02E81094" w14:textId="77777777" w:rsidR="00195F76" w:rsidRPr="00520861" w:rsidRDefault="00195F76" w:rsidP="001334E3">
            <w:pPr>
              <w:pStyle w:val="TableParagraph"/>
              <w:spacing w:line="164" w:lineRule="exact"/>
              <w:ind w:left="365"/>
              <w:jc w:val="center"/>
              <w:rPr>
                <w:b/>
                <w:sz w:val="16"/>
                <w:szCs w:val="16"/>
                <w:lang w:val="es-CO"/>
              </w:rPr>
            </w:pPr>
          </w:p>
        </w:tc>
        <w:tc>
          <w:tcPr>
            <w:tcW w:w="1417" w:type="dxa"/>
            <w:vAlign w:val="center"/>
          </w:tcPr>
          <w:p w14:paraId="1BD0B3A4" w14:textId="77777777" w:rsidR="00195F76" w:rsidRPr="00520861" w:rsidRDefault="00195F76" w:rsidP="001334E3">
            <w:pPr>
              <w:pStyle w:val="TableParagraph"/>
              <w:spacing w:line="164" w:lineRule="exact"/>
              <w:ind w:left="222"/>
              <w:jc w:val="center"/>
              <w:rPr>
                <w:b/>
                <w:sz w:val="16"/>
                <w:szCs w:val="16"/>
                <w:lang w:val="es-CO"/>
              </w:rPr>
            </w:pPr>
          </w:p>
        </w:tc>
      </w:tr>
      <w:tr w:rsidR="00195F76" w:rsidRPr="00520861" w14:paraId="342D6C91" w14:textId="77777777" w:rsidTr="001334E3">
        <w:trPr>
          <w:trHeight w:val="458"/>
        </w:trPr>
        <w:tc>
          <w:tcPr>
            <w:tcW w:w="710" w:type="dxa"/>
            <w:vAlign w:val="center"/>
          </w:tcPr>
          <w:p w14:paraId="7B99D00E" w14:textId="77777777" w:rsidR="00195F76" w:rsidRPr="00520861" w:rsidRDefault="00195F76" w:rsidP="001334E3">
            <w:pPr>
              <w:pStyle w:val="TableParagraph"/>
              <w:spacing w:line="164" w:lineRule="exact"/>
              <w:ind w:left="327" w:right="253"/>
              <w:jc w:val="center"/>
              <w:rPr>
                <w:sz w:val="16"/>
                <w:szCs w:val="16"/>
                <w:lang w:val="es-CO"/>
              </w:rPr>
            </w:pPr>
            <w:r w:rsidRPr="00520861">
              <w:rPr>
                <w:sz w:val="16"/>
                <w:szCs w:val="16"/>
                <w:lang w:val="es-CO"/>
              </w:rPr>
              <w:t>2</w:t>
            </w:r>
          </w:p>
        </w:tc>
        <w:tc>
          <w:tcPr>
            <w:tcW w:w="7087" w:type="dxa"/>
            <w:vAlign w:val="center"/>
          </w:tcPr>
          <w:p w14:paraId="56CFA098" w14:textId="77777777" w:rsidR="00195F76" w:rsidRPr="00520861" w:rsidRDefault="00195F76" w:rsidP="001334E3">
            <w:pPr>
              <w:pStyle w:val="TableParagraph"/>
              <w:ind w:left="139" w:right="24"/>
              <w:jc w:val="both"/>
              <w:rPr>
                <w:sz w:val="16"/>
                <w:szCs w:val="16"/>
                <w:lang w:val="es-CO"/>
              </w:rPr>
            </w:pPr>
            <w:r w:rsidRPr="00520861">
              <w:rPr>
                <w:sz w:val="16"/>
                <w:szCs w:val="16"/>
                <w:lang w:val="es-CO"/>
              </w:rPr>
              <w:t>Cualquier infracción ambiental por omisión de permisos, concesiones o licencias ambientales que hubiese sido necesario tramitar antes del inicio del suministro, será asumida como responsabilidad exclusiva del contratista.</w:t>
            </w:r>
          </w:p>
        </w:tc>
        <w:tc>
          <w:tcPr>
            <w:tcW w:w="1418" w:type="dxa"/>
            <w:vAlign w:val="center"/>
          </w:tcPr>
          <w:p w14:paraId="7650DCA1" w14:textId="77777777" w:rsidR="00195F76" w:rsidRPr="00520861" w:rsidRDefault="00195F76" w:rsidP="001334E3">
            <w:pPr>
              <w:pStyle w:val="TableParagraph"/>
              <w:spacing w:line="164" w:lineRule="exact"/>
              <w:ind w:left="365"/>
              <w:jc w:val="center"/>
              <w:rPr>
                <w:b/>
                <w:sz w:val="16"/>
                <w:szCs w:val="16"/>
                <w:lang w:val="es-CO"/>
              </w:rPr>
            </w:pPr>
          </w:p>
        </w:tc>
        <w:tc>
          <w:tcPr>
            <w:tcW w:w="1417" w:type="dxa"/>
            <w:vAlign w:val="center"/>
          </w:tcPr>
          <w:p w14:paraId="172CFE88" w14:textId="77777777" w:rsidR="00195F76" w:rsidRPr="00520861" w:rsidRDefault="00195F76" w:rsidP="001334E3">
            <w:pPr>
              <w:pStyle w:val="TableParagraph"/>
              <w:spacing w:line="164" w:lineRule="exact"/>
              <w:ind w:left="222"/>
              <w:jc w:val="center"/>
              <w:rPr>
                <w:b/>
                <w:sz w:val="16"/>
                <w:szCs w:val="16"/>
                <w:lang w:val="es-CO"/>
              </w:rPr>
            </w:pPr>
          </w:p>
        </w:tc>
      </w:tr>
      <w:tr w:rsidR="00195F76" w:rsidRPr="00520861" w14:paraId="5FF8BE26" w14:textId="77777777" w:rsidTr="001334E3">
        <w:trPr>
          <w:trHeight w:val="184"/>
        </w:trPr>
        <w:tc>
          <w:tcPr>
            <w:tcW w:w="710" w:type="dxa"/>
            <w:vAlign w:val="center"/>
          </w:tcPr>
          <w:p w14:paraId="4DAAC341" w14:textId="77777777" w:rsidR="00195F76" w:rsidRPr="00520861" w:rsidRDefault="00195F76" w:rsidP="001334E3">
            <w:pPr>
              <w:pStyle w:val="TableParagraph"/>
              <w:spacing w:line="164" w:lineRule="exact"/>
              <w:ind w:left="327" w:right="253"/>
              <w:jc w:val="center"/>
              <w:rPr>
                <w:sz w:val="16"/>
                <w:szCs w:val="16"/>
                <w:lang w:val="es-CO"/>
              </w:rPr>
            </w:pPr>
            <w:r w:rsidRPr="00520861">
              <w:rPr>
                <w:sz w:val="16"/>
                <w:szCs w:val="16"/>
                <w:lang w:val="es-CO"/>
              </w:rPr>
              <w:t>3</w:t>
            </w:r>
          </w:p>
        </w:tc>
        <w:tc>
          <w:tcPr>
            <w:tcW w:w="7087" w:type="dxa"/>
            <w:vAlign w:val="center"/>
          </w:tcPr>
          <w:p w14:paraId="2B116084" w14:textId="77777777" w:rsidR="00195F76" w:rsidRPr="00520861" w:rsidRDefault="00195F76" w:rsidP="001334E3">
            <w:pPr>
              <w:pStyle w:val="TableParagraph"/>
              <w:ind w:left="139" w:right="24"/>
              <w:jc w:val="both"/>
              <w:rPr>
                <w:sz w:val="16"/>
                <w:szCs w:val="16"/>
                <w:lang w:val="es-CO"/>
              </w:rPr>
            </w:pPr>
            <w:r w:rsidRPr="00520861">
              <w:rPr>
                <w:sz w:val="16"/>
                <w:szCs w:val="16"/>
                <w:lang w:val="es-CO"/>
              </w:rPr>
              <w:t>El contratista cumplirá con lo estipulado en el Decreto No. 1076 de 2015 "Por medio del cual se expide el Decreto Único Reglamentario del Sector Ambiente y Desarrollo Sostenible." TÍTULO 6 RESIDUOS PELIGROSOS - para que este una vez terminada la vida útil de los bienes que provea a la entidad, los reciba nuevamente y proceda a realizar su disposición final adecuada.</w:t>
            </w:r>
          </w:p>
        </w:tc>
        <w:tc>
          <w:tcPr>
            <w:tcW w:w="1418" w:type="dxa"/>
            <w:vAlign w:val="center"/>
          </w:tcPr>
          <w:p w14:paraId="54B081DE" w14:textId="77777777" w:rsidR="00195F76" w:rsidRPr="00520861" w:rsidRDefault="00195F76" w:rsidP="001334E3">
            <w:pPr>
              <w:pStyle w:val="TableParagraph"/>
              <w:spacing w:line="164" w:lineRule="exact"/>
              <w:ind w:left="365"/>
              <w:jc w:val="center"/>
              <w:rPr>
                <w:b/>
                <w:sz w:val="16"/>
                <w:szCs w:val="16"/>
                <w:lang w:val="es-CO"/>
              </w:rPr>
            </w:pPr>
          </w:p>
        </w:tc>
        <w:tc>
          <w:tcPr>
            <w:tcW w:w="1417" w:type="dxa"/>
            <w:vAlign w:val="center"/>
          </w:tcPr>
          <w:p w14:paraId="1272FA4B" w14:textId="77777777" w:rsidR="00195F76" w:rsidRPr="00520861" w:rsidRDefault="00195F76" w:rsidP="001334E3">
            <w:pPr>
              <w:pStyle w:val="TableParagraph"/>
              <w:spacing w:line="164" w:lineRule="exact"/>
              <w:ind w:left="222"/>
              <w:jc w:val="center"/>
              <w:rPr>
                <w:b/>
                <w:sz w:val="16"/>
                <w:szCs w:val="16"/>
                <w:lang w:val="es-CO"/>
              </w:rPr>
            </w:pPr>
          </w:p>
        </w:tc>
      </w:tr>
    </w:tbl>
    <w:p w14:paraId="73E78D89" w14:textId="77777777" w:rsidR="00FC4BE7" w:rsidRPr="00A97D29" w:rsidRDefault="00FC4BE7" w:rsidP="00FC4BE7">
      <w:pPr>
        <w:tabs>
          <w:tab w:val="left" w:pos="0"/>
        </w:tabs>
        <w:jc w:val="both"/>
      </w:pPr>
    </w:p>
    <w:p w14:paraId="07874DB8" w14:textId="77777777" w:rsidR="00FC4BE7" w:rsidRPr="00A97D29" w:rsidRDefault="00FC4BE7" w:rsidP="00FC4BE7">
      <w:pPr>
        <w:tabs>
          <w:tab w:val="left" w:pos="0"/>
        </w:tabs>
        <w:jc w:val="both"/>
      </w:pPr>
    </w:p>
    <w:p w14:paraId="77D88113" w14:textId="77777777" w:rsidR="00472778" w:rsidRDefault="00472778" w:rsidP="00CA4C86">
      <w:pPr>
        <w:pStyle w:val="Prrafodelista"/>
        <w:tabs>
          <w:tab w:val="left" w:pos="240"/>
        </w:tabs>
        <w:ind w:left="0"/>
        <w:rPr>
          <w:rFonts w:cs="Arial"/>
          <w:iCs/>
        </w:rPr>
      </w:pPr>
    </w:p>
    <w:p w14:paraId="7903BE66" w14:textId="77777777" w:rsidR="00472778" w:rsidRDefault="00472778" w:rsidP="00CA4C86">
      <w:pPr>
        <w:pStyle w:val="Prrafodelista"/>
        <w:tabs>
          <w:tab w:val="left" w:pos="240"/>
        </w:tabs>
        <w:ind w:left="0"/>
        <w:rPr>
          <w:rFonts w:cs="Arial"/>
          <w:iCs/>
        </w:rPr>
      </w:pPr>
    </w:p>
    <w:p w14:paraId="2DBA678F" w14:textId="77777777" w:rsidR="00472778" w:rsidRDefault="00472778" w:rsidP="00CA4C86">
      <w:pPr>
        <w:pStyle w:val="Prrafodelista"/>
        <w:tabs>
          <w:tab w:val="left" w:pos="240"/>
        </w:tabs>
        <w:ind w:left="0"/>
        <w:rPr>
          <w:rFonts w:cs="Arial"/>
          <w:iCs/>
        </w:rPr>
      </w:pPr>
    </w:p>
    <w:p w14:paraId="699D776D" w14:textId="77777777" w:rsidR="00472778" w:rsidRDefault="00472778" w:rsidP="00CA4C86">
      <w:pPr>
        <w:pStyle w:val="Prrafodelista"/>
        <w:tabs>
          <w:tab w:val="left" w:pos="240"/>
        </w:tabs>
        <w:ind w:left="0"/>
        <w:rPr>
          <w:rFonts w:cs="Arial"/>
          <w:iCs/>
        </w:rPr>
      </w:pPr>
    </w:p>
    <w:p w14:paraId="22A04165" w14:textId="58FB8064" w:rsidR="00CA4C86" w:rsidRPr="00CC13BB" w:rsidRDefault="00CA4C86" w:rsidP="00CA4C86">
      <w:pPr>
        <w:pStyle w:val="Prrafodelista"/>
        <w:tabs>
          <w:tab w:val="left" w:pos="240"/>
        </w:tabs>
        <w:ind w:left="0"/>
        <w:rPr>
          <w:rFonts w:cs="Arial"/>
        </w:rPr>
      </w:pPr>
    </w:p>
    <w:bookmarkEnd w:id="16"/>
    <w:bookmarkEnd w:id="17"/>
    <w:p w14:paraId="1E95533B" w14:textId="77777777" w:rsidR="002F7403" w:rsidRPr="007502E9" w:rsidRDefault="002F7403" w:rsidP="002F7403">
      <w:pPr>
        <w:adjustRightInd w:val="0"/>
        <w:ind w:left="-142" w:right="-234"/>
        <w:jc w:val="center"/>
        <w:rPr>
          <w:b/>
          <w:bCs/>
        </w:rPr>
      </w:pPr>
    </w:p>
    <w:p w14:paraId="61A6CA2F" w14:textId="77777777" w:rsidR="002F7403" w:rsidRPr="00BE381C" w:rsidRDefault="002F7403" w:rsidP="002F7403">
      <w:pPr>
        <w:pStyle w:val="Sinespaciado1"/>
        <w:rPr>
          <w:rFonts w:ascii="Arial" w:hAnsi="Arial" w:cs="Arial"/>
          <w:sz w:val="20"/>
          <w:szCs w:val="20"/>
        </w:rPr>
      </w:pPr>
      <w:r w:rsidRPr="00BE381C">
        <w:rPr>
          <w:rFonts w:ascii="Arial" w:hAnsi="Arial" w:cs="Arial"/>
          <w:b/>
          <w:sz w:val="20"/>
          <w:szCs w:val="20"/>
        </w:rPr>
        <w:t>_______________________________</w:t>
      </w:r>
    </w:p>
    <w:p w14:paraId="56A75F6A" w14:textId="77777777" w:rsidR="002F7403" w:rsidRPr="00E908C3" w:rsidRDefault="002F7403" w:rsidP="002F7403">
      <w:pPr>
        <w:pStyle w:val="Sinespaciado1"/>
        <w:tabs>
          <w:tab w:val="center" w:pos="4702"/>
        </w:tabs>
        <w:rPr>
          <w:rFonts w:ascii="Arial" w:hAnsi="Arial" w:cs="Arial"/>
          <w:sz w:val="20"/>
          <w:szCs w:val="20"/>
        </w:rPr>
      </w:pPr>
      <w:r w:rsidRPr="00BE381C">
        <w:rPr>
          <w:rFonts w:ascii="Arial" w:hAnsi="Arial" w:cs="Arial"/>
          <w:sz w:val="20"/>
          <w:szCs w:val="20"/>
        </w:rPr>
        <w:t xml:space="preserve">Firma del representante legal del </w:t>
      </w:r>
      <w:r w:rsidRPr="00E908C3">
        <w:rPr>
          <w:rFonts w:ascii="Arial" w:hAnsi="Arial" w:cs="Arial"/>
          <w:sz w:val="20"/>
          <w:szCs w:val="20"/>
        </w:rPr>
        <w:t>proponente</w:t>
      </w:r>
      <w:r w:rsidRPr="00E908C3">
        <w:rPr>
          <w:rFonts w:ascii="Arial" w:hAnsi="Arial" w:cs="Arial"/>
          <w:sz w:val="20"/>
          <w:szCs w:val="20"/>
        </w:rPr>
        <w:tab/>
      </w:r>
    </w:p>
    <w:p w14:paraId="6E044663" w14:textId="77777777" w:rsidR="002F7403" w:rsidRPr="00E908C3" w:rsidRDefault="002F7403" w:rsidP="002F7403">
      <w:pPr>
        <w:pStyle w:val="Sinespaciado1"/>
        <w:contextualSpacing/>
        <w:rPr>
          <w:rFonts w:ascii="Arial" w:hAnsi="Arial" w:cs="Arial"/>
          <w:sz w:val="20"/>
          <w:szCs w:val="20"/>
          <w:lang w:eastAsia="es-CO"/>
        </w:rPr>
      </w:pPr>
      <w:r w:rsidRPr="00E908C3">
        <w:rPr>
          <w:rFonts w:ascii="Arial" w:hAnsi="Arial" w:cs="Arial"/>
          <w:sz w:val="20"/>
          <w:szCs w:val="20"/>
          <w:lang w:eastAsia="es-CO"/>
        </w:rPr>
        <w:t xml:space="preserve">Nombre o razón social del oferente: </w:t>
      </w:r>
      <w:r w:rsidRPr="009967B5">
        <w:rPr>
          <w:rStyle w:val="Textodelmarcadordeposicin"/>
          <w:rFonts w:ascii="Arial" w:eastAsia="Calibri" w:hAnsi="Arial" w:cs="Arial"/>
          <w:sz w:val="20"/>
          <w:szCs w:val="20"/>
          <w:u w:val="single"/>
        </w:rPr>
        <w:t>Diligenciar el nombre completo del proponente</w:t>
      </w:r>
    </w:p>
    <w:p w14:paraId="350D3ED9" w14:textId="77777777" w:rsidR="002F7403" w:rsidRPr="00E908C3" w:rsidRDefault="002F7403" w:rsidP="002F7403">
      <w:pPr>
        <w:pStyle w:val="Sinespaciado1"/>
        <w:contextualSpacing/>
        <w:rPr>
          <w:rFonts w:ascii="Arial" w:hAnsi="Arial" w:cs="Arial"/>
          <w:sz w:val="20"/>
          <w:szCs w:val="20"/>
        </w:rPr>
      </w:pPr>
      <w:r w:rsidRPr="00E908C3">
        <w:rPr>
          <w:rFonts w:ascii="Arial" w:hAnsi="Arial" w:cs="Arial"/>
          <w:sz w:val="20"/>
          <w:szCs w:val="20"/>
          <w:lang w:eastAsia="es-CO"/>
        </w:rPr>
        <w:t xml:space="preserve">Identificación (NIT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C.C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C.E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w:t>
      </w:r>
      <w:r w:rsidRPr="00E908C3">
        <w:rPr>
          <w:rFonts w:ascii="Arial" w:hAnsi="Arial" w:cs="Arial"/>
          <w:sz w:val="20"/>
          <w:szCs w:val="20"/>
        </w:rPr>
        <w:t xml:space="preserve">: </w:t>
      </w:r>
      <w:r w:rsidRPr="009967B5">
        <w:rPr>
          <w:rStyle w:val="Textodelmarcadordeposicin"/>
          <w:rFonts w:ascii="Arial" w:eastAsia="Calibri" w:hAnsi="Arial" w:cs="Arial"/>
          <w:sz w:val="20"/>
          <w:szCs w:val="20"/>
          <w:u w:val="single"/>
        </w:rPr>
        <w:t>Diligenciar la identificación del proponente</w:t>
      </w:r>
    </w:p>
    <w:p w14:paraId="5830E079" w14:textId="77777777" w:rsidR="002F7403" w:rsidRPr="00E908C3" w:rsidRDefault="002F7403" w:rsidP="002F7403">
      <w:pPr>
        <w:pStyle w:val="Sinespaciado1"/>
        <w:contextualSpacing/>
        <w:rPr>
          <w:rFonts w:ascii="Arial" w:hAnsi="Arial" w:cs="Arial"/>
          <w:sz w:val="20"/>
          <w:szCs w:val="20"/>
        </w:rPr>
      </w:pPr>
      <w:r w:rsidRPr="00E908C3">
        <w:rPr>
          <w:rFonts w:ascii="Arial" w:hAnsi="Arial" w:cs="Arial"/>
          <w:sz w:val="20"/>
          <w:szCs w:val="20"/>
          <w:lang w:eastAsia="es-CO"/>
        </w:rPr>
        <w:t>Nombre Representante Legal</w:t>
      </w:r>
      <w:r w:rsidRPr="00E908C3">
        <w:rPr>
          <w:rFonts w:ascii="Arial" w:hAnsi="Arial" w:cs="Arial"/>
          <w:sz w:val="20"/>
          <w:szCs w:val="20"/>
        </w:rPr>
        <w:t xml:space="preserve">: </w:t>
      </w:r>
      <w:r w:rsidRPr="009967B5">
        <w:rPr>
          <w:rStyle w:val="Textodelmarcadordeposicin"/>
          <w:rFonts w:ascii="Arial" w:eastAsia="Calibri" w:hAnsi="Arial" w:cs="Arial"/>
          <w:sz w:val="20"/>
          <w:szCs w:val="20"/>
          <w:u w:val="single"/>
        </w:rPr>
        <w:t>Diligenciar el nombre completo del representante legal</w:t>
      </w:r>
    </w:p>
    <w:p w14:paraId="66207365" w14:textId="77777777" w:rsidR="002F7403" w:rsidRDefault="002F7403" w:rsidP="002F7403">
      <w:pPr>
        <w:pStyle w:val="Sinespaciado1"/>
        <w:rPr>
          <w:b/>
          <w:bCs/>
        </w:rPr>
      </w:pPr>
      <w:r w:rsidRPr="00E908C3">
        <w:rPr>
          <w:rFonts w:ascii="Arial" w:hAnsi="Arial" w:cs="Arial"/>
          <w:sz w:val="20"/>
          <w:szCs w:val="20"/>
        </w:rPr>
        <w:t xml:space="preserve">Identificación (C.C </w:t>
      </w:r>
      <w:r w:rsidRPr="00E908C3">
        <w:rPr>
          <w:rFonts w:ascii="Segoe UI Symbol" w:eastAsia="MS Gothic" w:hAnsi="Segoe UI Symbol" w:cs="Segoe UI Symbol"/>
          <w:sz w:val="20"/>
          <w:szCs w:val="20"/>
          <w:lang w:eastAsia="es-CO"/>
        </w:rPr>
        <w:t>☐</w:t>
      </w:r>
      <w:r w:rsidRPr="00E908C3">
        <w:rPr>
          <w:rFonts w:ascii="Arial" w:hAnsi="Arial" w:cs="Arial"/>
          <w:sz w:val="20"/>
          <w:szCs w:val="20"/>
        </w:rPr>
        <w:t xml:space="preserve"> C.E.</w:t>
      </w:r>
      <w:r w:rsidRPr="00E908C3">
        <w:rPr>
          <w:rFonts w:ascii="Arial" w:hAnsi="Arial" w:cs="Arial"/>
          <w:sz w:val="20"/>
          <w:szCs w:val="20"/>
          <w:lang w:eastAsia="es-CO"/>
        </w:rPr>
        <w:t xml:space="preserve">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w:t>
      </w:r>
      <w:r w:rsidRPr="009967B5">
        <w:rPr>
          <w:rStyle w:val="Textodelmarcadordeposicin"/>
          <w:rFonts w:ascii="Arial" w:eastAsia="Calibri" w:hAnsi="Arial" w:cs="Arial"/>
          <w:sz w:val="20"/>
          <w:szCs w:val="20"/>
          <w:u w:val="single"/>
        </w:rPr>
        <w:t>Diligenciar el documento de identificación del representante legal</w:t>
      </w:r>
    </w:p>
    <w:p w14:paraId="4733E430" w14:textId="77777777" w:rsidR="00AD07E2" w:rsidRDefault="00AD07E2" w:rsidP="00F53FEA">
      <w:pPr>
        <w:jc w:val="center"/>
        <w:rPr>
          <w:b/>
        </w:rPr>
      </w:pPr>
    </w:p>
    <w:p w14:paraId="31A3EAB7" w14:textId="77777777" w:rsidR="00C34333" w:rsidRDefault="00C34333" w:rsidP="0029168B">
      <w:pPr>
        <w:adjustRightInd w:val="0"/>
        <w:spacing w:line="240" w:lineRule="atLeast"/>
        <w:ind w:right="49"/>
        <w:jc w:val="center"/>
        <w:rPr>
          <w:b/>
        </w:rPr>
      </w:pPr>
    </w:p>
    <w:p w14:paraId="20F700C7" w14:textId="77777777" w:rsidR="00472778" w:rsidRDefault="00472778" w:rsidP="0029168B">
      <w:pPr>
        <w:adjustRightInd w:val="0"/>
        <w:spacing w:line="240" w:lineRule="atLeast"/>
        <w:ind w:right="49"/>
        <w:jc w:val="center"/>
        <w:rPr>
          <w:b/>
        </w:rPr>
      </w:pPr>
      <w:bookmarkStart w:id="18" w:name="_Hlk199838065"/>
    </w:p>
    <w:p w14:paraId="097FC341" w14:textId="77777777" w:rsidR="00472778" w:rsidRDefault="00472778" w:rsidP="0029168B">
      <w:pPr>
        <w:adjustRightInd w:val="0"/>
        <w:spacing w:line="240" w:lineRule="atLeast"/>
        <w:ind w:right="49"/>
        <w:jc w:val="center"/>
        <w:rPr>
          <w:b/>
        </w:rPr>
      </w:pPr>
    </w:p>
    <w:p w14:paraId="5B21A0CF" w14:textId="77777777" w:rsidR="0094773D" w:rsidRDefault="0094773D" w:rsidP="0029168B">
      <w:pPr>
        <w:adjustRightInd w:val="0"/>
        <w:spacing w:line="240" w:lineRule="atLeast"/>
        <w:ind w:right="49"/>
        <w:jc w:val="center"/>
        <w:rPr>
          <w:b/>
        </w:rPr>
      </w:pPr>
    </w:p>
    <w:p w14:paraId="42369F69" w14:textId="77777777" w:rsidR="0094773D" w:rsidRDefault="0094773D" w:rsidP="0029168B">
      <w:pPr>
        <w:adjustRightInd w:val="0"/>
        <w:spacing w:line="240" w:lineRule="atLeast"/>
        <w:ind w:right="49"/>
        <w:jc w:val="center"/>
        <w:rPr>
          <w:b/>
        </w:rPr>
      </w:pPr>
    </w:p>
    <w:p w14:paraId="244629BB" w14:textId="77777777" w:rsidR="0094773D" w:rsidRDefault="0094773D" w:rsidP="0029168B">
      <w:pPr>
        <w:adjustRightInd w:val="0"/>
        <w:spacing w:line="240" w:lineRule="atLeast"/>
        <w:ind w:right="49"/>
        <w:jc w:val="center"/>
        <w:rPr>
          <w:b/>
        </w:rPr>
      </w:pPr>
    </w:p>
    <w:p w14:paraId="633A4DFF" w14:textId="77777777" w:rsidR="0094773D" w:rsidRDefault="0094773D" w:rsidP="0029168B">
      <w:pPr>
        <w:adjustRightInd w:val="0"/>
        <w:spacing w:line="240" w:lineRule="atLeast"/>
        <w:ind w:right="49"/>
        <w:jc w:val="center"/>
        <w:rPr>
          <w:b/>
        </w:rPr>
      </w:pPr>
    </w:p>
    <w:p w14:paraId="788E74C6" w14:textId="77777777" w:rsidR="0094773D" w:rsidRDefault="0094773D" w:rsidP="0029168B">
      <w:pPr>
        <w:adjustRightInd w:val="0"/>
        <w:spacing w:line="240" w:lineRule="atLeast"/>
        <w:ind w:right="49"/>
        <w:jc w:val="center"/>
        <w:rPr>
          <w:b/>
        </w:rPr>
      </w:pPr>
    </w:p>
    <w:p w14:paraId="2BBA7B01" w14:textId="77777777" w:rsidR="0094773D" w:rsidRDefault="0094773D" w:rsidP="0029168B">
      <w:pPr>
        <w:adjustRightInd w:val="0"/>
        <w:spacing w:line="240" w:lineRule="atLeast"/>
        <w:ind w:right="49"/>
        <w:jc w:val="center"/>
        <w:rPr>
          <w:b/>
        </w:rPr>
      </w:pPr>
    </w:p>
    <w:p w14:paraId="2077F890" w14:textId="77777777" w:rsidR="0094773D" w:rsidRDefault="0094773D" w:rsidP="0029168B">
      <w:pPr>
        <w:adjustRightInd w:val="0"/>
        <w:spacing w:line="240" w:lineRule="atLeast"/>
        <w:ind w:right="49"/>
        <w:jc w:val="center"/>
        <w:rPr>
          <w:b/>
        </w:rPr>
      </w:pPr>
    </w:p>
    <w:p w14:paraId="25AEF757" w14:textId="77777777" w:rsidR="0094773D" w:rsidRDefault="0094773D" w:rsidP="0029168B">
      <w:pPr>
        <w:adjustRightInd w:val="0"/>
        <w:spacing w:line="240" w:lineRule="atLeast"/>
        <w:ind w:right="49"/>
        <w:jc w:val="center"/>
        <w:rPr>
          <w:b/>
        </w:rPr>
      </w:pPr>
    </w:p>
    <w:p w14:paraId="55687ECD" w14:textId="77777777" w:rsidR="0094773D" w:rsidRDefault="0094773D" w:rsidP="0029168B">
      <w:pPr>
        <w:adjustRightInd w:val="0"/>
        <w:spacing w:line="240" w:lineRule="atLeast"/>
        <w:ind w:right="49"/>
        <w:jc w:val="center"/>
        <w:rPr>
          <w:b/>
        </w:rPr>
      </w:pPr>
    </w:p>
    <w:p w14:paraId="2BB7780D" w14:textId="77777777" w:rsidR="0094773D" w:rsidRDefault="0094773D" w:rsidP="0029168B">
      <w:pPr>
        <w:adjustRightInd w:val="0"/>
        <w:spacing w:line="240" w:lineRule="atLeast"/>
        <w:ind w:right="49"/>
        <w:jc w:val="center"/>
        <w:rPr>
          <w:b/>
        </w:rPr>
      </w:pPr>
    </w:p>
    <w:p w14:paraId="7BC313AB" w14:textId="2228CA83" w:rsidR="006600CF" w:rsidRDefault="00B56E1F" w:rsidP="0029168B">
      <w:pPr>
        <w:adjustRightInd w:val="0"/>
        <w:spacing w:line="240" w:lineRule="atLeast"/>
        <w:ind w:right="49"/>
        <w:jc w:val="center"/>
        <w:rPr>
          <w:b/>
        </w:rPr>
      </w:pPr>
      <w:r>
        <w:rPr>
          <w:b/>
        </w:rPr>
        <w:lastRenderedPageBreak/>
        <w:t>ANEXO</w:t>
      </w:r>
      <w:r w:rsidR="0050033A">
        <w:rPr>
          <w:b/>
        </w:rPr>
        <w:t xml:space="preserve"> N</w:t>
      </w:r>
      <w:r w:rsidR="009568DD">
        <w:rPr>
          <w:b/>
        </w:rPr>
        <w:t>r</w:t>
      </w:r>
      <w:r w:rsidR="0050033A">
        <w:rPr>
          <w:b/>
        </w:rPr>
        <w:t xml:space="preserve">o. </w:t>
      </w:r>
      <w:r w:rsidR="00476C23">
        <w:rPr>
          <w:b/>
        </w:rPr>
        <w:t>2</w:t>
      </w:r>
    </w:p>
    <w:p w14:paraId="6E9EE427" w14:textId="3F0C58A1" w:rsidR="00E365D1" w:rsidRDefault="006600CF" w:rsidP="00E365D1">
      <w:pPr>
        <w:pStyle w:val="Prrafodelista"/>
        <w:tabs>
          <w:tab w:val="left" w:pos="240"/>
        </w:tabs>
        <w:ind w:left="0" w:right="49"/>
        <w:jc w:val="center"/>
        <w:rPr>
          <w:b/>
          <w:color w:val="000000" w:themeColor="text1"/>
        </w:rPr>
      </w:pPr>
      <w:bookmarkStart w:id="19" w:name="_Hlk164087713"/>
      <w:r w:rsidRPr="00237FB4">
        <w:rPr>
          <w:b/>
          <w:color w:val="000000" w:themeColor="text1"/>
        </w:rPr>
        <w:t xml:space="preserve">ASPECTOS TÉCNICOS </w:t>
      </w:r>
      <w:r w:rsidR="00736CC9">
        <w:rPr>
          <w:b/>
          <w:color w:val="000000" w:themeColor="text1"/>
        </w:rPr>
        <w:t>ADICIONALES</w:t>
      </w:r>
    </w:p>
    <w:p w14:paraId="32ACB919" w14:textId="77777777" w:rsidR="00101702" w:rsidRPr="00554ED9" w:rsidRDefault="00101702" w:rsidP="00511A59">
      <w:pPr>
        <w:adjustRightInd w:val="0"/>
        <w:jc w:val="both"/>
        <w:rPr>
          <w:b/>
          <w:bCs/>
          <w:szCs w:val="14"/>
        </w:rPr>
      </w:pPr>
      <w:bookmarkStart w:id="20" w:name="_Hlk170192116"/>
      <w:bookmarkEnd w:id="18"/>
    </w:p>
    <w:p w14:paraId="2A3FB55F" w14:textId="346CB9A0" w:rsidR="007616F5" w:rsidRPr="00DD309E" w:rsidRDefault="007616F5" w:rsidP="007616F5">
      <w:pPr>
        <w:adjustRightInd w:val="0"/>
        <w:jc w:val="both"/>
        <w:rPr>
          <w:bCs/>
          <w:szCs w:val="14"/>
        </w:rPr>
      </w:pPr>
      <w:r w:rsidRPr="00DD309E">
        <w:rPr>
          <w:bCs/>
          <w:szCs w:val="14"/>
        </w:rPr>
        <w:t xml:space="preserve">Los oferentes deberán marcar con una </w:t>
      </w:r>
      <w:proofErr w:type="gramStart"/>
      <w:r w:rsidRPr="00DD309E">
        <w:rPr>
          <w:b/>
          <w:szCs w:val="14"/>
        </w:rPr>
        <w:t>(</w:t>
      </w:r>
      <w:r w:rsidRPr="00DD309E">
        <w:rPr>
          <w:b/>
          <w:szCs w:val="14"/>
          <w:u w:val="single"/>
        </w:rPr>
        <w:t xml:space="preserve"> X</w:t>
      </w:r>
      <w:proofErr w:type="gramEnd"/>
      <w:r w:rsidRPr="00DD309E">
        <w:rPr>
          <w:b/>
          <w:szCs w:val="14"/>
          <w:u w:val="single"/>
        </w:rPr>
        <w:t xml:space="preserve"> )</w:t>
      </w:r>
      <w:r w:rsidRPr="00DD309E">
        <w:rPr>
          <w:bCs/>
          <w:szCs w:val="14"/>
        </w:rPr>
        <w:t>, al frente de cada cuadro, previo cumplimiento de los requisitos exigidos en las fichas técnicas, así:</w:t>
      </w:r>
    </w:p>
    <w:p w14:paraId="691DD7F3" w14:textId="77777777" w:rsidR="007616F5" w:rsidRPr="009C05CD" w:rsidRDefault="007616F5" w:rsidP="007616F5">
      <w:pPr>
        <w:pStyle w:val="Prrafodelista"/>
        <w:tabs>
          <w:tab w:val="left" w:pos="240"/>
          <w:tab w:val="left" w:pos="6210"/>
        </w:tabs>
        <w:ind w:left="0"/>
        <w:jc w:val="both"/>
        <w:rPr>
          <w:rFonts w:cs="Arial"/>
          <w:sz w:val="4"/>
          <w:szCs w:val="4"/>
        </w:rPr>
      </w:pPr>
    </w:p>
    <w:p w14:paraId="0AD2D21F" w14:textId="62E4ADE4" w:rsidR="005B3EB7" w:rsidRDefault="005B3EB7" w:rsidP="005B3EB7">
      <w:pPr>
        <w:pStyle w:val="Prrafodelista"/>
        <w:adjustRightInd w:val="0"/>
        <w:ind w:left="426"/>
        <w:jc w:val="center"/>
        <w:rPr>
          <w:rFonts w:cs="Arial"/>
          <w:b/>
          <w:lang w:eastAsia="es-CO"/>
        </w:rPr>
      </w:pPr>
      <w:bookmarkStart w:id="21" w:name="_Hlk173353784"/>
      <w:bookmarkStart w:id="22" w:name="_Hlk175737920"/>
      <w:r w:rsidRPr="00F43D20">
        <w:rPr>
          <w:rFonts w:cs="Arial"/>
          <w:b/>
          <w:lang w:eastAsia="es-CO"/>
        </w:rPr>
        <w:t xml:space="preserve">LOTE </w:t>
      </w:r>
      <w:r w:rsidR="004C1A33">
        <w:rPr>
          <w:rFonts w:cs="Arial"/>
          <w:b/>
          <w:lang w:eastAsia="es-CO"/>
        </w:rPr>
        <w:t>Nro. 0</w:t>
      </w:r>
      <w:r w:rsidRPr="00F43D20">
        <w:rPr>
          <w:rFonts w:cs="Arial"/>
          <w:b/>
          <w:lang w:eastAsia="es-CO"/>
        </w:rPr>
        <w:t>1</w:t>
      </w:r>
    </w:p>
    <w:tbl>
      <w:tblPr>
        <w:tblW w:w="9952" w:type="dxa"/>
        <w:tblCellMar>
          <w:left w:w="0" w:type="dxa"/>
          <w:right w:w="0" w:type="dxa"/>
        </w:tblCellMar>
        <w:tblLook w:val="04A0" w:firstRow="1" w:lastRow="0" w:firstColumn="1" w:lastColumn="0" w:noHBand="0" w:noVBand="1"/>
      </w:tblPr>
      <w:tblGrid>
        <w:gridCol w:w="898"/>
        <w:gridCol w:w="6501"/>
        <w:gridCol w:w="1338"/>
        <w:gridCol w:w="1215"/>
      </w:tblGrid>
      <w:tr w:rsidR="00E67BBC" w:rsidRPr="00F43D20" w14:paraId="6792F09B" w14:textId="5362521A" w:rsidTr="00E67BBC">
        <w:trPr>
          <w:trHeight w:val="25"/>
        </w:trPr>
        <w:tc>
          <w:tcPr>
            <w:tcW w:w="898"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14:paraId="54C3CD97" w14:textId="77777777" w:rsidR="00E67BBC" w:rsidRPr="00F43D20" w:rsidRDefault="00E67BBC" w:rsidP="008552D8">
            <w:pPr>
              <w:adjustRightInd w:val="0"/>
              <w:contextualSpacing/>
              <w:jc w:val="center"/>
              <w:rPr>
                <w:b/>
                <w:sz w:val="14"/>
                <w:szCs w:val="14"/>
                <w:lang w:eastAsia="es-CO"/>
              </w:rPr>
            </w:pPr>
            <w:r w:rsidRPr="00F43D20">
              <w:rPr>
                <w:b/>
                <w:bCs/>
                <w:sz w:val="14"/>
                <w:szCs w:val="14"/>
                <w:lang w:eastAsia="es-CO"/>
              </w:rPr>
              <w:t>ITEM</w:t>
            </w:r>
          </w:p>
        </w:tc>
        <w:tc>
          <w:tcPr>
            <w:tcW w:w="6501" w:type="dxa"/>
            <w:tcBorders>
              <w:top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14:paraId="76B30D2B" w14:textId="77777777" w:rsidR="00E67BBC" w:rsidRPr="00F43D20" w:rsidRDefault="00E67BBC" w:rsidP="008552D8">
            <w:pPr>
              <w:adjustRightInd w:val="0"/>
              <w:contextualSpacing/>
              <w:jc w:val="center"/>
              <w:rPr>
                <w:b/>
                <w:sz w:val="14"/>
                <w:szCs w:val="14"/>
                <w:lang w:eastAsia="es-CO"/>
              </w:rPr>
            </w:pPr>
            <w:r w:rsidRPr="00F43D20">
              <w:rPr>
                <w:b/>
                <w:bCs/>
                <w:sz w:val="14"/>
                <w:szCs w:val="14"/>
                <w:lang w:eastAsia="es-CO"/>
              </w:rPr>
              <w:t>DESCRIPCIÓN DE LA ACTIVIDAD</w:t>
            </w:r>
          </w:p>
        </w:tc>
        <w:tc>
          <w:tcPr>
            <w:tcW w:w="1338" w:type="dxa"/>
            <w:tcBorders>
              <w:top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14:paraId="4E0D195D" w14:textId="77777777" w:rsidR="00E67BBC" w:rsidRPr="00F43D20" w:rsidRDefault="00E67BBC" w:rsidP="008552D8">
            <w:pPr>
              <w:adjustRightInd w:val="0"/>
              <w:contextualSpacing/>
              <w:jc w:val="center"/>
              <w:rPr>
                <w:b/>
                <w:sz w:val="14"/>
                <w:szCs w:val="14"/>
                <w:lang w:eastAsia="es-CO"/>
              </w:rPr>
            </w:pPr>
            <w:r w:rsidRPr="00F43D20">
              <w:rPr>
                <w:b/>
                <w:bCs/>
                <w:sz w:val="14"/>
                <w:szCs w:val="14"/>
                <w:lang w:eastAsia="es-CO"/>
              </w:rPr>
              <w:t>PUNTAJE</w:t>
            </w:r>
          </w:p>
        </w:tc>
        <w:tc>
          <w:tcPr>
            <w:tcW w:w="1215" w:type="dxa"/>
            <w:tcBorders>
              <w:top w:val="single" w:sz="8" w:space="0" w:color="auto"/>
              <w:bottom w:val="single" w:sz="8" w:space="0" w:color="auto"/>
              <w:right w:val="single" w:sz="8" w:space="0" w:color="auto"/>
            </w:tcBorders>
            <w:shd w:val="clear" w:color="auto" w:fill="D9D9D9"/>
          </w:tcPr>
          <w:p w14:paraId="7DF4841C" w14:textId="42521015" w:rsidR="00E67BBC" w:rsidRPr="00F43D20" w:rsidRDefault="00E67BBC" w:rsidP="008552D8">
            <w:pPr>
              <w:adjustRightInd w:val="0"/>
              <w:contextualSpacing/>
              <w:jc w:val="center"/>
              <w:rPr>
                <w:b/>
                <w:bCs/>
                <w:sz w:val="14"/>
                <w:szCs w:val="14"/>
                <w:lang w:eastAsia="es-CO"/>
              </w:rPr>
            </w:pPr>
            <w:r>
              <w:rPr>
                <w:b/>
                <w:bCs/>
                <w:sz w:val="14"/>
                <w:szCs w:val="14"/>
                <w:lang w:eastAsia="es-CO"/>
              </w:rPr>
              <w:t>OFRECIMIENTO</w:t>
            </w:r>
          </w:p>
        </w:tc>
      </w:tr>
      <w:tr w:rsidR="00E67BBC" w:rsidRPr="00F43D20" w14:paraId="219857E2" w14:textId="287D301E" w:rsidTr="00E67BBC">
        <w:trPr>
          <w:trHeight w:val="25"/>
        </w:trPr>
        <w:tc>
          <w:tcPr>
            <w:tcW w:w="898" w:type="dxa"/>
            <w:tcBorders>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B2552C3" w14:textId="77777777" w:rsidR="00E67BBC" w:rsidRPr="00F43D20" w:rsidRDefault="00E67BBC" w:rsidP="008552D8">
            <w:pPr>
              <w:adjustRightInd w:val="0"/>
              <w:contextualSpacing/>
              <w:jc w:val="center"/>
              <w:rPr>
                <w:b/>
                <w:sz w:val="14"/>
                <w:szCs w:val="14"/>
                <w:lang w:eastAsia="es-CO"/>
              </w:rPr>
            </w:pPr>
            <w:r w:rsidRPr="00F43D20">
              <w:rPr>
                <w:b/>
                <w:sz w:val="14"/>
                <w:szCs w:val="14"/>
                <w:lang w:eastAsia="es-CO"/>
              </w:rPr>
              <w:t>1</w:t>
            </w:r>
          </w:p>
        </w:tc>
        <w:tc>
          <w:tcPr>
            <w:tcW w:w="6501" w:type="dxa"/>
            <w:tcBorders>
              <w:bottom w:val="single" w:sz="8" w:space="0" w:color="auto"/>
              <w:right w:val="single" w:sz="8" w:space="0" w:color="auto"/>
            </w:tcBorders>
            <w:tcMar>
              <w:top w:w="0" w:type="dxa"/>
              <w:left w:w="108" w:type="dxa"/>
              <w:bottom w:w="0" w:type="dxa"/>
              <w:right w:w="108" w:type="dxa"/>
            </w:tcMar>
            <w:vAlign w:val="center"/>
            <w:hideMark/>
          </w:tcPr>
          <w:p w14:paraId="31E4BE42" w14:textId="77777777" w:rsidR="00E67BBC" w:rsidRPr="00F43D20" w:rsidRDefault="00E67BBC" w:rsidP="008552D8">
            <w:pPr>
              <w:adjustRightInd w:val="0"/>
              <w:contextualSpacing/>
              <w:jc w:val="both"/>
              <w:rPr>
                <w:bCs/>
                <w:sz w:val="16"/>
                <w:szCs w:val="16"/>
                <w:lang w:eastAsia="es-CO"/>
              </w:rPr>
            </w:pPr>
            <w:r w:rsidRPr="00F43D20">
              <w:rPr>
                <w:bCs/>
                <w:sz w:val="16"/>
                <w:szCs w:val="16"/>
                <w:lang w:eastAsia="es-CO"/>
              </w:rPr>
              <w:t>El proponente que oferte capacitación para dos (2) Policiales adscritos a la Aviación Policial certificada en transporte de mercancías peligrosas, con énfasis en combustibles de aviación (Jet A-1), conforme a normativa OACI, IATA y RAC vigente. La formación deberá tener una intensidad mínima de treinta (30) horas, incluir componentes teóricos y prácticos, y ser avalada por la Aeronáutica Civil. El oferente garantizará instalaciones adecuadas, escenarios de práctica y condiciones logísticas, incluyendo material didáctico y refrigerios para los participantes. Asimismo, deberá aportar programa académico, certificaciones y evidencia de ejecución.</w:t>
            </w:r>
          </w:p>
        </w:tc>
        <w:tc>
          <w:tcPr>
            <w:tcW w:w="1338" w:type="dxa"/>
            <w:tcBorders>
              <w:bottom w:val="single" w:sz="8" w:space="0" w:color="auto"/>
              <w:right w:val="single" w:sz="8" w:space="0" w:color="auto"/>
            </w:tcBorders>
            <w:tcMar>
              <w:top w:w="0" w:type="dxa"/>
              <w:left w:w="108" w:type="dxa"/>
              <w:bottom w:w="0" w:type="dxa"/>
              <w:right w:w="108" w:type="dxa"/>
            </w:tcMar>
            <w:vAlign w:val="center"/>
            <w:hideMark/>
          </w:tcPr>
          <w:p w14:paraId="2F63C564" w14:textId="77777777" w:rsidR="00E67BBC" w:rsidRPr="00F43D20" w:rsidRDefault="00E67BBC" w:rsidP="008552D8">
            <w:pPr>
              <w:adjustRightInd w:val="0"/>
              <w:contextualSpacing/>
              <w:jc w:val="center"/>
              <w:rPr>
                <w:bCs/>
                <w:sz w:val="16"/>
                <w:szCs w:val="16"/>
                <w:lang w:eastAsia="es-CO"/>
              </w:rPr>
            </w:pPr>
            <w:r w:rsidRPr="00F43D20">
              <w:rPr>
                <w:bCs/>
                <w:sz w:val="16"/>
                <w:szCs w:val="16"/>
                <w:lang w:eastAsia="es-CO"/>
              </w:rPr>
              <w:t>100</w:t>
            </w:r>
          </w:p>
        </w:tc>
        <w:tc>
          <w:tcPr>
            <w:tcW w:w="1215" w:type="dxa"/>
            <w:tcBorders>
              <w:bottom w:val="single" w:sz="8" w:space="0" w:color="auto"/>
              <w:right w:val="single" w:sz="8" w:space="0" w:color="auto"/>
            </w:tcBorders>
          </w:tcPr>
          <w:p w14:paraId="65ABB1CF" w14:textId="77777777" w:rsidR="00E67BBC" w:rsidRPr="00F43D20" w:rsidRDefault="00E67BBC" w:rsidP="008552D8">
            <w:pPr>
              <w:adjustRightInd w:val="0"/>
              <w:contextualSpacing/>
              <w:jc w:val="center"/>
              <w:rPr>
                <w:bCs/>
                <w:sz w:val="16"/>
                <w:szCs w:val="16"/>
                <w:lang w:eastAsia="es-CO"/>
              </w:rPr>
            </w:pPr>
          </w:p>
        </w:tc>
      </w:tr>
      <w:tr w:rsidR="00E67BBC" w:rsidRPr="00F43D20" w14:paraId="19FA1667" w14:textId="06D133E9" w:rsidTr="00E67BBC">
        <w:trPr>
          <w:trHeight w:val="25"/>
        </w:trPr>
        <w:tc>
          <w:tcPr>
            <w:tcW w:w="898" w:type="dxa"/>
            <w:tcBorders>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C7048AC" w14:textId="77777777" w:rsidR="00E67BBC" w:rsidRPr="00F43D20" w:rsidRDefault="00E67BBC" w:rsidP="008552D8">
            <w:pPr>
              <w:adjustRightInd w:val="0"/>
              <w:contextualSpacing/>
              <w:jc w:val="center"/>
              <w:rPr>
                <w:b/>
                <w:sz w:val="14"/>
                <w:szCs w:val="14"/>
                <w:lang w:eastAsia="es-CO"/>
              </w:rPr>
            </w:pPr>
            <w:r w:rsidRPr="00F43D20">
              <w:rPr>
                <w:b/>
                <w:sz w:val="14"/>
                <w:szCs w:val="14"/>
                <w:lang w:eastAsia="es-CO"/>
              </w:rPr>
              <w:t>2</w:t>
            </w:r>
          </w:p>
        </w:tc>
        <w:tc>
          <w:tcPr>
            <w:tcW w:w="6501" w:type="dxa"/>
            <w:tcBorders>
              <w:bottom w:val="single" w:sz="8" w:space="0" w:color="auto"/>
              <w:right w:val="single" w:sz="8" w:space="0" w:color="auto"/>
            </w:tcBorders>
            <w:tcMar>
              <w:top w:w="0" w:type="dxa"/>
              <w:left w:w="108" w:type="dxa"/>
              <w:bottom w:w="0" w:type="dxa"/>
              <w:right w:w="108" w:type="dxa"/>
            </w:tcMar>
            <w:hideMark/>
          </w:tcPr>
          <w:p w14:paraId="2AA0EAF1" w14:textId="77777777" w:rsidR="00E67BBC" w:rsidRPr="00F43D20" w:rsidRDefault="00E67BBC" w:rsidP="008552D8">
            <w:pPr>
              <w:adjustRightInd w:val="0"/>
              <w:contextualSpacing/>
              <w:jc w:val="both"/>
              <w:rPr>
                <w:bCs/>
                <w:sz w:val="16"/>
                <w:szCs w:val="16"/>
                <w:lang w:eastAsia="es-CO"/>
              </w:rPr>
            </w:pPr>
            <w:r w:rsidRPr="00F43D20">
              <w:rPr>
                <w:bCs/>
                <w:sz w:val="16"/>
                <w:szCs w:val="16"/>
                <w:lang w:eastAsia="es-CO"/>
              </w:rPr>
              <w:t>El proponente que oferte capacitación para cuatro (4) Policiales adscritos a la Aviación Policial certificada en transporte de mercancías peligrosas, con énfasis en combustibles de aviación (Jet A-1), conforme a normativa OACI, IATA y RAC vigente. La formación deberá tener una intensidad mínima de treinta (30) horas, incluir componentes teóricos y prácticos, y ser avalada por la Aeronáutica Civil. El oferente garantizará instalaciones adecuadas, escenarios de práctica y condiciones logísticas, incluyendo material didáctico y refrigerios para los participantes. Asimismo, deberá aportar programa académico, certificaciones y evidencia de ejecución.</w:t>
            </w:r>
          </w:p>
        </w:tc>
        <w:tc>
          <w:tcPr>
            <w:tcW w:w="1338" w:type="dxa"/>
            <w:tcBorders>
              <w:bottom w:val="single" w:sz="8" w:space="0" w:color="auto"/>
              <w:right w:val="single" w:sz="8" w:space="0" w:color="auto"/>
            </w:tcBorders>
            <w:tcMar>
              <w:top w:w="0" w:type="dxa"/>
              <w:left w:w="108" w:type="dxa"/>
              <w:bottom w:w="0" w:type="dxa"/>
              <w:right w:w="108" w:type="dxa"/>
            </w:tcMar>
            <w:vAlign w:val="center"/>
            <w:hideMark/>
          </w:tcPr>
          <w:p w14:paraId="7A61EE26" w14:textId="77777777" w:rsidR="00E67BBC" w:rsidRPr="00F43D20" w:rsidRDefault="00E67BBC" w:rsidP="008552D8">
            <w:pPr>
              <w:adjustRightInd w:val="0"/>
              <w:contextualSpacing/>
              <w:jc w:val="center"/>
              <w:rPr>
                <w:bCs/>
                <w:sz w:val="16"/>
                <w:szCs w:val="16"/>
                <w:lang w:eastAsia="es-CO"/>
              </w:rPr>
            </w:pPr>
            <w:r w:rsidRPr="00F43D20">
              <w:rPr>
                <w:bCs/>
                <w:sz w:val="16"/>
                <w:szCs w:val="16"/>
                <w:lang w:eastAsia="es-CO"/>
              </w:rPr>
              <w:t>200</w:t>
            </w:r>
          </w:p>
        </w:tc>
        <w:tc>
          <w:tcPr>
            <w:tcW w:w="1215" w:type="dxa"/>
            <w:tcBorders>
              <w:bottom w:val="single" w:sz="8" w:space="0" w:color="auto"/>
              <w:right w:val="single" w:sz="8" w:space="0" w:color="auto"/>
            </w:tcBorders>
          </w:tcPr>
          <w:p w14:paraId="22C11FBA" w14:textId="77777777" w:rsidR="00E67BBC" w:rsidRPr="00F43D20" w:rsidRDefault="00E67BBC" w:rsidP="008552D8">
            <w:pPr>
              <w:adjustRightInd w:val="0"/>
              <w:contextualSpacing/>
              <w:jc w:val="center"/>
              <w:rPr>
                <w:bCs/>
                <w:sz w:val="16"/>
                <w:szCs w:val="16"/>
                <w:lang w:eastAsia="es-CO"/>
              </w:rPr>
            </w:pPr>
          </w:p>
        </w:tc>
      </w:tr>
      <w:tr w:rsidR="00E67BBC" w:rsidRPr="00F43D20" w14:paraId="1742129F" w14:textId="65EAF13E" w:rsidTr="00E67BBC">
        <w:trPr>
          <w:trHeight w:val="25"/>
        </w:trPr>
        <w:tc>
          <w:tcPr>
            <w:tcW w:w="898" w:type="dxa"/>
            <w:tcBorders>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A3A24CB" w14:textId="77777777" w:rsidR="00E67BBC" w:rsidRPr="00F43D20" w:rsidRDefault="00E67BBC" w:rsidP="008552D8">
            <w:pPr>
              <w:adjustRightInd w:val="0"/>
              <w:contextualSpacing/>
              <w:jc w:val="center"/>
              <w:rPr>
                <w:b/>
                <w:sz w:val="14"/>
                <w:szCs w:val="14"/>
                <w:lang w:eastAsia="es-CO"/>
              </w:rPr>
            </w:pPr>
            <w:r w:rsidRPr="00F43D20">
              <w:rPr>
                <w:b/>
                <w:sz w:val="14"/>
                <w:szCs w:val="14"/>
                <w:lang w:eastAsia="es-CO"/>
              </w:rPr>
              <w:t>3</w:t>
            </w:r>
          </w:p>
        </w:tc>
        <w:tc>
          <w:tcPr>
            <w:tcW w:w="6501" w:type="dxa"/>
            <w:tcBorders>
              <w:bottom w:val="single" w:sz="8" w:space="0" w:color="auto"/>
              <w:right w:val="single" w:sz="8" w:space="0" w:color="auto"/>
            </w:tcBorders>
            <w:tcMar>
              <w:top w:w="0" w:type="dxa"/>
              <w:left w:w="108" w:type="dxa"/>
              <w:bottom w:w="0" w:type="dxa"/>
              <w:right w:w="108" w:type="dxa"/>
            </w:tcMar>
            <w:hideMark/>
          </w:tcPr>
          <w:p w14:paraId="13A23C24" w14:textId="77777777" w:rsidR="00E67BBC" w:rsidRPr="00F43D20" w:rsidRDefault="00E67BBC" w:rsidP="008552D8">
            <w:pPr>
              <w:adjustRightInd w:val="0"/>
              <w:contextualSpacing/>
              <w:jc w:val="both"/>
              <w:rPr>
                <w:bCs/>
                <w:sz w:val="16"/>
                <w:szCs w:val="16"/>
                <w:lang w:eastAsia="es-CO"/>
              </w:rPr>
            </w:pPr>
            <w:r w:rsidRPr="00F43D20">
              <w:rPr>
                <w:bCs/>
                <w:sz w:val="16"/>
                <w:szCs w:val="16"/>
                <w:lang w:eastAsia="es-CO"/>
              </w:rPr>
              <w:t>El proponente que oferte capacitación para seis (6) Policiales adscritos a la Aviación Policial certificada en transporte de mercancías peligrosas, con énfasis en combustibles de aviación (Jet A-1), conforme a normativa OACI, IATA y RAC vigente. La formación deberá tener una intensidad mínima de treinta (30) horas, incluir componentes teóricos y prácticos, y ser avalada por la Aeronáutica Civil. El oferente garantizará instalaciones adecuadas, escenarios de práctica y condiciones logísticas, incluyendo material didáctico y refrigerios para los participantes. Asimismo, deberá aportar programa académico, certificaciones y evidencia de ejecución.</w:t>
            </w:r>
          </w:p>
        </w:tc>
        <w:tc>
          <w:tcPr>
            <w:tcW w:w="1338" w:type="dxa"/>
            <w:tcBorders>
              <w:bottom w:val="single" w:sz="8" w:space="0" w:color="auto"/>
              <w:right w:val="single" w:sz="8" w:space="0" w:color="auto"/>
            </w:tcBorders>
            <w:tcMar>
              <w:top w:w="0" w:type="dxa"/>
              <w:left w:w="108" w:type="dxa"/>
              <w:bottom w:w="0" w:type="dxa"/>
              <w:right w:w="108" w:type="dxa"/>
            </w:tcMar>
            <w:vAlign w:val="center"/>
            <w:hideMark/>
          </w:tcPr>
          <w:p w14:paraId="51E9F3FD" w14:textId="77777777" w:rsidR="00E67BBC" w:rsidRPr="00F43D20" w:rsidRDefault="00E67BBC" w:rsidP="008552D8">
            <w:pPr>
              <w:adjustRightInd w:val="0"/>
              <w:contextualSpacing/>
              <w:jc w:val="center"/>
              <w:rPr>
                <w:bCs/>
                <w:sz w:val="16"/>
                <w:szCs w:val="16"/>
                <w:lang w:eastAsia="es-CO"/>
              </w:rPr>
            </w:pPr>
            <w:r>
              <w:rPr>
                <w:sz w:val="16"/>
                <w:szCs w:val="16"/>
                <w:lang w:eastAsia="es-CO"/>
              </w:rPr>
              <w:t>400</w:t>
            </w:r>
          </w:p>
        </w:tc>
        <w:tc>
          <w:tcPr>
            <w:tcW w:w="1215" w:type="dxa"/>
            <w:tcBorders>
              <w:bottom w:val="single" w:sz="8" w:space="0" w:color="auto"/>
              <w:right w:val="single" w:sz="8" w:space="0" w:color="auto"/>
            </w:tcBorders>
          </w:tcPr>
          <w:p w14:paraId="0135CD17" w14:textId="77777777" w:rsidR="00E67BBC" w:rsidRDefault="00E67BBC" w:rsidP="008552D8">
            <w:pPr>
              <w:adjustRightInd w:val="0"/>
              <w:contextualSpacing/>
              <w:jc w:val="center"/>
              <w:rPr>
                <w:sz w:val="16"/>
                <w:szCs w:val="16"/>
                <w:lang w:eastAsia="es-CO"/>
              </w:rPr>
            </w:pPr>
          </w:p>
        </w:tc>
      </w:tr>
    </w:tbl>
    <w:p w14:paraId="5CD10BD7" w14:textId="77777777" w:rsidR="005B3EB7" w:rsidRPr="001500C5" w:rsidRDefault="005B3EB7" w:rsidP="005B3EB7">
      <w:pPr>
        <w:jc w:val="both"/>
        <w:rPr>
          <w:b/>
          <w:sz w:val="14"/>
          <w:szCs w:val="14"/>
          <w:lang w:eastAsia="es-CO"/>
        </w:rPr>
      </w:pPr>
    </w:p>
    <w:p w14:paraId="5AC02C24" w14:textId="6D13BD68" w:rsidR="005B3EB7" w:rsidRDefault="005B3EB7" w:rsidP="005B3EB7">
      <w:pPr>
        <w:pStyle w:val="Prrafodelista"/>
        <w:adjustRightInd w:val="0"/>
        <w:ind w:left="426"/>
        <w:jc w:val="center"/>
        <w:rPr>
          <w:rFonts w:cs="Arial"/>
          <w:b/>
          <w:lang w:eastAsia="es-CO"/>
        </w:rPr>
      </w:pPr>
      <w:r w:rsidRPr="00F43D20">
        <w:rPr>
          <w:rFonts w:cs="Arial"/>
          <w:b/>
          <w:lang w:eastAsia="es-CO"/>
        </w:rPr>
        <w:t xml:space="preserve">LOTE </w:t>
      </w:r>
      <w:r w:rsidR="004C1A33">
        <w:rPr>
          <w:rFonts w:cs="Arial"/>
          <w:b/>
          <w:lang w:eastAsia="es-CO"/>
        </w:rPr>
        <w:t>Nro. 0</w:t>
      </w:r>
      <w:r w:rsidRPr="00F43D20">
        <w:rPr>
          <w:rFonts w:cs="Arial"/>
          <w:b/>
          <w:lang w:eastAsia="es-CO"/>
        </w:rPr>
        <w:t>2</w:t>
      </w:r>
    </w:p>
    <w:p w14:paraId="196A56A5" w14:textId="77777777" w:rsidR="005B3EB7" w:rsidRPr="00463E6A" w:rsidRDefault="005B3EB7" w:rsidP="005B3EB7">
      <w:pPr>
        <w:pStyle w:val="Prrafodelista"/>
        <w:adjustRightInd w:val="0"/>
        <w:ind w:left="426"/>
        <w:jc w:val="center"/>
        <w:rPr>
          <w:rFonts w:cs="Arial"/>
          <w:b/>
          <w:sz w:val="10"/>
          <w:szCs w:val="10"/>
          <w:lang w:eastAsia="es-CO"/>
        </w:rPr>
      </w:pPr>
    </w:p>
    <w:tbl>
      <w:tblPr>
        <w:tblW w:w="9952" w:type="dxa"/>
        <w:tblCellMar>
          <w:left w:w="0" w:type="dxa"/>
          <w:right w:w="0" w:type="dxa"/>
        </w:tblCellMar>
        <w:tblLook w:val="04A0" w:firstRow="1" w:lastRow="0" w:firstColumn="1" w:lastColumn="0" w:noHBand="0" w:noVBand="1"/>
      </w:tblPr>
      <w:tblGrid>
        <w:gridCol w:w="898"/>
        <w:gridCol w:w="6510"/>
        <w:gridCol w:w="1335"/>
        <w:gridCol w:w="1209"/>
      </w:tblGrid>
      <w:tr w:rsidR="00E67BBC" w:rsidRPr="00F43D20" w14:paraId="0D1A3C16" w14:textId="5A91B0CC" w:rsidTr="00E67BBC">
        <w:trPr>
          <w:trHeight w:val="25"/>
        </w:trPr>
        <w:tc>
          <w:tcPr>
            <w:tcW w:w="898"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14:paraId="1F8AAB32" w14:textId="77777777" w:rsidR="00E67BBC" w:rsidRPr="00F43D20" w:rsidRDefault="00E67BBC" w:rsidP="008552D8">
            <w:pPr>
              <w:adjustRightInd w:val="0"/>
              <w:contextualSpacing/>
              <w:jc w:val="center"/>
              <w:rPr>
                <w:b/>
                <w:sz w:val="14"/>
                <w:szCs w:val="14"/>
                <w:lang w:eastAsia="es-CO"/>
              </w:rPr>
            </w:pPr>
            <w:r w:rsidRPr="00F43D20">
              <w:rPr>
                <w:b/>
                <w:bCs/>
                <w:sz w:val="14"/>
                <w:szCs w:val="14"/>
                <w:lang w:eastAsia="es-CO"/>
              </w:rPr>
              <w:t>ITEM</w:t>
            </w:r>
          </w:p>
        </w:tc>
        <w:tc>
          <w:tcPr>
            <w:tcW w:w="6510" w:type="dxa"/>
            <w:tcBorders>
              <w:top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14:paraId="25D659EF" w14:textId="77777777" w:rsidR="00E67BBC" w:rsidRPr="00F43D20" w:rsidRDefault="00E67BBC" w:rsidP="008552D8">
            <w:pPr>
              <w:adjustRightInd w:val="0"/>
              <w:contextualSpacing/>
              <w:jc w:val="center"/>
              <w:rPr>
                <w:b/>
                <w:sz w:val="14"/>
                <w:szCs w:val="14"/>
                <w:lang w:eastAsia="es-CO"/>
              </w:rPr>
            </w:pPr>
            <w:r w:rsidRPr="00F43D20">
              <w:rPr>
                <w:b/>
                <w:bCs/>
                <w:sz w:val="14"/>
                <w:szCs w:val="14"/>
                <w:lang w:eastAsia="es-CO"/>
              </w:rPr>
              <w:t>DESCRIPCIÓN DE LA ACTIVIDAD</w:t>
            </w:r>
          </w:p>
        </w:tc>
        <w:tc>
          <w:tcPr>
            <w:tcW w:w="1335" w:type="dxa"/>
            <w:tcBorders>
              <w:top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14:paraId="2B44E537" w14:textId="77777777" w:rsidR="00E67BBC" w:rsidRPr="00F43D20" w:rsidRDefault="00E67BBC" w:rsidP="008552D8">
            <w:pPr>
              <w:adjustRightInd w:val="0"/>
              <w:contextualSpacing/>
              <w:jc w:val="center"/>
              <w:rPr>
                <w:b/>
                <w:sz w:val="14"/>
                <w:szCs w:val="14"/>
                <w:lang w:eastAsia="es-CO"/>
              </w:rPr>
            </w:pPr>
            <w:r w:rsidRPr="00F43D20">
              <w:rPr>
                <w:b/>
                <w:bCs/>
                <w:sz w:val="14"/>
                <w:szCs w:val="14"/>
                <w:lang w:eastAsia="es-CO"/>
              </w:rPr>
              <w:t>PUNTAJE</w:t>
            </w:r>
          </w:p>
        </w:tc>
        <w:tc>
          <w:tcPr>
            <w:tcW w:w="1209" w:type="dxa"/>
            <w:tcBorders>
              <w:top w:val="single" w:sz="8" w:space="0" w:color="auto"/>
              <w:bottom w:val="single" w:sz="8" w:space="0" w:color="auto"/>
              <w:right w:val="single" w:sz="8" w:space="0" w:color="auto"/>
            </w:tcBorders>
            <w:shd w:val="clear" w:color="auto" w:fill="D9D9D9"/>
          </w:tcPr>
          <w:p w14:paraId="2238605F" w14:textId="57C546F7" w:rsidR="00E67BBC" w:rsidRPr="00F43D20" w:rsidRDefault="00E67BBC" w:rsidP="008552D8">
            <w:pPr>
              <w:adjustRightInd w:val="0"/>
              <w:contextualSpacing/>
              <w:jc w:val="center"/>
              <w:rPr>
                <w:b/>
                <w:bCs/>
                <w:sz w:val="14"/>
                <w:szCs w:val="14"/>
                <w:lang w:eastAsia="es-CO"/>
              </w:rPr>
            </w:pPr>
            <w:r>
              <w:rPr>
                <w:b/>
                <w:bCs/>
                <w:sz w:val="14"/>
                <w:szCs w:val="14"/>
                <w:lang w:eastAsia="es-CO"/>
              </w:rPr>
              <w:t>OFRECIMIENTO</w:t>
            </w:r>
          </w:p>
        </w:tc>
      </w:tr>
      <w:tr w:rsidR="00E67BBC" w:rsidRPr="00F43D20" w14:paraId="32873B6A" w14:textId="67D5E351" w:rsidTr="00E67BBC">
        <w:trPr>
          <w:trHeight w:val="25"/>
        </w:trPr>
        <w:tc>
          <w:tcPr>
            <w:tcW w:w="898" w:type="dxa"/>
            <w:tcBorders>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7FC7F2" w14:textId="77777777" w:rsidR="00E67BBC" w:rsidRPr="00F43D20" w:rsidRDefault="00E67BBC" w:rsidP="008552D8">
            <w:pPr>
              <w:adjustRightInd w:val="0"/>
              <w:contextualSpacing/>
              <w:jc w:val="center"/>
              <w:rPr>
                <w:b/>
                <w:sz w:val="14"/>
                <w:szCs w:val="14"/>
                <w:lang w:eastAsia="es-CO"/>
              </w:rPr>
            </w:pPr>
            <w:r w:rsidRPr="00F43D20">
              <w:rPr>
                <w:b/>
                <w:sz w:val="14"/>
                <w:szCs w:val="14"/>
                <w:lang w:eastAsia="es-CO"/>
              </w:rPr>
              <w:t>1</w:t>
            </w:r>
          </w:p>
        </w:tc>
        <w:tc>
          <w:tcPr>
            <w:tcW w:w="6510" w:type="dxa"/>
            <w:tcBorders>
              <w:bottom w:val="single" w:sz="8" w:space="0" w:color="auto"/>
              <w:right w:val="single" w:sz="8" w:space="0" w:color="auto"/>
            </w:tcBorders>
            <w:tcMar>
              <w:top w:w="0" w:type="dxa"/>
              <w:left w:w="108" w:type="dxa"/>
              <w:bottom w:w="0" w:type="dxa"/>
              <w:right w:w="108" w:type="dxa"/>
            </w:tcMar>
            <w:vAlign w:val="center"/>
            <w:hideMark/>
          </w:tcPr>
          <w:p w14:paraId="3B267258" w14:textId="77777777" w:rsidR="00E67BBC" w:rsidRPr="00F43D20" w:rsidRDefault="00E67BBC" w:rsidP="008552D8">
            <w:pPr>
              <w:adjustRightInd w:val="0"/>
              <w:contextualSpacing/>
              <w:rPr>
                <w:bCs/>
                <w:sz w:val="16"/>
                <w:szCs w:val="16"/>
                <w:lang w:eastAsia="es-CO"/>
              </w:rPr>
            </w:pPr>
            <w:r w:rsidRPr="00F43D20">
              <w:rPr>
                <w:bCs/>
                <w:sz w:val="16"/>
                <w:szCs w:val="16"/>
                <w:lang w:eastAsia="es-CO"/>
              </w:rPr>
              <w:t>El proponente que oferte dos (2) equipos de limpieza industrial para mantenimiento de sistemas y equipos de combustibles de aviación., cumpliendo con las “</w:t>
            </w:r>
            <w:r w:rsidRPr="00F43D20">
              <w:rPr>
                <w:bCs/>
                <w:i/>
                <w:iCs/>
                <w:sz w:val="16"/>
                <w:szCs w:val="16"/>
                <w:lang w:eastAsia="es-CO"/>
              </w:rPr>
              <w:t>Especificaciones Técnicas Requeridas ítem 15” </w:t>
            </w:r>
            <w:r w:rsidRPr="00F43D20">
              <w:rPr>
                <w:bCs/>
                <w:sz w:val="16"/>
                <w:szCs w:val="16"/>
                <w:lang w:eastAsia="es-CO"/>
              </w:rPr>
              <w:t>se le otorga.</w:t>
            </w:r>
          </w:p>
        </w:tc>
        <w:tc>
          <w:tcPr>
            <w:tcW w:w="1335" w:type="dxa"/>
            <w:tcBorders>
              <w:bottom w:val="single" w:sz="8" w:space="0" w:color="auto"/>
              <w:right w:val="single" w:sz="8" w:space="0" w:color="auto"/>
            </w:tcBorders>
            <w:tcMar>
              <w:top w:w="0" w:type="dxa"/>
              <w:left w:w="108" w:type="dxa"/>
              <w:bottom w:w="0" w:type="dxa"/>
              <w:right w:w="108" w:type="dxa"/>
            </w:tcMar>
            <w:vAlign w:val="center"/>
            <w:hideMark/>
          </w:tcPr>
          <w:p w14:paraId="4CFD753B" w14:textId="77777777" w:rsidR="00E67BBC" w:rsidRPr="00F43D20" w:rsidRDefault="00E67BBC" w:rsidP="008552D8">
            <w:pPr>
              <w:adjustRightInd w:val="0"/>
              <w:contextualSpacing/>
              <w:jc w:val="center"/>
              <w:rPr>
                <w:bCs/>
                <w:sz w:val="16"/>
                <w:szCs w:val="16"/>
                <w:lang w:eastAsia="es-CO"/>
              </w:rPr>
            </w:pPr>
            <w:r w:rsidRPr="00F43D20">
              <w:rPr>
                <w:bCs/>
                <w:sz w:val="16"/>
                <w:szCs w:val="16"/>
                <w:lang w:eastAsia="es-CO"/>
              </w:rPr>
              <w:t>100</w:t>
            </w:r>
          </w:p>
        </w:tc>
        <w:tc>
          <w:tcPr>
            <w:tcW w:w="1209" w:type="dxa"/>
            <w:tcBorders>
              <w:bottom w:val="single" w:sz="8" w:space="0" w:color="auto"/>
              <w:right w:val="single" w:sz="8" w:space="0" w:color="auto"/>
            </w:tcBorders>
          </w:tcPr>
          <w:p w14:paraId="137E8D38" w14:textId="77777777" w:rsidR="00E67BBC" w:rsidRPr="00F43D20" w:rsidRDefault="00E67BBC" w:rsidP="008552D8">
            <w:pPr>
              <w:adjustRightInd w:val="0"/>
              <w:contextualSpacing/>
              <w:jc w:val="center"/>
              <w:rPr>
                <w:bCs/>
                <w:sz w:val="16"/>
                <w:szCs w:val="16"/>
                <w:lang w:eastAsia="es-CO"/>
              </w:rPr>
            </w:pPr>
          </w:p>
        </w:tc>
      </w:tr>
      <w:tr w:rsidR="00E67BBC" w:rsidRPr="00F43D20" w14:paraId="6A5526DD" w14:textId="78FC5B4E" w:rsidTr="00E67BBC">
        <w:trPr>
          <w:trHeight w:val="25"/>
        </w:trPr>
        <w:tc>
          <w:tcPr>
            <w:tcW w:w="898" w:type="dxa"/>
            <w:tcBorders>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8FF2954" w14:textId="77777777" w:rsidR="00E67BBC" w:rsidRPr="00F43D20" w:rsidRDefault="00E67BBC" w:rsidP="008552D8">
            <w:pPr>
              <w:adjustRightInd w:val="0"/>
              <w:contextualSpacing/>
              <w:jc w:val="center"/>
              <w:rPr>
                <w:b/>
                <w:sz w:val="14"/>
                <w:szCs w:val="14"/>
                <w:lang w:eastAsia="es-CO"/>
              </w:rPr>
            </w:pPr>
            <w:r w:rsidRPr="00F43D20">
              <w:rPr>
                <w:b/>
                <w:sz w:val="14"/>
                <w:szCs w:val="14"/>
                <w:lang w:eastAsia="es-CO"/>
              </w:rPr>
              <w:t>2</w:t>
            </w:r>
          </w:p>
        </w:tc>
        <w:tc>
          <w:tcPr>
            <w:tcW w:w="6510" w:type="dxa"/>
            <w:tcBorders>
              <w:bottom w:val="single" w:sz="8" w:space="0" w:color="auto"/>
              <w:right w:val="single" w:sz="8" w:space="0" w:color="auto"/>
            </w:tcBorders>
            <w:tcMar>
              <w:top w:w="0" w:type="dxa"/>
              <w:left w:w="108" w:type="dxa"/>
              <w:bottom w:w="0" w:type="dxa"/>
              <w:right w:w="108" w:type="dxa"/>
            </w:tcMar>
            <w:hideMark/>
          </w:tcPr>
          <w:p w14:paraId="3FE12A7F" w14:textId="77777777" w:rsidR="00E67BBC" w:rsidRPr="00F43D20" w:rsidRDefault="00E67BBC" w:rsidP="008552D8">
            <w:pPr>
              <w:adjustRightInd w:val="0"/>
              <w:contextualSpacing/>
              <w:rPr>
                <w:bCs/>
                <w:sz w:val="16"/>
                <w:szCs w:val="16"/>
                <w:lang w:eastAsia="es-CO"/>
              </w:rPr>
            </w:pPr>
            <w:r w:rsidRPr="00F43D20">
              <w:rPr>
                <w:bCs/>
                <w:sz w:val="16"/>
                <w:szCs w:val="16"/>
                <w:lang w:eastAsia="es-CO"/>
              </w:rPr>
              <w:t>El proponente que oferte cuatro (4) equipos de limpieza industrial para mantenimiento de sistemas y equipos de combustibles de aviación., cumpliendo con las “</w:t>
            </w:r>
            <w:r w:rsidRPr="00F43D20">
              <w:rPr>
                <w:bCs/>
                <w:i/>
                <w:iCs/>
                <w:sz w:val="16"/>
                <w:szCs w:val="16"/>
                <w:lang w:eastAsia="es-CO"/>
              </w:rPr>
              <w:t>Especificaciones Técnicas Requeridas ítem 15” </w:t>
            </w:r>
            <w:r w:rsidRPr="00F43D20">
              <w:rPr>
                <w:bCs/>
                <w:sz w:val="16"/>
                <w:szCs w:val="16"/>
                <w:lang w:eastAsia="es-CO"/>
              </w:rPr>
              <w:t>se le otorga.</w:t>
            </w:r>
          </w:p>
        </w:tc>
        <w:tc>
          <w:tcPr>
            <w:tcW w:w="1335" w:type="dxa"/>
            <w:tcBorders>
              <w:bottom w:val="single" w:sz="8" w:space="0" w:color="auto"/>
              <w:right w:val="single" w:sz="8" w:space="0" w:color="auto"/>
            </w:tcBorders>
            <w:tcMar>
              <w:top w:w="0" w:type="dxa"/>
              <w:left w:w="108" w:type="dxa"/>
              <w:bottom w:w="0" w:type="dxa"/>
              <w:right w:w="108" w:type="dxa"/>
            </w:tcMar>
            <w:vAlign w:val="center"/>
            <w:hideMark/>
          </w:tcPr>
          <w:p w14:paraId="3C281FB5" w14:textId="77777777" w:rsidR="00E67BBC" w:rsidRPr="00F43D20" w:rsidRDefault="00E67BBC" w:rsidP="008552D8">
            <w:pPr>
              <w:adjustRightInd w:val="0"/>
              <w:contextualSpacing/>
              <w:jc w:val="center"/>
              <w:rPr>
                <w:bCs/>
                <w:sz w:val="16"/>
                <w:szCs w:val="16"/>
                <w:lang w:eastAsia="es-CO"/>
              </w:rPr>
            </w:pPr>
            <w:r w:rsidRPr="00F43D20">
              <w:rPr>
                <w:bCs/>
                <w:sz w:val="16"/>
                <w:szCs w:val="16"/>
                <w:lang w:eastAsia="es-CO"/>
              </w:rPr>
              <w:t>200</w:t>
            </w:r>
          </w:p>
        </w:tc>
        <w:tc>
          <w:tcPr>
            <w:tcW w:w="1209" w:type="dxa"/>
            <w:tcBorders>
              <w:bottom w:val="single" w:sz="8" w:space="0" w:color="auto"/>
              <w:right w:val="single" w:sz="8" w:space="0" w:color="auto"/>
            </w:tcBorders>
          </w:tcPr>
          <w:p w14:paraId="0447C7DC" w14:textId="77777777" w:rsidR="00E67BBC" w:rsidRPr="00F43D20" w:rsidRDefault="00E67BBC" w:rsidP="008552D8">
            <w:pPr>
              <w:adjustRightInd w:val="0"/>
              <w:contextualSpacing/>
              <w:jc w:val="center"/>
              <w:rPr>
                <w:bCs/>
                <w:sz w:val="16"/>
                <w:szCs w:val="16"/>
                <w:lang w:eastAsia="es-CO"/>
              </w:rPr>
            </w:pPr>
          </w:p>
        </w:tc>
      </w:tr>
      <w:tr w:rsidR="00E67BBC" w:rsidRPr="00F43D20" w14:paraId="5817F5C9" w14:textId="50CAF499" w:rsidTr="00E67BBC">
        <w:trPr>
          <w:trHeight w:val="25"/>
        </w:trPr>
        <w:tc>
          <w:tcPr>
            <w:tcW w:w="898" w:type="dxa"/>
            <w:tcBorders>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FC0CA65" w14:textId="77777777" w:rsidR="00E67BBC" w:rsidRPr="00F43D20" w:rsidRDefault="00E67BBC" w:rsidP="008552D8">
            <w:pPr>
              <w:adjustRightInd w:val="0"/>
              <w:contextualSpacing/>
              <w:jc w:val="center"/>
              <w:rPr>
                <w:b/>
                <w:sz w:val="14"/>
                <w:szCs w:val="14"/>
                <w:lang w:eastAsia="es-CO"/>
              </w:rPr>
            </w:pPr>
            <w:r w:rsidRPr="00F43D20">
              <w:rPr>
                <w:b/>
                <w:sz w:val="14"/>
                <w:szCs w:val="14"/>
                <w:lang w:eastAsia="es-CO"/>
              </w:rPr>
              <w:t>3</w:t>
            </w:r>
          </w:p>
        </w:tc>
        <w:tc>
          <w:tcPr>
            <w:tcW w:w="6510" w:type="dxa"/>
            <w:tcBorders>
              <w:bottom w:val="single" w:sz="8" w:space="0" w:color="auto"/>
              <w:right w:val="single" w:sz="8" w:space="0" w:color="auto"/>
            </w:tcBorders>
            <w:tcMar>
              <w:top w:w="0" w:type="dxa"/>
              <w:left w:w="108" w:type="dxa"/>
              <w:bottom w:w="0" w:type="dxa"/>
              <w:right w:w="108" w:type="dxa"/>
            </w:tcMar>
            <w:hideMark/>
          </w:tcPr>
          <w:p w14:paraId="022163EE" w14:textId="77777777" w:rsidR="00E67BBC" w:rsidRPr="00F43D20" w:rsidRDefault="00E67BBC" w:rsidP="008552D8">
            <w:pPr>
              <w:adjustRightInd w:val="0"/>
              <w:contextualSpacing/>
              <w:rPr>
                <w:bCs/>
                <w:sz w:val="16"/>
                <w:szCs w:val="16"/>
                <w:lang w:eastAsia="es-CO"/>
              </w:rPr>
            </w:pPr>
            <w:r w:rsidRPr="00F43D20">
              <w:rPr>
                <w:bCs/>
                <w:sz w:val="16"/>
                <w:szCs w:val="16"/>
                <w:lang w:eastAsia="es-CO"/>
              </w:rPr>
              <w:t>El proponente que oferte seis (6) equipos de limpieza industrial para mantenimiento de sistemas y equipos de combustibles de aviación., cumpliendo con las “</w:t>
            </w:r>
            <w:r w:rsidRPr="00F43D20">
              <w:rPr>
                <w:bCs/>
                <w:i/>
                <w:iCs/>
                <w:sz w:val="16"/>
                <w:szCs w:val="16"/>
                <w:lang w:eastAsia="es-CO"/>
              </w:rPr>
              <w:t>Especificaciones Técnicas Requeridas ítem 15” </w:t>
            </w:r>
            <w:r w:rsidRPr="00F43D20">
              <w:rPr>
                <w:bCs/>
                <w:sz w:val="16"/>
                <w:szCs w:val="16"/>
                <w:lang w:eastAsia="es-CO"/>
              </w:rPr>
              <w:t>se le otorga.</w:t>
            </w:r>
          </w:p>
        </w:tc>
        <w:tc>
          <w:tcPr>
            <w:tcW w:w="1335" w:type="dxa"/>
            <w:tcBorders>
              <w:bottom w:val="single" w:sz="8" w:space="0" w:color="auto"/>
              <w:right w:val="single" w:sz="8" w:space="0" w:color="auto"/>
            </w:tcBorders>
            <w:tcMar>
              <w:top w:w="0" w:type="dxa"/>
              <w:left w:w="108" w:type="dxa"/>
              <w:bottom w:w="0" w:type="dxa"/>
              <w:right w:w="108" w:type="dxa"/>
            </w:tcMar>
            <w:vAlign w:val="center"/>
            <w:hideMark/>
          </w:tcPr>
          <w:p w14:paraId="56034FC4" w14:textId="77777777" w:rsidR="00E67BBC" w:rsidRPr="00F43D20" w:rsidRDefault="00E67BBC" w:rsidP="008552D8">
            <w:pPr>
              <w:adjustRightInd w:val="0"/>
              <w:contextualSpacing/>
              <w:jc w:val="center"/>
              <w:rPr>
                <w:bCs/>
                <w:sz w:val="16"/>
                <w:szCs w:val="16"/>
                <w:lang w:eastAsia="es-CO"/>
              </w:rPr>
            </w:pPr>
            <w:r>
              <w:rPr>
                <w:sz w:val="16"/>
                <w:szCs w:val="16"/>
                <w:lang w:eastAsia="es-CO"/>
              </w:rPr>
              <w:t>400</w:t>
            </w:r>
          </w:p>
        </w:tc>
        <w:tc>
          <w:tcPr>
            <w:tcW w:w="1209" w:type="dxa"/>
            <w:tcBorders>
              <w:bottom w:val="single" w:sz="8" w:space="0" w:color="auto"/>
              <w:right w:val="single" w:sz="8" w:space="0" w:color="auto"/>
            </w:tcBorders>
          </w:tcPr>
          <w:p w14:paraId="15167BD5" w14:textId="77777777" w:rsidR="00E67BBC" w:rsidRDefault="00E67BBC" w:rsidP="008552D8">
            <w:pPr>
              <w:adjustRightInd w:val="0"/>
              <w:contextualSpacing/>
              <w:jc w:val="center"/>
              <w:rPr>
                <w:sz w:val="16"/>
                <w:szCs w:val="16"/>
                <w:lang w:eastAsia="es-CO"/>
              </w:rPr>
            </w:pPr>
          </w:p>
        </w:tc>
      </w:tr>
    </w:tbl>
    <w:p w14:paraId="2A3CF9DC" w14:textId="77777777" w:rsidR="005B3EB7" w:rsidRPr="00F43D20" w:rsidRDefault="005B3EB7" w:rsidP="005B3EB7">
      <w:pPr>
        <w:jc w:val="both"/>
        <w:rPr>
          <w:b/>
          <w:lang w:eastAsia="es-CO"/>
        </w:rPr>
      </w:pPr>
    </w:p>
    <w:p w14:paraId="004A3E99" w14:textId="77777777" w:rsidR="005B3EB7" w:rsidRPr="0079582A" w:rsidRDefault="005B3EB7" w:rsidP="005B3EB7">
      <w:pPr>
        <w:contextualSpacing/>
        <w:jc w:val="both"/>
        <w:rPr>
          <w:sz w:val="14"/>
          <w:szCs w:val="14"/>
          <w:lang w:eastAsia="es-CO"/>
        </w:rPr>
      </w:pPr>
      <w:r w:rsidRPr="0079582A">
        <w:rPr>
          <w:b/>
          <w:sz w:val="14"/>
          <w:szCs w:val="14"/>
          <w:lang w:eastAsia="es-CO"/>
        </w:rPr>
        <w:t xml:space="preserve">NOTA: </w:t>
      </w:r>
      <w:r w:rsidRPr="0079582A">
        <w:rPr>
          <w:bCs/>
          <w:sz w:val="14"/>
          <w:szCs w:val="14"/>
          <w:lang w:eastAsia="es-CO"/>
        </w:rPr>
        <w:t>El proponente deberá diligenciar el FORMATO PARA OFERTA TÉCNICA ADICIONAL, indicando de manera expresa la oferta técnica adicional que presenta para cada lote. Teniendo en cuenta que el proceso se encuentra dividido en dos (2) lotes independientes, el oferente podrá presentar una (1) única oferta por cada ítem dentro de cada lote, es decir, una propuesta por ítem en el Lote 1 y una propuesta por ítem en el Lote 2. El puntaje se asignará de manera independiente por lote, siendo el puntaje máximo posible de cuatrocientos (400) puntos por lote, conforme al ítem seleccionado</w:t>
      </w:r>
      <w:r w:rsidRPr="0079582A">
        <w:rPr>
          <w:b/>
          <w:sz w:val="14"/>
          <w:szCs w:val="14"/>
          <w:lang w:eastAsia="es-CO"/>
        </w:rPr>
        <w:t>.</w:t>
      </w:r>
    </w:p>
    <w:p w14:paraId="6527A2E4" w14:textId="77777777" w:rsidR="009D2D45" w:rsidRPr="0079582A" w:rsidRDefault="009D2D45" w:rsidP="009D2D45">
      <w:pPr>
        <w:adjustRightInd w:val="0"/>
        <w:jc w:val="both"/>
        <w:rPr>
          <w:sz w:val="14"/>
          <w:szCs w:val="14"/>
        </w:rPr>
      </w:pPr>
    </w:p>
    <w:bookmarkEnd w:id="19"/>
    <w:bookmarkEnd w:id="20"/>
    <w:bookmarkEnd w:id="21"/>
    <w:bookmarkEnd w:id="22"/>
    <w:p w14:paraId="75295FE4" w14:textId="77777777" w:rsidR="00F86E5B" w:rsidRPr="0079582A" w:rsidRDefault="00F86E5B" w:rsidP="00F86E5B">
      <w:pPr>
        <w:shd w:val="clear" w:color="auto" w:fill="FFFFFF"/>
        <w:jc w:val="both"/>
        <w:rPr>
          <w:bCs/>
          <w:sz w:val="14"/>
          <w:szCs w:val="14"/>
        </w:rPr>
      </w:pPr>
      <w:r w:rsidRPr="0079582A">
        <w:rPr>
          <w:bCs/>
          <w:sz w:val="14"/>
          <w:szCs w:val="14"/>
        </w:rPr>
        <w:t>La omisión de la información requerida en este anexo, NO SERÁ SUBSANABLE POR SER FACTOR DE PONDERACIÓN, en todo caso, la no presentación de la información requerida no restringe la participación del proponente, ni es causal de rechazo de la propuesta.</w:t>
      </w:r>
    </w:p>
    <w:p w14:paraId="4F50A650" w14:textId="77777777" w:rsidR="00F86E5B" w:rsidRPr="0079582A" w:rsidRDefault="00F86E5B" w:rsidP="00F86E5B">
      <w:pPr>
        <w:shd w:val="clear" w:color="auto" w:fill="FFFFFF"/>
        <w:jc w:val="both"/>
        <w:rPr>
          <w:bCs/>
          <w:sz w:val="14"/>
          <w:szCs w:val="14"/>
        </w:rPr>
      </w:pPr>
    </w:p>
    <w:p w14:paraId="640927E6" w14:textId="77777777" w:rsidR="00F86E5B" w:rsidRPr="0079582A" w:rsidRDefault="00F86E5B" w:rsidP="00F86E5B">
      <w:pPr>
        <w:shd w:val="clear" w:color="auto" w:fill="FFFFFF"/>
        <w:jc w:val="both"/>
        <w:rPr>
          <w:bCs/>
          <w:sz w:val="14"/>
          <w:szCs w:val="14"/>
        </w:rPr>
      </w:pPr>
      <w:r w:rsidRPr="0079582A">
        <w:rPr>
          <w:bCs/>
          <w:sz w:val="14"/>
          <w:szCs w:val="14"/>
        </w:rPr>
        <w:t>La propuesta seleccionada será aquella que obtenga los mayores puntajes al consolidar los aspectos técnicos y económicos.</w:t>
      </w:r>
    </w:p>
    <w:p w14:paraId="4E4C7E6B" w14:textId="77777777" w:rsidR="00F86E5B" w:rsidRPr="001E4CA3" w:rsidRDefault="00F86E5B" w:rsidP="00F86E5B">
      <w:pPr>
        <w:shd w:val="clear" w:color="auto" w:fill="FFFFFF"/>
        <w:jc w:val="both"/>
        <w:rPr>
          <w:bCs/>
          <w:sz w:val="16"/>
          <w:szCs w:val="16"/>
        </w:rPr>
      </w:pPr>
    </w:p>
    <w:p w14:paraId="2318C288" w14:textId="10792671" w:rsidR="007D73DD" w:rsidRPr="00620283" w:rsidRDefault="007D73DD" w:rsidP="007D73DD">
      <w:pPr>
        <w:pStyle w:val="Sinespaciado1"/>
        <w:rPr>
          <w:rFonts w:ascii="Arial" w:hAnsi="Arial" w:cs="Arial"/>
          <w:sz w:val="18"/>
          <w:szCs w:val="18"/>
        </w:rPr>
      </w:pPr>
      <w:r w:rsidRPr="00620283">
        <w:rPr>
          <w:rFonts w:ascii="Arial" w:hAnsi="Arial" w:cs="Arial"/>
          <w:b/>
          <w:sz w:val="18"/>
          <w:szCs w:val="18"/>
        </w:rPr>
        <w:t>__________________________________</w:t>
      </w:r>
    </w:p>
    <w:p w14:paraId="07EBAEF4" w14:textId="77777777" w:rsidR="007D73DD" w:rsidRPr="00620283" w:rsidRDefault="007D73DD" w:rsidP="007D73DD">
      <w:pPr>
        <w:pStyle w:val="Sinespaciado1"/>
        <w:tabs>
          <w:tab w:val="center" w:pos="4702"/>
        </w:tabs>
        <w:rPr>
          <w:rFonts w:ascii="Arial" w:hAnsi="Arial" w:cs="Arial"/>
          <w:sz w:val="18"/>
          <w:szCs w:val="18"/>
        </w:rPr>
      </w:pPr>
      <w:r w:rsidRPr="00620283">
        <w:rPr>
          <w:rFonts w:ascii="Arial" w:hAnsi="Arial" w:cs="Arial"/>
          <w:sz w:val="18"/>
          <w:szCs w:val="18"/>
        </w:rPr>
        <w:t>Firma del representante legal del proponente</w:t>
      </w:r>
      <w:r w:rsidRPr="00620283">
        <w:rPr>
          <w:rFonts w:ascii="Arial" w:hAnsi="Arial" w:cs="Arial"/>
          <w:sz w:val="18"/>
          <w:szCs w:val="18"/>
        </w:rPr>
        <w:tab/>
      </w:r>
    </w:p>
    <w:p w14:paraId="77A38E6B" w14:textId="77777777" w:rsidR="007D73DD" w:rsidRPr="00620283" w:rsidRDefault="007D73DD" w:rsidP="007D73DD">
      <w:pPr>
        <w:pStyle w:val="Sinespaciado1"/>
        <w:contextualSpacing/>
        <w:rPr>
          <w:rFonts w:ascii="Arial" w:hAnsi="Arial" w:cs="Arial"/>
          <w:sz w:val="18"/>
          <w:szCs w:val="18"/>
          <w:lang w:eastAsia="es-CO"/>
        </w:rPr>
      </w:pPr>
      <w:r w:rsidRPr="00620283">
        <w:rPr>
          <w:rFonts w:ascii="Arial" w:hAnsi="Arial" w:cs="Arial"/>
          <w:sz w:val="18"/>
          <w:szCs w:val="18"/>
          <w:lang w:eastAsia="es-CO"/>
        </w:rPr>
        <w:t xml:space="preserve">Nombre o razón social del oferente: </w:t>
      </w:r>
      <w:r w:rsidRPr="00620283">
        <w:rPr>
          <w:rStyle w:val="Textodelmarcadordeposicin"/>
          <w:rFonts w:ascii="Arial" w:eastAsia="Calibri" w:hAnsi="Arial" w:cs="Arial"/>
          <w:sz w:val="18"/>
          <w:szCs w:val="18"/>
          <w:u w:val="single"/>
        </w:rPr>
        <w:t>Diligenciar el nombre completo del proponente</w:t>
      </w:r>
    </w:p>
    <w:p w14:paraId="589B9F86" w14:textId="77777777" w:rsidR="007D73DD" w:rsidRPr="00620283" w:rsidRDefault="007D73DD" w:rsidP="007D73DD">
      <w:pPr>
        <w:pStyle w:val="Sinespaciado1"/>
        <w:contextualSpacing/>
        <w:rPr>
          <w:rFonts w:ascii="Arial" w:hAnsi="Arial" w:cs="Arial"/>
          <w:sz w:val="18"/>
          <w:szCs w:val="18"/>
        </w:rPr>
      </w:pPr>
      <w:r w:rsidRPr="00620283">
        <w:rPr>
          <w:rFonts w:ascii="Arial" w:hAnsi="Arial" w:cs="Arial"/>
          <w:sz w:val="18"/>
          <w:szCs w:val="18"/>
          <w:lang w:eastAsia="es-CO"/>
        </w:rPr>
        <w:t xml:space="preserve">Identificación (NIT </w:t>
      </w:r>
      <w:r w:rsidRPr="00620283">
        <w:rPr>
          <w:rFonts w:ascii="Segoe UI Symbol" w:eastAsia="MS Gothic" w:hAnsi="Segoe UI Symbol" w:cs="Segoe UI Symbol"/>
          <w:sz w:val="18"/>
          <w:szCs w:val="18"/>
          <w:lang w:eastAsia="es-CO"/>
        </w:rPr>
        <w:t>☐</w:t>
      </w:r>
      <w:r w:rsidRPr="00620283">
        <w:rPr>
          <w:rFonts w:ascii="Arial" w:hAnsi="Arial" w:cs="Arial"/>
          <w:sz w:val="18"/>
          <w:szCs w:val="18"/>
          <w:lang w:eastAsia="es-CO"/>
        </w:rPr>
        <w:t xml:space="preserve"> C.C </w:t>
      </w:r>
      <w:r w:rsidRPr="00620283">
        <w:rPr>
          <w:rFonts w:ascii="Segoe UI Symbol" w:eastAsia="MS Gothic" w:hAnsi="Segoe UI Symbol" w:cs="Segoe UI Symbol"/>
          <w:sz w:val="18"/>
          <w:szCs w:val="18"/>
          <w:lang w:eastAsia="es-CO"/>
        </w:rPr>
        <w:t>☐</w:t>
      </w:r>
      <w:r w:rsidRPr="00620283">
        <w:rPr>
          <w:rFonts w:ascii="Arial" w:hAnsi="Arial" w:cs="Arial"/>
          <w:sz w:val="18"/>
          <w:szCs w:val="18"/>
          <w:lang w:eastAsia="es-CO"/>
        </w:rPr>
        <w:t xml:space="preserve"> C.E </w:t>
      </w:r>
      <w:r w:rsidRPr="00620283">
        <w:rPr>
          <w:rFonts w:ascii="Segoe UI Symbol" w:eastAsia="MS Gothic" w:hAnsi="Segoe UI Symbol" w:cs="Segoe UI Symbol"/>
          <w:sz w:val="18"/>
          <w:szCs w:val="18"/>
          <w:lang w:eastAsia="es-CO"/>
        </w:rPr>
        <w:t>☐</w:t>
      </w:r>
      <w:r w:rsidRPr="00620283">
        <w:rPr>
          <w:rFonts w:ascii="Arial" w:hAnsi="Arial" w:cs="Arial"/>
          <w:sz w:val="18"/>
          <w:szCs w:val="18"/>
          <w:lang w:eastAsia="es-CO"/>
        </w:rPr>
        <w:t>)</w:t>
      </w:r>
      <w:r w:rsidRPr="00620283">
        <w:rPr>
          <w:rFonts w:ascii="Arial" w:hAnsi="Arial" w:cs="Arial"/>
          <w:sz w:val="18"/>
          <w:szCs w:val="18"/>
        </w:rPr>
        <w:t xml:space="preserve">: </w:t>
      </w:r>
      <w:r w:rsidRPr="00620283">
        <w:rPr>
          <w:rStyle w:val="Textodelmarcadordeposicin"/>
          <w:rFonts w:ascii="Arial" w:eastAsia="Calibri" w:hAnsi="Arial" w:cs="Arial"/>
          <w:sz w:val="18"/>
          <w:szCs w:val="18"/>
          <w:u w:val="single"/>
        </w:rPr>
        <w:t>Diligenciar la identificación del proponente</w:t>
      </w:r>
    </w:p>
    <w:p w14:paraId="6543ACDF" w14:textId="77777777" w:rsidR="007D73DD" w:rsidRPr="00620283" w:rsidRDefault="007D73DD" w:rsidP="007D73DD">
      <w:pPr>
        <w:pStyle w:val="Sinespaciado1"/>
        <w:contextualSpacing/>
        <w:rPr>
          <w:rFonts w:ascii="Arial" w:hAnsi="Arial" w:cs="Arial"/>
          <w:sz w:val="18"/>
          <w:szCs w:val="18"/>
        </w:rPr>
      </w:pPr>
      <w:r w:rsidRPr="00620283">
        <w:rPr>
          <w:rFonts w:ascii="Arial" w:hAnsi="Arial" w:cs="Arial"/>
          <w:sz w:val="18"/>
          <w:szCs w:val="18"/>
          <w:lang w:eastAsia="es-CO"/>
        </w:rPr>
        <w:t>Nombre Representante Legal</w:t>
      </w:r>
      <w:r w:rsidRPr="00620283">
        <w:rPr>
          <w:rFonts w:ascii="Arial" w:hAnsi="Arial" w:cs="Arial"/>
          <w:sz w:val="18"/>
          <w:szCs w:val="18"/>
        </w:rPr>
        <w:t xml:space="preserve">: </w:t>
      </w:r>
      <w:r w:rsidRPr="00620283">
        <w:rPr>
          <w:rStyle w:val="Textodelmarcadordeposicin"/>
          <w:rFonts w:ascii="Arial" w:eastAsia="Calibri" w:hAnsi="Arial" w:cs="Arial"/>
          <w:sz w:val="18"/>
          <w:szCs w:val="18"/>
          <w:u w:val="single"/>
        </w:rPr>
        <w:t>Diligenciar el nombre completo del representante legal</w:t>
      </w:r>
    </w:p>
    <w:p w14:paraId="06415400" w14:textId="277B9AC2" w:rsidR="00697A74" w:rsidRDefault="007D73DD" w:rsidP="00E62034">
      <w:pPr>
        <w:pStyle w:val="Sinespaciado1"/>
        <w:rPr>
          <w:b/>
          <w:color w:val="000000" w:themeColor="text1"/>
        </w:rPr>
      </w:pPr>
      <w:r w:rsidRPr="00620283">
        <w:rPr>
          <w:rFonts w:ascii="Arial" w:hAnsi="Arial" w:cs="Arial"/>
          <w:sz w:val="18"/>
          <w:szCs w:val="18"/>
        </w:rPr>
        <w:t xml:space="preserve">Identificación (C.C </w:t>
      </w:r>
      <w:r w:rsidRPr="00620283">
        <w:rPr>
          <w:rFonts w:ascii="Segoe UI Symbol" w:eastAsia="MS Gothic" w:hAnsi="Segoe UI Symbol" w:cs="Segoe UI Symbol"/>
          <w:sz w:val="18"/>
          <w:szCs w:val="18"/>
          <w:lang w:eastAsia="es-CO"/>
        </w:rPr>
        <w:t>☐</w:t>
      </w:r>
      <w:r w:rsidRPr="00620283">
        <w:rPr>
          <w:rFonts w:ascii="Arial" w:hAnsi="Arial" w:cs="Arial"/>
          <w:sz w:val="18"/>
          <w:szCs w:val="18"/>
        </w:rPr>
        <w:t xml:space="preserve"> C.E.</w:t>
      </w:r>
      <w:r w:rsidRPr="00620283">
        <w:rPr>
          <w:rFonts w:ascii="Arial" w:hAnsi="Arial" w:cs="Arial"/>
          <w:sz w:val="18"/>
          <w:szCs w:val="18"/>
          <w:lang w:eastAsia="es-CO"/>
        </w:rPr>
        <w:t xml:space="preserve"> </w:t>
      </w:r>
      <w:r w:rsidRPr="00620283">
        <w:rPr>
          <w:rFonts w:ascii="Segoe UI Symbol" w:eastAsia="MS Gothic" w:hAnsi="Segoe UI Symbol" w:cs="Segoe UI Symbol"/>
          <w:sz w:val="18"/>
          <w:szCs w:val="18"/>
          <w:lang w:eastAsia="es-CO"/>
        </w:rPr>
        <w:t>☐</w:t>
      </w:r>
      <w:r w:rsidRPr="00620283">
        <w:rPr>
          <w:rFonts w:ascii="Arial" w:hAnsi="Arial" w:cs="Arial"/>
          <w:sz w:val="18"/>
          <w:szCs w:val="18"/>
          <w:lang w:eastAsia="es-CO"/>
        </w:rPr>
        <w:t xml:space="preserve">) </w:t>
      </w:r>
      <w:r w:rsidRPr="00620283">
        <w:rPr>
          <w:rStyle w:val="Textodelmarcadordeposicin"/>
          <w:rFonts w:ascii="Arial" w:eastAsia="Calibri" w:hAnsi="Arial" w:cs="Arial"/>
          <w:sz w:val="18"/>
          <w:szCs w:val="18"/>
          <w:u w:val="single"/>
        </w:rPr>
        <w:t>Diligenciar el documento de identificación del representante legal</w:t>
      </w:r>
    </w:p>
    <w:p w14:paraId="732324BE" w14:textId="77777777" w:rsidR="0079582A" w:rsidRDefault="0079582A" w:rsidP="00345C20">
      <w:pPr>
        <w:adjustRightInd w:val="0"/>
        <w:spacing w:line="240" w:lineRule="atLeast"/>
        <w:ind w:right="-234"/>
        <w:jc w:val="center"/>
        <w:rPr>
          <w:b/>
          <w:color w:val="000000" w:themeColor="text1"/>
        </w:rPr>
      </w:pPr>
    </w:p>
    <w:p w14:paraId="3A5B1536" w14:textId="7E112771" w:rsidR="00345C20" w:rsidRPr="001405EA" w:rsidRDefault="00345C20" w:rsidP="00345C20">
      <w:pPr>
        <w:adjustRightInd w:val="0"/>
        <w:spacing w:line="240" w:lineRule="atLeast"/>
        <w:ind w:right="-234"/>
        <w:jc w:val="center"/>
        <w:rPr>
          <w:b/>
          <w:color w:val="000000" w:themeColor="text1"/>
        </w:rPr>
      </w:pPr>
      <w:r w:rsidRPr="001405EA">
        <w:rPr>
          <w:b/>
          <w:color w:val="000000" w:themeColor="text1"/>
        </w:rPr>
        <w:lastRenderedPageBreak/>
        <w:t>ANEXO N</w:t>
      </w:r>
      <w:r w:rsidR="0081224E" w:rsidRPr="001405EA">
        <w:rPr>
          <w:b/>
          <w:color w:val="000000" w:themeColor="text1"/>
        </w:rPr>
        <w:t>r</w:t>
      </w:r>
      <w:r w:rsidRPr="001405EA">
        <w:rPr>
          <w:b/>
          <w:color w:val="000000" w:themeColor="text1"/>
        </w:rPr>
        <w:t xml:space="preserve">o. </w:t>
      </w:r>
      <w:r w:rsidR="00F331F1">
        <w:rPr>
          <w:b/>
          <w:color w:val="000000" w:themeColor="text1"/>
        </w:rPr>
        <w:t>0</w:t>
      </w:r>
      <w:r w:rsidR="0081224E" w:rsidRPr="001405EA">
        <w:rPr>
          <w:b/>
          <w:color w:val="000000" w:themeColor="text1"/>
        </w:rPr>
        <w:t>3</w:t>
      </w:r>
    </w:p>
    <w:p w14:paraId="7A4048BB" w14:textId="77777777" w:rsidR="002C7486" w:rsidRPr="00367B24" w:rsidRDefault="002C7486" w:rsidP="002C7486">
      <w:pPr>
        <w:pStyle w:val="Sinespaciado"/>
        <w:jc w:val="center"/>
        <w:rPr>
          <w:rFonts w:ascii="Arial" w:eastAsia="Calibri" w:hAnsi="Arial" w:cs="Arial"/>
          <w:b/>
          <w:sz w:val="20"/>
          <w:szCs w:val="20"/>
          <w:u w:val="single"/>
          <w:lang w:eastAsia="en-US"/>
        </w:rPr>
      </w:pPr>
      <w:bookmarkStart w:id="23" w:name="_Hlk164088084"/>
      <w:r w:rsidRPr="00AE3DE1">
        <w:rPr>
          <w:rFonts w:ascii="Arial" w:eastAsia="Calibri" w:hAnsi="Arial" w:cs="Arial"/>
          <w:b/>
          <w:sz w:val="20"/>
          <w:szCs w:val="20"/>
          <w:u w:val="single"/>
          <w:lang w:eastAsia="en-US"/>
        </w:rPr>
        <w:t>CUADRO DE CAPACIDAD FINANCIERA</w:t>
      </w:r>
    </w:p>
    <w:p w14:paraId="0F333209" w14:textId="77777777" w:rsidR="002C7486" w:rsidRDefault="002C7486" w:rsidP="002C7486">
      <w:pPr>
        <w:pStyle w:val="Sinespaciado"/>
        <w:jc w:val="center"/>
        <w:rPr>
          <w:rFonts w:ascii="Arial" w:eastAsia="Calibri" w:hAnsi="Arial" w:cs="Arial"/>
          <w:b/>
          <w:sz w:val="20"/>
          <w:szCs w:val="20"/>
          <w:lang w:eastAsia="en-US"/>
        </w:rPr>
      </w:pPr>
    </w:p>
    <w:p w14:paraId="3A133FBD" w14:textId="77777777" w:rsidR="002C7486" w:rsidRPr="0052663C" w:rsidRDefault="002C7486" w:rsidP="002C7486">
      <w:pPr>
        <w:pStyle w:val="Sinespaciado"/>
        <w:jc w:val="center"/>
        <w:rPr>
          <w:rFonts w:ascii="Arial" w:hAnsi="Arial" w:cs="Arial"/>
          <w:sz w:val="20"/>
          <w:szCs w:val="20"/>
          <w:lang w:eastAsia="ar-SA"/>
        </w:rPr>
      </w:pPr>
    </w:p>
    <w:p w14:paraId="0F80FF8B" w14:textId="77777777" w:rsidR="002C7486" w:rsidRPr="0052663C" w:rsidRDefault="002C7486" w:rsidP="002C7486">
      <w:pPr>
        <w:pStyle w:val="Sinespaciado"/>
        <w:rPr>
          <w:rFonts w:ascii="Arial" w:hAnsi="Arial" w:cs="Arial"/>
          <w:sz w:val="20"/>
          <w:szCs w:val="20"/>
          <w:lang w:eastAsia="ar-SA"/>
        </w:rPr>
      </w:pPr>
      <w:r w:rsidRPr="0052663C">
        <w:rPr>
          <w:rFonts w:ascii="Arial" w:hAnsi="Arial" w:cs="Arial"/>
          <w:sz w:val="20"/>
          <w:szCs w:val="20"/>
          <w:lang w:eastAsia="ar-SA"/>
        </w:rPr>
        <w:t>Ciudad y fecha</w:t>
      </w:r>
    </w:p>
    <w:p w14:paraId="62D82EB7" w14:textId="77777777" w:rsidR="002C7486" w:rsidRPr="0052663C" w:rsidRDefault="002C7486" w:rsidP="002C7486">
      <w:pPr>
        <w:pStyle w:val="Sinespaciado"/>
        <w:jc w:val="center"/>
        <w:rPr>
          <w:rFonts w:ascii="Arial" w:hAnsi="Arial" w:cs="Arial"/>
          <w:sz w:val="20"/>
          <w:szCs w:val="2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9"/>
        <w:gridCol w:w="1614"/>
        <w:gridCol w:w="1568"/>
        <w:gridCol w:w="1614"/>
        <w:gridCol w:w="1569"/>
        <w:gridCol w:w="1625"/>
      </w:tblGrid>
      <w:tr w:rsidR="002C7486" w:rsidRPr="0052663C" w14:paraId="3816F165" w14:textId="77777777" w:rsidTr="00356E46">
        <w:tc>
          <w:tcPr>
            <w:tcW w:w="1660" w:type="dxa"/>
          </w:tcPr>
          <w:p w14:paraId="1A851DAA"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 xml:space="preserve">PROPONENTE </w:t>
            </w:r>
          </w:p>
        </w:tc>
        <w:tc>
          <w:tcPr>
            <w:tcW w:w="1660" w:type="dxa"/>
          </w:tcPr>
          <w:p w14:paraId="7FCFCDE8"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 xml:space="preserve">ACTIVO CORRIENTE </w:t>
            </w:r>
          </w:p>
        </w:tc>
        <w:tc>
          <w:tcPr>
            <w:tcW w:w="1660" w:type="dxa"/>
          </w:tcPr>
          <w:p w14:paraId="621B449A"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 xml:space="preserve">ACTIVO TOTAL </w:t>
            </w:r>
          </w:p>
        </w:tc>
        <w:tc>
          <w:tcPr>
            <w:tcW w:w="1660" w:type="dxa"/>
          </w:tcPr>
          <w:p w14:paraId="4B23A395"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 xml:space="preserve">PASIVO CORRIENTE </w:t>
            </w:r>
          </w:p>
        </w:tc>
        <w:tc>
          <w:tcPr>
            <w:tcW w:w="1661" w:type="dxa"/>
          </w:tcPr>
          <w:p w14:paraId="31476A97"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PASIVO TOTAL</w:t>
            </w:r>
          </w:p>
        </w:tc>
        <w:tc>
          <w:tcPr>
            <w:tcW w:w="1661" w:type="dxa"/>
          </w:tcPr>
          <w:p w14:paraId="1BD0E612"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PATRIMONIO</w:t>
            </w:r>
          </w:p>
        </w:tc>
      </w:tr>
      <w:tr w:rsidR="002C7486" w:rsidRPr="0052663C" w14:paraId="31D65A4B" w14:textId="77777777" w:rsidTr="00356E46">
        <w:tc>
          <w:tcPr>
            <w:tcW w:w="1660" w:type="dxa"/>
          </w:tcPr>
          <w:p w14:paraId="633773A6" w14:textId="77777777" w:rsidR="002C7486" w:rsidRPr="00606521" w:rsidRDefault="002C7486" w:rsidP="00356E46">
            <w:pPr>
              <w:pStyle w:val="Sinespaciado"/>
              <w:autoSpaceDE w:val="0"/>
              <w:autoSpaceDN w:val="0"/>
              <w:jc w:val="center"/>
              <w:rPr>
                <w:rFonts w:ascii="Arial" w:hAnsi="Arial" w:cs="Arial"/>
                <w:sz w:val="18"/>
                <w:szCs w:val="20"/>
                <w:lang w:eastAsia="ar-SA"/>
              </w:rPr>
            </w:pPr>
          </w:p>
        </w:tc>
        <w:tc>
          <w:tcPr>
            <w:tcW w:w="1660" w:type="dxa"/>
          </w:tcPr>
          <w:p w14:paraId="615C9DD7"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lang w:eastAsia="ar-SA"/>
              </w:rPr>
              <w:t>20</w:t>
            </w:r>
            <w:r>
              <w:rPr>
                <w:rFonts w:ascii="Arial" w:hAnsi="Arial" w:cs="Arial"/>
                <w:sz w:val="18"/>
                <w:szCs w:val="20"/>
                <w:lang w:eastAsia="ar-SA"/>
              </w:rPr>
              <w:t>XX</w:t>
            </w:r>
          </w:p>
          <w:p w14:paraId="39202895" w14:textId="77777777" w:rsidR="002C7486" w:rsidRPr="00606521" w:rsidRDefault="002C7486" w:rsidP="00356E46">
            <w:pPr>
              <w:pStyle w:val="Sinespaciado"/>
              <w:autoSpaceDE w:val="0"/>
              <w:autoSpaceDN w:val="0"/>
              <w:jc w:val="center"/>
              <w:rPr>
                <w:rFonts w:ascii="Arial" w:hAnsi="Arial" w:cs="Arial"/>
                <w:sz w:val="18"/>
                <w:szCs w:val="20"/>
                <w:lang w:eastAsia="ar-SA"/>
              </w:rPr>
            </w:pPr>
          </w:p>
          <w:p w14:paraId="21C1B00D" w14:textId="77777777" w:rsidR="002C7486" w:rsidRPr="00606521" w:rsidRDefault="002C7486" w:rsidP="00356E46">
            <w:pPr>
              <w:pStyle w:val="Sinespaciado"/>
              <w:autoSpaceDE w:val="0"/>
              <w:autoSpaceDN w:val="0"/>
              <w:rPr>
                <w:rFonts w:ascii="Arial" w:hAnsi="Arial" w:cs="Arial"/>
                <w:sz w:val="18"/>
                <w:szCs w:val="20"/>
                <w:lang w:eastAsia="ar-SA"/>
              </w:rPr>
            </w:pPr>
            <w:r w:rsidRPr="00606521">
              <w:rPr>
                <w:rFonts w:ascii="Arial" w:hAnsi="Arial" w:cs="Arial"/>
                <w:sz w:val="18"/>
                <w:szCs w:val="20"/>
                <w:lang w:eastAsia="ar-SA"/>
              </w:rPr>
              <w:t>$</w:t>
            </w:r>
          </w:p>
        </w:tc>
        <w:tc>
          <w:tcPr>
            <w:tcW w:w="1660" w:type="dxa"/>
          </w:tcPr>
          <w:p w14:paraId="1E8BA6FC" w14:textId="77777777" w:rsidR="002C7486" w:rsidRPr="00606521" w:rsidRDefault="002C7486" w:rsidP="00356E46">
            <w:pPr>
              <w:pStyle w:val="Sinespaciado"/>
              <w:autoSpaceDE w:val="0"/>
              <w:autoSpaceDN w:val="0"/>
              <w:jc w:val="center"/>
              <w:rPr>
                <w:rFonts w:ascii="Arial" w:hAnsi="Arial" w:cs="Arial"/>
                <w:sz w:val="18"/>
                <w:szCs w:val="20"/>
                <w:lang w:eastAsia="ar-SA"/>
              </w:rPr>
            </w:pPr>
            <w:r>
              <w:rPr>
                <w:rFonts w:ascii="Arial" w:hAnsi="Arial" w:cs="Arial"/>
                <w:sz w:val="18"/>
                <w:szCs w:val="20"/>
                <w:lang w:eastAsia="ar-SA"/>
              </w:rPr>
              <w:t>20XX</w:t>
            </w:r>
          </w:p>
          <w:p w14:paraId="6E91D73A" w14:textId="77777777" w:rsidR="002C7486" w:rsidRPr="00606521" w:rsidRDefault="002C7486" w:rsidP="00356E46">
            <w:pPr>
              <w:pStyle w:val="Sinespaciado"/>
              <w:autoSpaceDE w:val="0"/>
              <w:autoSpaceDN w:val="0"/>
              <w:jc w:val="center"/>
              <w:rPr>
                <w:rFonts w:ascii="Arial" w:hAnsi="Arial" w:cs="Arial"/>
                <w:sz w:val="18"/>
                <w:szCs w:val="20"/>
                <w:lang w:eastAsia="ar-SA"/>
              </w:rPr>
            </w:pPr>
          </w:p>
          <w:p w14:paraId="6BFAC96C" w14:textId="77777777" w:rsidR="002C7486" w:rsidRPr="00606521" w:rsidRDefault="002C7486" w:rsidP="00356E46">
            <w:pPr>
              <w:pStyle w:val="Sinespaciado"/>
              <w:autoSpaceDE w:val="0"/>
              <w:autoSpaceDN w:val="0"/>
              <w:rPr>
                <w:rFonts w:ascii="Arial" w:hAnsi="Arial" w:cs="Arial"/>
                <w:sz w:val="18"/>
                <w:szCs w:val="20"/>
                <w:lang w:eastAsia="ar-SA"/>
              </w:rPr>
            </w:pPr>
            <w:r w:rsidRPr="00606521">
              <w:rPr>
                <w:rFonts w:ascii="Arial" w:hAnsi="Arial" w:cs="Arial"/>
                <w:sz w:val="18"/>
                <w:szCs w:val="20"/>
                <w:lang w:eastAsia="ar-SA"/>
              </w:rPr>
              <w:t>$</w:t>
            </w:r>
          </w:p>
        </w:tc>
        <w:tc>
          <w:tcPr>
            <w:tcW w:w="1660" w:type="dxa"/>
          </w:tcPr>
          <w:p w14:paraId="0F0E3018" w14:textId="77777777" w:rsidR="002C7486" w:rsidRPr="00606521" w:rsidRDefault="002C7486" w:rsidP="00356E46">
            <w:pPr>
              <w:pStyle w:val="Sinespaciado"/>
              <w:autoSpaceDE w:val="0"/>
              <w:autoSpaceDN w:val="0"/>
              <w:jc w:val="center"/>
              <w:rPr>
                <w:rFonts w:ascii="Arial" w:hAnsi="Arial" w:cs="Arial"/>
                <w:sz w:val="18"/>
                <w:szCs w:val="20"/>
                <w:lang w:eastAsia="ar-SA"/>
              </w:rPr>
            </w:pPr>
            <w:r>
              <w:rPr>
                <w:rFonts w:ascii="Arial" w:hAnsi="Arial" w:cs="Arial"/>
                <w:sz w:val="18"/>
                <w:szCs w:val="20"/>
                <w:lang w:eastAsia="ar-SA"/>
              </w:rPr>
              <w:t>20XX</w:t>
            </w:r>
          </w:p>
          <w:p w14:paraId="2E57C5F0" w14:textId="77777777" w:rsidR="002C7486" w:rsidRPr="00606521" w:rsidRDefault="002C7486" w:rsidP="00356E46">
            <w:pPr>
              <w:pStyle w:val="Sinespaciado"/>
              <w:autoSpaceDE w:val="0"/>
              <w:autoSpaceDN w:val="0"/>
              <w:jc w:val="center"/>
              <w:rPr>
                <w:rFonts w:ascii="Arial" w:hAnsi="Arial" w:cs="Arial"/>
                <w:sz w:val="18"/>
                <w:szCs w:val="20"/>
                <w:lang w:eastAsia="ar-SA"/>
              </w:rPr>
            </w:pPr>
          </w:p>
          <w:p w14:paraId="78514B05" w14:textId="77777777" w:rsidR="002C7486" w:rsidRPr="00606521" w:rsidRDefault="002C7486" w:rsidP="00356E46">
            <w:pPr>
              <w:pStyle w:val="Sinespaciado"/>
              <w:autoSpaceDE w:val="0"/>
              <w:autoSpaceDN w:val="0"/>
              <w:rPr>
                <w:rFonts w:ascii="Arial" w:hAnsi="Arial" w:cs="Arial"/>
                <w:sz w:val="18"/>
                <w:szCs w:val="20"/>
                <w:lang w:eastAsia="ar-SA"/>
              </w:rPr>
            </w:pPr>
            <w:r w:rsidRPr="00606521">
              <w:rPr>
                <w:rFonts w:ascii="Arial" w:hAnsi="Arial" w:cs="Arial"/>
                <w:sz w:val="18"/>
                <w:szCs w:val="20"/>
                <w:lang w:eastAsia="ar-SA"/>
              </w:rPr>
              <w:t>$</w:t>
            </w:r>
          </w:p>
        </w:tc>
        <w:tc>
          <w:tcPr>
            <w:tcW w:w="1661" w:type="dxa"/>
          </w:tcPr>
          <w:p w14:paraId="61B7FFEB" w14:textId="77777777" w:rsidR="002C7486" w:rsidRPr="00606521" w:rsidRDefault="002C7486" w:rsidP="00356E46">
            <w:pPr>
              <w:pStyle w:val="Sinespaciado"/>
              <w:autoSpaceDE w:val="0"/>
              <w:autoSpaceDN w:val="0"/>
              <w:jc w:val="center"/>
              <w:rPr>
                <w:rFonts w:ascii="Arial" w:hAnsi="Arial" w:cs="Arial"/>
                <w:sz w:val="18"/>
                <w:szCs w:val="20"/>
                <w:lang w:eastAsia="ar-SA"/>
              </w:rPr>
            </w:pPr>
            <w:r>
              <w:rPr>
                <w:rFonts w:ascii="Arial" w:hAnsi="Arial" w:cs="Arial"/>
                <w:sz w:val="18"/>
                <w:szCs w:val="20"/>
                <w:lang w:eastAsia="ar-SA"/>
              </w:rPr>
              <w:t>20XX</w:t>
            </w:r>
          </w:p>
          <w:p w14:paraId="6AE1B302" w14:textId="77777777" w:rsidR="002C7486" w:rsidRPr="00606521" w:rsidRDefault="002C7486" w:rsidP="00356E46">
            <w:pPr>
              <w:pStyle w:val="Sinespaciado"/>
              <w:autoSpaceDE w:val="0"/>
              <w:autoSpaceDN w:val="0"/>
              <w:jc w:val="center"/>
              <w:rPr>
                <w:rFonts w:ascii="Arial" w:hAnsi="Arial" w:cs="Arial"/>
                <w:sz w:val="18"/>
                <w:szCs w:val="20"/>
                <w:lang w:eastAsia="ar-SA"/>
              </w:rPr>
            </w:pPr>
          </w:p>
          <w:p w14:paraId="6F9D4F5B" w14:textId="77777777" w:rsidR="002C7486" w:rsidRPr="00606521" w:rsidRDefault="002C7486" w:rsidP="00356E46">
            <w:pPr>
              <w:pStyle w:val="Sinespaciado"/>
              <w:autoSpaceDE w:val="0"/>
              <w:autoSpaceDN w:val="0"/>
              <w:rPr>
                <w:rFonts w:ascii="Arial" w:hAnsi="Arial" w:cs="Arial"/>
                <w:sz w:val="18"/>
                <w:szCs w:val="20"/>
                <w:lang w:eastAsia="ar-SA"/>
              </w:rPr>
            </w:pPr>
            <w:r w:rsidRPr="00606521">
              <w:rPr>
                <w:rFonts w:ascii="Arial" w:hAnsi="Arial" w:cs="Arial"/>
                <w:sz w:val="18"/>
                <w:szCs w:val="20"/>
                <w:lang w:eastAsia="ar-SA"/>
              </w:rPr>
              <w:t>$</w:t>
            </w:r>
          </w:p>
        </w:tc>
        <w:tc>
          <w:tcPr>
            <w:tcW w:w="1661" w:type="dxa"/>
          </w:tcPr>
          <w:p w14:paraId="00FA4B2D" w14:textId="77777777" w:rsidR="002C7486" w:rsidRPr="00606521" w:rsidRDefault="002C7486" w:rsidP="00356E46">
            <w:pPr>
              <w:pStyle w:val="Sinespaciado"/>
              <w:autoSpaceDE w:val="0"/>
              <w:autoSpaceDN w:val="0"/>
              <w:jc w:val="center"/>
              <w:rPr>
                <w:rFonts w:ascii="Arial" w:hAnsi="Arial" w:cs="Arial"/>
                <w:sz w:val="18"/>
                <w:szCs w:val="20"/>
                <w:lang w:eastAsia="ar-SA"/>
              </w:rPr>
            </w:pPr>
            <w:r>
              <w:rPr>
                <w:rFonts w:ascii="Arial" w:hAnsi="Arial" w:cs="Arial"/>
                <w:sz w:val="18"/>
                <w:szCs w:val="20"/>
                <w:lang w:eastAsia="ar-SA"/>
              </w:rPr>
              <w:t>20XX</w:t>
            </w:r>
          </w:p>
          <w:p w14:paraId="1D22AD3B" w14:textId="77777777" w:rsidR="002C7486" w:rsidRPr="00606521" w:rsidRDefault="002C7486" w:rsidP="00356E46">
            <w:pPr>
              <w:pStyle w:val="Sinespaciado"/>
              <w:autoSpaceDE w:val="0"/>
              <w:autoSpaceDN w:val="0"/>
              <w:jc w:val="center"/>
              <w:rPr>
                <w:rFonts w:ascii="Arial" w:hAnsi="Arial" w:cs="Arial"/>
                <w:sz w:val="18"/>
                <w:szCs w:val="20"/>
                <w:lang w:eastAsia="ar-SA"/>
              </w:rPr>
            </w:pPr>
          </w:p>
          <w:p w14:paraId="565C6688" w14:textId="77777777" w:rsidR="002C7486" w:rsidRPr="00606521" w:rsidRDefault="002C7486" w:rsidP="00356E46">
            <w:pPr>
              <w:pStyle w:val="Sinespaciado"/>
              <w:autoSpaceDE w:val="0"/>
              <w:autoSpaceDN w:val="0"/>
              <w:rPr>
                <w:rFonts w:ascii="Arial" w:hAnsi="Arial" w:cs="Arial"/>
                <w:sz w:val="18"/>
                <w:szCs w:val="20"/>
                <w:lang w:eastAsia="ar-SA"/>
              </w:rPr>
            </w:pPr>
            <w:r w:rsidRPr="00606521">
              <w:rPr>
                <w:rFonts w:ascii="Arial" w:hAnsi="Arial" w:cs="Arial"/>
                <w:sz w:val="18"/>
                <w:szCs w:val="20"/>
                <w:lang w:eastAsia="ar-SA"/>
              </w:rPr>
              <w:t>$</w:t>
            </w:r>
          </w:p>
        </w:tc>
      </w:tr>
    </w:tbl>
    <w:p w14:paraId="0752BA2E" w14:textId="77777777" w:rsidR="002C7486" w:rsidRDefault="002C7486" w:rsidP="002C7486">
      <w:pPr>
        <w:pStyle w:val="Sinespaciado"/>
        <w:jc w:val="center"/>
        <w:rPr>
          <w:rFonts w:ascii="Arial Narrow" w:hAnsi="Arial Narrow"/>
          <w:sz w:val="20"/>
          <w:szCs w:val="20"/>
          <w:lang w:eastAsia="ar-SA"/>
        </w:rPr>
      </w:pPr>
    </w:p>
    <w:p w14:paraId="0BBD1C67" w14:textId="77777777" w:rsidR="002C7486" w:rsidRDefault="002C7486" w:rsidP="002C7486">
      <w:pPr>
        <w:pStyle w:val="Sinespaciado"/>
        <w:jc w:val="center"/>
        <w:rPr>
          <w:rFonts w:ascii="Arial Narrow" w:hAnsi="Arial Narrow"/>
          <w:sz w:val="20"/>
          <w:szCs w:val="2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5"/>
        <w:gridCol w:w="1926"/>
        <w:gridCol w:w="1926"/>
        <w:gridCol w:w="1926"/>
        <w:gridCol w:w="1926"/>
      </w:tblGrid>
      <w:tr w:rsidR="002C7486" w:rsidRPr="0052663C" w14:paraId="3AE56655" w14:textId="77777777" w:rsidTr="00356E46">
        <w:tc>
          <w:tcPr>
            <w:tcW w:w="1000" w:type="pct"/>
            <w:vAlign w:val="center"/>
          </w:tcPr>
          <w:p w14:paraId="70F75CE7"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PROPONENTE</w:t>
            </w:r>
          </w:p>
        </w:tc>
        <w:tc>
          <w:tcPr>
            <w:tcW w:w="1000" w:type="pct"/>
            <w:vAlign w:val="center"/>
          </w:tcPr>
          <w:p w14:paraId="5CB400AE"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UTILIDAD OPERACIONAL</w:t>
            </w:r>
          </w:p>
        </w:tc>
        <w:tc>
          <w:tcPr>
            <w:tcW w:w="1000" w:type="pct"/>
            <w:vAlign w:val="center"/>
          </w:tcPr>
          <w:p w14:paraId="008AE94F"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UTILIDAD NETA</w:t>
            </w:r>
          </w:p>
        </w:tc>
        <w:tc>
          <w:tcPr>
            <w:tcW w:w="1000" w:type="pct"/>
            <w:vAlign w:val="center"/>
          </w:tcPr>
          <w:p w14:paraId="6C2523DC"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GASTOS DE INTERÉS</w:t>
            </w:r>
          </w:p>
        </w:tc>
        <w:tc>
          <w:tcPr>
            <w:tcW w:w="1000" w:type="pct"/>
            <w:vAlign w:val="center"/>
          </w:tcPr>
          <w:p w14:paraId="67DD968C"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ACTIVOS FIJOS</w:t>
            </w:r>
          </w:p>
        </w:tc>
      </w:tr>
      <w:tr w:rsidR="002C7486" w:rsidRPr="0052663C" w14:paraId="332154F5" w14:textId="77777777" w:rsidTr="00356E46">
        <w:tc>
          <w:tcPr>
            <w:tcW w:w="1000" w:type="pct"/>
          </w:tcPr>
          <w:p w14:paraId="0D938CD2" w14:textId="77777777" w:rsidR="002C7486" w:rsidRPr="00606521" w:rsidRDefault="002C7486" w:rsidP="00356E46">
            <w:pPr>
              <w:pStyle w:val="Sinespaciado"/>
              <w:autoSpaceDE w:val="0"/>
              <w:autoSpaceDN w:val="0"/>
              <w:jc w:val="center"/>
              <w:rPr>
                <w:rFonts w:ascii="Arial" w:hAnsi="Arial" w:cs="Arial"/>
                <w:sz w:val="18"/>
                <w:szCs w:val="20"/>
                <w:lang w:eastAsia="ar-SA"/>
              </w:rPr>
            </w:pPr>
          </w:p>
        </w:tc>
        <w:tc>
          <w:tcPr>
            <w:tcW w:w="1000" w:type="pct"/>
          </w:tcPr>
          <w:p w14:paraId="708E01C5"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lang w:eastAsia="ar-SA"/>
              </w:rPr>
              <w:t>20</w:t>
            </w:r>
            <w:r>
              <w:rPr>
                <w:rFonts w:ascii="Arial" w:hAnsi="Arial" w:cs="Arial"/>
                <w:sz w:val="18"/>
                <w:szCs w:val="20"/>
                <w:lang w:eastAsia="ar-SA"/>
              </w:rPr>
              <w:t>XX</w:t>
            </w:r>
          </w:p>
          <w:p w14:paraId="12E6C639" w14:textId="77777777" w:rsidR="002C7486" w:rsidRPr="00606521" w:rsidRDefault="002C7486" w:rsidP="00356E46">
            <w:pPr>
              <w:pStyle w:val="Sinespaciado"/>
              <w:autoSpaceDE w:val="0"/>
              <w:autoSpaceDN w:val="0"/>
              <w:jc w:val="center"/>
              <w:rPr>
                <w:rFonts w:ascii="Arial" w:hAnsi="Arial" w:cs="Arial"/>
                <w:sz w:val="18"/>
                <w:szCs w:val="20"/>
                <w:lang w:eastAsia="ar-SA"/>
              </w:rPr>
            </w:pPr>
          </w:p>
          <w:p w14:paraId="3A4F42A9" w14:textId="77777777" w:rsidR="002C7486" w:rsidRPr="00606521" w:rsidRDefault="002C7486" w:rsidP="00356E46">
            <w:pPr>
              <w:pStyle w:val="Sinespaciado"/>
              <w:autoSpaceDE w:val="0"/>
              <w:autoSpaceDN w:val="0"/>
              <w:rPr>
                <w:rFonts w:ascii="Arial" w:hAnsi="Arial" w:cs="Arial"/>
                <w:sz w:val="18"/>
                <w:szCs w:val="20"/>
                <w:lang w:eastAsia="ar-SA"/>
              </w:rPr>
            </w:pPr>
            <w:r w:rsidRPr="00606521">
              <w:rPr>
                <w:rFonts w:ascii="Arial" w:hAnsi="Arial" w:cs="Arial"/>
                <w:sz w:val="18"/>
                <w:szCs w:val="20"/>
                <w:lang w:eastAsia="ar-SA"/>
              </w:rPr>
              <w:t>$</w:t>
            </w:r>
          </w:p>
        </w:tc>
        <w:tc>
          <w:tcPr>
            <w:tcW w:w="1000" w:type="pct"/>
          </w:tcPr>
          <w:p w14:paraId="0DBD31F4"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lang w:eastAsia="ar-SA"/>
              </w:rPr>
              <w:t>20</w:t>
            </w:r>
            <w:r>
              <w:rPr>
                <w:rFonts w:ascii="Arial" w:hAnsi="Arial" w:cs="Arial"/>
                <w:sz w:val="18"/>
                <w:szCs w:val="20"/>
                <w:lang w:eastAsia="ar-SA"/>
              </w:rPr>
              <w:t>XX</w:t>
            </w:r>
          </w:p>
          <w:p w14:paraId="2E3207FA" w14:textId="77777777" w:rsidR="002C7486" w:rsidRPr="00606521" w:rsidRDefault="002C7486" w:rsidP="00356E46">
            <w:pPr>
              <w:pStyle w:val="Sinespaciado"/>
              <w:autoSpaceDE w:val="0"/>
              <w:autoSpaceDN w:val="0"/>
              <w:jc w:val="center"/>
              <w:rPr>
                <w:rFonts w:ascii="Arial" w:hAnsi="Arial" w:cs="Arial"/>
                <w:sz w:val="18"/>
                <w:szCs w:val="20"/>
                <w:lang w:eastAsia="ar-SA"/>
              </w:rPr>
            </w:pPr>
          </w:p>
          <w:p w14:paraId="5068CD59" w14:textId="77777777" w:rsidR="002C7486" w:rsidRPr="00606521" w:rsidRDefault="002C7486" w:rsidP="00356E46">
            <w:pPr>
              <w:pStyle w:val="Sinespaciado"/>
              <w:autoSpaceDE w:val="0"/>
              <w:autoSpaceDN w:val="0"/>
              <w:rPr>
                <w:rFonts w:ascii="Arial" w:hAnsi="Arial" w:cs="Arial"/>
                <w:sz w:val="18"/>
                <w:szCs w:val="20"/>
                <w:lang w:eastAsia="ar-SA"/>
              </w:rPr>
            </w:pPr>
            <w:r w:rsidRPr="00606521">
              <w:rPr>
                <w:rFonts w:ascii="Arial" w:hAnsi="Arial" w:cs="Arial"/>
                <w:sz w:val="18"/>
                <w:szCs w:val="20"/>
                <w:lang w:eastAsia="ar-SA"/>
              </w:rPr>
              <w:t>$</w:t>
            </w:r>
          </w:p>
        </w:tc>
        <w:tc>
          <w:tcPr>
            <w:tcW w:w="1000" w:type="pct"/>
          </w:tcPr>
          <w:p w14:paraId="5F9AACC4"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lang w:eastAsia="ar-SA"/>
              </w:rPr>
              <w:t>20</w:t>
            </w:r>
            <w:r>
              <w:rPr>
                <w:rFonts w:ascii="Arial" w:hAnsi="Arial" w:cs="Arial"/>
                <w:sz w:val="18"/>
                <w:szCs w:val="20"/>
                <w:lang w:eastAsia="ar-SA"/>
              </w:rPr>
              <w:t>XX</w:t>
            </w:r>
          </w:p>
          <w:p w14:paraId="4BE2C873" w14:textId="77777777" w:rsidR="002C7486" w:rsidRPr="00606521" w:rsidRDefault="002C7486" w:rsidP="00356E46">
            <w:pPr>
              <w:pStyle w:val="Sinespaciado"/>
              <w:autoSpaceDE w:val="0"/>
              <w:autoSpaceDN w:val="0"/>
              <w:jc w:val="center"/>
              <w:rPr>
                <w:rFonts w:ascii="Arial" w:hAnsi="Arial" w:cs="Arial"/>
                <w:sz w:val="18"/>
                <w:szCs w:val="20"/>
                <w:lang w:eastAsia="ar-SA"/>
              </w:rPr>
            </w:pPr>
          </w:p>
          <w:p w14:paraId="5630B72C" w14:textId="77777777" w:rsidR="002C7486" w:rsidRPr="00606521" w:rsidRDefault="002C7486" w:rsidP="00356E46">
            <w:pPr>
              <w:pStyle w:val="Sinespaciado"/>
              <w:autoSpaceDE w:val="0"/>
              <w:autoSpaceDN w:val="0"/>
              <w:rPr>
                <w:rFonts w:ascii="Arial" w:hAnsi="Arial" w:cs="Arial"/>
                <w:sz w:val="18"/>
                <w:szCs w:val="20"/>
                <w:lang w:eastAsia="ar-SA"/>
              </w:rPr>
            </w:pPr>
            <w:r w:rsidRPr="00606521">
              <w:rPr>
                <w:rFonts w:ascii="Arial" w:hAnsi="Arial" w:cs="Arial"/>
                <w:sz w:val="18"/>
                <w:szCs w:val="20"/>
                <w:lang w:eastAsia="ar-SA"/>
              </w:rPr>
              <w:t>$</w:t>
            </w:r>
          </w:p>
        </w:tc>
        <w:tc>
          <w:tcPr>
            <w:tcW w:w="1000" w:type="pct"/>
          </w:tcPr>
          <w:p w14:paraId="25EFF332"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lang w:eastAsia="ar-SA"/>
              </w:rPr>
              <w:t>20</w:t>
            </w:r>
            <w:r>
              <w:rPr>
                <w:rFonts w:ascii="Arial" w:hAnsi="Arial" w:cs="Arial"/>
                <w:sz w:val="18"/>
                <w:szCs w:val="20"/>
                <w:lang w:eastAsia="ar-SA"/>
              </w:rPr>
              <w:t>XX</w:t>
            </w:r>
          </w:p>
          <w:p w14:paraId="01518156" w14:textId="77777777" w:rsidR="002C7486" w:rsidRPr="00606521" w:rsidRDefault="002C7486" w:rsidP="00356E46">
            <w:pPr>
              <w:pStyle w:val="Sinespaciado"/>
              <w:autoSpaceDE w:val="0"/>
              <w:autoSpaceDN w:val="0"/>
              <w:jc w:val="center"/>
              <w:rPr>
                <w:rFonts w:ascii="Arial" w:hAnsi="Arial" w:cs="Arial"/>
                <w:sz w:val="18"/>
                <w:szCs w:val="20"/>
                <w:lang w:eastAsia="ar-SA"/>
              </w:rPr>
            </w:pPr>
          </w:p>
          <w:p w14:paraId="2EDB6E40" w14:textId="77777777" w:rsidR="002C7486" w:rsidRPr="00606521" w:rsidRDefault="002C7486" w:rsidP="00356E46">
            <w:pPr>
              <w:pStyle w:val="Sinespaciado"/>
              <w:autoSpaceDE w:val="0"/>
              <w:autoSpaceDN w:val="0"/>
              <w:rPr>
                <w:rFonts w:ascii="Arial" w:hAnsi="Arial" w:cs="Arial"/>
                <w:sz w:val="18"/>
                <w:szCs w:val="20"/>
                <w:lang w:eastAsia="ar-SA"/>
              </w:rPr>
            </w:pPr>
            <w:r w:rsidRPr="00606521">
              <w:rPr>
                <w:rFonts w:ascii="Arial" w:hAnsi="Arial" w:cs="Arial"/>
                <w:sz w:val="18"/>
                <w:szCs w:val="20"/>
                <w:lang w:eastAsia="ar-SA"/>
              </w:rPr>
              <w:t>$</w:t>
            </w:r>
          </w:p>
        </w:tc>
      </w:tr>
    </w:tbl>
    <w:p w14:paraId="20C519D4" w14:textId="77777777" w:rsidR="002C7486" w:rsidRPr="00026A25" w:rsidRDefault="002C7486" w:rsidP="002C7486">
      <w:pPr>
        <w:pStyle w:val="Sinespaciado"/>
        <w:jc w:val="center"/>
        <w:rPr>
          <w:rFonts w:ascii="Arial Narrow" w:hAnsi="Arial Narrow"/>
          <w:sz w:val="20"/>
          <w:szCs w:val="2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1033"/>
        <w:gridCol w:w="1770"/>
        <w:gridCol w:w="1033"/>
        <w:gridCol w:w="1328"/>
        <w:gridCol w:w="1505"/>
        <w:gridCol w:w="1505"/>
      </w:tblGrid>
      <w:tr w:rsidR="002C7486" w:rsidRPr="0052663C" w14:paraId="6A99B05E" w14:textId="77777777" w:rsidTr="00356E46">
        <w:tc>
          <w:tcPr>
            <w:tcW w:w="1499" w:type="dxa"/>
            <w:vAlign w:val="center"/>
          </w:tcPr>
          <w:p w14:paraId="447C9B8A"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PROPONENTE</w:t>
            </w:r>
          </w:p>
        </w:tc>
        <w:tc>
          <w:tcPr>
            <w:tcW w:w="1114" w:type="dxa"/>
            <w:vAlign w:val="center"/>
          </w:tcPr>
          <w:p w14:paraId="7B67E432"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LIQUIDEZ</w:t>
            </w:r>
          </w:p>
        </w:tc>
        <w:tc>
          <w:tcPr>
            <w:tcW w:w="1797" w:type="dxa"/>
            <w:vAlign w:val="center"/>
          </w:tcPr>
          <w:p w14:paraId="5BAA3944"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NIVEL DE ENDEUDAMIENTO</w:t>
            </w:r>
          </w:p>
        </w:tc>
        <w:tc>
          <w:tcPr>
            <w:tcW w:w="1114" w:type="dxa"/>
            <w:vAlign w:val="center"/>
          </w:tcPr>
          <w:p w14:paraId="2C63BD25"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CAPITAL DE TRABAJO</w:t>
            </w:r>
          </w:p>
        </w:tc>
        <w:tc>
          <w:tcPr>
            <w:tcW w:w="1367" w:type="dxa"/>
            <w:vAlign w:val="center"/>
          </w:tcPr>
          <w:p w14:paraId="095C0D4F"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RAZÓN DE COBERTURA DE INTERESES</w:t>
            </w:r>
          </w:p>
        </w:tc>
        <w:tc>
          <w:tcPr>
            <w:tcW w:w="1544" w:type="dxa"/>
            <w:vAlign w:val="center"/>
          </w:tcPr>
          <w:p w14:paraId="2B775383"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RENTABILIDAD DEL PATRIMONIO</w:t>
            </w:r>
          </w:p>
        </w:tc>
        <w:tc>
          <w:tcPr>
            <w:tcW w:w="1527" w:type="dxa"/>
            <w:vAlign w:val="center"/>
          </w:tcPr>
          <w:p w14:paraId="1BCB8AD4" w14:textId="77777777" w:rsidR="002C7486" w:rsidRPr="00606521" w:rsidRDefault="002C7486" w:rsidP="00356E46">
            <w:pPr>
              <w:pStyle w:val="Sinespaciado"/>
              <w:autoSpaceDE w:val="0"/>
              <w:autoSpaceDN w:val="0"/>
              <w:jc w:val="center"/>
              <w:rPr>
                <w:rFonts w:ascii="Arial" w:hAnsi="Arial" w:cs="Arial"/>
                <w:sz w:val="18"/>
                <w:szCs w:val="20"/>
              </w:rPr>
            </w:pPr>
            <w:r w:rsidRPr="00606521">
              <w:rPr>
                <w:rFonts w:ascii="Arial" w:hAnsi="Arial" w:cs="Arial"/>
                <w:sz w:val="18"/>
                <w:szCs w:val="20"/>
              </w:rPr>
              <w:t>RENTABILIDAD DEL ACTIVO</w:t>
            </w:r>
          </w:p>
        </w:tc>
      </w:tr>
      <w:tr w:rsidR="002C7486" w:rsidRPr="0052663C" w14:paraId="58156AA6" w14:textId="77777777" w:rsidTr="00356E46">
        <w:tc>
          <w:tcPr>
            <w:tcW w:w="1499" w:type="dxa"/>
          </w:tcPr>
          <w:p w14:paraId="250FFFAF" w14:textId="77777777" w:rsidR="002C7486" w:rsidRPr="00606521" w:rsidRDefault="002C7486" w:rsidP="00356E46">
            <w:pPr>
              <w:pStyle w:val="Sinespaciado"/>
              <w:autoSpaceDE w:val="0"/>
              <w:autoSpaceDN w:val="0"/>
              <w:jc w:val="center"/>
              <w:rPr>
                <w:rFonts w:ascii="Arial" w:hAnsi="Arial" w:cs="Arial"/>
                <w:sz w:val="18"/>
                <w:szCs w:val="20"/>
                <w:lang w:eastAsia="ar-SA"/>
              </w:rPr>
            </w:pPr>
          </w:p>
        </w:tc>
        <w:tc>
          <w:tcPr>
            <w:tcW w:w="1114" w:type="dxa"/>
          </w:tcPr>
          <w:p w14:paraId="71D0A7E0" w14:textId="77777777" w:rsidR="002C7486" w:rsidRPr="00606521" w:rsidRDefault="002C7486" w:rsidP="00356E46">
            <w:pPr>
              <w:pStyle w:val="Sinespaciado"/>
              <w:autoSpaceDE w:val="0"/>
              <w:autoSpaceDN w:val="0"/>
              <w:rPr>
                <w:rFonts w:ascii="Arial" w:hAnsi="Arial" w:cs="Arial"/>
                <w:sz w:val="18"/>
                <w:szCs w:val="20"/>
                <w:lang w:eastAsia="ar-SA"/>
              </w:rPr>
            </w:pPr>
            <w:r w:rsidRPr="00606521">
              <w:rPr>
                <w:rFonts w:ascii="Arial" w:hAnsi="Arial" w:cs="Arial"/>
                <w:sz w:val="18"/>
                <w:szCs w:val="20"/>
              </w:rPr>
              <w:t>Activo corriente sobre pasivo corriente</w:t>
            </w:r>
          </w:p>
        </w:tc>
        <w:tc>
          <w:tcPr>
            <w:tcW w:w="1797" w:type="dxa"/>
          </w:tcPr>
          <w:p w14:paraId="6CC52B44"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Pasivo total sobre activo tota</w:t>
            </w:r>
          </w:p>
        </w:tc>
        <w:tc>
          <w:tcPr>
            <w:tcW w:w="1114" w:type="dxa"/>
          </w:tcPr>
          <w:p w14:paraId="6319C94F"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Activo corriente menos pasivo corriente</w:t>
            </w:r>
          </w:p>
        </w:tc>
        <w:tc>
          <w:tcPr>
            <w:tcW w:w="1367" w:type="dxa"/>
          </w:tcPr>
          <w:p w14:paraId="6F4CD468"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Utilidad operacional dividida por los gastos de intereses</w:t>
            </w:r>
          </w:p>
        </w:tc>
        <w:tc>
          <w:tcPr>
            <w:tcW w:w="1544" w:type="dxa"/>
          </w:tcPr>
          <w:p w14:paraId="717D8B85"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Utilidad operacional dividida por el patrimonio</w:t>
            </w:r>
          </w:p>
        </w:tc>
        <w:tc>
          <w:tcPr>
            <w:tcW w:w="1527" w:type="dxa"/>
          </w:tcPr>
          <w:p w14:paraId="785E6353" w14:textId="77777777" w:rsidR="002C7486" w:rsidRPr="00606521" w:rsidRDefault="002C7486" w:rsidP="00356E46">
            <w:pPr>
              <w:pStyle w:val="Sinespaciado"/>
              <w:autoSpaceDE w:val="0"/>
              <w:autoSpaceDN w:val="0"/>
              <w:jc w:val="center"/>
              <w:rPr>
                <w:rFonts w:ascii="Arial" w:hAnsi="Arial" w:cs="Arial"/>
                <w:sz w:val="18"/>
                <w:szCs w:val="20"/>
              </w:rPr>
            </w:pPr>
            <w:r w:rsidRPr="00606521">
              <w:rPr>
                <w:rFonts w:ascii="Arial" w:hAnsi="Arial" w:cs="Arial"/>
                <w:sz w:val="18"/>
                <w:szCs w:val="20"/>
              </w:rPr>
              <w:t>Utilidad operacional dividida por el activo total</w:t>
            </w:r>
          </w:p>
        </w:tc>
      </w:tr>
      <w:tr w:rsidR="002C7486" w:rsidRPr="0052663C" w14:paraId="3FA90272" w14:textId="77777777" w:rsidTr="00356E46">
        <w:tc>
          <w:tcPr>
            <w:tcW w:w="1499" w:type="dxa"/>
          </w:tcPr>
          <w:p w14:paraId="48A95A1D"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RESULTADO</w:t>
            </w:r>
          </w:p>
        </w:tc>
        <w:tc>
          <w:tcPr>
            <w:tcW w:w="1114" w:type="dxa"/>
          </w:tcPr>
          <w:p w14:paraId="23F2F563" w14:textId="77777777" w:rsidR="002C7486" w:rsidRPr="00606521" w:rsidRDefault="002C7486" w:rsidP="00356E46">
            <w:pPr>
              <w:pStyle w:val="Sinespaciado"/>
              <w:autoSpaceDE w:val="0"/>
              <w:autoSpaceDN w:val="0"/>
              <w:jc w:val="center"/>
              <w:rPr>
                <w:rFonts w:ascii="Arial" w:hAnsi="Arial" w:cs="Arial"/>
                <w:sz w:val="18"/>
                <w:szCs w:val="20"/>
                <w:lang w:eastAsia="ar-SA"/>
              </w:rPr>
            </w:pPr>
          </w:p>
        </w:tc>
        <w:tc>
          <w:tcPr>
            <w:tcW w:w="1797" w:type="dxa"/>
          </w:tcPr>
          <w:p w14:paraId="3ABC8B31"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lang w:eastAsia="ar-SA"/>
              </w:rPr>
              <w:t>%</w:t>
            </w:r>
          </w:p>
        </w:tc>
        <w:tc>
          <w:tcPr>
            <w:tcW w:w="1114" w:type="dxa"/>
          </w:tcPr>
          <w:p w14:paraId="6E34A16D" w14:textId="77777777" w:rsidR="002C7486" w:rsidRPr="00606521" w:rsidRDefault="002C7486" w:rsidP="00356E46">
            <w:pPr>
              <w:pStyle w:val="Sinespaciado"/>
              <w:autoSpaceDE w:val="0"/>
              <w:autoSpaceDN w:val="0"/>
              <w:jc w:val="center"/>
              <w:rPr>
                <w:rFonts w:ascii="Arial" w:hAnsi="Arial" w:cs="Arial"/>
                <w:sz w:val="18"/>
                <w:szCs w:val="20"/>
                <w:lang w:eastAsia="ar-SA"/>
              </w:rPr>
            </w:pPr>
          </w:p>
        </w:tc>
        <w:tc>
          <w:tcPr>
            <w:tcW w:w="1367" w:type="dxa"/>
          </w:tcPr>
          <w:p w14:paraId="7421CF80" w14:textId="77777777" w:rsidR="002C7486" w:rsidRPr="00606521" w:rsidRDefault="002C7486" w:rsidP="00356E46">
            <w:pPr>
              <w:pStyle w:val="Sinespaciado"/>
              <w:autoSpaceDE w:val="0"/>
              <w:autoSpaceDN w:val="0"/>
              <w:jc w:val="center"/>
              <w:rPr>
                <w:rFonts w:ascii="Arial" w:hAnsi="Arial" w:cs="Arial"/>
                <w:sz w:val="18"/>
                <w:szCs w:val="20"/>
                <w:lang w:eastAsia="ar-SA"/>
              </w:rPr>
            </w:pPr>
          </w:p>
        </w:tc>
        <w:tc>
          <w:tcPr>
            <w:tcW w:w="1544" w:type="dxa"/>
          </w:tcPr>
          <w:p w14:paraId="502259E9"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lang w:eastAsia="ar-SA"/>
              </w:rPr>
              <w:t>%</w:t>
            </w:r>
          </w:p>
        </w:tc>
        <w:tc>
          <w:tcPr>
            <w:tcW w:w="1527" w:type="dxa"/>
          </w:tcPr>
          <w:p w14:paraId="50E01596"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lang w:eastAsia="ar-SA"/>
              </w:rPr>
              <w:t>%</w:t>
            </w:r>
          </w:p>
        </w:tc>
      </w:tr>
    </w:tbl>
    <w:p w14:paraId="51CF98EB" w14:textId="77777777" w:rsidR="002C7486" w:rsidRDefault="002C7486" w:rsidP="002C7486">
      <w:pPr>
        <w:pStyle w:val="Sinespaciado"/>
        <w:jc w:val="center"/>
        <w:rPr>
          <w:rFonts w:ascii="Arial Narrow" w:hAnsi="Arial Narrow"/>
          <w:b/>
          <w:sz w:val="20"/>
          <w:szCs w:val="20"/>
          <w:lang w:eastAsia="ar-SA"/>
        </w:rPr>
      </w:pPr>
    </w:p>
    <w:p w14:paraId="242A507B" w14:textId="77777777" w:rsidR="002C7486" w:rsidRPr="0052663C" w:rsidRDefault="002C7486" w:rsidP="002C7486">
      <w:pPr>
        <w:pStyle w:val="Sinespaciado"/>
        <w:jc w:val="both"/>
        <w:rPr>
          <w:rFonts w:ascii="Arial" w:hAnsi="Arial" w:cs="Arial"/>
          <w:sz w:val="20"/>
          <w:szCs w:val="18"/>
        </w:rPr>
      </w:pPr>
      <w:r w:rsidRPr="0052663C">
        <w:rPr>
          <w:rFonts w:ascii="Arial" w:hAnsi="Arial" w:cs="Arial"/>
          <w:sz w:val="20"/>
          <w:szCs w:val="18"/>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065E41C0" w14:textId="77777777" w:rsidR="002C7486" w:rsidRPr="0052663C" w:rsidRDefault="002C7486" w:rsidP="002C7486">
      <w:pPr>
        <w:pStyle w:val="Sinespaciado"/>
        <w:jc w:val="both"/>
        <w:rPr>
          <w:rFonts w:ascii="Arial" w:hAnsi="Arial" w:cs="Arial"/>
          <w:sz w:val="20"/>
          <w:szCs w:val="18"/>
        </w:rPr>
      </w:pPr>
    </w:p>
    <w:p w14:paraId="690D05AA" w14:textId="77777777" w:rsidR="002C7486" w:rsidRDefault="002C7486" w:rsidP="002C7486">
      <w:pPr>
        <w:pStyle w:val="Sinespaciado"/>
        <w:jc w:val="both"/>
        <w:rPr>
          <w:rFonts w:ascii="Arial" w:hAnsi="Arial" w:cs="Arial"/>
          <w:sz w:val="20"/>
          <w:szCs w:val="18"/>
        </w:rPr>
      </w:pPr>
    </w:p>
    <w:p w14:paraId="339F3D53" w14:textId="77777777" w:rsidR="002C7486" w:rsidRDefault="002C7486" w:rsidP="002C7486">
      <w:pPr>
        <w:pStyle w:val="Sinespaciado"/>
        <w:jc w:val="both"/>
        <w:rPr>
          <w:rFonts w:ascii="Arial" w:hAnsi="Arial" w:cs="Arial"/>
          <w:sz w:val="20"/>
          <w:szCs w:val="18"/>
        </w:rPr>
      </w:pPr>
    </w:p>
    <w:p w14:paraId="7F006893" w14:textId="77777777" w:rsidR="002C7486" w:rsidRPr="0052663C" w:rsidRDefault="002C7486" w:rsidP="002C7486">
      <w:pPr>
        <w:pStyle w:val="Sinespaciado"/>
        <w:jc w:val="both"/>
        <w:rPr>
          <w:rFonts w:ascii="Arial" w:hAnsi="Arial" w:cs="Arial"/>
          <w:sz w:val="20"/>
          <w:szCs w:val="18"/>
        </w:rPr>
      </w:pPr>
    </w:p>
    <w:p w14:paraId="4DB8BDEC" w14:textId="77777777" w:rsidR="002C7486" w:rsidRPr="0052663C" w:rsidRDefault="002C7486" w:rsidP="002C7486">
      <w:pPr>
        <w:pStyle w:val="Sinespaciado"/>
        <w:pBdr>
          <w:top w:val="single" w:sz="4" w:space="1" w:color="auto"/>
        </w:pBdr>
        <w:jc w:val="center"/>
        <w:rPr>
          <w:rFonts w:ascii="Arial" w:hAnsi="Arial" w:cs="Arial"/>
          <w:sz w:val="20"/>
          <w:szCs w:val="18"/>
        </w:rPr>
      </w:pPr>
      <w:r w:rsidRPr="0052663C">
        <w:rPr>
          <w:rFonts w:ascii="Arial" w:hAnsi="Arial" w:cs="Arial"/>
          <w:sz w:val="20"/>
          <w:szCs w:val="18"/>
        </w:rPr>
        <w:t>Firma, pos firma, cedula y Tarjeta profesional del Contador Público o Revisor Fisca</w:t>
      </w:r>
    </w:p>
    <w:p w14:paraId="435ADD94" w14:textId="77777777" w:rsidR="002C7486" w:rsidRPr="0052663C" w:rsidRDefault="002C7486" w:rsidP="002C7486">
      <w:pPr>
        <w:pStyle w:val="Sinespaciado"/>
        <w:jc w:val="both"/>
        <w:rPr>
          <w:rFonts w:ascii="Arial" w:hAnsi="Arial" w:cs="Arial"/>
          <w:sz w:val="20"/>
          <w:szCs w:val="18"/>
        </w:rPr>
      </w:pPr>
    </w:p>
    <w:p w14:paraId="0FF33E40" w14:textId="77777777" w:rsidR="002C7486" w:rsidRPr="0052663C" w:rsidRDefault="002C7486" w:rsidP="002C7486">
      <w:pPr>
        <w:pStyle w:val="Sinespaciado"/>
        <w:jc w:val="both"/>
        <w:rPr>
          <w:rFonts w:ascii="Arial" w:hAnsi="Arial" w:cs="Arial"/>
          <w:sz w:val="20"/>
          <w:szCs w:val="18"/>
        </w:rPr>
      </w:pPr>
    </w:p>
    <w:p w14:paraId="01A7DBAB" w14:textId="77777777" w:rsidR="002C7486" w:rsidRPr="0052663C" w:rsidRDefault="002C7486" w:rsidP="002C7486">
      <w:pPr>
        <w:pStyle w:val="Sinespaciado"/>
        <w:jc w:val="both"/>
        <w:rPr>
          <w:rFonts w:ascii="Arial" w:hAnsi="Arial" w:cs="Arial"/>
          <w:sz w:val="20"/>
          <w:szCs w:val="18"/>
        </w:rPr>
      </w:pPr>
    </w:p>
    <w:p w14:paraId="1FA2EE5D" w14:textId="77777777" w:rsidR="002C7486" w:rsidRPr="0052663C" w:rsidRDefault="002C7486" w:rsidP="002C7486">
      <w:pPr>
        <w:pStyle w:val="Sinespaciado"/>
        <w:jc w:val="both"/>
        <w:rPr>
          <w:rFonts w:ascii="Arial" w:hAnsi="Arial" w:cs="Arial"/>
          <w:sz w:val="20"/>
          <w:szCs w:val="18"/>
        </w:rPr>
      </w:pPr>
    </w:p>
    <w:p w14:paraId="489F24F3" w14:textId="77777777" w:rsidR="002C7486" w:rsidRPr="0052663C" w:rsidRDefault="002C7486" w:rsidP="002C7486">
      <w:pPr>
        <w:pStyle w:val="Sinespaciado"/>
        <w:jc w:val="both"/>
        <w:rPr>
          <w:rFonts w:ascii="Arial" w:hAnsi="Arial" w:cs="Arial"/>
          <w:sz w:val="20"/>
          <w:szCs w:val="18"/>
        </w:rPr>
      </w:pPr>
    </w:p>
    <w:p w14:paraId="1C596857" w14:textId="77777777" w:rsidR="002C7486" w:rsidRPr="0052663C" w:rsidRDefault="002C7486" w:rsidP="002C7486">
      <w:pPr>
        <w:pStyle w:val="Sinespaciado"/>
        <w:jc w:val="both"/>
        <w:rPr>
          <w:rFonts w:ascii="Arial" w:hAnsi="Arial" w:cs="Arial"/>
          <w:sz w:val="20"/>
          <w:szCs w:val="18"/>
        </w:rPr>
      </w:pPr>
    </w:p>
    <w:p w14:paraId="2D049C89" w14:textId="77777777" w:rsidR="002C7486" w:rsidRPr="0052663C" w:rsidRDefault="002C7486" w:rsidP="002C7486">
      <w:pPr>
        <w:pStyle w:val="Sinespaciado"/>
        <w:pBdr>
          <w:top w:val="single" w:sz="4" w:space="1" w:color="auto"/>
        </w:pBdr>
        <w:jc w:val="center"/>
        <w:rPr>
          <w:rFonts w:ascii="Arial" w:hAnsi="Arial" w:cs="Arial"/>
          <w:sz w:val="18"/>
          <w:szCs w:val="18"/>
        </w:rPr>
      </w:pPr>
      <w:r w:rsidRPr="0052663C">
        <w:rPr>
          <w:rFonts w:ascii="Arial" w:hAnsi="Arial" w:cs="Arial"/>
          <w:sz w:val="20"/>
          <w:szCs w:val="18"/>
        </w:rPr>
        <w:t>Firma, Pos firma y Cédula del Representante Lega</w:t>
      </w:r>
    </w:p>
    <w:p w14:paraId="24F5FFD3" w14:textId="77777777" w:rsidR="002C7486" w:rsidRPr="00820B17" w:rsidRDefault="002C7486" w:rsidP="002C7486">
      <w:pPr>
        <w:adjustRightInd w:val="0"/>
        <w:ind w:left="-142" w:right="-234"/>
        <w:jc w:val="center"/>
        <w:rPr>
          <w:color w:val="000000"/>
          <w:highlight w:val="yellow"/>
        </w:rPr>
      </w:pPr>
    </w:p>
    <w:p w14:paraId="0C640325" w14:textId="77777777" w:rsidR="002C7486" w:rsidRDefault="002C7486" w:rsidP="002C7486">
      <w:pPr>
        <w:ind w:left="-142" w:right="-234"/>
        <w:rPr>
          <w:color w:val="FF0000"/>
        </w:rPr>
      </w:pPr>
    </w:p>
    <w:p w14:paraId="73D94C79" w14:textId="77777777" w:rsidR="002C7486" w:rsidRDefault="002C7486" w:rsidP="002C7486">
      <w:pPr>
        <w:ind w:left="-142" w:right="-234"/>
        <w:rPr>
          <w:color w:val="FF0000"/>
        </w:rPr>
      </w:pPr>
    </w:p>
    <w:bookmarkEnd w:id="23"/>
    <w:p w14:paraId="7257BA56" w14:textId="77777777" w:rsidR="002C7486" w:rsidRDefault="002C7486" w:rsidP="002C7486">
      <w:pPr>
        <w:ind w:left="-142" w:right="-234"/>
        <w:rPr>
          <w:color w:val="FF0000"/>
        </w:rPr>
      </w:pPr>
    </w:p>
    <w:p w14:paraId="2A94632A" w14:textId="77777777" w:rsidR="00353FAB" w:rsidRDefault="00353FAB" w:rsidP="002C7486">
      <w:pPr>
        <w:ind w:left="-142" w:right="-234"/>
        <w:rPr>
          <w:color w:val="FF0000"/>
        </w:rPr>
      </w:pPr>
    </w:p>
    <w:p w14:paraId="12E751FB" w14:textId="77777777" w:rsidR="000A3D27" w:rsidRDefault="000A3D27" w:rsidP="002C7486">
      <w:pPr>
        <w:ind w:left="-142" w:right="-234"/>
        <w:rPr>
          <w:color w:val="FF0000"/>
        </w:rPr>
      </w:pPr>
    </w:p>
    <w:p w14:paraId="0242C7DD" w14:textId="77777777" w:rsidR="000A3D27" w:rsidRDefault="000A3D27" w:rsidP="002C7486">
      <w:pPr>
        <w:ind w:left="-142" w:right="-234"/>
        <w:rPr>
          <w:color w:val="FF0000"/>
        </w:rPr>
      </w:pPr>
    </w:p>
    <w:p w14:paraId="19AD07B8" w14:textId="77777777" w:rsidR="00D1476B" w:rsidRDefault="00D1476B" w:rsidP="002C7486">
      <w:pPr>
        <w:ind w:left="-142" w:right="-234"/>
        <w:rPr>
          <w:color w:val="FF0000"/>
        </w:rPr>
      </w:pPr>
    </w:p>
    <w:p w14:paraId="19B179BE" w14:textId="35D17BB2" w:rsidR="00E83D40" w:rsidRPr="00B318A0" w:rsidRDefault="003121E3" w:rsidP="00D412AB">
      <w:pPr>
        <w:adjustRightInd w:val="0"/>
        <w:ind w:left="-142" w:right="-234"/>
        <w:jc w:val="center"/>
        <w:rPr>
          <w:b/>
          <w:bCs/>
          <w:color w:val="000000" w:themeColor="text1"/>
        </w:rPr>
      </w:pPr>
      <w:r w:rsidRPr="00B318A0">
        <w:rPr>
          <w:b/>
          <w:bCs/>
          <w:color w:val="000000" w:themeColor="text1"/>
        </w:rPr>
        <w:t>ANEXO N</w:t>
      </w:r>
      <w:r w:rsidR="0081224E" w:rsidRPr="00B318A0">
        <w:rPr>
          <w:b/>
          <w:bCs/>
          <w:color w:val="000000" w:themeColor="text1"/>
        </w:rPr>
        <w:t>r</w:t>
      </w:r>
      <w:r w:rsidRPr="00B318A0">
        <w:rPr>
          <w:b/>
          <w:bCs/>
          <w:color w:val="000000" w:themeColor="text1"/>
        </w:rPr>
        <w:t xml:space="preserve">o. </w:t>
      </w:r>
      <w:r w:rsidR="00971C0C">
        <w:rPr>
          <w:b/>
          <w:bCs/>
          <w:color w:val="000000" w:themeColor="text1"/>
        </w:rPr>
        <w:t>0</w:t>
      </w:r>
      <w:r w:rsidR="0081224E" w:rsidRPr="00B318A0">
        <w:rPr>
          <w:b/>
          <w:bCs/>
          <w:color w:val="000000" w:themeColor="text1"/>
        </w:rPr>
        <w:t>4</w:t>
      </w:r>
    </w:p>
    <w:p w14:paraId="137FECAD" w14:textId="77777777" w:rsidR="00E83D40" w:rsidRPr="00820B17" w:rsidRDefault="00E83D40" w:rsidP="00D412AB">
      <w:pPr>
        <w:adjustRightInd w:val="0"/>
        <w:ind w:left="-142" w:right="-234"/>
        <w:jc w:val="center"/>
        <w:rPr>
          <w:b/>
          <w:bCs/>
        </w:rPr>
      </w:pPr>
      <w:r w:rsidRPr="00820B17">
        <w:rPr>
          <w:b/>
          <w:bCs/>
        </w:rPr>
        <w:t>OBLIGACIONES DEL CONTRATISTA</w:t>
      </w:r>
    </w:p>
    <w:p w14:paraId="2DA77760" w14:textId="77777777" w:rsidR="00DE7BBE" w:rsidRPr="007502E9" w:rsidRDefault="00DE7BBE" w:rsidP="00D412AB">
      <w:pPr>
        <w:adjustRightInd w:val="0"/>
        <w:ind w:left="-142" w:right="-234"/>
        <w:jc w:val="center"/>
        <w:rPr>
          <w:b/>
          <w:bCs/>
        </w:rPr>
      </w:pPr>
    </w:p>
    <w:p w14:paraId="3847D094" w14:textId="77777777" w:rsidR="00971C0C" w:rsidRPr="00F43D20" w:rsidRDefault="00971C0C">
      <w:pPr>
        <w:numPr>
          <w:ilvl w:val="0"/>
          <w:numId w:val="50"/>
        </w:numPr>
        <w:tabs>
          <w:tab w:val="left" w:pos="-284"/>
        </w:tabs>
        <w:autoSpaceDE/>
        <w:autoSpaceDN/>
        <w:ind w:left="-567" w:right="-709" w:firstLine="0"/>
        <w:jc w:val="both"/>
      </w:pPr>
      <w:bookmarkStart w:id="24" w:name="_Hlk164088320"/>
      <w:r w:rsidRPr="00F43D20">
        <w:t>Cumplir con el objeto contractual.</w:t>
      </w:r>
    </w:p>
    <w:p w14:paraId="36198D31" w14:textId="77777777" w:rsidR="00971C0C" w:rsidRPr="00F43D20" w:rsidRDefault="00971C0C" w:rsidP="00971C0C">
      <w:pPr>
        <w:tabs>
          <w:tab w:val="left" w:pos="-284"/>
        </w:tabs>
        <w:ind w:left="-567" w:right="-709"/>
        <w:jc w:val="both"/>
      </w:pPr>
    </w:p>
    <w:p w14:paraId="0D4A58F6" w14:textId="77777777" w:rsidR="00971C0C" w:rsidRPr="00F43D20" w:rsidRDefault="00971C0C">
      <w:pPr>
        <w:numPr>
          <w:ilvl w:val="0"/>
          <w:numId w:val="50"/>
        </w:numPr>
        <w:tabs>
          <w:tab w:val="left" w:pos="-284"/>
        </w:tabs>
        <w:autoSpaceDE/>
        <w:autoSpaceDN/>
        <w:ind w:left="-567" w:right="-709" w:firstLine="0"/>
        <w:jc w:val="both"/>
      </w:pPr>
      <w:r w:rsidRPr="00F43D20">
        <w:t xml:space="preserve">Obrar con lealtad y buena fe en las distintas etapas contractuales, evitando dilaciones y trabas. </w:t>
      </w:r>
    </w:p>
    <w:p w14:paraId="784385C5" w14:textId="77777777" w:rsidR="00971C0C" w:rsidRPr="00F43D20" w:rsidRDefault="00971C0C" w:rsidP="00971C0C">
      <w:pPr>
        <w:tabs>
          <w:tab w:val="left" w:pos="-284"/>
        </w:tabs>
        <w:ind w:left="-567" w:right="-709"/>
        <w:jc w:val="both"/>
      </w:pPr>
    </w:p>
    <w:p w14:paraId="516FBD71" w14:textId="77777777" w:rsidR="00971C0C" w:rsidRPr="00F43D20" w:rsidRDefault="00971C0C">
      <w:pPr>
        <w:numPr>
          <w:ilvl w:val="0"/>
          <w:numId w:val="50"/>
        </w:numPr>
        <w:tabs>
          <w:tab w:val="left" w:pos="-284"/>
        </w:tabs>
        <w:autoSpaceDE/>
        <w:autoSpaceDN/>
        <w:ind w:left="-567" w:right="-709" w:firstLine="0"/>
        <w:jc w:val="both"/>
      </w:pPr>
      <w:r w:rsidRPr="00F43D20">
        <w:t>Responder en los plazos que la</w:t>
      </w:r>
      <w:r w:rsidRPr="00F43D20">
        <w:rPr>
          <w:b/>
        </w:rPr>
        <w:t xml:space="preserve"> </w:t>
      </w:r>
      <w:r w:rsidRPr="00F43D20">
        <w:t xml:space="preserve">POLICÍA NACIONAL establezca en cada caso, los requerimientos de aclaración o de información que le formule. </w:t>
      </w:r>
    </w:p>
    <w:p w14:paraId="46C38106" w14:textId="77777777" w:rsidR="00971C0C" w:rsidRPr="00F43D20" w:rsidRDefault="00971C0C" w:rsidP="00971C0C">
      <w:pPr>
        <w:tabs>
          <w:tab w:val="left" w:pos="-284"/>
        </w:tabs>
        <w:ind w:left="-567" w:right="-709"/>
        <w:jc w:val="both"/>
      </w:pPr>
    </w:p>
    <w:p w14:paraId="5539AF60" w14:textId="77777777" w:rsidR="00971C0C" w:rsidRPr="00F43D20" w:rsidRDefault="00971C0C">
      <w:pPr>
        <w:numPr>
          <w:ilvl w:val="0"/>
          <w:numId w:val="50"/>
        </w:numPr>
        <w:tabs>
          <w:tab w:val="left" w:pos="-284"/>
        </w:tabs>
        <w:autoSpaceDE/>
        <w:autoSpaceDN/>
        <w:ind w:left="-567" w:right="-709" w:firstLine="0"/>
        <w:jc w:val="both"/>
      </w:pPr>
      <w:r w:rsidRPr="00F43D20">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2109DACE" w14:textId="77777777" w:rsidR="00971C0C" w:rsidRPr="00F43D20" w:rsidRDefault="00971C0C" w:rsidP="00971C0C">
      <w:pPr>
        <w:tabs>
          <w:tab w:val="left" w:pos="-284"/>
        </w:tabs>
        <w:ind w:left="-567" w:right="-709"/>
        <w:jc w:val="both"/>
      </w:pPr>
    </w:p>
    <w:p w14:paraId="121BDE04" w14:textId="77777777" w:rsidR="00971C0C" w:rsidRPr="00F43D20" w:rsidRDefault="00971C0C">
      <w:pPr>
        <w:numPr>
          <w:ilvl w:val="0"/>
          <w:numId w:val="50"/>
        </w:numPr>
        <w:tabs>
          <w:tab w:val="left" w:pos="-284"/>
        </w:tabs>
        <w:autoSpaceDE/>
        <w:autoSpaceDN/>
        <w:ind w:left="-567" w:right="-709" w:firstLine="0"/>
        <w:jc w:val="both"/>
      </w:pPr>
      <w:r w:rsidRPr="00F43D20">
        <w:t xml:space="preserve">Constituir en debida forma y aportar al Grupo Contractual y Seguimiento de la </w:t>
      </w:r>
      <w:r w:rsidRPr="00F43D20">
        <w:rPr>
          <w:bCs/>
          <w:color w:val="000000" w:themeColor="text1"/>
        </w:rPr>
        <w:t>Dirección de Antinarcóticos</w:t>
      </w:r>
      <w:r w:rsidRPr="00F43D20">
        <w:rPr>
          <w:color w:val="000000" w:themeColor="text1"/>
        </w:rPr>
        <w:t xml:space="preserve"> </w:t>
      </w:r>
      <w:r w:rsidRPr="00F43D20">
        <w:t>o quien haga sus veces, dentro de los tres (3) días hábiles siguientes a la suscripción del contrato, la Garantía Única.</w:t>
      </w:r>
    </w:p>
    <w:p w14:paraId="5220F660" w14:textId="77777777" w:rsidR="00971C0C" w:rsidRPr="00F43D20" w:rsidRDefault="00971C0C" w:rsidP="00971C0C">
      <w:pPr>
        <w:tabs>
          <w:tab w:val="left" w:pos="-284"/>
        </w:tabs>
        <w:ind w:left="-567" w:right="-709"/>
        <w:jc w:val="both"/>
      </w:pPr>
    </w:p>
    <w:p w14:paraId="5598A02F" w14:textId="77777777" w:rsidR="00971C0C" w:rsidRPr="00F43D20" w:rsidRDefault="00971C0C">
      <w:pPr>
        <w:numPr>
          <w:ilvl w:val="0"/>
          <w:numId w:val="50"/>
        </w:numPr>
        <w:tabs>
          <w:tab w:val="left" w:pos="-284"/>
        </w:tabs>
        <w:autoSpaceDE/>
        <w:autoSpaceDN/>
        <w:ind w:left="-567" w:right="-709" w:firstLine="0"/>
        <w:jc w:val="both"/>
      </w:pPr>
      <w:r w:rsidRPr="00F43D20">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B4606B6" w14:textId="77777777" w:rsidR="00971C0C" w:rsidRPr="00F43D20" w:rsidRDefault="00971C0C" w:rsidP="00971C0C">
      <w:pPr>
        <w:tabs>
          <w:tab w:val="left" w:pos="-284"/>
        </w:tabs>
        <w:ind w:left="-567" w:right="-709"/>
        <w:jc w:val="both"/>
      </w:pPr>
    </w:p>
    <w:p w14:paraId="287C5394" w14:textId="77777777" w:rsidR="00971C0C" w:rsidRPr="00F43D20" w:rsidRDefault="00971C0C">
      <w:pPr>
        <w:numPr>
          <w:ilvl w:val="0"/>
          <w:numId w:val="50"/>
        </w:numPr>
        <w:tabs>
          <w:tab w:val="left" w:pos="-284"/>
        </w:tabs>
        <w:autoSpaceDE/>
        <w:autoSpaceDN/>
        <w:ind w:left="-567" w:right="-709" w:firstLine="0"/>
        <w:jc w:val="both"/>
      </w:pPr>
      <w:r w:rsidRPr="00F43D20">
        <w:t>No acceder a peticiones o amenazas, de quienes actuando por fuera de la ley pretendan obligarlo a hacer u omitir algún acto o hecho, el CONTRATISTA</w:t>
      </w:r>
      <w:r w:rsidRPr="00F43D20">
        <w:rPr>
          <w:b/>
          <w:bCs/>
        </w:rPr>
        <w:t xml:space="preserve"> </w:t>
      </w:r>
      <w:r w:rsidRPr="00F43D20">
        <w:t xml:space="preserve">deberá Informar de tal evento a la </w:t>
      </w:r>
      <w:r w:rsidRPr="00F43D20">
        <w:rPr>
          <w:color w:val="000000" w:themeColor="text1"/>
        </w:rPr>
        <w:t>DIRECCIÓN DE ANTINARCÓTICOS</w:t>
      </w:r>
      <w:r w:rsidRPr="00F43D20">
        <w:rPr>
          <w:color w:val="808080" w:themeColor="background1" w:themeShade="80"/>
        </w:rPr>
        <w:t xml:space="preserve"> </w:t>
      </w:r>
      <w:r w:rsidRPr="00F43D20">
        <w:t xml:space="preserve">de la Policía Nacional y a las autoridades competentes para que se adopte las medidas necesarias. </w:t>
      </w:r>
    </w:p>
    <w:p w14:paraId="449F17FA" w14:textId="77777777" w:rsidR="00971C0C" w:rsidRPr="00F43D20" w:rsidRDefault="00971C0C" w:rsidP="00971C0C">
      <w:pPr>
        <w:tabs>
          <w:tab w:val="left" w:pos="-284"/>
        </w:tabs>
        <w:ind w:left="-567" w:right="-709"/>
        <w:jc w:val="both"/>
      </w:pPr>
    </w:p>
    <w:p w14:paraId="2667A90A" w14:textId="77777777" w:rsidR="00971C0C" w:rsidRPr="00F43D20" w:rsidRDefault="00971C0C">
      <w:pPr>
        <w:numPr>
          <w:ilvl w:val="0"/>
          <w:numId w:val="50"/>
        </w:numPr>
        <w:tabs>
          <w:tab w:val="left" w:pos="-284"/>
        </w:tabs>
        <w:autoSpaceDE/>
        <w:autoSpaceDN/>
        <w:ind w:left="-567" w:right="-709" w:firstLine="0"/>
        <w:jc w:val="both"/>
      </w:pPr>
      <w:r w:rsidRPr="00F43D20">
        <w:t>Mantener activa la cuenta corriente o de ahorros reportada para los pagos con el fin de evitar traumatismos en el proceso de ejecución del contrato.</w:t>
      </w:r>
    </w:p>
    <w:p w14:paraId="71CCA897" w14:textId="77777777" w:rsidR="00971C0C" w:rsidRPr="00F43D20" w:rsidRDefault="00971C0C" w:rsidP="00971C0C">
      <w:pPr>
        <w:tabs>
          <w:tab w:val="left" w:pos="-284"/>
        </w:tabs>
        <w:ind w:left="-567" w:right="-709"/>
        <w:jc w:val="both"/>
      </w:pPr>
    </w:p>
    <w:p w14:paraId="536C9F64" w14:textId="77777777" w:rsidR="00971C0C" w:rsidRPr="00F43D20" w:rsidRDefault="00971C0C">
      <w:pPr>
        <w:numPr>
          <w:ilvl w:val="0"/>
          <w:numId w:val="50"/>
        </w:numPr>
        <w:tabs>
          <w:tab w:val="left" w:pos="-284"/>
        </w:tabs>
        <w:autoSpaceDE/>
        <w:autoSpaceDN/>
        <w:ind w:left="-567" w:right="-709" w:firstLine="0"/>
        <w:jc w:val="both"/>
      </w:pPr>
      <w:r w:rsidRPr="00F43D20">
        <w:t xml:space="preserve">Restituir a LA POLICÍA NACIONAL los elementos que haya colocado a su disposición para el desarrollo del objeto contractual, cuando se lo requiera o al finalizar el contrato, en caso de que se hayan suministrado. </w:t>
      </w:r>
    </w:p>
    <w:p w14:paraId="092BA6F5" w14:textId="77777777" w:rsidR="00971C0C" w:rsidRPr="00F43D20" w:rsidRDefault="00971C0C" w:rsidP="00971C0C">
      <w:pPr>
        <w:pStyle w:val="Prrafodelista"/>
        <w:tabs>
          <w:tab w:val="left" w:pos="-284"/>
        </w:tabs>
        <w:ind w:left="-567" w:right="-709"/>
        <w:rPr>
          <w:rFonts w:cs="Arial"/>
        </w:rPr>
      </w:pPr>
    </w:p>
    <w:p w14:paraId="6AB0C07F" w14:textId="77777777" w:rsidR="00971C0C" w:rsidRPr="00F43D20" w:rsidRDefault="00971C0C">
      <w:pPr>
        <w:numPr>
          <w:ilvl w:val="0"/>
          <w:numId w:val="50"/>
        </w:numPr>
        <w:tabs>
          <w:tab w:val="left" w:pos="-142"/>
        </w:tabs>
        <w:autoSpaceDE/>
        <w:autoSpaceDN/>
        <w:ind w:left="-567" w:right="-709" w:firstLine="0"/>
        <w:jc w:val="both"/>
      </w:pPr>
      <w:r w:rsidRPr="00F43D20">
        <w:t>CATALOGACIÓN (en caso de que aplique).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19D5AA85" w14:textId="77777777" w:rsidR="00971C0C" w:rsidRPr="00F43D20" w:rsidRDefault="00971C0C" w:rsidP="00971C0C">
      <w:pPr>
        <w:pStyle w:val="Prrafodelista"/>
        <w:tabs>
          <w:tab w:val="left" w:pos="-142"/>
        </w:tabs>
        <w:ind w:left="-567" w:right="-709"/>
        <w:rPr>
          <w:rFonts w:cs="Arial"/>
        </w:rPr>
      </w:pPr>
    </w:p>
    <w:p w14:paraId="34FB76C0" w14:textId="77777777" w:rsidR="00971C0C" w:rsidRPr="00F43D20" w:rsidRDefault="00971C0C">
      <w:pPr>
        <w:numPr>
          <w:ilvl w:val="0"/>
          <w:numId w:val="50"/>
        </w:numPr>
        <w:tabs>
          <w:tab w:val="left" w:pos="-142"/>
        </w:tabs>
        <w:autoSpaceDE/>
        <w:autoSpaceDN/>
        <w:ind w:left="-567" w:right="-709" w:firstLine="0"/>
        <w:jc w:val="both"/>
        <w:rPr>
          <w:color w:val="A6A6A6" w:themeColor="background1" w:themeShade="A6"/>
        </w:rPr>
      </w:pPr>
      <w:r w:rsidRPr="00F43D20">
        <w:t xml:space="preserve">Incluir todas aquellas obligaciones que el contratista debe cumplir con el fin de alinear la actividad contractual a las buenas prácticas en materia ambiental. (Resolución 03049 del 2014, </w:t>
      </w:r>
      <w:r w:rsidRPr="00F43D20">
        <w:rPr>
          <w:i/>
        </w:rPr>
        <w:t>“Por medio del cual se adopta el Manual de Contratación de la Policía Nacional”</w:t>
      </w:r>
      <w:r w:rsidRPr="00F43D20">
        <w:t xml:space="preserve">, actualizada, modificada y complementada por las Resoluciones Nos. 00090 del 2018 apéndice 1 y apéndice 2 del 2020). </w:t>
      </w:r>
    </w:p>
    <w:p w14:paraId="2E0773B3" w14:textId="77777777" w:rsidR="00971C0C" w:rsidRPr="00F43D20" w:rsidRDefault="00971C0C" w:rsidP="00971C0C">
      <w:pPr>
        <w:pStyle w:val="Prrafodelista"/>
        <w:tabs>
          <w:tab w:val="left" w:pos="-142"/>
        </w:tabs>
        <w:ind w:left="-567" w:right="-709"/>
        <w:rPr>
          <w:rFonts w:cs="Arial"/>
        </w:rPr>
      </w:pPr>
    </w:p>
    <w:p w14:paraId="6EEE6C99" w14:textId="77777777" w:rsidR="00971C0C" w:rsidRPr="00F43D20" w:rsidRDefault="00971C0C">
      <w:pPr>
        <w:pStyle w:val="Prrafodelista"/>
        <w:numPr>
          <w:ilvl w:val="0"/>
          <w:numId w:val="50"/>
        </w:numPr>
        <w:tabs>
          <w:tab w:val="left" w:pos="-142"/>
        </w:tabs>
        <w:autoSpaceDE/>
        <w:autoSpaceDN/>
        <w:ind w:left="-567" w:right="-709" w:firstLine="0"/>
        <w:jc w:val="both"/>
        <w:rPr>
          <w:rFonts w:cs="Arial"/>
        </w:rPr>
      </w:pPr>
      <w:r w:rsidRPr="00F43D20">
        <w:rPr>
          <w:rFonts w:cs="Arial"/>
        </w:rPr>
        <w:t>Cumplir cabalmente con sus obligaciones frente al sistema de seguridad social integral y parafiscales (Cajas de compensación Familiar, Sena e ICBF), por cuanto el cumplimiento de esta obligación es requisito indispensable para la realización de cualquier pago.</w:t>
      </w:r>
    </w:p>
    <w:p w14:paraId="4BC909DD" w14:textId="77777777" w:rsidR="00971C0C" w:rsidRPr="00F43D20" w:rsidRDefault="00971C0C" w:rsidP="00971C0C">
      <w:pPr>
        <w:pStyle w:val="Prrafodelista"/>
        <w:tabs>
          <w:tab w:val="left" w:pos="-142"/>
        </w:tabs>
        <w:ind w:left="-567" w:right="-709"/>
        <w:rPr>
          <w:rFonts w:cs="Arial"/>
        </w:rPr>
      </w:pPr>
    </w:p>
    <w:p w14:paraId="7A8C4CDB" w14:textId="77777777" w:rsidR="00971C0C" w:rsidRPr="00F43D20" w:rsidRDefault="00971C0C">
      <w:pPr>
        <w:numPr>
          <w:ilvl w:val="0"/>
          <w:numId w:val="50"/>
        </w:numPr>
        <w:tabs>
          <w:tab w:val="left" w:pos="-142"/>
        </w:tabs>
        <w:autoSpaceDE/>
        <w:autoSpaceDN/>
        <w:ind w:left="-567" w:right="-709" w:firstLine="0"/>
        <w:jc w:val="both"/>
      </w:pPr>
      <w:r w:rsidRPr="00F43D20">
        <w:t xml:space="preserve">El contratista se compromete a cumplir con las directrices conforme a la implementación del Sistema de Gestión y Seguridad y Salud en el Trabajo en la Policía Nacional, mediante la 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w:t>
      </w:r>
      <w:r w:rsidRPr="00F43D20">
        <w:lastRenderedPageBreak/>
        <w:t>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como requisito de cumplimiento para los contratistas.</w:t>
      </w:r>
    </w:p>
    <w:p w14:paraId="736D6B23" w14:textId="77777777" w:rsidR="00971C0C" w:rsidRPr="00F43D20" w:rsidRDefault="00971C0C" w:rsidP="00971C0C">
      <w:pPr>
        <w:tabs>
          <w:tab w:val="left" w:pos="-284"/>
        </w:tabs>
        <w:ind w:left="-567" w:right="-709"/>
        <w:jc w:val="both"/>
      </w:pPr>
    </w:p>
    <w:p w14:paraId="47B4080A" w14:textId="77777777" w:rsidR="00971C0C" w:rsidRPr="00F43D20" w:rsidRDefault="00971C0C">
      <w:pPr>
        <w:numPr>
          <w:ilvl w:val="0"/>
          <w:numId w:val="50"/>
        </w:numPr>
        <w:tabs>
          <w:tab w:val="left" w:pos="-142"/>
        </w:tabs>
        <w:autoSpaceDE/>
        <w:autoSpaceDN/>
        <w:ind w:left="-567" w:right="-709" w:firstLine="0"/>
        <w:jc w:val="both"/>
      </w:pPr>
      <w:r w:rsidRPr="00F43D20">
        <w:t>El contratista deberá anexar la planilla de aportes a seguridad social los primeros 5 días de cada mes de la afiliación vigente a EPS, ARL, AFP y mantener dicha afiliación y alcance de cubrimiento del nivel de riesgo de exposición, durante toda la ejecución de las actividades objeto del contrato.</w:t>
      </w:r>
    </w:p>
    <w:p w14:paraId="60A537E1" w14:textId="77777777" w:rsidR="00971C0C" w:rsidRPr="00F43D20" w:rsidRDefault="00971C0C" w:rsidP="00971C0C">
      <w:pPr>
        <w:tabs>
          <w:tab w:val="left" w:pos="-142"/>
        </w:tabs>
        <w:ind w:left="-567" w:right="-709"/>
        <w:jc w:val="both"/>
      </w:pPr>
    </w:p>
    <w:p w14:paraId="3D5DA12F" w14:textId="77777777" w:rsidR="00971C0C" w:rsidRPr="00F43D20" w:rsidRDefault="00971C0C">
      <w:pPr>
        <w:numPr>
          <w:ilvl w:val="0"/>
          <w:numId w:val="50"/>
        </w:numPr>
        <w:tabs>
          <w:tab w:val="left" w:pos="-142"/>
        </w:tabs>
        <w:autoSpaceDE/>
        <w:autoSpaceDN/>
        <w:ind w:left="-567" w:right="-709" w:firstLine="0"/>
        <w:jc w:val="both"/>
      </w:pPr>
      <w:r w:rsidRPr="00F43D20">
        <w:t>El contratista deberá cumplir con la normatividad vigente para las actividades de alto riesgo establecido en el Decreto 2090 del 2003 y demás normatividad vigente en la materia.</w:t>
      </w:r>
    </w:p>
    <w:p w14:paraId="4BFD57DF" w14:textId="77777777" w:rsidR="00971C0C" w:rsidRPr="00F43D20" w:rsidRDefault="00971C0C" w:rsidP="00971C0C">
      <w:pPr>
        <w:tabs>
          <w:tab w:val="left" w:pos="-142"/>
        </w:tabs>
        <w:ind w:left="-567" w:right="-709"/>
        <w:jc w:val="both"/>
      </w:pPr>
    </w:p>
    <w:p w14:paraId="5120F102" w14:textId="77777777" w:rsidR="00971C0C" w:rsidRPr="00F43D20" w:rsidRDefault="00971C0C">
      <w:pPr>
        <w:numPr>
          <w:ilvl w:val="0"/>
          <w:numId w:val="50"/>
        </w:numPr>
        <w:tabs>
          <w:tab w:val="left" w:pos="-142"/>
        </w:tabs>
        <w:autoSpaceDE/>
        <w:autoSpaceDN/>
        <w:ind w:left="-567" w:right="-709" w:firstLine="0"/>
        <w:jc w:val="both"/>
      </w:pPr>
      <w:r w:rsidRPr="00F43D20">
        <w:t>Si el contratista o el personal bajo su cargo durante la ejecución del contrato, realiza actividades de trabajo en alturas deberá presentar el (certificado del nivel avanzado de trabajo seguro en alturas vigente), el cual debe realizarse su reentrenamiento cada año) en concordancia con la Resolución 1409 del 23/07/2012, así mismo los sistemas de protección contra caídas deben ser inspeccionados por lo menos una vez al año, por intermedio de una persona o equipo de personas avaladas por el fabricante y/o calificadas según corresponda y reportar al coordinador de trabajo en alturas el deterioro o daño de los sistemas individuales o colectivos de prevención y protección contra caídas, participar en la elaboración y el diligenciamiento del permiso de trabajo en alturas, así como acatar las disposiciones del mismo.</w:t>
      </w:r>
    </w:p>
    <w:p w14:paraId="77CAC240" w14:textId="77777777" w:rsidR="00971C0C" w:rsidRPr="00F43D20" w:rsidRDefault="00971C0C" w:rsidP="00971C0C">
      <w:pPr>
        <w:tabs>
          <w:tab w:val="left" w:pos="-142"/>
        </w:tabs>
        <w:ind w:left="-567" w:right="-709"/>
        <w:jc w:val="both"/>
      </w:pPr>
    </w:p>
    <w:p w14:paraId="388AFA00" w14:textId="77777777" w:rsidR="00971C0C" w:rsidRPr="00F43D20" w:rsidRDefault="00971C0C">
      <w:pPr>
        <w:numPr>
          <w:ilvl w:val="0"/>
          <w:numId w:val="50"/>
        </w:numPr>
        <w:tabs>
          <w:tab w:val="left" w:pos="-142"/>
        </w:tabs>
        <w:autoSpaceDE/>
        <w:autoSpaceDN/>
        <w:ind w:left="-567" w:right="-709" w:firstLine="0"/>
        <w:jc w:val="both"/>
      </w:pPr>
      <w:r w:rsidRPr="00F43D20">
        <w:t>Si se presentare cualquier accidente en el lugar en donde se ejecutan las actividades de mantenimiento objeto del presente contrato, será por cuenta del contratista el cubrimiento de los gastos que este genere y su responsabilidad por el no empleo de los elementos de seguridad industrial contemplada por la ley.</w:t>
      </w:r>
    </w:p>
    <w:p w14:paraId="46A5A971" w14:textId="77777777" w:rsidR="00971C0C" w:rsidRPr="00F43D20" w:rsidRDefault="00971C0C" w:rsidP="00971C0C">
      <w:pPr>
        <w:tabs>
          <w:tab w:val="left" w:pos="-142"/>
        </w:tabs>
        <w:ind w:left="-567" w:right="-709"/>
        <w:jc w:val="both"/>
      </w:pPr>
    </w:p>
    <w:p w14:paraId="5C622CEA" w14:textId="77777777" w:rsidR="00971C0C" w:rsidRPr="00F43D20" w:rsidRDefault="00971C0C">
      <w:pPr>
        <w:numPr>
          <w:ilvl w:val="0"/>
          <w:numId w:val="50"/>
        </w:numPr>
        <w:tabs>
          <w:tab w:val="left" w:pos="-142"/>
        </w:tabs>
        <w:autoSpaceDE/>
        <w:autoSpaceDN/>
        <w:ind w:left="-567" w:right="-709" w:firstLine="0"/>
        <w:jc w:val="both"/>
      </w:pPr>
      <w:r w:rsidRPr="00F43D20">
        <w:t>En caso de presentarse un Accidente de Trabajo, corresponde al contratista realizar el respectivo reporte dentro del tiempo reglamentario además de adelantar la investigación del mismo en el marco de la Resolución 1401 de 2007, debiendo presentar una copia de la documentación al supervisor del contrato.</w:t>
      </w:r>
    </w:p>
    <w:p w14:paraId="3D61F72F" w14:textId="77777777" w:rsidR="00971C0C" w:rsidRPr="00F43D20" w:rsidRDefault="00971C0C" w:rsidP="00971C0C">
      <w:pPr>
        <w:tabs>
          <w:tab w:val="left" w:pos="-142"/>
        </w:tabs>
        <w:ind w:left="-567" w:right="-709"/>
        <w:jc w:val="both"/>
      </w:pPr>
    </w:p>
    <w:p w14:paraId="7254884F" w14:textId="77777777" w:rsidR="00971C0C" w:rsidRPr="00F43D20" w:rsidRDefault="00971C0C">
      <w:pPr>
        <w:numPr>
          <w:ilvl w:val="0"/>
          <w:numId w:val="50"/>
        </w:numPr>
        <w:tabs>
          <w:tab w:val="left" w:pos="-142"/>
        </w:tabs>
        <w:autoSpaceDE/>
        <w:autoSpaceDN/>
        <w:ind w:left="-567" w:right="-709" w:firstLine="0"/>
        <w:jc w:val="both"/>
      </w:pPr>
      <w:r w:rsidRPr="00F43D20">
        <w:t>El contratista hará uso adecuado y suministrará los Elementos de Protección personal al personal bajo su cargo, de acuerdo con lo estipulado en la Matriz de Elementos de Protección Personal E.P.P y la Matriz de identificación de peligros y riesgos previamente elaborada por él contratista.</w:t>
      </w:r>
    </w:p>
    <w:p w14:paraId="2FFE2E6B" w14:textId="77777777" w:rsidR="00971C0C" w:rsidRPr="00F43D20" w:rsidRDefault="00971C0C" w:rsidP="00971C0C">
      <w:pPr>
        <w:tabs>
          <w:tab w:val="left" w:pos="-142"/>
        </w:tabs>
        <w:ind w:left="-567" w:right="-709"/>
        <w:jc w:val="both"/>
        <w:rPr>
          <w:color w:val="A6A6A6" w:themeColor="background1" w:themeShade="A6"/>
        </w:rPr>
      </w:pPr>
    </w:p>
    <w:p w14:paraId="4547921E" w14:textId="77777777" w:rsidR="00971C0C" w:rsidRPr="00F43D20" w:rsidRDefault="00971C0C">
      <w:pPr>
        <w:numPr>
          <w:ilvl w:val="0"/>
          <w:numId w:val="50"/>
        </w:numPr>
        <w:tabs>
          <w:tab w:val="left" w:pos="-142"/>
        </w:tabs>
        <w:autoSpaceDE/>
        <w:autoSpaceDN/>
        <w:ind w:left="-567" w:right="-709" w:firstLine="0"/>
        <w:jc w:val="both"/>
      </w:pPr>
      <w:r w:rsidRPr="00F43D20">
        <w:t>Para la facturación de los bienes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F43D20">
        <w:rPr>
          <w:i/>
        </w:rPr>
        <w:t>Lineamientos para el Pago de Proveedores del Estado</w:t>
      </w:r>
      <w:r w:rsidRPr="00F43D20">
        <w:t>” y la Resolución No. 000042 del 05 de mayo de 2020, “</w:t>
      </w:r>
      <w:r w:rsidRPr="00F43D20">
        <w:rPr>
          <w:i/>
        </w:rPr>
        <w:t>Por la  cual se desarrollan los sistemas de facturación, los proveedores tecnológicos</w:t>
      </w:r>
      <w:r w:rsidRPr="00F43D20">
        <w:t>” y el registro de la factura electrónica de venta.</w:t>
      </w:r>
    </w:p>
    <w:p w14:paraId="65BD5B2B" w14:textId="77777777" w:rsidR="00971C0C" w:rsidRPr="00F43D20" w:rsidRDefault="00971C0C" w:rsidP="00971C0C">
      <w:pPr>
        <w:pStyle w:val="Prrafodelista"/>
        <w:tabs>
          <w:tab w:val="left" w:pos="-142"/>
        </w:tabs>
        <w:ind w:left="-567" w:right="-709"/>
        <w:rPr>
          <w:rFonts w:cs="Arial"/>
        </w:rPr>
      </w:pPr>
    </w:p>
    <w:p w14:paraId="2C5F6B65" w14:textId="77777777" w:rsidR="00971C0C" w:rsidRPr="00F43D20" w:rsidRDefault="00971C0C">
      <w:pPr>
        <w:pStyle w:val="Prrafodelista"/>
        <w:numPr>
          <w:ilvl w:val="0"/>
          <w:numId w:val="50"/>
        </w:numPr>
        <w:tabs>
          <w:tab w:val="left" w:pos="-142"/>
        </w:tabs>
        <w:autoSpaceDE/>
        <w:autoSpaceDN/>
        <w:ind w:left="-567" w:right="-709" w:firstLine="0"/>
        <w:jc w:val="both"/>
        <w:rPr>
          <w:rFonts w:cs="Arial"/>
        </w:rPr>
        <w:sectPr w:rsidR="00971C0C" w:rsidRPr="00F43D20" w:rsidSect="00971C0C">
          <w:headerReference w:type="default" r:id="rId27"/>
          <w:type w:val="continuous"/>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F43D20">
        <w:rPr>
          <w:rFonts w:cs="Arial"/>
        </w:rPr>
        <w:t>Las demás obligaciones del CONTRATISTA contenidas en el artículo 5º de la Ley 80 de 1993, así mismo, será civil y penalmente responsable por sus acciones u omisiones en la actuación contractual</w:t>
      </w:r>
    </w:p>
    <w:p w14:paraId="13522E81" w14:textId="77777777" w:rsidR="000D6E86" w:rsidRDefault="000D6E86" w:rsidP="009967B5">
      <w:pPr>
        <w:pStyle w:val="Sinespaciado1"/>
        <w:rPr>
          <w:rFonts w:ascii="Arial" w:hAnsi="Arial" w:cs="Arial"/>
          <w:b/>
          <w:color w:val="000000" w:themeColor="text1"/>
          <w:sz w:val="20"/>
          <w:szCs w:val="20"/>
        </w:rPr>
      </w:pPr>
    </w:p>
    <w:p w14:paraId="5FC228C7" w14:textId="77777777" w:rsidR="000D6E86" w:rsidRDefault="000D6E86" w:rsidP="009967B5">
      <w:pPr>
        <w:pStyle w:val="Sinespaciado1"/>
        <w:rPr>
          <w:rFonts w:ascii="Arial" w:hAnsi="Arial" w:cs="Arial"/>
          <w:b/>
          <w:color w:val="000000" w:themeColor="text1"/>
          <w:sz w:val="20"/>
          <w:szCs w:val="20"/>
        </w:rPr>
      </w:pPr>
    </w:p>
    <w:p w14:paraId="1B91685C" w14:textId="52CEB9FE" w:rsidR="009967B5" w:rsidRPr="0081224E" w:rsidRDefault="009967B5" w:rsidP="009967B5">
      <w:pPr>
        <w:pStyle w:val="Sinespaciado1"/>
        <w:rPr>
          <w:rFonts w:ascii="Arial" w:hAnsi="Arial" w:cs="Arial"/>
          <w:color w:val="000000" w:themeColor="text1"/>
          <w:sz w:val="20"/>
          <w:szCs w:val="20"/>
        </w:rPr>
      </w:pPr>
      <w:r w:rsidRPr="0081224E">
        <w:rPr>
          <w:rFonts w:ascii="Arial" w:hAnsi="Arial" w:cs="Arial"/>
          <w:b/>
          <w:color w:val="000000" w:themeColor="text1"/>
          <w:sz w:val="20"/>
          <w:szCs w:val="20"/>
        </w:rPr>
        <w:t>_______________________________</w:t>
      </w:r>
    </w:p>
    <w:p w14:paraId="345D3EFB" w14:textId="77777777" w:rsidR="009967B5" w:rsidRPr="0081224E" w:rsidRDefault="009967B5" w:rsidP="000D6E86">
      <w:pPr>
        <w:pStyle w:val="Sinespaciado1"/>
        <w:tabs>
          <w:tab w:val="center" w:pos="4702"/>
        </w:tabs>
        <w:ind w:left="-426"/>
        <w:rPr>
          <w:rFonts w:ascii="Arial" w:hAnsi="Arial" w:cs="Arial"/>
          <w:color w:val="000000" w:themeColor="text1"/>
          <w:sz w:val="20"/>
          <w:szCs w:val="20"/>
        </w:rPr>
      </w:pPr>
      <w:r w:rsidRPr="0081224E">
        <w:rPr>
          <w:rFonts w:ascii="Arial" w:hAnsi="Arial" w:cs="Arial"/>
          <w:color w:val="000000" w:themeColor="text1"/>
          <w:sz w:val="20"/>
          <w:szCs w:val="20"/>
        </w:rPr>
        <w:t>Firma del representante legal del proponente</w:t>
      </w:r>
      <w:r w:rsidRPr="0081224E">
        <w:rPr>
          <w:rFonts w:ascii="Arial" w:hAnsi="Arial" w:cs="Arial"/>
          <w:color w:val="000000" w:themeColor="text1"/>
          <w:sz w:val="20"/>
          <w:szCs w:val="20"/>
        </w:rPr>
        <w:tab/>
      </w:r>
    </w:p>
    <w:p w14:paraId="7845E771" w14:textId="77777777" w:rsidR="009967B5" w:rsidRPr="0081224E" w:rsidRDefault="009967B5" w:rsidP="000D6E86">
      <w:pPr>
        <w:pStyle w:val="Sinespaciado1"/>
        <w:ind w:left="-426"/>
        <w:contextualSpacing/>
        <w:rPr>
          <w:rFonts w:ascii="Arial" w:hAnsi="Arial" w:cs="Arial"/>
          <w:color w:val="000000" w:themeColor="text1"/>
          <w:sz w:val="20"/>
          <w:szCs w:val="20"/>
          <w:lang w:eastAsia="es-CO"/>
        </w:rPr>
      </w:pPr>
      <w:r w:rsidRPr="0081224E">
        <w:rPr>
          <w:rFonts w:ascii="Arial" w:hAnsi="Arial" w:cs="Arial"/>
          <w:color w:val="000000" w:themeColor="text1"/>
          <w:sz w:val="20"/>
          <w:szCs w:val="20"/>
          <w:lang w:eastAsia="es-CO"/>
        </w:rPr>
        <w:t xml:space="preserve">Nombre o razón social del oferente: </w:t>
      </w:r>
      <w:r w:rsidRPr="0081224E">
        <w:rPr>
          <w:rStyle w:val="Textodelmarcadordeposicin"/>
          <w:rFonts w:ascii="Arial" w:eastAsia="Calibri" w:hAnsi="Arial" w:cs="Arial"/>
          <w:color w:val="000000" w:themeColor="text1"/>
          <w:sz w:val="20"/>
          <w:szCs w:val="20"/>
          <w:u w:val="single"/>
        </w:rPr>
        <w:t>Diligenciar el nombre completo del proponente</w:t>
      </w:r>
    </w:p>
    <w:p w14:paraId="2CCCC619" w14:textId="77777777" w:rsidR="009967B5" w:rsidRPr="0081224E" w:rsidRDefault="009967B5" w:rsidP="000D6E86">
      <w:pPr>
        <w:pStyle w:val="Sinespaciado1"/>
        <w:ind w:left="-426"/>
        <w:contextualSpacing/>
        <w:rPr>
          <w:rFonts w:ascii="Arial" w:hAnsi="Arial" w:cs="Arial"/>
          <w:color w:val="000000" w:themeColor="text1"/>
          <w:sz w:val="20"/>
          <w:szCs w:val="20"/>
        </w:rPr>
      </w:pPr>
      <w:r w:rsidRPr="0081224E">
        <w:rPr>
          <w:rFonts w:ascii="Arial" w:hAnsi="Arial" w:cs="Arial"/>
          <w:color w:val="000000" w:themeColor="text1"/>
          <w:sz w:val="20"/>
          <w:szCs w:val="20"/>
          <w:lang w:eastAsia="es-CO"/>
        </w:rPr>
        <w:t xml:space="preserve">Identificación (NIT </w:t>
      </w:r>
      <w:r w:rsidRPr="0081224E">
        <w:rPr>
          <w:rFonts w:ascii="Segoe UI Symbol" w:eastAsia="MS Gothic" w:hAnsi="Segoe UI Symbol" w:cs="Segoe UI Symbol"/>
          <w:color w:val="000000" w:themeColor="text1"/>
          <w:sz w:val="20"/>
          <w:szCs w:val="20"/>
          <w:lang w:eastAsia="es-CO"/>
        </w:rPr>
        <w:t>☐</w:t>
      </w:r>
      <w:r w:rsidRPr="0081224E">
        <w:rPr>
          <w:rFonts w:ascii="Arial" w:hAnsi="Arial" w:cs="Arial"/>
          <w:color w:val="000000" w:themeColor="text1"/>
          <w:sz w:val="20"/>
          <w:szCs w:val="20"/>
          <w:lang w:eastAsia="es-CO"/>
        </w:rPr>
        <w:t xml:space="preserve"> C.C </w:t>
      </w:r>
      <w:r w:rsidRPr="0081224E">
        <w:rPr>
          <w:rFonts w:ascii="Segoe UI Symbol" w:eastAsia="MS Gothic" w:hAnsi="Segoe UI Symbol" w:cs="Segoe UI Symbol"/>
          <w:color w:val="000000" w:themeColor="text1"/>
          <w:sz w:val="20"/>
          <w:szCs w:val="20"/>
          <w:lang w:eastAsia="es-CO"/>
        </w:rPr>
        <w:t>☐</w:t>
      </w:r>
      <w:r w:rsidRPr="0081224E">
        <w:rPr>
          <w:rFonts w:ascii="Arial" w:hAnsi="Arial" w:cs="Arial"/>
          <w:color w:val="000000" w:themeColor="text1"/>
          <w:sz w:val="20"/>
          <w:szCs w:val="20"/>
          <w:lang w:eastAsia="es-CO"/>
        </w:rPr>
        <w:t xml:space="preserve"> C.E </w:t>
      </w:r>
      <w:r w:rsidRPr="0081224E">
        <w:rPr>
          <w:rFonts w:ascii="Segoe UI Symbol" w:eastAsia="MS Gothic" w:hAnsi="Segoe UI Symbol" w:cs="Segoe UI Symbol"/>
          <w:color w:val="000000" w:themeColor="text1"/>
          <w:sz w:val="20"/>
          <w:szCs w:val="20"/>
          <w:lang w:eastAsia="es-CO"/>
        </w:rPr>
        <w:t>☐</w:t>
      </w:r>
      <w:r w:rsidRPr="0081224E">
        <w:rPr>
          <w:rFonts w:ascii="Arial" w:hAnsi="Arial" w:cs="Arial"/>
          <w:color w:val="000000" w:themeColor="text1"/>
          <w:sz w:val="20"/>
          <w:szCs w:val="20"/>
          <w:lang w:eastAsia="es-CO"/>
        </w:rPr>
        <w:t>)</w:t>
      </w:r>
      <w:r w:rsidRPr="0081224E">
        <w:rPr>
          <w:rFonts w:ascii="Arial" w:hAnsi="Arial" w:cs="Arial"/>
          <w:color w:val="000000" w:themeColor="text1"/>
          <w:sz w:val="20"/>
          <w:szCs w:val="20"/>
        </w:rPr>
        <w:t xml:space="preserve">: </w:t>
      </w:r>
      <w:r w:rsidRPr="0081224E">
        <w:rPr>
          <w:rStyle w:val="Textodelmarcadordeposicin"/>
          <w:rFonts w:ascii="Arial" w:eastAsia="Calibri" w:hAnsi="Arial" w:cs="Arial"/>
          <w:color w:val="000000" w:themeColor="text1"/>
          <w:sz w:val="20"/>
          <w:szCs w:val="20"/>
          <w:u w:val="single"/>
        </w:rPr>
        <w:t>Diligenciar la identificación del proponente</w:t>
      </w:r>
    </w:p>
    <w:p w14:paraId="46D88439" w14:textId="77777777" w:rsidR="009967B5" w:rsidRPr="0081224E" w:rsidRDefault="009967B5" w:rsidP="000D6E86">
      <w:pPr>
        <w:pStyle w:val="Sinespaciado1"/>
        <w:ind w:left="-426"/>
        <w:contextualSpacing/>
        <w:rPr>
          <w:rFonts w:ascii="Arial" w:hAnsi="Arial" w:cs="Arial"/>
          <w:color w:val="000000" w:themeColor="text1"/>
          <w:sz w:val="20"/>
          <w:szCs w:val="20"/>
        </w:rPr>
      </w:pPr>
      <w:r w:rsidRPr="0081224E">
        <w:rPr>
          <w:rFonts w:ascii="Arial" w:hAnsi="Arial" w:cs="Arial"/>
          <w:color w:val="000000" w:themeColor="text1"/>
          <w:sz w:val="20"/>
          <w:szCs w:val="20"/>
          <w:lang w:eastAsia="es-CO"/>
        </w:rPr>
        <w:t>Nombre Representante Legal</w:t>
      </w:r>
      <w:r w:rsidRPr="0081224E">
        <w:rPr>
          <w:rFonts w:ascii="Arial" w:hAnsi="Arial" w:cs="Arial"/>
          <w:color w:val="000000" w:themeColor="text1"/>
          <w:sz w:val="20"/>
          <w:szCs w:val="20"/>
        </w:rPr>
        <w:t xml:space="preserve">: </w:t>
      </w:r>
      <w:r w:rsidRPr="0081224E">
        <w:rPr>
          <w:rStyle w:val="Textodelmarcadordeposicin"/>
          <w:rFonts w:ascii="Arial" w:eastAsia="Calibri" w:hAnsi="Arial" w:cs="Arial"/>
          <w:color w:val="000000" w:themeColor="text1"/>
          <w:sz w:val="20"/>
          <w:szCs w:val="20"/>
          <w:u w:val="single"/>
        </w:rPr>
        <w:t>Diligenciar el nombre completo del representante legal</w:t>
      </w:r>
    </w:p>
    <w:p w14:paraId="7B55620F" w14:textId="77777777" w:rsidR="003121E3" w:rsidRDefault="009967B5" w:rsidP="000D6E86">
      <w:pPr>
        <w:pStyle w:val="Sinespaciado1"/>
        <w:ind w:left="-426"/>
        <w:rPr>
          <w:b/>
          <w:bCs/>
        </w:rPr>
      </w:pPr>
      <w:r w:rsidRPr="00E908C3">
        <w:rPr>
          <w:rFonts w:ascii="Arial" w:hAnsi="Arial" w:cs="Arial"/>
          <w:sz w:val="20"/>
          <w:szCs w:val="20"/>
        </w:rPr>
        <w:t xml:space="preserve">Identificación (C.C </w:t>
      </w:r>
      <w:r w:rsidRPr="00E908C3">
        <w:rPr>
          <w:rFonts w:ascii="Segoe UI Symbol" w:eastAsia="MS Gothic" w:hAnsi="Segoe UI Symbol" w:cs="Segoe UI Symbol"/>
          <w:sz w:val="20"/>
          <w:szCs w:val="20"/>
          <w:lang w:eastAsia="es-CO"/>
        </w:rPr>
        <w:t>☐</w:t>
      </w:r>
      <w:r w:rsidRPr="00E908C3">
        <w:rPr>
          <w:rFonts w:ascii="Arial" w:hAnsi="Arial" w:cs="Arial"/>
          <w:sz w:val="20"/>
          <w:szCs w:val="20"/>
        </w:rPr>
        <w:t xml:space="preserve"> C.E.</w:t>
      </w:r>
      <w:r w:rsidRPr="00E908C3">
        <w:rPr>
          <w:rFonts w:ascii="Arial" w:hAnsi="Arial" w:cs="Arial"/>
          <w:sz w:val="20"/>
          <w:szCs w:val="20"/>
          <w:lang w:eastAsia="es-CO"/>
        </w:rPr>
        <w:t xml:space="preserve">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w:t>
      </w:r>
      <w:r w:rsidRPr="009967B5">
        <w:rPr>
          <w:rStyle w:val="Textodelmarcadordeposicin"/>
          <w:rFonts w:ascii="Arial" w:eastAsia="Calibri" w:hAnsi="Arial" w:cs="Arial"/>
          <w:sz w:val="20"/>
          <w:szCs w:val="20"/>
          <w:u w:val="single"/>
        </w:rPr>
        <w:t>Diligenciar el documento de identificación del representante legal</w:t>
      </w:r>
    </w:p>
    <w:p w14:paraId="159FD41C" w14:textId="77777777" w:rsidR="00DE52C9" w:rsidRDefault="00DE52C9" w:rsidP="000D6E86">
      <w:pPr>
        <w:adjustRightInd w:val="0"/>
        <w:ind w:left="-426" w:right="-234"/>
        <w:jc w:val="center"/>
        <w:rPr>
          <w:b/>
          <w:bCs/>
        </w:rPr>
      </w:pPr>
    </w:p>
    <w:p w14:paraId="2F98F6FC" w14:textId="77777777" w:rsidR="00E93CBF" w:rsidRDefault="00E93CBF" w:rsidP="00D412AB">
      <w:pPr>
        <w:adjustRightInd w:val="0"/>
        <w:ind w:left="-142" w:right="-234"/>
        <w:jc w:val="center"/>
        <w:rPr>
          <w:b/>
          <w:bCs/>
        </w:rPr>
      </w:pPr>
    </w:p>
    <w:bookmarkEnd w:id="24"/>
    <w:p w14:paraId="1A47FFF6" w14:textId="77777777" w:rsidR="00E93CBF" w:rsidRDefault="00E93CBF" w:rsidP="00D412AB">
      <w:pPr>
        <w:adjustRightInd w:val="0"/>
        <w:ind w:left="-142" w:right="-234"/>
        <w:jc w:val="center"/>
        <w:rPr>
          <w:b/>
          <w:bCs/>
        </w:rPr>
      </w:pPr>
    </w:p>
    <w:p w14:paraId="7FB8C5D1" w14:textId="36A33C86" w:rsidR="00E83D40" w:rsidRPr="00B318A0" w:rsidRDefault="003121E3" w:rsidP="00D412AB">
      <w:pPr>
        <w:adjustRightInd w:val="0"/>
        <w:ind w:left="-142" w:right="-234"/>
        <w:jc w:val="center"/>
        <w:rPr>
          <w:b/>
          <w:bCs/>
          <w:color w:val="000000" w:themeColor="text1"/>
        </w:rPr>
      </w:pPr>
      <w:r w:rsidRPr="00B318A0">
        <w:rPr>
          <w:b/>
          <w:bCs/>
          <w:color w:val="000000" w:themeColor="text1"/>
        </w:rPr>
        <w:t>ANEXO N</w:t>
      </w:r>
      <w:r w:rsidR="00D201B0" w:rsidRPr="00B318A0">
        <w:rPr>
          <w:b/>
          <w:bCs/>
          <w:color w:val="000000" w:themeColor="text1"/>
        </w:rPr>
        <w:t>r</w:t>
      </w:r>
      <w:r w:rsidRPr="00B318A0">
        <w:rPr>
          <w:b/>
          <w:bCs/>
          <w:color w:val="000000" w:themeColor="text1"/>
        </w:rPr>
        <w:t xml:space="preserve">o. </w:t>
      </w:r>
      <w:r w:rsidR="000D6E86">
        <w:rPr>
          <w:b/>
          <w:bCs/>
          <w:color w:val="000000" w:themeColor="text1"/>
        </w:rPr>
        <w:t>0</w:t>
      </w:r>
      <w:r w:rsidR="00D201B0" w:rsidRPr="00B318A0">
        <w:rPr>
          <w:b/>
          <w:bCs/>
          <w:color w:val="000000" w:themeColor="text1"/>
        </w:rPr>
        <w:t>5</w:t>
      </w:r>
    </w:p>
    <w:p w14:paraId="6E89CD3F" w14:textId="77777777" w:rsidR="00953700" w:rsidRPr="00820B17" w:rsidRDefault="00953700" w:rsidP="00D412AB">
      <w:pPr>
        <w:adjustRightInd w:val="0"/>
        <w:ind w:left="-142" w:right="-234"/>
        <w:jc w:val="center"/>
        <w:rPr>
          <w:b/>
          <w:bCs/>
        </w:rPr>
      </w:pPr>
    </w:p>
    <w:p w14:paraId="3793E080" w14:textId="77777777" w:rsidR="00E83D40" w:rsidRDefault="009B0123" w:rsidP="00D412AB">
      <w:pPr>
        <w:adjustRightInd w:val="0"/>
        <w:ind w:left="-142" w:right="-234"/>
        <w:jc w:val="center"/>
        <w:rPr>
          <w:b/>
          <w:bCs/>
        </w:rPr>
      </w:pPr>
      <w:r w:rsidRPr="00820B17">
        <w:rPr>
          <w:b/>
          <w:bCs/>
        </w:rPr>
        <w:t xml:space="preserve">OBLIGACIONES DE LA </w:t>
      </w:r>
      <w:r w:rsidR="00C5797D">
        <w:rPr>
          <w:b/>
        </w:rPr>
        <w:t xml:space="preserve">DIRECCIÓN DE ANTINARCÓTICOS - </w:t>
      </w:r>
      <w:r w:rsidRPr="00820B17">
        <w:rPr>
          <w:b/>
          <w:bCs/>
        </w:rPr>
        <w:t>POLICÍA NACIONAL</w:t>
      </w:r>
    </w:p>
    <w:p w14:paraId="013DB996" w14:textId="77777777" w:rsidR="00032F7D" w:rsidRPr="00820B17" w:rsidRDefault="00032F7D" w:rsidP="00D412AB">
      <w:pPr>
        <w:adjustRightInd w:val="0"/>
        <w:ind w:left="-142" w:right="-234"/>
        <w:jc w:val="center"/>
        <w:rPr>
          <w:b/>
          <w:bCs/>
        </w:rPr>
      </w:pPr>
    </w:p>
    <w:p w14:paraId="3F1856A8" w14:textId="77777777" w:rsidR="004B16A8" w:rsidRPr="002C4A2A" w:rsidRDefault="004B16A8" w:rsidP="004B16A8">
      <w:pPr>
        <w:pStyle w:val="Prrafodelista"/>
        <w:tabs>
          <w:tab w:val="left" w:pos="240"/>
        </w:tabs>
        <w:jc w:val="both"/>
        <w:rPr>
          <w:rFonts w:cs="Arial"/>
          <w:lang w:val="es-ES"/>
        </w:rPr>
      </w:pPr>
    </w:p>
    <w:p w14:paraId="23C141CD" w14:textId="77777777" w:rsidR="00EC6F05" w:rsidRPr="00BB128E" w:rsidRDefault="00EC6F05" w:rsidP="00032F7D">
      <w:pPr>
        <w:numPr>
          <w:ilvl w:val="0"/>
          <w:numId w:val="16"/>
        </w:numPr>
        <w:autoSpaceDE/>
        <w:autoSpaceDN/>
        <w:ind w:left="284"/>
        <w:jc w:val="both"/>
      </w:pPr>
      <w:r w:rsidRPr="00BB128E">
        <w:t xml:space="preserve">Poner a disposición del </w:t>
      </w:r>
      <w:r w:rsidRPr="00BB128E">
        <w:rPr>
          <w:b/>
        </w:rPr>
        <w:t xml:space="preserve">CONTRATISTA </w:t>
      </w:r>
      <w:r w:rsidRPr="00BB128E">
        <w:t>los bienes y lugares que se requieran para la ejecución y entrega del objeto contratado.</w:t>
      </w:r>
    </w:p>
    <w:p w14:paraId="480615FC" w14:textId="77777777" w:rsidR="00EC6F05" w:rsidRPr="00BB128E" w:rsidRDefault="00EC6F05" w:rsidP="00032F7D">
      <w:pPr>
        <w:tabs>
          <w:tab w:val="left" w:pos="3529"/>
        </w:tabs>
        <w:ind w:left="284"/>
        <w:jc w:val="both"/>
      </w:pPr>
      <w:r w:rsidRPr="00BB128E">
        <w:tab/>
      </w:r>
    </w:p>
    <w:p w14:paraId="2C864D73" w14:textId="77777777" w:rsidR="00EC6F05" w:rsidRPr="00BB128E" w:rsidRDefault="00EC6F05" w:rsidP="00032F7D">
      <w:pPr>
        <w:numPr>
          <w:ilvl w:val="0"/>
          <w:numId w:val="16"/>
        </w:numPr>
        <w:autoSpaceDE/>
        <w:autoSpaceDN/>
        <w:ind w:left="284"/>
        <w:jc w:val="both"/>
        <w:rPr>
          <w:b/>
        </w:rPr>
      </w:pPr>
      <w:r w:rsidRPr="00BB128E">
        <w:t>Una vez se surta el proceso de contratación estatal, asignar un supervisor, a través de quien la</w:t>
      </w:r>
      <w:r w:rsidRPr="00BB128E">
        <w:rPr>
          <w:b/>
        </w:rPr>
        <w:t xml:space="preserve"> </w:t>
      </w:r>
      <w:r w:rsidR="007502E9">
        <w:rPr>
          <w:b/>
        </w:rPr>
        <w:t xml:space="preserve">DIRECCIÓN DE ANTINARCÓTICOS </w:t>
      </w:r>
      <w:r w:rsidR="00D30ACD">
        <w:rPr>
          <w:b/>
        </w:rPr>
        <w:t xml:space="preserve">- </w:t>
      </w:r>
      <w:r w:rsidRPr="00BB128E">
        <w:rPr>
          <w:b/>
        </w:rPr>
        <w:t>POLICÍA NACIONAL</w:t>
      </w:r>
      <w:r w:rsidRPr="00BB128E">
        <w:t xml:space="preserve"> mantendrá la interlocución permanente y directa con el</w:t>
      </w:r>
      <w:r w:rsidRPr="00BB128E">
        <w:rPr>
          <w:b/>
        </w:rPr>
        <w:t xml:space="preserve"> CONTRATISTA</w:t>
      </w:r>
      <w:r w:rsidRPr="00BB128E">
        <w:t>.</w:t>
      </w:r>
      <w:r w:rsidRPr="00BB128E">
        <w:rPr>
          <w:b/>
        </w:rPr>
        <w:t xml:space="preserve"> </w:t>
      </w:r>
    </w:p>
    <w:p w14:paraId="3755F3A5" w14:textId="77777777" w:rsidR="00EC6F05" w:rsidRPr="00BB128E" w:rsidRDefault="00EC6F05" w:rsidP="00032F7D">
      <w:pPr>
        <w:ind w:left="284"/>
        <w:jc w:val="both"/>
        <w:rPr>
          <w:b/>
        </w:rPr>
      </w:pPr>
    </w:p>
    <w:p w14:paraId="7770C3A0" w14:textId="77777777" w:rsidR="00EC6F05" w:rsidRPr="00BB128E" w:rsidRDefault="00EC6F05" w:rsidP="00032F7D">
      <w:pPr>
        <w:numPr>
          <w:ilvl w:val="0"/>
          <w:numId w:val="16"/>
        </w:numPr>
        <w:autoSpaceDE/>
        <w:autoSpaceDN/>
        <w:ind w:left="284"/>
        <w:jc w:val="both"/>
      </w:pPr>
      <w:r w:rsidRPr="00BB128E">
        <w:t xml:space="preserve">Ejercer el control sobre el cumplimiento del contrato a través del supervisor designado para el efecto, exigiéndole la ejecución idónea y oportuna del objeto a contratar.  </w:t>
      </w:r>
    </w:p>
    <w:p w14:paraId="3C0DC44A" w14:textId="77777777" w:rsidR="00EC6F05" w:rsidRPr="00BB128E" w:rsidRDefault="00EC6F05" w:rsidP="00032F7D">
      <w:pPr>
        <w:ind w:left="284"/>
        <w:jc w:val="both"/>
      </w:pPr>
    </w:p>
    <w:p w14:paraId="77302BC3" w14:textId="77777777" w:rsidR="00EC6F05" w:rsidRPr="00BB128E" w:rsidRDefault="00EC6F05" w:rsidP="00032F7D">
      <w:pPr>
        <w:numPr>
          <w:ilvl w:val="0"/>
          <w:numId w:val="16"/>
        </w:numPr>
        <w:autoSpaceDE/>
        <w:autoSpaceDN/>
        <w:ind w:left="284"/>
        <w:jc w:val="both"/>
      </w:pPr>
      <w:r w:rsidRPr="00BB128E">
        <w:t xml:space="preserve">Recibir a satisfacción los bienes y/o servicios que sean entregados por el </w:t>
      </w:r>
      <w:r w:rsidRPr="00BB128E">
        <w:rPr>
          <w:b/>
        </w:rPr>
        <w:t xml:space="preserve">CONTRATISTA, </w:t>
      </w:r>
      <w:r w:rsidRPr="00BB128E">
        <w:t xml:space="preserve">cuando estos cumplan con las condiciones establecidas y en especial las especificaciones u obligaciones técnicas contenidas en el anexo técnico. </w:t>
      </w:r>
    </w:p>
    <w:p w14:paraId="0E0BD2BA" w14:textId="77777777" w:rsidR="00EC6F05" w:rsidRPr="00BB128E" w:rsidRDefault="00EC6F05" w:rsidP="00032F7D">
      <w:pPr>
        <w:ind w:left="284"/>
        <w:jc w:val="both"/>
      </w:pPr>
    </w:p>
    <w:p w14:paraId="769FD8D9" w14:textId="77777777" w:rsidR="00EC6F05" w:rsidRPr="00BB128E" w:rsidRDefault="00EC6F05" w:rsidP="00032F7D">
      <w:pPr>
        <w:numPr>
          <w:ilvl w:val="0"/>
          <w:numId w:val="16"/>
        </w:numPr>
        <w:autoSpaceDE/>
        <w:autoSpaceDN/>
        <w:ind w:left="284"/>
        <w:jc w:val="both"/>
        <w:rPr>
          <w:b/>
        </w:rPr>
      </w:pPr>
      <w:r w:rsidRPr="00BB128E">
        <w:t xml:space="preserve">Adelantar las gestiones necesarias para el reconocimiento y cobro de las sanciones pecuniarias y garantías a que hubiere lugar, para lo cual el supervisor dará aviso oportuno a la </w:t>
      </w:r>
      <w:r w:rsidR="00D30ACD">
        <w:rPr>
          <w:b/>
        </w:rPr>
        <w:t xml:space="preserve">DIRECCIÓN DE ANTINARCÓTICOS - </w:t>
      </w:r>
      <w:r w:rsidR="00D30ACD" w:rsidRPr="00BB128E">
        <w:rPr>
          <w:b/>
        </w:rPr>
        <w:t>POLICÍA NACIONAL</w:t>
      </w:r>
      <w:r w:rsidRPr="00BB128E">
        <w:t>, sobre la ocurrencia de hechos constitutivos de mora o incumplimiento</w:t>
      </w:r>
      <w:r w:rsidRPr="00BB128E">
        <w:rPr>
          <w:b/>
        </w:rPr>
        <w:t xml:space="preserve">. </w:t>
      </w:r>
    </w:p>
    <w:p w14:paraId="6D4EEE45" w14:textId="77777777" w:rsidR="00EC6F05" w:rsidRPr="00BB128E" w:rsidRDefault="00EC6F05" w:rsidP="00032F7D">
      <w:pPr>
        <w:ind w:left="284"/>
        <w:jc w:val="both"/>
        <w:rPr>
          <w:b/>
        </w:rPr>
      </w:pPr>
    </w:p>
    <w:p w14:paraId="0817CD92" w14:textId="77777777" w:rsidR="00EC6F05" w:rsidRPr="00BB128E" w:rsidRDefault="00EC6F05" w:rsidP="00032F7D">
      <w:pPr>
        <w:numPr>
          <w:ilvl w:val="0"/>
          <w:numId w:val="16"/>
        </w:numPr>
        <w:autoSpaceDE/>
        <w:autoSpaceDN/>
        <w:ind w:left="284"/>
        <w:jc w:val="both"/>
      </w:pPr>
      <w:r w:rsidRPr="00BB128E">
        <w:t xml:space="preserve">Pagar al </w:t>
      </w:r>
      <w:r w:rsidRPr="00BB128E">
        <w:rPr>
          <w:b/>
        </w:rPr>
        <w:t>CONTRATISTA</w:t>
      </w:r>
      <w:r w:rsidRPr="00BB128E">
        <w:t xml:space="preserve"> en la forma pactada y con sujeción a las disponibilidades presupuestales y de PAC previstas para el efecto.</w:t>
      </w:r>
    </w:p>
    <w:p w14:paraId="1436214D" w14:textId="77777777" w:rsidR="00EC6F05" w:rsidRPr="00BB128E" w:rsidRDefault="00EC6F05" w:rsidP="00032F7D">
      <w:pPr>
        <w:ind w:left="284"/>
        <w:jc w:val="both"/>
      </w:pPr>
    </w:p>
    <w:p w14:paraId="7BA8307B" w14:textId="77777777" w:rsidR="00EC6F05" w:rsidRPr="00BB128E" w:rsidRDefault="00EC6F05" w:rsidP="00032F7D">
      <w:pPr>
        <w:numPr>
          <w:ilvl w:val="0"/>
          <w:numId w:val="16"/>
        </w:numPr>
        <w:autoSpaceDE/>
        <w:autoSpaceDN/>
        <w:ind w:left="284"/>
        <w:jc w:val="both"/>
      </w:pPr>
      <w:r w:rsidRPr="00BB128E">
        <w:t>Tramitar diligentemente las apropiaciones presupuestales que requiera para solventar las prestaciones patrimoniales que hayan surgido a su cargo como consecuencia de la suscripción del contrato.</w:t>
      </w:r>
    </w:p>
    <w:p w14:paraId="7E58D0A5" w14:textId="77777777" w:rsidR="00EC6F05" w:rsidRPr="00BB128E" w:rsidRDefault="00EC6F05" w:rsidP="00032F7D">
      <w:pPr>
        <w:ind w:left="284"/>
      </w:pPr>
    </w:p>
    <w:p w14:paraId="304954C9" w14:textId="77777777" w:rsidR="00EC6F05" w:rsidRPr="00BB128E" w:rsidRDefault="00EC6F05" w:rsidP="00032F7D">
      <w:pPr>
        <w:numPr>
          <w:ilvl w:val="0"/>
          <w:numId w:val="16"/>
        </w:numPr>
        <w:autoSpaceDE/>
        <w:autoSpaceDN/>
        <w:ind w:left="284"/>
        <w:jc w:val="both"/>
      </w:pPr>
      <w:r w:rsidRPr="00BB128E">
        <w:t>Solicitar y recibir información técnica respecto del bien o servicio y demás del</w:t>
      </w:r>
      <w:r w:rsidRPr="00BB128E">
        <w:rPr>
          <w:b/>
        </w:rPr>
        <w:t xml:space="preserve"> CONTRATISTA</w:t>
      </w:r>
      <w:r w:rsidRPr="00BB128E">
        <w:t xml:space="preserve"> en desarrollo del objeto del contractual. </w:t>
      </w:r>
    </w:p>
    <w:p w14:paraId="08466CD4" w14:textId="77777777" w:rsidR="00EC6F05" w:rsidRPr="00BB128E" w:rsidRDefault="00EC6F05" w:rsidP="00032F7D">
      <w:pPr>
        <w:ind w:left="284"/>
      </w:pPr>
    </w:p>
    <w:p w14:paraId="10C9B146" w14:textId="77777777" w:rsidR="00EC6F05" w:rsidRPr="00BB128E" w:rsidRDefault="00EC6F05" w:rsidP="00032F7D">
      <w:pPr>
        <w:numPr>
          <w:ilvl w:val="0"/>
          <w:numId w:val="16"/>
        </w:numPr>
        <w:autoSpaceDE/>
        <w:autoSpaceDN/>
        <w:ind w:left="284"/>
        <w:jc w:val="both"/>
      </w:pPr>
      <w:r w:rsidRPr="00BB128E">
        <w:t>Incluir aquellas obligaciones propias de cada proceso que coadyuven al cumplimiento de las obligaciones contractuales.</w:t>
      </w:r>
    </w:p>
    <w:p w14:paraId="24A27D02" w14:textId="77777777" w:rsidR="00EC6F05" w:rsidRPr="00BB128E" w:rsidRDefault="00EC6F05" w:rsidP="00032F7D">
      <w:pPr>
        <w:ind w:left="284"/>
        <w:jc w:val="both"/>
      </w:pPr>
    </w:p>
    <w:p w14:paraId="08A28082" w14:textId="77777777" w:rsidR="00EC6F05" w:rsidRPr="00BB128E" w:rsidRDefault="00EC6F05" w:rsidP="00032F7D">
      <w:pPr>
        <w:numPr>
          <w:ilvl w:val="0"/>
          <w:numId w:val="16"/>
        </w:numPr>
        <w:autoSpaceDE/>
        <w:autoSpaceDN/>
        <w:ind w:left="284"/>
        <w:jc w:val="both"/>
      </w:pPr>
      <w:r w:rsidRPr="00BB128E">
        <w:t>Rechazar los bienes y/o servicios cuando no cumplan con los requerimientos técnicos exigidos.</w:t>
      </w:r>
    </w:p>
    <w:p w14:paraId="5D28B957" w14:textId="77777777" w:rsidR="004B16A8" w:rsidRPr="002C4A2A" w:rsidRDefault="004B16A8" w:rsidP="004B16A8">
      <w:pPr>
        <w:spacing w:line="360" w:lineRule="auto"/>
        <w:ind w:right="191"/>
        <w:jc w:val="both"/>
      </w:pPr>
    </w:p>
    <w:p w14:paraId="7E5B2EB2" w14:textId="77777777" w:rsidR="000140B0" w:rsidRPr="004B16A8" w:rsidRDefault="000140B0" w:rsidP="00D412AB">
      <w:pPr>
        <w:spacing w:line="360" w:lineRule="auto"/>
        <w:ind w:left="-142" w:right="-234"/>
        <w:jc w:val="both"/>
        <w:rPr>
          <w:highlight w:val="yellow"/>
        </w:rPr>
      </w:pPr>
    </w:p>
    <w:p w14:paraId="0B1B58AE" w14:textId="77777777" w:rsidR="00E83D40" w:rsidRPr="00820B17" w:rsidRDefault="00E83D40" w:rsidP="00D412AB">
      <w:pPr>
        <w:ind w:left="-142" w:right="-234"/>
        <w:rPr>
          <w:b/>
          <w:color w:val="FF0000"/>
          <w:highlight w:val="yellow"/>
        </w:rPr>
      </w:pPr>
    </w:p>
    <w:p w14:paraId="3325C1FC" w14:textId="77777777" w:rsidR="00E83D40" w:rsidRPr="00820B17" w:rsidRDefault="00E83D40" w:rsidP="00D412AB">
      <w:pPr>
        <w:ind w:left="-142" w:right="-234"/>
        <w:jc w:val="center"/>
        <w:rPr>
          <w:b/>
          <w:color w:val="FF0000"/>
          <w:highlight w:val="yellow"/>
        </w:rPr>
      </w:pPr>
    </w:p>
    <w:p w14:paraId="4A8FB1EB" w14:textId="77777777" w:rsidR="00E83D40" w:rsidRPr="00820B17" w:rsidRDefault="00E83D40" w:rsidP="00D412AB">
      <w:pPr>
        <w:ind w:left="-142" w:right="-234"/>
        <w:jc w:val="center"/>
        <w:rPr>
          <w:b/>
          <w:color w:val="FF0000"/>
          <w:highlight w:val="yellow"/>
        </w:rPr>
      </w:pPr>
    </w:p>
    <w:p w14:paraId="05A96841" w14:textId="77777777" w:rsidR="00E83D40" w:rsidRPr="00820B17" w:rsidRDefault="00E83D40" w:rsidP="00D412AB">
      <w:pPr>
        <w:ind w:left="-142" w:right="-234"/>
        <w:jc w:val="center"/>
        <w:rPr>
          <w:b/>
          <w:color w:val="FF0000"/>
          <w:highlight w:val="yellow"/>
        </w:rPr>
      </w:pPr>
    </w:p>
    <w:p w14:paraId="4F113DF5" w14:textId="77777777" w:rsidR="00E83D40" w:rsidRPr="00820B17" w:rsidRDefault="00E83D40" w:rsidP="00D412AB">
      <w:pPr>
        <w:ind w:left="-142" w:right="-234"/>
        <w:jc w:val="center"/>
        <w:rPr>
          <w:b/>
          <w:color w:val="FF0000"/>
          <w:highlight w:val="yellow"/>
        </w:rPr>
      </w:pPr>
    </w:p>
    <w:p w14:paraId="6382D09F" w14:textId="77777777" w:rsidR="00E83D40" w:rsidRPr="00820B17" w:rsidRDefault="00E83D40" w:rsidP="00D412AB">
      <w:pPr>
        <w:ind w:left="-142" w:right="-234"/>
        <w:jc w:val="center"/>
        <w:rPr>
          <w:b/>
          <w:color w:val="FF0000"/>
          <w:highlight w:val="yellow"/>
        </w:rPr>
      </w:pPr>
    </w:p>
    <w:p w14:paraId="2C8A3DD4" w14:textId="77777777" w:rsidR="00167357" w:rsidRDefault="00167357" w:rsidP="00D412AB">
      <w:pPr>
        <w:ind w:left="-142" w:right="-234"/>
        <w:jc w:val="center"/>
        <w:rPr>
          <w:b/>
          <w:highlight w:val="yellow"/>
        </w:rPr>
      </w:pPr>
    </w:p>
    <w:p w14:paraId="4E72AE3B" w14:textId="77777777" w:rsidR="00E93CBF" w:rsidRDefault="00E93CBF" w:rsidP="00D412AB">
      <w:pPr>
        <w:ind w:left="-142" w:right="-234"/>
        <w:jc w:val="center"/>
        <w:rPr>
          <w:b/>
          <w:highlight w:val="yellow"/>
        </w:rPr>
      </w:pPr>
    </w:p>
    <w:p w14:paraId="2092DA76" w14:textId="77777777" w:rsidR="00E93CBF" w:rsidRPr="00820B17" w:rsidRDefault="00E93CBF" w:rsidP="00D412AB">
      <w:pPr>
        <w:ind w:left="-142" w:right="-234"/>
        <w:jc w:val="center"/>
        <w:rPr>
          <w:b/>
          <w:highlight w:val="yellow"/>
        </w:rPr>
      </w:pPr>
    </w:p>
    <w:p w14:paraId="3CD3B037" w14:textId="77777777" w:rsidR="00167357" w:rsidRDefault="00167357" w:rsidP="00D412AB">
      <w:pPr>
        <w:ind w:left="-142" w:right="-234"/>
        <w:jc w:val="center"/>
        <w:rPr>
          <w:b/>
          <w:highlight w:val="yellow"/>
        </w:rPr>
      </w:pPr>
    </w:p>
    <w:p w14:paraId="44FD628E" w14:textId="77777777" w:rsidR="00534753" w:rsidRDefault="00534753" w:rsidP="00D412AB">
      <w:pPr>
        <w:ind w:left="-142" w:right="-234"/>
        <w:jc w:val="center"/>
        <w:rPr>
          <w:b/>
          <w:highlight w:val="yellow"/>
        </w:rPr>
      </w:pPr>
    </w:p>
    <w:p w14:paraId="5FA9EDCE" w14:textId="77777777" w:rsidR="00534753" w:rsidRPr="00820B17" w:rsidRDefault="00534753" w:rsidP="00D412AB">
      <w:pPr>
        <w:ind w:left="-142" w:right="-234"/>
        <w:jc w:val="center"/>
        <w:rPr>
          <w:b/>
          <w:highlight w:val="yellow"/>
        </w:rPr>
      </w:pPr>
    </w:p>
    <w:p w14:paraId="201C1589" w14:textId="77777777" w:rsidR="00167357" w:rsidRDefault="00167357" w:rsidP="00D412AB">
      <w:pPr>
        <w:ind w:left="-142" w:right="-234"/>
        <w:jc w:val="center"/>
        <w:rPr>
          <w:b/>
          <w:highlight w:val="yellow"/>
        </w:rPr>
      </w:pPr>
    </w:p>
    <w:p w14:paraId="36A344B7" w14:textId="77777777" w:rsidR="0057626C" w:rsidRDefault="0057626C" w:rsidP="00D412AB">
      <w:pPr>
        <w:ind w:left="-142" w:right="-234"/>
        <w:jc w:val="center"/>
        <w:rPr>
          <w:b/>
          <w:highlight w:val="yellow"/>
        </w:rPr>
      </w:pPr>
    </w:p>
    <w:p w14:paraId="0278C7D0" w14:textId="756AABD5" w:rsidR="00E83D40" w:rsidRPr="00B318A0" w:rsidRDefault="00F24F57" w:rsidP="00D412AB">
      <w:pPr>
        <w:ind w:left="-142" w:right="-234"/>
        <w:jc w:val="center"/>
        <w:rPr>
          <w:b/>
          <w:color w:val="000000" w:themeColor="text1"/>
        </w:rPr>
      </w:pPr>
      <w:r w:rsidRPr="00B318A0">
        <w:rPr>
          <w:b/>
          <w:color w:val="000000" w:themeColor="text1"/>
        </w:rPr>
        <w:t>ANEXO N</w:t>
      </w:r>
      <w:r w:rsidR="002E4B43" w:rsidRPr="00B318A0">
        <w:rPr>
          <w:b/>
          <w:color w:val="000000" w:themeColor="text1"/>
        </w:rPr>
        <w:t>r</w:t>
      </w:r>
      <w:r w:rsidRPr="00B318A0">
        <w:rPr>
          <w:b/>
          <w:color w:val="000000" w:themeColor="text1"/>
        </w:rPr>
        <w:t xml:space="preserve">o. </w:t>
      </w:r>
      <w:r w:rsidR="006C33C3">
        <w:rPr>
          <w:b/>
          <w:color w:val="000000" w:themeColor="text1"/>
        </w:rPr>
        <w:t>0</w:t>
      </w:r>
      <w:r w:rsidR="002E4B43" w:rsidRPr="00B318A0">
        <w:rPr>
          <w:b/>
          <w:color w:val="000000" w:themeColor="text1"/>
        </w:rPr>
        <w:t>6</w:t>
      </w:r>
    </w:p>
    <w:p w14:paraId="6E9623AB" w14:textId="77777777" w:rsidR="000A1D4F" w:rsidRPr="00820B17" w:rsidRDefault="000A1D4F" w:rsidP="00D412AB">
      <w:pPr>
        <w:adjustRightInd w:val="0"/>
        <w:ind w:left="-142" w:right="-234"/>
        <w:jc w:val="center"/>
        <w:rPr>
          <w:b/>
          <w:bCs/>
          <w:lang w:eastAsia="es-CO"/>
        </w:rPr>
      </w:pPr>
      <w:r w:rsidRPr="00820B17">
        <w:rPr>
          <w:b/>
          <w:bCs/>
          <w:lang w:eastAsia="es-CO"/>
        </w:rPr>
        <w:t>MINUTA DEL CONTRATO</w:t>
      </w:r>
    </w:p>
    <w:p w14:paraId="10E349CD" w14:textId="77777777" w:rsidR="000A1D4F" w:rsidRPr="00820B17" w:rsidRDefault="000A1D4F" w:rsidP="00D412AB">
      <w:pPr>
        <w:adjustRightInd w:val="0"/>
        <w:ind w:left="-142" w:right="-234"/>
        <w:jc w:val="center"/>
        <w:rPr>
          <w:b/>
          <w:bCs/>
          <w:lang w:eastAsia="es-CO"/>
        </w:rPr>
      </w:pPr>
    </w:p>
    <w:p w14:paraId="7A92ED33" w14:textId="77777777" w:rsidR="000A1D4F" w:rsidRPr="00820B17" w:rsidRDefault="000A1D4F" w:rsidP="00D412AB">
      <w:pPr>
        <w:adjustRightInd w:val="0"/>
        <w:ind w:left="-142" w:right="-234"/>
        <w:jc w:val="center"/>
        <w:rPr>
          <w:b/>
          <w:bCs/>
          <w:lang w:eastAsia="es-CO"/>
        </w:rPr>
      </w:pPr>
      <w:r w:rsidRPr="00820B17">
        <w:rPr>
          <w:b/>
          <w:bCs/>
          <w:lang w:eastAsia="es-CO"/>
        </w:rPr>
        <w:t>DIRECCIÓN DE ANTINARCÓTICOS</w:t>
      </w:r>
    </w:p>
    <w:p w14:paraId="71A2B26A" w14:textId="77777777" w:rsidR="000A1D4F" w:rsidRPr="00820B17" w:rsidRDefault="000A1D4F" w:rsidP="00D412AB">
      <w:pPr>
        <w:adjustRightInd w:val="0"/>
        <w:ind w:left="-142" w:right="-234"/>
        <w:jc w:val="center"/>
        <w:rPr>
          <w:b/>
          <w:bCs/>
          <w:lang w:eastAsia="es-CO"/>
        </w:rPr>
      </w:pPr>
    </w:p>
    <w:p w14:paraId="09A37423" w14:textId="77777777" w:rsidR="000A1D4F" w:rsidRPr="00820B17" w:rsidRDefault="000A1D4F" w:rsidP="00815885">
      <w:pPr>
        <w:adjustRightInd w:val="0"/>
        <w:ind w:left="-142" w:right="-234"/>
        <w:jc w:val="both"/>
        <w:rPr>
          <w:b/>
          <w:bCs/>
          <w:lang w:eastAsia="es-CO"/>
        </w:rPr>
      </w:pPr>
      <w:r w:rsidRPr="00820B17">
        <w:rPr>
          <w:b/>
          <w:bCs/>
          <w:lang w:eastAsia="es-CO"/>
        </w:rPr>
        <w:t xml:space="preserve">CONTRATO DE __________________________. _____________________________________CELEBRADO ENTRE LA </w:t>
      </w:r>
      <w:r w:rsidR="00815885">
        <w:rPr>
          <w:b/>
        </w:rPr>
        <w:t xml:space="preserve">DIRECCIÓN DE ANTINARCÓTICOS - </w:t>
      </w:r>
      <w:r w:rsidR="00815885" w:rsidRPr="00BB128E">
        <w:rPr>
          <w:b/>
        </w:rPr>
        <w:t>POLICÍA NACIONAL</w:t>
      </w:r>
      <w:r w:rsidR="00815885" w:rsidRPr="00BB128E">
        <w:t xml:space="preserve"> </w:t>
      </w:r>
      <w:r w:rsidRPr="00820B17">
        <w:rPr>
          <w:b/>
          <w:bCs/>
          <w:lang w:eastAsia="es-CO"/>
        </w:rPr>
        <w:t>Y XXXXXX XXXXX CUYO OBJETO ES XXXXXX</w:t>
      </w:r>
    </w:p>
    <w:p w14:paraId="5EAB1E48" w14:textId="77777777" w:rsidR="000A1D4F" w:rsidRPr="00820B17" w:rsidRDefault="000A1D4F" w:rsidP="00D412AB">
      <w:pPr>
        <w:adjustRightInd w:val="0"/>
        <w:ind w:left="-142" w:right="-234"/>
        <w:jc w:val="center"/>
        <w:rPr>
          <w:b/>
          <w:bCs/>
          <w:lang w:eastAsia="es-CO"/>
        </w:rPr>
      </w:pPr>
    </w:p>
    <w:p w14:paraId="65B59981" w14:textId="77777777" w:rsidR="000A1D4F" w:rsidRPr="00820B17" w:rsidRDefault="000A1D4F" w:rsidP="00D412AB">
      <w:pPr>
        <w:adjustRightInd w:val="0"/>
        <w:ind w:left="-142" w:right="-234"/>
        <w:rPr>
          <w:b/>
          <w:bCs/>
          <w:lang w:eastAsia="es-CO"/>
        </w:rPr>
      </w:pPr>
      <w:r w:rsidRPr="00820B17">
        <w:rPr>
          <w:b/>
          <w:bCs/>
          <w:lang w:eastAsia="es-CO"/>
        </w:rPr>
        <w:t>===========================================================================</w:t>
      </w:r>
    </w:p>
    <w:p w14:paraId="02CED28B" w14:textId="77777777" w:rsidR="000A1D4F" w:rsidRPr="00820B17" w:rsidRDefault="000A1D4F" w:rsidP="00D412AB">
      <w:pPr>
        <w:adjustRightInd w:val="0"/>
        <w:ind w:left="-142" w:right="-234"/>
        <w:rPr>
          <w:b/>
          <w:bCs/>
          <w:lang w:eastAsia="es-CO"/>
        </w:rPr>
      </w:pPr>
    </w:p>
    <w:p w14:paraId="33B8744E" w14:textId="77777777" w:rsidR="003B1458" w:rsidRPr="00F10618" w:rsidRDefault="000A1D4F" w:rsidP="003B1458">
      <w:pPr>
        <w:ind w:left="-142" w:right="-234"/>
        <w:jc w:val="both"/>
        <w:rPr>
          <w:color w:val="000000" w:themeColor="text1"/>
        </w:rPr>
      </w:pPr>
      <w:r w:rsidRPr="00820B17">
        <w:t xml:space="preserve">Entre los suscritos, de una </w:t>
      </w:r>
      <w:r w:rsidR="002E715B" w:rsidRPr="00820B17">
        <w:t>parte,</w:t>
      </w:r>
      <w:r w:rsidRPr="00820B17">
        <w:t xml:space="preserve"> la</w:t>
      </w:r>
      <w:r w:rsidRPr="00820B17">
        <w:rPr>
          <w:b/>
        </w:rPr>
        <w:t xml:space="preserve"> </w:t>
      </w:r>
      <w:r w:rsidR="005508B2">
        <w:rPr>
          <w:b/>
        </w:rPr>
        <w:t xml:space="preserve">DIRECCIÓN DE ANTINARCÓTICOS - </w:t>
      </w:r>
      <w:r w:rsidRPr="00820B17">
        <w:rPr>
          <w:b/>
        </w:rPr>
        <w:t>POLICÍA NACIONAL</w:t>
      </w:r>
      <w:r w:rsidRPr="00820B17">
        <w:t>, quien actúa a través de su representante legal o su delegado, quien en adelante se denominará la</w:t>
      </w:r>
      <w:r w:rsidRPr="00820B17">
        <w:rPr>
          <w:b/>
        </w:rPr>
        <w:t xml:space="preserve"> </w:t>
      </w:r>
      <w:r w:rsidR="00627FFE">
        <w:rPr>
          <w:b/>
        </w:rPr>
        <w:t xml:space="preserve">DIRECCIÓN DE ANTINARCÓTICOS - </w:t>
      </w:r>
      <w:r w:rsidR="00627FFE" w:rsidRPr="00820B17">
        <w:rPr>
          <w:b/>
        </w:rPr>
        <w:t>POLICÍA NACIONAL</w:t>
      </w:r>
      <w:r w:rsidRPr="00820B17">
        <w:t xml:space="preserve">, y por la otra, el </w:t>
      </w:r>
      <w:r w:rsidRPr="00820B17">
        <w:rPr>
          <w:b/>
        </w:rPr>
        <w:t>CONTRATISTA</w:t>
      </w:r>
      <w:r w:rsidRPr="00820B17">
        <w:t>, debidamente identificados como aparece en el anexo No.1 “DATOS DEL CONTRATO”, hemos convenido celebrar el presente contrato, previos los siguientes considerandos:</w:t>
      </w:r>
      <w:r w:rsidRPr="00820B17">
        <w:rPr>
          <w:b/>
        </w:rPr>
        <w:t xml:space="preserve"> a)</w:t>
      </w:r>
      <w:r w:rsidRPr="00820B17">
        <w:t xml:space="preserve"> Que se elaboraron los estudios previos de conformidad con lo señalado en el</w:t>
      </w:r>
      <w:r w:rsidRPr="00820B17">
        <w:rPr>
          <w:color w:val="FF0000"/>
        </w:rPr>
        <w:t xml:space="preserve"> </w:t>
      </w:r>
      <w:r w:rsidRPr="00820B17">
        <w:t xml:space="preserve">Decreto 1082 del 26 de Mayo 2015. </w:t>
      </w:r>
      <w:r w:rsidRPr="00820B17">
        <w:rPr>
          <w:b/>
        </w:rPr>
        <w:t xml:space="preserve"> b)</w:t>
      </w:r>
      <w:r w:rsidRPr="00820B17">
        <w:t xml:space="preserve"> </w:t>
      </w:r>
      <w:proofErr w:type="gramStart"/>
      <w:r w:rsidRPr="00820B17">
        <w:t>Que</w:t>
      </w:r>
      <w:proofErr w:type="gramEnd"/>
      <w:r w:rsidRPr="00820B17">
        <w:t xml:space="preserve"> </w:t>
      </w:r>
      <w:r w:rsidR="0057626C" w:rsidRPr="00820B17">
        <w:t>al momento</w:t>
      </w:r>
      <w:r w:rsidRPr="00820B17">
        <w:t xml:space="preserve"> de la apertura del proceso de selección, se contó con la respectiva apropiación presupuestal que respalda el presente compromiso. </w:t>
      </w:r>
      <w:r w:rsidRPr="00820B17">
        <w:rPr>
          <w:b/>
        </w:rPr>
        <w:t>c)</w:t>
      </w:r>
      <w:r w:rsidRPr="00820B17">
        <w:t xml:space="preserve"> Que el presente contrato se deriva de un proceso de </w:t>
      </w:r>
      <w:r w:rsidR="001C4D2B">
        <w:rPr>
          <w:b/>
        </w:rPr>
        <w:t>LICITACIÓN PÚBLICA</w:t>
      </w:r>
      <w:r w:rsidRPr="00820B17">
        <w:t xml:space="preserve"> de conformidad con artículo 2º, numeral 2º, literal b) de la Ley 1150 de 2007, en concordancia con el artículo 59 del Decreto 1082 de 2015</w:t>
      </w:r>
      <w:r w:rsidRPr="00820B17">
        <w:rPr>
          <w:color w:val="FF0000"/>
        </w:rPr>
        <w:t xml:space="preserve"> </w:t>
      </w:r>
      <w:r w:rsidRPr="00820B17">
        <w:rPr>
          <w:b/>
          <w:bCs/>
        </w:rPr>
        <w:t>d)</w:t>
      </w:r>
      <w:r w:rsidRPr="00820B17">
        <w:t xml:space="preserve"> La </w:t>
      </w:r>
      <w:r w:rsidR="00627FFE">
        <w:rPr>
          <w:b/>
        </w:rPr>
        <w:t xml:space="preserve">DIRECCIÓN DE ANTINARCÓTICOS - </w:t>
      </w:r>
      <w:r w:rsidR="00627FFE" w:rsidRPr="00820B17">
        <w:rPr>
          <w:b/>
        </w:rPr>
        <w:t>POLICÍA NACIONAL</w:t>
      </w:r>
      <w:r w:rsidR="00627FFE" w:rsidRPr="00820B17">
        <w:t xml:space="preserve"> </w:t>
      </w:r>
      <w:r w:rsidRPr="00820B17">
        <w:t xml:space="preserve">designara un supervisor para el presente contrato, el cual mantendrá comunicación con el CONTRATISTA, durante el desarrollo del Contrato y ejercerá las funciones prescritas en la Resolución 3256 del 16 de diciembre de 2004 de la Policía Nacional. </w:t>
      </w:r>
      <w:r w:rsidRPr="00820B17">
        <w:rPr>
          <w:b/>
        </w:rPr>
        <w:t>e)</w:t>
      </w:r>
      <w:r w:rsidRPr="00820B17">
        <w:t xml:space="preserve"> Que habiéndose dado cumplimiento a todos los trámites y requisitos que exige la contratación administrativa para este tipo de contrato (Ley 80 de 1993, Ley 1150 de </w:t>
      </w:r>
      <w:r w:rsidR="0057626C" w:rsidRPr="00820B17">
        <w:t>2007 y</w:t>
      </w:r>
      <w:r w:rsidRPr="00820B17">
        <w:t xml:space="preserve"> el</w:t>
      </w:r>
      <w:r w:rsidRPr="00820B17">
        <w:rPr>
          <w:color w:val="FF0000"/>
        </w:rPr>
        <w:t xml:space="preserve"> </w:t>
      </w:r>
      <w:r w:rsidRPr="00820B17">
        <w:t xml:space="preserve">Decreto 1082 de 2015), es procedente la celebración del mismo, el cual se regirá por las siguientes cláusulas: </w:t>
      </w:r>
      <w:r w:rsidRPr="00820B17">
        <w:rPr>
          <w:b/>
        </w:rPr>
        <w:t>PRIMERA.  OBJETO:</w:t>
      </w:r>
      <w:r w:rsidRPr="00820B17">
        <w:t xml:space="preserve"> El objeto del presente contrato es la prestación de servicios según las condiciones señaladas en el anexo No.1 “DATOS DEL CONTRATO”.</w:t>
      </w:r>
      <w:r w:rsidRPr="00820B17">
        <w:rPr>
          <w:b/>
        </w:rPr>
        <w:t xml:space="preserve"> SEGUNDA. FINALIDADES DEL CONTRATO:</w:t>
      </w:r>
      <w:r w:rsidRPr="00820B17">
        <w:t xml:space="preserve"> El presente contrato está orientado a lograr la efectiva y eficiente prestación del servicio propio de la Policía Nacional, en consecuencia, el</w:t>
      </w:r>
      <w:r w:rsidRPr="00820B17">
        <w:rPr>
          <w:b/>
        </w:rPr>
        <w:t xml:space="preserve"> CONTRATISTA</w:t>
      </w:r>
      <w:r w:rsidRPr="00820B17">
        <w:t xml:space="preserve"> se compromete para con la</w:t>
      </w:r>
      <w:r w:rsidRPr="00820B17">
        <w:rPr>
          <w:b/>
        </w:rPr>
        <w:t xml:space="preserve"> POLICÍA</w:t>
      </w:r>
      <w:r w:rsidRPr="00820B17">
        <w:t xml:space="preserve"> a entregar los </w:t>
      </w:r>
      <w:r w:rsidR="0057626C" w:rsidRPr="00820B17">
        <w:t>servicios requeridos</w:t>
      </w:r>
      <w:r w:rsidRPr="00820B17">
        <w:t xml:space="preserve"> para suplir las necesidades definidas en los estudios previos de conveniencia y oportunidad. En tal sentido, queda claro que todas las obligaciones a cargo del </w:t>
      </w:r>
      <w:r w:rsidR="0057626C" w:rsidRPr="00820B17">
        <w:rPr>
          <w:b/>
        </w:rPr>
        <w:t>CONTRATISTA</w:t>
      </w:r>
      <w:r w:rsidR="0057626C" w:rsidRPr="00820B17">
        <w:t>, derivadas</w:t>
      </w:r>
      <w:r w:rsidRPr="00820B17">
        <w:t xml:space="preserve">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820B17">
        <w:rPr>
          <w:b/>
        </w:rPr>
        <w:t xml:space="preserve"> </w:t>
      </w:r>
      <w:r w:rsidR="0057626C" w:rsidRPr="00820B17">
        <w:rPr>
          <w:b/>
        </w:rPr>
        <w:t>TERCERA. -</w:t>
      </w:r>
      <w:r w:rsidR="0057626C">
        <w:rPr>
          <w:b/>
        </w:rPr>
        <w:t xml:space="preserve"> </w:t>
      </w:r>
      <w:r w:rsidRPr="00820B17">
        <w:rPr>
          <w:b/>
        </w:rPr>
        <w:t xml:space="preserve">VALOR: </w:t>
      </w:r>
      <w:r w:rsidRPr="00820B17">
        <w:t xml:space="preserve">Para efectos legales, fiscales y presupuestales, el valor del contrato asciende a la suma descrita en el anexo No.1 “DATOS DEL CONTRATO”. </w:t>
      </w:r>
      <w:r w:rsidRPr="00820B17">
        <w:rPr>
          <w:b/>
        </w:rPr>
        <w:t>PARÁGRAFO:</w:t>
      </w:r>
      <w:r w:rsidRPr="00820B17">
        <w:t xml:space="preserve"> Todos los precios aquí contemplados se entienden firmes y fijos y por lo tanto no están sujetos a ninguna clase de reajuste. </w:t>
      </w:r>
      <w:proofErr w:type="gramStart"/>
      <w:r w:rsidRPr="00820B17">
        <w:t>Igualmente</w:t>
      </w:r>
      <w:proofErr w:type="gramEnd"/>
      <w:r w:rsidRPr="00820B17">
        <w:t xml:space="preserve"> dentro de este precio están incluidos los costos proyectados al plazo de ejecución del presente contrato y la utilidad razonable que el CONTRATISTA</w:t>
      </w:r>
      <w:r w:rsidRPr="00820B17">
        <w:rPr>
          <w:b/>
        </w:rPr>
        <w:t xml:space="preserve"> </w:t>
      </w:r>
      <w:r w:rsidRPr="00820B17">
        <w:t>pretende obtener, en consecuencia, no se aceptarán solicitudes de reajustes, fundamentados en estas circunstancias.</w:t>
      </w:r>
      <w:r w:rsidRPr="00820B17">
        <w:rPr>
          <w:b/>
        </w:rPr>
        <w:t xml:space="preserve"> CUARTA. FORMA DE PAGO.  LA </w:t>
      </w:r>
      <w:r w:rsidR="00627FFE">
        <w:rPr>
          <w:b/>
        </w:rPr>
        <w:t xml:space="preserve">DIRECCIÓN DE ANTINARCÓTICOS - </w:t>
      </w:r>
      <w:r w:rsidR="00627FFE" w:rsidRPr="00820B17">
        <w:rPr>
          <w:b/>
        </w:rPr>
        <w:t>POLICÍA NACIONAL</w:t>
      </w:r>
      <w:r w:rsidRPr="00820B17">
        <w:t xml:space="preserve"> pagará al </w:t>
      </w:r>
      <w:r w:rsidRPr="00820B17">
        <w:rPr>
          <w:b/>
        </w:rPr>
        <w:t>CONTRATISTA</w:t>
      </w:r>
      <w:r w:rsidRPr="00820B17">
        <w:t xml:space="preserve"> el valor de este contrato de conformidad con lo dispuesto en el anexo No.1 “DATOS DEL CONTRATO”. </w:t>
      </w:r>
      <w:r w:rsidRPr="00820B17">
        <w:rPr>
          <w:b/>
        </w:rPr>
        <w:t>PARÁGRAFO PRIMERO-</w:t>
      </w:r>
      <w:r w:rsidRPr="00820B17">
        <w:t xml:space="preserve"> </w:t>
      </w:r>
      <w:r w:rsidRPr="00820B17">
        <w:rPr>
          <w:b/>
        </w:rPr>
        <w:t>PAGOS CONTRA ENTREGA:</w:t>
      </w:r>
      <w:r w:rsidRPr="00820B17">
        <w:t xml:space="preserve"> Los pagos contra entrega que se efectúen en el presente contrato, se harán dentro de los sesenta (60) días calendario siguientes  a la radicación y asignación del turno para pago respectivo, previa presentación de la factura acompañada de constancia de recibo a satisfacción de los servicios objeto del contrato suscrita por el supervisor del contrato y acreditación del CONTRATISTA de encontrarse al día en el pago de aportes parafiscales realizados al sistema de seguridad social integral, así como los pagos del SENA, ICBF y CAJA DE COMPENSACIÓN FAMILIAR, documentos que deben ser tramitados al Grupo Contractual y Seguimiento-DIRAN,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w:t>
      </w:r>
      <w:r w:rsidRPr="00820B17">
        <w:rPr>
          <w:color w:val="FF0000"/>
        </w:rPr>
        <w:t xml:space="preserve"> </w:t>
      </w:r>
      <w:r w:rsidRPr="00820B17">
        <w:t xml:space="preserve">dentro de los noventa (90) días calendario siguientes. En todo caso, los pagos están sujetos a la disponibilidad de PAC. </w:t>
      </w:r>
      <w:r w:rsidRPr="00820B17">
        <w:rPr>
          <w:b/>
        </w:rPr>
        <w:t>PARÁGRAFO SEGUNDO</w:t>
      </w:r>
      <w:r w:rsidR="0057626C">
        <w:rPr>
          <w:b/>
        </w:rPr>
        <w:t xml:space="preserve"> </w:t>
      </w:r>
      <w:r w:rsidRPr="00820B17">
        <w:rPr>
          <w:b/>
        </w:rPr>
        <w:t>-</w:t>
      </w:r>
      <w:r w:rsidRPr="00820B17">
        <w:t xml:space="preserve"> </w:t>
      </w:r>
      <w:r w:rsidRPr="00820B17">
        <w:rPr>
          <w:b/>
        </w:rPr>
        <w:t>CUENTA PARA PAGOS:</w:t>
      </w:r>
      <w:r w:rsidRPr="00820B17">
        <w:t xml:space="preserve"> </w:t>
      </w:r>
      <w:r w:rsidRPr="00820B17">
        <w:lastRenderedPageBreak/>
        <w:t>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w:t>
      </w:r>
      <w:r w:rsidRPr="00820B17">
        <w:rPr>
          <w:b/>
        </w:rPr>
        <w:t xml:space="preserve"> </w:t>
      </w:r>
      <w:r w:rsidR="0057626C" w:rsidRPr="00820B17">
        <w:rPr>
          <w:b/>
        </w:rPr>
        <w:t>QUINTA. -</w:t>
      </w:r>
      <w:r w:rsidRPr="00820B17">
        <w:rPr>
          <w:b/>
        </w:rPr>
        <w:t xml:space="preserve"> APROPIACIÓN PRESUPUESTAL: </w:t>
      </w:r>
      <w:r w:rsidRPr="00820B17">
        <w:t xml:space="preserve">El presente contrato está amparado por el certificado de disponibilidad presupuestal que se indica en el anexo No.1 “DATOS DEL CONTRATO”. Una vez suscrito el mismo se efectuará el correspondiente registro presupuestal. </w:t>
      </w:r>
      <w:r w:rsidR="0057626C" w:rsidRPr="00820B17">
        <w:rPr>
          <w:b/>
        </w:rPr>
        <w:t>SEXTA. -</w:t>
      </w:r>
      <w:r w:rsidRPr="00820B17">
        <w:rPr>
          <w:b/>
        </w:rPr>
        <w:t xml:space="preserve"> PLAZO DE EJECUCIÓN:</w:t>
      </w:r>
      <w:r w:rsidRPr="00820B17">
        <w:t xml:space="preserve"> El plazo de ejecución del contrato es el señalado en el anexo No.1 “DATOS DEL CONTRATO</w:t>
      </w:r>
      <w:r w:rsidRPr="00820B17">
        <w:rPr>
          <w:b/>
        </w:rPr>
        <w:t xml:space="preserve">”. </w:t>
      </w:r>
      <w:r w:rsidR="0057626C" w:rsidRPr="00820B17">
        <w:rPr>
          <w:b/>
        </w:rPr>
        <w:t>PARÁGRAFO</w:t>
      </w:r>
      <w:r w:rsidRPr="00820B17">
        <w:rPr>
          <w:b/>
        </w:rPr>
        <w:t xml:space="preserve">: </w:t>
      </w:r>
      <w:r w:rsidRPr="00820B17">
        <w:t xml:space="preserve">En caso de requerirse prórroga del presente contrato, ésta deberá solicitarse a la entidad como mínimo diez (10) días antes de su vencimiento. </w:t>
      </w:r>
      <w:r w:rsidR="0057626C" w:rsidRPr="00820B17">
        <w:rPr>
          <w:b/>
        </w:rPr>
        <w:t>SÉPTIMA. -</w:t>
      </w:r>
      <w:r w:rsidRPr="00820B17">
        <w:rPr>
          <w:b/>
        </w:rPr>
        <w:t xml:space="preserve"> VIGENCIA:</w:t>
      </w:r>
      <w:r w:rsidRPr="00820B17">
        <w:t xml:space="preserve"> La Vigencia del presente contrato será de cuatro (4) meses adicionales al plazo de ejecución establecido en el anexo No.1 “DATOS DEL CONTRATO”. </w:t>
      </w:r>
      <w:r w:rsidR="0057626C" w:rsidRPr="00820B17">
        <w:rPr>
          <w:b/>
        </w:rPr>
        <w:t>OCTAVA. -</w:t>
      </w:r>
      <w:r w:rsidRPr="00820B17">
        <w:rPr>
          <w:b/>
        </w:rPr>
        <w:t xml:space="preserve"> LUGAR </w:t>
      </w:r>
      <w:r w:rsidR="009660F3">
        <w:rPr>
          <w:b/>
        </w:rPr>
        <w:t>PRESTACIÓN DEL SERVICIO:</w:t>
      </w:r>
      <w:r w:rsidRPr="00820B17">
        <w:t xml:space="preserve"> El sitio en el cual se prestará el servicio o se reportarán los resultados del mismo será el que aparece en el anexo No.1 “DATOS DEL CONTRATO”.  </w:t>
      </w:r>
      <w:r w:rsidR="0057626C" w:rsidRPr="00820B17">
        <w:rPr>
          <w:b/>
        </w:rPr>
        <w:t>NOVENA. -</w:t>
      </w:r>
      <w:r w:rsidRPr="00820B17">
        <w:rPr>
          <w:b/>
        </w:rPr>
        <w:t xml:space="preserve"> DERECHOS DEL CONTRATISTA:</w:t>
      </w:r>
      <w:r w:rsidRPr="00820B17">
        <w:t xml:space="preserve"> En general, son derechos del </w:t>
      </w:r>
      <w:r w:rsidRPr="00820B17">
        <w:rPr>
          <w:b/>
        </w:rPr>
        <w:t>CONTRATISTA</w:t>
      </w:r>
      <w:r w:rsidRPr="00820B17">
        <w:t xml:space="preserve">: </w:t>
      </w:r>
      <w:r w:rsidRPr="00820B17">
        <w:rPr>
          <w:b/>
        </w:rPr>
        <w:t>1.)</w:t>
      </w:r>
      <w:r w:rsidRPr="00820B17">
        <w:t xml:space="preserve"> Recibir el pago que en su favor establece el presente contrato. </w:t>
      </w:r>
      <w:r w:rsidRPr="00820B17">
        <w:rPr>
          <w:b/>
        </w:rPr>
        <w:t xml:space="preserve">2.) </w:t>
      </w:r>
      <w:r w:rsidRPr="00820B17">
        <w:t xml:space="preserve">Tener acceso a los elementos físicos necesarios para desarrollar el objeto del contrato, en caso que los mismos sean necesarios, y cumplir con sus obligaciones. </w:t>
      </w:r>
      <w:r w:rsidRPr="00820B17">
        <w:rPr>
          <w:b/>
        </w:rPr>
        <w:t>3.)</w:t>
      </w:r>
      <w:r w:rsidRPr="00820B17">
        <w:t xml:space="preserve"> Obtener la colaboración necesaria de la </w:t>
      </w:r>
      <w:r w:rsidR="00627FFE">
        <w:rPr>
          <w:b/>
        </w:rPr>
        <w:t xml:space="preserve">DIRECCIÓN DE ANTINARCÓTICOS - </w:t>
      </w:r>
      <w:r w:rsidR="00627FFE" w:rsidRPr="00820B17">
        <w:rPr>
          <w:b/>
        </w:rPr>
        <w:t>POLICÍA NACIONAL</w:t>
      </w:r>
      <w:r w:rsidRPr="00820B17">
        <w:rPr>
          <w:b/>
        </w:rPr>
        <w:t xml:space="preserve"> </w:t>
      </w:r>
      <w:r w:rsidRPr="00820B17">
        <w:t xml:space="preserve">para el adecuado desarrollo del contrato. </w:t>
      </w:r>
      <w:r w:rsidR="0057626C" w:rsidRPr="00820B17">
        <w:rPr>
          <w:b/>
        </w:rPr>
        <w:t>DÉCIMA. -</w:t>
      </w:r>
      <w:r w:rsidRPr="00820B17">
        <w:rPr>
          <w:b/>
        </w:rPr>
        <w:t xml:space="preserve"> OBLIGACIONES GENERALES DEL CONTRATISTA:</w:t>
      </w:r>
      <w:r w:rsidRPr="00820B17">
        <w:t xml:space="preserve"> En general, son obligaciones del </w:t>
      </w:r>
      <w:r w:rsidRPr="00820B17">
        <w:rPr>
          <w:b/>
        </w:rPr>
        <w:t>CONTRATISTA:</w:t>
      </w:r>
      <w:r w:rsidRPr="00820B17">
        <w:t xml:space="preserve"> </w:t>
      </w:r>
      <w:r w:rsidRPr="00820B17">
        <w:rPr>
          <w:b/>
        </w:rPr>
        <w:t>CONFORME CON LO ESTABLECIDO EN EL PLIEGO DE CONDICIONES</w:t>
      </w:r>
      <w:r w:rsidRPr="00820B17">
        <w:t xml:space="preserve">.  </w:t>
      </w:r>
      <w:r w:rsidRPr="00820B17">
        <w:rPr>
          <w:b/>
        </w:rPr>
        <w:t xml:space="preserve">DÉCIMA </w:t>
      </w:r>
      <w:r w:rsidR="0057626C" w:rsidRPr="00820B17">
        <w:rPr>
          <w:b/>
        </w:rPr>
        <w:t>PRIMERA. -</w:t>
      </w:r>
      <w:r w:rsidRPr="00820B17">
        <w:rPr>
          <w:b/>
        </w:rPr>
        <w:t xml:space="preserve"> DERECHOS DE LA POLICÍA NACIONAL.</w:t>
      </w:r>
      <w:r w:rsidRPr="00820B17">
        <w:t xml:space="preserve"> </w:t>
      </w:r>
      <w:r w:rsidRPr="00820B17">
        <w:rPr>
          <w:b/>
        </w:rPr>
        <w:t>1.)</w:t>
      </w:r>
      <w:r w:rsidRPr="00820B17">
        <w:t xml:space="preserve"> Supervisar el desarrollo y ejecución del presente contrato, y acceder a los documentos e información que soportan la labor del </w:t>
      </w:r>
      <w:r w:rsidRPr="00820B17">
        <w:rPr>
          <w:b/>
        </w:rPr>
        <w:t>CONTRATISTA</w:t>
      </w:r>
      <w:r w:rsidRPr="00820B17">
        <w:t xml:space="preserve">.  </w:t>
      </w:r>
      <w:r w:rsidRPr="00820B17">
        <w:rPr>
          <w:b/>
        </w:rPr>
        <w:t xml:space="preserve">2.) </w:t>
      </w:r>
      <w:r w:rsidRPr="00820B17">
        <w:t xml:space="preserve">Solicitar y recibir información técnica respecto de los </w:t>
      </w:r>
      <w:r w:rsidR="0057626C" w:rsidRPr="00820B17">
        <w:t>servicios a</w:t>
      </w:r>
      <w:r w:rsidRPr="00820B17">
        <w:t xml:space="preserve"> proveer y demás del</w:t>
      </w:r>
      <w:r w:rsidRPr="00820B17">
        <w:rPr>
          <w:b/>
        </w:rPr>
        <w:t xml:space="preserve"> CONTRATISTA</w:t>
      </w:r>
      <w:r w:rsidRPr="00820B17">
        <w:t xml:space="preserve"> en desarrollo del objeto del presente contrato. </w:t>
      </w:r>
      <w:r w:rsidRPr="00820B17">
        <w:rPr>
          <w:b/>
        </w:rPr>
        <w:t>3.)</w:t>
      </w:r>
      <w:r w:rsidRPr="00820B17">
        <w:t xml:space="preserve"> Rechazar los servicios proveídos cuando no cumplan con los requerimientos técnicos exigidos. </w:t>
      </w:r>
      <w:r w:rsidRPr="00820B17">
        <w:rPr>
          <w:b/>
        </w:rPr>
        <w:t xml:space="preserve">DÉCIMA </w:t>
      </w:r>
      <w:r w:rsidR="0057626C" w:rsidRPr="00820B17">
        <w:rPr>
          <w:b/>
        </w:rPr>
        <w:t>SEGUNDA. -</w:t>
      </w:r>
      <w:r w:rsidRPr="00820B17">
        <w:rPr>
          <w:b/>
        </w:rPr>
        <w:t xml:space="preserve"> OBLIGACIONES DE LA POLICÍA NACIONAL:</w:t>
      </w:r>
      <w:r w:rsidRPr="00820B17">
        <w:t xml:space="preserve">   </w:t>
      </w:r>
      <w:r w:rsidRPr="00820B17">
        <w:rPr>
          <w:b/>
        </w:rPr>
        <w:t>CONFORME CON LO ESTABLECIDO EN EL PLIEGO DE CONDICIONES.</w:t>
      </w:r>
      <w:r w:rsidRPr="00820B17">
        <w:t xml:space="preserve">  </w:t>
      </w:r>
      <w:r w:rsidRPr="00820B17">
        <w:rPr>
          <w:b/>
          <w:bCs/>
        </w:rPr>
        <w:t>DÉCIMA TERCERA - RESERVA DEL PRESENTE CONTRATO:</w:t>
      </w:r>
      <w:r w:rsidRPr="00820B17">
        <w:t xml:space="preserve"> El CONTRATISTA se obliga para con la </w:t>
      </w:r>
      <w:r w:rsidRPr="00820B17">
        <w:rPr>
          <w:bCs/>
        </w:rPr>
        <w:t xml:space="preserve">POLICÍA NACIONAL a no suministrar ninguna clase de información o detalle a terceros y a mantener como documentación reservada, todos los aspectos que conozca en el cumplimiento del presente contrato, así como los asuntos técnicos e instalaciones de la </w:t>
      </w:r>
      <w:r w:rsidR="00627FFE">
        <w:rPr>
          <w:b/>
        </w:rPr>
        <w:t xml:space="preserve">DIRECCIÓN DE ANTINARCÓTICOS - </w:t>
      </w:r>
      <w:r w:rsidR="00627FFE" w:rsidRPr="00820B17">
        <w:rPr>
          <w:b/>
        </w:rPr>
        <w:t>POLICÍA NACIONAL</w:t>
      </w:r>
      <w:r w:rsidRPr="00820B17">
        <w:rPr>
          <w:bCs/>
        </w:rPr>
        <w:t>, conocidos o que llegaren a ser conocidos por el CONTRATISTA, durante el desarrollo con posterioridad a la ejecución del contrato</w:t>
      </w:r>
      <w:r w:rsidRPr="00820B17">
        <w:t>.</w:t>
      </w:r>
      <w:r w:rsidRPr="00820B17">
        <w:rPr>
          <w:b/>
          <w:bCs/>
        </w:rPr>
        <w:t xml:space="preserve"> DÉCIMA CUARTA</w:t>
      </w:r>
      <w:r w:rsidRPr="00820B17">
        <w:t xml:space="preserve"> – </w:t>
      </w:r>
      <w:r w:rsidRPr="00820B17">
        <w:rPr>
          <w:b/>
          <w:bCs/>
        </w:rPr>
        <w:t xml:space="preserve">INDEMNIDAD: </w:t>
      </w:r>
      <w:r w:rsidRPr="00820B17">
        <w:rPr>
          <w:bCs/>
        </w:rPr>
        <w:t xml:space="preserve">El CONTRATISTA se obliga a mantener indemne a la POLICÍA NACIONAL de cualquier reclamación proveniente de terceros que tenga como causa sus actuaciones. </w:t>
      </w:r>
      <w:r w:rsidRPr="00820B17">
        <w:rPr>
          <w:b/>
          <w:bCs/>
        </w:rPr>
        <w:t xml:space="preserve">DÉCIMA QUINTA - </w:t>
      </w:r>
      <w:r w:rsidRPr="00820B17">
        <w:rPr>
          <w:b/>
        </w:rPr>
        <w:t xml:space="preserve">MECANISMO DE COBERTURA DEL RIESGO A CARGO DEL CONTRATISTA: </w:t>
      </w:r>
      <w:r w:rsidRPr="00820B17">
        <w:t xml:space="preserve">Dentro de los tres (3) días hábiles siguientes a la suscripción y registro del contrato y la entrega de la copia firmada del mismo al </w:t>
      </w:r>
      <w:r w:rsidRPr="00820B17">
        <w:rPr>
          <w:b/>
          <w:bCs/>
        </w:rPr>
        <w:t xml:space="preserve">CONTRATISTA, </w:t>
      </w:r>
      <w:r w:rsidRPr="00820B17">
        <w:t xml:space="preserve">éste deberá constituir y presentar a favor de la </w:t>
      </w:r>
      <w:r w:rsidR="00627FFE">
        <w:rPr>
          <w:b/>
        </w:rPr>
        <w:t xml:space="preserve">DIRECCIÓN DE ANTINARCÓTICOS - </w:t>
      </w:r>
      <w:r w:rsidR="00627FFE" w:rsidRPr="00820B17">
        <w:rPr>
          <w:b/>
        </w:rPr>
        <w:t>POLICÍA NACIONAL</w:t>
      </w:r>
      <w:r w:rsidRPr="00820B17">
        <w:t>, uno cualquiera de los mecanismos de cobertura de riesgo establecidos en el</w:t>
      </w:r>
      <w:r w:rsidRPr="00820B17">
        <w:rPr>
          <w:color w:val="FF0000"/>
        </w:rPr>
        <w:t xml:space="preserve"> </w:t>
      </w:r>
      <w:r w:rsidRPr="00820B17">
        <w:t xml:space="preserve">Decreto 1082 de 2015, que cubra los siguientes riesgos: </w:t>
      </w:r>
      <w:r w:rsidRPr="00820B17">
        <w:rPr>
          <w:b/>
        </w:rPr>
        <w:t>CONFORME CON LO ESTABLECIDO EN EL PLIEGO DE CONDICIONES.</w:t>
      </w:r>
      <w:r w:rsidRPr="00820B17">
        <w:rPr>
          <w:b/>
          <w:u w:val="single"/>
        </w:rPr>
        <w:t xml:space="preserve"> PARÁGRAFO PRIMERO:</w:t>
      </w:r>
      <w:r w:rsidRPr="00820B17">
        <w:rPr>
          <w:u w:val="single"/>
        </w:rPr>
        <w:t xml:space="preserve"> </w:t>
      </w:r>
      <w:r w:rsidRPr="00820B17">
        <w:rPr>
          <w:iCs/>
        </w:rPr>
        <w:t xml:space="preserve">En caso de constituirse póliza, en la misma deberá constar expresamente que se ampara el cumplimiento del contrato, el pago de las multas y de la penal pecuniaria convenidas y que la entidad aseguradora renuncia al beneficio de excusión. Así mismo, se indicará que en el evento en que por incumplimiento del contratista garantizado el asegurador resolviera continuar, como </w:t>
      </w:r>
      <w:r w:rsidR="0057626C" w:rsidRPr="00820B17">
        <w:rPr>
          <w:iCs/>
        </w:rPr>
        <w:t>cesionario, con</w:t>
      </w:r>
      <w:r w:rsidRPr="00820B17">
        <w:rPr>
          <w:iCs/>
        </w:rPr>
        <w:t xml:space="preserve"> la ejecución del contrato y la entidad estatal contratante estuviere de acuerdo con ello, el contratista garantizado aceptará desde el momento de contratación de la póliza la cesión del contrato a favor del asegurador.</w:t>
      </w:r>
      <w:r w:rsidRPr="00820B17">
        <w:t xml:space="preserve"> </w:t>
      </w:r>
      <w:r w:rsidRPr="00820B17">
        <w:rPr>
          <w:iCs/>
        </w:rPr>
        <w:t>En tod</w:t>
      </w:r>
      <w:r w:rsidRPr="00820B17">
        <w:t xml:space="preserve">o caso, dependiendo del tipo de mecanismo de cobertura elegido, deberá cumplir con los requisitos establecidos en el Decreto 1082 de 2015. </w:t>
      </w:r>
      <w:r w:rsidRPr="00820B17">
        <w:rPr>
          <w:b/>
          <w:bCs/>
        </w:rPr>
        <w:t>DÉCIMA SEXTA - S</w:t>
      </w:r>
      <w:r w:rsidRPr="00820B17">
        <w:rPr>
          <w:b/>
        </w:rPr>
        <w:t>ANCIONES:</w:t>
      </w:r>
      <w:r w:rsidRPr="00820B17">
        <w:t xml:space="preserve">  </w:t>
      </w:r>
      <w:r w:rsidRPr="00820B17">
        <w:rPr>
          <w:b/>
        </w:rPr>
        <w:t>a) MULTAS</w:t>
      </w:r>
      <w:r w:rsidRPr="00820B17">
        <w:t>.- En caso de mora o incumplimiento parcial de alguna de las obligaciones derivadas del presente contrato</w:t>
      </w:r>
      <w:r w:rsidRPr="00820B17">
        <w:rPr>
          <w:spacing w:val="-2"/>
        </w:rPr>
        <w:t xml:space="preserve"> por causas imputables al </w:t>
      </w:r>
      <w:r w:rsidRPr="00820B17">
        <w:rPr>
          <w:b/>
          <w:spacing w:val="-2"/>
        </w:rPr>
        <w:t>CONTRATISTA</w:t>
      </w:r>
      <w:r w:rsidRPr="00820B17">
        <w:rPr>
          <w:spacing w:val="-2"/>
        </w:rPr>
        <w:t xml:space="preserve"> - salvo circunstancias de fuerza mayor o caso fortuito  conforme a las definiciones del artículo 1º de la Ley 95 de 1.890 – las partes acuerdan  </w:t>
      </w:r>
      <w:r w:rsidRPr="00820B17">
        <w:t xml:space="preserve">que la </w:t>
      </w:r>
      <w:r w:rsidR="00627FFE">
        <w:rPr>
          <w:b/>
        </w:rPr>
        <w:t xml:space="preserve">DIRECCIÓN DE ANTINARCÓTICOS - </w:t>
      </w:r>
      <w:r w:rsidR="00627FFE" w:rsidRPr="00820B17">
        <w:rPr>
          <w:b/>
        </w:rPr>
        <w:t>POLICÍA NACIONAL</w:t>
      </w:r>
      <w:r w:rsidRPr="00820B17">
        <w:t xml:space="preserve">, mediante acto administrativo, afectará al </w:t>
      </w:r>
      <w:r w:rsidRPr="00820B17">
        <w:rPr>
          <w:b/>
        </w:rPr>
        <w:t>CONTRATISTA</w:t>
      </w:r>
      <w:r w:rsidRPr="00820B17">
        <w:t xml:space="preserve"> con multas, cuyo </w:t>
      </w:r>
      <w:r w:rsidRPr="00820B17">
        <w:rPr>
          <w:spacing w:val="-2"/>
        </w:rPr>
        <w:t xml:space="preserve">valor se liquidará con base en el cero punto cinco por ciento (0,5%) del valor dejado de entregar, por cada día de retardo y hasta por quince (15) días calendario.  Esta sanción se impondrá conforme a la ley y se reportará a la Cámara de Comercio </w:t>
      </w:r>
      <w:r w:rsidR="0057626C" w:rsidRPr="00820B17">
        <w:rPr>
          <w:spacing w:val="-2"/>
        </w:rPr>
        <w:t>competente de conformidad</w:t>
      </w:r>
      <w:r w:rsidRPr="00820B17">
        <w:rPr>
          <w:spacing w:val="-2"/>
        </w:rPr>
        <w:t xml:space="preserve"> con lo previsto en el </w:t>
      </w:r>
      <w:r w:rsidR="0057626C" w:rsidRPr="00820B17">
        <w:rPr>
          <w:spacing w:val="-2"/>
        </w:rPr>
        <w:t>artículo 6º</w:t>
      </w:r>
      <w:r w:rsidRPr="00820B17">
        <w:rPr>
          <w:spacing w:val="-2"/>
        </w:rPr>
        <w:t xml:space="preserve">   </w:t>
      </w:r>
      <w:r w:rsidR="0057626C" w:rsidRPr="00820B17">
        <w:rPr>
          <w:spacing w:val="-2"/>
        </w:rPr>
        <w:t>de la ley 1150 de 2007</w:t>
      </w:r>
      <w:r w:rsidRPr="00820B17">
        <w:rPr>
          <w:spacing w:val="-2"/>
        </w:rPr>
        <w:t xml:space="preserve">.  </w:t>
      </w:r>
      <w:proofErr w:type="gramStart"/>
      <w:r w:rsidRPr="00820B17">
        <w:rPr>
          <w:spacing w:val="-2"/>
        </w:rPr>
        <w:t>Un cero punto</w:t>
      </w:r>
      <w:proofErr w:type="gramEnd"/>
      <w:r w:rsidRPr="00820B17">
        <w:rPr>
          <w:spacing w:val="-2"/>
        </w:rPr>
        <w:t xml:space="preserve"> dos por ciento (0.2%) del valor del contrato por cada día de retardo y hasta por diez (10) días, cuando el contratista no constituya dentro del término y en la forma prevista, en el contrato o en alguno de sus modificatorios, la póliza de garantía única y/o alguno de los requisitos de legalización y ejecución.   </w:t>
      </w:r>
      <w:r w:rsidRPr="00820B17">
        <w:rPr>
          <w:b/>
        </w:rPr>
        <w:t>b) PENAL PECUNIARIA:</w:t>
      </w:r>
      <w:r w:rsidRPr="00820B17">
        <w:t xml:space="preserve"> De conformidad con lo previsto en los artículos 1592 y 1599 del código civil colombiano, en caso de declaratoria de caducidad o de incumplimiento total o parcial de </w:t>
      </w:r>
      <w:r w:rsidRPr="00820B17">
        <w:lastRenderedPageBreak/>
        <w:t xml:space="preserve">las obligaciones derivadas del presente contrato, </w:t>
      </w:r>
      <w:r w:rsidRPr="00820B17">
        <w:rPr>
          <w:b/>
        </w:rPr>
        <w:t>EL CONTRATISTA</w:t>
      </w:r>
      <w:r w:rsidRPr="00820B17">
        <w:t xml:space="preserve"> pagará a la </w:t>
      </w:r>
      <w:r w:rsidR="00627FFE">
        <w:rPr>
          <w:b/>
        </w:rPr>
        <w:t xml:space="preserve">DIRECCIÓN DE ANTINARCÓTICOS - </w:t>
      </w:r>
      <w:r w:rsidR="00627FFE" w:rsidRPr="00820B17">
        <w:rPr>
          <w:b/>
        </w:rPr>
        <w:t>POLICÍA NACIONAL</w:t>
      </w:r>
      <w:r w:rsidRPr="00820B17">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El pago de la cláusula penal pecuniaria estará amparado mediante póliza de seguros en las condiciones establecidas en el presente contrato. </w:t>
      </w:r>
      <w:r w:rsidR="0057626C" w:rsidRPr="00820B17">
        <w:rPr>
          <w:b/>
        </w:rPr>
        <w:t>PARÁGRAFO. -</w:t>
      </w:r>
      <w:r w:rsidRPr="00820B17">
        <w:rPr>
          <w:b/>
        </w:rPr>
        <w:t xml:space="preserve"> </w:t>
      </w:r>
      <w:r w:rsidR="0057626C" w:rsidRPr="00820B17">
        <w:rPr>
          <w:b/>
        </w:rPr>
        <w:t>PARÁGRAFO. -</w:t>
      </w:r>
      <w:r w:rsidRPr="00820B17">
        <w:rPr>
          <w:b/>
        </w:rPr>
        <w:t xml:space="preserve"> APLICACIÓN DEL VALOR DE LAS SANCIONES PECUNIARIAS: </w:t>
      </w:r>
      <w:r w:rsidRPr="00820B17">
        <w:t xml:space="preserve">Una vez notificada la resolución por medio de la cual se imponen alguna de las sanciones antes descritas, el </w:t>
      </w:r>
      <w:r w:rsidRPr="00820B17">
        <w:rPr>
          <w:b/>
        </w:rPr>
        <w:t>CONTRATISTA</w:t>
      </w:r>
      <w:r w:rsidRPr="00820B17">
        <w:t xml:space="preserve"> dispondrá de quince (15) días calendario para proceder de manera voluntaria para a su pago. Las multas no serán reintegrables aún en el supuesto que el </w:t>
      </w:r>
      <w:r w:rsidRPr="00820B17">
        <w:rPr>
          <w:b/>
        </w:rPr>
        <w:t>CONTRATISTA</w:t>
      </w:r>
      <w:r w:rsidRPr="00820B17">
        <w:t xml:space="preserve"> dé posterior ejecución a la obligación incumplida. En caso de no pago voluntario y una vez en firme la resolución que imponga multas, podrá tomarse del saldo a favor del </w:t>
      </w:r>
      <w:r w:rsidRPr="00820B17">
        <w:rPr>
          <w:b/>
        </w:rPr>
        <w:t>CONTRATISTA</w:t>
      </w:r>
      <w:r w:rsidRPr="00820B17">
        <w:t xml:space="preserve"> si lo hubiere, o acudir a la jurisdicción coactiva. </w:t>
      </w:r>
      <w:r w:rsidRPr="00820B17">
        <w:rPr>
          <w:b/>
        </w:rPr>
        <w:t>DECIMA SÉPTIMA - CADUCIDAD ADMINISTRATIVA:</w:t>
      </w:r>
      <w:r w:rsidRPr="00820B17">
        <w:t xml:space="preserve"> Si se presenta algún hecho constitutivo de incumplimiento de las obligaciones a cargo del </w:t>
      </w:r>
      <w:r w:rsidRPr="00820B17">
        <w:rPr>
          <w:b/>
        </w:rPr>
        <w:t>CONTRATISTA</w:t>
      </w:r>
      <w:r w:rsidRPr="00820B17">
        <w:t xml:space="preserve">, que afecte de manera grave y directa la ejecución del contrato y evidencie que puede conducir a su paralización, la </w:t>
      </w:r>
      <w:r w:rsidRPr="00820B17">
        <w:rPr>
          <w:b/>
        </w:rPr>
        <w:t>POLICÍA</w:t>
      </w:r>
      <w:r w:rsidRPr="00820B17">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Pr="00820B17">
        <w:rPr>
          <w:b/>
        </w:rPr>
        <w:t>CONTRATISTA</w:t>
      </w:r>
      <w:r w:rsidRPr="00820B17">
        <w:t xml:space="preserve"> no tendrá derecho a reclamar indemnización alguna. La </w:t>
      </w:r>
      <w:r w:rsidR="001C4D2B">
        <w:rPr>
          <w:b/>
        </w:rPr>
        <w:t xml:space="preserve">DIRECCIÓN DE ANTINARCÓTICOS - </w:t>
      </w:r>
      <w:r w:rsidR="001C4D2B" w:rsidRPr="00820B17">
        <w:rPr>
          <w:b/>
        </w:rPr>
        <w:t>POLICÍA NACIONAL</w:t>
      </w:r>
      <w:r w:rsidRPr="00820B17">
        <w:t xml:space="preserve">, hará efectivo el valor de la pena pecuniaria, y procederá a su liquidación. Para efectos de esta liquidación, el </w:t>
      </w:r>
      <w:r w:rsidRPr="00820B17">
        <w:rPr>
          <w:b/>
        </w:rPr>
        <w:t>CONTRATISTA</w:t>
      </w:r>
      <w:r w:rsidRPr="00820B17">
        <w:t xml:space="preserve"> devolverá a la </w:t>
      </w:r>
      <w:r w:rsidR="00627FFE">
        <w:rPr>
          <w:b/>
        </w:rPr>
        <w:t xml:space="preserve">DIRECCIÓN DE ANTINARCÓTICOS - </w:t>
      </w:r>
      <w:r w:rsidR="00627FFE" w:rsidRPr="00820B17">
        <w:rPr>
          <w:b/>
        </w:rPr>
        <w:t>POLICÍA NACIONAL</w:t>
      </w:r>
      <w:r w:rsidRPr="00820B17">
        <w:t xml:space="preserve"> los dineros que hubiere recibido por concepto del presente contrato, previa deducción del valor de los elementos entregados por aquel y recibidos a satisfacción por la </w:t>
      </w:r>
      <w:r w:rsidR="00627FFE">
        <w:rPr>
          <w:b/>
        </w:rPr>
        <w:t xml:space="preserve">DIRECCIÓN DE ANTINARCÓTICOS - </w:t>
      </w:r>
      <w:r w:rsidR="00627FFE" w:rsidRPr="00820B17">
        <w:rPr>
          <w:b/>
        </w:rPr>
        <w:t>POLICÍA NACIONAL</w:t>
      </w:r>
      <w:r w:rsidRPr="00820B17">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00627FFE">
        <w:rPr>
          <w:b/>
        </w:rPr>
        <w:t xml:space="preserve">DIRECCIÓN DE ANTINARCÓTICOS - </w:t>
      </w:r>
      <w:r w:rsidR="00627FFE" w:rsidRPr="00820B17">
        <w:rPr>
          <w:b/>
        </w:rPr>
        <w:t>POLICÍA NACIONAL</w:t>
      </w:r>
      <w:r w:rsidRPr="00820B17">
        <w:t>, si a esto hubiere lugar, y la fecha de pago.</w:t>
      </w:r>
      <w:r w:rsidRPr="00820B17">
        <w:rPr>
          <w:b/>
        </w:rPr>
        <w:t xml:space="preserve"> DECIMA OCTAVA - OTRAS FACULTADES EXCEPCIONALES:</w:t>
      </w:r>
      <w:r w:rsidRPr="00820B17">
        <w:t xml:space="preserve"> En caso de presentarse cualquiera de las circunstancias establecidas en los artículos 15, 16 y 17 de la Ley 80/93, debidamente establecidas y documentadas, la </w:t>
      </w:r>
      <w:r w:rsidRPr="00820B17">
        <w:rPr>
          <w:b/>
        </w:rPr>
        <w:t>POLICÍA</w:t>
      </w:r>
      <w:r w:rsidRPr="00820B17">
        <w:t xml:space="preserve"> podrá hacer uso de las facultades excepcionales allí previstas, en caso que las mismas resulten aplicables. </w:t>
      </w:r>
      <w:r w:rsidRPr="00820B17">
        <w:rPr>
          <w:b/>
        </w:rPr>
        <w:t xml:space="preserve">DÉCIMA NOVENA- MONEDA DEL </w:t>
      </w:r>
      <w:r w:rsidR="0057626C" w:rsidRPr="00820B17">
        <w:rPr>
          <w:b/>
        </w:rPr>
        <w:t>CONTRATO. -</w:t>
      </w:r>
      <w:r w:rsidRPr="00820B17">
        <w:t xml:space="preserve"> La moneda del presente contrato es la indicada en el anexo No.1 </w:t>
      </w:r>
      <w:r w:rsidRPr="00820B17">
        <w:rPr>
          <w:b/>
        </w:rPr>
        <w:t>DATOS DEL CONTRATO.</w:t>
      </w:r>
      <w:r w:rsidRPr="00820B17">
        <w:t xml:space="preserve"> </w:t>
      </w:r>
      <w:r w:rsidRPr="00820B17">
        <w:rPr>
          <w:b/>
        </w:rPr>
        <w:t>VIGÉSIMA- CESIONES Y SUBCONTRATOS: El CONTRATISTA</w:t>
      </w:r>
      <w:r w:rsidRPr="00820B17">
        <w:t xml:space="preserve"> no podrá ceder en todo o en parte el presente contrato a persona alguna natural o jurídica, nacional o extranjera, sin previa autorización escrita de la </w:t>
      </w:r>
      <w:r w:rsidR="001C4D2B">
        <w:rPr>
          <w:b/>
        </w:rPr>
        <w:t xml:space="preserve">DIRECCIÓN DE ANTINARCÓTICOS - </w:t>
      </w:r>
      <w:r w:rsidR="001C4D2B" w:rsidRPr="00820B17">
        <w:rPr>
          <w:b/>
        </w:rPr>
        <w:t>POLICÍA NACIONAL</w:t>
      </w:r>
      <w:r w:rsidRPr="00820B17">
        <w:t xml:space="preserve">, pudiendo esta reservarse las razones que tenga para negar dicha autorización. La celebración de subcontratos no relevará al </w:t>
      </w:r>
      <w:r w:rsidR="0057626C" w:rsidRPr="00820B17">
        <w:rPr>
          <w:b/>
        </w:rPr>
        <w:t>CONTRATISTA</w:t>
      </w:r>
      <w:r w:rsidR="0057626C" w:rsidRPr="00820B17">
        <w:t xml:space="preserve"> de</w:t>
      </w:r>
      <w:r w:rsidRPr="00820B17">
        <w:t xml:space="preserve"> las responsabilidades que asume en virtud del presente contrato. La </w:t>
      </w:r>
      <w:r w:rsidR="001C4D2B">
        <w:rPr>
          <w:b/>
        </w:rPr>
        <w:t xml:space="preserve">DIRECCIÓN DE ANTINARCÓTICOS - </w:t>
      </w:r>
      <w:r w:rsidR="001C4D2B" w:rsidRPr="00820B17">
        <w:rPr>
          <w:b/>
        </w:rPr>
        <w:t>POLICÍA NACIONAL</w:t>
      </w:r>
      <w:r w:rsidRPr="00820B17">
        <w:t xml:space="preserve"> no adquirirá relación alguna con los Subcontratistas. </w:t>
      </w:r>
      <w:r w:rsidRPr="00820B17">
        <w:rPr>
          <w:b/>
        </w:rPr>
        <w:t>VIGÉSIMA PRIMERA - INHABILIDADES E INCOMPATIBILIDADES:</w:t>
      </w:r>
      <w:r w:rsidRPr="00820B17">
        <w:t xml:space="preserve"> </w:t>
      </w:r>
      <w:r w:rsidRPr="00820B17">
        <w:rPr>
          <w:b/>
        </w:rPr>
        <w:t>El CONTRATISTA</w:t>
      </w:r>
      <w:r w:rsidRPr="00820B17">
        <w:t xml:space="preserve"> declara bajo la gravedad del juramento, la cual se entenderá cumplida con la suscripción del presente Contrato, que no se halla incurso en ninguna de las causales de inhabilidad o incompatibilidad señaladas en la ley. </w:t>
      </w:r>
      <w:r w:rsidRPr="00820B17">
        <w:rPr>
          <w:b/>
        </w:rPr>
        <w:t>VIGÉSIMA SEGUNDA -</w:t>
      </w:r>
      <w:r w:rsidRPr="00820B17">
        <w:t xml:space="preserve"> </w:t>
      </w:r>
      <w:r w:rsidRPr="00820B17">
        <w:rPr>
          <w:b/>
          <w:bCs/>
        </w:rPr>
        <w:t xml:space="preserve">SUSPENSIÓN TEMPORAL: </w:t>
      </w:r>
      <w:r w:rsidRPr="00820B17">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r w:rsidR="0057626C" w:rsidRPr="00820B17">
        <w:t>un acta</w:t>
      </w:r>
      <w:r w:rsidRPr="00820B17">
        <w:t xml:space="preserve"> entre las partes, donde conste el evento, su causa, el término de la suspensión y aquellas previsiones que se consideren necesario consignar. El tiempo de suspensión no se </w:t>
      </w:r>
      <w:r w:rsidR="0057626C" w:rsidRPr="00820B17">
        <w:t>computará</w:t>
      </w:r>
      <w:r w:rsidRPr="00820B17">
        <w:t xml:space="preserve"> para los efectos del plazo extintivo del presente contrato. Para el reinicio de la ejecución y, superada la situación que originó la suspensión del plazo de ejecución, se suscribirá la correspondiente acta de reinicio. </w:t>
      </w:r>
      <w:r w:rsidRPr="00820B17">
        <w:rPr>
          <w:b/>
        </w:rPr>
        <w:t>VIGÉSIMA TERCERA</w:t>
      </w:r>
      <w:r w:rsidRPr="00820B17">
        <w:rPr>
          <w:b/>
          <w:bCs/>
        </w:rPr>
        <w:t xml:space="preserve"> - SOLUCIÓN DE CONFLICTOS:</w:t>
      </w:r>
      <w:r w:rsidRPr="00820B17">
        <w:rPr>
          <w:bCs/>
        </w:rPr>
        <w:t xml:space="preserve"> </w:t>
      </w:r>
      <w:r w:rsidRPr="00820B17">
        <w:t xml:space="preserve">Si con ocasión del desarrollo y ejecución del contrato, sugieren diferencias o discrepancias entre las partes, estas se comprometen a utilizar los mecanismos de solución directa previstos en el artículo 68 de la ley 80 de 1993. </w:t>
      </w:r>
      <w:r w:rsidRPr="00820B17">
        <w:rPr>
          <w:b/>
          <w:bCs/>
        </w:rPr>
        <w:t>VIGÉSIMA CUARTA</w:t>
      </w:r>
      <w:r w:rsidRPr="00820B17">
        <w:t xml:space="preserve"> </w:t>
      </w:r>
      <w:r w:rsidRPr="00820B17">
        <w:rPr>
          <w:b/>
        </w:rPr>
        <w:t xml:space="preserve">- PERFECCIONAMIENTO, LEGALIZACIÓN Y EJECUCIÓN: </w:t>
      </w:r>
      <w:r w:rsidRPr="00820B17">
        <w:rPr>
          <w:bCs/>
        </w:rPr>
        <w:t xml:space="preserve">Para el perfeccionamiento del presente contrato se requiere de las firmas de las partes. Para la ejecución la aprobación de la Garantía Única por parte de la POLICÍA NACIONAL.  Para su </w:t>
      </w:r>
      <w:r w:rsidR="0057626C" w:rsidRPr="00820B17">
        <w:rPr>
          <w:bCs/>
        </w:rPr>
        <w:t>legalización se</w:t>
      </w:r>
      <w:r w:rsidRPr="00820B17">
        <w:rPr>
          <w:bCs/>
        </w:rPr>
        <w:t xml:space="preserve"> requiere el registro presupuestal. </w:t>
      </w:r>
      <w:r w:rsidRPr="00820B17">
        <w:rPr>
          <w:b/>
        </w:rPr>
        <w:t xml:space="preserve">PARÁGRAFO: </w:t>
      </w:r>
      <w:r w:rsidRPr="00820B17">
        <w:rPr>
          <w:bCs/>
        </w:rPr>
        <w:t xml:space="preserve">Dentro de los tres (3) días hábiles siguientes a la firma del contrato y entrega de una copia del contrato, EL CONTRATISTA entregará el soporte del pago de la publicación en el Diario Único de Contratación. Así mismo, se obliga a constituir la garantía única.  Las sanciones que ocasionen su no pago oportuno y la no entrega de los respectivos documentos a </w:t>
      </w:r>
      <w:r w:rsidRPr="00820B17">
        <w:t xml:space="preserve">la </w:t>
      </w:r>
      <w:r w:rsidR="001B30AB">
        <w:rPr>
          <w:b/>
        </w:rPr>
        <w:t xml:space="preserve">DIRECCIÓN DE </w:t>
      </w:r>
      <w:r w:rsidR="001B30AB">
        <w:rPr>
          <w:b/>
        </w:rPr>
        <w:lastRenderedPageBreak/>
        <w:t xml:space="preserve">ANTINARCÓTICOS - </w:t>
      </w:r>
      <w:r w:rsidR="001B30AB" w:rsidRPr="00820B17">
        <w:rPr>
          <w:b/>
        </w:rPr>
        <w:t>POLICÍA NACIONAL</w:t>
      </w:r>
      <w:r w:rsidRPr="00820B17">
        <w:rPr>
          <w:bCs/>
        </w:rPr>
        <w:t xml:space="preserve"> dentro del término antes fijado, serán a cargo del </w:t>
      </w:r>
      <w:r w:rsidRPr="00820B17">
        <w:rPr>
          <w:b/>
          <w:bCs/>
        </w:rPr>
        <w:t xml:space="preserve">CONTRATISTA. VIGÉSIMA QUINTA </w:t>
      </w:r>
      <w:r w:rsidRPr="00820B17">
        <w:rPr>
          <w:b/>
        </w:rPr>
        <w:t>- DOCUMENTOS:</w:t>
      </w:r>
      <w:r w:rsidRPr="00820B17">
        <w:t xml:space="preserve"> Entre otros, los documentos que a continuación se relacionan se consideran para todos los efectos parte integrante del presente contrato y en consecuencia producen sus mismos efectos u obligaciones jurídicas y contractuales:</w:t>
      </w:r>
      <w:r w:rsidRPr="00820B17">
        <w:rPr>
          <w:b/>
          <w:color w:val="FF0000"/>
        </w:rPr>
        <w:t xml:space="preserve"> </w:t>
      </w:r>
      <w:r w:rsidRPr="00820B17">
        <w:rPr>
          <w:b/>
        </w:rPr>
        <w:t>1.)</w:t>
      </w:r>
      <w:r w:rsidRPr="00820B17">
        <w:t xml:space="preserve"> el Pliego de Condiciones y Adendas </w:t>
      </w:r>
      <w:r w:rsidRPr="00820B17">
        <w:rPr>
          <w:b/>
        </w:rPr>
        <w:t>2.)</w:t>
      </w:r>
      <w:r w:rsidRPr="00820B17">
        <w:t xml:space="preserve"> Propuesta del Contratista en aquellas partes aceptadas por la </w:t>
      </w:r>
      <w:r w:rsidR="0057626C" w:rsidRPr="00820B17">
        <w:rPr>
          <w:b/>
        </w:rPr>
        <w:t>POLICÍA</w:t>
      </w:r>
      <w:r w:rsidRPr="00820B17">
        <w:rPr>
          <w:b/>
        </w:rPr>
        <w:t xml:space="preserve"> 3). </w:t>
      </w:r>
      <w:r w:rsidRPr="00820B17">
        <w:t xml:space="preserve">Anexos del contrato. </w:t>
      </w:r>
      <w:r w:rsidRPr="00820B17">
        <w:rPr>
          <w:b/>
        </w:rPr>
        <w:t>4.)</w:t>
      </w:r>
      <w:r w:rsidRPr="00820B17">
        <w:t xml:space="preserve"> Documentos que suscriban las partes. </w:t>
      </w:r>
      <w:r w:rsidRPr="00820B17">
        <w:rPr>
          <w:b/>
        </w:rPr>
        <w:t>VIGÉSIMA SEXTA</w:t>
      </w:r>
      <w:r w:rsidR="0057626C" w:rsidRPr="00820B17">
        <w:rPr>
          <w:b/>
        </w:rPr>
        <w:t>- IMPUESTOS</w:t>
      </w:r>
      <w:r w:rsidRPr="00820B17">
        <w:rPr>
          <w:b/>
        </w:rPr>
        <w:t xml:space="preserve">: </w:t>
      </w:r>
      <w:r w:rsidR="0057626C" w:rsidRPr="00820B17">
        <w:rPr>
          <w:b/>
        </w:rPr>
        <w:t>El CONTRATISTA</w:t>
      </w:r>
      <w:r w:rsidR="0057626C" w:rsidRPr="00820B17">
        <w:t xml:space="preserve"> pagará</w:t>
      </w:r>
      <w:r w:rsidRPr="00820B17">
        <w:t xml:space="preserve"> todos los impuestos, tasas, contribuciones y similares que se deriven de la ejecución del contrato, de conformidad con la ley colombiana. </w:t>
      </w:r>
      <w:r w:rsidRPr="00820B17">
        <w:rPr>
          <w:b/>
        </w:rPr>
        <w:t>VIGÉSIMA SÉPTIMA- LIQUIDACIÓN:</w:t>
      </w:r>
      <w:r w:rsidRPr="00820B17">
        <w:t xml:space="preserve"> El presente contrato se podrá liquidar de conformidad con lo señalado en los artículos 60 de la ley 80 de 1993 y artículo 11 de la Ley 1150 de 2007. </w:t>
      </w:r>
      <w:r w:rsidRPr="00820B17">
        <w:rPr>
          <w:b/>
        </w:rPr>
        <w:t>VIGÉSIMA OCTAVA - VEEDURÍAS CIUDADANAS:</w:t>
      </w:r>
      <w:r w:rsidRPr="00820B17">
        <w:t xml:space="preserve"> el presente contrato está sujeto a la vigilancia y control ciudadano, en los términos que señala el artículo 66 de la Ley 80 de 1993.</w:t>
      </w:r>
      <w:r w:rsidRPr="00820B17">
        <w:rPr>
          <w:b/>
        </w:rPr>
        <w:t xml:space="preserve"> VIGÉSIMA NOVENA- RÉGIMEN LEGAL:</w:t>
      </w:r>
      <w:r w:rsidRPr="00820B17">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820B17">
        <w:rPr>
          <w:b/>
        </w:rPr>
        <w:t xml:space="preserve"> </w:t>
      </w:r>
      <w:r w:rsidR="003B1458" w:rsidRPr="00F10618">
        <w:rPr>
          <w:b/>
          <w:color w:val="000000" w:themeColor="text1"/>
        </w:rPr>
        <w:t xml:space="preserve">TRIGÉSIMA- CONFIDENCIALIDAD DE LA INFORMACIÓN: </w:t>
      </w:r>
      <w:r w:rsidR="003B1458" w:rsidRPr="00F10618">
        <w:rPr>
          <w:color w:val="000000" w:themeColor="text1"/>
        </w:rPr>
        <w:t xml:space="preserve">En virtud del presente contrato, el </w:t>
      </w:r>
      <w:r w:rsidR="003B1458" w:rsidRPr="00F10618">
        <w:rPr>
          <w:b/>
          <w:color w:val="000000" w:themeColor="text1"/>
        </w:rPr>
        <w:t>CONTRATISTA</w:t>
      </w:r>
      <w:r w:rsidR="003B1458" w:rsidRPr="00F10618">
        <w:rPr>
          <w:color w:val="000000" w:themeColor="text1"/>
        </w:rPr>
        <w:t xml:space="preserve"> se obliga a no suministrar información que obtenga o conozca con ocasión de la ejecución del presente contrato; así como sobre los lugares a los cuales tenga acceso con ocasión de su </w:t>
      </w:r>
      <w:r w:rsidR="003B1458" w:rsidRPr="002439BE">
        <w:rPr>
          <w:color w:val="000000" w:themeColor="text1"/>
        </w:rPr>
        <w:t>desarrollo.</w:t>
      </w:r>
      <w:r w:rsidR="003B1458" w:rsidRPr="002439BE">
        <w:rPr>
          <w:b/>
          <w:color w:val="000000" w:themeColor="text1"/>
        </w:rPr>
        <w:t xml:space="preserve"> TRIGÉSIMA PRIMERA-</w:t>
      </w:r>
      <w:r w:rsidR="003B1458" w:rsidRPr="002439BE">
        <w:rPr>
          <w:color w:val="000000" w:themeColor="text1"/>
        </w:rPr>
        <w:t xml:space="preserve">– </w:t>
      </w:r>
      <w:r w:rsidR="003B1458" w:rsidRPr="002439BE">
        <w:rPr>
          <w:b/>
          <w:bCs/>
          <w:color w:val="000000" w:themeColor="text1"/>
        </w:rPr>
        <w:t xml:space="preserve">PACTO </w:t>
      </w:r>
      <w:r w:rsidR="003B1458" w:rsidRPr="00F5312A">
        <w:rPr>
          <w:b/>
          <w:bCs/>
        </w:rPr>
        <w:t>COMISORIO</w:t>
      </w:r>
      <w:r w:rsidR="003B1458" w:rsidRPr="00F10618">
        <w:t xml:space="preserve">. En virtud de los artículos 1530 y 1536 del Código Civil, aplicables en virtud de los artículos 13, 32 y 40 de la Ley 80 de 1993,  las partes acuerdan, que EL CONTRATANTE podrá declarar la resolución inmediata del presente contrato, sin necesidad de requerimiento previo a EL CONTRATISTA, en el evento en que este o alguno de sus miembros en caso de formas asociativas, o su (s) representante (s) legal (es),  o socio (s), durante la ejecución del contrato, lleguen a ser reportados, incluidos o vinculados en listas restrictivas nacionales o internacionales (OFAC o sistemas SARLAT o SAGRILATF) relacionadas con lavado de activos – LA y/o la financiación del terrorismo – FT. La verificación de la inclusión en dichas listas por parte de EL CONTRATANTE constituirá prueba suficiente para la configuración del presente pacto comisorio, sin perjuicio del cobro de la cláusula penal pecuniaria especial establecida en el presente contrato. EL CONTRATISTA reconoce y acepta que por la aplicación de esta cláusula EL CONTRATANTE no hará reconocimiento de compensación o indemnización alguna en su favor; sin afectar el pago de las actividades contractuales efectivamente ejecutadas, previo su reconocimiento y verificación por parte de EL </w:t>
      </w:r>
      <w:r w:rsidR="003B1458" w:rsidRPr="00F10618">
        <w:rPr>
          <w:color w:val="000000" w:themeColor="text1"/>
        </w:rPr>
        <w:t xml:space="preserve">CONTRATANTE. </w:t>
      </w:r>
      <w:r w:rsidR="003B1458" w:rsidRPr="00F10618">
        <w:rPr>
          <w:b/>
          <w:color w:val="000000" w:themeColor="text1"/>
        </w:rPr>
        <w:t xml:space="preserve">TRIGÉSIMA SEGUNDA- DOMICILIO CONTRACTUAL: </w:t>
      </w:r>
      <w:r w:rsidR="003B1458" w:rsidRPr="00F10618">
        <w:rPr>
          <w:color w:val="000000" w:themeColor="text1"/>
        </w:rPr>
        <w:t xml:space="preserve">Para todos los efectos, las partes acuerdan como domicilio contractual el Distrito Capital de Bogotá, para constancia de lo anterior, se firma en un (1) original en Bogotá, D.C., a los </w:t>
      </w:r>
    </w:p>
    <w:p w14:paraId="0269FF8F" w14:textId="46529BD1" w:rsidR="000A1D4F" w:rsidRPr="00820B17" w:rsidRDefault="000A1D4F" w:rsidP="003B1458">
      <w:pPr>
        <w:ind w:left="-142" w:right="-234"/>
        <w:jc w:val="both"/>
      </w:pPr>
    </w:p>
    <w:p w14:paraId="377DCD44" w14:textId="77777777" w:rsidR="000A1D4F" w:rsidRPr="00820B17" w:rsidRDefault="000A1D4F" w:rsidP="00D412AB">
      <w:pPr>
        <w:pStyle w:val="Textoindependiente"/>
        <w:ind w:left="-142" w:right="-234"/>
        <w:rPr>
          <w:rFonts w:cs="Arial"/>
          <w:b/>
          <w:sz w:val="20"/>
          <w:lang w:val="es-CO"/>
        </w:rPr>
      </w:pPr>
      <w:r w:rsidRPr="00820B17">
        <w:rPr>
          <w:rFonts w:cs="Arial"/>
          <w:b/>
          <w:sz w:val="20"/>
          <w:lang w:val="es-CO"/>
        </w:rPr>
        <w:t>LA POLICÍA NACIONAL</w:t>
      </w:r>
    </w:p>
    <w:p w14:paraId="70388C02" w14:textId="77777777" w:rsidR="000A1D4F" w:rsidRPr="00820B17" w:rsidRDefault="000A1D4F" w:rsidP="00D412AB">
      <w:pPr>
        <w:pStyle w:val="Textoindependiente"/>
        <w:ind w:left="-142" w:right="-234"/>
        <w:rPr>
          <w:rFonts w:cs="Arial"/>
          <w:b/>
          <w:sz w:val="20"/>
          <w:lang w:val="es-CO"/>
        </w:rPr>
      </w:pPr>
    </w:p>
    <w:p w14:paraId="4460258F" w14:textId="77777777" w:rsidR="000A1D4F" w:rsidRPr="00820B17" w:rsidRDefault="000A1D4F" w:rsidP="00D412AB">
      <w:pPr>
        <w:pStyle w:val="Textoindependiente"/>
        <w:tabs>
          <w:tab w:val="left" w:pos="426"/>
        </w:tabs>
        <w:ind w:left="-142" w:right="-234"/>
        <w:rPr>
          <w:rFonts w:cs="Arial"/>
          <w:b/>
          <w:bCs/>
          <w:sz w:val="20"/>
          <w:lang w:val="es-CO"/>
        </w:rPr>
      </w:pPr>
    </w:p>
    <w:p w14:paraId="378DAA1A" w14:textId="77777777" w:rsidR="000A1D4F" w:rsidRPr="00820B17" w:rsidRDefault="000A1D4F" w:rsidP="00D412AB">
      <w:pPr>
        <w:pStyle w:val="Textoindependiente"/>
        <w:tabs>
          <w:tab w:val="left" w:pos="426"/>
        </w:tabs>
        <w:ind w:left="-142" w:right="-234"/>
        <w:rPr>
          <w:rFonts w:cs="Arial"/>
          <w:b/>
          <w:noProof/>
          <w:sz w:val="20"/>
          <w:lang w:val="es-CO"/>
        </w:rPr>
      </w:pPr>
      <w:r w:rsidRPr="00820B17">
        <w:rPr>
          <w:rFonts w:cs="Arial"/>
          <w:b/>
          <w:sz w:val="20"/>
          <w:lang w:val="es-CO"/>
        </w:rPr>
        <w:t>GRADO Y NOMBRE DEL ORDENADOR DEL GASTO</w:t>
      </w:r>
    </w:p>
    <w:p w14:paraId="50C38867" w14:textId="77777777" w:rsidR="000A1D4F" w:rsidRPr="00820B17" w:rsidRDefault="000A1D4F" w:rsidP="00D412AB">
      <w:pPr>
        <w:pStyle w:val="Textoindependiente"/>
        <w:tabs>
          <w:tab w:val="left" w:pos="426"/>
        </w:tabs>
        <w:ind w:left="-142" w:right="-234"/>
        <w:rPr>
          <w:rFonts w:cs="Arial"/>
          <w:noProof/>
          <w:sz w:val="20"/>
          <w:lang w:val="es-CO"/>
        </w:rPr>
      </w:pPr>
      <w:r w:rsidRPr="00820B17">
        <w:rPr>
          <w:rFonts w:cs="Arial"/>
          <w:noProof/>
          <w:sz w:val="20"/>
          <w:lang w:val="es-CO"/>
        </w:rPr>
        <w:t>Cargo del Ordenador del Gasto</w:t>
      </w:r>
    </w:p>
    <w:p w14:paraId="7854B2E7" w14:textId="77777777" w:rsidR="000A1D4F" w:rsidRPr="00820B17" w:rsidRDefault="000A1D4F" w:rsidP="00D412AB">
      <w:pPr>
        <w:pStyle w:val="Textoindependiente"/>
        <w:tabs>
          <w:tab w:val="left" w:pos="426"/>
        </w:tabs>
        <w:ind w:left="-142" w:right="-234"/>
        <w:rPr>
          <w:rFonts w:cs="Arial"/>
          <w:bCs/>
          <w:sz w:val="20"/>
          <w:lang w:val="es-CO"/>
        </w:rPr>
      </w:pPr>
    </w:p>
    <w:p w14:paraId="64603FCD" w14:textId="77777777" w:rsidR="000A1D4F" w:rsidRPr="00820B17" w:rsidRDefault="000A1D4F" w:rsidP="00D412AB">
      <w:pPr>
        <w:pStyle w:val="Textoindependiente"/>
        <w:tabs>
          <w:tab w:val="left" w:pos="426"/>
        </w:tabs>
        <w:ind w:left="-142" w:right="-234"/>
        <w:rPr>
          <w:rFonts w:cs="Arial"/>
          <w:b/>
          <w:bCs/>
          <w:sz w:val="20"/>
          <w:lang w:val="es-CO"/>
        </w:rPr>
      </w:pPr>
      <w:r w:rsidRPr="00820B17">
        <w:rPr>
          <w:rFonts w:cs="Arial"/>
          <w:b/>
          <w:bCs/>
          <w:sz w:val="20"/>
          <w:lang w:val="es-CO"/>
        </w:rPr>
        <w:t>CONTRATISTA</w:t>
      </w:r>
    </w:p>
    <w:p w14:paraId="5B7C8D4A" w14:textId="77777777" w:rsidR="000A1D4F" w:rsidRPr="00820B17" w:rsidRDefault="000A1D4F" w:rsidP="00D412AB">
      <w:pPr>
        <w:pStyle w:val="Textoindependiente"/>
        <w:tabs>
          <w:tab w:val="left" w:pos="426"/>
        </w:tabs>
        <w:ind w:left="-142" w:right="-234"/>
        <w:rPr>
          <w:rFonts w:cs="Arial"/>
          <w:b/>
          <w:bCs/>
          <w:sz w:val="20"/>
          <w:lang w:val="es-CO"/>
        </w:rPr>
      </w:pPr>
    </w:p>
    <w:p w14:paraId="54452659" w14:textId="77777777" w:rsidR="000A1D4F" w:rsidRPr="00820B17" w:rsidRDefault="000A1D4F" w:rsidP="00D412AB">
      <w:pPr>
        <w:pStyle w:val="Textoindependiente"/>
        <w:tabs>
          <w:tab w:val="left" w:pos="426"/>
        </w:tabs>
        <w:ind w:left="-142" w:right="-234"/>
        <w:rPr>
          <w:rFonts w:cs="Arial"/>
          <w:b/>
          <w:sz w:val="20"/>
          <w:lang w:val="es-CO"/>
        </w:rPr>
      </w:pPr>
      <w:r w:rsidRPr="00820B17">
        <w:rPr>
          <w:rFonts w:cs="Arial"/>
          <w:b/>
          <w:noProof/>
          <w:sz w:val="20"/>
          <w:lang w:val="es-CO"/>
        </w:rPr>
        <w:t>NOMBRE DEL REPRESENTANTE LEGAL DEL CONTRATISTA</w:t>
      </w:r>
    </w:p>
    <w:p w14:paraId="7BDD15B2" w14:textId="77777777" w:rsidR="000A1D4F" w:rsidRPr="00820B17" w:rsidRDefault="000A1D4F" w:rsidP="00D412AB">
      <w:pPr>
        <w:pStyle w:val="Textoindependiente"/>
        <w:ind w:left="-142" w:right="-234"/>
        <w:rPr>
          <w:rFonts w:cs="Arial"/>
          <w:sz w:val="20"/>
          <w:lang w:val="es-CO"/>
        </w:rPr>
      </w:pPr>
      <w:r w:rsidRPr="00820B17">
        <w:rPr>
          <w:rFonts w:cs="Arial"/>
          <w:sz w:val="20"/>
          <w:lang w:val="es-CO"/>
        </w:rPr>
        <w:t>Calidad en que Actúa</w:t>
      </w:r>
    </w:p>
    <w:p w14:paraId="6B96470C" w14:textId="77777777" w:rsidR="000A1D4F" w:rsidRPr="00820B17" w:rsidRDefault="000A1D4F" w:rsidP="00D412AB">
      <w:pPr>
        <w:pStyle w:val="Textoindependiente"/>
        <w:ind w:left="-142" w:right="-234"/>
        <w:rPr>
          <w:rFonts w:cs="Arial"/>
          <w:b/>
          <w:sz w:val="20"/>
          <w:lang w:val="es-CO"/>
        </w:rPr>
      </w:pPr>
    </w:p>
    <w:p w14:paraId="7F307B16" w14:textId="77777777" w:rsidR="000A1D4F" w:rsidRPr="00820B17" w:rsidRDefault="000A1D4F" w:rsidP="00D412AB">
      <w:pPr>
        <w:pStyle w:val="Textoindependiente"/>
        <w:tabs>
          <w:tab w:val="left" w:pos="3960"/>
        </w:tabs>
        <w:ind w:left="-142" w:right="-234"/>
        <w:rPr>
          <w:rFonts w:cs="Arial"/>
          <w:b/>
          <w:sz w:val="20"/>
          <w:lang w:val="es-CO"/>
        </w:rPr>
      </w:pPr>
    </w:p>
    <w:p w14:paraId="01EEF235" w14:textId="77777777" w:rsidR="00E83D40" w:rsidRPr="00820B17" w:rsidRDefault="00E83D40" w:rsidP="00D412AB">
      <w:pPr>
        <w:pStyle w:val="Textoindependiente"/>
        <w:tabs>
          <w:tab w:val="left" w:pos="3960"/>
        </w:tabs>
        <w:ind w:left="-142" w:right="-234"/>
        <w:jc w:val="center"/>
        <w:rPr>
          <w:rFonts w:cs="Arial"/>
          <w:b/>
          <w:sz w:val="20"/>
          <w:lang w:val="es-CO"/>
        </w:rPr>
      </w:pPr>
      <w:r w:rsidRPr="00820B17">
        <w:rPr>
          <w:rFonts w:cs="Arial"/>
          <w:b/>
          <w:sz w:val="20"/>
          <w:lang w:val="es-CO"/>
        </w:rPr>
        <w:t>ANEXO No.</w:t>
      </w:r>
      <w:r w:rsidR="004A178B" w:rsidRPr="00820B17">
        <w:rPr>
          <w:rFonts w:cs="Arial"/>
          <w:b/>
          <w:sz w:val="20"/>
          <w:lang w:val="es-CO"/>
        </w:rPr>
        <w:t xml:space="preserve"> </w:t>
      </w:r>
      <w:r w:rsidRPr="00820B17">
        <w:rPr>
          <w:rFonts w:cs="Arial"/>
          <w:b/>
          <w:sz w:val="20"/>
          <w:lang w:val="es-CO"/>
        </w:rPr>
        <w:t>1</w:t>
      </w:r>
    </w:p>
    <w:p w14:paraId="46CE8E6E" w14:textId="77777777" w:rsidR="00E83D40" w:rsidRPr="00820B17" w:rsidRDefault="00E83D40" w:rsidP="00D412AB">
      <w:pPr>
        <w:pStyle w:val="Textoindependiente"/>
        <w:tabs>
          <w:tab w:val="left" w:pos="3960"/>
        </w:tabs>
        <w:ind w:left="-142" w:right="-234"/>
        <w:jc w:val="center"/>
        <w:rPr>
          <w:rFonts w:cs="Arial"/>
          <w:b/>
          <w:sz w:val="20"/>
          <w:lang w:val="es-CO"/>
        </w:rPr>
      </w:pPr>
      <w:r w:rsidRPr="00820B17">
        <w:rPr>
          <w:rFonts w:cs="Arial"/>
          <w:b/>
          <w:sz w:val="20"/>
          <w:lang w:val="es-CO"/>
        </w:rPr>
        <w:t>“DATOS DEL CONTRATO”</w:t>
      </w:r>
    </w:p>
    <w:p w14:paraId="7D3AEE1F" w14:textId="77777777" w:rsidR="00E83D40" w:rsidRPr="00820B17" w:rsidRDefault="00E83D40" w:rsidP="00D412AB">
      <w:pPr>
        <w:pStyle w:val="Textoindependiente"/>
        <w:tabs>
          <w:tab w:val="left" w:pos="3960"/>
        </w:tabs>
        <w:ind w:left="-142" w:right="-234"/>
        <w:rPr>
          <w:rFonts w:cs="Arial"/>
          <w:b/>
          <w:sz w:val="20"/>
          <w:lang w:val="es-CO"/>
        </w:rPr>
      </w:pPr>
    </w:p>
    <w:tbl>
      <w:tblPr>
        <w:tblW w:w="103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213"/>
        <w:gridCol w:w="7127"/>
      </w:tblGrid>
      <w:tr w:rsidR="00E83D40" w:rsidRPr="002E4B43" w14:paraId="6B31B152" w14:textId="77777777" w:rsidTr="009B0123">
        <w:trPr>
          <w:jc w:val="center"/>
        </w:trPr>
        <w:tc>
          <w:tcPr>
            <w:tcW w:w="3213" w:type="dxa"/>
          </w:tcPr>
          <w:p w14:paraId="58CE1C23" w14:textId="77777777" w:rsidR="00E83D40" w:rsidRPr="002E4B43" w:rsidRDefault="00E83D40" w:rsidP="00232D84">
            <w:pPr>
              <w:pStyle w:val="Textoindependiente"/>
              <w:rPr>
                <w:rFonts w:cs="Arial"/>
                <w:b/>
                <w:sz w:val="16"/>
                <w:szCs w:val="16"/>
                <w:lang w:val="es-CO"/>
              </w:rPr>
            </w:pPr>
            <w:r w:rsidRPr="002E4B43">
              <w:rPr>
                <w:rFonts w:cs="Arial"/>
                <w:b/>
                <w:sz w:val="16"/>
                <w:szCs w:val="16"/>
                <w:lang w:val="es-CO"/>
              </w:rPr>
              <w:t>CONTRATO</w:t>
            </w:r>
          </w:p>
        </w:tc>
        <w:tc>
          <w:tcPr>
            <w:tcW w:w="7127" w:type="dxa"/>
          </w:tcPr>
          <w:p w14:paraId="761A54BC" w14:textId="77777777" w:rsidR="00E83D40" w:rsidRPr="002E4B43" w:rsidRDefault="00E83D40" w:rsidP="00232D84">
            <w:pPr>
              <w:pStyle w:val="Textoindependiente"/>
              <w:ind w:left="20"/>
              <w:jc w:val="both"/>
              <w:rPr>
                <w:rFonts w:cs="Arial"/>
                <w:b/>
                <w:sz w:val="16"/>
                <w:szCs w:val="16"/>
                <w:lang w:val="es-CO"/>
              </w:rPr>
            </w:pPr>
            <w:r w:rsidRPr="002E4B43">
              <w:rPr>
                <w:rFonts w:cs="Arial"/>
                <w:b/>
                <w:sz w:val="16"/>
                <w:szCs w:val="16"/>
                <w:lang w:val="es-CO"/>
              </w:rPr>
              <w:t xml:space="preserve">No. </w:t>
            </w:r>
          </w:p>
        </w:tc>
      </w:tr>
      <w:tr w:rsidR="00E83D40" w:rsidRPr="002E4B43" w14:paraId="3A60D40F" w14:textId="77777777" w:rsidTr="009B0123">
        <w:trPr>
          <w:jc w:val="center"/>
        </w:trPr>
        <w:tc>
          <w:tcPr>
            <w:tcW w:w="3213" w:type="dxa"/>
          </w:tcPr>
          <w:p w14:paraId="6C6C8EE6" w14:textId="77777777" w:rsidR="00E83D40" w:rsidRPr="002E4B43" w:rsidRDefault="00E83D40" w:rsidP="00232D84">
            <w:pPr>
              <w:pStyle w:val="Textoindependiente"/>
              <w:rPr>
                <w:rFonts w:cs="Arial"/>
                <w:b/>
                <w:sz w:val="16"/>
                <w:szCs w:val="16"/>
                <w:lang w:val="es-CO"/>
              </w:rPr>
            </w:pPr>
            <w:r w:rsidRPr="002E4B43">
              <w:rPr>
                <w:rFonts w:cs="Arial"/>
                <w:b/>
                <w:sz w:val="16"/>
                <w:szCs w:val="16"/>
                <w:lang w:val="es-CO"/>
              </w:rPr>
              <w:t>CONTRATANTE</w:t>
            </w:r>
          </w:p>
        </w:tc>
        <w:tc>
          <w:tcPr>
            <w:tcW w:w="7127" w:type="dxa"/>
          </w:tcPr>
          <w:p w14:paraId="1BB2EDFD" w14:textId="77777777" w:rsidR="00E83D40" w:rsidRPr="002E4B43" w:rsidRDefault="00E83D40" w:rsidP="00232D84">
            <w:pPr>
              <w:pStyle w:val="Textoindependiente"/>
              <w:ind w:left="20"/>
              <w:jc w:val="both"/>
              <w:rPr>
                <w:rFonts w:cs="Arial"/>
                <w:b/>
                <w:sz w:val="16"/>
                <w:szCs w:val="16"/>
                <w:lang w:val="es-CO"/>
              </w:rPr>
            </w:pPr>
            <w:r w:rsidRPr="002E4B43">
              <w:rPr>
                <w:rFonts w:cs="Arial"/>
                <w:sz w:val="16"/>
                <w:szCs w:val="16"/>
                <w:lang w:val="es-CO"/>
              </w:rPr>
              <w:t>POLICÍA NACIONAL DE COLOMBIA</w:t>
            </w:r>
          </w:p>
        </w:tc>
      </w:tr>
      <w:tr w:rsidR="00E83D40" w:rsidRPr="002E4B43" w14:paraId="1A3333D5" w14:textId="77777777" w:rsidTr="009B0123">
        <w:trPr>
          <w:jc w:val="center"/>
        </w:trPr>
        <w:tc>
          <w:tcPr>
            <w:tcW w:w="3213" w:type="dxa"/>
          </w:tcPr>
          <w:p w14:paraId="2FB4126D" w14:textId="77777777" w:rsidR="00E83D40" w:rsidRPr="002E4B43" w:rsidRDefault="00E83D40" w:rsidP="00232D84">
            <w:pPr>
              <w:pStyle w:val="Textoindependiente"/>
              <w:rPr>
                <w:rFonts w:cs="Arial"/>
                <w:b/>
                <w:sz w:val="16"/>
                <w:szCs w:val="16"/>
                <w:lang w:val="es-CO"/>
              </w:rPr>
            </w:pPr>
            <w:r w:rsidRPr="002E4B43">
              <w:rPr>
                <w:rFonts w:cs="Arial"/>
                <w:b/>
                <w:sz w:val="16"/>
                <w:szCs w:val="16"/>
                <w:lang w:val="es-CO"/>
              </w:rPr>
              <w:t>REPRESENTANTE LEGAL Y/O DELEGADO</w:t>
            </w:r>
          </w:p>
        </w:tc>
        <w:tc>
          <w:tcPr>
            <w:tcW w:w="7127" w:type="dxa"/>
            <w:vAlign w:val="center"/>
          </w:tcPr>
          <w:p w14:paraId="2A33A44F" w14:textId="77777777" w:rsidR="00E83D40" w:rsidRPr="002E4B43" w:rsidRDefault="00E83D40" w:rsidP="00232D84">
            <w:pPr>
              <w:pStyle w:val="Textoindependiente"/>
              <w:ind w:left="20"/>
              <w:jc w:val="both"/>
              <w:rPr>
                <w:rFonts w:cs="Arial"/>
                <w:b/>
                <w:sz w:val="16"/>
                <w:szCs w:val="16"/>
                <w:lang w:val="es-CO"/>
              </w:rPr>
            </w:pPr>
            <w:r w:rsidRPr="002E4B43">
              <w:rPr>
                <w:rFonts w:cs="Arial"/>
                <w:b/>
                <w:sz w:val="16"/>
                <w:szCs w:val="16"/>
                <w:lang w:val="es-CO"/>
              </w:rPr>
              <w:t>NOMBRE DEL ORDENADOR DEL GASTO</w:t>
            </w:r>
          </w:p>
        </w:tc>
      </w:tr>
      <w:tr w:rsidR="00E83D40" w:rsidRPr="002E4B43" w14:paraId="24E72E14" w14:textId="77777777" w:rsidTr="009B0123">
        <w:trPr>
          <w:jc w:val="center"/>
        </w:trPr>
        <w:tc>
          <w:tcPr>
            <w:tcW w:w="3213" w:type="dxa"/>
          </w:tcPr>
          <w:p w14:paraId="395830A5" w14:textId="77777777" w:rsidR="00E83D40" w:rsidRPr="002E4B43" w:rsidRDefault="00E83D40" w:rsidP="00232D84">
            <w:pPr>
              <w:rPr>
                <w:b/>
                <w:sz w:val="16"/>
                <w:szCs w:val="16"/>
              </w:rPr>
            </w:pPr>
            <w:r w:rsidRPr="002E4B43">
              <w:rPr>
                <w:b/>
                <w:sz w:val="16"/>
                <w:szCs w:val="16"/>
              </w:rPr>
              <w:t>CÉDULA DE</w:t>
            </w:r>
          </w:p>
          <w:p w14:paraId="074F019C" w14:textId="77777777" w:rsidR="00E83D40" w:rsidRPr="002E4B43" w:rsidRDefault="00E83D40" w:rsidP="00232D84">
            <w:pPr>
              <w:pStyle w:val="Textoindependiente"/>
              <w:rPr>
                <w:rFonts w:cs="Arial"/>
                <w:b/>
                <w:sz w:val="16"/>
                <w:szCs w:val="16"/>
                <w:lang w:val="es-CO"/>
              </w:rPr>
            </w:pPr>
            <w:r w:rsidRPr="002E4B43">
              <w:rPr>
                <w:rFonts w:cs="Arial"/>
                <w:b/>
                <w:sz w:val="16"/>
                <w:szCs w:val="16"/>
                <w:lang w:val="es-CO"/>
              </w:rPr>
              <w:t>CIUDADANÍA No.</w:t>
            </w:r>
          </w:p>
        </w:tc>
        <w:tc>
          <w:tcPr>
            <w:tcW w:w="7127" w:type="dxa"/>
            <w:vAlign w:val="center"/>
          </w:tcPr>
          <w:p w14:paraId="7CFD8513" w14:textId="77777777" w:rsidR="00E83D40" w:rsidRPr="002E4B43" w:rsidRDefault="00E83D40" w:rsidP="00232D84">
            <w:pPr>
              <w:pStyle w:val="Textoindependiente"/>
              <w:ind w:left="20"/>
              <w:jc w:val="both"/>
              <w:rPr>
                <w:rFonts w:cs="Arial"/>
                <w:sz w:val="16"/>
                <w:szCs w:val="16"/>
                <w:lang w:val="es-CO"/>
              </w:rPr>
            </w:pPr>
            <w:r w:rsidRPr="002E4B43">
              <w:rPr>
                <w:rFonts w:cs="Arial"/>
                <w:sz w:val="16"/>
                <w:szCs w:val="16"/>
                <w:lang w:val="es-CO"/>
              </w:rPr>
              <w:t>Del ordenador del gasto</w:t>
            </w:r>
          </w:p>
        </w:tc>
      </w:tr>
      <w:tr w:rsidR="00E83D40" w:rsidRPr="002E4B43" w14:paraId="4EA3C0E0" w14:textId="77777777" w:rsidTr="009B0123">
        <w:trPr>
          <w:jc w:val="center"/>
        </w:trPr>
        <w:tc>
          <w:tcPr>
            <w:tcW w:w="3213" w:type="dxa"/>
          </w:tcPr>
          <w:p w14:paraId="53DF78A0" w14:textId="77777777" w:rsidR="00E83D40" w:rsidRPr="002E4B43" w:rsidRDefault="00E83D40" w:rsidP="00232D84">
            <w:pPr>
              <w:rPr>
                <w:b/>
                <w:sz w:val="16"/>
                <w:szCs w:val="16"/>
              </w:rPr>
            </w:pPr>
            <w:r w:rsidRPr="002E4B43">
              <w:rPr>
                <w:b/>
                <w:sz w:val="16"/>
                <w:szCs w:val="16"/>
              </w:rPr>
              <w:t>CARGO</w:t>
            </w:r>
          </w:p>
        </w:tc>
        <w:tc>
          <w:tcPr>
            <w:tcW w:w="7127" w:type="dxa"/>
            <w:vAlign w:val="center"/>
          </w:tcPr>
          <w:p w14:paraId="3F237747" w14:textId="77777777" w:rsidR="00E83D40" w:rsidRPr="002E4B43" w:rsidRDefault="00E83D40" w:rsidP="00232D84">
            <w:pPr>
              <w:pStyle w:val="Textoindependiente"/>
              <w:ind w:left="20"/>
              <w:jc w:val="both"/>
              <w:rPr>
                <w:rFonts w:cs="Arial"/>
                <w:sz w:val="16"/>
                <w:szCs w:val="16"/>
                <w:lang w:val="es-CO"/>
              </w:rPr>
            </w:pPr>
            <w:r w:rsidRPr="002E4B43">
              <w:rPr>
                <w:rFonts w:cs="Arial"/>
                <w:sz w:val="16"/>
                <w:szCs w:val="16"/>
                <w:lang w:val="es-CO"/>
              </w:rPr>
              <w:t>Cargo del ordenador del gasto</w:t>
            </w:r>
          </w:p>
        </w:tc>
      </w:tr>
      <w:tr w:rsidR="00E83D40" w:rsidRPr="002E4B43" w14:paraId="77EEDD24" w14:textId="77777777" w:rsidTr="009B0123">
        <w:trPr>
          <w:trHeight w:val="90"/>
          <w:jc w:val="center"/>
        </w:trPr>
        <w:tc>
          <w:tcPr>
            <w:tcW w:w="3213" w:type="dxa"/>
          </w:tcPr>
          <w:p w14:paraId="7B2B224B" w14:textId="3E2D7934" w:rsidR="00E83D40" w:rsidRPr="002E4B43" w:rsidRDefault="0057626C" w:rsidP="00232D84">
            <w:pPr>
              <w:pStyle w:val="Textoindependiente"/>
              <w:rPr>
                <w:rFonts w:cs="Arial"/>
                <w:b/>
                <w:sz w:val="16"/>
                <w:szCs w:val="16"/>
                <w:lang w:val="es-CO"/>
              </w:rPr>
            </w:pPr>
            <w:r w:rsidRPr="002E4B43">
              <w:rPr>
                <w:rFonts w:cs="Arial"/>
                <w:b/>
                <w:sz w:val="16"/>
                <w:szCs w:val="16"/>
                <w:lang w:val="es-CO"/>
              </w:rPr>
              <w:t>DISPOSICIÓN</w:t>
            </w:r>
            <w:r w:rsidR="00E83D40" w:rsidRPr="002E4B43">
              <w:rPr>
                <w:rFonts w:cs="Arial"/>
                <w:b/>
                <w:sz w:val="16"/>
                <w:szCs w:val="16"/>
                <w:lang w:val="es-CO"/>
              </w:rPr>
              <w:t xml:space="preserve"> DE NOMBRAMIENTO</w:t>
            </w:r>
          </w:p>
        </w:tc>
        <w:tc>
          <w:tcPr>
            <w:tcW w:w="7127" w:type="dxa"/>
            <w:vAlign w:val="center"/>
          </w:tcPr>
          <w:p w14:paraId="40CF9E0B" w14:textId="77777777" w:rsidR="00E83D40" w:rsidRPr="002E4B43" w:rsidRDefault="00E83D40" w:rsidP="00232D84">
            <w:pPr>
              <w:pStyle w:val="Textoindependiente"/>
              <w:ind w:left="20"/>
              <w:jc w:val="both"/>
              <w:rPr>
                <w:rFonts w:cs="Arial"/>
                <w:sz w:val="16"/>
                <w:szCs w:val="16"/>
                <w:lang w:val="es-CO"/>
              </w:rPr>
            </w:pPr>
            <w:r w:rsidRPr="002E4B43">
              <w:rPr>
                <w:rFonts w:cs="Arial"/>
                <w:sz w:val="16"/>
                <w:szCs w:val="16"/>
                <w:lang w:val="es-CO"/>
              </w:rPr>
              <w:t>Del ordenador del gasto.</w:t>
            </w:r>
          </w:p>
        </w:tc>
      </w:tr>
      <w:tr w:rsidR="00E83D40" w:rsidRPr="002E4B43" w14:paraId="67D14D6D" w14:textId="77777777" w:rsidTr="009B0123">
        <w:trPr>
          <w:jc w:val="center"/>
        </w:trPr>
        <w:tc>
          <w:tcPr>
            <w:tcW w:w="3213" w:type="dxa"/>
          </w:tcPr>
          <w:p w14:paraId="21A6A36B" w14:textId="77777777" w:rsidR="00E83D40" w:rsidRPr="002E4B43" w:rsidRDefault="00E83D40" w:rsidP="00232D84">
            <w:pPr>
              <w:pStyle w:val="Textoindependiente"/>
              <w:rPr>
                <w:rFonts w:cs="Arial"/>
                <w:b/>
                <w:sz w:val="16"/>
                <w:szCs w:val="16"/>
                <w:lang w:val="es-CO"/>
              </w:rPr>
            </w:pPr>
            <w:r w:rsidRPr="002E4B43">
              <w:rPr>
                <w:rFonts w:cs="Arial"/>
                <w:b/>
                <w:sz w:val="16"/>
                <w:szCs w:val="16"/>
                <w:lang w:val="es-CO"/>
              </w:rPr>
              <w:t>CONTRATISTA</w:t>
            </w:r>
          </w:p>
        </w:tc>
        <w:tc>
          <w:tcPr>
            <w:tcW w:w="7127" w:type="dxa"/>
          </w:tcPr>
          <w:p w14:paraId="10D804BC" w14:textId="77777777" w:rsidR="00E83D40" w:rsidRPr="002E4B43" w:rsidRDefault="00E83D40" w:rsidP="00232D84">
            <w:pPr>
              <w:pStyle w:val="Textoindependiente"/>
              <w:ind w:left="20"/>
              <w:jc w:val="both"/>
              <w:rPr>
                <w:rFonts w:cs="Arial"/>
                <w:sz w:val="16"/>
                <w:szCs w:val="16"/>
                <w:lang w:val="es-CO"/>
              </w:rPr>
            </w:pPr>
            <w:r w:rsidRPr="002E4B43">
              <w:rPr>
                <w:rFonts w:cs="Arial"/>
                <w:b/>
                <w:sz w:val="16"/>
                <w:szCs w:val="16"/>
                <w:lang w:val="es-CO"/>
              </w:rPr>
              <w:t xml:space="preserve">NOMBRE: </w:t>
            </w:r>
            <w:r w:rsidRPr="002E4B43">
              <w:rPr>
                <w:rFonts w:cs="Arial"/>
                <w:sz w:val="16"/>
                <w:szCs w:val="16"/>
                <w:lang w:val="es-CO"/>
              </w:rPr>
              <w:t>De la firma contratista</w:t>
            </w:r>
          </w:p>
          <w:p w14:paraId="4A3A5100" w14:textId="77777777" w:rsidR="00E83D40" w:rsidRPr="002E4B43" w:rsidRDefault="00E83D40" w:rsidP="00232D84">
            <w:pPr>
              <w:pStyle w:val="Textoindependiente"/>
              <w:ind w:left="20"/>
              <w:jc w:val="both"/>
              <w:rPr>
                <w:rFonts w:cs="Arial"/>
                <w:b/>
                <w:sz w:val="16"/>
                <w:szCs w:val="16"/>
                <w:lang w:val="es-CO"/>
              </w:rPr>
            </w:pPr>
            <w:r w:rsidRPr="002E4B43">
              <w:rPr>
                <w:rFonts w:cs="Arial"/>
                <w:b/>
                <w:sz w:val="16"/>
                <w:szCs w:val="16"/>
                <w:lang w:val="es-CO"/>
              </w:rPr>
              <w:lastRenderedPageBreak/>
              <w:t xml:space="preserve">NIT: </w:t>
            </w:r>
          </w:p>
          <w:p w14:paraId="3A424963" w14:textId="77777777" w:rsidR="00E83D40" w:rsidRPr="002E4B43" w:rsidRDefault="00E83D40" w:rsidP="00232D84">
            <w:pPr>
              <w:pStyle w:val="Textoindependiente"/>
              <w:ind w:left="20"/>
              <w:jc w:val="both"/>
              <w:rPr>
                <w:rFonts w:cs="Arial"/>
                <w:b/>
                <w:sz w:val="16"/>
                <w:szCs w:val="16"/>
                <w:lang w:val="es-CO"/>
              </w:rPr>
            </w:pPr>
            <w:r w:rsidRPr="002E4B43">
              <w:rPr>
                <w:rFonts w:cs="Arial"/>
                <w:b/>
                <w:sz w:val="16"/>
                <w:szCs w:val="16"/>
                <w:lang w:val="es-CO"/>
              </w:rPr>
              <w:t xml:space="preserve">REPRESENTANTE LEGAL: </w:t>
            </w:r>
            <w:r w:rsidRPr="002E4B43">
              <w:rPr>
                <w:rFonts w:cs="Arial"/>
                <w:sz w:val="16"/>
                <w:szCs w:val="16"/>
                <w:lang w:val="es-CO"/>
              </w:rPr>
              <w:t>Nombre del representante legal</w:t>
            </w:r>
          </w:p>
          <w:p w14:paraId="1C063362" w14:textId="77777777" w:rsidR="00E83D40" w:rsidRPr="002E4B43" w:rsidRDefault="00E83D40" w:rsidP="00232D84">
            <w:pPr>
              <w:pStyle w:val="Textoindependiente"/>
              <w:ind w:left="20"/>
              <w:jc w:val="both"/>
              <w:rPr>
                <w:rFonts w:cs="Arial"/>
                <w:sz w:val="16"/>
                <w:szCs w:val="16"/>
                <w:lang w:val="es-CO"/>
              </w:rPr>
            </w:pPr>
            <w:r w:rsidRPr="002E4B43">
              <w:rPr>
                <w:rFonts w:cs="Arial"/>
                <w:b/>
                <w:sz w:val="16"/>
                <w:szCs w:val="16"/>
                <w:lang w:val="es-CO"/>
              </w:rPr>
              <w:t>DOC. IDENTIDAD</w:t>
            </w:r>
            <w:r w:rsidRPr="002E4B43">
              <w:rPr>
                <w:rFonts w:cs="Arial"/>
                <w:sz w:val="16"/>
                <w:szCs w:val="16"/>
                <w:lang w:val="es-CO"/>
              </w:rPr>
              <w:t>: C.C. del representante legal</w:t>
            </w:r>
            <w:r w:rsidRPr="002E4B43">
              <w:rPr>
                <w:rFonts w:cs="Arial"/>
                <w:noProof/>
                <w:sz w:val="16"/>
                <w:szCs w:val="16"/>
                <w:lang w:val="es-CO"/>
              </w:rPr>
              <w:t xml:space="preserve"> </w:t>
            </w:r>
          </w:p>
          <w:p w14:paraId="34EDF6F7" w14:textId="77777777" w:rsidR="00E83D40" w:rsidRPr="002E4B43" w:rsidRDefault="00E83D40" w:rsidP="00232D84">
            <w:pPr>
              <w:pStyle w:val="Textoindependiente"/>
              <w:ind w:left="20"/>
              <w:jc w:val="both"/>
              <w:rPr>
                <w:rFonts w:cs="Arial"/>
                <w:sz w:val="16"/>
                <w:szCs w:val="16"/>
                <w:lang w:val="es-CO"/>
              </w:rPr>
            </w:pPr>
            <w:r w:rsidRPr="002E4B43">
              <w:rPr>
                <w:rFonts w:cs="Arial"/>
                <w:b/>
                <w:sz w:val="16"/>
                <w:szCs w:val="16"/>
                <w:lang w:val="es-CO"/>
              </w:rPr>
              <w:t xml:space="preserve">CIUDAD NOTIFICACIÓN: </w:t>
            </w:r>
            <w:r w:rsidRPr="002E4B43">
              <w:rPr>
                <w:rFonts w:cs="Arial"/>
                <w:noProof/>
                <w:sz w:val="16"/>
                <w:szCs w:val="16"/>
                <w:lang w:val="es-CO"/>
              </w:rPr>
              <w:t>Bogotá D.C.</w:t>
            </w:r>
          </w:p>
          <w:p w14:paraId="28283CB2" w14:textId="77777777" w:rsidR="00E83D40" w:rsidRPr="002E4B43" w:rsidRDefault="00E83D40" w:rsidP="00232D84">
            <w:pPr>
              <w:pStyle w:val="Textoindependiente"/>
              <w:ind w:left="20"/>
              <w:jc w:val="both"/>
              <w:rPr>
                <w:rFonts w:cs="Arial"/>
                <w:sz w:val="16"/>
                <w:szCs w:val="16"/>
                <w:lang w:val="es-CO"/>
              </w:rPr>
            </w:pPr>
            <w:r w:rsidRPr="002E4B43">
              <w:rPr>
                <w:rFonts w:cs="Arial"/>
                <w:b/>
                <w:sz w:val="16"/>
                <w:szCs w:val="16"/>
                <w:lang w:val="es-CO"/>
              </w:rPr>
              <w:t xml:space="preserve">DIRECCIÓN: </w:t>
            </w:r>
            <w:r w:rsidRPr="002E4B43">
              <w:rPr>
                <w:rFonts w:cs="Arial"/>
                <w:sz w:val="16"/>
                <w:szCs w:val="16"/>
                <w:lang w:val="es-CO"/>
              </w:rPr>
              <w:t>De notificación de la firma contratista</w:t>
            </w:r>
          </w:p>
          <w:p w14:paraId="2AAD3FC6" w14:textId="77777777" w:rsidR="00E83D40" w:rsidRPr="002E4B43" w:rsidRDefault="00E83D40" w:rsidP="00232D84">
            <w:pPr>
              <w:pStyle w:val="Textoindependiente"/>
              <w:ind w:left="20"/>
              <w:jc w:val="both"/>
              <w:rPr>
                <w:rFonts w:cs="Arial"/>
                <w:sz w:val="16"/>
                <w:szCs w:val="16"/>
                <w:lang w:val="es-CO"/>
              </w:rPr>
            </w:pPr>
            <w:r w:rsidRPr="002E4B43">
              <w:rPr>
                <w:rFonts w:cs="Arial"/>
                <w:b/>
                <w:sz w:val="16"/>
                <w:szCs w:val="16"/>
                <w:lang w:val="es-CO"/>
              </w:rPr>
              <w:t xml:space="preserve">TELEFONO: </w:t>
            </w:r>
          </w:p>
          <w:p w14:paraId="537450DE" w14:textId="77777777" w:rsidR="00E83D40" w:rsidRPr="002E4B43" w:rsidRDefault="00E83D40" w:rsidP="00232D84">
            <w:pPr>
              <w:pStyle w:val="Textoindependiente"/>
              <w:ind w:left="20"/>
              <w:jc w:val="both"/>
              <w:rPr>
                <w:rFonts w:cs="Arial"/>
                <w:sz w:val="16"/>
                <w:szCs w:val="16"/>
                <w:lang w:val="es-CO"/>
              </w:rPr>
            </w:pPr>
            <w:r w:rsidRPr="002E4B43">
              <w:rPr>
                <w:rFonts w:cs="Arial"/>
                <w:b/>
                <w:sz w:val="16"/>
                <w:szCs w:val="16"/>
                <w:lang w:val="es-CO"/>
              </w:rPr>
              <w:t>FAX:</w:t>
            </w:r>
            <w:r w:rsidRPr="002E4B43">
              <w:rPr>
                <w:rFonts w:cs="Arial"/>
                <w:sz w:val="16"/>
                <w:szCs w:val="16"/>
                <w:lang w:val="es-CO"/>
              </w:rPr>
              <w:t xml:space="preserve"> </w:t>
            </w:r>
          </w:p>
          <w:p w14:paraId="304F287F" w14:textId="77777777" w:rsidR="00E83D40" w:rsidRPr="002E4B43" w:rsidRDefault="00E83D40" w:rsidP="00232D84">
            <w:pPr>
              <w:pStyle w:val="Textoindependiente"/>
              <w:ind w:left="20"/>
              <w:jc w:val="both"/>
              <w:rPr>
                <w:rFonts w:cs="Arial"/>
                <w:b/>
                <w:sz w:val="16"/>
                <w:szCs w:val="16"/>
                <w:lang w:val="es-CO"/>
              </w:rPr>
            </w:pPr>
            <w:r w:rsidRPr="002E4B43">
              <w:rPr>
                <w:rFonts w:cs="Arial"/>
                <w:b/>
                <w:sz w:val="16"/>
                <w:szCs w:val="16"/>
                <w:lang w:val="es-CO"/>
              </w:rPr>
              <w:t>E-MAIL:</w:t>
            </w:r>
            <w:r w:rsidRPr="002E4B43">
              <w:rPr>
                <w:rFonts w:cs="Arial"/>
                <w:sz w:val="16"/>
                <w:szCs w:val="16"/>
                <w:lang w:val="es-CO"/>
              </w:rPr>
              <w:t xml:space="preserve"> </w:t>
            </w:r>
          </w:p>
        </w:tc>
      </w:tr>
      <w:tr w:rsidR="00E83D40" w:rsidRPr="002E4B43" w14:paraId="208A403B" w14:textId="77777777" w:rsidTr="009B01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63943EC3" w14:textId="77777777" w:rsidR="00E83D40" w:rsidRPr="002E4B43" w:rsidRDefault="00E83D40" w:rsidP="00232D84">
            <w:pPr>
              <w:pStyle w:val="Textoindependiente"/>
              <w:rPr>
                <w:rFonts w:cs="Arial"/>
                <w:b/>
                <w:bCs/>
                <w:sz w:val="16"/>
                <w:szCs w:val="16"/>
                <w:lang w:val="es-CO"/>
              </w:rPr>
            </w:pPr>
            <w:r w:rsidRPr="002E4B43">
              <w:rPr>
                <w:rFonts w:cs="Arial"/>
                <w:b/>
                <w:bCs/>
                <w:sz w:val="16"/>
                <w:szCs w:val="16"/>
                <w:lang w:val="es-CO"/>
              </w:rPr>
              <w:lastRenderedPageBreak/>
              <w:t>CONSIDERANDOS</w:t>
            </w:r>
          </w:p>
        </w:tc>
        <w:tc>
          <w:tcPr>
            <w:tcW w:w="7127" w:type="dxa"/>
            <w:tcBorders>
              <w:top w:val="single" w:sz="4" w:space="0" w:color="auto"/>
              <w:left w:val="single" w:sz="4" w:space="0" w:color="auto"/>
              <w:bottom w:val="single" w:sz="4" w:space="0" w:color="auto"/>
              <w:right w:val="single" w:sz="4" w:space="0" w:color="auto"/>
            </w:tcBorders>
          </w:tcPr>
          <w:p w14:paraId="4938BBD2" w14:textId="77777777" w:rsidR="00E83D40" w:rsidRPr="002E4B43" w:rsidRDefault="00E83D40" w:rsidP="00232D84">
            <w:pPr>
              <w:adjustRightInd w:val="0"/>
              <w:ind w:left="20"/>
              <w:jc w:val="both"/>
              <w:rPr>
                <w:noProof/>
                <w:sz w:val="16"/>
                <w:szCs w:val="16"/>
              </w:rPr>
            </w:pPr>
            <w:r w:rsidRPr="002E4B43">
              <w:rPr>
                <w:noProof/>
                <w:sz w:val="16"/>
                <w:szCs w:val="16"/>
              </w:rPr>
              <w:t>Que el presente contrato se deriva del PROCESO (SE INDICA EL TIPO DE PROCESO Y EL NÚMERO DEL MISMO)</w:t>
            </w:r>
          </w:p>
        </w:tc>
      </w:tr>
      <w:tr w:rsidR="00E83D40" w:rsidRPr="002E4B43" w14:paraId="0E6186E4" w14:textId="77777777" w:rsidTr="009B01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72CEE236" w14:textId="77777777" w:rsidR="00E83D40" w:rsidRPr="002E4B43" w:rsidRDefault="00E83D40" w:rsidP="00232D84">
            <w:pPr>
              <w:pStyle w:val="Textoindependiente"/>
              <w:rPr>
                <w:rFonts w:cs="Arial"/>
                <w:b/>
                <w:sz w:val="16"/>
                <w:szCs w:val="16"/>
                <w:lang w:val="es-CO"/>
              </w:rPr>
            </w:pPr>
            <w:r w:rsidRPr="002E4B43">
              <w:rPr>
                <w:rFonts w:cs="Arial"/>
                <w:b/>
                <w:sz w:val="16"/>
                <w:szCs w:val="16"/>
                <w:lang w:val="es-CO"/>
              </w:rPr>
              <w:t>SUPERVISOR DEL CONTRATO</w:t>
            </w:r>
          </w:p>
        </w:tc>
        <w:tc>
          <w:tcPr>
            <w:tcW w:w="7127" w:type="dxa"/>
            <w:tcBorders>
              <w:top w:val="single" w:sz="4" w:space="0" w:color="auto"/>
              <w:left w:val="single" w:sz="4" w:space="0" w:color="auto"/>
              <w:bottom w:val="single" w:sz="4" w:space="0" w:color="auto"/>
              <w:right w:val="single" w:sz="4" w:space="0" w:color="auto"/>
            </w:tcBorders>
          </w:tcPr>
          <w:p w14:paraId="05C9161A" w14:textId="120A3617" w:rsidR="00E83D40" w:rsidRPr="002E4B43" w:rsidRDefault="00E83D40" w:rsidP="00232D84">
            <w:pPr>
              <w:pStyle w:val="Prrafodelista"/>
              <w:ind w:left="20"/>
              <w:jc w:val="both"/>
              <w:rPr>
                <w:rFonts w:cs="Arial"/>
                <w:sz w:val="16"/>
                <w:szCs w:val="16"/>
              </w:rPr>
            </w:pPr>
            <w:r w:rsidRPr="002E4B43">
              <w:rPr>
                <w:rFonts w:cs="Arial"/>
                <w:sz w:val="16"/>
                <w:szCs w:val="16"/>
              </w:rPr>
              <w:t>El supervisor del contrato será (se señala el cargo del supervisor), o quien haga sus veces, o quien con posterioridad designe la (</w:t>
            </w:r>
            <w:r w:rsidR="009B0123" w:rsidRPr="002E4B43">
              <w:rPr>
                <w:rFonts w:cs="Arial"/>
                <w:sz w:val="16"/>
                <w:szCs w:val="16"/>
              </w:rPr>
              <w:t>DIRECCIÓN</w:t>
            </w:r>
            <w:r w:rsidR="005C295A" w:rsidRPr="002E4B43">
              <w:rPr>
                <w:rFonts w:cs="Arial"/>
                <w:sz w:val="16"/>
                <w:szCs w:val="16"/>
              </w:rPr>
              <w:t xml:space="preserve"> DE </w:t>
            </w:r>
            <w:r w:rsidR="009B0123" w:rsidRPr="002E4B43">
              <w:rPr>
                <w:rFonts w:cs="Arial"/>
                <w:sz w:val="16"/>
                <w:szCs w:val="16"/>
              </w:rPr>
              <w:t>ANTINARCÓTICOS</w:t>
            </w:r>
            <w:r w:rsidRPr="002E4B43">
              <w:rPr>
                <w:rFonts w:cs="Arial"/>
                <w:sz w:val="16"/>
                <w:szCs w:val="16"/>
              </w:rPr>
              <w:t>)</w:t>
            </w:r>
            <w:r w:rsidR="00BC7E5E" w:rsidRPr="002E4B43">
              <w:rPr>
                <w:rFonts w:cs="Arial"/>
                <w:sz w:val="16"/>
                <w:szCs w:val="16"/>
              </w:rPr>
              <w:t xml:space="preserve"> </w:t>
            </w:r>
            <w:r w:rsidRPr="002E4B43">
              <w:rPr>
                <w:rFonts w:cs="Arial"/>
                <w:sz w:val="16"/>
                <w:szCs w:val="16"/>
              </w:rPr>
              <w:t>(o el ordenador del gasto en cada caso)</w:t>
            </w:r>
          </w:p>
        </w:tc>
      </w:tr>
      <w:tr w:rsidR="00E83D40" w:rsidRPr="002E4B43" w14:paraId="7179A225" w14:textId="77777777" w:rsidTr="009B01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4E808915" w14:textId="2CD2C222" w:rsidR="00E83D40" w:rsidRPr="002E4B43" w:rsidRDefault="00E83D40" w:rsidP="00232D84">
            <w:pPr>
              <w:pStyle w:val="Textoindependiente"/>
              <w:rPr>
                <w:rFonts w:cs="Arial"/>
                <w:b/>
                <w:sz w:val="16"/>
                <w:szCs w:val="16"/>
                <w:lang w:val="es-CO"/>
              </w:rPr>
            </w:pPr>
            <w:r w:rsidRPr="002E4B43">
              <w:rPr>
                <w:rFonts w:cs="Arial"/>
                <w:b/>
                <w:sz w:val="16"/>
                <w:szCs w:val="16"/>
                <w:lang w:val="es-CO"/>
              </w:rPr>
              <w:t xml:space="preserve">CLAUSULA </w:t>
            </w:r>
            <w:r w:rsidR="00BC7E5E" w:rsidRPr="002E4B43">
              <w:rPr>
                <w:rFonts w:cs="Arial"/>
                <w:b/>
                <w:sz w:val="16"/>
                <w:szCs w:val="16"/>
                <w:lang w:val="es-CO"/>
              </w:rPr>
              <w:t>PRIMERA. -</w:t>
            </w:r>
            <w:r w:rsidRPr="002E4B43">
              <w:rPr>
                <w:rFonts w:cs="Arial"/>
                <w:b/>
                <w:sz w:val="16"/>
                <w:szCs w:val="16"/>
                <w:lang w:val="es-CO"/>
              </w:rPr>
              <w:t xml:space="preserve"> OBJETO</w:t>
            </w:r>
          </w:p>
        </w:tc>
        <w:tc>
          <w:tcPr>
            <w:tcW w:w="7127" w:type="dxa"/>
            <w:tcBorders>
              <w:top w:val="single" w:sz="4" w:space="0" w:color="auto"/>
              <w:left w:val="single" w:sz="4" w:space="0" w:color="auto"/>
              <w:bottom w:val="single" w:sz="4" w:space="0" w:color="auto"/>
              <w:right w:val="single" w:sz="4" w:space="0" w:color="auto"/>
            </w:tcBorders>
          </w:tcPr>
          <w:p w14:paraId="3417C392" w14:textId="77777777" w:rsidR="00E83D40" w:rsidRPr="002E4B43" w:rsidRDefault="00E83D40" w:rsidP="00232D84">
            <w:pPr>
              <w:adjustRightInd w:val="0"/>
              <w:ind w:left="20"/>
              <w:jc w:val="both"/>
              <w:rPr>
                <w:noProof/>
                <w:sz w:val="16"/>
                <w:szCs w:val="16"/>
              </w:rPr>
            </w:pPr>
            <w:r w:rsidRPr="002E4B43">
              <w:rPr>
                <w:noProof/>
                <w:sz w:val="16"/>
                <w:szCs w:val="16"/>
              </w:rPr>
              <w:t>El objeto del presente contrato es: (se indica el objeto del contrato)</w:t>
            </w:r>
          </w:p>
          <w:tbl>
            <w:tblPr>
              <w:tblW w:w="6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68"/>
              <w:gridCol w:w="850"/>
              <w:gridCol w:w="2557"/>
              <w:gridCol w:w="1626"/>
            </w:tblGrid>
            <w:tr w:rsidR="00E83D40" w:rsidRPr="002E4B43" w14:paraId="2869D539" w14:textId="77777777" w:rsidTr="00AC039A">
              <w:tc>
                <w:tcPr>
                  <w:tcW w:w="1468" w:type="dxa"/>
                </w:tcPr>
                <w:p w14:paraId="0EB682D2" w14:textId="77777777" w:rsidR="00E83D40" w:rsidRPr="002E4B43" w:rsidRDefault="00E83D40" w:rsidP="00232D84">
                  <w:pPr>
                    <w:pStyle w:val="Textoindependiente"/>
                    <w:ind w:left="20"/>
                    <w:jc w:val="both"/>
                    <w:rPr>
                      <w:rFonts w:cs="Arial"/>
                      <w:noProof/>
                      <w:sz w:val="16"/>
                      <w:szCs w:val="16"/>
                      <w:lang w:val="es-CO"/>
                    </w:rPr>
                  </w:pPr>
                  <w:r w:rsidRPr="002E4B43">
                    <w:rPr>
                      <w:rFonts w:cs="Arial"/>
                      <w:noProof/>
                      <w:sz w:val="16"/>
                      <w:szCs w:val="16"/>
                      <w:lang w:val="es-CO"/>
                    </w:rPr>
                    <w:t>CUBS</w:t>
                  </w:r>
                </w:p>
              </w:tc>
              <w:tc>
                <w:tcPr>
                  <w:tcW w:w="850" w:type="dxa"/>
                </w:tcPr>
                <w:p w14:paraId="0AC57068" w14:textId="77777777" w:rsidR="00E83D40" w:rsidRPr="002E4B43" w:rsidRDefault="00E83D40" w:rsidP="00232D84">
                  <w:pPr>
                    <w:pStyle w:val="Textoindependiente"/>
                    <w:ind w:left="20"/>
                    <w:jc w:val="both"/>
                    <w:rPr>
                      <w:rFonts w:cs="Arial"/>
                      <w:noProof/>
                      <w:sz w:val="16"/>
                      <w:szCs w:val="16"/>
                      <w:lang w:val="es-CO"/>
                    </w:rPr>
                  </w:pPr>
                  <w:r w:rsidRPr="002E4B43">
                    <w:rPr>
                      <w:rFonts w:cs="Arial"/>
                      <w:noProof/>
                      <w:sz w:val="16"/>
                      <w:szCs w:val="16"/>
                      <w:lang w:val="es-CO"/>
                    </w:rPr>
                    <w:t>ITEM</w:t>
                  </w:r>
                </w:p>
              </w:tc>
              <w:tc>
                <w:tcPr>
                  <w:tcW w:w="2557" w:type="dxa"/>
                </w:tcPr>
                <w:p w14:paraId="53760F83" w14:textId="77777777" w:rsidR="00E83D40" w:rsidRPr="002E4B43" w:rsidRDefault="00E83D40" w:rsidP="00232D84">
                  <w:pPr>
                    <w:pStyle w:val="Textoindependiente"/>
                    <w:ind w:left="20"/>
                    <w:jc w:val="both"/>
                    <w:rPr>
                      <w:rFonts w:cs="Arial"/>
                      <w:noProof/>
                      <w:sz w:val="16"/>
                      <w:szCs w:val="16"/>
                      <w:lang w:val="es-CO"/>
                    </w:rPr>
                  </w:pPr>
                  <w:r w:rsidRPr="002E4B43">
                    <w:rPr>
                      <w:rFonts w:cs="Arial"/>
                      <w:noProof/>
                      <w:sz w:val="16"/>
                      <w:szCs w:val="16"/>
                      <w:lang w:val="es-CO"/>
                    </w:rPr>
                    <w:t>RECURSO</w:t>
                  </w:r>
                </w:p>
              </w:tc>
              <w:tc>
                <w:tcPr>
                  <w:tcW w:w="1626" w:type="dxa"/>
                </w:tcPr>
                <w:p w14:paraId="733DE43C" w14:textId="77777777" w:rsidR="00E83D40" w:rsidRPr="002E4B43" w:rsidRDefault="00E83D40" w:rsidP="00232D84">
                  <w:pPr>
                    <w:pStyle w:val="Textoindependiente"/>
                    <w:ind w:left="20"/>
                    <w:jc w:val="both"/>
                    <w:rPr>
                      <w:rFonts w:cs="Arial"/>
                      <w:noProof/>
                      <w:sz w:val="16"/>
                      <w:szCs w:val="16"/>
                      <w:lang w:val="es-CO"/>
                    </w:rPr>
                  </w:pPr>
                  <w:r w:rsidRPr="002E4B43">
                    <w:rPr>
                      <w:rFonts w:cs="Arial"/>
                      <w:noProof/>
                      <w:sz w:val="16"/>
                      <w:szCs w:val="16"/>
                      <w:lang w:val="es-CO"/>
                    </w:rPr>
                    <w:t>UNIDAD</w:t>
                  </w:r>
                </w:p>
              </w:tc>
            </w:tr>
            <w:tr w:rsidR="00E83D40" w:rsidRPr="002E4B43" w14:paraId="4C871E80" w14:textId="77777777" w:rsidTr="00AC039A">
              <w:tc>
                <w:tcPr>
                  <w:tcW w:w="1468" w:type="dxa"/>
                </w:tcPr>
                <w:p w14:paraId="7F25B642" w14:textId="77777777" w:rsidR="00E83D40" w:rsidRPr="002E4B43" w:rsidRDefault="00E83D40" w:rsidP="00232D84">
                  <w:pPr>
                    <w:pStyle w:val="Textoindependiente"/>
                    <w:ind w:left="20"/>
                    <w:jc w:val="both"/>
                    <w:rPr>
                      <w:rFonts w:cs="Arial"/>
                      <w:noProof/>
                      <w:sz w:val="16"/>
                      <w:szCs w:val="16"/>
                      <w:lang w:val="es-CO"/>
                    </w:rPr>
                  </w:pPr>
                </w:p>
              </w:tc>
              <w:tc>
                <w:tcPr>
                  <w:tcW w:w="850" w:type="dxa"/>
                </w:tcPr>
                <w:p w14:paraId="64CDF7E9" w14:textId="77777777" w:rsidR="00E83D40" w:rsidRPr="002E4B43" w:rsidRDefault="00E83D40" w:rsidP="00232D84">
                  <w:pPr>
                    <w:pStyle w:val="Textoindependiente"/>
                    <w:ind w:left="20"/>
                    <w:jc w:val="both"/>
                    <w:rPr>
                      <w:rFonts w:cs="Arial"/>
                      <w:noProof/>
                      <w:sz w:val="16"/>
                      <w:szCs w:val="16"/>
                      <w:lang w:val="es-CO"/>
                    </w:rPr>
                  </w:pPr>
                </w:p>
              </w:tc>
              <w:tc>
                <w:tcPr>
                  <w:tcW w:w="2557" w:type="dxa"/>
                </w:tcPr>
                <w:p w14:paraId="4CACA240" w14:textId="77777777" w:rsidR="00E83D40" w:rsidRPr="002E4B43" w:rsidRDefault="00E83D40" w:rsidP="00232D84">
                  <w:pPr>
                    <w:pStyle w:val="Textoindependiente"/>
                    <w:ind w:left="20"/>
                    <w:jc w:val="both"/>
                    <w:rPr>
                      <w:rFonts w:cs="Arial"/>
                      <w:noProof/>
                      <w:sz w:val="16"/>
                      <w:szCs w:val="16"/>
                      <w:lang w:val="es-CO"/>
                    </w:rPr>
                  </w:pPr>
                  <w:r w:rsidRPr="002E4B43">
                    <w:rPr>
                      <w:rFonts w:cs="Arial"/>
                      <w:noProof/>
                      <w:sz w:val="16"/>
                      <w:szCs w:val="16"/>
                      <w:lang w:val="es-CO"/>
                    </w:rPr>
                    <w:t>Se han de discriminar cada recurso comprometido</w:t>
                  </w:r>
                </w:p>
              </w:tc>
              <w:tc>
                <w:tcPr>
                  <w:tcW w:w="1626" w:type="dxa"/>
                </w:tcPr>
                <w:p w14:paraId="15D94DB7" w14:textId="77777777" w:rsidR="00E83D40" w:rsidRPr="002E4B43" w:rsidRDefault="00E83D40" w:rsidP="00232D84">
                  <w:pPr>
                    <w:pStyle w:val="Textoindependiente"/>
                    <w:ind w:left="20"/>
                    <w:jc w:val="both"/>
                    <w:rPr>
                      <w:rFonts w:cs="Arial"/>
                      <w:noProof/>
                      <w:sz w:val="16"/>
                      <w:szCs w:val="16"/>
                      <w:lang w:val="es-CO"/>
                    </w:rPr>
                  </w:pPr>
                </w:p>
              </w:tc>
            </w:tr>
          </w:tbl>
          <w:p w14:paraId="76A9F71A" w14:textId="77777777" w:rsidR="00E83D40" w:rsidRPr="002E4B43" w:rsidRDefault="00E83D40" w:rsidP="00232D84">
            <w:pPr>
              <w:adjustRightInd w:val="0"/>
              <w:ind w:left="20"/>
              <w:jc w:val="both"/>
              <w:rPr>
                <w:noProof/>
                <w:sz w:val="16"/>
                <w:szCs w:val="16"/>
              </w:rPr>
            </w:pPr>
          </w:p>
        </w:tc>
      </w:tr>
      <w:tr w:rsidR="00E83D40" w:rsidRPr="002E4B43" w14:paraId="6782F723" w14:textId="77777777" w:rsidTr="009B01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624E4F77" w14:textId="54E5C15E" w:rsidR="00E83D40" w:rsidRPr="002E4B43" w:rsidRDefault="00E83D40" w:rsidP="00232D84">
            <w:pPr>
              <w:pStyle w:val="Textoindependiente"/>
              <w:rPr>
                <w:rFonts w:cs="Arial"/>
                <w:b/>
                <w:sz w:val="16"/>
                <w:szCs w:val="16"/>
                <w:lang w:val="es-CO"/>
              </w:rPr>
            </w:pPr>
            <w:r w:rsidRPr="002E4B43">
              <w:rPr>
                <w:rFonts w:cs="Arial"/>
                <w:b/>
                <w:sz w:val="16"/>
                <w:szCs w:val="16"/>
                <w:lang w:val="es-CO"/>
              </w:rPr>
              <w:t xml:space="preserve">CLAUSULA </w:t>
            </w:r>
            <w:r w:rsidR="00BC7E5E" w:rsidRPr="002E4B43">
              <w:rPr>
                <w:rFonts w:cs="Arial"/>
                <w:b/>
                <w:sz w:val="16"/>
                <w:szCs w:val="16"/>
                <w:lang w:val="es-CO"/>
              </w:rPr>
              <w:t>TERCERA. -</w:t>
            </w:r>
            <w:r w:rsidRPr="002E4B43">
              <w:rPr>
                <w:rFonts w:cs="Arial"/>
                <w:b/>
                <w:sz w:val="16"/>
                <w:szCs w:val="16"/>
                <w:lang w:val="es-CO"/>
              </w:rPr>
              <w:t xml:space="preserve"> VALOR</w:t>
            </w:r>
          </w:p>
          <w:p w14:paraId="714B62F7" w14:textId="77777777" w:rsidR="00E83D40" w:rsidRPr="002E4B43" w:rsidRDefault="00E83D40" w:rsidP="00232D84">
            <w:pPr>
              <w:pStyle w:val="Textoindependiente"/>
              <w:rPr>
                <w:rFonts w:cs="Arial"/>
                <w:b/>
                <w:sz w:val="16"/>
                <w:szCs w:val="16"/>
                <w:lang w:val="es-CO"/>
              </w:rPr>
            </w:pPr>
          </w:p>
        </w:tc>
        <w:tc>
          <w:tcPr>
            <w:tcW w:w="7127" w:type="dxa"/>
            <w:tcBorders>
              <w:top w:val="single" w:sz="4" w:space="0" w:color="auto"/>
              <w:left w:val="single" w:sz="4" w:space="0" w:color="auto"/>
              <w:bottom w:val="single" w:sz="4" w:space="0" w:color="auto"/>
              <w:right w:val="single" w:sz="4" w:space="0" w:color="auto"/>
            </w:tcBorders>
          </w:tcPr>
          <w:p w14:paraId="74209CA8" w14:textId="77777777" w:rsidR="00E83D40" w:rsidRPr="002E4B43" w:rsidRDefault="00E83D40" w:rsidP="00232D84">
            <w:pPr>
              <w:pStyle w:val="Textoindependiente"/>
              <w:ind w:left="20"/>
              <w:jc w:val="both"/>
              <w:rPr>
                <w:rFonts w:cs="Arial"/>
                <w:noProof/>
                <w:sz w:val="16"/>
                <w:szCs w:val="16"/>
                <w:lang w:val="es-CO"/>
              </w:rPr>
            </w:pPr>
            <w:r w:rsidRPr="002E4B43">
              <w:rPr>
                <w:rFonts w:cs="Arial"/>
                <w:noProof/>
                <w:sz w:val="16"/>
                <w:szCs w:val="16"/>
                <w:lang w:val="es-CO"/>
              </w:rPr>
              <w:t>Para efectos legales y presupuestales, el valor total del contrato asciende a la suma de (INDICAR EL VALOR EN LETRAS)  ($INDICAR EL VALOR EN NÚMEROS) MONEDA LEGAL, incluido IVA. (O SEÑALAR SI NO INCLUYE IVA)</w:t>
            </w:r>
          </w:p>
          <w:p w14:paraId="2226CDD9" w14:textId="77777777" w:rsidR="00E83D40" w:rsidRPr="002E4B43" w:rsidRDefault="00E83D40" w:rsidP="00232D84">
            <w:pPr>
              <w:pStyle w:val="Textoindependiente"/>
              <w:ind w:left="20"/>
              <w:jc w:val="both"/>
              <w:rPr>
                <w:rFonts w:cs="Arial"/>
                <w:noProof/>
                <w:sz w:val="16"/>
                <w:szCs w:val="16"/>
                <w:lang w:val="es-CO"/>
              </w:rPr>
            </w:pPr>
          </w:p>
          <w:tbl>
            <w:tblPr>
              <w:tblW w:w="6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5"/>
              <w:gridCol w:w="1625"/>
              <w:gridCol w:w="1625"/>
              <w:gridCol w:w="1625"/>
            </w:tblGrid>
            <w:tr w:rsidR="00E83D40" w:rsidRPr="002E4B43" w14:paraId="6F8C3F24" w14:textId="77777777" w:rsidTr="00AC039A">
              <w:tc>
                <w:tcPr>
                  <w:tcW w:w="1625" w:type="dxa"/>
                </w:tcPr>
                <w:p w14:paraId="45B3B833" w14:textId="77777777" w:rsidR="00E83D40" w:rsidRPr="002E4B43" w:rsidRDefault="00E83D40" w:rsidP="00232D84">
                  <w:pPr>
                    <w:pStyle w:val="Textoindependiente"/>
                    <w:ind w:left="20"/>
                    <w:jc w:val="both"/>
                    <w:rPr>
                      <w:rFonts w:cs="Arial"/>
                      <w:noProof/>
                      <w:sz w:val="16"/>
                      <w:szCs w:val="16"/>
                      <w:lang w:val="es-CO"/>
                    </w:rPr>
                  </w:pPr>
                  <w:r w:rsidRPr="002E4B43">
                    <w:rPr>
                      <w:rFonts w:cs="Arial"/>
                      <w:noProof/>
                      <w:sz w:val="16"/>
                      <w:szCs w:val="16"/>
                      <w:lang w:val="es-CO"/>
                    </w:rPr>
                    <w:t>ITEM</w:t>
                  </w:r>
                </w:p>
              </w:tc>
              <w:tc>
                <w:tcPr>
                  <w:tcW w:w="1625" w:type="dxa"/>
                </w:tcPr>
                <w:p w14:paraId="1AAE697A" w14:textId="77777777" w:rsidR="00E83D40" w:rsidRPr="002E4B43" w:rsidRDefault="00E83D40" w:rsidP="00232D84">
                  <w:pPr>
                    <w:pStyle w:val="Textoindependiente"/>
                    <w:ind w:left="20"/>
                    <w:jc w:val="both"/>
                    <w:rPr>
                      <w:rFonts w:cs="Arial"/>
                      <w:noProof/>
                      <w:sz w:val="16"/>
                      <w:szCs w:val="16"/>
                      <w:lang w:val="es-CO"/>
                    </w:rPr>
                  </w:pPr>
                  <w:r w:rsidRPr="002E4B43">
                    <w:rPr>
                      <w:rFonts w:cs="Arial"/>
                      <w:noProof/>
                      <w:sz w:val="16"/>
                      <w:szCs w:val="16"/>
                      <w:lang w:val="es-CO"/>
                    </w:rPr>
                    <w:t>CANTIDAD</w:t>
                  </w:r>
                </w:p>
              </w:tc>
              <w:tc>
                <w:tcPr>
                  <w:tcW w:w="1625" w:type="dxa"/>
                </w:tcPr>
                <w:p w14:paraId="301124D8" w14:textId="77777777" w:rsidR="00E83D40" w:rsidRPr="002E4B43" w:rsidRDefault="00E83D40" w:rsidP="00232D84">
                  <w:pPr>
                    <w:pStyle w:val="Textoindependiente"/>
                    <w:ind w:left="20"/>
                    <w:jc w:val="both"/>
                    <w:rPr>
                      <w:rFonts w:cs="Arial"/>
                      <w:noProof/>
                      <w:sz w:val="16"/>
                      <w:szCs w:val="16"/>
                      <w:lang w:val="es-CO"/>
                    </w:rPr>
                  </w:pPr>
                  <w:r w:rsidRPr="002E4B43">
                    <w:rPr>
                      <w:rFonts w:cs="Arial"/>
                      <w:noProof/>
                      <w:sz w:val="16"/>
                      <w:szCs w:val="16"/>
                      <w:lang w:val="es-CO"/>
                    </w:rPr>
                    <w:t>VALOR UNITARIO</w:t>
                  </w:r>
                </w:p>
              </w:tc>
              <w:tc>
                <w:tcPr>
                  <w:tcW w:w="1625" w:type="dxa"/>
                </w:tcPr>
                <w:p w14:paraId="1CBF3CCD" w14:textId="77777777" w:rsidR="00E83D40" w:rsidRPr="002E4B43" w:rsidRDefault="00E83D40" w:rsidP="00232D84">
                  <w:pPr>
                    <w:pStyle w:val="Textoindependiente"/>
                    <w:ind w:left="20"/>
                    <w:jc w:val="both"/>
                    <w:rPr>
                      <w:rFonts w:cs="Arial"/>
                      <w:noProof/>
                      <w:sz w:val="16"/>
                      <w:szCs w:val="16"/>
                      <w:lang w:val="es-CO"/>
                    </w:rPr>
                  </w:pPr>
                  <w:r w:rsidRPr="002E4B43">
                    <w:rPr>
                      <w:rFonts w:cs="Arial"/>
                      <w:noProof/>
                      <w:sz w:val="16"/>
                      <w:szCs w:val="16"/>
                      <w:lang w:val="es-CO"/>
                    </w:rPr>
                    <w:t>VAQLOR TOTAL</w:t>
                  </w:r>
                </w:p>
              </w:tc>
            </w:tr>
            <w:tr w:rsidR="00E83D40" w:rsidRPr="002E4B43" w14:paraId="70A45648" w14:textId="77777777" w:rsidTr="00AC039A">
              <w:tc>
                <w:tcPr>
                  <w:tcW w:w="1625" w:type="dxa"/>
                </w:tcPr>
                <w:p w14:paraId="725F2A88" w14:textId="77777777" w:rsidR="00E83D40" w:rsidRPr="002E4B43" w:rsidRDefault="00E83D40" w:rsidP="00232D84">
                  <w:pPr>
                    <w:pStyle w:val="Textoindependiente"/>
                    <w:ind w:left="20"/>
                    <w:jc w:val="both"/>
                    <w:rPr>
                      <w:rFonts w:cs="Arial"/>
                      <w:noProof/>
                      <w:sz w:val="16"/>
                      <w:szCs w:val="16"/>
                      <w:lang w:val="es-CO"/>
                    </w:rPr>
                  </w:pPr>
                </w:p>
              </w:tc>
              <w:tc>
                <w:tcPr>
                  <w:tcW w:w="1625" w:type="dxa"/>
                </w:tcPr>
                <w:p w14:paraId="47EF9752" w14:textId="77777777" w:rsidR="00E83D40" w:rsidRPr="002E4B43" w:rsidRDefault="00E83D40" w:rsidP="00232D84">
                  <w:pPr>
                    <w:pStyle w:val="Textoindependiente"/>
                    <w:ind w:left="20"/>
                    <w:jc w:val="both"/>
                    <w:rPr>
                      <w:rFonts w:cs="Arial"/>
                      <w:noProof/>
                      <w:sz w:val="16"/>
                      <w:szCs w:val="16"/>
                      <w:lang w:val="es-CO"/>
                    </w:rPr>
                  </w:pPr>
                </w:p>
              </w:tc>
              <w:tc>
                <w:tcPr>
                  <w:tcW w:w="1625" w:type="dxa"/>
                </w:tcPr>
                <w:p w14:paraId="4D8CFEA1" w14:textId="77777777" w:rsidR="00E83D40" w:rsidRPr="002E4B43" w:rsidRDefault="00E83D40" w:rsidP="00232D84">
                  <w:pPr>
                    <w:pStyle w:val="Textoindependiente"/>
                    <w:ind w:left="20"/>
                    <w:jc w:val="both"/>
                    <w:rPr>
                      <w:rFonts w:cs="Arial"/>
                      <w:noProof/>
                      <w:sz w:val="16"/>
                      <w:szCs w:val="16"/>
                      <w:lang w:val="es-CO"/>
                    </w:rPr>
                  </w:pPr>
                </w:p>
              </w:tc>
              <w:tc>
                <w:tcPr>
                  <w:tcW w:w="1625" w:type="dxa"/>
                </w:tcPr>
                <w:p w14:paraId="35113829" w14:textId="77777777" w:rsidR="00E83D40" w:rsidRPr="002E4B43" w:rsidRDefault="00E83D40" w:rsidP="00232D84">
                  <w:pPr>
                    <w:pStyle w:val="Textoindependiente"/>
                    <w:ind w:left="20"/>
                    <w:jc w:val="both"/>
                    <w:rPr>
                      <w:rFonts w:cs="Arial"/>
                      <w:noProof/>
                      <w:sz w:val="16"/>
                      <w:szCs w:val="16"/>
                      <w:lang w:val="es-CO"/>
                    </w:rPr>
                  </w:pPr>
                </w:p>
              </w:tc>
            </w:tr>
          </w:tbl>
          <w:p w14:paraId="6B8EFCBE" w14:textId="77777777" w:rsidR="00E83D40" w:rsidRPr="002E4B43" w:rsidRDefault="00E83D40" w:rsidP="00232D84">
            <w:pPr>
              <w:pStyle w:val="Textoindependiente"/>
              <w:ind w:left="20"/>
              <w:jc w:val="both"/>
              <w:rPr>
                <w:rFonts w:cs="Arial"/>
                <w:noProof/>
                <w:sz w:val="16"/>
                <w:szCs w:val="16"/>
                <w:lang w:val="es-CO"/>
              </w:rPr>
            </w:pPr>
          </w:p>
        </w:tc>
      </w:tr>
      <w:tr w:rsidR="00E83D40" w:rsidRPr="002E4B43" w14:paraId="7A511751" w14:textId="77777777" w:rsidTr="009B01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264FEC22" w14:textId="294F356F" w:rsidR="00E83D40" w:rsidRPr="002E4B43" w:rsidRDefault="00E83D40" w:rsidP="00232D84">
            <w:pPr>
              <w:pStyle w:val="Textoindependiente"/>
              <w:rPr>
                <w:rFonts w:cs="Arial"/>
                <w:b/>
                <w:sz w:val="16"/>
                <w:szCs w:val="16"/>
                <w:lang w:val="es-CO"/>
              </w:rPr>
            </w:pPr>
            <w:r w:rsidRPr="002E4B43">
              <w:rPr>
                <w:rFonts w:cs="Arial"/>
                <w:b/>
                <w:sz w:val="16"/>
                <w:szCs w:val="16"/>
                <w:lang w:val="es-CO"/>
              </w:rPr>
              <w:t xml:space="preserve">CLAUSULA </w:t>
            </w:r>
            <w:r w:rsidR="00D17E30" w:rsidRPr="002E4B43">
              <w:rPr>
                <w:rFonts w:cs="Arial"/>
                <w:b/>
                <w:sz w:val="16"/>
                <w:szCs w:val="16"/>
                <w:lang w:val="es-CO"/>
              </w:rPr>
              <w:t>CUARTA. -</w:t>
            </w:r>
            <w:r w:rsidRPr="002E4B43">
              <w:rPr>
                <w:rFonts w:cs="Arial"/>
                <w:b/>
                <w:sz w:val="16"/>
                <w:szCs w:val="16"/>
                <w:lang w:val="es-CO"/>
              </w:rPr>
              <w:t xml:space="preserve"> FORMA DE PAGO</w:t>
            </w:r>
          </w:p>
          <w:p w14:paraId="632295D6" w14:textId="77777777" w:rsidR="00E83D40" w:rsidRPr="002E4B43" w:rsidRDefault="00E83D40" w:rsidP="00232D84">
            <w:pPr>
              <w:pStyle w:val="Textoindependiente"/>
              <w:rPr>
                <w:rFonts w:cs="Arial"/>
                <w:b/>
                <w:sz w:val="16"/>
                <w:szCs w:val="16"/>
                <w:lang w:val="es-CO"/>
              </w:rPr>
            </w:pPr>
          </w:p>
          <w:p w14:paraId="40DB2981" w14:textId="77777777" w:rsidR="00E83D40" w:rsidRPr="002E4B43" w:rsidRDefault="00E83D40" w:rsidP="00232D84">
            <w:pPr>
              <w:pStyle w:val="Textoindependiente"/>
              <w:rPr>
                <w:rFonts w:cs="Arial"/>
                <w:b/>
                <w:sz w:val="16"/>
                <w:szCs w:val="16"/>
                <w:lang w:val="es-CO"/>
              </w:rPr>
            </w:pPr>
          </w:p>
          <w:p w14:paraId="32D40FE2" w14:textId="77777777" w:rsidR="00E83D40" w:rsidRPr="002E4B43" w:rsidRDefault="00E83D40" w:rsidP="00232D84">
            <w:pPr>
              <w:pStyle w:val="Textoindependiente"/>
              <w:rPr>
                <w:rFonts w:cs="Arial"/>
                <w:b/>
                <w:sz w:val="16"/>
                <w:szCs w:val="16"/>
                <w:lang w:val="es-CO"/>
              </w:rPr>
            </w:pPr>
          </w:p>
          <w:p w14:paraId="0C7218A9" w14:textId="77777777" w:rsidR="00E83D40" w:rsidRPr="002E4B43" w:rsidRDefault="00E83D40" w:rsidP="00232D84">
            <w:pPr>
              <w:pStyle w:val="Textoindependiente"/>
              <w:rPr>
                <w:rFonts w:cs="Arial"/>
                <w:b/>
                <w:sz w:val="16"/>
                <w:szCs w:val="16"/>
                <w:lang w:val="es-CO"/>
              </w:rPr>
            </w:pPr>
          </w:p>
        </w:tc>
        <w:tc>
          <w:tcPr>
            <w:tcW w:w="7127" w:type="dxa"/>
            <w:tcBorders>
              <w:top w:val="single" w:sz="4" w:space="0" w:color="auto"/>
              <w:left w:val="single" w:sz="4" w:space="0" w:color="auto"/>
              <w:bottom w:val="single" w:sz="4" w:space="0" w:color="auto"/>
              <w:right w:val="single" w:sz="4" w:space="0" w:color="auto"/>
            </w:tcBorders>
          </w:tcPr>
          <w:p w14:paraId="1028D0C8" w14:textId="77777777" w:rsidR="00E83D40" w:rsidRPr="002E4B43" w:rsidRDefault="00E83D40" w:rsidP="00232D84">
            <w:pPr>
              <w:pStyle w:val="Textoindependiente"/>
              <w:ind w:left="20"/>
              <w:jc w:val="both"/>
              <w:rPr>
                <w:rFonts w:cs="Arial"/>
                <w:sz w:val="16"/>
                <w:szCs w:val="16"/>
                <w:lang w:val="es-CO"/>
              </w:rPr>
            </w:pPr>
            <w:r w:rsidRPr="002E4B43">
              <w:rPr>
                <w:rFonts w:cs="Arial"/>
                <w:sz w:val="16"/>
                <w:szCs w:val="16"/>
                <w:lang w:val="es-CO"/>
              </w:rPr>
              <w:t>El pago del presente contrato se efectuará (SEÑALAR LA FORMA DE PAGO A EMPLEAR).</w:t>
            </w:r>
          </w:p>
          <w:p w14:paraId="08DE43C7" w14:textId="77777777" w:rsidR="00E83D40" w:rsidRPr="002E4B43" w:rsidRDefault="00E83D40" w:rsidP="00232D84">
            <w:pPr>
              <w:pStyle w:val="Textoindependiente"/>
              <w:ind w:left="20"/>
              <w:jc w:val="both"/>
              <w:rPr>
                <w:rFonts w:cs="Arial"/>
                <w:sz w:val="16"/>
                <w:szCs w:val="16"/>
                <w:lang w:val="es-CO"/>
              </w:rPr>
            </w:pPr>
            <w:r w:rsidRPr="002E4B43">
              <w:rPr>
                <w:rFonts w:cs="Arial"/>
                <w:sz w:val="16"/>
                <w:szCs w:val="16"/>
                <w:lang w:val="es-CO"/>
              </w:rPr>
              <w:t>Los pagos se harán a la siguiente cuenta:</w:t>
            </w:r>
          </w:p>
          <w:p w14:paraId="51DAE8D5" w14:textId="77777777" w:rsidR="00E83D40" w:rsidRPr="002E4B43" w:rsidRDefault="00E83D40" w:rsidP="00232D84">
            <w:pPr>
              <w:pStyle w:val="Textoindependiente"/>
              <w:ind w:left="20"/>
              <w:jc w:val="both"/>
              <w:rPr>
                <w:rFonts w:cs="Arial"/>
                <w:noProof/>
                <w:sz w:val="16"/>
                <w:szCs w:val="16"/>
                <w:lang w:val="es-CO"/>
              </w:rPr>
            </w:pPr>
            <w:r w:rsidRPr="002E4B43">
              <w:rPr>
                <w:rFonts w:cs="Arial"/>
                <w:b/>
                <w:sz w:val="16"/>
                <w:szCs w:val="16"/>
                <w:lang w:val="es-CO"/>
              </w:rPr>
              <w:t>NOMBRE BENEFICIARIO:</w:t>
            </w:r>
            <w:r w:rsidRPr="002E4B43">
              <w:rPr>
                <w:rFonts w:cs="Arial"/>
                <w:sz w:val="16"/>
                <w:szCs w:val="16"/>
                <w:lang w:val="es-CO"/>
              </w:rPr>
              <w:t xml:space="preserve"> </w:t>
            </w:r>
            <w:r w:rsidRPr="002E4B43">
              <w:rPr>
                <w:rFonts w:cs="Arial"/>
                <w:noProof/>
                <w:sz w:val="16"/>
                <w:szCs w:val="16"/>
                <w:lang w:val="es-CO"/>
              </w:rPr>
              <w:t>Firma contratista, en caso de ser un consorcio o unión temporal debe estar a nombre de la misma.</w:t>
            </w:r>
          </w:p>
          <w:p w14:paraId="56230E6A" w14:textId="77777777" w:rsidR="00E83D40" w:rsidRPr="002E4B43" w:rsidRDefault="00E83D40" w:rsidP="00232D84">
            <w:pPr>
              <w:pStyle w:val="Textoindependiente"/>
              <w:ind w:left="20"/>
              <w:jc w:val="both"/>
              <w:rPr>
                <w:rFonts w:cs="Arial"/>
                <w:sz w:val="16"/>
                <w:szCs w:val="16"/>
                <w:lang w:val="es-CO"/>
              </w:rPr>
            </w:pPr>
            <w:r w:rsidRPr="002E4B43">
              <w:rPr>
                <w:rFonts w:cs="Arial"/>
                <w:b/>
                <w:sz w:val="16"/>
                <w:szCs w:val="16"/>
                <w:lang w:val="es-CO"/>
              </w:rPr>
              <w:t>BANCO</w:t>
            </w:r>
            <w:r w:rsidRPr="002E4B43">
              <w:rPr>
                <w:rFonts w:cs="Arial"/>
                <w:sz w:val="16"/>
                <w:szCs w:val="16"/>
                <w:lang w:val="es-CO"/>
              </w:rPr>
              <w:t xml:space="preserve">: </w:t>
            </w:r>
          </w:p>
          <w:p w14:paraId="19ECECF3" w14:textId="77777777" w:rsidR="00E83D40" w:rsidRPr="002E4B43" w:rsidRDefault="00E83D40" w:rsidP="00232D84">
            <w:pPr>
              <w:pStyle w:val="Textoindependiente"/>
              <w:ind w:left="20"/>
              <w:jc w:val="both"/>
              <w:rPr>
                <w:rFonts w:cs="Arial"/>
                <w:noProof/>
                <w:sz w:val="16"/>
                <w:szCs w:val="16"/>
                <w:lang w:val="es-CO"/>
              </w:rPr>
            </w:pPr>
            <w:r w:rsidRPr="002E4B43">
              <w:rPr>
                <w:rFonts w:cs="Arial"/>
                <w:b/>
                <w:sz w:val="16"/>
                <w:szCs w:val="16"/>
                <w:lang w:val="es-CO"/>
              </w:rPr>
              <w:t xml:space="preserve">TIPO DE CUENTA: </w:t>
            </w:r>
            <w:r w:rsidRPr="002E4B43">
              <w:rPr>
                <w:rFonts w:cs="Arial"/>
                <w:sz w:val="16"/>
                <w:szCs w:val="16"/>
                <w:lang w:val="es-CO"/>
              </w:rPr>
              <w:t>Corriente y/o ahorros, especificar.</w:t>
            </w:r>
          </w:p>
          <w:p w14:paraId="314AE418" w14:textId="77777777" w:rsidR="00E83D40" w:rsidRPr="002E4B43" w:rsidRDefault="00E83D40" w:rsidP="00232D84">
            <w:pPr>
              <w:pStyle w:val="Textoindependiente"/>
              <w:ind w:left="20"/>
              <w:jc w:val="both"/>
              <w:rPr>
                <w:rFonts w:cs="Arial"/>
                <w:sz w:val="16"/>
                <w:szCs w:val="16"/>
                <w:lang w:val="es-CO"/>
              </w:rPr>
            </w:pPr>
            <w:r w:rsidRPr="002E4B43">
              <w:rPr>
                <w:rFonts w:cs="Arial"/>
                <w:b/>
                <w:sz w:val="16"/>
                <w:szCs w:val="16"/>
                <w:lang w:val="es-CO"/>
              </w:rPr>
              <w:t>NUMERO DE CUENTA:</w:t>
            </w:r>
            <w:r w:rsidRPr="002E4B43">
              <w:rPr>
                <w:rFonts w:cs="Arial"/>
                <w:sz w:val="16"/>
                <w:szCs w:val="16"/>
                <w:lang w:val="es-CO"/>
              </w:rPr>
              <w:t xml:space="preserve"> </w:t>
            </w:r>
          </w:p>
          <w:p w14:paraId="211D40F1" w14:textId="77777777" w:rsidR="00E83D40" w:rsidRPr="002E4B43" w:rsidRDefault="00E83D40" w:rsidP="00232D84">
            <w:pPr>
              <w:pStyle w:val="Textoindependiente"/>
              <w:ind w:left="20"/>
              <w:jc w:val="both"/>
              <w:rPr>
                <w:rFonts w:cs="Arial"/>
                <w:sz w:val="16"/>
                <w:szCs w:val="16"/>
                <w:lang w:val="es-CO"/>
              </w:rPr>
            </w:pPr>
            <w:r w:rsidRPr="002E4B43">
              <w:rPr>
                <w:rFonts w:cs="Arial"/>
                <w:b/>
                <w:sz w:val="16"/>
                <w:szCs w:val="16"/>
                <w:lang w:val="es-CO"/>
              </w:rPr>
              <w:t xml:space="preserve">OFICINA: </w:t>
            </w:r>
          </w:p>
        </w:tc>
      </w:tr>
      <w:tr w:rsidR="00E83D40" w:rsidRPr="002E4B43" w14:paraId="00E51984" w14:textId="77777777" w:rsidTr="009B01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13F8805B" w14:textId="3F9DA9E6" w:rsidR="00E83D40" w:rsidRPr="002E4B43" w:rsidRDefault="00E83D40" w:rsidP="00232D84">
            <w:pPr>
              <w:pStyle w:val="Textoindependiente"/>
              <w:rPr>
                <w:rFonts w:cs="Arial"/>
                <w:b/>
                <w:sz w:val="16"/>
                <w:szCs w:val="16"/>
                <w:lang w:val="es-CO"/>
              </w:rPr>
            </w:pPr>
            <w:r w:rsidRPr="002E4B43">
              <w:rPr>
                <w:rFonts w:cs="Arial"/>
                <w:b/>
                <w:sz w:val="16"/>
                <w:szCs w:val="16"/>
                <w:lang w:val="es-CO"/>
              </w:rPr>
              <w:t xml:space="preserve">CLAUSULA </w:t>
            </w:r>
            <w:r w:rsidR="00D17E30" w:rsidRPr="002E4B43">
              <w:rPr>
                <w:rFonts w:cs="Arial"/>
                <w:b/>
                <w:sz w:val="16"/>
                <w:szCs w:val="16"/>
                <w:lang w:val="es-CO"/>
              </w:rPr>
              <w:t>QUINTA. -</w:t>
            </w:r>
            <w:r w:rsidRPr="002E4B43">
              <w:rPr>
                <w:rFonts w:cs="Arial"/>
                <w:b/>
                <w:sz w:val="16"/>
                <w:szCs w:val="16"/>
                <w:lang w:val="es-CO"/>
              </w:rPr>
              <w:t xml:space="preserve"> APROPIACIÓN PRESUPUESTAL</w:t>
            </w:r>
          </w:p>
        </w:tc>
        <w:tc>
          <w:tcPr>
            <w:tcW w:w="7127" w:type="dxa"/>
            <w:tcBorders>
              <w:top w:val="single" w:sz="4" w:space="0" w:color="auto"/>
              <w:left w:val="single" w:sz="4" w:space="0" w:color="auto"/>
              <w:bottom w:val="single" w:sz="4" w:space="0" w:color="auto"/>
              <w:right w:val="single" w:sz="4" w:space="0" w:color="auto"/>
            </w:tcBorders>
          </w:tcPr>
          <w:p w14:paraId="3F60D556" w14:textId="2637EE8A" w:rsidR="00E83D40" w:rsidRPr="002E4B43" w:rsidRDefault="00E83D40" w:rsidP="00232D84">
            <w:pPr>
              <w:pStyle w:val="Textoindependiente"/>
              <w:ind w:left="20"/>
              <w:jc w:val="both"/>
              <w:rPr>
                <w:rFonts w:cs="Arial"/>
                <w:sz w:val="16"/>
                <w:szCs w:val="16"/>
                <w:lang w:val="es-CO"/>
              </w:rPr>
            </w:pPr>
            <w:r w:rsidRPr="002E4B43">
              <w:rPr>
                <w:rFonts w:cs="Arial"/>
                <w:sz w:val="16"/>
                <w:szCs w:val="16"/>
                <w:lang w:val="es-CO"/>
              </w:rPr>
              <w:t xml:space="preserve">SE DEBE SEÑALAR EL CERTIFICADO DE DISPONIBILIDAD PRESUPUESTAL QUE </w:t>
            </w:r>
            <w:r w:rsidR="00D17E30" w:rsidRPr="002E4B43">
              <w:rPr>
                <w:rFonts w:cs="Arial"/>
                <w:sz w:val="16"/>
                <w:szCs w:val="16"/>
                <w:lang w:val="es-CO"/>
              </w:rPr>
              <w:t>RESPALDA LA</w:t>
            </w:r>
            <w:r w:rsidRPr="002E4B43">
              <w:rPr>
                <w:rFonts w:cs="Arial"/>
                <w:sz w:val="16"/>
                <w:szCs w:val="16"/>
                <w:lang w:val="es-CO"/>
              </w:rPr>
              <w:t xml:space="preserve"> CONTRATACIÓN Y EL OFICIO</w:t>
            </w:r>
            <w:r w:rsidR="009B0123" w:rsidRPr="002E4B43">
              <w:rPr>
                <w:rFonts w:cs="Arial"/>
                <w:sz w:val="16"/>
                <w:szCs w:val="16"/>
                <w:lang w:val="es-CO"/>
              </w:rPr>
              <w:t xml:space="preserve"> </w:t>
            </w:r>
            <w:r w:rsidRPr="002E4B43">
              <w:rPr>
                <w:rFonts w:cs="Arial"/>
                <w:sz w:val="16"/>
                <w:szCs w:val="16"/>
                <w:lang w:val="es-CO"/>
              </w:rPr>
              <w:t>DE APROBACIÓN DE VIGENCIAS FUTURAS EN CASO QUE APLIQUE</w:t>
            </w:r>
          </w:p>
        </w:tc>
      </w:tr>
      <w:tr w:rsidR="00E83D40" w:rsidRPr="002E4B43" w14:paraId="5847292E" w14:textId="77777777" w:rsidTr="009B01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213" w:type="dxa"/>
            <w:tcBorders>
              <w:top w:val="single" w:sz="4" w:space="0" w:color="auto"/>
              <w:left w:val="single" w:sz="4" w:space="0" w:color="auto"/>
              <w:bottom w:val="single" w:sz="4" w:space="0" w:color="auto"/>
              <w:right w:val="single" w:sz="4" w:space="0" w:color="auto"/>
            </w:tcBorders>
          </w:tcPr>
          <w:p w14:paraId="70108530" w14:textId="159B3F70" w:rsidR="00E83D40" w:rsidRPr="002E4B43" w:rsidRDefault="00E83D40" w:rsidP="00232D84">
            <w:pPr>
              <w:pStyle w:val="Textoindependiente"/>
              <w:rPr>
                <w:rFonts w:cs="Arial"/>
                <w:b/>
                <w:sz w:val="16"/>
                <w:szCs w:val="16"/>
                <w:lang w:val="es-CO"/>
              </w:rPr>
            </w:pPr>
            <w:r w:rsidRPr="002E4B43">
              <w:rPr>
                <w:rFonts w:cs="Arial"/>
                <w:b/>
                <w:sz w:val="16"/>
                <w:szCs w:val="16"/>
                <w:lang w:val="es-CO"/>
              </w:rPr>
              <w:t xml:space="preserve">CLAUSULA </w:t>
            </w:r>
            <w:r w:rsidR="00D17E30" w:rsidRPr="002E4B43">
              <w:rPr>
                <w:rFonts w:cs="Arial"/>
                <w:b/>
                <w:sz w:val="16"/>
                <w:szCs w:val="16"/>
                <w:lang w:val="es-CO"/>
              </w:rPr>
              <w:t>SEXTA. -</w:t>
            </w:r>
            <w:r w:rsidRPr="002E4B43">
              <w:rPr>
                <w:rFonts w:cs="Arial"/>
                <w:b/>
                <w:sz w:val="16"/>
                <w:szCs w:val="16"/>
                <w:lang w:val="es-CO"/>
              </w:rPr>
              <w:t xml:space="preserve"> PLAZO DE EJECUCIÓN</w:t>
            </w:r>
          </w:p>
        </w:tc>
        <w:tc>
          <w:tcPr>
            <w:tcW w:w="7127" w:type="dxa"/>
            <w:tcBorders>
              <w:top w:val="single" w:sz="4" w:space="0" w:color="auto"/>
              <w:left w:val="single" w:sz="4" w:space="0" w:color="auto"/>
              <w:bottom w:val="single" w:sz="4" w:space="0" w:color="auto"/>
              <w:right w:val="single" w:sz="4" w:space="0" w:color="auto"/>
            </w:tcBorders>
          </w:tcPr>
          <w:p w14:paraId="44D27108" w14:textId="4AFF39B0" w:rsidR="00E83D40" w:rsidRPr="002E4B43" w:rsidRDefault="00E83D40" w:rsidP="00232D84">
            <w:pPr>
              <w:pStyle w:val="Textoindependiente"/>
              <w:ind w:left="20"/>
              <w:jc w:val="both"/>
              <w:rPr>
                <w:rFonts w:cs="Arial"/>
                <w:sz w:val="16"/>
                <w:szCs w:val="16"/>
                <w:lang w:val="es-CO"/>
              </w:rPr>
            </w:pPr>
            <w:r w:rsidRPr="002E4B43">
              <w:rPr>
                <w:rFonts w:cs="Arial"/>
                <w:sz w:val="16"/>
                <w:szCs w:val="16"/>
                <w:lang w:val="es-CO"/>
              </w:rPr>
              <w:t xml:space="preserve">Se señala el plazo de ejecución, el cual cuenta a partir de la aprobación de la garantía única en caso que </w:t>
            </w:r>
            <w:r w:rsidR="00D17E30" w:rsidRPr="002E4B43">
              <w:rPr>
                <w:rFonts w:cs="Arial"/>
                <w:sz w:val="16"/>
                <w:szCs w:val="16"/>
                <w:lang w:val="es-CO"/>
              </w:rPr>
              <w:t>este aplique</w:t>
            </w:r>
            <w:r w:rsidRPr="002E4B43">
              <w:rPr>
                <w:rFonts w:cs="Arial"/>
                <w:sz w:val="16"/>
                <w:szCs w:val="16"/>
                <w:lang w:val="es-CO"/>
              </w:rPr>
              <w:t xml:space="preserve"> o desde el registro presupuestal en caso que no se haya pactado. </w:t>
            </w:r>
          </w:p>
        </w:tc>
      </w:tr>
      <w:tr w:rsidR="00E83D40" w:rsidRPr="002E4B43" w14:paraId="6F837E19" w14:textId="77777777" w:rsidTr="009B01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213" w:type="dxa"/>
            <w:tcBorders>
              <w:top w:val="single" w:sz="4" w:space="0" w:color="auto"/>
              <w:left w:val="single" w:sz="4" w:space="0" w:color="auto"/>
              <w:bottom w:val="single" w:sz="4" w:space="0" w:color="auto"/>
              <w:right w:val="single" w:sz="4" w:space="0" w:color="auto"/>
            </w:tcBorders>
          </w:tcPr>
          <w:p w14:paraId="3D03AB6B" w14:textId="77777777" w:rsidR="00E83D40" w:rsidRPr="002E4B43" w:rsidRDefault="00E83D40" w:rsidP="00232D84">
            <w:pPr>
              <w:pStyle w:val="Textoindependiente"/>
              <w:rPr>
                <w:rFonts w:cs="Arial"/>
                <w:b/>
                <w:sz w:val="16"/>
                <w:szCs w:val="16"/>
                <w:lang w:val="es-CO"/>
              </w:rPr>
            </w:pPr>
            <w:r w:rsidRPr="002E4B43">
              <w:rPr>
                <w:rFonts w:cs="Arial"/>
                <w:b/>
                <w:sz w:val="16"/>
                <w:szCs w:val="16"/>
                <w:lang w:val="es-CO"/>
              </w:rPr>
              <w:t xml:space="preserve">CLAUSULA OCTAVA: SITIO DE </w:t>
            </w:r>
            <w:r w:rsidR="009B0123" w:rsidRPr="002E4B43">
              <w:rPr>
                <w:rFonts w:cs="Arial"/>
                <w:b/>
                <w:sz w:val="16"/>
                <w:szCs w:val="16"/>
                <w:lang w:val="es-CO"/>
              </w:rPr>
              <w:t>PRESTACIÓN</w:t>
            </w:r>
            <w:r w:rsidRPr="002E4B43">
              <w:rPr>
                <w:rFonts w:cs="Arial"/>
                <w:b/>
                <w:sz w:val="16"/>
                <w:szCs w:val="16"/>
                <w:lang w:val="es-CO"/>
              </w:rPr>
              <w:t xml:space="preserve"> DEL SERVICIO</w:t>
            </w:r>
          </w:p>
        </w:tc>
        <w:tc>
          <w:tcPr>
            <w:tcW w:w="7127" w:type="dxa"/>
            <w:tcBorders>
              <w:top w:val="single" w:sz="4" w:space="0" w:color="auto"/>
              <w:left w:val="single" w:sz="4" w:space="0" w:color="auto"/>
              <w:bottom w:val="single" w:sz="4" w:space="0" w:color="auto"/>
              <w:right w:val="single" w:sz="4" w:space="0" w:color="auto"/>
            </w:tcBorders>
          </w:tcPr>
          <w:p w14:paraId="50D3FC51" w14:textId="77777777" w:rsidR="00E83D40" w:rsidRPr="002E4B43" w:rsidRDefault="00E83D40" w:rsidP="00232D84">
            <w:pPr>
              <w:pStyle w:val="Textoindependiente"/>
              <w:ind w:left="20"/>
              <w:jc w:val="both"/>
              <w:rPr>
                <w:rFonts w:cs="Arial"/>
                <w:sz w:val="16"/>
                <w:szCs w:val="16"/>
                <w:lang w:val="es-CO"/>
              </w:rPr>
            </w:pPr>
            <w:r w:rsidRPr="002E4B43">
              <w:rPr>
                <w:rFonts w:cs="Arial"/>
                <w:sz w:val="16"/>
                <w:szCs w:val="16"/>
                <w:lang w:val="es-CO"/>
              </w:rPr>
              <w:t>Se indica el sitio</w:t>
            </w:r>
          </w:p>
        </w:tc>
      </w:tr>
      <w:tr w:rsidR="00E83D40" w:rsidRPr="002E4B43" w14:paraId="541ACB1F" w14:textId="77777777" w:rsidTr="009B01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22897AA6" w14:textId="6B001B46" w:rsidR="00E83D40" w:rsidRPr="002E4B43" w:rsidRDefault="00E83D40" w:rsidP="00232D84">
            <w:pPr>
              <w:pStyle w:val="Textoindependiente"/>
              <w:rPr>
                <w:rFonts w:cs="Arial"/>
                <w:sz w:val="16"/>
                <w:szCs w:val="16"/>
                <w:lang w:val="es-CO"/>
              </w:rPr>
            </w:pPr>
            <w:r w:rsidRPr="002E4B43">
              <w:rPr>
                <w:rFonts w:cs="Arial"/>
                <w:b/>
                <w:sz w:val="16"/>
                <w:szCs w:val="16"/>
                <w:lang w:val="es-CO"/>
              </w:rPr>
              <w:t>CLAUSULA DECIMA NOVENA</w:t>
            </w:r>
            <w:r w:rsidR="00D17E30" w:rsidRPr="002E4B43">
              <w:rPr>
                <w:rFonts w:cs="Arial"/>
                <w:b/>
                <w:sz w:val="16"/>
                <w:szCs w:val="16"/>
                <w:lang w:val="es-CO"/>
              </w:rPr>
              <w:t>- MONEDA</w:t>
            </w:r>
            <w:r w:rsidRPr="002E4B43">
              <w:rPr>
                <w:rFonts w:cs="Arial"/>
                <w:b/>
                <w:sz w:val="16"/>
                <w:szCs w:val="16"/>
                <w:lang w:val="es-CO"/>
              </w:rPr>
              <w:t xml:space="preserve"> DEL CONTRATO</w:t>
            </w:r>
          </w:p>
        </w:tc>
        <w:tc>
          <w:tcPr>
            <w:tcW w:w="7127" w:type="dxa"/>
            <w:tcBorders>
              <w:top w:val="single" w:sz="4" w:space="0" w:color="auto"/>
              <w:left w:val="single" w:sz="4" w:space="0" w:color="auto"/>
              <w:bottom w:val="single" w:sz="4" w:space="0" w:color="auto"/>
              <w:right w:val="single" w:sz="4" w:space="0" w:color="auto"/>
            </w:tcBorders>
          </w:tcPr>
          <w:p w14:paraId="0F32E5A2" w14:textId="77777777" w:rsidR="00E83D40" w:rsidRPr="002E4B43" w:rsidRDefault="00E83D40" w:rsidP="00232D84">
            <w:pPr>
              <w:pStyle w:val="Textoindependiente"/>
              <w:ind w:left="20"/>
              <w:jc w:val="both"/>
              <w:rPr>
                <w:rFonts w:cs="Arial"/>
                <w:sz w:val="16"/>
                <w:szCs w:val="16"/>
                <w:lang w:val="es-CO"/>
              </w:rPr>
            </w:pPr>
            <w:r w:rsidRPr="002E4B43">
              <w:rPr>
                <w:rFonts w:cs="Arial"/>
                <w:sz w:val="16"/>
                <w:szCs w:val="16"/>
                <w:lang w:val="es-CO"/>
              </w:rPr>
              <w:t>Pesos colombianos</w:t>
            </w:r>
          </w:p>
          <w:p w14:paraId="2EA03B97" w14:textId="77777777" w:rsidR="00E83D40" w:rsidRPr="002E4B43" w:rsidRDefault="00E83D40" w:rsidP="00232D84">
            <w:pPr>
              <w:pStyle w:val="Textoindependiente"/>
              <w:ind w:left="20"/>
              <w:jc w:val="both"/>
              <w:rPr>
                <w:rFonts w:cs="Arial"/>
                <w:sz w:val="16"/>
                <w:szCs w:val="16"/>
                <w:lang w:val="es-CO"/>
              </w:rPr>
            </w:pPr>
          </w:p>
        </w:tc>
      </w:tr>
    </w:tbl>
    <w:p w14:paraId="22EF581A" w14:textId="77777777" w:rsidR="00E83D40" w:rsidRPr="00820B17" w:rsidRDefault="00E83D40" w:rsidP="00D412AB">
      <w:pPr>
        <w:pStyle w:val="Textoindependiente"/>
        <w:ind w:left="-142" w:right="-234"/>
        <w:rPr>
          <w:rFonts w:cs="Arial"/>
          <w:sz w:val="20"/>
          <w:lang w:val="es-CO"/>
        </w:rPr>
      </w:pPr>
    </w:p>
    <w:p w14:paraId="5313B03E" w14:textId="77777777" w:rsidR="00E83D40" w:rsidRPr="001B30AB" w:rsidRDefault="00E83D40" w:rsidP="00D412AB">
      <w:pPr>
        <w:pStyle w:val="Textoindependiente"/>
        <w:ind w:left="-142" w:right="-234"/>
        <w:rPr>
          <w:rFonts w:cs="Arial"/>
          <w:b/>
          <w:sz w:val="20"/>
          <w:lang w:val="es-CO"/>
        </w:rPr>
      </w:pPr>
      <w:r w:rsidRPr="001B30AB">
        <w:rPr>
          <w:rFonts w:cs="Arial"/>
          <w:b/>
          <w:sz w:val="20"/>
          <w:lang w:val="es-CO"/>
        </w:rPr>
        <w:t xml:space="preserve">LA </w:t>
      </w:r>
      <w:r w:rsidR="001B30AB" w:rsidRPr="001B30AB">
        <w:rPr>
          <w:b/>
          <w:sz w:val="20"/>
        </w:rPr>
        <w:t xml:space="preserve">DIRECCIÓN DE ANTINARCÓTICOS - </w:t>
      </w:r>
      <w:r w:rsidR="001B30AB" w:rsidRPr="001B30AB">
        <w:rPr>
          <w:b/>
          <w:sz w:val="20"/>
          <w:lang w:val="es-CO"/>
        </w:rPr>
        <w:t>POLICÍA NACIONAL</w:t>
      </w:r>
    </w:p>
    <w:p w14:paraId="355D0959" w14:textId="77777777" w:rsidR="00E83D40" w:rsidRPr="00820B17" w:rsidRDefault="00E83D40" w:rsidP="00D412AB">
      <w:pPr>
        <w:pStyle w:val="Textoindependiente"/>
        <w:tabs>
          <w:tab w:val="left" w:pos="426"/>
        </w:tabs>
        <w:ind w:left="-142" w:right="-234"/>
        <w:rPr>
          <w:rFonts w:cs="Arial"/>
          <w:b/>
          <w:bCs/>
          <w:sz w:val="20"/>
          <w:lang w:val="es-CO"/>
        </w:rPr>
      </w:pPr>
    </w:p>
    <w:p w14:paraId="4D3C7878" w14:textId="77777777" w:rsidR="00E83D40" w:rsidRPr="00820B17" w:rsidRDefault="00E83D40" w:rsidP="00D412AB">
      <w:pPr>
        <w:pStyle w:val="Textoindependiente"/>
        <w:tabs>
          <w:tab w:val="left" w:pos="426"/>
        </w:tabs>
        <w:ind w:left="-142" w:right="-234"/>
        <w:rPr>
          <w:rFonts w:cs="Arial"/>
          <w:b/>
          <w:noProof/>
          <w:sz w:val="20"/>
          <w:lang w:val="es-CO"/>
        </w:rPr>
      </w:pPr>
      <w:r w:rsidRPr="00820B17">
        <w:rPr>
          <w:rFonts w:cs="Arial"/>
          <w:b/>
          <w:sz w:val="20"/>
          <w:lang w:val="es-CO"/>
        </w:rPr>
        <w:t>GRADO Y NOMBRE DEL ORDENADOR DEL GASTO</w:t>
      </w:r>
    </w:p>
    <w:p w14:paraId="23E664F8" w14:textId="77777777" w:rsidR="00E83D40" w:rsidRPr="00820B17" w:rsidRDefault="00E83D40" w:rsidP="00D412AB">
      <w:pPr>
        <w:pStyle w:val="Textoindependiente"/>
        <w:tabs>
          <w:tab w:val="left" w:pos="426"/>
        </w:tabs>
        <w:ind w:left="-142" w:right="-234"/>
        <w:rPr>
          <w:rFonts w:cs="Arial"/>
          <w:noProof/>
          <w:sz w:val="20"/>
          <w:lang w:val="es-CO"/>
        </w:rPr>
      </w:pPr>
      <w:r w:rsidRPr="00820B17">
        <w:rPr>
          <w:rFonts w:cs="Arial"/>
          <w:noProof/>
          <w:sz w:val="20"/>
          <w:lang w:val="es-CO"/>
        </w:rPr>
        <w:t>Cargo del Ordenador del Gasto</w:t>
      </w:r>
    </w:p>
    <w:p w14:paraId="58BC3B9C" w14:textId="77777777" w:rsidR="00E83D40" w:rsidRPr="00820B17" w:rsidRDefault="00E83D40" w:rsidP="00D412AB">
      <w:pPr>
        <w:pStyle w:val="Textoindependiente"/>
        <w:tabs>
          <w:tab w:val="left" w:pos="426"/>
        </w:tabs>
        <w:ind w:left="-142" w:right="-234"/>
        <w:rPr>
          <w:rFonts w:cs="Arial"/>
          <w:bCs/>
          <w:sz w:val="20"/>
          <w:lang w:val="es-CO"/>
        </w:rPr>
      </w:pPr>
    </w:p>
    <w:p w14:paraId="4847AE62" w14:textId="77777777" w:rsidR="00E83D40" w:rsidRPr="00820B17" w:rsidRDefault="00E83D40" w:rsidP="00D412AB">
      <w:pPr>
        <w:pStyle w:val="Textoindependiente"/>
        <w:tabs>
          <w:tab w:val="left" w:pos="426"/>
        </w:tabs>
        <w:ind w:left="-142" w:right="-234"/>
        <w:rPr>
          <w:rFonts w:cs="Arial"/>
          <w:b/>
          <w:bCs/>
          <w:sz w:val="20"/>
          <w:lang w:val="es-CO"/>
        </w:rPr>
      </w:pPr>
      <w:r w:rsidRPr="00820B17">
        <w:rPr>
          <w:rFonts w:cs="Arial"/>
          <w:b/>
          <w:bCs/>
          <w:sz w:val="20"/>
          <w:lang w:val="es-CO"/>
        </w:rPr>
        <w:t>CONTRATISTA</w:t>
      </w:r>
    </w:p>
    <w:p w14:paraId="00F9AFDC" w14:textId="77777777" w:rsidR="00E83D40" w:rsidRPr="00820B17" w:rsidRDefault="00E83D40" w:rsidP="00D412AB">
      <w:pPr>
        <w:pStyle w:val="Textoindependiente"/>
        <w:tabs>
          <w:tab w:val="left" w:pos="426"/>
        </w:tabs>
        <w:ind w:left="-142" w:right="-234"/>
        <w:rPr>
          <w:rFonts w:cs="Arial"/>
          <w:b/>
          <w:bCs/>
          <w:sz w:val="20"/>
          <w:lang w:val="es-CO"/>
        </w:rPr>
      </w:pPr>
    </w:p>
    <w:p w14:paraId="05DC3EA0" w14:textId="77777777" w:rsidR="00E83D40" w:rsidRPr="00820B17" w:rsidRDefault="00E83D40" w:rsidP="00D412AB">
      <w:pPr>
        <w:pStyle w:val="Textoindependiente"/>
        <w:tabs>
          <w:tab w:val="left" w:pos="426"/>
        </w:tabs>
        <w:ind w:left="-142" w:right="-234"/>
        <w:rPr>
          <w:rFonts w:cs="Arial"/>
          <w:b/>
          <w:sz w:val="20"/>
          <w:lang w:val="es-CO"/>
        </w:rPr>
      </w:pPr>
      <w:r w:rsidRPr="00820B17">
        <w:rPr>
          <w:rFonts w:cs="Arial"/>
          <w:b/>
          <w:noProof/>
          <w:sz w:val="20"/>
          <w:lang w:val="es-CO"/>
        </w:rPr>
        <w:t>NOMBRE DEL REPRESENTANTE LEGAL DEL CONTRATISTA</w:t>
      </w:r>
    </w:p>
    <w:p w14:paraId="6D5B4056" w14:textId="77777777" w:rsidR="00E83D40" w:rsidRPr="00820B17" w:rsidRDefault="00300E91" w:rsidP="00D412AB">
      <w:pPr>
        <w:pStyle w:val="Textoindependiente"/>
        <w:ind w:left="-142" w:right="-234"/>
        <w:rPr>
          <w:rFonts w:cs="Arial"/>
          <w:sz w:val="20"/>
          <w:lang w:val="es-CO"/>
        </w:rPr>
      </w:pPr>
      <w:r w:rsidRPr="00820B17">
        <w:rPr>
          <w:rFonts w:cs="Arial"/>
          <w:sz w:val="20"/>
          <w:lang w:val="es-CO"/>
        </w:rPr>
        <w:t xml:space="preserve">    </w:t>
      </w:r>
      <w:r w:rsidR="00E83D40" w:rsidRPr="00820B17">
        <w:rPr>
          <w:rFonts w:cs="Arial"/>
          <w:sz w:val="20"/>
          <w:lang w:val="es-CO"/>
        </w:rPr>
        <w:t>Calidad en que Actúa</w:t>
      </w:r>
    </w:p>
    <w:p w14:paraId="60C02220" w14:textId="77777777" w:rsidR="00E83D40" w:rsidRPr="00820B17" w:rsidRDefault="00E83D40" w:rsidP="00D412AB">
      <w:pPr>
        <w:adjustRightInd w:val="0"/>
        <w:ind w:left="-142" w:right="-234"/>
        <w:jc w:val="center"/>
        <w:rPr>
          <w:b/>
        </w:rPr>
      </w:pPr>
    </w:p>
    <w:p w14:paraId="45EA2261" w14:textId="77777777" w:rsidR="00E83D40" w:rsidRPr="00820B17" w:rsidRDefault="00E83D40" w:rsidP="00D412AB">
      <w:pPr>
        <w:adjustRightInd w:val="0"/>
        <w:ind w:left="-142" w:right="-234"/>
        <w:jc w:val="center"/>
        <w:rPr>
          <w:b/>
        </w:rPr>
      </w:pPr>
    </w:p>
    <w:p w14:paraId="4235CDA3" w14:textId="77777777" w:rsidR="00E83D40" w:rsidRPr="00820B17" w:rsidRDefault="00E83D40" w:rsidP="00D412AB">
      <w:pPr>
        <w:pStyle w:val="Prrafodelista"/>
        <w:tabs>
          <w:tab w:val="left" w:pos="0"/>
        </w:tabs>
        <w:ind w:left="-142" w:right="-234"/>
        <w:jc w:val="center"/>
        <w:rPr>
          <w:b/>
        </w:rPr>
      </w:pPr>
    </w:p>
    <w:p w14:paraId="251EBD5C" w14:textId="77777777" w:rsidR="00E83D40" w:rsidRPr="00820B17" w:rsidRDefault="00E83D40" w:rsidP="00D412AB">
      <w:pPr>
        <w:tabs>
          <w:tab w:val="center" w:pos="4873"/>
          <w:tab w:val="left" w:pos="6036"/>
        </w:tabs>
        <w:ind w:left="-142" w:right="-234"/>
        <w:rPr>
          <w:b/>
        </w:rPr>
      </w:pPr>
      <w:r w:rsidRPr="00820B17">
        <w:rPr>
          <w:b/>
        </w:rPr>
        <w:br w:type="page"/>
      </w:r>
    </w:p>
    <w:p w14:paraId="27532F6A" w14:textId="77C819FB" w:rsidR="00EB6D0C" w:rsidRPr="00820B17" w:rsidRDefault="00EB6D0C" w:rsidP="00D412AB">
      <w:pPr>
        <w:ind w:left="-142" w:right="-234"/>
        <w:jc w:val="center"/>
        <w:rPr>
          <w:b/>
        </w:rPr>
      </w:pPr>
      <w:r w:rsidRPr="00820B17">
        <w:rPr>
          <w:b/>
        </w:rPr>
        <w:lastRenderedPageBreak/>
        <w:t>FORMULARIO N</w:t>
      </w:r>
      <w:r w:rsidR="002E4B43">
        <w:rPr>
          <w:b/>
        </w:rPr>
        <w:t>r</w:t>
      </w:r>
      <w:r w:rsidRPr="00820B17">
        <w:rPr>
          <w:b/>
        </w:rPr>
        <w:t>o. 1</w:t>
      </w:r>
    </w:p>
    <w:p w14:paraId="3D4EC9CD" w14:textId="23C64426" w:rsidR="00EB6D0C" w:rsidRPr="00820B17" w:rsidRDefault="00490D58" w:rsidP="00D412AB">
      <w:pPr>
        <w:ind w:left="-142" w:right="-234"/>
        <w:jc w:val="both"/>
        <w:rPr>
          <w:b/>
        </w:rPr>
      </w:pPr>
      <w:r w:rsidRPr="004F2885">
        <w:rPr>
          <w:b/>
          <w:noProof/>
          <w:lang w:val="es-US" w:eastAsia="es-US"/>
        </w:rPr>
        <mc:AlternateContent>
          <mc:Choice Requires="wps">
            <w:drawing>
              <wp:anchor distT="0" distB="0" distL="114300" distR="114300" simplePos="0" relativeHeight="251658240" behindDoc="0" locked="0" layoutInCell="1" allowOverlap="1" wp14:anchorId="19041605" wp14:editId="7F275A75">
                <wp:simplePos x="0" y="0"/>
                <wp:positionH relativeFrom="column">
                  <wp:posOffset>-162560</wp:posOffset>
                </wp:positionH>
                <wp:positionV relativeFrom="paragraph">
                  <wp:posOffset>138430</wp:posOffset>
                </wp:positionV>
                <wp:extent cx="6724650" cy="888365"/>
                <wp:effectExtent l="19050" t="19050" r="0" b="6985"/>
                <wp:wrapNone/>
                <wp:docPr id="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24650" cy="888365"/>
                        </a:xfrm>
                        <a:prstGeom prst="rect">
                          <a:avLst/>
                        </a:prstGeom>
                        <a:noFill/>
                        <a:ln w="38100" cmpd="dbl">
                          <a:solidFill>
                            <a:srgbClr val="0000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7C1C18" id="Rectangle 3" o:spid="_x0000_s1026" style="position:absolute;margin-left:-12.8pt;margin-top:10.9pt;width:529.5pt;height:69.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" filled="f" strokecolor="blue" strokeweight="3pt">
                <v:stroke linestyle="thinThin"/>
              </v:rect>
            </w:pict>
          </mc:Fallback>
        </mc:AlternateContent>
      </w:r>
    </w:p>
    <w:p w14:paraId="12A0A494" w14:textId="77777777" w:rsidR="00EB6D0C" w:rsidRPr="00820B17" w:rsidRDefault="00EB6D0C" w:rsidP="00D412AB">
      <w:pPr>
        <w:ind w:left="-142" w:right="-234"/>
        <w:jc w:val="both"/>
        <w:rPr>
          <w:b/>
          <w:color w:val="C00000"/>
        </w:rPr>
      </w:pPr>
      <w:r w:rsidRPr="00820B17">
        <w:rPr>
          <w:b/>
          <w:color w:val="C00000"/>
        </w:rPr>
        <w:t xml:space="preserve">IMPORTANTE : A continuación el proponente encontrara el formato de la carta de presentación de la oferta, en la plantilla de modelo que se expone a continuación, en ella el proponente encontrara datos subrayados y en color distinto al texto del documento original (medio digital únicamente), los cuales son las indicaciones e instrucciones del correcto diligenciamiento del documento en mención, el proponente al momento de presentar la carta de </w:t>
      </w:r>
      <w:r w:rsidR="009A687F" w:rsidRPr="00820B17">
        <w:rPr>
          <w:b/>
          <w:color w:val="C00000"/>
        </w:rPr>
        <w:t>presentación</w:t>
      </w:r>
      <w:r w:rsidRPr="00820B17">
        <w:rPr>
          <w:b/>
          <w:color w:val="C00000"/>
        </w:rPr>
        <w:t xml:space="preserve"> de la propuesta deberá suprimir y/o borrar  las instrucciones de diligenciamiento.  </w:t>
      </w:r>
    </w:p>
    <w:p w14:paraId="37D672D8" w14:textId="77777777" w:rsidR="00EB6D0C" w:rsidRPr="00820B17" w:rsidRDefault="00EB6D0C" w:rsidP="00D412AB">
      <w:pPr>
        <w:ind w:left="-142" w:right="-234"/>
        <w:jc w:val="center"/>
        <w:rPr>
          <w:b/>
        </w:rPr>
      </w:pPr>
    </w:p>
    <w:p w14:paraId="3900A156" w14:textId="77777777" w:rsidR="00EB6D0C" w:rsidRPr="00820B17" w:rsidRDefault="00EB6D0C" w:rsidP="00D412AB">
      <w:pPr>
        <w:ind w:left="-142" w:right="-234"/>
        <w:jc w:val="center"/>
        <w:rPr>
          <w:b/>
        </w:rPr>
      </w:pPr>
    </w:p>
    <w:p w14:paraId="683A240D" w14:textId="77777777" w:rsidR="00EB6D0C" w:rsidRPr="00820B17" w:rsidRDefault="00EB6D0C" w:rsidP="00D412AB">
      <w:pPr>
        <w:ind w:left="-142" w:right="-234"/>
        <w:jc w:val="center"/>
        <w:rPr>
          <w:b/>
        </w:rPr>
      </w:pPr>
      <w:r w:rsidRPr="00820B17">
        <w:rPr>
          <w:b/>
        </w:rPr>
        <w:t>CARTA DE PRESENTACIÓN</w:t>
      </w:r>
    </w:p>
    <w:p w14:paraId="1985EF53" w14:textId="77777777" w:rsidR="00EB6D0C" w:rsidRPr="00820B17" w:rsidRDefault="00EB6D0C" w:rsidP="00D412AB">
      <w:pPr>
        <w:ind w:left="-142" w:right="-234"/>
      </w:pPr>
    </w:p>
    <w:p w14:paraId="423B0C82" w14:textId="77777777" w:rsidR="00EB6D0C" w:rsidRPr="00820B17" w:rsidRDefault="00EB6D0C" w:rsidP="00D412AB">
      <w:pPr>
        <w:ind w:left="-142" w:right="-234"/>
        <w:jc w:val="center"/>
        <w:rPr>
          <w:b/>
        </w:rPr>
      </w:pPr>
      <w:r w:rsidRPr="00820B17">
        <w:rPr>
          <w:b/>
        </w:rPr>
        <w:t>CARTA DE PRESENTACIÓN DE LA PROPUESTA</w:t>
      </w:r>
    </w:p>
    <w:p w14:paraId="6E5BAA65" w14:textId="77777777" w:rsidR="00EB6D0C" w:rsidRPr="00820B17" w:rsidRDefault="00EB6D0C" w:rsidP="00D412AB">
      <w:pPr>
        <w:ind w:left="-142" w:right="-234"/>
      </w:pPr>
    </w:p>
    <w:p w14:paraId="4DA4D65B" w14:textId="77777777" w:rsidR="00EB6D0C" w:rsidRPr="00820B17" w:rsidRDefault="00EB6D0C" w:rsidP="009C464D">
      <w:pPr>
        <w:ind w:right="-234"/>
      </w:pPr>
      <w:r w:rsidRPr="00820B17">
        <w:t>Bogotá,</w:t>
      </w:r>
    </w:p>
    <w:p w14:paraId="47C05007" w14:textId="77777777" w:rsidR="00EB6D0C" w:rsidRPr="00820B17" w:rsidRDefault="00EB6D0C" w:rsidP="009C464D">
      <w:pPr>
        <w:ind w:right="-234"/>
      </w:pPr>
    </w:p>
    <w:p w14:paraId="37CAF6C2" w14:textId="77777777" w:rsidR="00EB6D0C" w:rsidRPr="00820B17" w:rsidRDefault="00EB6D0C" w:rsidP="009C464D">
      <w:pPr>
        <w:ind w:right="-234"/>
      </w:pPr>
      <w:r w:rsidRPr="00820B17">
        <w:t>Señores</w:t>
      </w:r>
    </w:p>
    <w:p w14:paraId="00693EA2" w14:textId="77777777" w:rsidR="00EB6D0C" w:rsidRPr="00820B17" w:rsidRDefault="00EB6D0C" w:rsidP="009C464D">
      <w:pPr>
        <w:ind w:right="-234"/>
        <w:rPr>
          <w:b/>
        </w:rPr>
      </w:pPr>
      <w:r w:rsidRPr="00820B17">
        <w:rPr>
          <w:b/>
        </w:rPr>
        <w:t xml:space="preserve">LA </w:t>
      </w:r>
      <w:r w:rsidR="009C464D">
        <w:rPr>
          <w:b/>
        </w:rPr>
        <w:t xml:space="preserve">DIRECCIÓN DE ANTINARCÓTICOS - </w:t>
      </w:r>
      <w:r w:rsidR="009C464D" w:rsidRPr="00820B17">
        <w:rPr>
          <w:b/>
        </w:rPr>
        <w:t>POLICÍA NACIONAL</w:t>
      </w:r>
    </w:p>
    <w:p w14:paraId="60946B45" w14:textId="77777777" w:rsidR="00EB6D0C" w:rsidRPr="00820B17" w:rsidRDefault="00EB6D0C" w:rsidP="009C464D">
      <w:pPr>
        <w:pStyle w:val="Encabezado"/>
        <w:ind w:right="-234"/>
      </w:pPr>
      <w:r w:rsidRPr="00820B17">
        <w:t>Ciudad</w:t>
      </w:r>
    </w:p>
    <w:p w14:paraId="38E42C88" w14:textId="77777777" w:rsidR="00EB6D0C" w:rsidRPr="00820B17" w:rsidRDefault="00EB6D0C" w:rsidP="00D412AB">
      <w:pPr>
        <w:ind w:left="-142" w:right="-234" w:hanging="2124"/>
        <w:jc w:val="both"/>
      </w:pPr>
    </w:p>
    <w:p w14:paraId="58533E96" w14:textId="4CC7C19D" w:rsidR="00EE275A" w:rsidRPr="002E0A1E" w:rsidRDefault="00EB6D0C" w:rsidP="00EE275A">
      <w:pPr>
        <w:jc w:val="both"/>
        <w:rPr>
          <w:b/>
          <w:color w:val="000000" w:themeColor="text1"/>
          <w:lang w:val="es-AR"/>
        </w:rPr>
      </w:pPr>
      <w:r w:rsidRPr="00820B17">
        <w:t xml:space="preserve">Referencia: </w:t>
      </w:r>
      <w:r w:rsidRPr="00820B17">
        <w:tab/>
      </w:r>
      <w:bookmarkStart w:id="25" w:name="_Hlk164088534"/>
      <w:r w:rsidRPr="00820B17">
        <w:t>Presentación de propuesta para el presente proceso de contratación,</w:t>
      </w:r>
      <w:r w:rsidRPr="00820B17">
        <w:rPr>
          <w:b/>
        </w:rPr>
        <w:t xml:space="preserve"> </w:t>
      </w:r>
      <w:r w:rsidR="009B0B2F">
        <w:rPr>
          <w:b/>
        </w:rPr>
        <w:t xml:space="preserve">PN </w:t>
      </w:r>
      <w:r w:rsidR="009B0B2F" w:rsidRPr="00996CA0">
        <w:rPr>
          <w:b/>
          <w:color w:val="000000" w:themeColor="text1"/>
        </w:rPr>
        <w:t xml:space="preserve">DIRAN </w:t>
      </w:r>
      <w:r w:rsidR="00AD2642" w:rsidRPr="008B3698">
        <w:rPr>
          <w:b/>
          <w:color w:val="000000" w:themeColor="text1"/>
        </w:rPr>
        <w:t>LI</w:t>
      </w:r>
      <w:r w:rsidR="00B81AF2" w:rsidRPr="008B3698">
        <w:rPr>
          <w:b/>
          <w:color w:val="000000" w:themeColor="text1"/>
        </w:rPr>
        <w:t xml:space="preserve"> 0</w:t>
      </w:r>
      <w:r w:rsidR="00996CA0" w:rsidRPr="008B3698">
        <w:rPr>
          <w:b/>
          <w:color w:val="000000" w:themeColor="text1"/>
        </w:rPr>
        <w:t>0</w:t>
      </w:r>
      <w:r w:rsidR="008B3698" w:rsidRPr="008B3698">
        <w:rPr>
          <w:b/>
          <w:color w:val="000000" w:themeColor="text1"/>
        </w:rPr>
        <w:t>4</w:t>
      </w:r>
      <w:r w:rsidR="00851B72" w:rsidRPr="008B3698">
        <w:rPr>
          <w:b/>
          <w:color w:val="000000" w:themeColor="text1"/>
        </w:rPr>
        <w:t xml:space="preserve"> 20</w:t>
      </w:r>
      <w:r w:rsidR="00AA5817" w:rsidRPr="008B3698">
        <w:rPr>
          <w:b/>
          <w:color w:val="000000" w:themeColor="text1"/>
        </w:rPr>
        <w:t>2</w:t>
      </w:r>
      <w:r w:rsidR="00534753" w:rsidRPr="008B3698">
        <w:rPr>
          <w:b/>
          <w:color w:val="000000" w:themeColor="text1"/>
        </w:rPr>
        <w:t>6</w:t>
      </w:r>
      <w:r w:rsidRPr="008B3698">
        <w:rPr>
          <w:b/>
          <w:color w:val="000000" w:themeColor="text1"/>
        </w:rPr>
        <w:t>,</w:t>
      </w:r>
      <w:r w:rsidR="00001635" w:rsidRPr="008B3698">
        <w:rPr>
          <w:color w:val="000000" w:themeColor="text1"/>
        </w:rPr>
        <w:t xml:space="preserve"> cuyo objeto es </w:t>
      </w:r>
      <w:r w:rsidR="00AE0C3F" w:rsidRPr="008B3698">
        <w:rPr>
          <w:color w:val="000000" w:themeColor="text1"/>
        </w:rPr>
        <w:t>e</w:t>
      </w:r>
      <w:r w:rsidR="00EF62B7" w:rsidRPr="008B3698">
        <w:rPr>
          <w:color w:val="000000" w:themeColor="text1"/>
        </w:rPr>
        <w:t>l</w:t>
      </w:r>
      <w:r w:rsidR="00001635" w:rsidRPr="008B3698">
        <w:rPr>
          <w:b/>
          <w:color w:val="000000" w:themeColor="text1"/>
        </w:rPr>
        <w:t xml:space="preserve"> </w:t>
      </w:r>
      <w:bookmarkStart w:id="26" w:name="_Hlk197408931"/>
      <w:r w:rsidR="006176B7" w:rsidRPr="008B3698">
        <w:rPr>
          <w:bCs/>
          <w:color w:val="000000"/>
          <w:lang w:eastAsia="es-CO"/>
        </w:rPr>
        <w:t>SUMINISTRO DE EQUIPOS Y COMPONENTES PARA LOS SISTEMAS DE ABASTECIMIENTO, ALMACENAMIENTO, DISTRIBUCIÓN Y TRANSPORTE DE COMBUSTIBLE AERONÁUTICO, EN LAS ESTACIONES DE SERVICIO DE LAS COMPAÑÍAS ANTINARCÓTICOS DE AVIACIÓN POLICIAL, COMPAÑÍAS ANTINARCÓTICOS DE OPERACIONES POLICIALES Y BASES MÓVILES, PARA GARANTIZAR LA OPERABILIDAD Y FUNCIONAMIENTO DE LAS AERONAVES DE LA POLICÍA NACIONAL</w:t>
      </w:r>
      <w:r w:rsidR="00EE275A" w:rsidRPr="008B3698">
        <w:rPr>
          <w:bCs/>
          <w:color w:val="000000" w:themeColor="text1"/>
          <w:lang w:val="es-AR"/>
        </w:rPr>
        <w:t>.</w:t>
      </w:r>
      <w:r w:rsidR="00EE275A" w:rsidRPr="002E0A1E">
        <w:rPr>
          <w:b/>
          <w:color w:val="000000" w:themeColor="text1"/>
          <w:lang w:val="es-AR"/>
        </w:rPr>
        <w:t xml:space="preserve"> </w:t>
      </w:r>
    </w:p>
    <w:bookmarkEnd w:id="25"/>
    <w:bookmarkEnd w:id="26"/>
    <w:p w14:paraId="3BF5E399" w14:textId="277704AF" w:rsidR="00EB6D0C" w:rsidRDefault="00EB6D0C" w:rsidP="00EE275A">
      <w:pPr>
        <w:pStyle w:val="Ttulo3"/>
        <w:ind w:right="49"/>
        <w:jc w:val="both"/>
        <w:rPr>
          <w:rFonts w:ascii="Arial" w:hAnsi="Arial" w:cs="Arial"/>
          <w:b w:val="0"/>
          <w:sz w:val="20"/>
          <w:lang w:val="es-CO"/>
        </w:rPr>
      </w:pPr>
      <w:r w:rsidRPr="00B40D8A">
        <w:rPr>
          <w:rFonts w:ascii="Arial" w:hAnsi="Arial" w:cs="Arial"/>
          <w:sz w:val="20"/>
          <w:lang w:val="es-CO"/>
        </w:rPr>
        <w:t>Yo __________________________________________________________________(</w:t>
      </w:r>
      <w:r w:rsidRPr="00B40D8A">
        <w:rPr>
          <w:rFonts w:ascii="Arial" w:hAnsi="Arial" w:cs="Arial"/>
          <w:sz w:val="20"/>
          <w:u w:val="single"/>
          <w:lang w:val="es-CO"/>
        </w:rPr>
        <w:t>Nombre) (s) de la(s) persona(s) que está(n) suscribiendo la propuesta),</w:t>
      </w:r>
      <w:r w:rsidRPr="00B40D8A">
        <w:rPr>
          <w:rFonts w:ascii="Arial" w:hAnsi="Arial" w:cs="Arial"/>
          <w:sz w:val="20"/>
          <w:lang w:val="es-CO"/>
        </w:rPr>
        <w:t xml:space="preserve"> </w:t>
      </w:r>
      <w:r w:rsidRPr="00B40D8A">
        <w:rPr>
          <w:rFonts w:ascii="Arial" w:hAnsi="Arial" w:cs="Arial"/>
          <w:b w:val="0"/>
          <w:sz w:val="20"/>
          <w:lang w:val="es-CO"/>
        </w:rPr>
        <w:t xml:space="preserve">identificado como aparece al pie de mi firma, obrando en calidad de </w:t>
      </w:r>
      <w:r w:rsidRPr="00B40D8A">
        <w:rPr>
          <w:rFonts w:ascii="Arial" w:hAnsi="Arial" w:cs="Arial"/>
          <w:sz w:val="20"/>
          <w:lang w:val="es-CO"/>
        </w:rPr>
        <w:t>______________________________________________</w:t>
      </w:r>
      <w:proofErr w:type="gramStart"/>
      <w:r w:rsidRPr="00B40D8A">
        <w:rPr>
          <w:rFonts w:ascii="Arial" w:hAnsi="Arial" w:cs="Arial"/>
          <w:sz w:val="20"/>
          <w:lang w:val="es-CO"/>
        </w:rPr>
        <w:t>_</w:t>
      </w:r>
      <w:r w:rsidRPr="00B40D8A">
        <w:rPr>
          <w:rFonts w:ascii="Arial" w:hAnsi="Arial" w:cs="Arial"/>
          <w:b w:val="0"/>
          <w:sz w:val="20"/>
          <w:u w:val="single"/>
          <w:lang w:val="es-CO"/>
        </w:rPr>
        <w:t>(</w:t>
      </w:r>
      <w:proofErr w:type="gramEnd"/>
      <w:r w:rsidRPr="00B40D8A">
        <w:rPr>
          <w:rFonts w:ascii="Arial" w:hAnsi="Arial" w:cs="Arial"/>
          <w:b w:val="0"/>
          <w:sz w:val="20"/>
          <w:u w:val="single"/>
          <w:lang w:val="es-CO"/>
        </w:rPr>
        <w:t xml:space="preserve">Calidad en la que actúa el(los) firmante(s) de </w:t>
      </w:r>
      <w:r w:rsidRPr="00B40D8A">
        <w:rPr>
          <w:rFonts w:ascii="Arial" w:hAnsi="Arial" w:cs="Arial"/>
          <w:sz w:val="20"/>
          <w:u w:val="single"/>
          <w:lang w:val="es-CO"/>
        </w:rPr>
        <w:t>la propuesta; si el(los) oferente(s) actúa(n) en su propio nombre, éste (éstos) deberá(n) suscribirlo</w:t>
      </w:r>
      <w:r w:rsidRPr="00B40D8A">
        <w:rPr>
          <w:rFonts w:ascii="Arial" w:hAnsi="Arial" w:cs="Arial"/>
          <w:sz w:val="20"/>
          <w:lang w:val="es-CO"/>
        </w:rPr>
        <w:t xml:space="preserve">. </w:t>
      </w:r>
      <w:r w:rsidRPr="00B40D8A">
        <w:rPr>
          <w:rFonts w:ascii="Arial" w:hAnsi="Arial" w:cs="Arial"/>
          <w:sz w:val="20"/>
          <w:u w:val="single"/>
          <w:lang w:val="es-CO"/>
        </w:rPr>
        <w:t>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B40D8A">
        <w:rPr>
          <w:rFonts w:ascii="Arial" w:hAnsi="Arial" w:cs="Arial"/>
          <w:sz w:val="20"/>
          <w:lang w:val="es-CO"/>
        </w:rPr>
        <w:t xml:space="preserve"> </w:t>
      </w:r>
      <w:r w:rsidRPr="00B40D8A">
        <w:rPr>
          <w:rFonts w:ascii="Arial" w:hAnsi="Arial" w:cs="Arial"/>
          <w:b w:val="0"/>
          <w:sz w:val="20"/>
          <w:lang w:val="es-CO"/>
        </w:rPr>
        <w:t>me permito presentar, en nombre de</w:t>
      </w:r>
      <w:r w:rsidRPr="00B40D8A">
        <w:rPr>
          <w:rFonts w:ascii="Arial" w:hAnsi="Arial" w:cs="Arial"/>
          <w:sz w:val="20"/>
          <w:lang w:val="es-CO"/>
        </w:rPr>
        <w:t xml:space="preserve"> _________________________________________________--</w:t>
      </w:r>
      <w:r w:rsidRPr="00B40D8A">
        <w:rPr>
          <w:rFonts w:ascii="Arial" w:hAnsi="Arial" w:cs="Arial"/>
          <w:sz w:val="20"/>
          <w:u w:val="single"/>
          <w:lang w:val="es-CO"/>
        </w:rPr>
        <w:t>(Indicación clara del proponente a nombre de quien se actúa</w:t>
      </w:r>
      <w:r w:rsidRPr="00D501A5">
        <w:rPr>
          <w:rFonts w:ascii="Arial" w:hAnsi="Arial" w:cs="Arial"/>
          <w:color w:val="000000"/>
          <w:sz w:val="20"/>
          <w:u w:val="single"/>
          <w:lang w:val="es-CO"/>
        </w:rPr>
        <w:t>)</w:t>
      </w:r>
      <w:r w:rsidRPr="00D501A5">
        <w:rPr>
          <w:rFonts w:ascii="Arial" w:hAnsi="Arial" w:cs="Arial"/>
          <w:color w:val="000000"/>
          <w:sz w:val="20"/>
          <w:lang w:val="es-CO"/>
        </w:rPr>
        <w:t xml:space="preserve">, </w:t>
      </w:r>
      <w:r w:rsidRPr="00D501A5">
        <w:rPr>
          <w:rFonts w:ascii="Arial" w:hAnsi="Arial" w:cs="Arial"/>
          <w:b w:val="0"/>
          <w:color w:val="000000"/>
          <w:sz w:val="20"/>
          <w:lang w:val="es-CO"/>
        </w:rPr>
        <w:t xml:space="preserve">propuesta seria, formal e irrevocable para participar en proceso de Contratación </w:t>
      </w:r>
      <w:r w:rsidR="009B0B2F" w:rsidRPr="00D501A5">
        <w:rPr>
          <w:rFonts w:ascii="Arial" w:hAnsi="Arial" w:cs="Arial"/>
          <w:color w:val="000000"/>
          <w:sz w:val="20"/>
          <w:lang w:val="es-CO"/>
        </w:rPr>
        <w:t xml:space="preserve">PN DIRAN </w:t>
      </w:r>
      <w:bookmarkStart w:id="27" w:name="_Hlk164088560"/>
      <w:r w:rsidR="00AD2642" w:rsidRPr="00D501A5">
        <w:rPr>
          <w:rFonts w:ascii="Arial" w:hAnsi="Arial" w:cs="Arial"/>
          <w:color w:val="000000"/>
          <w:sz w:val="20"/>
          <w:lang w:val="es-CO"/>
        </w:rPr>
        <w:t>LI</w:t>
      </w:r>
      <w:r w:rsidR="00D36EAC" w:rsidRPr="00D501A5">
        <w:rPr>
          <w:rFonts w:ascii="Arial" w:hAnsi="Arial" w:cs="Arial"/>
          <w:color w:val="000000"/>
          <w:sz w:val="20"/>
          <w:lang w:val="es-CO"/>
        </w:rPr>
        <w:t xml:space="preserve"> </w:t>
      </w:r>
      <w:r w:rsidR="00B81AF2" w:rsidRPr="00406B6C">
        <w:rPr>
          <w:rFonts w:ascii="Arial" w:hAnsi="Arial" w:cs="Arial"/>
          <w:color w:val="000000" w:themeColor="text1"/>
          <w:sz w:val="20"/>
          <w:highlight w:val="yellow"/>
          <w:lang w:val="es-CO"/>
        </w:rPr>
        <w:t>0</w:t>
      </w:r>
      <w:r w:rsidR="004E1A02" w:rsidRPr="00406B6C">
        <w:rPr>
          <w:rFonts w:ascii="Arial" w:hAnsi="Arial" w:cs="Arial"/>
          <w:color w:val="000000" w:themeColor="text1"/>
          <w:sz w:val="20"/>
          <w:highlight w:val="yellow"/>
          <w:lang w:val="es-CO"/>
        </w:rPr>
        <w:t>0</w:t>
      </w:r>
      <w:r w:rsidR="00C44AED">
        <w:rPr>
          <w:rFonts w:ascii="Arial" w:hAnsi="Arial" w:cs="Arial"/>
          <w:color w:val="000000" w:themeColor="text1"/>
          <w:sz w:val="20"/>
          <w:highlight w:val="yellow"/>
          <w:lang w:val="es-CO"/>
        </w:rPr>
        <w:t>4</w:t>
      </w:r>
      <w:r w:rsidR="00851B72" w:rsidRPr="00406B6C">
        <w:rPr>
          <w:rFonts w:ascii="Arial" w:hAnsi="Arial" w:cs="Arial"/>
          <w:color w:val="000000" w:themeColor="text1"/>
          <w:sz w:val="20"/>
          <w:highlight w:val="yellow"/>
          <w:lang w:val="es-CO"/>
        </w:rPr>
        <w:t xml:space="preserve"> 20</w:t>
      </w:r>
      <w:r w:rsidR="00883A6A" w:rsidRPr="00406B6C">
        <w:rPr>
          <w:rFonts w:ascii="Arial" w:hAnsi="Arial" w:cs="Arial"/>
          <w:color w:val="000000" w:themeColor="text1"/>
          <w:sz w:val="20"/>
          <w:highlight w:val="yellow"/>
          <w:lang w:val="es-CO"/>
        </w:rPr>
        <w:t>2</w:t>
      </w:r>
      <w:bookmarkEnd w:id="27"/>
      <w:r w:rsidR="004C7FEB" w:rsidRPr="00406B6C">
        <w:rPr>
          <w:rFonts w:ascii="Arial" w:hAnsi="Arial" w:cs="Arial"/>
          <w:color w:val="000000" w:themeColor="text1"/>
          <w:sz w:val="20"/>
          <w:highlight w:val="yellow"/>
          <w:lang w:val="es-CO"/>
        </w:rPr>
        <w:t>6</w:t>
      </w:r>
      <w:r w:rsidRPr="00996CA0">
        <w:rPr>
          <w:rFonts w:ascii="Arial" w:hAnsi="Arial" w:cs="Arial"/>
          <w:b w:val="0"/>
          <w:color w:val="000000" w:themeColor="text1"/>
          <w:sz w:val="20"/>
          <w:lang w:val="es-CO"/>
        </w:rPr>
        <w:t>, c</w:t>
      </w:r>
      <w:r w:rsidRPr="00D501A5">
        <w:rPr>
          <w:rFonts w:ascii="Arial" w:hAnsi="Arial" w:cs="Arial"/>
          <w:b w:val="0"/>
          <w:color w:val="000000"/>
          <w:sz w:val="20"/>
          <w:lang w:val="es-CO"/>
        </w:rPr>
        <w:t xml:space="preserve">onvocada por </w:t>
      </w:r>
      <w:r w:rsidRPr="00D501A5">
        <w:rPr>
          <w:rFonts w:ascii="Arial" w:hAnsi="Arial" w:cs="Arial"/>
          <w:color w:val="000000"/>
          <w:sz w:val="20"/>
          <w:lang w:val="es-CO"/>
        </w:rPr>
        <w:t>LA DIRECCIÓN DE ANTINARCÓTICOS</w:t>
      </w:r>
      <w:r w:rsidR="00B81AF2" w:rsidRPr="00D501A5">
        <w:rPr>
          <w:rFonts w:ascii="Arial" w:hAnsi="Arial" w:cs="Arial"/>
          <w:color w:val="000000"/>
          <w:sz w:val="20"/>
          <w:lang w:val="es-CO"/>
        </w:rPr>
        <w:t xml:space="preserve"> - POLICÍA NACIONAL</w:t>
      </w:r>
      <w:r w:rsidRPr="00D501A5">
        <w:rPr>
          <w:rFonts w:ascii="Arial" w:hAnsi="Arial" w:cs="Arial"/>
          <w:color w:val="000000"/>
          <w:sz w:val="20"/>
          <w:lang w:val="es-CO"/>
        </w:rPr>
        <w:t xml:space="preserve">, </w:t>
      </w:r>
      <w:r w:rsidRPr="00D501A5">
        <w:rPr>
          <w:rFonts w:ascii="Arial" w:hAnsi="Arial" w:cs="Arial"/>
          <w:b w:val="0"/>
          <w:bCs w:val="0"/>
          <w:color w:val="000000"/>
          <w:sz w:val="20"/>
          <w:lang w:val="es-CO"/>
        </w:rPr>
        <w:t xml:space="preserve">para </w:t>
      </w:r>
      <w:r w:rsidR="00E33EDA">
        <w:rPr>
          <w:rFonts w:ascii="Arial" w:hAnsi="Arial" w:cs="Arial"/>
          <w:b w:val="0"/>
          <w:bCs w:val="0"/>
          <w:color w:val="000000"/>
          <w:sz w:val="20"/>
          <w:lang w:val="es-CO"/>
        </w:rPr>
        <w:t>e</w:t>
      </w:r>
      <w:r w:rsidR="00EF62B7" w:rsidRPr="00D501A5">
        <w:rPr>
          <w:rFonts w:ascii="Arial" w:hAnsi="Arial" w:cs="Arial"/>
          <w:b w:val="0"/>
          <w:bCs w:val="0"/>
          <w:color w:val="000000"/>
          <w:sz w:val="20"/>
          <w:lang w:val="es-CO"/>
        </w:rPr>
        <w:t>l</w:t>
      </w:r>
      <w:r w:rsidRPr="00D501A5">
        <w:rPr>
          <w:rFonts w:ascii="Arial" w:hAnsi="Arial" w:cs="Arial"/>
          <w:color w:val="000000"/>
          <w:sz w:val="20"/>
          <w:lang w:val="es-CO"/>
        </w:rPr>
        <w:t xml:space="preserve"> </w:t>
      </w:r>
      <w:r w:rsidR="00406B6C" w:rsidRPr="00C44AED">
        <w:rPr>
          <w:rFonts w:ascii="Arial" w:hAnsi="Arial" w:cs="Arial"/>
          <w:b w:val="0"/>
          <w:bCs w:val="0"/>
          <w:color w:val="000000"/>
          <w:sz w:val="20"/>
          <w:lang w:eastAsia="es-CO"/>
        </w:rPr>
        <w:t>SUMINISTRO DE EQUIPOS Y COMPONENTES PARA LOS SISTEMAS DE ABASTECIMIENTO, ALMACENAMIENTO, DISTRIBUCIÓN Y TRANSPORTE DE COMBUSTIBLE AERONÁUTICO, EN LAS ESTACIONES DE SERVICIO DE LAS COMPAÑÍAS ANTINARCÓTICOS DE AVIACIÓN POLICIAL, COMPAÑÍAS ANTINARCÓTICOS DE OPERACIONES POLICIALES Y BASES MÓVILES, PARA GARANTIZAR LA OPERABILIDAD Y FUNCIONAMIENTO DE LAS AERONAVES DE LA POLICÍA NACIONAL</w:t>
      </w:r>
      <w:r w:rsidR="00EE275A">
        <w:rPr>
          <w:rFonts w:ascii="Arial" w:hAnsi="Arial" w:cs="Arial"/>
          <w:sz w:val="20"/>
          <w:szCs w:val="20"/>
          <w:lang w:val="es-AR"/>
        </w:rPr>
        <w:t>,</w:t>
      </w:r>
      <w:r w:rsidR="000140B0" w:rsidRPr="00D501A5">
        <w:rPr>
          <w:rFonts w:ascii="Arial" w:hAnsi="Arial" w:cs="Arial"/>
          <w:color w:val="000000"/>
          <w:sz w:val="20"/>
          <w:szCs w:val="20"/>
          <w:lang w:val="es-CO"/>
        </w:rPr>
        <w:t xml:space="preserve"> </w:t>
      </w:r>
      <w:r w:rsidRPr="00D501A5">
        <w:rPr>
          <w:rFonts w:ascii="Arial" w:hAnsi="Arial" w:cs="Arial"/>
          <w:b w:val="0"/>
          <w:color w:val="000000"/>
          <w:sz w:val="20"/>
          <w:lang w:val="es-CO"/>
        </w:rPr>
        <w:t>en los términos prescritos en la solicitud de oferta  que rige el proceso, en la minuta del contrato, en las Leyes de la República de Colombia y en particular de las leyes</w:t>
      </w:r>
      <w:r w:rsidRPr="003C1C21">
        <w:rPr>
          <w:rFonts w:ascii="Arial" w:hAnsi="Arial" w:cs="Arial"/>
          <w:b w:val="0"/>
          <w:color w:val="000000"/>
          <w:sz w:val="20"/>
          <w:lang w:val="es-CO"/>
        </w:rPr>
        <w:t xml:space="preserve"> 1150 de 2007 y  Ley 80 de 1993</w:t>
      </w:r>
      <w:r w:rsidRPr="00B40D8A">
        <w:rPr>
          <w:rFonts w:ascii="Arial" w:hAnsi="Arial" w:cs="Arial"/>
          <w:b w:val="0"/>
          <w:sz w:val="20"/>
          <w:lang w:val="es-CO"/>
        </w:rPr>
        <w:t>, sus decretos reglamentarios, los códigos civil y de comercio, y las demás normas que conforman el régimen legal del presente proceso de contratación, o que llegaren a regular algún aspecto concerniente a el, con el objeto de suministrar a LA</w:t>
      </w:r>
      <w:r w:rsidR="00B81AF2">
        <w:rPr>
          <w:rFonts w:ascii="Arial" w:hAnsi="Arial" w:cs="Arial"/>
          <w:b w:val="0"/>
          <w:sz w:val="20"/>
          <w:lang w:val="es-CO"/>
        </w:rPr>
        <w:t xml:space="preserve"> </w:t>
      </w:r>
      <w:r w:rsidRPr="00B40D8A">
        <w:rPr>
          <w:rFonts w:ascii="Arial" w:hAnsi="Arial" w:cs="Arial"/>
          <w:b w:val="0"/>
          <w:sz w:val="20"/>
          <w:lang w:val="es-CO"/>
        </w:rPr>
        <w:t xml:space="preserve"> DIRECCIÓN DE ANTINARCÓTICOS</w:t>
      </w:r>
      <w:r w:rsidR="00B81AF2">
        <w:rPr>
          <w:rFonts w:ascii="Arial" w:hAnsi="Arial" w:cs="Arial"/>
          <w:b w:val="0"/>
          <w:sz w:val="20"/>
          <w:lang w:val="es-CO"/>
        </w:rPr>
        <w:t xml:space="preserve"> - </w:t>
      </w:r>
      <w:r w:rsidR="00B81AF2" w:rsidRPr="00B40D8A">
        <w:rPr>
          <w:rFonts w:ascii="Arial" w:hAnsi="Arial" w:cs="Arial"/>
          <w:b w:val="0"/>
          <w:sz w:val="20"/>
          <w:lang w:val="es-CO"/>
        </w:rPr>
        <w:lastRenderedPageBreak/>
        <w:t>POLICÍA NACIONAL</w:t>
      </w:r>
      <w:r w:rsidRPr="00B40D8A">
        <w:rPr>
          <w:rFonts w:ascii="Arial" w:hAnsi="Arial" w:cs="Arial"/>
          <w:b w:val="0"/>
          <w:sz w:val="20"/>
          <w:lang w:val="es-CO"/>
        </w:rPr>
        <w:t>,  la totalidad de los ítem en las cantidades requeridas de los grupos que se relacionan a continuación:</w:t>
      </w:r>
    </w:p>
    <w:p w14:paraId="632928FD" w14:textId="6FCAD994" w:rsidR="00EB6D0C" w:rsidRDefault="00EB6D0C" w:rsidP="00EE275A">
      <w:pPr>
        <w:pStyle w:val="Sangradetextonormal2"/>
        <w:widowControl w:val="0"/>
        <w:spacing w:before="120"/>
        <w:ind w:left="0" w:right="-234"/>
        <w:rPr>
          <w:rFonts w:cs="Arial"/>
          <w:sz w:val="20"/>
          <w:szCs w:val="20"/>
        </w:rPr>
      </w:pPr>
      <w:r w:rsidRPr="00820B17">
        <w:rPr>
          <w:rFonts w:cs="Arial"/>
          <w:sz w:val="20"/>
          <w:szCs w:val="20"/>
        </w:rPr>
        <w:t xml:space="preserve">Los ítems se encuentran detalladamente enunciados en la solicitud de oferta y en el </w:t>
      </w:r>
      <w:r w:rsidRPr="00820B17">
        <w:rPr>
          <w:rFonts w:cs="Arial"/>
          <w:b/>
          <w:sz w:val="20"/>
          <w:szCs w:val="20"/>
        </w:rPr>
        <w:t>Anexo N</w:t>
      </w:r>
      <w:r w:rsidR="002D692F">
        <w:rPr>
          <w:rFonts w:cs="Arial"/>
          <w:b/>
          <w:sz w:val="20"/>
          <w:szCs w:val="20"/>
        </w:rPr>
        <w:t>r</w:t>
      </w:r>
      <w:r w:rsidRPr="00820B17">
        <w:rPr>
          <w:rFonts w:cs="Arial"/>
          <w:b/>
          <w:sz w:val="20"/>
          <w:szCs w:val="20"/>
        </w:rPr>
        <w:t>o. 1 “Especificaciones Técnicas Exigidas”</w:t>
      </w:r>
      <w:r w:rsidRPr="00820B17">
        <w:rPr>
          <w:rFonts w:cs="Arial"/>
          <w:sz w:val="20"/>
          <w:szCs w:val="20"/>
        </w:rPr>
        <w:t xml:space="preserve"> y para todos los efectos legales, mi propuesta debe entenderse referida a los mismos, teniendo en cuenta su descripción, número y especificaciones técnicas y funcionales. </w:t>
      </w:r>
    </w:p>
    <w:p w14:paraId="5F828DFB" w14:textId="77777777" w:rsidR="00EE275A" w:rsidRPr="00820B17" w:rsidRDefault="00EE275A" w:rsidP="00EE275A">
      <w:pPr>
        <w:pStyle w:val="Sangradetextonormal2"/>
        <w:widowControl w:val="0"/>
        <w:spacing w:before="120"/>
        <w:ind w:left="0" w:right="-234"/>
        <w:rPr>
          <w:rFonts w:cs="Arial"/>
          <w:sz w:val="20"/>
          <w:szCs w:val="20"/>
        </w:rPr>
      </w:pPr>
    </w:p>
    <w:p w14:paraId="3D166BE5" w14:textId="77777777" w:rsidR="00FC5018" w:rsidRDefault="00EB6D0C" w:rsidP="00EE275A">
      <w:pPr>
        <w:tabs>
          <w:tab w:val="left" w:pos="8580"/>
        </w:tabs>
        <w:ind w:right="-234"/>
      </w:pPr>
      <w:r w:rsidRPr="00820B17">
        <w:t>En relación con la propuesta que presento, manifiesto lo siguiente:</w:t>
      </w:r>
    </w:p>
    <w:p w14:paraId="2035FEF1" w14:textId="77777777" w:rsidR="00EB6D0C" w:rsidRPr="00820B17" w:rsidRDefault="00EB6D0C" w:rsidP="00EE275A">
      <w:pPr>
        <w:tabs>
          <w:tab w:val="left" w:pos="8580"/>
        </w:tabs>
        <w:ind w:left="284" w:right="49"/>
      </w:pPr>
      <w:r w:rsidRPr="00820B17">
        <w:tab/>
      </w:r>
    </w:p>
    <w:p w14:paraId="528239B8" w14:textId="77777777" w:rsidR="00EB6D0C" w:rsidRPr="00820B17" w:rsidRDefault="00EB6D0C">
      <w:pPr>
        <w:numPr>
          <w:ilvl w:val="0"/>
          <w:numId w:val="17"/>
        </w:numPr>
        <w:tabs>
          <w:tab w:val="left" w:pos="360"/>
        </w:tabs>
        <w:ind w:left="284" w:right="49"/>
        <w:jc w:val="both"/>
      </w:pPr>
      <w:r w:rsidRPr="00820B17">
        <w:t xml:space="preserve">Que el proponente que represento conoce y acepta el contenido la solicitud de </w:t>
      </w:r>
      <w:r w:rsidR="009412EE" w:rsidRPr="00820B17">
        <w:t>oferta y</w:t>
      </w:r>
      <w:r w:rsidRPr="00820B17">
        <w:t xml:space="preserve"> de sus Anexos y Formularios, así como el de cada uno de </w:t>
      </w:r>
      <w:r w:rsidR="009412EE" w:rsidRPr="00820B17">
        <w:t>las adendas</w:t>
      </w:r>
      <w:r w:rsidRPr="00820B17">
        <w:t xml:space="preserve"> efectuados al mismo.</w:t>
      </w:r>
    </w:p>
    <w:p w14:paraId="68ED1D56" w14:textId="77777777" w:rsidR="007A0EA0" w:rsidRPr="00820B17" w:rsidRDefault="007A0EA0" w:rsidP="00EE275A">
      <w:pPr>
        <w:tabs>
          <w:tab w:val="left" w:pos="360"/>
        </w:tabs>
        <w:ind w:left="284" w:right="49"/>
        <w:jc w:val="both"/>
      </w:pPr>
    </w:p>
    <w:p w14:paraId="6B8B4FBF" w14:textId="77777777" w:rsidR="00EB6D0C" w:rsidRPr="00820B17" w:rsidRDefault="00EB6D0C">
      <w:pPr>
        <w:numPr>
          <w:ilvl w:val="0"/>
          <w:numId w:val="17"/>
        </w:numPr>
        <w:tabs>
          <w:tab w:val="left" w:pos="360"/>
        </w:tabs>
        <w:ind w:left="284" w:right="49"/>
        <w:jc w:val="both"/>
      </w:pPr>
      <w:r w:rsidRPr="00820B17">
        <w:t>Que la propuesta que presento es irrevocable e incondicional, y obliga insubordinadamente al proponente que represento.</w:t>
      </w:r>
    </w:p>
    <w:p w14:paraId="5A7F349E" w14:textId="77777777" w:rsidR="00EB6D0C" w:rsidRPr="00820B17" w:rsidRDefault="00EB6D0C" w:rsidP="00EE275A">
      <w:pPr>
        <w:tabs>
          <w:tab w:val="left" w:pos="360"/>
        </w:tabs>
        <w:ind w:left="284" w:right="49"/>
        <w:jc w:val="both"/>
      </w:pPr>
    </w:p>
    <w:p w14:paraId="5D127055" w14:textId="77777777" w:rsidR="00EB6D0C" w:rsidRPr="00820B17" w:rsidRDefault="00EB6D0C">
      <w:pPr>
        <w:numPr>
          <w:ilvl w:val="0"/>
          <w:numId w:val="17"/>
        </w:numPr>
        <w:tabs>
          <w:tab w:val="left" w:pos="360"/>
        </w:tabs>
        <w:ind w:left="284" w:right="49"/>
        <w:jc w:val="both"/>
      </w:pPr>
      <w:r w:rsidRPr="00820B17">
        <w:rPr>
          <w:u w:val="single"/>
        </w:rPr>
        <w:t>Que ni el representante legal o apoderado del proponente, ni el proponente mismo, ni sus integrantes y directores</w:t>
      </w:r>
      <w:r w:rsidRPr="00820B17">
        <w:t xml:space="preserve"> </w:t>
      </w:r>
      <w:r w:rsidRPr="00820B17">
        <w:rPr>
          <w:b/>
        </w:rPr>
        <w:t xml:space="preserve">nos encontramos incursos en ninguna de las causales de inhabilidad y/o </w:t>
      </w:r>
      <w:proofErr w:type="gramStart"/>
      <w:r w:rsidRPr="00820B17">
        <w:rPr>
          <w:b/>
        </w:rPr>
        <w:t>incompatibilidad determinadas</w:t>
      </w:r>
      <w:proofErr w:type="gramEnd"/>
      <w:r w:rsidRPr="00820B17">
        <w:rPr>
          <w:b/>
        </w:rPr>
        <w:t xml:space="preserve"> por la Constitución Política y la ley aplicable</w:t>
      </w:r>
      <w:r w:rsidRPr="00820B17">
        <w:t>.</w:t>
      </w:r>
    </w:p>
    <w:p w14:paraId="276C4C0A" w14:textId="77777777" w:rsidR="00EB6D0C" w:rsidRPr="00820B17" w:rsidRDefault="00EB6D0C">
      <w:pPr>
        <w:widowControl w:val="0"/>
        <w:numPr>
          <w:ilvl w:val="0"/>
          <w:numId w:val="17"/>
        </w:numPr>
        <w:tabs>
          <w:tab w:val="left" w:pos="360"/>
        </w:tabs>
        <w:spacing w:before="240"/>
        <w:ind w:left="284" w:right="49"/>
        <w:jc w:val="both"/>
      </w:pPr>
      <w:r w:rsidRPr="00820B17">
        <w:t>Que el proponente, en este caso _______________________________________ (Indicación clara del proponente a nombre de quien se actúa), está compuesto por las siguientes personas, y que el nombre de su representante legal, dirección, teléfono y fax  son los siguientes:______________________________________(Información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00ADE956" w14:textId="77777777" w:rsidR="00EB6D0C" w:rsidRPr="00820B17" w:rsidRDefault="00EB6D0C" w:rsidP="00EE275A">
      <w:pPr>
        <w:tabs>
          <w:tab w:val="left" w:pos="360"/>
        </w:tabs>
        <w:ind w:left="284" w:right="49"/>
        <w:jc w:val="both"/>
      </w:pPr>
    </w:p>
    <w:p w14:paraId="2ADD4995" w14:textId="77777777" w:rsidR="00EB6D0C" w:rsidRPr="00820B17" w:rsidRDefault="00EB6D0C">
      <w:pPr>
        <w:numPr>
          <w:ilvl w:val="0"/>
          <w:numId w:val="17"/>
        </w:numPr>
        <w:tabs>
          <w:tab w:val="left" w:pos="360"/>
        </w:tabs>
        <w:ind w:left="284" w:right="49"/>
        <w:jc w:val="both"/>
      </w:pPr>
      <w:r w:rsidRPr="00820B17">
        <w:t>Que nuestra propuesta básica cumple con todos y cada uno de los requerimientos y condiciones establecidos en la solicitud de oferta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065C9B98" w14:textId="77777777" w:rsidR="00EB6D0C" w:rsidRPr="00820B17" w:rsidRDefault="00EB6D0C" w:rsidP="00EE275A">
      <w:pPr>
        <w:numPr>
          <w:ilvl w:val="12"/>
          <w:numId w:val="0"/>
        </w:numPr>
        <w:ind w:left="284" w:right="49"/>
      </w:pPr>
    </w:p>
    <w:p w14:paraId="29C9D99E" w14:textId="77777777" w:rsidR="00EB6D0C" w:rsidRPr="00820B17" w:rsidRDefault="00EB6D0C">
      <w:pPr>
        <w:numPr>
          <w:ilvl w:val="0"/>
          <w:numId w:val="17"/>
        </w:numPr>
        <w:tabs>
          <w:tab w:val="left" w:pos="360"/>
        </w:tabs>
        <w:ind w:left="284" w:right="49"/>
        <w:jc w:val="both"/>
      </w:pPr>
      <w:r w:rsidRPr="00820B17">
        <w:t xml:space="preserve">Que nos comprometemos a proveer a </w:t>
      </w:r>
      <w:r w:rsidRPr="00820B17">
        <w:rPr>
          <w:b/>
        </w:rPr>
        <w:t>LA  DIRECCIÓN DE ANTINARCÓTICOS</w:t>
      </w:r>
      <w:r w:rsidR="001D03F1">
        <w:rPr>
          <w:b/>
        </w:rPr>
        <w:t xml:space="preserve"> - </w:t>
      </w:r>
      <w:r w:rsidR="001D03F1" w:rsidRPr="00820B17">
        <w:rPr>
          <w:b/>
        </w:rPr>
        <w:t>POLICÍA NACIONAL</w:t>
      </w:r>
      <w:r w:rsidRPr="00820B17">
        <w:t xml:space="preserve">, en caso de resultar adjudicatarios del presente proceso de contratación, los bienes y servicios ofrecidos en la presente propuesta, que corresponden a aquellos solicitados por la solicitud de oferta, con las especificaciones y en los términos, condiciones y plazos establecidos en la solicitud de oferta, en el </w:t>
      </w:r>
      <w:r w:rsidRPr="00820B17">
        <w:rPr>
          <w:b/>
        </w:rPr>
        <w:t>Anexo 1 “Especificaciones Técnicas”</w:t>
      </w:r>
      <w:r w:rsidRPr="00820B17">
        <w:t xml:space="preserve"> y en las condiciones allegadas a esa entidad, a través de la presente carta de presentación.</w:t>
      </w:r>
    </w:p>
    <w:p w14:paraId="3FAE57DB" w14:textId="77777777" w:rsidR="00EB6D0C" w:rsidRPr="00820B17" w:rsidRDefault="00EB6D0C">
      <w:pPr>
        <w:pStyle w:val="Sangradetextonormal2"/>
        <w:numPr>
          <w:ilvl w:val="0"/>
          <w:numId w:val="17"/>
        </w:numPr>
        <w:tabs>
          <w:tab w:val="left" w:pos="360"/>
        </w:tabs>
        <w:spacing w:before="240"/>
        <w:ind w:left="284" w:right="49"/>
        <w:rPr>
          <w:rFonts w:cs="Arial"/>
          <w:sz w:val="20"/>
          <w:szCs w:val="20"/>
        </w:rPr>
      </w:pPr>
      <w:r w:rsidRPr="00820B17">
        <w:rPr>
          <w:rFonts w:cs="Arial"/>
          <w:sz w:val="20"/>
          <w:szCs w:val="20"/>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w:t>
      </w:r>
      <w:r w:rsidRPr="001D03F1">
        <w:rPr>
          <w:rFonts w:cs="Arial"/>
          <w:b/>
          <w:sz w:val="20"/>
          <w:szCs w:val="20"/>
        </w:rPr>
        <w:t xml:space="preserve">LA </w:t>
      </w:r>
      <w:r w:rsidR="001D03F1" w:rsidRPr="001D03F1">
        <w:rPr>
          <w:b/>
          <w:sz w:val="20"/>
          <w:szCs w:val="20"/>
        </w:rPr>
        <w:t>DIRECCIÓN DE ANTINARCÓTICOS - POLICÍA NACIONAL</w:t>
      </w:r>
      <w:r w:rsidRPr="001D03F1">
        <w:rPr>
          <w:rFonts w:cs="Arial"/>
          <w:sz w:val="20"/>
          <w:szCs w:val="20"/>
        </w:rPr>
        <w:t>, en el caso de resultar adjudicataria nuestra propuesta, cumple con todas y cada una de las exigencias de la solicitud de oferta, sus Anexos, sus Formularios</w:t>
      </w:r>
      <w:r w:rsidRPr="00820B17">
        <w:rPr>
          <w:rFonts w:cs="Arial"/>
          <w:sz w:val="20"/>
          <w:szCs w:val="20"/>
        </w:rPr>
        <w:t xml:space="preserve"> y adendas que llegaren a suscribirse.</w:t>
      </w:r>
    </w:p>
    <w:p w14:paraId="1E6D3966" w14:textId="77777777" w:rsidR="00EB6D0C" w:rsidRPr="00820B17" w:rsidRDefault="00EB6D0C">
      <w:pPr>
        <w:pStyle w:val="Sangradetextonormal2"/>
        <w:numPr>
          <w:ilvl w:val="0"/>
          <w:numId w:val="17"/>
        </w:numPr>
        <w:tabs>
          <w:tab w:val="left" w:pos="360"/>
        </w:tabs>
        <w:spacing w:before="240"/>
        <w:ind w:left="284" w:right="49"/>
        <w:rPr>
          <w:rFonts w:cs="Arial"/>
          <w:sz w:val="20"/>
          <w:szCs w:val="20"/>
        </w:rPr>
      </w:pPr>
      <w:r w:rsidRPr="00820B17">
        <w:rPr>
          <w:rFonts w:cs="Arial"/>
          <w:sz w:val="20"/>
          <w:szCs w:val="20"/>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w:t>
      </w:r>
      <w:r w:rsidRPr="00820B17">
        <w:rPr>
          <w:rFonts w:cs="Arial"/>
          <w:sz w:val="20"/>
          <w:szCs w:val="20"/>
        </w:rPr>
        <w:lastRenderedPageBreak/>
        <w:t>en general, que conocemos todos los factores determinantes de los costos de ejecución del contrato a suscribir, los cuales se encuentran incluidos en los términos de nuestra propuesta.</w:t>
      </w:r>
    </w:p>
    <w:p w14:paraId="5F3FCF20" w14:textId="77777777" w:rsidR="00EB6D0C" w:rsidRPr="00820B17" w:rsidRDefault="00EB6D0C" w:rsidP="00EE275A">
      <w:pPr>
        <w:numPr>
          <w:ilvl w:val="12"/>
          <w:numId w:val="0"/>
        </w:numPr>
        <w:ind w:left="284" w:right="49"/>
      </w:pPr>
    </w:p>
    <w:p w14:paraId="2DF9ECFF" w14:textId="77777777" w:rsidR="00EB6D0C" w:rsidRDefault="00EB6D0C">
      <w:pPr>
        <w:numPr>
          <w:ilvl w:val="0"/>
          <w:numId w:val="17"/>
        </w:numPr>
        <w:tabs>
          <w:tab w:val="left" w:pos="360"/>
        </w:tabs>
        <w:ind w:left="284" w:right="49"/>
        <w:jc w:val="both"/>
      </w:pPr>
      <w:r w:rsidRPr="00820B17">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p>
    <w:p w14:paraId="3EF5B359" w14:textId="77777777" w:rsidR="001D03F1" w:rsidRDefault="001D03F1" w:rsidP="00EE275A">
      <w:pPr>
        <w:tabs>
          <w:tab w:val="left" w:pos="360"/>
        </w:tabs>
        <w:ind w:left="284" w:right="49"/>
        <w:jc w:val="both"/>
      </w:pPr>
    </w:p>
    <w:p w14:paraId="72EE457B" w14:textId="77777777" w:rsidR="00EB6D0C" w:rsidRPr="00820B17" w:rsidRDefault="00EB6D0C">
      <w:pPr>
        <w:pStyle w:val="Sangradetextonormal2"/>
        <w:numPr>
          <w:ilvl w:val="0"/>
          <w:numId w:val="17"/>
        </w:numPr>
        <w:tabs>
          <w:tab w:val="left" w:pos="360"/>
        </w:tabs>
        <w:ind w:left="284" w:right="49" w:hanging="426"/>
        <w:rPr>
          <w:rFonts w:cs="Arial"/>
          <w:sz w:val="20"/>
          <w:szCs w:val="20"/>
        </w:rPr>
      </w:pPr>
      <w:r w:rsidRPr="00820B17">
        <w:rPr>
          <w:rFonts w:cs="Arial"/>
          <w:sz w:val="20"/>
          <w:szCs w:val="20"/>
        </w:rPr>
        <w:t xml:space="preserve">Reconocemos que ni </w:t>
      </w:r>
      <w:r w:rsidRPr="00820B17">
        <w:rPr>
          <w:rFonts w:cs="Arial"/>
          <w:b/>
          <w:sz w:val="20"/>
          <w:szCs w:val="20"/>
        </w:rPr>
        <w:t xml:space="preserve">LA </w:t>
      </w:r>
      <w:r w:rsidR="001D03F1" w:rsidRPr="001D03F1">
        <w:rPr>
          <w:b/>
          <w:sz w:val="20"/>
          <w:szCs w:val="20"/>
        </w:rPr>
        <w:t>DIRECCIÓN DE ANTINARCÓTICOS - POLICÍA NACIONAL</w:t>
      </w:r>
      <w:r w:rsidRPr="00820B17">
        <w:rPr>
          <w:rFonts w:cs="Arial"/>
          <w:sz w:val="20"/>
          <w:szCs w:val="20"/>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9EC6BF5" w14:textId="77777777" w:rsidR="00EB6D0C" w:rsidRPr="00820B17" w:rsidRDefault="00EB6D0C">
      <w:pPr>
        <w:numPr>
          <w:ilvl w:val="0"/>
          <w:numId w:val="17"/>
        </w:numPr>
        <w:tabs>
          <w:tab w:val="left" w:pos="360"/>
        </w:tabs>
        <w:spacing w:before="240"/>
        <w:ind w:left="284" w:right="49" w:hanging="426"/>
        <w:jc w:val="both"/>
      </w:pPr>
      <w:r w:rsidRPr="00820B17">
        <w:t>Reconocemos que ni la solicitud de oferta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DF65B9D" w14:textId="77777777" w:rsidR="00EB6D0C" w:rsidRPr="00820B17" w:rsidRDefault="00EB6D0C" w:rsidP="00EE275A">
      <w:pPr>
        <w:numPr>
          <w:ilvl w:val="12"/>
          <w:numId w:val="0"/>
        </w:numPr>
        <w:ind w:left="284" w:right="49"/>
      </w:pPr>
    </w:p>
    <w:p w14:paraId="2F25660F" w14:textId="6285D50E" w:rsidR="00EB6D0C" w:rsidRPr="00820B17" w:rsidRDefault="00EB6D0C">
      <w:pPr>
        <w:numPr>
          <w:ilvl w:val="0"/>
          <w:numId w:val="17"/>
        </w:numPr>
        <w:tabs>
          <w:tab w:val="left" w:pos="360"/>
          <w:tab w:val="left" w:pos="5760"/>
        </w:tabs>
        <w:ind w:left="284" w:right="49" w:hanging="426"/>
        <w:jc w:val="both"/>
      </w:pPr>
      <w:r w:rsidRPr="00820B17">
        <w:t xml:space="preserve">Aceptamos plena, incondicional e irrestrictamente los términos del contrato que se nos ofrece, conforme a la solicitud de oferta y nos comprometemos a suscribirlo sin modificaciones sustanciales o formales de ninguna naturaleza, por la sola adjudicación que a nosotros se nos haga del contrato, salvo aquellas modificaciones que determine incluir </w:t>
      </w:r>
      <w:r w:rsidRPr="00820B17">
        <w:rPr>
          <w:b/>
        </w:rPr>
        <w:t xml:space="preserve">LA </w:t>
      </w:r>
      <w:r w:rsidR="00AC070F" w:rsidRPr="001D03F1">
        <w:rPr>
          <w:b/>
        </w:rPr>
        <w:t>DIRECCIÓN DE ANTINARCÓTICOS - POLICÍA NACIONAL</w:t>
      </w:r>
      <w:r w:rsidRPr="00820B17">
        <w:t xml:space="preserve">, por considerarlas necesarias para incorporar las variaciones que se deriven de los adendas que se expidan dentro del proceso de Contratación </w:t>
      </w:r>
      <w:r w:rsidR="009B0B2F" w:rsidRPr="002808C2">
        <w:rPr>
          <w:b/>
        </w:rPr>
        <w:t xml:space="preserve">PN DIRAN </w:t>
      </w:r>
      <w:r w:rsidR="00AC070F" w:rsidRPr="002808C2">
        <w:rPr>
          <w:b/>
          <w:color w:val="000000"/>
        </w:rPr>
        <w:t>LI</w:t>
      </w:r>
      <w:r w:rsidR="005F7588" w:rsidRPr="002808C2">
        <w:rPr>
          <w:b/>
          <w:color w:val="000000"/>
        </w:rPr>
        <w:t xml:space="preserve"> </w:t>
      </w:r>
      <w:r w:rsidR="004E1A02" w:rsidRPr="002808C2">
        <w:rPr>
          <w:b/>
          <w:color w:val="000000"/>
        </w:rPr>
        <w:t>0</w:t>
      </w:r>
      <w:r w:rsidR="00AD0187">
        <w:rPr>
          <w:b/>
          <w:color w:val="000000"/>
        </w:rPr>
        <w:t>04</w:t>
      </w:r>
      <w:r w:rsidR="00851B72" w:rsidRPr="002808C2">
        <w:rPr>
          <w:b/>
          <w:color w:val="000000"/>
        </w:rPr>
        <w:t xml:space="preserve"> 20</w:t>
      </w:r>
      <w:r w:rsidR="000F32BC" w:rsidRPr="002808C2">
        <w:rPr>
          <w:b/>
          <w:color w:val="000000"/>
        </w:rPr>
        <w:t>2</w:t>
      </w:r>
      <w:r w:rsidR="00B5172F" w:rsidRPr="002808C2">
        <w:rPr>
          <w:b/>
          <w:color w:val="000000"/>
        </w:rPr>
        <w:t>6</w:t>
      </w:r>
      <w:r w:rsidRPr="002808C2">
        <w:rPr>
          <w:color w:val="000000"/>
        </w:rPr>
        <w:t>, las</w:t>
      </w:r>
      <w:r w:rsidRPr="00B81AF2">
        <w:t xml:space="preserve"> que</w:t>
      </w:r>
      <w:r w:rsidRPr="00820B17">
        <w:t xml:space="preserve"> de antemano aceptamos.</w:t>
      </w:r>
    </w:p>
    <w:p w14:paraId="48C926FD" w14:textId="77777777" w:rsidR="00EB6D0C" w:rsidRPr="00820B17" w:rsidRDefault="00EB6D0C">
      <w:pPr>
        <w:widowControl w:val="0"/>
        <w:numPr>
          <w:ilvl w:val="0"/>
          <w:numId w:val="17"/>
        </w:numPr>
        <w:tabs>
          <w:tab w:val="left" w:pos="360"/>
        </w:tabs>
        <w:spacing w:before="240"/>
        <w:ind w:left="284" w:right="49"/>
        <w:jc w:val="both"/>
      </w:pPr>
      <w:r w:rsidRPr="00820B17">
        <w:t xml:space="preserve">Manifestamos y declaramos que nuestra propuesta no contiene ningún tipo de información confidencial o privada de acuerdo con la ley colombiana, y, en consecuencia, consideramos que </w:t>
      </w:r>
      <w:r w:rsidRPr="00820B17">
        <w:rPr>
          <w:b/>
        </w:rPr>
        <w:t xml:space="preserve">LA </w:t>
      </w:r>
      <w:r w:rsidR="00AC070F" w:rsidRPr="001D03F1">
        <w:rPr>
          <w:b/>
        </w:rPr>
        <w:t>DIRECCIÓN DE ANTINARCÓTICOS - POLICÍA NACIONAL</w:t>
      </w:r>
      <w:r w:rsidRPr="00820B17">
        <w:t xml:space="preserve">, se encuentra facultada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67E99412" w14:textId="77777777" w:rsidR="00EB6D0C" w:rsidRPr="00820B17" w:rsidRDefault="00EB6D0C">
      <w:pPr>
        <w:widowControl w:val="0"/>
        <w:numPr>
          <w:ilvl w:val="0"/>
          <w:numId w:val="17"/>
        </w:numPr>
        <w:tabs>
          <w:tab w:val="left" w:pos="360"/>
        </w:tabs>
        <w:spacing w:before="240"/>
        <w:ind w:left="284" w:right="49"/>
        <w:jc w:val="both"/>
      </w:pPr>
      <w:r w:rsidRPr="00820B17">
        <w:t xml:space="preserve">Los suscritos _____________________________________________ (Integrantes del proponente en el caso de proponente plural; nombre del proponente, en caso de persona jurídica, adaptando la redacción del párrafo a tal circunstancia),  quienes nos presentamos en calidad de proponentes al presente proceso de selección y contratación bajo ________________________________________________(Forma o título bajo el cual se presenta la propuesta), declaramos y aceptamos, explícitamente, que asumimos la responsabilidad plena por los resultados y obligaciones del contrato ofrecido, según la solicitud de oferta que rige el proceso de </w:t>
      </w:r>
      <w:r w:rsidRPr="00820B17">
        <w:lastRenderedPageBreak/>
        <w:t>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6E2606B" w14:textId="77777777" w:rsidR="00EB6D0C" w:rsidRPr="00820B17" w:rsidRDefault="00EB6D0C" w:rsidP="00EE275A">
      <w:pPr>
        <w:ind w:left="284" w:right="49" w:hanging="709"/>
      </w:pPr>
    </w:p>
    <w:p w14:paraId="35998F3C" w14:textId="77777777" w:rsidR="00EB6D0C" w:rsidRPr="00820B17" w:rsidRDefault="00EB6D0C">
      <w:pPr>
        <w:numPr>
          <w:ilvl w:val="0"/>
          <w:numId w:val="18"/>
        </w:numPr>
        <w:tabs>
          <w:tab w:val="left" w:pos="375"/>
        </w:tabs>
        <w:ind w:left="284" w:right="49" w:hanging="375"/>
        <w:jc w:val="both"/>
      </w:pPr>
      <w:r w:rsidRPr="00820B17">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F18CAA2" w14:textId="77777777" w:rsidR="00EB6D0C" w:rsidRPr="00820B17" w:rsidRDefault="00EB6D0C" w:rsidP="00EE275A">
      <w:pPr>
        <w:numPr>
          <w:ilvl w:val="12"/>
          <w:numId w:val="0"/>
        </w:numPr>
        <w:ind w:left="284" w:right="49" w:hanging="709"/>
      </w:pPr>
    </w:p>
    <w:p w14:paraId="5522A0E3" w14:textId="77777777" w:rsidR="00EB6D0C" w:rsidRPr="00820B17" w:rsidRDefault="00EB6D0C">
      <w:pPr>
        <w:numPr>
          <w:ilvl w:val="0"/>
          <w:numId w:val="18"/>
        </w:numPr>
        <w:tabs>
          <w:tab w:val="left" w:pos="375"/>
        </w:tabs>
        <w:ind w:left="284" w:right="49" w:hanging="426"/>
        <w:jc w:val="both"/>
      </w:pPr>
      <w:r w:rsidRPr="00820B17">
        <w:t xml:space="preserve">Que me obligo a suministrar a solicitud de </w:t>
      </w:r>
      <w:r w:rsidRPr="00820B17">
        <w:rPr>
          <w:b/>
        </w:rPr>
        <w:t xml:space="preserve">LA </w:t>
      </w:r>
      <w:r w:rsidR="00AC070F" w:rsidRPr="001D03F1">
        <w:rPr>
          <w:b/>
        </w:rPr>
        <w:t>DIRECCIÓN DE ANTINARCÓTICOS - POLICÍA NACIONAL</w:t>
      </w:r>
      <w:r w:rsidRPr="00820B17">
        <w:t>, cualquier información necesaria para la correcta evaluación de esta propuesta, dentro de los términos que al efecto determine esa entidad.</w:t>
      </w:r>
    </w:p>
    <w:p w14:paraId="2C82FDDB" w14:textId="77777777" w:rsidR="007A0EA0" w:rsidRPr="00820B17" w:rsidRDefault="007A0EA0" w:rsidP="00EE275A">
      <w:pPr>
        <w:pStyle w:val="Piedepgina"/>
        <w:numPr>
          <w:ilvl w:val="12"/>
          <w:numId w:val="0"/>
        </w:numPr>
        <w:ind w:left="284" w:right="49"/>
      </w:pPr>
    </w:p>
    <w:p w14:paraId="385188C9" w14:textId="77777777" w:rsidR="00C8632A" w:rsidRPr="00820B17" w:rsidRDefault="00C8632A">
      <w:pPr>
        <w:numPr>
          <w:ilvl w:val="0"/>
          <w:numId w:val="18"/>
        </w:numPr>
        <w:tabs>
          <w:tab w:val="left" w:pos="375"/>
        </w:tabs>
        <w:ind w:left="284" w:right="49" w:hanging="141"/>
        <w:jc w:val="both"/>
      </w:pPr>
      <w:r w:rsidRPr="00820B17">
        <w:t>Que recibiremos notificaciones en la secretaría de su Despacho, o en la(s) siguiente(s) dirección(es): __________________________________________________________________________________</w:t>
      </w:r>
      <w:proofErr w:type="gramStart"/>
      <w:r w:rsidRPr="00820B17">
        <w:t>_(</w:t>
      </w:r>
      <w:proofErr w:type="gramEnd"/>
      <w:r w:rsidRPr="00820B17">
        <w:t xml:space="preserve">Dirección para </w:t>
      </w:r>
      <w:proofErr w:type="gramStart"/>
      <w:r w:rsidRPr="00820B17">
        <w:t>notificaciones )</w:t>
      </w:r>
      <w:proofErr w:type="gramEnd"/>
      <w:r w:rsidRPr="00820B17">
        <w:t xml:space="preserve"> Teléfono (os): Fax</w:t>
      </w:r>
    </w:p>
    <w:p w14:paraId="2AF952C6" w14:textId="77777777" w:rsidR="00C8632A" w:rsidRPr="00820B17" w:rsidRDefault="00C8632A" w:rsidP="00EE275A">
      <w:pPr>
        <w:pStyle w:val="Prrafodelista"/>
        <w:ind w:left="284" w:right="49"/>
      </w:pPr>
    </w:p>
    <w:p w14:paraId="39E941E8" w14:textId="77777777" w:rsidR="00C8632A" w:rsidRPr="00820B17" w:rsidRDefault="00C8632A">
      <w:pPr>
        <w:numPr>
          <w:ilvl w:val="0"/>
          <w:numId w:val="18"/>
        </w:numPr>
        <w:tabs>
          <w:tab w:val="left" w:pos="375"/>
        </w:tabs>
        <w:ind w:left="284" w:right="49" w:hanging="426"/>
        <w:jc w:val="both"/>
      </w:pPr>
      <w:r w:rsidRPr="00820B17">
        <w:t>Autorizo a la Dirección de Antinarcóticos Grupo Contratos, para que en aplicación al artículo 67 notificación personal de la ley 1437 de enero 18 del 2011, por la cual se expide Código de Procedimiento Administrativo y de lo Contencioso Administrativo y en aplicación al numeral 1 del mencionado artículo, autorizo de manera expresa para que las notificaciones se me realicen por medio electrónico.</w:t>
      </w:r>
    </w:p>
    <w:p w14:paraId="4492422A" w14:textId="77777777" w:rsidR="00EB6D0C" w:rsidRPr="00820B17" w:rsidRDefault="00EB6D0C" w:rsidP="00EE275A">
      <w:pPr>
        <w:pStyle w:val="Piedepgina"/>
        <w:numPr>
          <w:ilvl w:val="12"/>
          <w:numId w:val="0"/>
        </w:numPr>
        <w:ind w:left="284" w:right="49"/>
      </w:pPr>
    </w:p>
    <w:p w14:paraId="3A0119C7" w14:textId="77777777" w:rsidR="00EB6D0C" w:rsidRPr="00820B17" w:rsidRDefault="00EB6D0C">
      <w:pPr>
        <w:pStyle w:val="Piedepgina"/>
        <w:numPr>
          <w:ilvl w:val="0"/>
          <w:numId w:val="18"/>
        </w:numPr>
        <w:tabs>
          <w:tab w:val="clear" w:pos="4419"/>
          <w:tab w:val="clear" w:pos="8838"/>
          <w:tab w:val="left" w:pos="375"/>
        </w:tabs>
        <w:ind w:left="284" w:right="49" w:hanging="375"/>
        <w:jc w:val="both"/>
        <w:rPr>
          <w:b/>
        </w:rPr>
      </w:pPr>
      <w:proofErr w:type="gramStart"/>
      <w:r w:rsidRPr="00820B17">
        <w:t>Que</w:t>
      </w:r>
      <w:proofErr w:type="gramEnd"/>
      <w:r w:rsidRPr="00820B17">
        <w:t xml:space="preserve"> en caso de resultar favorecidos en la adjudicación del proceso de selección y contratación, los pagos que se pacten dentro del contrato respectivo, deberán consignarse en la cuenta No. _____________________________________________________</w:t>
      </w:r>
      <w:proofErr w:type="gramStart"/>
      <w:r w:rsidRPr="00820B17">
        <w:t>_</w:t>
      </w:r>
      <w:r w:rsidRPr="00820B17">
        <w:rPr>
          <w:b/>
        </w:rPr>
        <w:t>(</w:t>
      </w:r>
      <w:proofErr w:type="gramEnd"/>
      <w:r w:rsidRPr="00820B17">
        <w:rPr>
          <w:b/>
        </w:rPr>
        <w:t xml:space="preserve">Indicar clase de cuenta, </w:t>
      </w:r>
      <w:proofErr w:type="gramStart"/>
      <w:r w:rsidRPr="00820B17">
        <w:rPr>
          <w:b/>
        </w:rPr>
        <w:t>número,  banco</w:t>
      </w:r>
      <w:proofErr w:type="gramEnd"/>
      <w:r w:rsidRPr="00820B17">
        <w:rPr>
          <w:b/>
        </w:rPr>
        <w:t xml:space="preserve">, </w:t>
      </w:r>
      <w:proofErr w:type="gramStart"/>
      <w:r w:rsidRPr="00820B17">
        <w:rPr>
          <w:b/>
        </w:rPr>
        <w:t>sucursal,  ciudad</w:t>
      </w:r>
      <w:proofErr w:type="gramEnd"/>
      <w:r w:rsidRPr="00820B17">
        <w:rPr>
          <w:b/>
        </w:rPr>
        <w:t>, país y cualquier otro dato necesario).</w:t>
      </w:r>
    </w:p>
    <w:p w14:paraId="5746BCEF" w14:textId="77777777" w:rsidR="00EB6D0C" w:rsidRPr="00820B17" w:rsidRDefault="00EB6D0C" w:rsidP="00EE275A">
      <w:pPr>
        <w:pStyle w:val="Piedepgina"/>
        <w:numPr>
          <w:ilvl w:val="12"/>
          <w:numId w:val="0"/>
        </w:numPr>
        <w:ind w:left="284" w:right="49"/>
      </w:pPr>
    </w:p>
    <w:p w14:paraId="4FCB0E44" w14:textId="77777777" w:rsidR="00EB6D0C" w:rsidRPr="00820B17" w:rsidRDefault="00EB6D0C">
      <w:pPr>
        <w:pStyle w:val="Piedepgina"/>
        <w:numPr>
          <w:ilvl w:val="0"/>
          <w:numId w:val="18"/>
        </w:numPr>
        <w:tabs>
          <w:tab w:val="clear" w:pos="4419"/>
          <w:tab w:val="clear" w:pos="8838"/>
          <w:tab w:val="left" w:pos="375"/>
        </w:tabs>
        <w:ind w:left="284" w:right="49" w:hanging="375"/>
        <w:jc w:val="both"/>
      </w:pPr>
      <w:r w:rsidRPr="00820B17">
        <w:t>Que no nos hallamos relacionados en el Boletín de Responsables Fiscales (artículo 60 Ley 610 de 2000).</w:t>
      </w:r>
    </w:p>
    <w:p w14:paraId="3BEF20B1" w14:textId="77777777" w:rsidR="00001635" w:rsidRPr="00820B17" w:rsidRDefault="00001635" w:rsidP="00EE275A">
      <w:pPr>
        <w:pStyle w:val="Prrafodelista"/>
        <w:ind w:left="284" w:right="49"/>
      </w:pPr>
    </w:p>
    <w:p w14:paraId="5FC605E8" w14:textId="77777777" w:rsidR="00001635" w:rsidRPr="00820B17" w:rsidRDefault="00001635">
      <w:pPr>
        <w:pStyle w:val="Piedepgina"/>
        <w:numPr>
          <w:ilvl w:val="0"/>
          <w:numId w:val="18"/>
        </w:numPr>
        <w:tabs>
          <w:tab w:val="clear" w:pos="4419"/>
          <w:tab w:val="clear" w:pos="8838"/>
          <w:tab w:val="left" w:pos="375"/>
        </w:tabs>
        <w:ind w:left="284" w:right="49" w:hanging="375"/>
        <w:jc w:val="both"/>
      </w:pPr>
      <w:r w:rsidRPr="00820B17">
        <w:t>Que la vigencia de la presente oferta es de cuatro meses, contados a partir de la presentación de la misma.</w:t>
      </w:r>
    </w:p>
    <w:p w14:paraId="4ADD8CCB" w14:textId="77777777" w:rsidR="00EB6D0C" w:rsidRPr="00820B17" w:rsidRDefault="00EB6D0C" w:rsidP="00EE275A">
      <w:pPr>
        <w:ind w:left="284" w:right="49"/>
      </w:pPr>
    </w:p>
    <w:p w14:paraId="306F16B9" w14:textId="77777777" w:rsidR="00EB6D0C" w:rsidRDefault="00EB6D0C" w:rsidP="00EE275A">
      <w:pPr>
        <w:ind w:left="284" w:right="49"/>
      </w:pPr>
    </w:p>
    <w:p w14:paraId="30C77BEB" w14:textId="77777777" w:rsidR="00C354F1" w:rsidRPr="00820B17" w:rsidRDefault="00C354F1" w:rsidP="00EE275A">
      <w:pPr>
        <w:ind w:left="-142" w:right="49"/>
      </w:pPr>
    </w:p>
    <w:p w14:paraId="6FE9AF80" w14:textId="77777777" w:rsidR="00EB6D0C" w:rsidRPr="00820B17" w:rsidRDefault="00EB6D0C" w:rsidP="00D412AB">
      <w:pPr>
        <w:ind w:left="-142" w:right="-234"/>
      </w:pPr>
    </w:p>
    <w:p w14:paraId="72FEA620" w14:textId="77777777" w:rsidR="00EB6D0C" w:rsidRPr="00820B17" w:rsidRDefault="00EB6D0C" w:rsidP="00E66594">
      <w:pPr>
        <w:ind w:left="-426" w:right="-234"/>
      </w:pPr>
      <w:r w:rsidRPr="00820B17">
        <w:t>Cordialmente,</w:t>
      </w:r>
    </w:p>
    <w:p w14:paraId="2E3817BB" w14:textId="77777777" w:rsidR="00EB6D0C" w:rsidRPr="00820B17" w:rsidRDefault="00EB6D0C" w:rsidP="00E66594">
      <w:pPr>
        <w:ind w:left="-426" w:right="-234"/>
      </w:pPr>
    </w:p>
    <w:p w14:paraId="38F32F62" w14:textId="77777777" w:rsidR="00EB6D0C" w:rsidRDefault="00EB6D0C" w:rsidP="00E66594">
      <w:pPr>
        <w:ind w:left="-426" w:right="-234"/>
      </w:pPr>
    </w:p>
    <w:p w14:paraId="646DA342" w14:textId="77777777" w:rsidR="007E5E11" w:rsidRDefault="007E5E11" w:rsidP="00E66594">
      <w:pPr>
        <w:ind w:left="-426" w:right="-234"/>
      </w:pPr>
    </w:p>
    <w:p w14:paraId="5D1D00F4" w14:textId="77777777" w:rsidR="007E5E11" w:rsidRPr="00820B17" w:rsidRDefault="007E5E11" w:rsidP="00E66594">
      <w:pPr>
        <w:ind w:left="-426" w:right="-234"/>
      </w:pPr>
    </w:p>
    <w:p w14:paraId="3CBA72A6" w14:textId="77777777" w:rsidR="00E66594" w:rsidRDefault="00E66594" w:rsidP="00E66594">
      <w:pPr>
        <w:ind w:left="-426"/>
        <w:jc w:val="both"/>
        <w:rPr>
          <w:b/>
        </w:rPr>
      </w:pPr>
    </w:p>
    <w:p w14:paraId="57CD1442" w14:textId="77777777" w:rsidR="00E66594" w:rsidRPr="009C3CC9" w:rsidRDefault="00E66594" w:rsidP="00E66594">
      <w:pPr>
        <w:pStyle w:val="Sinespaciado1"/>
        <w:ind w:left="-426"/>
        <w:rPr>
          <w:rFonts w:ascii="Arial" w:hAnsi="Arial" w:cs="Arial"/>
          <w:sz w:val="20"/>
          <w:szCs w:val="20"/>
        </w:rPr>
      </w:pPr>
      <w:r w:rsidRPr="009C3CC9">
        <w:rPr>
          <w:rFonts w:ascii="Arial" w:hAnsi="Arial" w:cs="Arial"/>
          <w:b/>
          <w:sz w:val="20"/>
          <w:szCs w:val="20"/>
        </w:rPr>
        <w:t>_________________________________</w:t>
      </w:r>
    </w:p>
    <w:p w14:paraId="718F0C87" w14:textId="77777777" w:rsidR="00E66594" w:rsidRPr="009C3CC9" w:rsidRDefault="00E66594" w:rsidP="00E66594">
      <w:pPr>
        <w:pStyle w:val="Sinespaciado1"/>
        <w:ind w:left="-426"/>
        <w:rPr>
          <w:rFonts w:ascii="Arial" w:hAnsi="Arial" w:cs="Arial"/>
          <w:sz w:val="20"/>
          <w:szCs w:val="20"/>
        </w:rPr>
      </w:pPr>
      <w:r w:rsidRPr="009C3CC9">
        <w:rPr>
          <w:rFonts w:ascii="Arial" w:hAnsi="Arial" w:cs="Arial"/>
          <w:sz w:val="20"/>
          <w:szCs w:val="20"/>
        </w:rPr>
        <w:t>Firma del representante legal del proponente</w:t>
      </w:r>
    </w:p>
    <w:p w14:paraId="17E08E1B" w14:textId="77777777" w:rsidR="00E66594" w:rsidRPr="009C3CC9" w:rsidRDefault="00E66594" w:rsidP="00E66594">
      <w:pPr>
        <w:pStyle w:val="Sinespaciado1"/>
        <w:ind w:left="-426"/>
        <w:contextualSpacing/>
        <w:rPr>
          <w:rFonts w:ascii="Arial" w:hAnsi="Arial" w:cs="Arial"/>
          <w:sz w:val="20"/>
          <w:szCs w:val="20"/>
          <w:lang w:eastAsia="es-CO"/>
        </w:rPr>
      </w:pPr>
      <w:r w:rsidRPr="009C3CC9">
        <w:rPr>
          <w:rFonts w:ascii="Arial" w:hAnsi="Arial" w:cs="Arial"/>
          <w:sz w:val="20"/>
          <w:szCs w:val="20"/>
          <w:lang w:eastAsia="es-CO"/>
        </w:rPr>
        <w:t xml:space="preserve">Nombre o razón social del oferente: </w:t>
      </w:r>
      <w:r w:rsidRPr="009C3CC9">
        <w:rPr>
          <w:rStyle w:val="Textodelmarcadordeposicin"/>
          <w:rFonts w:ascii="Arial" w:eastAsia="Calibri" w:hAnsi="Arial" w:cs="Arial"/>
          <w:color w:val="FF8F8F"/>
          <w:sz w:val="20"/>
          <w:szCs w:val="20"/>
          <w:u w:val="single"/>
        </w:rPr>
        <w:t>Diligenciar el nombre completo del proponente</w:t>
      </w:r>
    </w:p>
    <w:p w14:paraId="1CB86D6A" w14:textId="77777777" w:rsidR="00E66594" w:rsidRPr="009C3CC9" w:rsidRDefault="00E66594" w:rsidP="00E66594">
      <w:pPr>
        <w:pStyle w:val="Sinespaciado1"/>
        <w:ind w:left="-426"/>
        <w:contextualSpacing/>
        <w:rPr>
          <w:rFonts w:ascii="Arial" w:hAnsi="Arial" w:cs="Arial"/>
          <w:color w:val="000000"/>
          <w:sz w:val="20"/>
          <w:szCs w:val="20"/>
        </w:rPr>
      </w:pPr>
      <w:r w:rsidRPr="009C3CC9">
        <w:rPr>
          <w:rFonts w:ascii="Arial" w:hAnsi="Arial" w:cs="Arial"/>
          <w:sz w:val="20"/>
          <w:szCs w:val="20"/>
          <w:lang w:eastAsia="es-CO"/>
        </w:rPr>
        <w:t xml:space="preserve">Identificación (NIT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 xml:space="preserve"> C.C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 xml:space="preserve"> C.E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w:t>
      </w:r>
      <w:r w:rsidRPr="009C3CC9">
        <w:rPr>
          <w:rFonts w:ascii="Arial" w:hAnsi="Arial" w:cs="Arial"/>
          <w:color w:val="000000"/>
          <w:sz w:val="20"/>
          <w:szCs w:val="20"/>
        </w:rPr>
        <w:t xml:space="preserve">: </w:t>
      </w:r>
      <w:r w:rsidRPr="009C3CC9">
        <w:rPr>
          <w:rStyle w:val="Textodelmarcadordeposicin"/>
          <w:rFonts w:ascii="Arial" w:eastAsia="Calibri" w:hAnsi="Arial" w:cs="Arial"/>
          <w:color w:val="FF8F8F"/>
          <w:sz w:val="20"/>
          <w:szCs w:val="20"/>
          <w:u w:val="single"/>
        </w:rPr>
        <w:t>Diligenciar la identificación del proponente</w:t>
      </w:r>
    </w:p>
    <w:p w14:paraId="6A4A398C" w14:textId="77777777" w:rsidR="00E66594" w:rsidRPr="009C3CC9" w:rsidRDefault="00E66594" w:rsidP="00E66594">
      <w:pPr>
        <w:pStyle w:val="Sinespaciado1"/>
        <w:ind w:left="-426"/>
        <w:contextualSpacing/>
        <w:rPr>
          <w:rFonts w:ascii="Arial" w:hAnsi="Arial" w:cs="Arial"/>
          <w:color w:val="000000"/>
          <w:sz w:val="20"/>
          <w:szCs w:val="20"/>
        </w:rPr>
      </w:pPr>
      <w:r w:rsidRPr="009C3CC9">
        <w:rPr>
          <w:rFonts w:ascii="Arial" w:hAnsi="Arial" w:cs="Arial"/>
          <w:sz w:val="20"/>
          <w:szCs w:val="20"/>
          <w:lang w:eastAsia="es-CO"/>
        </w:rPr>
        <w:t>Nombre Representante Legal</w:t>
      </w:r>
      <w:r w:rsidRPr="009C3CC9">
        <w:rPr>
          <w:rFonts w:ascii="Arial" w:hAnsi="Arial" w:cs="Arial"/>
          <w:color w:val="000000"/>
          <w:sz w:val="20"/>
          <w:szCs w:val="20"/>
        </w:rPr>
        <w:t xml:space="preserve">: </w:t>
      </w:r>
      <w:r w:rsidRPr="009C3CC9">
        <w:rPr>
          <w:rStyle w:val="Textodelmarcadordeposicin"/>
          <w:rFonts w:ascii="Arial" w:eastAsia="Calibri" w:hAnsi="Arial" w:cs="Arial"/>
          <w:color w:val="FF8F8F"/>
          <w:sz w:val="20"/>
          <w:szCs w:val="20"/>
          <w:u w:val="single"/>
        </w:rPr>
        <w:t>Diligenciar el nombre completo del representante legal</w:t>
      </w:r>
    </w:p>
    <w:p w14:paraId="3C8E98FC" w14:textId="77777777" w:rsidR="00E66594" w:rsidRPr="0057179F" w:rsidRDefault="00E66594" w:rsidP="00E66594">
      <w:pPr>
        <w:ind w:left="-426"/>
        <w:jc w:val="both"/>
      </w:pPr>
      <w:r w:rsidRPr="009C3CC9">
        <w:rPr>
          <w:color w:val="000000"/>
        </w:rPr>
        <w:t xml:space="preserve">Identificación (C.C </w:t>
      </w:r>
      <w:r w:rsidRPr="009C3CC9">
        <w:rPr>
          <w:rFonts w:ascii="Segoe UI Symbol" w:eastAsia="MS Gothic" w:hAnsi="Segoe UI Symbol" w:cs="Segoe UI Symbol"/>
          <w:lang w:eastAsia="es-CO"/>
        </w:rPr>
        <w:t>☐</w:t>
      </w:r>
      <w:r w:rsidRPr="009C3CC9">
        <w:rPr>
          <w:color w:val="000000"/>
        </w:rPr>
        <w:t xml:space="preserve"> C.E.</w:t>
      </w:r>
      <w:r w:rsidRPr="009C3CC9">
        <w:rPr>
          <w:lang w:eastAsia="es-CO"/>
        </w:rPr>
        <w:t xml:space="preserve"> </w:t>
      </w:r>
      <w:r w:rsidRPr="009C3CC9">
        <w:rPr>
          <w:rFonts w:ascii="Segoe UI Symbol" w:eastAsia="MS Gothic" w:hAnsi="Segoe UI Symbol" w:cs="Segoe UI Symbol"/>
          <w:lang w:eastAsia="es-CO"/>
        </w:rPr>
        <w:t>☐</w:t>
      </w:r>
      <w:r w:rsidRPr="009C3CC9">
        <w:rPr>
          <w:lang w:eastAsia="es-CO"/>
        </w:rPr>
        <w:t xml:space="preserve">) </w:t>
      </w:r>
      <w:r w:rsidRPr="009C3CC9">
        <w:rPr>
          <w:rStyle w:val="Textodelmarcadordeposicin"/>
          <w:color w:val="FF8F8F"/>
          <w:u w:val="single"/>
        </w:rPr>
        <w:t>Diligenciar el documento de identificación del representante legal</w:t>
      </w:r>
      <w:r>
        <w:tab/>
      </w:r>
    </w:p>
    <w:p w14:paraId="458FCF51" w14:textId="77777777" w:rsidR="007E5E11" w:rsidRDefault="007E5E11" w:rsidP="00E66594">
      <w:pPr>
        <w:adjustRightInd w:val="0"/>
        <w:spacing w:line="240" w:lineRule="atLeast"/>
        <w:ind w:left="-426" w:right="-234"/>
        <w:jc w:val="center"/>
        <w:rPr>
          <w:b/>
        </w:rPr>
      </w:pPr>
    </w:p>
    <w:p w14:paraId="3911331D" w14:textId="77777777" w:rsidR="00EB6D0C" w:rsidRPr="00B40D8A" w:rsidRDefault="00EB6D0C" w:rsidP="00D412AB">
      <w:pPr>
        <w:pStyle w:val="Textoindependiente"/>
        <w:ind w:left="-142" w:right="-234"/>
        <w:jc w:val="center"/>
        <w:rPr>
          <w:rFonts w:cs="Arial"/>
          <w:b/>
          <w:sz w:val="20"/>
          <w:highlight w:val="yellow"/>
          <w:lang w:val="es-CO"/>
        </w:rPr>
      </w:pPr>
    </w:p>
    <w:p w14:paraId="63E2AD75" w14:textId="77777777" w:rsidR="00EB6D0C" w:rsidRPr="00B40D8A" w:rsidRDefault="00EB6D0C" w:rsidP="00D412AB">
      <w:pPr>
        <w:pStyle w:val="Textoindependiente"/>
        <w:ind w:left="-142" w:right="-234"/>
        <w:jc w:val="center"/>
        <w:rPr>
          <w:rFonts w:cs="Arial"/>
          <w:b/>
          <w:sz w:val="20"/>
          <w:highlight w:val="yellow"/>
          <w:lang w:val="es-CO"/>
        </w:rPr>
      </w:pPr>
    </w:p>
    <w:p w14:paraId="0A255E1D" w14:textId="77777777" w:rsidR="00EB6D0C" w:rsidRDefault="00EB6D0C" w:rsidP="00D412AB">
      <w:pPr>
        <w:pStyle w:val="Textoindependiente"/>
        <w:ind w:left="-142" w:right="-234"/>
        <w:jc w:val="center"/>
        <w:rPr>
          <w:rFonts w:cs="Arial"/>
          <w:b/>
          <w:sz w:val="20"/>
          <w:highlight w:val="yellow"/>
          <w:lang w:val="es-CO"/>
        </w:rPr>
      </w:pPr>
    </w:p>
    <w:p w14:paraId="34AB558A" w14:textId="20409B84" w:rsidR="007A0EA0" w:rsidRDefault="007A0EA0" w:rsidP="00D412AB">
      <w:pPr>
        <w:pStyle w:val="Textoindependiente"/>
        <w:ind w:left="-142" w:right="-234"/>
        <w:jc w:val="center"/>
        <w:rPr>
          <w:rFonts w:cs="Arial"/>
          <w:b/>
          <w:sz w:val="20"/>
          <w:lang w:val="es-CO"/>
        </w:rPr>
      </w:pPr>
      <w:r w:rsidRPr="00B40D8A">
        <w:rPr>
          <w:rFonts w:cs="Arial"/>
          <w:b/>
          <w:sz w:val="20"/>
          <w:lang w:val="es-CO"/>
        </w:rPr>
        <w:lastRenderedPageBreak/>
        <w:t>FORMULARIO N</w:t>
      </w:r>
      <w:r w:rsidR="00CD2698">
        <w:rPr>
          <w:rFonts w:cs="Arial"/>
          <w:b/>
          <w:sz w:val="20"/>
          <w:lang w:val="es-CO"/>
        </w:rPr>
        <w:t>r</w:t>
      </w:r>
      <w:r w:rsidRPr="00B40D8A">
        <w:rPr>
          <w:rFonts w:cs="Arial"/>
          <w:b/>
          <w:sz w:val="20"/>
          <w:lang w:val="es-CO"/>
        </w:rPr>
        <w:t xml:space="preserve">o. </w:t>
      </w:r>
      <w:r w:rsidR="00C8735A">
        <w:rPr>
          <w:rFonts w:cs="Arial"/>
          <w:b/>
          <w:sz w:val="20"/>
          <w:lang w:val="es-CO"/>
        </w:rPr>
        <w:t>0</w:t>
      </w:r>
      <w:r w:rsidRPr="00B40D8A">
        <w:rPr>
          <w:rFonts w:cs="Arial"/>
          <w:b/>
          <w:sz w:val="20"/>
          <w:lang w:val="es-CO"/>
        </w:rPr>
        <w:t>2</w:t>
      </w:r>
    </w:p>
    <w:p w14:paraId="2BFD6647" w14:textId="77777777" w:rsidR="00D01583" w:rsidRPr="00B40D8A" w:rsidRDefault="00D01583" w:rsidP="00D412AB">
      <w:pPr>
        <w:pStyle w:val="Textoindependiente"/>
        <w:ind w:left="-142" w:right="-234"/>
        <w:jc w:val="center"/>
        <w:rPr>
          <w:rFonts w:cs="Arial"/>
          <w:b/>
          <w:sz w:val="20"/>
          <w:lang w:val="es-CO"/>
        </w:rPr>
      </w:pPr>
    </w:p>
    <w:p w14:paraId="33496EC9" w14:textId="77777777" w:rsidR="007A0EA0" w:rsidRPr="00B40D8A" w:rsidRDefault="007A0EA0" w:rsidP="00D412AB">
      <w:pPr>
        <w:pStyle w:val="Textoindependiente"/>
        <w:ind w:left="-142" w:right="-234"/>
        <w:jc w:val="center"/>
        <w:rPr>
          <w:rFonts w:cs="Arial"/>
          <w:b/>
          <w:sz w:val="20"/>
          <w:lang w:val="es-CO"/>
        </w:rPr>
      </w:pPr>
      <w:r w:rsidRPr="00B40D8A">
        <w:rPr>
          <w:rFonts w:cs="Arial"/>
          <w:b/>
          <w:sz w:val="20"/>
          <w:lang w:val="es-CO"/>
        </w:rPr>
        <w:t>DATOS BÁSICOS BENEFICIARIO CUENTA</w:t>
      </w:r>
    </w:p>
    <w:p w14:paraId="232BE951" w14:textId="77777777" w:rsidR="007A0EA0" w:rsidRPr="00820B17" w:rsidRDefault="007A0EA0" w:rsidP="00D412AB">
      <w:pPr>
        <w:pStyle w:val="Textoindependiente"/>
        <w:ind w:left="-142" w:right="-234"/>
        <w:jc w:val="both"/>
        <w:rPr>
          <w:rFonts w:cs="Arial"/>
          <w:sz w:val="20"/>
          <w:lang w:val="es-CO"/>
        </w:rPr>
      </w:pPr>
    </w:p>
    <w:p w14:paraId="66A28929" w14:textId="77777777" w:rsidR="007A0EA0" w:rsidRPr="00820B17" w:rsidRDefault="007A0EA0" w:rsidP="00D412AB">
      <w:pPr>
        <w:pStyle w:val="Textoindependiente"/>
        <w:ind w:left="-142" w:right="-234"/>
        <w:jc w:val="both"/>
        <w:rPr>
          <w:rFonts w:cs="Arial"/>
          <w:b/>
          <w:sz w:val="20"/>
          <w:lang w:val="es-CO"/>
        </w:rPr>
      </w:pPr>
      <w:r w:rsidRPr="00820B17">
        <w:rPr>
          <w:rFonts w:cs="Arial"/>
          <w:b/>
          <w:sz w:val="20"/>
          <w:lang w:val="es-CO"/>
        </w:rPr>
        <w:t>CIUDAD_______________________        FECHA ___________________</w:t>
      </w:r>
    </w:p>
    <w:p w14:paraId="0474E7B4" w14:textId="77777777" w:rsidR="007A0EA0" w:rsidRPr="00820B17" w:rsidRDefault="007A0EA0" w:rsidP="00D412AB">
      <w:pPr>
        <w:pStyle w:val="Textoindependiente"/>
        <w:ind w:left="-142" w:right="-234"/>
        <w:jc w:val="both"/>
        <w:rPr>
          <w:rFonts w:cs="Arial"/>
          <w:sz w:val="20"/>
          <w:lang w:val="es-CO"/>
        </w:rPr>
      </w:pPr>
    </w:p>
    <w:p w14:paraId="13E996E5" w14:textId="77777777" w:rsidR="007A0EA0" w:rsidRPr="00820B17" w:rsidRDefault="007A0EA0" w:rsidP="00D412AB">
      <w:pPr>
        <w:pStyle w:val="Textoindependiente"/>
        <w:ind w:left="-142" w:right="-234"/>
        <w:jc w:val="both"/>
        <w:rPr>
          <w:rFonts w:cs="Arial"/>
          <w:sz w:val="20"/>
          <w:lang w:val="es-CO"/>
        </w:rPr>
      </w:pPr>
      <w:r w:rsidRPr="00820B17">
        <w:rPr>
          <w:rFonts w:cs="Arial"/>
          <w:sz w:val="20"/>
          <w:lang w:val="es-CO"/>
        </w:rPr>
        <w:t xml:space="preserve">Me permito certificar la siguiente información con el objeto de ser incluida en el Sistema Integrado de Información Financiera SIIF. </w:t>
      </w:r>
    </w:p>
    <w:p w14:paraId="034E9301" w14:textId="77777777" w:rsidR="007A0EA0" w:rsidRPr="00820B17" w:rsidRDefault="007A0EA0" w:rsidP="00D412AB">
      <w:pPr>
        <w:pStyle w:val="Textoindependiente"/>
        <w:ind w:left="-142" w:right="-234"/>
        <w:jc w:val="both"/>
        <w:rPr>
          <w:rFonts w:cs="Arial"/>
          <w:sz w:val="20"/>
          <w:lang w:val="es-CO"/>
        </w:rPr>
      </w:pPr>
    </w:p>
    <w:p w14:paraId="786A4F99" w14:textId="77777777" w:rsidR="007A0EA0" w:rsidRPr="00820B17" w:rsidRDefault="007A0EA0" w:rsidP="00232D84">
      <w:pPr>
        <w:pStyle w:val="Textoindependiente"/>
        <w:ind w:left="-142" w:right="-234"/>
        <w:jc w:val="both"/>
        <w:rPr>
          <w:rFonts w:cs="Arial"/>
          <w:sz w:val="20"/>
          <w:lang w:val="es-CO"/>
        </w:rPr>
      </w:pPr>
      <w:r w:rsidRPr="00820B17">
        <w:rPr>
          <w:rFonts w:cs="Arial"/>
          <w:sz w:val="20"/>
          <w:lang w:val="es-CO"/>
        </w:rPr>
        <w:t>APERTURA _____                                         CANCELACIÓN_________</w:t>
      </w:r>
    </w:p>
    <w:p w14:paraId="217C904E" w14:textId="77777777" w:rsidR="007A0EA0" w:rsidRPr="00820B17" w:rsidRDefault="007A0EA0" w:rsidP="00D412AB">
      <w:pPr>
        <w:pStyle w:val="Textoindependiente"/>
        <w:ind w:left="-142" w:right="-234"/>
        <w:jc w:val="both"/>
        <w:rPr>
          <w:rFonts w:cs="Arial"/>
          <w:b/>
          <w:sz w:val="20"/>
          <w:lang w:val="es-CO"/>
        </w:rPr>
      </w:pPr>
    </w:p>
    <w:p w14:paraId="42B8C425" w14:textId="77777777" w:rsidR="007A0EA0" w:rsidRPr="00820B17" w:rsidRDefault="007A0EA0" w:rsidP="00D412AB">
      <w:pPr>
        <w:pStyle w:val="Textoindependiente"/>
        <w:ind w:left="-142" w:right="-234"/>
        <w:jc w:val="both"/>
        <w:rPr>
          <w:rFonts w:cs="Arial"/>
          <w:b/>
          <w:sz w:val="20"/>
          <w:lang w:val="es-CO"/>
        </w:rPr>
      </w:pPr>
      <w:r w:rsidRPr="00820B17">
        <w:rPr>
          <w:rFonts w:cs="Arial"/>
          <w:b/>
          <w:sz w:val="20"/>
          <w:lang w:val="es-CO"/>
        </w:rPr>
        <w:t>I. DATOS ENTIDAD INFORMANTE (Beneficiario)</w:t>
      </w:r>
    </w:p>
    <w:p w14:paraId="4549A80B" w14:textId="77777777" w:rsidR="007A0EA0" w:rsidRPr="00820B17" w:rsidRDefault="007A0EA0" w:rsidP="00D412AB">
      <w:pPr>
        <w:pStyle w:val="Textoindependiente"/>
        <w:ind w:left="-142" w:right="-234"/>
        <w:jc w:val="both"/>
        <w:rPr>
          <w:rFonts w:cs="Arial"/>
          <w:sz w:val="20"/>
          <w:lang w:val="es-CO"/>
        </w:rPr>
      </w:pPr>
    </w:p>
    <w:p w14:paraId="35C0775A" w14:textId="77777777" w:rsidR="007A0EA0" w:rsidRPr="00820B17" w:rsidRDefault="007A0EA0" w:rsidP="00D412AB">
      <w:pPr>
        <w:pStyle w:val="Textoindependiente"/>
        <w:ind w:left="-142" w:right="-234"/>
        <w:jc w:val="both"/>
        <w:rPr>
          <w:rFonts w:cs="Arial"/>
          <w:sz w:val="20"/>
          <w:lang w:val="es-CO"/>
        </w:rPr>
      </w:pPr>
      <w:r w:rsidRPr="00820B17">
        <w:rPr>
          <w:rFonts w:cs="Arial"/>
          <w:sz w:val="20"/>
          <w:lang w:val="es-CO"/>
        </w:rPr>
        <w:t>Entidad o beneficiario ___________________________ NIT ________________</w:t>
      </w:r>
    </w:p>
    <w:p w14:paraId="33AF8ADE" w14:textId="77777777" w:rsidR="007A0EA0" w:rsidRPr="00820B17" w:rsidRDefault="007A0EA0" w:rsidP="00D412AB">
      <w:pPr>
        <w:pStyle w:val="Textoindependiente"/>
        <w:ind w:left="-142" w:right="-234"/>
        <w:jc w:val="both"/>
        <w:rPr>
          <w:rFonts w:cs="Arial"/>
          <w:sz w:val="20"/>
          <w:lang w:val="es-CO"/>
        </w:rPr>
      </w:pPr>
      <w:r w:rsidRPr="00820B17">
        <w:rPr>
          <w:rFonts w:cs="Arial"/>
          <w:sz w:val="20"/>
          <w:lang w:val="es-CO"/>
        </w:rPr>
        <w:t xml:space="preserve">                                ___________________________ Y/O</w:t>
      </w:r>
    </w:p>
    <w:p w14:paraId="706F31F3" w14:textId="77777777" w:rsidR="007A0EA0" w:rsidRPr="00820B17" w:rsidRDefault="007A0EA0" w:rsidP="00D412AB">
      <w:pPr>
        <w:pStyle w:val="Textoindependiente"/>
        <w:ind w:left="-142" w:right="-234"/>
        <w:jc w:val="both"/>
        <w:rPr>
          <w:rFonts w:cs="Arial"/>
          <w:sz w:val="20"/>
          <w:lang w:val="es-CO"/>
        </w:rPr>
      </w:pPr>
      <w:r w:rsidRPr="00820B17">
        <w:rPr>
          <w:rFonts w:cs="Arial"/>
          <w:sz w:val="20"/>
          <w:lang w:val="es-CO"/>
        </w:rPr>
        <w:t xml:space="preserve">                                ___________________________ C.C. _______________</w:t>
      </w:r>
    </w:p>
    <w:p w14:paraId="74DC262B" w14:textId="77777777" w:rsidR="007A0EA0" w:rsidRPr="00820B17" w:rsidRDefault="007A0EA0" w:rsidP="00D412AB">
      <w:pPr>
        <w:pStyle w:val="Textoindependiente"/>
        <w:ind w:left="-142" w:right="-234"/>
        <w:jc w:val="both"/>
        <w:rPr>
          <w:rFonts w:cs="Arial"/>
          <w:sz w:val="20"/>
          <w:lang w:val="es-CO"/>
        </w:rPr>
      </w:pPr>
      <w:r w:rsidRPr="00820B17">
        <w:rPr>
          <w:rFonts w:cs="Arial"/>
          <w:sz w:val="20"/>
          <w:lang w:val="es-CO"/>
        </w:rPr>
        <w:t>Dirección                   __________________ Teléfono________ Fax________</w:t>
      </w:r>
    </w:p>
    <w:p w14:paraId="3CB1393B" w14:textId="77777777" w:rsidR="007A0EA0" w:rsidRPr="00820B17" w:rsidRDefault="007A0EA0" w:rsidP="00D412AB">
      <w:pPr>
        <w:pStyle w:val="Textoindependiente"/>
        <w:ind w:left="-142" w:right="-234"/>
        <w:jc w:val="both"/>
        <w:rPr>
          <w:rFonts w:cs="Arial"/>
          <w:sz w:val="20"/>
          <w:lang w:val="es-CO"/>
        </w:rPr>
      </w:pPr>
      <w:r w:rsidRPr="00820B17">
        <w:rPr>
          <w:rFonts w:cs="Arial"/>
          <w:sz w:val="20"/>
          <w:lang w:val="es-CO"/>
        </w:rPr>
        <w:t xml:space="preserve">                                 _________________              ________</w:t>
      </w:r>
    </w:p>
    <w:p w14:paraId="75ED5EC7" w14:textId="77777777" w:rsidR="007A0EA0" w:rsidRPr="00820B17" w:rsidRDefault="007A0EA0" w:rsidP="00D412AB">
      <w:pPr>
        <w:pStyle w:val="Textoindependiente"/>
        <w:ind w:left="-142" w:right="-234" w:firstLine="708"/>
        <w:jc w:val="both"/>
        <w:rPr>
          <w:rFonts w:cs="Arial"/>
          <w:sz w:val="20"/>
          <w:lang w:val="es-CO"/>
        </w:rPr>
      </w:pPr>
      <w:r w:rsidRPr="00820B17">
        <w:rPr>
          <w:rFonts w:cs="Arial"/>
          <w:sz w:val="20"/>
          <w:lang w:val="es-CO"/>
        </w:rPr>
        <w:t xml:space="preserve">                  _________________</w:t>
      </w:r>
    </w:p>
    <w:p w14:paraId="2E59EA09" w14:textId="77777777" w:rsidR="007A0EA0" w:rsidRPr="00820B17" w:rsidRDefault="007A0EA0" w:rsidP="00D412AB">
      <w:pPr>
        <w:pStyle w:val="Textoindependiente"/>
        <w:ind w:left="-142" w:right="-234"/>
        <w:jc w:val="both"/>
        <w:rPr>
          <w:rFonts w:cs="Arial"/>
          <w:sz w:val="20"/>
          <w:lang w:val="es-CO"/>
        </w:rPr>
      </w:pPr>
    </w:p>
    <w:p w14:paraId="4A742AEB" w14:textId="77777777" w:rsidR="007A0EA0" w:rsidRPr="00820B17" w:rsidRDefault="007A0EA0" w:rsidP="00D412AB">
      <w:pPr>
        <w:pStyle w:val="Textoindependiente"/>
        <w:ind w:left="-142" w:right="-234"/>
        <w:jc w:val="both"/>
        <w:rPr>
          <w:rFonts w:cs="Arial"/>
          <w:sz w:val="20"/>
          <w:lang w:val="es-CO"/>
        </w:rPr>
      </w:pPr>
      <w:r w:rsidRPr="00820B17">
        <w:rPr>
          <w:rFonts w:cs="Arial"/>
          <w:sz w:val="20"/>
          <w:lang w:val="es-CO"/>
        </w:rPr>
        <w:t>Departamento _______________ Ciudad_______________ Municipio________</w:t>
      </w:r>
    </w:p>
    <w:p w14:paraId="659F566E" w14:textId="77777777" w:rsidR="007A0EA0" w:rsidRPr="00820B17" w:rsidRDefault="007A0EA0" w:rsidP="00D412AB">
      <w:pPr>
        <w:pStyle w:val="Textoindependiente"/>
        <w:ind w:left="-142" w:right="-234"/>
        <w:jc w:val="both"/>
        <w:rPr>
          <w:rFonts w:cs="Arial"/>
          <w:sz w:val="20"/>
          <w:lang w:val="es-CO"/>
        </w:rPr>
      </w:pPr>
    </w:p>
    <w:p w14:paraId="2CC3AABB" w14:textId="77777777" w:rsidR="007A0EA0" w:rsidRPr="00820B17" w:rsidRDefault="007A0EA0" w:rsidP="00D412AB">
      <w:pPr>
        <w:pStyle w:val="Textoindependiente"/>
        <w:ind w:left="-142" w:right="-234"/>
        <w:jc w:val="both"/>
        <w:rPr>
          <w:rFonts w:cs="Arial"/>
          <w:sz w:val="20"/>
          <w:lang w:val="es-CO"/>
        </w:rPr>
      </w:pPr>
      <w:r w:rsidRPr="00820B17">
        <w:rPr>
          <w:rFonts w:cs="Arial"/>
          <w:sz w:val="20"/>
          <w:lang w:val="es-CO"/>
        </w:rPr>
        <w:t xml:space="preserve">Denominación de la cuenta                    </w:t>
      </w:r>
      <w:r w:rsidRPr="00820B17">
        <w:rPr>
          <w:rFonts w:cs="Arial"/>
          <w:sz w:val="20"/>
          <w:lang w:val="es-CO"/>
        </w:rPr>
        <w:tab/>
        <w:t>Corriente ______ Ahorros _______</w:t>
      </w:r>
    </w:p>
    <w:p w14:paraId="69798992" w14:textId="77777777" w:rsidR="007A0EA0" w:rsidRPr="00820B17" w:rsidRDefault="007A0EA0" w:rsidP="00D412AB">
      <w:pPr>
        <w:pStyle w:val="Textoindependiente"/>
        <w:ind w:left="-142" w:right="-234"/>
        <w:jc w:val="both"/>
        <w:rPr>
          <w:rFonts w:cs="Arial"/>
          <w:sz w:val="20"/>
          <w:lang w:val="es-CO"/>
        </w:rPr>
      </w:pPr>
    </w:p>
    <w:p w14:paraId="769F845F" w14:textId="77777777" w:rsidR="007A0EA0" w:rsidRPr="00820B17" w:rsidRDefault="007A0EA0" w:rsidP="00D412AB">
      <w:pPr>
        <w:pStyle w:val="Textoindependiente"/>
        <w:ind w:left="-142" w:right="-234"/>
        <w:jc w:val="both"/>
        <w:rPr>
          <w:rFonts w:cs="Arial"/>
          <w:sz w:val="20"/>
          <w:lang w:val="es-CO"/>
        </w:rPr>
      </w:pPr>
      <w:r w:rsidRPr="00820B17">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60A624A6" w14:textId="77777777" w:rsidR="007A0EA0" w:rsidRPr="00820B17" w:rsidRDefault="007A0EA0" w:rsidP="00D412AB">
      <w:pPr>
        <w:pStyle w:val="Textoindependiente"/>
        <w:ind w:left="-142" w:right="-234"/>
        <w:jc w:val="both"/>
        <w:rPr>
          <w:rFonts w:cs="Arial"/>
          <w:sz w:val="20"/>
          <w:lang w:val="es-CO"/>
        </w:rPr>
      </w:pPr>
    </w:p>
    <w:p w14:paraId="60D8E31F" w14:textId="77777777" w:rsidR="007A0EA0" w:rsidRPr="00820B17" w:rsidRDefault="007A0EA0">
      <w:pPr>
        <w:pStyle w:val="Textoindependiente"/>
        <w:numPr>
          <w:ilvl w:val="0"/>
          <w:numId w:val="19"/>
        </w:numPr>
        <w:ind w:left="-142" w:right="-234"/>
        <w:jc w:val="both"/>
        <w:rPr>
          <w:rFonts w:cs="Arial"/>
          <w:sz w:val="20"/>
          <w:lang w:val="es-CO"/>
        </w:rPr>
      </w:pPr>
      <w:r w:rsidRPr="00820B17">
        <w:rPr>
          <w:rFonts w:cs="Arial"/>
          <w:sz w:val="20"/>
          <w:lang w:val="es-CO"/>
        </w:rPr>
        <w:t>Si es a través de correo electrónico el proponente verificará que los recursos fueron recibidos y dará respuesta al correo electrónico de la Tesorería de la Entidad dentro del siguiente día hábil.</w:t>
      </w:r>
    </w:p>
    <w:p w14:paraId="7B8E0EE6" w14:textId="77777777" w:rsidR="007A0EA0" w:rsidRPr="00820B17" w:rsidRDefault="007A0EA0" w:rsidP="00D412AB">
      <w:pPr>
        <w:pStyle w:val="Textoindependiente"/>
        <w:ind w:left="-142" w:right="-234"/>
        <w:jc w:val="both"/>
        <w:rPr>
          <w:rFonts w:cs="Arial"/>
          <w:sz w:val="20"/>
          <w:lang w:val="es-CO"/>
        </w:rPr>
      </w:pPr>
    </w:p>
    <w:p w14:paraId="13DE8A50" w14:textId="77777777" w:rsidR="007A0EA0" w:rsidRPr="00820B17" w:rsidRDefault="007A0EA0">
      <w:pPr>
        <w:pStyle w:val="Textoindependiente"/>
        <w:numPr>
          <w:ilvl w:val="0"/>
          <w:numId w:val="19"/>
        </w:numPr>
        <w:ind w:left="-142" w:right="-234"/>
        <w:jc w:val="both"/>
        <w:rPr>
          <w:rFonts w:cs="Arial"/>
          <w:sz w:val="20"/>
          <w:lang w:val="es-CO"/>
        </w:rPr>
      </w:pPr>
      <w:r w:rsidRPr="00820B17">
        <w:rPr>
          <w:rFonts w:cs="Arial"/>
          <w:sz w:val="20"/>
          <w:lang w:val="es-CO"/>
        </w:rPr>
        <w:t>Si desea la información vía telefónica al día hábil siguiente de confirmada la información deberá acercarse personalmente a la Tesorería para firmar el egreso original y el libro de radicación de giros de cuentas comerciales</w:t>
      </w:r>
    </w:p>
    <w:p w14:paraId="5B6CE32C" w14:textId="77777777" w:rsidR="007A0EA0" w:rsidRPr="00820B17" w:rsidRDefault="007A0EA0" w:rsidP="00D412AB">
      <w:pPr>
        <w:pStyle w:val="Textoindependiente"/>
        <w:ind w:left="-142" w:right="-234"/>
        <w:jc w:val="both"/>
        <w:rPr>
          <w:rFonts w:cs="Arial"/>
          <w:sz w:val="20"/>
          <w:lang w:val="es-CO"/>
        </w:rPr>
      </w:pPr>
    </w:p>
    <w:p w14:paraId="7B53ED17" w14:textId="77777777" w:rsidR="007A0EA0" w:rsidRPr="00820B17" w:rsidRDefault="007A0EA0" w:rsidP="00D412AB">
      <w:pPr>
        <w:pStyle w:val="Textoindependiente"/>
        <w:ind w:left="-142" w:right="-234"/>
        <w:jc w:val="both"/>
        <w:rPr>
          <w:rFonts w:cs="Arial"/>
          <w:sz w:val="20"/>
          <w:lang w:val="es-CO"/>
        </w:rPr>
      </w:pPr>
      <w:r w:rsidRPr="00820B17">
        <w:rPr>
          <w:rFonts w:cs="Arial"/>
          <w:sz w:val="20"/>
          <w:lang w:val="es-CO"/>
        </w:rPr>
        <w:t xml:space="preserve">CORREO ELECTRÓNICO:  </w:t>
      </w:r>
      <w:r w:rsidRPr="00820B17">
        <w:rPr>
          <w:rFonts w:cs="Arial"/>
          <w:sz w:val="20"/>
          <w:lang w:val="es-CO"/>
        </w:rPr>
        <w:tab/>
        <w:t>_____________________________</w:t>
      </w:r>
      <w:proofErr w:type="gramStart"/>
      <w:r w:rsidRPr="00820B17">
        <w:rPr>
          <w:rFonts w:cs="Arial"/>
          <w:sz w:val="20"/>
          <w:lang w:val="es-CO"/>
        </w:rPr>
        <w:t>_  SI</w:t>
      </w:r>
      <w:proofErr w:type="gramEnd"/>
      <w:r w:rsidRPr="00820B17">
        <w:rPr>
          <w:rFonts w:cs="Arial"/>
          <w:sz w:val="20"/>
          <w:lang w:val="es-CO"/>
        </w:rPr>
        <w:t xml:space="preserve"> (___)</w:t>
      </w:r>
    </w:p>
    <w:p w14:paraId="5DBB90F3" w14:textId="77777777" w:rsidR="007A0EA0" w:rsidRPr="00820B17" w:rsidRDefault="007A0EA0" w:rsidP="00D412AB">
      <w:pPr>
        <w:pStyle w:val="Textoindependiente"/>
        <w:ind w:left="-142" w:right="-234"/>
        <w:jc w:val="both"/>
        <w:rPr>
          <w:rFonts w:cs="Arial"/>
          <w:sz w:val="20"/>
          <w:lang w:val="es-CO"/>
        </w:rPr>
      </w:pPr>
    </w:p>
    <w:p w14:paraId="7FB4B562" w14:textId="77777777" w:rsidR="007A0EA0" w:rsidRPr="00820B17" w:rsidRDefault="007A0EA0" w:rsidP="00D412AB">
      <w:pPr>
        <w:pStyle w:val="Textoindependiente"/>
        <w:ind w:left="-142" w:right="-234"/>
        <w:jc w:val="both"/>
        <w:rPr>
          <w:rFonts w:cs="Arial"/>
          <w:sz w:val="20"/>
          <w:lang w:val="es-CO"/>
        </w:rPr>
      </w:pPr>
      <w:r w:rsidRPr="00820B17">
        <w:rPr>
          <w:rFonts w:cs="Arial"/>
          <w:sz w:val="20"/>
          <w:lang w:val="es-CO"/>
        </w:rPr>
        <w:t>TELÉFONO:</w:t>
      </w:r>
      <w:r w:rsidRPr="00820B17">
        <w:rPr>
          <w:rFonts w:cs="Arial"/>
          <w:sz w:val="20"/>
          <w:lang w:val="es-CO"/>
        </w:rPr>
        <w:tab/>
      </w:r>
      <w:r w:rsidRPr="00820B17">
        <w:rPr>
          <w:rFonts w:cs="Arial"/>
          <w:sz w:val="20"/>
          <w:lang w:val="es-CO"/>
        </w:rPr>
        <w:tab/>
      </w:r>
      <w:r w:rsidRPr="00820B17">
        <w:rPr>
          <w:rFonts w:cs="Arial"/>
          <w:sz w:val="20"/>
          <w:lang w:val="es-CO"/>
        </w:rPr>
        <w:tab/>
        <w:t>______________________________ SI (___)</w:t>
      </w:r>
    </w:p>
    <w:p w14:paraId="529F5B26" w14:textId="77777777" w:rsidR="007A0EA0" w:rsidRPr="00820B17" w:rsidRDefault="007A0EA0" w:rsidP="00D412AB">
      <w:pPr>
        <w:pStyle w:val="Textoindependiente"/>
        <w:ind w:left="-142" w:right="-234"/>
        <w:jc w:val="both"/>
        <w:rPr>
          <w:rFonts w:cs="Arial"/>
          <w:sz w:val="20"/>
          <w:lang w:val="es-CO"/>
        </w:rPr>
      </w:pPr>
    </w:p>
    <w:p w14:paraId="4678A608" w14:textId="77777777" w:rsidR="007A0EA0" w:rsidRPr="00820B17" w:rsidRDefault="007A0EA0" w:rsidP="00D412AB">
      <w:pPr>
        <w:pStyle w:val="Textoindependiente"/>
        <w:ind w:left="-142" w:right="-234"/>
        <w:jc w:val="both"/>
        <w:rPr>
          <w:rFonts w:cs="Arial"/>
          <w:b/>
          <w:sz w:val="20"/>
          <w:lang w:val="es-CO"/>
        </w:rPr>
      </w:pPr>
      <w:r w:rsidRPr="00820B17">
        <w:rPr>
          <w:rFonts w:cs="Arial"/>
          <w:b/>
          <w:sz w:val="20"/>
          <w:lang w:val="es-CO"/>
        </w:rPr>
        <w:t xml:space="preserve">II. DATOS DE LA ENTIDAD DE CRÉDITO: </w:t>
      </w:r>
    </w:p>
    <w:p w14:paraId="1D8669F5" w14:textId="77777777" w:rsidR="007A0EA0" w:rsidRPr="00820B17" w:rsidRDefault="007A0EA0" w:rsidP="00D412AB">
      <w:pPr>
        <w:pStyle w:val="Textoindependiente"/>
        <w:ind w:left="-142" w:right="-234"/>
        <w:jc w:val="both"/>
        <w:rPr>
          <w:rFonts w:cs="Arial"/>
          <w:sz w:val="20"/>
          <w:lang w:val="es-CO"/>
        </w:rPr>
      </w:pPr>
    </w:p>
    <w:p w14:paraId="489BA8CE" w14:textId="77777777" w:rsidR="007A0EA0" w:rsidRPr="00820B17" w:rsidRDefault="007A0EA0" w:rsidP="00D412AB">
      <w:pPr>
        <w:pStyle w:val="Textoindependiente"/>
        <w:ind w:left="-142" w:right="-234"/>
        <w:jc w:val="both"/>
        <w:rPr>
          <w:rFonts w:cs="Arial"/>
          <w:sz w:val="20"/>
          <w:lang w:val="es-CO"/>
        </w:rPr>
      </w:pPr>
      <w:r w:rsidRPr="00820B17">
        <w:rPr>
          <w:rFonts w:cs="Arial"/>
          <w:sz w:val="20"/>
          <w:lang w:val="es-CO"/>
        </w:rPr>
        <w:t>Entidad Financiera __________________________ Código _________________</w:t>
      </w:r>
    </w:p>
    <w:p w14:paraId="16A7C7A5" w14:textId="77777777" w:rsidR="007A0EA0" w:rsidRPr="00820B17" w:rsidRDefault="007A0EA0" w:rsidP="00D412AB">
      <w:pPr>
        <w:pStyle w:val="Textoindependiente"/>
        <w:ind w:left="-142" w:right="-234"/>
        <w:jc w:val="both"/>
        <w:rPr>
          <w:rFonts w:cs="Arial"/>
          <w:sz w:val="20"/>
          <w:lang w:val="es-CO"/>
        </w:rPr>
      </w:pPr>
    </w:p>
    <w:p w14:paraId="3DA2D27E" w14:textId="77777777" w:rsidR="007A0EA0" w:rsidRPr="00820B17" w:rsidRDefault="007A0EA0" w:rsidP="00D412AB">
      <w:pPr>
        <w:pStyle w:val="Textoindependiente"/>
        <w:ind w:left="-142" w:right="-234"/>
        <w:jc w:val="both"/>
        <w:rPr>
          <w:rFonts w:cs="Arial"/>
          <w:sz w:val="20"/>
          <w:lang w:val="es-CO"/>
        </w:rPr>
      </w:pPr>
      <w:r w:rsidRPr="00820B17">
        <w:rPr>
          <w:rFonts w:cs="Arial"/>
          <w:sz w:val="20"/>
          <w:lang w:val="es-CO"/>
        </w:rPr>
        <w:t>Sucursal _________________Código________________Ciudad_____________</w:t>
      </w:r>
    </w:p>
    <w:p w14:paraId="2A72058A" w14:textId="77777777" w:rsidR="007A0EA0" w:rsidRPr="00820B17" w:rsidRDefault="007A0EA0" w:rsidP="00D412AB">
      <w:pPr>
        <w:pStyle w:val="Textoindependiente"/>
        <w:ind w:left="-142" w:right="-234"/>
        <w:jc w:val="both"/>
        <w:rPr>
          <w:rFonts w:cs="Arial"/>
          <w:sz w:val="20"/>
          <w:lang w:val="es-CO"/>
        </w:rPr>
      </w:pPr>
    </w:p>
    <w:p w14:paraId="734B49D5" w14:textId="77777777" w:rsidR="007A0EA0" w:rsidRPr="00820B17" w:rsidRDefault="007A0EA0" w:rsidP="00D412AB">
      <w:pPr>
        <w:pStyle w:val="Textoindependiente"/>
        <w:ind w:left="-142" w:right="-234"/>
        <w:jc w:val="both"/>
        <w:rPr>
          <w:rFonts w:cs="Arial"/>
          <w:sz w:val="20"/>
          <w:lang w:val="es-CO"/>
        </w:rPr>
      </w:pPr>
      <w:r w:rsidRPr="00820B17">
        <w:rPr>
          <w:rFonts w:cs="Arial"/>
          <w:sz w:val="20"/>
          <w:lang w:val="es-CO"/>
        </w:rPr>
        <w:t>Dirección _______________Teléfono_____________ Fax______________</w:t>
      </w:r>
    </w:p>
    <w:p w14:paraId="2A5C7441" w14:textId="77777777" w:rsidR="007A0EA0" w:rsidRPr="00820B17" w:rsidRDefault="007A0EA0" w:rsidP="00D412AB">
      <w:pPr>
        <w:pStyle w:val="Textoindependiente"/>
        <w:ind w:left="-142" w:right="-234"/>
        <w:jc w:val="both"/>
        <w:rPr>
          <w:rFonts w:cs="Arial"/>
          <w:sz w:val="20"/>
          <w:lang w:val="es-CO"/>
        </w:rPr>
      </w:pPr>
    </w:p>
    <w:p w14:paraId="37E4AF77" w14:textId="77777777" w:rsidR="007A0EA0" w:rsidRPr="00820B17" w:rsidRDefault="007A0EA0" w:rsidP="00D412AB">
      <w:pPr>
        <w:pStyle w:val="Textoindependiente"/>
        <w:ind w:left="-142" w:right="-234"/>
        <w:jc w:val="both"/>
        <w:rPr>
          <w:rFonts w:cs="Arial"/>
          <w:sz w:val="20"/>
          <w:lang w:val="es-CO"/>
        </w:rPr>
      </w:pPr>
      <w:r w:rsidRPr="00820B17">
        <w:rPr>
          <w:rFonts w:cs="Arial"/>
          <w:sz w:val="20"/>
          <w:lang w:val="es-CO"/>
        </w:rPr>
        <w:t>Número de la cuenta _____________________________</w:t>
      </w:r>
    </w:p>
    <w:p w14:paraId="5B2C3781" w14:textId="77777777" w:rsidR="007A0EA0" w:rsidRPr="00820B17" w:rsidRDefault="007A0EA0" w:rsidP="00D412AB">
      <w:pPr>
        <w:pStyle w:val="Textoindependiente"/>
        <w:ind w:left="-142" w:right="-234"/>
        <w:jc w:val="both"/>
        <w:rPr>
          <w:rFonts w:cs="Arial"/>
          <w:sz w:val="20"/>
          <w:lang w:val="es-CO"/>
        </w:rPr>
      </w:pPr>
      <w:r w:rsidRPr="00820B17">
        <w:rPr>
          <w:rFonts w:cs="Arial"/>
          <w:sz w:val="20"/>
          <w:lang w:val="es-CO"/>
        </w:rPr>
        <w:t>(Adjuntar certificación bancaria)</w:t>
      </w:r>
    </w:p>
    <w:p w14:paraId="4A5A3072" w14:textId="77777777" w:rsidR="007A0EA0" w:rsidRPr="00820B17" w:rsidRDefault="007A0EA0" w:rsidP="00D412AB">
      <w:pPr>
        <w:pStyle w:val="Textoindependiente"/>
        <w:ind w:left="-142" w:right="-234"/>
        <w:jc w:val="both"/>
        <w:rPr>
          <w:rFonts w:cs="Arial"/>
          <w:sz w:val="20"/>
          <w:lang w:val="es-CO"/>
        </w:rPr>
      </w:pPr>
      <w:r w:rsidRPr="00820B17">
        <w:rPr>
          <w:rFonts w:cs="Arial"/>
          <w:sz w:val="20"/>
          <w:lang w:val="es-CO"/>
        </w:rPr>
        <w:t xml:space="preserve">_____________________________________________    </w:t>
      </w:r>
    </w:p>
    <w:p w14:paraId="0101646D" w14:textId="77777777" w:rsidR="007A0EA0" w:rsidRPr="00820B17" w:rsidRDefault="007A0EA0" w:rsidP="00D412AB">
      <w:pPr>
        <w:pStyle w:val="Textoindependiente"/>
        <w:ind w:left="-142" w:right="-234"/>
        <w:jc w:val="both"/>
        <w:rPr>
          <w:rFonts w:cs="Arial"/>
          <w:b/>
          <w:sz w:val="20"/>
          <w:lang w:val="es-CO"/>
        </w:rPr>
      </w:pPr>
      <w:r w:rsidRPr="00820B17">
        <w:rPr>
          <w:rFonts w:cs="Arial"/>
          <w:b/>
          <w:sz w:val="20"/>
          <w:lang w:val="es-CO"/>
        </w:rPr>
        <w:t>NOMBRE Y FIRMA BENEFICIARIO</w:t>
      </w:r>
    </w:p>
    <w:p w14:paraId="32B4DE5E" w14:textId="77777777" w:rsidR="00E93CBF" w:rsidRDefault="00E93CBF" w:rsidP="00D412AB">
      <w:pPr>
        <w:pStyle w:val="Ttulo"/>
        <w:ind w:left="-142" w:right="-234"/>
        <w:rPr>
          <w:rFonts w:cs="Arial"/>
          <w:bCs/>
          <w:sz w:val="20"/>
        </w:rPr>
      </w:pPr>
    </w:p>
    <w:p w14:paraId="68056AD3" w14:textId="77777777" w:rsidR="00CD47AB" w:rsidRDefault="00CD47AB" w:rsidP="00D412AB">
      <w:pPr>
        <w:pStyle w:val="Ttulo"/>
        <w:ind w:left="-142" w:right="-234"/>
        <w:rPr>
          <w:rFonts w:cs="Arial"/>
          <w:bCs/>
          <w:sz w:val="20"/>
        </w:rPr>
      </w:pPr>
    </w:p>
    <w:p w14:paraId="5FC3895C" w14:textId="5FA4C8AB" w:rsidR="007A0EA0" w:rsidRPr="00B40D8A" w:rsidRDefault="007A0EA0" w:rsidP="00D412AB">
      <w:pPr>
        <w:pStyle w:val="Ttulo"/>
        <w:ind w:left="-142" w:right="-234"/>
        <w:rPr>
          <w:rFonts w:cs="Arial"/>
          <w:bCs/>
          <w:sz w:val="20"/>
        </w:rPr>
      </w:pPr>
      <w:r w:rsidRPr="00B40D8A">
        <w:rPr>
          <w:rFonts w:cs="Arial"/>
          <w:bCs/>
          <w:sz w:val="20"/>
        </w:rPr>
        <w:lastRenderedPageBreak/>
        <w:t>FORMULARIO N</w:t>
      </w:r>
      <w:r w:rsidR="00CD2698">
        <w:rPr>
          <w:rFonts w:cs="Arial"/>
          <w:bCs/>
          <w:sz w:val="20"/>
        </w:rPr>
        <w:t>r</w:t>
      </w:r>
      <w:r w:rsidRPr="00B40D8A">
        <w:rPr>
          <w:rFonts w:cs="Arial"/>
          <w:bCs/>
          <w:sz w:val="20"/>
        </w:rPr>
        <w:t xml:space="preserve">o. </w:t>
      </w:r>
      <w:r w:rsidR="0035332C">
        <w:rPr>
          <w:rFonts w:cs="Arial"/>
          <w:bCs/>
          <w:sz w:val="20"/>
        </w:rPr>
        <w:t>0</w:t>
      </w:r>
      <w:r w:rsidRPr="00B40D8A">
        <w:rPr>
          <w:rFonts w:cs="Arial"/>
          <w:bCs/>
          <w:sz w:val="20"/>
        </w:rPr>
        <w:t xml:space="preserve">3 </w:t>
      </w:r>
    </w:p>
    <w:p w14:paraId="6B79825F" w14:textId="7FEAFE6B" w:rsidR="007A0EA0" w:rsidRPr="00D90480" w:rsidRDefault="00D90480" w:rsidP="00D90480">
      <w:pPr>
        <w:tabs>
          <w:tab w:val="left" w:pos="3645"/>
          <w:tab w:val="left" w:pos="6161"/>
        </w:tabs>
        <w:ind w:left="-142" w:right="-234"/>
        <w:rPr>
          <w:b/>
          <w:sz w:val="6"/>
          <w:szCs w:val="6"/>
        </w:rPr>
      </w:pPr>
      <w:r>
        <w:rPr>
          <w:b/>
        </w:rPr>
        <w:tab/>
      </w:r>
      <w:r>
        <w:rPr>
          <w:b/>
        </w:rPr>
        <w:tab/>
      </w:r>
    </w:p>
    <w:p w14:paraId="2F8B66E8" w14:textId="77777777" w:rsidR="007A0EA0" w:rsidRPr="00B40D8A" w:rsidRDefault="007A0EA0" w:rsidP="00B265B5">
      <w:pPr>
        <w:pStyle w:val="Textoindependiente"/>
        <w:ind w:left="-142" w:right="-234"/>
        <w:jc w:val="center"/>
        <w:rPr>
          <w:rFonts w:cs="Arial"/>
          <w:b/>
          <w:sz w:val="20"/>
          <w:lang w:val="es-CO"/>
        </w:rPr>
      </w:pPr>
      <w:r w:rsidRPr="00B40D8A">
        <w:rPr>
          <w:rFonts w:cs="Arial"/>
          <w:b/>
          <w:sz w:val="20"/>
          <w:lang w:val="es-CO"/>
        </w:rPr>
        <w:t>COMPROMISO ANTICORRUPCIÓN</w:t>
      </w:r>
    </w:p>
    <w:p w14:paraId="0673C70C" w14:textId="77777777" w:rsidR="00D5680E" w:rsidRPr="008645F9" w:rsidRDefault="00000000" w:rsidP="00D5680E">
      <w:pPr>
        <w:jc w:val="both"/>
        <w:rPr>
          <w:rFonts w:eastAsiaTheme="minorEastAsia"/>
          <w:color w:val="FF8F8F"/>
        </w:rPr>
      </w:pPr>
      <w:sdt>
        <w:sdtPr>
          <w:rPr>
            <w:color w:val="808080"/>
          </w:rPr>
          <w:id w:val="1993215744"/>
          <w:placeholder>
            <w:docPart w:val="AE52E3B86AB44FE7AFC90119470F63A5"/>
          </w:placeholder>
          <w:showingPlcHdr/>
          <w15:color w:val="800000"/>
          <w:text/>
        </w:sdtPr>
        <w:sdtEndPr>
          <w:rPr>
            <w:color w:val="auto"/>
          </w:rPr>
        </w:sdtEndPr>
        <w:sdtContent>
          <w:r w:rsidR="00D5680E" w:rsidRPr="008645F9">
            <w:rPr>
              <w:rStyle w:val="Textodelmarcadordeposicin"/>
              <w:rFonts w:eastAsiaTheme="minorEastAsia"/>
              <w:color w:val="FF8F8F"/>
              <w:u w:val="single"/>
            </w:rPr>
            <w:t>Ciudad</w:t>
          </w:r>
        </w:sdtContent>
      </w:sdt>
      <w:r w:rsidR="00D5680E" w:rsidRPr="008645F9">
        <w:t xml:space="preserve">, </w:t>
      </w:r>
      <w:sdt>
        <w:sdtPr>
          <w:id w:val="-1035186471"/>
          <w:placeholder>
            <w:docPart w:val="B222FFE45BC84490BECAF4E17FFEBBEF"/>
          </w:placeholder>
          <w:showingPlcHdr/>
          <w15:color w:val="800000"/>
          <w:date w:fullDate="2021-04-13T00:00:00Z">
            <w:dateFormat w:val="d 'de' MMMM 'de' yyyy"/>
            <w:lid w:val="es-CO"/>
            <w:storeMappedDataAs w:val="dateTime"/>
            <w:calendar w:val="gregorian"/>
          </w:date>
        </w:sdtPr>
        <w:sdtContent>
          <w:r w:rsidR="00D5680E" w:rsidRPr="008645F9">
            <w:rPr>
              <w:rStyle w:val="Textodelmarcadordeposicin"/>
              <w:rFonts w:eastAsiaTheme="minorEastAsia"/>
              <w:color w:val="FF8F8F"/>
            </w:rPr>
            <w:t>seleccionar la fecha.</w:t>
          </w:r>
        </w:sdtContent>
      </w:sdt>
    </w:p>
    <w:p w14:paraId="22A7C871" w14:textId="77777777" w:rsidR="00D5680E" w:rsidRPr="008645F9" w:rsidRDefault="00D5680E" w:rsidP="00D5680E">
      <w:pPr>
        <w:jc w:val="both"/>
      </w:pPr>
    </w:p>
    <w:p w14:paraId="19C1498E" w14:textId="77777777" w:rsidR="00D5680E" w:rsidRPr="008645F9" w:rsidRDefault="00D5680E" w:rsidP="00D5680E">
      <w:pPr>
        <w:jc w:val="both"/>
      </w:pPr>
      <w:r w:rsidRPr="008645F9">
        <w:t>Señores.</w:t>
      </w:r>
    </w:p>
    <w:p w14:paraId="272F9066" w14:textId="77777777" w:rsidR="00D5680E" w:rsidRPr="008645F9" w:rsidRDefault="00D5680E" w:rsidP="00D5680E">
      <w:pPr>
        <w:jc w:val="both"/>
      </w:pPr>
      <w:r w:rsidRPr="008645F9">
        <w:t xml:space="preserve">POLICÍA NACIONAL – </w:t>
      </w:r>
      <w:sdt>
        <w:sdtPr>
          <w:id w:val="1021133605"/>
          <w:placeholder>
            <w:docPart w:val="A410612BDED147069AF4E8C337F87F5E"/>
          </w:placeholder>
          <w:showingPlcHdr/>
          <w15:color w:val="800000"/>
          <w:text/>
        </w:sdtPr>
        <w:sdtContent>
          <w:r w:rsidRPr="008645F9">
            <w:rPr>
              <w:rStyle w:val="Textodelmarcadordeposicin"/>
              <w:color w:val="FF8F8F"/>
              <w:u w:val="single"/>
            </w:rPr>
            <w:t>DILIGENCIAR LA UNIDAD A LA QUE PRESENTA LA OFERTA</w:t>
          </w:r>
        </w:sdtContent>
      </w:sdt>
    </w:p>
    <w:p w14:paraId="66C35B4A" w14:textId="77777777" w:rsidR="00D5680E" w:rsidRPr="008645F9" w:rsidRDefault="00D5680E" w:rsidP="00D5680E">
      <w:pPr>
        <w:jc w:val="both"/>
      </w:pPr>
      <w:r w:rsidRPr="008645F9">
        <w:t>Ciudad.</w:t>
      </w:r>
    </w:p>
    <w:p w14:paraId="6F921599" w14:textId="77777777" w:rsidR="00D5680E" w:rsidRPr="008645F9" w:rsidRDefault="00D5680E" w:rsidP="00D5680E">
      <w:pPr>
        <w:jc w:val="both"/>
      </w:pPr>
    </w:p>
    <w:p w14:paraId="5253881D" w14:textId="77777777" w:rsidR="00D5680E" w:rsidRPr="008645F9" w:rsidRDefault="00D5680E" w:rsidP="00D5680E">
      <w:pPr>
        <w:jc w:val="both"/>
        <w:rPr>
          <w:b/>
          <w:color w:val="000000"/>
        </w:rPr>
      </w:pPr>
      <w:r w:rsidRPr="008645F9">
        <w:t xml:space="preserve">Referencia: Compromiso anticorrupción del proceso de </w:t>
      </w:r>
      <w:sdt>
        <w:sdtPr>
          <w:id w:val="970719871"/>
          <w:placeholder>
            <w:docPart w:val="542CFA3E54834968843B939CD2185EAE"/>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645F9">
            <w:rPr>
              <w:rStyle w:val="Textodelmarcadordeposicin"/>
              <w:color w:val="FF8F8F"/>
              <w:u w:val="single"/>
            </w:rPr>
            <w:t>Elegir la modalidad de contratación</w:t>
          </w:r>
          <w:r w:rsidRPr="008645F9">
            <w:rPr>
              <w:rStyle w:val="Textodelmarcadordeposicin"/>
            </w:rPr>
            <w:t>.</w:t>
          </w:r>
        </w:sdtContent>
      </w:sdt>
      <w:r w:rsidRPr="008645F9">
        <w:t xml:space="preserve">, Número </w:t>
      </w:r>
      <w:sdt>
        <w:sdtPr>
          <w:id w:val="-100808966"/>
          <w:placeholder>
            <w:docPart w:val="697FCBE3161F4E42A3ACA02B7838B4DB"/>
          </w:placeholder>
          <w:showingPlcHdr/>
          <w15:color w:val="800000"/>
          <w:text/>
        </w:sdtPr>
        <w:sdtContent>
          <w:r w:rsidRPr="008645F9">
            <w:rPr>
              <w:rStyle w:val="Textodelmarcadordeposicin"/>
              <w:color w:val="FF8F8F"/>
              <w:u w:val="single"/>
            </w:rPr>
            <w:t>Diligenciar el número del proceso</w:t>
          </w:r>
        </w:sdtContent>
      </w:sdt>
      <w:r w:rsidRPr="008645F9">
        <w:t xml:space="preserve">  cuyo objeto es: </w:t>
      </w:r>
      <w:sdt>
        <w:sdtPr>
          <w:id w:val="-742249688"/>
          <w:placeholder>
            <w:docPart w:val="9D425A0AE62F49D48D43158885079F84"/>
          </w:placeholder>
          <w:showingPlcHdr/>
          <w15:color w:val="800000"/>
          <w:text/>
        </w:sdtPr>
        <w:sdtContent>
          <w:r w:rsidRPr="008645F9">
            <w:rPr>
              <w:rStyle w:val="Textodelmarcadordeposicin"/>
              <w:color w:val="FF8F8F"/>
              <w:u w:val="single"/>
            </w:rPr>
            <w:t>Transcribir el objeto del proceso</w:t>
          </w:r>
        </w:sdtContent>
      </w:sdt>
    </w:p>
    <w:p w14:paraId="6999B259" w14:textId="77777777" w:rsidR="00D5680E" w:rsidRDefault="00D5680E" w:rsidP="00D5680E">
      <w:pPr>
        <w:jc w:val="both"/>
        <w:rPr>
          <w:lang w:eastAsia="es-CO"/>
        </w:rPr>
      </w:pPr>
      <w:r w:rsidRPr="008645F9">
        <w:rPr>
          <w:lang w:eastAsia="es-CO"/>
        </w:rPr>
        <w:t>El (los) suscrito(s) a saber</w:t>
      </w:r>
      <w:r w:rsidRPr="008645F9">
        <w:t xml:space="preserve"> </w:t>
      </w:r>
      <w:sdt>
        <w:sdtPr>
          <w:id w:val="-220977663"/>
          <w:placeholder>
            <w:docPart w:val="7762414AC5D04785B0F712DD00F3EBCD"/>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5586CF09FE06482596C0C585A8D45AF9"/>
          </w:placeholder>
          <w:showingPlcHdr/>
          <w15:color w:val="800000"/>
          <w:text/>
        </w:sdt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1590669DA96E401C815DD99F753DCA6E"/>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EE18C1D" w14:textId="77777777" w:rsidR="00D5680E" w:rsidRPr="008645F9" w:rsidRDefault="00D5680E" w:rsidP="00D5680E">
      <w:pPr>
        <w:jc w:val="both"/>
        <w:rPr>
          <w:lang w:eastAsia="es-CO"/>
        </w:rPr>
      </w:pPr>
    </w:p>
    <w:p w14:paraId="485BFD2A" w14:textId="77777777" w:rsidR="00D5680E" w:rsidRDefault="00D5680E" w:rsidP="00D5680E">
      <w:pPr>
        <w:jc w:val="both"/>
        <w:rPr>
          <w:lang w:eastAsia="es-CO"/>
        </w:rPr>
      </w:pPr>
      <w:r w:rsidRPr="008645F9">
        <w:rPr>
          <w:lang w:eastAsia="es-CO"/>
        </w:rPr>
        <w:t xml:space="preserve">PRIMERO: que la POLICÍA NACIONAL - </w:t>
      </w:r>
      <w:sdt>
        <w:sdtPr>
          <w:id w:val="-1499878381"/>
          <w:placeholder>
            <w:docPart w:val="C3877B122A5C49A3A83C4315DD20807E"/>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adelanta un proceso de selección para la celebración de un contrato estatal.</w:t>
      </w:r>
    </w:p>
    <w:p w14:paraId="4439760F" w14:textId="77777777" w:rsidR="00D5680E" w:rsidRDefault="00D5680E" w:rsidP="00D5680E">
      <w:pPr>
        <w:jc w:val="both"/>
        <w:rPr>
          <w:lang w:eastAsia="es-CO"/>
        </w:rPr>
      </w:pPr>
    </w:p>
    <w:p w14:paraId="0C0BFF44" w14:textId="77777777" w:rsidR="00D5680E" w:rsidRDefault="00D5680E" w:rsidP="00D5680E">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447BB6D7BE434D0B98F69A883F169CA3"/>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14:paraId="31EDA16E" w14:textId="77777777" w:rsidR="00D5680E" w:rsidRPr="008645F9" w:rsidRDefault="00D5680E" w:rsidP="00D5680E">
      <w:pPr>
        <w:jc w:val="both"/>
        <w:rPr>
          <w:lang w:eastAsia="es-CO"/>
        </w:rPr>
      </w:pPr>
    </w:p>
    <w:p w14:paraId="434C805C" w14:textId="77777777" w:rsidR="00D5680E" w:rsidRPr="008645F9" w:rsidRDefault="00D5680E" w:rsidP="00D5680E">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8E52D26" w14:textId="77777777" w:rsidR="00D5680E" w:rsidRDefault="00D5680E" w:rsidP="00D5680E">
      <w:pPr>
        <w:jc w:val="both"/>
        <w:rPr>
          <w:b/>
          <w:bCs/>
          <w:color w:val="000000"/>
          <w:lang w:eastAsia="es-CO"/>
        </w:rPr>
      </w:pPr>
    </w:p>
    <w:p w14:paraId="3B0201F1" w14:textId="77777777" w:rsidR="00D5680E" w:rsidRDefault="00D5680E" w:rsidP="00D5680E">
      <w:pPr>
        <w:jc w:val="both"/>
        <w:rPr>
          <w:lang w:eastAsia="es-CO"/>
        </w:rPr>
      </w:pPr>
      <w:r w:rsidRPr="008645F9">
        <w:rPr>
          <w:b/>
          <w:bCs/>
          <w:color w:val="000000"/>
          <w:lang w:eastAsia="es-CO"/>
        </w:rPr>
        <w:t>COMPROMISOS ASUMIDOS</w:t>
      </w:r>
      <w:r w:rsidRPr="008645F9">
        <w:rPr>
          <w:lang w:eastAsia="es-CO"/>
        </w:rPr>
        <w:t>.</w:t>
      </w:r>
    </w:p>
    <w:p w14:paraId="10C26115" w14:textId="77777777" w:rsidR="00D5680E" w:rsidRPr="008645F9" w:rsidRDefault="00D5680E" w:rsidP="00D5680E">
      <w:pPr>
        <w:jc w:val="both"/>
        <w:rPr>
          <w:lang w:eastAsia="es-CO"/>
        </w:rPr>
      </w:pPr>
    </w:p>
    <w:p w14:paraId="57114D0C" w14:textId="77777777" w:rsidR="00D5680E" w:rsidRDefault="00D5680E" w:rsidP="00D5680E">
      <w:pPr>
        <w:jc w:val="both"/>
        <w:rPr>
          <w:lang w:eastAsia="es-CO"/>
        </w:rPr>
      </w:pPr>
      <w:r w:rsidRPr="008645F9">
        <w:rPr>
          <w:lang w:eastAsia="es-CO"/>
        </w:rPr>
        <w:t>El proponente, mediante suscripción del presente documento, asume los siguientes compromisos:</w:t>
      </w:r>
    </w:p>
    <w:p w14:paraId="51B72D54" w14:textId="77777777" w:rsidR="00D5680E" w:rsidRPr="008645F9" w:rsidRDefault="00D5680E" w:rsidP="00D5680E">
      <w:pPr>
        <w:jc w:val="both"/>
        <w:rPr>
          <w:lang w:eastAsia="es-CO"/>
        </w:rPr>
      </w:pPr>
    </w:p>
    <w:p w14:paraId="4DC59EAC" w14:textId="77777777" w:rsidR="00D5680E" w:rsidRDefault="00D5680E" w:rsidP="00D5680E">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0EF8626" w14:textId="77777777" w:rsidR="00D5680E" w:rsidRPr="008645F9" w:rsidRDefault="00D5680E" w:rsidP="00D5680E">
      <w:pPr>
        <w:jc w:val="both"/>
        <w:rPr>
          <w:lang w:eastAsia="es-CO"/>
        </w:rPr>
      </w:pPr>
    </w:p>
    <w:p w14:paraId="31651A1B" w14:textId="77777777" w:rsidR="00D5680E" w:rsidRDefault="00D5680E" w:rsidP="00D5680E">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6982EEA7" w14:textId="77777777" w:rsidR="00D5680E" w:rsidRPr="008645F9" w:rsidRDefault="00D5680E" w:rsidP="00D5680E">
      <w:pPr>
        <w:jc w:val="both"/>
        <w:rPr>
          <w:lang w:eastAsia="es-CO"/>
        </w:rPr>
      </w:pPr>
    </w:p>
    <w:p w14:paraId="0EA74DAF" w14:textId="77777777" w:rsidR="00D5680E" w:rsidRDefault="00D5680E" w:rsidP="00D5680E">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2BFE7B61" w14:textId="77777777" w:rsidR="00D5680E" w:rsidRPr="008645F9" w:rsidRDefault="00D5680E" w:rsidP="00D5680E">
      <w:pPr>
        <w:jc w:val="both"/>
        <w:rPr>
          <w:lang w:eastAsia="es-CO"/>
        </w:rPr>
      </w:pPr>
    </w:p>
    <w:p w14:paraId="435BFE2D" w14:textId="77777777" w:rsidR="00D5680E" w:rsidRDefault="00D5680E" w:rsidP="00D5680E">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5E21479" w14:textId="77777777" w:rsidR="00D5680E" w:rsidRPr="008645F9" w:rsidRDefault="00D5680E" w:rsidP="00D5680E">
      <w:pPr>
        <w:jc w:val="both"/>
        <w:rPr>
          <w:lang w:eastAsia="es-CO"/>
        </w:rPr>
      </w:pPr>
    </w:p>
    <w:p w14:paraId="3B32E8C1" w14:textId="77777777" w:rsidR="00D5680E" w:rsidRPr="008645F9" w:rsidRDefault="00D5680E" w:rsidP="00D5680E">
      <w:pPr>
        <w:jc w:val="both"/>
        <w:rPr>
          <w:lang w:eastAsia="es-CO"/>
        </w:rPr>
      </w:pPr>
      <w:r w:rsidRPr="008645F9">
        <w:rPr>
          <w:lang w:eastAsia="es-CO"/>
        </w:rPr>
        <w:t xml:space="preserve">Conocemos las consecuencias derivadas del incumplimiento del presente compromiso anticorrupción. </w:t>
      </w:r>
    </w:p>
    <w:p w14:paraId="2B17F6E0" w14:textId="2FC0E021" w:rsidR="00D5680E" w:rsidRDefault="00D5680E" w:rsidP="00D5680E">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r>
        <w:rPr>
          <w:lang w:eastAsia="es-CO"/>
        </w:rPr>
        <w:t>.</w:t>
      </w:r>
    </w:p>
    <w:p w14:paraId="18D472D8" w14:textId="77777777" w:rsidR="00D5680E" w:rsidRPr="008645F9" w:rsidRDefault="00D5680E" w:rsidP="00D5680E">
      <w:pPr>
        <w:jc w:val="both"/>
        <w:rPr>
          <w:lang w:eastAsia="es-CO"/>
        </w:rPr>
      </w:pPr>
    </w:p>
    <w:p w14:paraId="70D7A2E9" w14:textId="26C9515A" w:rsidR="00D5680E" w:rsidRDefault="00D5680E" w:rsidP="00D5680E">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r>
        <w:rPr>
          <w:lang w:eastAsia="es-CO"/>
        </w:rPr>
        <w:t xml:space="preserve">; </w:t>
      </w: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r>
        <w:rPr>
          <w:lang w:eastAsia="es-CO"/>
        </w:rPr>
        <w:t xml:space="preserve"> </w:t>
      </w: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B902DA7" w14:textId="77777777" w:rsidR="00D5680E" w:rsidRPr="008645F9" w:rsidRDefault="00D5680E" w:rsidP="00D5680E">
      <w:pPr>
        <w:jc w:val="both"/>
        <w:rPr>
          <w:lang w:eastAsia="es-CO"/>
        </w:rPr>
      </w:pPr>
    </w:p>
    <w:p w14:paraId="1B91C141" w14:textId="77777777" w:rsidR="00D5680E" w:rsidRDefault="00D5680E" w:rsidP="00D5680E">
      <w:pPr>
        <w:jc w:val="both"/>
        <w:rPr>
          <w:lang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14:paraId="5D7CF129" w14:textId="77777777" w:rsidR="00D5680E" w:rsidRPr="008645F9" w:rsidRDefault="00D5680E" w:rsidP="00D5680E">
      <w:pPr>
        <w:jc w:val="both"/>
        <w:rPr>
          <w:lang w:eastAsia="es-CO"/>
        </w:rPr>
      </w:pPr>
    </w:p>
    <w:p w14:paraId="41AF90C9" w14:textId="79B7F3C0" w:rsidR="00D5680E" w:rsidRDefault="00D5680E" w:rsidP="00D5680E">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w:t>
      </w:r>
      <w:r>
        <w:rPr>
          <w:lang w:eastAsia="es-CO"/>
        </w:rPr>
        <w:t>curso</w:t>
      </w:r>
      <w:r w:rsidRPr="008645F9">
        <w:rPr>
          <w:lang w:eastAsia="es-CO"/>
        </w:rPr>
        <w:t>s o fijación de términos de las propuestas,</w:t>
      </w:r>
      <w:r w:rsidRPr="008645F9">
        <w:footnoteReference w:id="1"/>
      </w:r>
      <w:r w:rsidRPr="008645F9">
        <w:rPr>
          <w:lang w:eastAsia="es-CO"/>
        </w:rPr>
        <w:t xml:space="preserve"> son sancionables por la Superintendencia de Industria y Comercio.</w:t>
      </w:r>
    </w:p>
    <w:p w14:paraId="37BDD1FA" w14:textId="77777777" w:rsidR="00D5680E" w:rsidRPr="008645F9" w:rsidRDefault="00D5680E" w:rsidP="00D5680E">
      <w:pPr>
        <w:jc w:val="both"/>
        <w:rPr>
          <w:lang w:eastAsia="es-CO"/>
        </w:rPr>
      </w:pPr>
    </w:p>
    <w:p w14:paraId="07525560" w14:textId="26BDF46A" w:rsidR="00D5680E" w:rsidRDefault="00D5680E" w:rsidP="00D5680E">
      <w:pPr>
        <w:jc w:val="both"/>
        <w:rPr>
          <w:lang w:eastAsia="es-CO"/>
        </w:rPr>
      </w:pPr>
      <w:r w:rsidRPr="008645F9">
        <w:rPr>
          <w:lang w:eastAsia="es-CO"/>
        </w:rPr>
        <w:t>El proponente se compromete a que los re</w:t>
      </w:r>
      <w:r>
        <w:rPr>
          <w:lang w:eastAsia="es-CO"/>
        </w:rPr>
        <w:t>curso</w:t>
      </w:r>
      <w:r w:rsidRPr="008645F9">
        <w:rPr>
          <w:lang w:eastAsia="es-CO"/>
        </w:rPr>
        <w:t>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49D17782" w14:textId="77777777" w:rsidR="00D5680E" w:rsidRPr="008645F9" w:rsidRDefault="00D5680E" w:rsidP="00D5680E">
      <w:pPr>
        <w:jc w:val="both"/>
        <w:rPr>
          <w:lang w:eastAsia="es-CO"/>
        </w:rPr>
      </w:pPr>
    </w:p>
    <w:p w14:paraId="7CA1FBFE" w14:textId="77777777" w:rsidR="00D5680E" w:rsidRDefault="00D5680E" w:rsidP="00D5680E">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24C3991A" w14:textId="77777777" w:rsidR="00D5680E" w:rsidRPr="008645F9" w:rsidRDefault="00D5680E" w:rsidP="00D5680E">
      <w:pPr>
        <w:jc w:val="both"/>
        <w:rPr>
          <w:lang w:eastAsia="es-CO"/>
        </w:rPr>
      </w:pPr>
    </w:p>
    <w:p w14:paraId="6D4D4159" w14:textId="77777777" w:rsidR="00D5680E" w:rsidRPr="008645F9" w:rsidRDefault="00D5680E" w:rsidP="00D5680E">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5714AC6" w14:textId="77777777" w:rsidR="00920D2B" w:rsidRDefault="00920D2B" w:rsidP="00920D2B">
      <w:pPr>
        <w:ind w:left="-142" w:right="-234"/>
      </w:pPr>
    </w:p>
    <w:p w14:paraId="78876594" w14:textId="77777777" w:rsidR="001475EC" w:rsidRDefault="001475EC" w:rsidP="00920D2B">
      <w:pPr>
        <w:ind w:left="-142"/>
        <w:jc w:val="both"/>
        <w:rPr>
          <w:b/>
        </w:rPr>
      </w:pPr>
    </w:p>
    <w:p w14:paraId="7D50D573" w14:textId="77777777" w:rsidR="001475EC" w:rsidRDefault="001475EC" w:rsidP="00920D2B">
      <w:pPr>
        <w:ind w:left="-142"/>
        <w:jc w:val="both"/>
        <w:rPr>
          <w:b/>
        </w:rPr>
      </w:pPr>
    </w:p>
    <w:p w14:paraId="21199231" w14:textId="77777777" w:rsidR="00920D2B" w:rsidRPr="009C3CC9" w:rsidRDefault="00920D2B" w:rsidP="00920D2B">
      <w:pPr>
        <w:pStyle w:val="Sinespaciado1"/>
        <w:ind w:left="-142"/>
        <w:rPr>
          <w:rFonts w:ascii="Arial" w:hAnsi="Arial" w:cs="Arial"/>
          <w:sz w:val="20"/>
          <w:szCs w:val="20"/>
        </w:rPr>
      </w:pPr>
      <w:r w:rsidRPr="009C3CC9">
        <w:rPr>
          <w:rFonts w:ascii="Arial" w:hAnsi="Arial" w:cs="Arial"/>
          <w:b/>
          <w:sz w:val="20"/>
          <w:szCs w:val="20"/>
        </w:rPr>
        <w:t>_________________________________</w:t>
      </w:r>
    </w:p>
    <w:p w14:paraId="6D0A2D8D" w14:textId="77777777" w:rsidR="00920D2B" w:rsidRPr="009C3CC9" w:rsidRDefault="00920D2B" w:rsidP="00920D2B">
      <w:pPr>
        <w:pStyle w:val="Sinespaciado1"/>
        <w:ind w:left="-142"/>
        <w:rPr>
          <w:rFonts w:ascii="Arial" w:hAnsi="Arial" w:cs="Arial"/>
          <w:sz w:val="20"/>
          <w:szCs w:val="20"/>
        </w:rPr>
      </w:pPr>
      <w:r w:rsidRPr="009C3CC9">
        <w:rPr>
          <w:rFonts w:ascii="Arial" w:hAnsi="Arial" w:cs="Arial"/>
          <w:sz w:val="20"/>
          <w:szCs w:val="20"/>
        </w:rPr>
        <w:t>Firma del representante legal del proponente</w:t>
      </w:r>
    </w:p>
    <w:p w14:paraId="3A826C90" w14:textId="77777777" w:rsidR="00920D2B" w:rsidRPr="009C3CC9" w:rsidRDefault="00920D2B" w:rsidP="00920D2B">
      <w:pPr>
        <w:pStyle w:val="Sinespaciado1"/>
        <w:ind w:left="-142"/>
        <w:contextualSpacing/>
        <w:rPr>
          <w:rFonts w:ascii="Arial" w:hAnsi="Arial" w:cs="Arial"/>
          <w:sz w:val="20"/>
          <w:szCs w:val="20"/>
          <w:lang w:eastAsia="es-CO"/>
        </w:rPr>
      </w:pPr>
      <w:r w:rsidRPr="009C3CC9">
        <w:rPr>
          <w:rFonts w:ascii="Arial" w:hAnsi="Arial" w:cs="Arial"/>
          <w:sz w:val="20"/>
          <w:szCs w:val="20"/>
          <w:lang w:eastAsia="es-CO"/>
        </w:rPr>
        <w:t xml:space="preserve">Nombre o razón social del oferente: </w:t>
      </w:r>
      <w:r w:rsidRPr="009C3CC9">
        <w:rPr>
          <w:rStyle w:val="Textodelmarcadordeposicin"/>
          <w:rFonts w:ascii="Arial" w:eastAsia="Calibri" w:hAnsi="Arial" w:cs="Arial"/>
          <w:color w:val="FF8F8F"/>
          <w:sz w:val="20"/>
          <w:szCs w:val="20"/>
          <w:u w:val="single"/>
        </w:rPr>
        <w:t>Diligenciar el nombre completo del proponente</w:t>
      </w:r>
    </w:p>
    <w:p w14:paraId="388BB158" w14:textId="77777777" w:rsidR="00920D2B" w:rsidRPr="009C3CC9" w:rsidRDefault="00920D2B" w:rsidP="00920D2B">
      <w:pPr>
        <w:pStyle w:val="Sinespaciado1"/>
        <w:ind w:left="-142"/>
        <w:contextualSpacing/>
        <w:rPr>
          <w:rFonts w:ascii="Arial" w:hAnsi="Arial" w:cs="Arial"/>
          <w:color w:val="000000"/>
          <w:sz w:val="20"/>
          <w:szCs w:val="20"/>
        </w:rPr>
      </w:pPr>
      <w:r w:rsidRPr="009C3CC9">
        <w:rPr>
          <w:rFonts w:ascii="Arial" w:hAnsi="Arial" w:cs="Arial"/>
          <w:sz w:val="20"/>
          <w:szCs w:val="20"/>
          <w:lang w:eastAsia="es-CO"/>
        </w:rPr>
        <w:t xml:space="preserve">Identificación (NIT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 xml:space="preserve"> C.C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 xml:space="preserve"> C.E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w:t>
      </w:r>
      <w:r w:rsidRPr="009C3CC9">
        <w:rPr>
          <w:rFonts w:ascii="Arial" w:hAnsi="Arial" w:cs="Arial"/>
          <w:color w:val="000000"/>
          <w:sz w:val="20"/>
          <w:szCs w:val="20"/>
        </w:rPr>
        <w:t xml:space="preserve">: </w:t>
      </w:r>
      <w:r w:rsidRPr="009C3CC9">
        <w:rPr>
          <w:rStyle w:val="Textodelmarcadordeposicin"/>
          <w:rFonts w:ascii="Arial" w:eastAsia="Calibri" w:hAnsi="Arial" w:cs="Arial"/>
          <w:color w:val="FF8F8F"/>
          <w:sz w:val="20"/>
          <w:szCs w:val="20"/>
          <w:u w:val="single"/>
        </w:rPr>
        <w:t>Diligenciar la identificación del proponente</w:t>
      </w:r>
    </w:p>
    <w:p w14:paraId="621F5F6C" w14:textId="77777777" w:rsidR="00920D2B" w:rsidRPr="009C3CC9" w:rsidRDefault="00920D2B" w:rsidP="00920D2B">
      <w:pPr>
        <w:pStyle w:val="Sinespaciado1"/>
        <w:ind w:left="-142"/>
        <w:contextualSpacing/>
        <w:rPr>
          <w:rFonts w:ascii="Arial" w:hAnsi="Arial" w:cs="Arial"/>
          <w:color w:val="000000"/>
          <w:sz w:val="20"/>
          <w:szCs w:val="20"/>
        </w:rPr>
      </w:pPr>
      <w:r w:rsidRPr="009C3CC9">
        <w:rPr>
          <w:rFonts w:ascii="Arial" w:hAnsi="Arial" w:cs="Arial"/>
          <w:sz w:val="20"/>
          <w:szCs w:val="20"/>
          <w:lang w:eastAsia="es-CO"/>
        </w:rPr>
        <w:t>Nombre Representante Legal</w:t>
      </w:r>
      <w:r w:rsidRPr="009C3CC9">
        <w:rPr>
          <w:rFonts w:ascii="Arial" w:hAnsi="Arial" w:cs="Arial"/>
          <w:color w:val="000000"/>
          <w:sz w:val="20"/>
          <w:szCs w:val="20"/>
        </w:rPr>
        <w:t xml:space="preserve">: </w:t>
      </w:r>
      <w:r w:rsidRPr="009C3CC9">
        <w:rPr>
          <w:rStyle w:val="Textodelmarcadordeposicin"/>
          <w:rFonts w:ascii="Arial" w:eastAsia="Calibri" w:hAnsi="Arial" w:cs="Arial"/>
          <w:color w:val="FF8F8F"/>
          <w:sz w:val="20"/>
          <w:szCs w:val="20"/>
          <w:u w:val="single"/>
        </w:rPr>
        <w:t>Diligenciar el nombre completo del representante legal</w:t>
      </w:r>
    </w:p>
    <w:p w14:paraId="689CA5FF" w14:textId="77777777" w:rsidR="00920D2B" w:rsidRPr="0057179F" w:rsidRDefault="00920D2B" w:rsidP="00920D2B">
      <w:pPr>
        <w:ind w:left="-142"/>
        <w:jc w:val="both"/>
      </w:pPr>
      <w:r w:rsidRPr="009C3CC9">
        <w:rPr>
          <w:color w:val="000000"/>
        </w:rPr>
        <w:t xml:space="preserve">Identificación (C.C </w:t>
      </w:r>
      <w:r w:rsidRPr="009C3CC9">
        <w:rPr>
          <w:rFonts w:ascii="Segoe UI Symbol" w:eastAsia="MS Gothic" w:hAnsi="Segoe UI Symbol" w:cs="Segoe UI Symbol"/>
          <w:lang w:eastAsia="es-CO"/>
        </w:rPr>
        <w:t>☐</w:t>
      </w:r>
      <w:r w:rsidRPr="009C3CC9">
        <w:rPr>
          <w:color w:val="000000"/>
        </w:rPr>
        <w:t xml:space="preserve"> C.E.</w:t>
      </w:r>
      <w:r w:rsidRPr="009C3CC9">
        <w:rPr>
          <w:lang w:eastAsia="es-CO"/>
        </w:rPr>
        <w:t xml:space="preserve"> </w:t>
      </w:r>
      <w:r w:rsidRPr="009C3CC9">
        <w:rPr>
          <w:rFonts w:ascii="Segoe UI Symbol" w:eastAsia="MS Gothic" w:hAnsi="Segoe UI Symbol" w:cs="Segoe UI Symbol"/>
          <w:lang w:eastAsia="es-CO"/>
        </w:rPr>
        <w:t>☐</w:t>
      </w:r>
      <w:r w:rsidRPr="009C3CC9">
        <w:rPr>
          <w:lang w:eastAsia="es-CO"/>
        </w:rPr>
        <w:t xml:space="preserve">) </w:t>
      </w:r>
      <w:r w:rsidRPr="009C3CC9">
        <w:rPr>
          <w:rStyle w:val="Textodelmarcadordeposicin"/>
          <w:color w:val="FF8F8F"/>
          <w:u w:val="single"/>
        </w:rPr>
        <w:t>Diligenciar el documento de identificación del representante legal</w:t>
      </w:r>
      <w:r>
        <w:tab/>
      </w:r>
    </w:p>
    <w:p w14:paraId="5C9919D3" w14:textId="77777777" w:rsidR="00920D2B" w:rsidRDefault="00920D2B" w:rsidP="00920D2B">
      <w:pPr>
        <w:adjustRightInd w:val="0"/>
        <w:spacing w:line="240" w:lineRule="atLeast"/>
        <w:ind w:left="-142" w:right="-234"/>
        <w:jc w:val="center"/>
        <w:rPr>
          <w:b/>
        </w:rPr>
      </w:pPr>
    </w:p>
    <w:p w14:paraId="7880ACF5" w14:textId="77777777" w:rsidR="00D20CCC" w:rsidRPr="00820B17" w:rsidRDefault="00D20CCC" w:rsidP="00D412AB">
      <w:pPr>
        <w:ind w:left="-142" w:right="-234"/>
        <w:jc w:val="both"/>
      </w:pPr>
    </w:p>
    <w:p w14:paraId="4C66795D" w14:textId="77777777" w:rsidR="00D20CCC" w:rsidRPr="00820B17" w:rsidRDefault="00D20CCC" w:rsidP="00D412AB">
      <w:pPr>
        <w:ind w:left="-142" w:right="-234"/>
        <w:jc w:val="both"/>
      </w:pPr>
    </w:p>
    <w:tbl>
      <w:tblPr>
        <w:tblW w:w="0" w:type="auto"/>
        <w:tblInd w:w="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96"/>
      </w:tblGrid>
      <w:tr w:rsidR="007A0EA0" w:rsidRPr="00820B17" w14:paraId="580CD6F8" w14:textId="77777777" w:rsidTr="00C83362">
        <w:trPr>
          <w:trHeight w:val="759"/>
        </w:trPr>
        <w:tc>
          <w:tcPr>
            <w:tcW w:w="7796" w:type="dxa"/>
            <w:shd w:val="clear" w:color="auto" w:fill="F3F3F3"/>
          </w:tcPr>
          <w:p w14:paraId="124ABBA1" w14:textId="50401BA0" w:rsidR="007A0EA0" w:rsidRPr="00820B17" w:rsidRDefault="007A0EA0" w:rsidP="00D4116F">
            <w:pPr>
              <w:pBdr>
                <w:top w:val="single" w:sz="4" w:space="1" w:color="auto"/>
                <w:left w:val="single" w:sz="4" w:space="4" w:color="auto"/>
                <w:bottom w:val="single" w:sz="4" w:space="1" w:color="auto"/>
                <w:right w:val="single" w:sz="4" w:space="4" w:color="auto"/>
              </w:pBdr>
              <w:ind w:right="-12"/>
              <w:jc w:val="both"/>
              <w:rPr>
                <w:b/>
              </w:rPr>
            </w:pPr>
            <w:r w:rsidRPr="00820B17">
              <w:rPr>
                <w:b/>
              </w:rPr>
              <w:t>SUSCRIBIRÁN EL DOCUMENTO TODOS LOS INTEGRANTES DE LA PARTE PROPONENTE SI ES PLURAL (CONSORCIO O UNIÓN TEMPORAL), ATRAVÈS DE SUS REPRESENTANTES LEGALES.</w:t>
            </w:r>
          </w:p>
        </w:tc>
      </w:tr>
    </w:tbl>
    <w:p w14:paraId="7F9FCCDE" w14:textId="77777777" w:rsidR="00E83D40" w:rsidRPr="00820B17" w:rsidRDefault="00E83D40" w:rsidP="00D412AB">
      <w:pPr>
        <w:tabs>
          <w:tab w:val="left" w:pos="3645"/>
        </w:tabs>
        <w:ind w:left="-142" w:right="-234"/>
      </w:pPr>
    </w:p>
    <w:p w14:paraId="69D92A5E" w14:textId="77777777" w:rsidR="00CA7FBB" w:rsidRDefault="00CA7FBB" w:rsidP="00D412AB">
      <w:pPr>
        <w:pStyle w:val="Textoindependiente"/>
        <w:ind w:left="-142" w:right="-234"/>
        <w:jc w:val="center"/>
        <w:rPr>
          <w:rFonts w:cs="Arial"/>
          <w:b/>
          <w:color w:val="FF0000"/>
          <w:sz w:val="20"/>
          <w:highlight w:val="yellow"/>
          <w:lang w:val="es-CO"/>
        </w:rPr>
      </w:pPr>
    </w:p>
    <w:p w14:paraId="55D6B97A" w14:textId="77777777" w:rsidR="00297053" w:rsidRDefault="00297053" w:rsidP="00D412AB">
      <w:pPr>
        <w:pStyle w:val="Textoindependiente"/>
        <w:ind w:left="-142" w:right="-234"/>
        <w:jc w:val="center"/>
        <w:rPr>
          <w:rFonts w:cs="Arial"/>
          <w:b/>
          <w:color w:val="FF0000"/>
          <w:sz w:val="20"/>
          <w:highlight w:val="yellow"/>
          <w:lang w:val="es-CO"/>
        </w:rPr>
      </w:pPr>
    </w:p>
    <w:p w14:paraId="0B7A44F4" w14:textId="77777777" w:rsidR="00297053" w:rsidRDefault="00297053" w:rsidP="00D412AB">
      <w:pPr>
        <w:pStyle w:val="Textoindependiente"/>
        <w:ind w:left="-142" w:right="-234"/>
        <w:jc w:val="center"/>
        <w:rPr>
          <w:rFonts w:cs="Arial"/>
          <w:b/>
          <w:color w:val="FF0000"/>
          <w:sz w:val="20"/>
          <w:highlight w:val="yellow"/>
          <w:lang w:val="es-CO"/>
        </w:rPr>
      </w:pPr>
    </w:p>
    <w:p w14:paraId="4B3B5847" w14:textId="4FB33A63" w:rsidR="00CA7FBB" w:rsidRDefault="00CA7FBB" w:rsidP="00CA7FBB">
      <w:pPr>
        <w:pStyle w:val="Prrafodelista"/>
        <w:tabs>
          <w:tab w:val="left" w:pos="240"/>
          <w:tab w:val="left" w:pos="6210"/>
        </w:tabs>
        <w:ind w:left="-142" w:right="-234"/>
        <w:jc w:val="center"/>
        <w:rPr>
          <w:b/>
        </w:rPr>
      </w:pPr>
      <w:r>
        <w:rPr>
          <w:b/>
        </w:rPr>
        <w:lastRenderedPageBreak/>
        <w:t>FORMULARIO</w:t>
      </w:r>
      <w:r w:rsidRPr="00ED6DB2">
        <w:rPr>
          <w:b/>
        </w:rPr>
        <w:t xml:space="preserve"> N</w:t>
      </w:r>
      <w:r w:rsidR="00CD2698">
        <w:rPr>
          <w:b/>
        </w:rPr>
        <w:t>r</w:t>
      </w:r>
      <w:r w:rsidRPr="00ED6DB2">
        <w:rPr>
          <w:b/>
        </w:rPr>
        <w:t xml:space="preserve">o. </w:t>
      </w:r>
      <w:r w:rsidR="0035332C">
        <w:rPr>
          <w:b/>
        </w:rPr>
        <w:t>0</w:t>
      </w:r>
      <w:r w:rsidR="00BC67D2">
        <w:rPr>
          <w:b/>
        </w:rPr>
        <w:t>4</w:t>
      </w:r>
    </w:p>
    <w:p w14:paraId="78AEDAD0" w14:textId="77777777" w:rsidR="00CA7FBB" w:rsidRPr="003668CF" w:rsidRDefault="00CA7FBB" w:rsidP="00CA7FBB">
      <w:pPr>
        <w:jc w:val="center"/>
        <w:rPr>
          <w:b/>
        </w:rPr>
      </w:pPr>
      <w:r w:rsidRPr="003668CF">
        <w:rPr>
          <w:b/>
        </w:rPr>
        <w:t>EXPERIENCIA ESPECÍFICA DEL PROPONENTE</w:t>
      </w:r>
    </w:p>
    <w:p w14:paraId="670D6029" w14:textId="77777777" w:rsidR="00CA7FBB" w:rsidRPr="003668CF" w:rsidRDefault="00CA7FBB" w:rsidP="00CA7FBB">
      <w:pPr>
        <w:jc w:val="center"/>
        <w:rPr>
          <w:b/>
        </w:rPr>
      </w:pPr>
    </w:p>
    <w:p w14:paraId="0687F0AB" w14:textId="77777777" w:rsidR="00873298" w:rsidRPr="00362D86" w:rsidRDefault="00000000" w:rsidP="00873298">
      <w:pPr>
        <w:jc w:val="both"/>
      </w:pPr>
      <w:sdt>
        <w:sdtPr>
          <w:id w:val="2030448574"/>
          <w:placeholder>
            <w:docPart w:val="C346F29C6A394E76B8CE154BB4EF3D8F"/>
          </w:placeholder>
          <w:showingPlcHdr/>
          <w15:color w:val="800000"/>
          <w:text/>
        </w:sdtPr>
        <w:sdtContent>
          <w:r w:rsidR="00873298" w:rsidRPr="00362D86">
            <w:rPr>
              <w:rStyle w:val="Textodelmarcadordeposicin"/>
              <w:color w:val="FF8F8F"/>
              <w:u w:val="single"/>
            </w:rPr>
            <w:t>Ciudad</w:t>
          </w:r>
        </w:sdtContent>
      </w:sdt>
      <w:r w:rsidR="00873298" w:rsidRPr="00362D86">
        <w:t xml:space="preserve">, </w:t>
      </w:r>
      <w:sdt>
        <w:sdtPr>
          <w:id w:val="-483553532"/>
          <w:placeholder>
            <w:docPart w:val="939170B42D104B2D8C35C949BB7E10C4"/>
          </w:placeholder>
          <w:showingPlcHdr/>
          <w15:color w:val="800000"/>
          <w:date w:fullDate="2021-04-13T00:00:00Z">
            <w:dateFormat w:val="d 'de' MMMM 'de' yyyy"/>
            <w:lid w:val="es-CO"/>
            <w:storeMappedDataAs w:val="dateTime"/>
            <w:calendar w:val="gregorian"/>
          </w:date>
        </w:sdtPr>
        <w:sdtContent>
          <w:r w:rsidR="00873298" w:rsidRPr="00362D86">
            <w:rPr>
              <w:rStyle w:val="Textodelmarcadordeposicin"/>
              <w:color w:val="FF8F8F"/>
            </w:rPr>
            <w:t>seleccionar la fecha.</w:t>
          </w:r>
        </w:sdtContent>
      </w:sdt>
    </w:p>
    <w:p w14:paraId="28288A6B" w14:textId="77777777" w:rsidR="00873298" w:rsidRDefault="00873298" w:rsidP="00873298">
      <w:pPr>
        <w:jc w:val="both"/>
      </w:pPr>
    </w:p>
    <w:p w14:paraId="3652EA7C" w14:textId="77777777" w:rsidR="00873298" w:rsidRPr="00362D86" w:rsidRDefault="00873298" w:rsidP="00873298">
      <w:pPr>
        <w:jc w:val="both"/>
      </w:pPr>
      <w:r w:rsidRPr="00362D86">
        <w:t>Señores.</w:t>
      </w:r>
    </w:p>
    <w:p w14:paraId="25FA790E" w14:textId="77777777" w:rsidR="00873298" w:rsidRPr="00362D86" w:rsidRDefault="00873298" w:rsidP="00873298">
      <w:pPr>
        <w:jc w:val="both"/>
      </w:pPr>
      <w:r w:rsidRPr="00362D86">
        <w:t xml:space="preserve">POLICÍA NACIONAL – </w:t>
      </w:r>
      <w:sdt>
        <w:sdtPr>
          <w:id w:val="-561705287"/>
          <w:placeholder>
            <w:docPart w:val="B4AEF06399EB425EA866C11CDFE6120F"/>
          </w:placeholder>
          <w:showingPlcHdr/>
          <w15:color w:val="800000"/>
          <w:text/>
        </w:sdtPr>
        <w:sdtContent>
          <w:r w:rsidRPr="00362D86">
            <w:rPr>
              <w:rStyle w:val="Textodelmarcadordeposicin"/>
              <w:color w:val="FF8F8F"/>
              <w:u w:val="single"/>
            </w:rPr>
            <w:t>DILIGENCIAR LA UNIDAD A LA QUE PRESENTA LA OFERTA</w:t>
          </w:r>
        </w:sdtContent>
      </w:sdt>
    </w:p>
    <w:p w14:paraId="1502D80B" w14:textId="77777777" w:rsidR="00873298" w:rsidRPr="00362D86" w:rsidRDefault="00873298" w:rsidP="00873298">
      <w:pPr>
        <w:jc w:val="both"/>
      </w:pPr>
      <w:r w:rsidRPr="00362D86">
        <w:t>Ciudad.</w:t>
      </w:r>
    </w:p>
    <w:p w14:paraId="2926DC30" w14:textId="77777777" w:rsidR="00873298" w:rsidRPr="00362D86" w:rsidRDefault="00873298" w:rsidP="00873298">
      <w:pPr>
        <w:jc w:val="both"/>
      </w:pPr>
    </w:p>
    <w:p w14:paraId="52D9EE22" w14:textId="77777777" w:rsidR="00873298" w:rsidRPr="00362D86" w:rsidRDefault="00873298" w:rsidP="00873298">
      <w:pPr>
        <w:jc w:val="both"/>
        <w:rPr>
          <w:b/>
          <w:color w:val="000000"/>
        </w:rPr>
      </w:pPr>
      <w:r w:rsidRPr="00362D86">
        <w:t xml:space="preserve">Referencia: Experiencia del </w:t>
      </w:r>
      <w:sdt>
        <w:sdtPr>
          <w:rPr>
            <w:b/>
            <w:bCs/>
            <w:color w:val="000000"/>
            <w:u w:val="single"/>
          </w:rPr>
          <w:id w:val="573162825"/>
          <w:placeholder>
            <w:docPart w:val="0631D27A9E6F47B3A6E22A03DF9F20DA"/>
          </w:placeholder>
          <w:showingPlcHdr/>
          <w15:color w:val="800000"/>
          <w:text/>
        </w:sdtPr>
        <w:sdtContent>
          <w:r w:rsidRPr="00362D86">
            <w:rPr>
              <w:rStyle w:val="Textodelmarcadordeposicin"/>
              <w:color w:val="FF8F8F"/>
              <w:u w:val="single"/>
            </w:rPr>
            <w:t>Diligenciar el cargo a desempeñar</w:t>
          </w:r>
        </w:sdtContent>
      </w:sdt>
      <w:r w:rsidRPr="00362D86">
        <w:rPr>
          <w:b/>
          <w:bCs/>
          <w:color w:val="000000"/>
          <w:u w:val="single"/>
        </w:rPr>
        <w:t xml:space="preserve"> </w:t>
      </w:r>
      <w:r w:rsidRPr="00362D86">
        <w:t xml:space="preserve">para el proceso número </w:t>
      </w:r>
      <w:sdt>
        <w:sdtPr>
          <w:id w:val="-383256038"/>
          <w:placeholder>
            <w:docPart w:val="F98B6C4D795A41DEB7E4EF60AB38522E"/>
          </w:placeholder>
          <w:showingPlcHdr/>
          <w15:color w:val="800000"/>
          <w:text/>
        </w:sdtPr>
        <w:sdtContent>
          <w:r w:rsidRPr="00362D86">
            <w:rPr>
              <w:rStyle w:val="Textodelmarcadordeposicin"/>
              <w:color w:val="FF8F8F"/>
              <w:u w:val="single"/>
            </w:rPr>
            <w:t>Diligenciar el número del proceso</w:t>
          </w:r>
        </w:sdtContent>
      </w:sdt>
      <w:r w:rsidRPr="00362D86">
        <w:t xml:space="preserve">  cuyo objeto es: </w:t>
      </w:r>
      <w:sdt>
        <w:sdtPr>
          <w:id w:val="924854902"/>
          <w:placeholder>
            <w:docPart w:val="578F167447D2473BA9422A6A07A6AB6E"/>
          </w:placeholder>
          <w:showingPlcHdr/>
          <w15:color w:val="800000"/>
          <w:text/>
        </w:sdtPr>
        <w:sdtContent>
          <w:r w:rsidRPr="00362D86">
            <w:rPr>
              <w:rStyle w:val="Textodelmarcadordeposicin"/>
              <w:color w:val="FF8F8F"/>
              <w:u w:val="single"/>
            </w:rPr>
            <w:t>Transcribir el objeto del proceso</w:t>
          </w:r>
        </w:sdtContent>
      </w:sdt>
    </w:p>
    <w:p w14:paraId="0D91803F" w14:textId="77777777" w:rsidR="00873298" w:rsidRPr="00362D86" w:rsidRDefault="00873298" w:rsidP="00873298">
      <w:pPr>
        <w:pStyle w:val="Prrafodelista"/>
        <w:tabs>
          <w:tab w:val="left" w:pos="240"/>
          <w:tab w:val="left" w:pos="6210"/>
        </w:tabs>
        <w:ind w:left="0"/>
        <w:rPr>
          <w:rFonts w:cs="Arial"/>
          <w:bCs/>
          <w:lang w:eastAsia="es-CO"/>
        </w:rPr>
      </w:pPr>
    </w:p>
    <w:p w14:paraId="21F1A7F6" w14:textId="77777777" w:rsidR="00873298" w:rsidRPr="00362D86" w:rsidRDefault="00873298" w:rsidP="00873298">
      <w:pPr>
        <w:pStyle w:val="Prrafodelista"/>
        <w:tabs>
          <w:tab w:val="left" w:pos="240"/>
          <w:tab w:val="left" w:pos="6210"/>
        </w:tabs>
        <w:spacing w:line="360" w:lineRule="auto"/>
        <w:ind w:left="0"/>
        <w:rPr>
          <w:rFonts w:cs="Arial"/>
          <w:b/>
          <w:bCs/>
          <w:color w:val="000000"/>
          <w:u w:val="single"/>
        </w:rPr>
      </w:pPr>
      <w:r w:rsidRPr="00362D86">
        <w:rPr>
          <w:rFonts w:cs="Arial"/>
          <w:bCs/>
          <w:lang w:eastAsia="es-CO"/>
        </w:rPr>
        <w:t xml:space="preserve">Cargo para desempeñar: </w:t>
      </w:r>
      <w:sdt>
        <w:sdtPr>
          <w:rPr>
            <w:rFonts w:cs="Arial"/>
            <w:b/>
            <w:bCs/>
            <w:color w:val="000000"/>
            <w:u w:val="single"/>
          </w:rPr>
          <w:id w:val="860322935"/>
          <w:placeholder>
            <w:docPart w:val="2C616449FA0B4A5EB5E3D6AE75D2FEEC"/>
          </w:placeholder>
          <w:showingPlcHdr/>
          <w15:color w:val="800000"/>
          <w:text/>
        </w:sdtPr>
        <w:sdtContent>
          <w:r w:rsidRPr="00362D86">
            <w:rPr>
              <w:rStyle w:val="Textodelmarcadordeposicin"/>
              <w:rFonts w:eastAsiaTheme="minorHAnsi" w:cs="Arial"/>
              <w:color w:val="FF8F8F"/>
              <w:sz w:val="22"/>
              <w:szCs w:val="22"/>
              <w:u w:val="single"/>
            </w:rPr>
            <w:t>Diligenciar el cargo a desempeñar</w:t>
          </w:r>
        </w:sdtContent>
      </w:sdt>
    </w:p>
    <w:p w14:paraId="4EC54F40" w14:textId="77777777" w:rsidR="00873298" w:rsidRPr="00362D86" w:rsidRDefault="00873298" w:rsidP="00873298">
      <w:pPr>
        <w:pStyle w:val="Prrafodelista"/>
        <w:tabs>
          <w:tab w:val="left" w:pos="240"/>
          <w:tab w:val="left" w:pos="6210"/>
        </w:tabs>
        <w:spacing w:line="360" w:lineRule="auto"/>
        <w:ind w:left="0"/>
        <w:rPr>
          <w:rFonts w:cs="Arial"/>
          <w:bCs/>
          <w:lang w:eastAsia="es-CO"/>
        </w:rPr>
      </w:pPr>
      <w:r w:rsidRPr="00362D86">
        <w:rPr>
          <w:rFonts w:cs="Arial"/>
          <w:bCs/>
          <w:lang w:eastAsia="es-CO"/>
        </w:rPr>
        <w:t xml:space="preserve">Nombre del profesional: </w:t>
      </w:r>
      <w:sdt>
        <w:sdtPr>
          <w:rPr>
            <w:rFonts w:cs="Arial"/>
            <w:color w:val="000000"/>
          </w:rPr>
          <w:id w:val="793097773"/>
          <w:placeholder>
            <w:docPart w:val="08BB244E77CC4BC484349671203B1FD3"/>
          </w:placeholder>
          <w:showingPlcHdr/>
          <w15:color w:val="800000"/>
          <w:text/>
        </w:sdtPr>
        <w:sdtContent>
          <w:r w:rsidRPr="00362D86">
            <w:rPr>
              <w:rStyle w:val="Textodelmarcadordeposicin"/>
              <w:rFonts w:eastAsiaTheme="minorHAnsi" w:cs="Arial"/>
              <w:color w:val="FF8F8F"/>
              <w:sz w:val="22"/>
              <w:szCs w:val="22"/>
              <w:u w:val="single"/>
            </w:rPr>
            <w:t>Diligenciar el nombre completo del profesional</w:t>
          </w:r>
        </w:sdtContent>
      </w:sdt>
    </w:p>
    <w:p w14:paraId="027E1DA6" w14:textId="77777777" w:rsidR="00873298" w:rsidRPr="001306F1" w:rsidRDefault="00873298" w:rsidP="00873298">
      <w:pPr>
        <w:pStyle w:val="Prrafodelista"/>
        <w:tabs>
          <w:tab w:val="left" w:pos="240"/>
          <w:tab w:val="left" w:pos="6210"/>
        </w:tabs>
        <w:spacing w:line="360" w:lineRule="auto"/>
        <w:ind w:left="0"/>
        <w:rPr>
          <w:rFonts w:cs="Arial"/>
          <w:bCs/>
          <w:sz w:val="22"/>
          <w:szCs w:val="22"/>
          <w:lang w:eastAsia="es-CO"/>
        </w:rPr>
      </w:pPr>
      <w:r w:rsidRPr="00362D86">
        <w:rPr>
          <w:rFonts w:cs="Arial"/>
          <w:bCs/>
          <w:lang w:eastAsia="es-CO"/>
        </w:rPr>
        <w:t xml:space="preserve">Nombre del proponente: </w:t>
      </w:r>
      <w:sdt>
        <w:sdtPr>
          <w:rPr>
            <w:rFonts w:cs="Arial"/>
            <w:color w:val="000000"/>
          </w:rPr>
          <w:id w:val="1008567445"/>
          <w:placeholder>
            <w:docPart w:val="D7E5FA4DEDF34BFD8C5C0288682C6CC9"/>
          </w:placeholder>
          <w:showingPlcHdr/>
          <w15:color w:val="800000"/>
          <w:text/>
        </w:sdtPr>
        <w:sdtEndPr>
          <w:rPr>
            <w:sz w:val="22"/>
            <w:szCs w:val="22"/>
          </w:rPr>
        </w:sdtEndPr>
        <w:sdtContent>
          <w:r w:rsidRPr="00362D86">
            <w:rPr>
              <w:rStyle w:val="Textodelmarcadordeposicin"/>
              <w:rFonts w:eastAsiaTheme="minorHAnsi" w:cs="Arial"/>
              <w:color w:val="FF8F8F"/>
              <w:sz w:val="22"/>
              <w:szCs w:val="22"/>
              <w:u w:val="single"/>
            </w:rPr>
            <w:t>Diligenciar el nombre completo del proponente</w:t>
          </w:r>
        </w:sdtContent>
      </w:sdt>
    </w:p>
    <w:p w14:paraId="3B442326" w14:textId="77777777" w:rsidR="00873298" w:rsidRPr="001306F1" w:rsidRDefault="00873298" w:rsidP="00873298">
      <w:pPr>
        <w:pStyle w:val="Prrafodelista"/>
        <w:tabs>
          <w:tab w:val="left" w:pos="240"/>
          <w:tab w:val="left" w:pos="6210"/>
        </w:tabs>
        <w:ind w:left="0"/>
        <w:rPr>
          <w:rFonts w:cs="Arial"/>
          <w:b/>
          <w:bCs/>
          <w:sz w:val="22"/>
          <w:szCs w:val="22"/>
          <w:lang w:eastAsia="es-CO"/>
        </w:rPr>
      </w:pPr>
    </w:p>
    <w:tbl>
      <w:tblPr>
        <w:tblW w:w="10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64"/>
        <w:gridCol w:w="1115"/>
        <w:gridCol w:w="1134"/>
        <w:gridCol w:w="837"/>
        <w:gridCol w:w="599"/>
        <w:gridCol w:w="875"/>
        <w:gridCol w:w="876"/>
        <w:gridCol w:w="782"/>
        <w:gridCol w:w="850"/>
        <w:gridCol w:w="1119"/>
      </w:tblGrid>
      <w:tr w:rsidR="00873298" w:rsidRPr="001306F1" w14:paraId="65E0CA2C" w14:textId="77777777" w:rsidTr="00E8766E">
        <w:trPr>
          <w:trHeight w:val="258"/>
          <w:jc w:val="center"/>
        </w:trPr>
        <w:tc>
          <w:tcPr>
            <w:tcW w:w="677" w:type="dxa"/>
            <w:vMerge w:val="restart"/>
            <w:shd w:val="clear" w:color="auto" w:fill="FFFFFF" w:themeFill="background1"/>
            <w:vAlign w:val="center"/>
          </w:tcPr>
          <w:p w14:paraId="40054B57" w14:textId="77777777" w:rsidR="00873298" w:rsidRPr="001306F1" w:rsidRDefault="00873298" w:rsidP="00E8766E">
            <w:pPr>
              <w:pStyle w:val="Prrafodelista"/>
              <w:tabs>
                <w:tab w:val="left" w:pos="240"/>
                <w:tab w:val="left" w:pos="6210"/>
              </w:tabs>
              <w:ind w:left="0"/>
              <w:jc w:val="center"/>
              <w:rPr>
                <w:rFonts w:eastAsia="MS Mincho" w:cs="Arial"/>
                <w:b/>
                <w:bCs/>
                <w:sz w:val="14"/>
                <w:szCs w:val="14"/>
              </w:rPr>
            </w:pPr>
            <w:r w:rsidRPr="001306F1">
              <w:rPr>
                <w:rFonts w:eastAsia="MS Mincho" w:cs="Arial"/>
                <w:b/>
                <w:bCs/>
                <w:sz w:val="14"/>
                <w:szCs w:val="14"/>
              </w:rPr>
              <w:t>CERT</w:t>
            </w:r>
            <w:r>
              <w:rPr>
                <w:rFonts w:eastAsia="MS Mincho" w:cs="Arial"/>
                <w:b/>
                <w:bCs/>
                <w:sz w:val="14"/>
                <w:szCs w:val="14"/>
              </w:rPr>
              <w:t>.</w:t>
            </w:r>
          </w:p>
          <w:p w14:paraId="26280D9E" w14:textId="77777777" w:rsidR="00873298" w:rsidRPr="001306F1" w:rsidRDefault="00873298" w:rsidP="00E8766E">
            <w:pPr>
              <w:pStyle w:val="Prrafodelista"/>
              <w:tabs>
                <w:tab w:val="left" w:pos="240"/>
                <w:tab w:val="left" w:pos="6210"/>
              </w:tabs>
              <w:ind w:left="0"/>
              <w:jc w:val="center"/>
              <w:rPr>
                <w:rFonts w:eastAsia="MS Mincho" w:cs="Arial"/>
                <w:b/>
                <w:bCs/>
                <w:sz w:val="14"/>
                <w:szCs w:val="14"/>
              </w:rPr>
            </w:pPr>
            <w:r w:rsidRPr="001306F1">
              <w:rPr>
                <w:rFonts w:eastAsia="MS Mincho" w:cs="Arial"/>
                <w:b/>
                <w:bCs/>
                <w:sz w:val="14"/>
                <w:szCs w:val="14"/>
              </w:rPr>
              <w:t>N°</w:t>
            </w:r>
          </w:p>
        </w:tc>
        <w:tc>
          <w:tcPr>
            <w:tcW w:w="1464" w:type="dxa"/>
            <w:vMerge w:val="restart"/>
            <w:shd w:val="clear" w:color="auto" w:fill="FFFFFF" w:themeFill="background1"/>
            <w:vAlign w:val="center"/>
          </w:tcPr>
          <w:p w14:paraId="699F2509" w14:textId="77777777" w:rsidR="00873298" w:rsidRPr="001306F1" w:rsidRDefault="00873298" w:rsidP="00E8766E">
            <w:pPr>
              <w:pStyle w:val="Prrafodelista"/>
              <w:tabs>
                <w:tab w:val="left" w:pos="240"/>
                <w:tab w:val="left" w:pos="6210"/>
              </w:tabs>
              <w:ind w:left="0"/>
              <w:jc w:val="center"/>
              <w:rPr>
                <w:rFonts w:eastAsia="MS Mincho" w:cs="Arial"/>
                <w:b/>
                <w:bCs/>
                <w:sz w:val="14"/>
                <w:szCs w:val="14"/>
              </w:rPr>
            </w:pPr>
            <w:r w:rsidRPr="001306F1">
              <w:rPr>
                <w:rFonts w:eastAsia="MS Mincho" w:cs="Arial"/>
                <w:b/>
                <w:bCs/>
                <w:sz w:val="14"/>
                <w:szCs w:val="14"/>
              </w:rPr>
              <w:t>ENTIDAD CONTRATANTE</w:t>
            </w:r>
          </w:p>
        </w:tc>
        <w:tc>
          <w:tcPr>
            <w:tcW w:w="1115" w:type="dxa"/>
            <w:vMerge w:val="restart"/>
            <w:shd w:val="clear" w:color="auto" w:fill="FFFFFF" w:themeFill="background1"/>
            <w:vAlign w:val="center"/>
          </w:tcPr>
          <w:p w14:paraId="195CC4C8" w14:textId="77777777" w:rsidR="00873298" w:rsidRPr="001306F1" w:rsidRDefault="00873298" w:rsidP="00E8766E">
            <w:pPr>
              <w:pStyle w:val="Prrafodelista"/>
              <w:tabs>
                <w:tab w:val="left" w:pos="240"/>
                <w:tab w:val="left" w:pos="6210"/>
              </w:tabs>
              <w:ind w:left="0"/>
              <w:jc w:val="center"/>
              <w:rPr>
                <w:rFonts w:eastAsia="MS Mincho" w:cs="Arial"/>
                <w:b/>
                <w:bCs/>
                <w:sz w:val="14"/>
                <w:szCs w:val="14"/>
              </w:rPr>
            </w:pPr>
            <w:r w:rsidRPr="001306F1">
              <w:rPr>
                <w:rFonts w:eastAsia="MS Mincho" w:cs="Arial"/>
                <w:b/>
                <w:bCs/>
                <w:sz w:val="14"/>
                <w:szCs w:val="14"/>
              </w:rPr>
              <w:t>CONTRATO N°</w:t>
            </w:r>
          </w:p>
        </w:tc>
        <w:tc>
          <w:tcPr>
            <w:tcW w:w="1134" w:type="dxa"/>
            <w:vMerge w:val="restart"/>
            <w:shd w:val="clear" w:color="auto" w:fill="FFFFFF" w:themeFill="background1"/>
            <w:vAlign w:val="center"/>
          </w:tcPr>
          <w:p w14:paraId="16F5DF76" w14:textId="77777777" w:rsidR="00873298" w:rsidRPr="001306F1" w:rsidRDefault="00873298" w:rsidP="00E8766E">
            <w:pPr>
              <w:pStyle w:val="Prrafodelista"/>
              <w:tabs>
                <w:tab w:val="left" w:pos="240"/>
                <w:tab w:val="left" w:pos="6210"/>
              </w:tabs>
              <w:ind w:left="0"/>
              <w:jc w:val="center"/>
              <w:rPr>
                <w:rFonts w:eastAsia="MS Mincho" w:cs="Arial"/>
                <w:b/>
                <w:bCs/>
                <w:sz w:val="14"/>
                <w:szCs w:val="14"/>
              </w:rPr>
            </w:pPr>
            <w:r w:rsidRPr="001306F1">
              <w:rPr>
                <w:rFonts w:eastAsia="MS Mincho" w:cs="Arial"/>
                <w:b/>
                <w:bCs/>
                <w:sz w:val="14"/>
                <w:szCs w:val="14"/>
              </w:rPr>
              <w:t>VALOR EJECUTADO</w:t>
            </w:r>
          </w:p>
        </w:tc>
        <w:tc>
          <w:tcPr>
            <w:tcW w:w="837" w:type="dxa"/>
            <w:vMerge w:val="restart"/>
            <w:shd w:val="clear" w:color="auto" w:fill="FFFFFF" w:themeFill="background1"/>
            <w:vAlign w:val="center"/>
          </w:tcPr>
          <w:p w14:paraId="718A6B2F" w14:textId="77777777" w:rsidR="00873298" w:rsidRPr="001306F1" w:rsidRDefault="00873298" w:rsidP="00E8766E">
            <w:pPr>
              <w:pStyle w:val="Prrafodelista"/>
              <w:tabs>
                <w:tab w:val="left" w:pos="240"/>
                <w:tab w:val="left" w:pos="6210"/>
              </w:tabs>
              <w:ind w:left="0"/>
              <w:jc w:val="center"/>
              <w:rPr>
                <w:rFonts w:eastAsia="MS Mincho" w:cs="Arial"/>
                <w:b/>
                <w:bCs/>
                <w:sz w:val="14"/>
                <w:szCs w:val="14"/>
              </w:rPr>
            </w:pPr>
            <w:r w:rsidRPr="001306F1">
              <w:rPr>
                <w:rFonts w:eastAsia="MS Mincho" w:cs="Arial"/>
                <w:b/>
                <w:bCs/>
                <w:sz w:val="14"/>
                <w:szCs w:val="14"/>
              </w:rPr>
              <w:t>VALOR EN SMMLV</w:t>
            </w:r>
          </w:p>
        </w:tc>
        <w:tc>
          <w:tcPr>
            <w:tcW w:w="2350" w:type="dxa"/>
            <w:gridSpan w:val="3"/>
            <w:shd w:val="clear" w:color="auto" w:fill="FFFFFF" w:themeFill="background1"/>
            <w:vAlign w:val="center"/>
          </w:tcPr>
          <w:p w14:paraId="0BAECB40" w14:textId="77777777" w:rsidR="004A63B6" w:rsidRDefault="00873298" w:rsidP="00E8766E">
            <w:pPr>
              <w:pStyle w:val="Prrafodelista"/>
              <w:tabs>
                <w:tab w:val="left" w:pos="240"/>
                <w:tab w:val="left" w:pos="6210"/>
              </w:tabs>
              <w:ind w:left="0"/>
              <w:jc w:val="center"/>
              <w:rPr>
                <w:rFonts w:eastAsia="MS Mincho" w:cs="Arial"/>
                <w:b/>
                <w:bCs/>
                <w:sz w:val="14"/>
                <w:szCs w:val="14"/>
              </w:rPr>
            </w:pPr>
            <w:r w:rsidRPr="001306F1">
              <w:rPr>
                <w:rFonts w:eastAsia="MS Mincho" w:cs="Arial"/>
                <w:b/>
                <w:bCs/>
                <w:sz w:val="14"/>
                <w:szCs w:val="14"/>
              </w:rPr>
              <w:t>PERIODO LABORAL</w:t>
            </w:r>
          </w:p>
          <w:p w14:paraId="663EE88D" w14:textId="72F06710" w:rsidR="00873298" w:rsidRPr="001306F1" w:rsidRDefault="004A63B6" w:rsidP="00E8766E">
            <w:pPr>
              <w:pStyle w:val="Prrafodelista"/>
              <w:tabs>
                <w:tab w:val="left" w:pos="240"/>
                <w:tab w:val="left" w:pos="6210"/>
              </w:tabs>
              <w:ind w:left="0"/>
              <w:jc w:val="center"/>
              <w:rPr>
                <w:rFonts w:eastAsia="MS Mincho" w:cs="Arial"/>
                <w:b/>
                <w:bCs/>
                <w:sz w:val="14"/>
                <w:szCs w:val="14"/>
              </w:rPr>
            </w:pPr>
            <w:r>
              <w:rPr>
                <w:rFonts w:eastAsia="MS Mincho" w:cs="Arial"/>
                <w:b/>
                <w:bCs/>
                <w:sz w:val="14"/>
                <w:szCs w:val="14"/>
              </w:rPr>
              <w:t xml:space="preserve"> (SI APLICA)</w:t>
            </w:r>
          </w:p>
        </w:tc>
        <w:tc>
          <w:tcPr>
            <w:tcW w:w="782" w:type="dxa"/>
            <w:vMerge w:val="restart"/>
            <w:shd w:val="clear" w:color="auto" w:fill="FFFFFF" w:themeFill="background1"/>
            <w:vAlign w:val="center"/>
          </w:tcPr>
          <w:p w14:paraId="49C47EB1" w14:textId="77777777" w:rsidR="00873298" w:rsidRDefault="00873298" w:rsidP="00E8766E">
            <w:pPr>
              <w:pStyle w:val="Prrafodelista"/>
              <w:tabs>
                <w:tab w:val="left" w:pos="240"/>
                <w:tab w:val="left" w:pos="6210"/>
              </w:tabs>
              <w:ind w:left="0"/>
              <w:jc w:val="center"/>
              <w:rPr>
                <w:rFonts w:eastAsia="MS Mincho" w:cs="Arial"/>
                <w:b/>
                <w:bCs/>
                <w:sz w:val="14"/>
                <w:szCs w:val="14"/>
              </w:rPr>
            </w:pPr>
            <w:r w:rsidRPr="001306F1">
              <w:rPr>
                <w:rFonts w:eastAsia="MS Mincho" w:cs="Arial"/>
                <w:b/>
                <w:bCs/>
                <w:sz w:val="14"/>
                <w:szCs w:val="14"/>
              </w:rPr>
              <w:t>% PARTIC.</w:t>
            </w:r>
          </w:p>
          <w:p w14:paraId="166C5A71" w14:textId="123D191B" w:rsidR="00776C30" w:rsidRPr="001306F1" w:rsidRDefault="00776C30" w:rsidP="00E8766E">
            <w:pPr>
              <w:pStyle w:val="Prrafodelista"/>
              <w:tabs>
                <w:tab w:val="left" w:pos="240"/>
                <w:tab w:val="left" w:pos="6210"/>
              </w:tabs>
              <w:ind w:left="0"/>
              <w:jc w:val="center"/>
              <w:rPr>
                <w:rFonts w:eastAsia="MS Mincho" w:cs="Arial"/>
                <w:b/>
                <w:bCs/>
                <w:sz w:val="14"/>
                <w:szCs w:val="14"/>
              </w:rPr>
            </w:pPr>
            <w:r>
              <w:rPr>
                <w:rFonts w:eastAsia="MS Mincho" w:cs="Arial"/>
                <w:b/>
                <w:bCs/>
                <w:sz w:val="14"/>
                <w:szCs w:val="14"/>
              </w:rPr>
              <w:t>(SI APLICA)</w:t>
            </w:r>
          </w:p>
        </w:tc>
        <w:tc>
          <w:tcPr>
            <w:tcW w:w="850" w:type="dxa"/>
            <w:vMerge w:val="restart"/>
            <w:shd w:val="clear" w:color="auto" w:fill="FFFFFF" w:themeFill="background1"/>
            <w:vAlign w:val="center"/>
          </w:tcPr>
          <w:p w14:paraId="02001A2B" w14:textId="77777777" w:rsidR="00776C30" w:rsidRDefault="00873298" w:rsidP="00E8766E">
            <w:pPr>
              <w:pStyle w:val="Prrafodelista"/>
              <w:tabs>
                <w:tab w:val="left" w:pos="240"/>
                <w:tab w:val="left" w:pos="6210"/>
              </w:tabs>
              <w:ind w:left="0"/>
              <w:jc w:val="center"/>
              <w:rPr>
                <w:rFonts w:eastAsia="MS Mincho" w:cs="Arial"/>
                <w:b/>
                <w:bCs/>
                <w:sz w:val="14"/>
                <w:szCs w:val="14"/>
              </w:rPr>
            </w:pPr>
            <w:r w:rsidRPr="001306F1">
              <w:rPr>
                <w:rFonts w:eastAsia="MS Mincho" w:cs="Arial"/>
                <w:b/>
                <w:bCs/>
                <w:sz w:val="14"/>
                <w:szCs w:val="14"/>
              </w:rPr>
              <w:t>TIEMPO</w:t>
            </w:r>
          </w:p>
          <w:p w14:paraId="55D66622" w14:textId="58F89705" w:rsidR="00873298" w:rsidRPr="001306F1" w:rsidRDefault="00776C30" w:rsidP="00E8766E">
            <w:pPr>
              <w:pStyle w:val="Prrafodelista"/>
              <w:tabs>
                <w:tab w:val="left" w:pos="240"/>
                <w:tab w:val="left" w:pos="6210"/>
              </w:tabs>
              <w:ind w:left="0"/>
              <w:jc w:val="center"/>
              <w:rPr>
                <w:rFonts w:eastAsia="MS Mincho" w:cs="Arial"/>
                <w:b/>
                <w:bCs/>
                <w:sz w:val="14"/>
                <w:szCs w:val="14"/>
              </w:rPr>
            </w:pPr>
            <w:r>
              <w:rPr>
                <w:rFonts w:eastAsia="MS Mincho" w:cs="Arial"/>
                <w:b/>
                <w:bCs/>
                <w:sz w:val="14"/>
                <w:szCs w:val="14"/>
              </w:rPr>
              <w:t>(SI APLICA)</w:t>
            </w:r>
            <w:r w:rsidR="00873298" w:rsidRPr="001306F1">
              <w:rPr>
                <w:rFonts w:eastAsia="MS Mincho" w:cs="Arial"/>
                <w:b/>
                <w:bCs/>
                <w:sz w:val="14"/>
                <w:szCs w:val="14"/>
              </w:rPr>
              <w:t xml:space="preserve"> </w:t>
            </w:r>
          </w:p>
        </w:tc>
        <w:tc>
          <w:tcPr>
            <w:tcW w:w="1119" w:type="dxa"/>
            <w:vMerge w:val="restart"/>
            <w:shd w:val="clear" w:color="auto" w:fill="FFFFFF" w:themeFill="background1"/>
            <w:vAlign w:val="center"/>
          </w:tcPr>
          <w:p w14:paraId="02F1519E" w14:textId="77777777" w:rsidR="00873298" w:rsidRDefault="00873298" w:rsidP="00E8766E">
            <w:pPr>
              <w:pStyle w:val="Prrafodelista"/>
              <w:tabs>
                <w:tab w:val="left" w:pos="240"/>
                <w:tab w:val="left" w:pos="6210"/>
              </w:tabs>
              <w:ind w:left="0"/>
              <w:jc w:val="center"/>
              <w:rPr>
                <w:rFonts w:eastAsia="MS Mincho" w:cs="Arial"/>
                <w:b/>
                <w:bCs/>
                <w:sz w:val="14"/>
                <w:szCs w:val="14"/>
              </w:rPr>
            </w:pPr>
            <w:r w:rsidRPr="001306F1">
              <w:rPr>
                <w:rFonts w:eastAsia="MS Mincho" w:cs="Arial"/>
                <w:b/>
                <w:bCs/>
                <w:sz w:val="14"/>
                <w:szCs w:val="14"/>
              </w:rPr>
              <w:t>FUNCIONES REALIZADAS</w:t>
            </w:r>
          </w:p>
          <w:p w14:paraId="1D191253" w14:textId="7ED4DF2E" w:rsidR="00776C30" w:rsidRPr="001306F1" w:rsidRDefault="00776C30" w:rsidP="00E8766E">
            <w:pPr>
              <w:pStyle w:val="Prrafodelista"/>
              <w:tabs>
                <w:tab w:val="left" w:pos="240"/>
                <w:tab w:val="left" w:pos="6210"/>
              </w:tabs>
              <w:ind w:left="0"/>
              <w:jc w:val="center"/>
              <w:rPr>
                <w:rFonts w:eastAsia="MS Mincho" w:cs="Arial"/>
                <w:b/>
                <w:bCs/>
                <w:sz w:val="14"/>
                <w:szCs w:val="14"/>
              </w:rPr>
            </w:pPr>
            <w:r>
              <w:rPr>
                <w:rFonts w:eastAsia="MS Mincho" w:cs="Arial"/>
                <w:b/>
                <w:bCs/>
                <w:sz w:val="14"/>
                <w:szCs w:val="14"/>
              </w:rPr>
              <w:t>(SI APLICA)</w:t>
            </w:r>
          </w:p>
        </w:tc>
      </w:tr>
      <w:tr w:rsidR="00873298" w:rsidRPr="001306F1" w14:paraId="44A2EC49" w14:textId="77777777" w:rsidTr="00E8766E">
        <w:trPr>
          <w:trHeight w:val="258"/>
          <w:jc w:val="center"/>
        </w:trPr>
        <w:tc>
          <w:tcPr>
            <w:tcW w:w="677" w:type="dxa"/>
            <w:vMerge/>
            <w:shd w:val="clear" w:color="auto" w:fill="F2DBDB"/>
            <w:vAlign w:val="center"/>
          </w:tcPr>
          <w:p w14:paraId="7BB8F9E2" w14:textId="77777777" w:rsidR="00873298" w:rsidRPr="001306F1" w:rsidRDefault="00873298" w:rsidP="00E8766E">
            <w:pPr>
              <w:pStyle w:val="Prrafodelista"/>
              <w:tabs>
                <w:tab w:val="left" w:pos="240"/>
                <w:tab w:val="left" w:pos="6210"/>
              </w:tabs>
              <w:ind w:left="0"/>
              <w:jc w:val="center"/>
              <w:rPr>
                <w:rFonts w:eastAsia="MS Mincho" w:cs="Arial"/>
                <w:sz w:val="18"/>
                <w:szCs w:val="18"/>
              </w:rPr>
            </w:pPr>
          </w:p>
        </w:tc>
        <w:tc>
          <w:tcPr>
            <w:tcW w:w="1464" w:type="dxa"/>
            <w:vMerge/>
            <w:shd w:val="clear" w:color="auto" w:fill="F2DBDB"/>
            <w:vAlign w:val="center"/>
          </w:tcPr>
          <w:p w14:paraId="025755A1" w14:textId="77777777" w:rsidR="00873298" w:rsidRPr="001306F1" w:rsidRDefault="00873298" w:rsidP="00E8766E">
            <w:pPr>
              <w:pStyle w:val="Prrafodelista"/>
              <w:tabs>
                <w:tab w:val="left" w:pos="240"/>
                <w:tab w:val="left" w:pos="6210"/>
              </w:tabs>
              <w:ind w:left="0"/>
              <w:jc w:val="center"/>
              <w:rPr>
                <w:rFonts w:eastAsia="MS Mincho" w:cs="Arial"/>
                <w:sz w:val="18"/>
                <w:szCs w:val="18"/>
              </w:rPr>
            </w:pPr>
          </w:p>
        </w:tc>
        <w:tc>
          <w:tcPr>
            <w:tcW w:w="1115" w:type="dxa"/>
            <w:vMerge/>
            <w:shd w:val="clear" w:color="auto" w:fill="F2DBDB"/>
          </w:tcPr>
          <w:p w14:paraId="6B7CC525" w14:textId="77777777" w:rsidR="00873298" w:rsidRPr="001306F1" w:rsidRDefault="00873298" w:rsidP="00E8766E">
            <w:pPr>
              <w:pStyle w:val="Prrafodelista"/>
              <w:tabs>
                <w:tab w:val="left" w:pos="240"/>
                <w:tab w:val="left" w:pos="6210"/>
              </w:tabs>
              <w:ind w:left="0"/>
              <w:jc w:val="center"/>
              <w:rPr>
                <w:rFonts w:eastAsia="MS Mincho" w:cs="Arial"/>
                <w:sz w:val="18"/>
                <w:szCs w:val="18"/>
              </w:rPr>
            </w:pPr>
          </w:p>
        </w:tc>
        <w:tc>
          <w:tcPr>
            <w:tcW w:w="1134" w:type="dxa"/>
            <w:vMerge/>
            <w:shd w:val="clear" w:color="auto" w:fill="F2DBDB"/>
          </w:tcPr>
          <w:p w14:paraId="2CA41D79" w14:textId="77777777" w:rsidR="00873298" w:rsidRPr="001306F1" w:rsidRDefault="00873298" w:rsidP="00E8766E">
            <w:pPr>
              <w:pStyle w:val="Prrafodelista"/>
              <w:tabs>
                <w:tab w:val="left" w:pos="240"/>
                <w:tab w:val="left" w:pos="6210"/>
              </w:tabs>
              <w:ind w:left="0"/>
              <w:jc w:val="center"/>
              <w:rPr>
                <w:rFonts w:eastAsia="MS Mincho" w:cs="Arial"/>
                <w:sz w:val="18"/>
                <w:szCs w:val="18"/>
              </w:rPr>
            </w:pPr>
          </w:p>
        </w:tc>
        <w:tc>
          <w:tcPr>
            <w:tcW w:w="837" w:type="dxa"/>
            <w:vMerge/>
            <w:shd w:val="clear" w:color="auto" w:fill="F2DBDB"/>
          </w:tcPr>
          <w:p w14:paraId="2F0B6D45" w14:textId="77777777" w:rsidR="00873298" w:rsidRPr="001306F1" w:rsidRDefault="00873298" w:rsidP="00E8766E">
            <w:pPr>
              <w:pStyle w:val="Prrafodelista"/>
              <w:tabs>
                <w:tab w:val="left" w:pos="240"/>
                <w:tab w:val="left" w:pos="6210"/>
              </w:tabs>
              <w:ind w:left="0"/>
              <w:jc w:val="center"/>
              <w:rPr>
                <w:rFonts w:eastAsia="MS Mincho" w:cs="Arial"/>
                <w:sz w:val="18"/>
                <w:szCs w:val="18"/>
              </w:rPr>
            </w:pPr>
          </w:p>
        </w:tc>
        <w:tc>
          <w:tcPr>
            <w:tcW w:w="599" w:type="dxa"/>
            <w:shd w:val="clear" w:color="auto" w:fill="FFFFFF" w:themeFill="background1"/>
            <w:vAlign w:val="center"/>
          </w:tcPr>
          <w:p w14:paraId="646BC063" w14:textId="77777777" w:rsidR="00873298" w:rsidRPr="001306F1" w:rsidRDefault="00873298" w:rsidP="00E8766E">
            <w:pPr>
              <w:pStyle w:val="Prrafodelista"/>
              <w:tabs>
                <w:tab w:val="left" w:pos="240"/>
                <w:tab w:val="left" w:pos="6210"/>
              </w:tabs>
              <w:ind w:left="0"/>
              <w:jc w:val="center"/>
              <w:rPr>
                <w:rFonts w:eastAsia="MS Mincho" w:cs="Arial"/>
                <w:sz w:val="14"/>
                <w:szCs w:val="14"/>
              </w:rPr>
            </w:pPr>
            <w:r w:rsidRPr="001306F1">
              <w:rPr>
                <w:rFonts w:eastAsia="MS Mincho" w:cs="Arial"/>
                <w:sz w:val="14"/>
                <w:szCs w:val="14"/>
              </w:rPr>
              <w:t>Inicio</w:t>
            </w:r>
          </w:p>
        </w:tc>
        <w:tc>
          <w:tcPr>
            <w:tcW w:w="875" w:type="dxa"/>
            <w:shd w:val="clear" w:color="auto" w:fill="FFFFFF" w:themeFill="background1"/>
            <w:vAlign w:val="center"/>
          </w:tcPr>
          <w:p w14:paraId="14C08B61" w14:textId="77777777" w:rsidR="00873298" w:rsidRPr="001306F1" w:rsidRDefault="00873298" w:rsidP="00E8766E">
            <w:pPr>
              <w:pStyle w:val="Prrafodelista"/>
              <w:tabs>
                <w:tab w:val="left" w:pos="240"/>
                <w:tab w:val="left" w:pos="6210"/>
              </w:tabs>
              <w:ind w:left="0"/>
              <w:jc w:val="center"/>
              <w:rPr>
                <w:rFonts w:eastAsia="MS Mincho" w:cs="Arial"/>
                <w:sz w:val="14"/>
                <w:szCs w:val="14"/>
              </w:rPr>
            </w:pPr>
            <w:r>
              <w:rPr>
                <w:rFonts w:eastAsia="MS Mincho" w:cs="Arial"/>
                <w:sz w:val="14"/>
                <w:szCs w:val="14"/>
              </w:rPr>
              <w:t>Término</w:t>
            </w:r>
          </w:p>
        </w:tc>
        <w:tc>
          <w:tcPr>
            <w:tcW w:w="876" w:type="dxa"/>
            <w:shd w:val="clear" w:color="auto" w:fill="FFFFFF" w:themeFill="background1"/>
            <w:vAlign w:val="center"/>
          </w:tcPr>
          <w:p w14:paraId="39AFD3EB" w14:textId="77777777" w:rsidR="00873298" w:rsidRPr="001306F1" w:rsidRDefault="00873298" w:rsidP="00E8766E">
            <w:pPr>
              <w:pStyle w:val="Prrafodelista"/>
              <w:tabs>
                <w:tab w:val="left" w:pos="240"/>
                <w:tab w:val="left" w:pos="6210"/>
              </w:tabs>
              <w:ind w:left="0"/>
              <w:jc w:val="center"/>
              <w:rPr>
                <w:rFonts w:eastAsia="MS Mincho" w:cs="Arial"/>
                <w:sz w:val="14"/>
                <w:szCs w:val="14"/>
              </w:rPr>
            </w:pPr>
            <w:r w:rsidRPr="001306F1">
              <w:rPr>
                <w:rFonts w:eastAsia="MS Mincho" w:cs="Arial"/>
                <w:sz w:val="14"/>
                <w:szCs w:val="14"/>
              </w:rPr>
              <w:t>Duración</w:t>
            </w:r>
          </w:p>
        </w:tc>
        <w:tc>
          <w:tcPr>
            <w:tcW w:w="782" w:type="dxa"/>
            <w:vMerge/>
            <w:shd w:val="clear" w:color="auto" w:fill="F2DBDB"/>
            <w:vAlign w:val="center"/>
          </w:tcPr>
          <w:p w14:paraId="2961A362" w14:textId="77777777" w:rsidR="00873298" w:rsidRPr="001306F1" w:rsidRDefault="00873298" w:rsidP="00E8766E">
            <w:pPr>
              <w:pStyle w:val="Prrafodelista"/>
              <w:tabs>
                <w:tab w:val="left" w:pos="240"/>
                <w:tab w:val="left" w:pos="6210"/>
              </w:tabs>
              <w:ind w:left="0"/>
              <w:jc w:val="center"/>
              <w:rPr>
                <w:rFonts w:eastAsia="MS Mincho" w:cs="Arial"/>
                <w:sz w:val="18"/>
                <w:szCs w:val="18"/>
              </w:rPr>
            </w:pPr>
          </w:p>
        </w:tc>
        <w:tc>
          <w:tcPr>
            <w:tcW w:w="850" w:type="dxa"/>
            <w:vMerge/>
            <w:shd w:val="clear" w:color="auto" w:fill="F2DBDB"/>
            <w:vAlign w:val="center"/>
          </w:tcPr>
          <w:p w14:paraId="21C5A53E" w14:textId="77777777" w:rsidR="00873298" w:rsidRPr="001306F1" w:rsidRDefault="00873298" w:rsidP="00E8766E">
            <w:pPr>
              <w:pStyle w:val="Prrafodelista"/>
              <w:tabs>
                <w:tab w:val="left" w:pos="240"/>
                <w:tab w:val="left" w:pos="6210"/>
              </w:tabs>
              <w:ind w:left="0"/>
              <w:jc w:val="center"/>
              <w:rPr>
                <w:rFonts w:eastAsia="MS Mincho" w:cs="Arial"/>
                <w:sz w:val="18"/>
                <w:szCs w:val="18"/>
              </w:rPr>
            </w:pPr>
          </w:p>
        </w:tc>
        <w:tc>
          <w:tcPr>
            <w:tcW w:w="1119" w:type="dxa"/>
            <w:vMerge/>
            <w:shd w:val="clear" w:color="auto" w:fill="F2DBDB"/>
            <w:vAlign w:val="center"/>
          </w:tcPr>
          <w:p w14:paraId="36610FAB" w14:textId="77777777" w:rsidR="00873298" w:rsidRPr="001306F1" w:rsidRDefault="00873298" w:rsidP="00E8766E">
            <w:pPr>
              <w:pStyle w:val="Prrafodelista"/>
              <w:tabs>
                <w:tab w:val="left" w:pos="240"/>
                <w:tab w:val="left" w:pos="6210"/>
              </w:tabs>
              <w:ind w:left="0"/>
              <w:jc w:val="center"/>
              <w:rPr>
                <w:rFonts w:eastAsia="MS Mincho" w:cs="Arial"/>
                <w:sz w:val="18"/>
                <w:szCs w:val="18"/>
              </w:rPr>
            </w:pPr>
          </w:p>
        </w:tc>
      </w:tr>
      <w:tr w:rsidR="00873298" w:rsidRPr="001306F1" w14:paraId="1C9F39CD" w14:textId="77777777" w:rsidTr="00E8766E">
        <w:trPr>
          <w:trHeight w:val="258"/>
          <w:jc w:val="center"/>
        </w:trPr>
        <w:tc>
          <w:tcPr>
            <w:tcW w:w="677" w:type="dxa"/>
            <w:vAlign w:val="center"/>
          </w:tcPr>
          <w:p w14:paraId="394F8C34" w14:textId="77777777" w:rsidR="00873298" w:rsidRPr="000959F2" w:rsidRDefault="00873298" w:rsidP="00E8766E">
            <w:pPr>
              <w:pStyle w:val="Prrafodelista"/>
              <w:tabs>
                <w:tab w:val="left" w:pos="240"/>
                <w:tab w:val="left" w:pos="6210"/>
              </w:tabs>
              <w:ind w:left="0"/>
              <w:jc w:val="center"/>
              <w:rPr>
                <w:rFonts w:eastAsia="MS Mincho" w:cs="Arial"/>
                <w:sz w:val="16"/>
                <w:szCs w:val="16"/>
              </w:rPr>
            </w:pPr>
            <w:r w:rsidRPr="000959F2">
              <w:rPr>
                <w:rFonts w:eastAsia="MS Mincho" w:cs="Arial"/>
                <w:sz w:val="16"/>
                <w:szCs w:val="16"/>
              </w:rPr>
              <w:t>1</w:t>
            </w:r>
          </w:p>
        </w:tc>
        <w:tc>
          <w:tcPr>
            <w:tcW w:w="1464" w:type="dxa"/>
            <w:vAlign w:val="center"/>
          </w:tcPr>
          <w:p w14:paraId="3BC27F02"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1454787602"/>
                <w:placeholder>
                  <w:docPart w:val="CBFBB5E0E9E8448CA9119B1926919E0F"/>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1115" w:type="dxa"/>
            <w:vAlign w:val="center"/>
          </w:tcPr>
          <w:p w14:paraId="2F8F3A95"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389161949"/>
                <w:placeholder>
                  <w:docPart w:val="BF025F96CF0F4313BE29298BF766DA99"/>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1134" w:type="dxa"/>
            <w:vAlign w:val="center"/>
          </w:tcPr>
          <w:p w14:paraId="24C72B37"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681548533"/>
                <w:placeholder>
                  <w:docPart w:val="1AF437657AAA47299C86F3C99047F254"/>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837" w:type="dxa"/>
            <w:vAlign w:val="center"/>
          </w:tcPr>
          <w:p w14:paraId="07D1A298"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231676657"/>
                <w:placeholder>
                  <w:docPart w:val="8267F3CF3E9D4314BEB45042D256593D"/>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599" w:type="dxa"/>
            <w:vAlign w:val="center"/>
          </w:tcPr>
          <w:p w14:paraId="10574AE2"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504446878"/>
                <w:placeholder>
                  <w:docPart w:val="39F75427A75349B19EAFC38DCF7D5AB2"/>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875" w:type="dxa"/>
            <w:vAlign w:val="center"/>
          </w:tcPr>
          <w:p w14:paraId="7FE07346"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917092206"/>
                <w:placeholder>
                  <w:docPart w:val="A71F4237C6BA4DAC9EA4F1B57288F653"/>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876" w:type="dxa"/>
            <w:vAlign w:val="center"/>
          </w:tcPr>
          <w:p w14:paraId="60B346F4"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1572001187"/>
                <w:placeholder>
                  <w:docPart w:val="3400633134BF4C48861B5DB02030FB63"/>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782" w:type="dxa"/>
            <w:vAlign w:val="center"/>
          </w:tcPr>
          <w:p w14:paraId="58B5E8AA"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784476578"/>
                <w:placeholder>
                  <w:docPart w:val="6050ACA7F29942459DE280FB837D2620"/>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850" w:type="dxa"/>
            <w:vAlign w:val="center"/>
          </w:tcPr>
          <w:p w14:paraId="55AB9C6C"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1868714904"/>
                <w:placeholder>
                  <w:docPart w:val="A450AF8F21CC4EED8ECBF48364C8C75F"/>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1119" w:type="dxa"/>
            <w:vAlign w:val="center"/>
          </w:tcPr>
          <w:p w14:paraId="339CACD5"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1442104361"/>
                <w:placeholder>
                  <w:docPart w:val="001D0C75A020472BBF3CD22EFE1A451C"/>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r>
      <w:tr w:rsidR="00873298" w:rsidRPr="001306F1" w14:paraId="1E57E0E9" w14:textId="77777777" w:rsidTr="00E8766E">
        <w:trPr>
          <w:trHeight w:val="258"/>
          <w:jc w:val="center"/>
        </w:trPr>
        <w:tc>
          <w:tcPr>
            <w:tcW w:w="677" w:type="dxa"/>
            <w:vAlign w:val="center"/>
          </w:tcPr>
          <w:p w14:paraId="23793FD2" w14:textId="77777777" w:rsidR="00873298" w:rsidRPr="000959F2" w:rsidRDefault="00873298" w:rsidP="00E8766E">
            <w:pPr>
              <w:pStyle w:val="Prrafodelista"/>
              <w:tabs>
                <w:tab w:val="left" w:pos="240"/>
                <w:tab w:val="left" w:pos="6210"/>
              </w:tabs>
              <w:ind w:left="0"/>
              <w:jc w:val="center"/>
              <w:rPr>
                <w:rFonts w:eastAsia="MS Mincho" w:cs="Arial"/>
                <w:sz w:val="16"/>
                <w:szCs w:val="16"/>
              </w:rPr>
            </w:pPr>
            <w:r w:rsidRPr="000959F2">
              <w:rPr>
                <w:rFonts w:eastAsia="MS Mincho" w:cs="Arial"/>
                <w:sz w:val="16"/>
                <w:szCs w:val="16"/>
              </w:rPr>
              <w:t>2</w:t>
            </w:r>
          </w:p>
        </w:tc>
        <w:tc>
          <w:tcPr>
            <w:tcW w:w="1464" w:type="dxa"/>
            <w:vAlign w:val="center"/>
          </w:tcPr>
          <w:p w14:paraId="7D9226AA"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1123228045"/>
                <w:placeholder>
                  <w:docPart w:val="26202DFFA0124325AF87B9967A2B56C7"/>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1115" w:type="dxa"/>
            <w:vAlign w:val="center"/>
          </w:tcPr>
          <w:p w14:paraId="6AE23D9E"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682089770"/>
                <w:placeholder>
                  <w:docPart w:val="293EEBE43900479BA51C78D7E1A5EAE3"/>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1134" w:type="dxa"/>
            <w:vAlign w:val="center"/>
          </w:tcPr>
          <w:p w14:paraId="0462CBF7"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295677271"/>
                <w:placeholder>
                  <w:docPart w:val="99148B80E0E24DDA91346F03861B1E28"/>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837" w:type="dxa"/>
            <w:vAlign w:val="center"/>
          </w:tcPr>
          <w:p w14:paraId="5D37760E"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1886674780"/>
                <w:placeholder>
                  <w:docPart w:val="59775DF9D8E94AD0ADA1C5AF4FB8AE5A"/>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599" w:type="dxa"/>
            <w:vAlign w:val="center"/>
          </w:tcPr>
          <w:p w14:paraId="33B8E12F"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1859106482"/>
                <w:placeholder>
                  <w:docPart w:val="1314F762CE784DABAB9811EF342BDF4D"/>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875" w:type="dxa"/>
            <w:vAlign w:val="center"/>
          </w:tcPr>
          <w:p w14:paraId="56A3A9B4"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1871220478"/>
                <w:placeholder>
                  <w:docPart w:val="535F8677546B41EC8D177D066F348EE6"/>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876" w:type="dxa"/>
            <w:vAlign w:val="center"/>
          </w:tcPr>
          <w:p w14:paraId="5FB2523A"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1533806684"/>
                <w:placeholder>
                  <w:docPart w:val="9617E3D813B34149BDB12375836EE069"/>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782" w:type="dxa"/>
            <w:vAlign w:val="center"/>
          </w:tcPr>
          <w:p w14:paraId="5709743A"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1265308806"/>
                <w:placeholder>
                  <w:docPart w:val="C828ACDB1BF8478DB757F0A6B19C0016"/>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850" w:type="dxa"/>
            <w:vAlign w:val="center"/>
          </w:tcPr>
          <w:p w14:paraId="20BCCA43"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365647526"/>
                <w:placeholder>
                  <w:docPart w:val="CC0B1F64845746D19158A0FAF3B531D3"/>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1119" w:type="dxa"/>
            <w:vAlign w:val="center"/>
          </w:tcPr>
          <w:p w14:paraId="05A8231E"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1897236971"/>
                <w:placeholder>
                  <w:docPart w:val="056E7A0E05DB479E8B7A24F5C162545A"/>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r>
      <w:tr w:rsidR="00873298" w:rsidRPr="001306F1" w14:paraId="7B2B761B" w14:textId="77777777" w:rsidTr="00E8766E">
        <w:trPr>
          <w:trHeight w:val="258"/>
          <w:jc w:val="center"/>
        </w:trPr>
        <w:tc>
          <w:tcPr>
            <w:tcW w:w="677" w:type="dxa"/>
            <w:vAlign w:val="center"/>
          </w:tcPr>
          <w:p w14:paraId="2C5C082A" w14:textId="77777777" w:rsidR="00873298" w:rsidRPr="000959F2" w:rsidRDefault="00873298" w:rsidP="00E8766E">
            <w:pPr>
              <w:pStyle w:val="Prrafodelista"/>
              <w:tabs>
                <w:tab w:val="left" w:pos="240"/>
                <w:tab w:val="left" w:pos="6210"/>
              </w:tabs>
              <w:ind w:left="0"/>
              <w:jc w:val="center"/>
              <w:rPr>
                <w:rFonts w:eastAsia="MS Mincho" w:cs="Arial"/>
                <w:sz w:val="16"/>
                <w:szCs w:val="16"/>
              </w:rPr>
            </w:pPr>
            <w:r w:rsidRPr="000959F2">
              <w:rPr>
                <w:rFonts w:eastAsia="MS Mincho" w:cs="Arial"/>
                <w:sz w:val="16"/>
                <w:szCs w:val="16"/>
              </w:rPr>
              <w:t>3</w:t>
            </w:r>
          </w:p>
        </w:tc>
        <w:tc>
          <w:tcPr>
            <w:tcW w:w="1464" w:type="dxa"/>
            <w:vAlign w:val="center"/>
          </w:tcPr>
          <w:p w14:paraId="61B1EB9A"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1780527216"/>
                <w:placeholder>
                  <w:docPart w:val="9B0ADD2B27B345A4A6C4FF97B352F2CD"/>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1115" w:type="dxa"/>
            <w:vAlign w:val="center"/>
          </w:tcPr>
          <w:p w14:paraId="01A86391"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167453250"/>
                <w:placeholder>
                  <w:docPart w:val="ED74E9B7DC0E45ECA8BB53FD48AD3D03"/>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1134" w:type="dxa"/>
            <w:vAlign w:val="center"/>
          </w:tcPr>
          <w:p w14:paraId="34006561"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2107030572"/>
                <w:placeholder>
                  <w:docPart w:val="61857FE45E394CECB3CDC48C3544B5C2"/>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837" w:type="dxa"/>
            <w:vAlign w:val="center"/>
          </w:tcPr>
          <w:p w14:paraId="0E3DFA75"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2120666918"/>
                <w:placeholder>
                  <w:docPart w:val="689A46CA1BA64753907B90C3B52A7D33"/>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599" w:type="dxa"/>
            <w:vAlign w:val="center"/>
          </w:tcPr>
          <w:p w14:paraId="7ABE0CAA"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1901632203"/>
                <w:placeholder>
                  <w:docPart w:val="FD64D5387F9C466AAD2753209E71ECF9"/>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875" w:type="dxa"/>
            <w:vAlign w:val="center"/>
          </w:tcPr>
          <w:p w14:paraId="67F8DA1E"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1091849616"/>
                <w:placeholder>
                  <w:docPart w:val="1EF9B86C07934BA2BCE70E90690873AC"/>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876" w:type="dxa"/>
            <w:vAlign w:val="center"/>
          </w:tcPr>
          <w:p w14:paraId="50D498F9"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936439979"/>
                <w:placeholder>
                  <w:docPart w:val="D5B81898AAC246E6BEC67CB19CEF19E7"/>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782" w:type="dxa"/>
            <w:vAlign w:val="center"/>
          </w:tcPr>
          <w:p w14:paraId="06FD6DC4"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1990672215"/>
                <w:placeholder>
                  <w:docPart w:val="0427613AEFC740479E1F35A5538B80E2"/>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850" w:type="dxa"/>
            <w:vAlign w:val="center"/>
          </w:tcPr>
          <w:p w14:paraId="43689B7F"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764038981"/>
                <w:placeholder>
                  <w:docPart w:val="C4785ABBA22E4923B3F154137BE2CC07"/>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1119" w:type="dxa"/>
            <w:vAlign w:val="center"/>
          </w:tcPr>
          <w:p w14:paraId="1F221FD2"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1249693623"/>
                <w:placeholder>
                  <w:docPart w:val="9C963B103AE147499E3DB91EB8F20CE5"/>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r>
      <w:tr w:rsidR="00873298" w:rsidRPr="001306F1" w14:paraId="737795C3" w14:textId="77777777" w:rsidTr="00E8766E">
        <w:trPr>
          <w:trHeight w:val="258"/>
          <w:jc w:val="center"/>
        </w:trPr>
        <w:tc>
          <w:tcPr>
            <w:tcW w:w="677" w:type="dxa"/>
            <w:vAlign w:val="center"/>
          </w:tcPr>
          <w:p w14:paraId="4D5EDA33" w14:textId="77777777" w:rsidR="00873298" w:rsidRPr="000959F2" w:rsidRDefault="00873298" w:rsidP="00E8766E">
            <w:pPr>
              <w:pStyle w:val="Prrafodelista"/>
              <w:tabs>
                <w:tab w:val="left" w:pos="240"/>
                <w:tab w:val="left" w:pos="6210"/>
              </w:tabs>
              <w:ind w:left="0"/>
              <w:jc w:val="center"/>
              <w:rPr>
                <w:rFonts w:eastAsia="MS Mincho" w:cs="Arial"/>
                <w:sz w:val="16"/>
                <w:szCs w:val="16"/>
              </w:rPr>
            </w:pPr>
            <w:r w:rsidRPr="000959F2">
              <w:rPr>
                <w:rFonts w:eastAsia="MS Mincho" w:cs="Arial"/>
                <w:sz w:val="16"/>
                <w:szCs w:val="16"/>
              </w:rPr>
              <w:t>4</w:t>
            </w:r>
          </w:p>
        </w:tc>
        <w:tc>
          <w:tcPr>
            <w:tcW w:w="1464" w:type="dxa"/>
            <w:vAlign w:val="center"/>
          </w:tcPr>
          <w:p w14:paraId="4AE5C20D"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137316970"/>
                <w:placeholder>
                  <w:docPart w:val="E29408EF0774482689AD6409A6CA3CA7"/>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1115" w:type="dxa"/>
            <w:vAlign w:val="center"/>
          </w:tcPr>
          <w:p w14:paraId="6B52394C"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351691474"/>
                <w:placeholder>
                  <w:docPart w:val="EF3C871607284A36887CB7CCB562DE35"/>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1134" w:type="dxa"/>
            <w:vAlign w:val="center"/>
          </w:tcPr>
          <w:p w14:paraId="4C6D0AE0"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1954974582"/>
                <w:placeholder>
                  <w:docPart w:val="5667A9477FC1405886F1444FC9B6F704"/>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837" w:type="dxa"/>
            <w:vAlign w:val="center"/>
          </w:tcPr>
          <w:p w14:paraId="0E470D5E"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1883937374"/>
                <w:placeholder>
                  <w:docPart w:val="31E8DFD795FD45F5913C9CDA7C3C64B2"/>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599" w:type="dxa"/>
            <w:vAlign w:val="center"/>
          </w:tcPr>
          <w:p w14:paraId="56D88865"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1389755178"/>
                <w:placeholder>
                  <w:docPart w:val="92DDB00CBD9D4B3695BE60DAC1CEDA90"/>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875" w:type="dxa"/>
            <w:vAlign w:val="center"/>
          </w:tcPr>
          <w:p w14:paraId="4BF55BD7"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114597154"/>
                <w:placeholder>
                  <w:docPart w:val="08435D73BA0F4CDD8C43A8D9A9AE53DC"/>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876" w:type="dxa"/>
            <w:vAlign w:val="center"/>
          </w:tcPr>
          <w:p w14:paraId="1ED11615"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1148551490"/>
                <w:placeholder>
                  <w:docPart w:val="66594CB4EA6544FDA6275BD1EE998684"/>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782" w:type="dxa"/>
            <w:vAlign w:val="center"/>
          </w:tcPr>
          <w:p w14:paraId="5648E856"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484670537"/>
                <w:placeholder>
                  <w:docPart w:val="4533558259234085937FF1EFCB84C177"/>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850" w:type="dxa"/>
            <w:vAlign w:val="center"/>
          </w:tcPr>
          <w:p w14:paraId="46061ABC"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1389770729"/>
                <w:placeholder>
                  <w:docPart w:val="4ADAEF6D23CD49DFABD9021EEDAB6194"/>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1119" w:type="dxa"/>
            <w:vAlign w:val="center"/>
          </w:tcPr>
          <w:p w14:paraId="733C82EC"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613401043"/>
                <w:placeholder>
                  <w:docPart w:val="682C3378AB8B42AB802B24124F7A5CD6"/>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r>
      <w:tr w:rsidR="00873298" w:rsidRPr="001306F1" w14:paraId="5AB133B2" w14:textId="77777777" w:rsidTr="00E8766E">
        <w:trPr>
          <w:trHeight w:val="258"/>
          <w:jc w:val="center"/>
        </w:trPr>
        <w:tc>
          <w:tcPr>
            <w:tcW w:w="677" w:type="dxa"/>
            <w:vAlign w:val="center"/>
          </w:tcPr>
          <w:p w14:paraId="4DB947C2" w14:textId="77777777" w:rsidR="00873298" w:rsidRPr="000959F2" w:rsidRDefault="00873298" w:rsidP="00E8766E">
            <w:pPr>
              <w:pStyle w:val="Prrafodelista"/>
              <w:tabs>
                <w:tab w:val="left" w:pos="240"/>
                <w:tab w:val="left" w:pos="6210"/>
              </w:tabs>
              <w:ind w:left="0"/>
              <w:jc w:val="center"/>
              <w:rPr>
                <w:rFonts w:eastAsia="MS Mincho" w:cs="Arial"/>
                <w:sz w:val="16"/>
                <w:szCs w:val="16"/>
              </w:rPr>
            </w:pPr>
            <w:r w:rsidRPr="000959F2">
              <w:rPr>
                <w:rFonts w:eastAsia="MS Mincho" w:cs="Arial"/>
                <w:sz w:val="16"/>
                <w:szCs w:val="16"/>
              </w:rPr>
              <w:t>5</w:t>
            </w:r>
          </w:p>
        </w:tc>
        <w:tc>
          <w:tcPr>
            <w:tcW w:w="1464" w:type="dxa"/>
            <w:vAlign w:val="center"/>
          </w:tcPr>
          <w:p w14:paraId="5802C94C"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688033813"/>
                <w:placeholder>
                  <w:docPart w:val="BCA31C6123944F078A25F421F9592107"/>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1115" w:type="dxa"/>
            <w:vAlign w:val="center"/>
          </w:tcPr>
          <w:p w14:paraId="7DF1510E"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634565383"/>
                <w:placeholder>
                  <w:docPart w:val="21F0FE0815744854ADADBE4F82067132"/>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1134" w:type="dxa"/>
            <w:vAlign w:val="center"/>
          </w:tcPr>
          <w:p w14:paraId="2DBF8E3B"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1164280433"/>
                <w:placeholder>
                  <w:docPart w:val="5F81E96F5B5849BF86EDAAE828F2C802"/>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837" w:type="dxa"/>
            <w:vAlign w:val="center"/>
          </w:tcPr>
          <w:p w14:paraId="28C048EC"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2040776807"/>
                <w:placeholder>
                  <w:docPart w:val="D077A89FB36A48789974E8F8A937E33F"/>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599" w:type="dxa"/>
            <w:vAlign w:val="center"/>
          </w:tcPr>
          <w:p w14:paraId="73BA5741"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2146226663"/>
                <w:placeholder>
                  <w:docPart w:val="23114EAFBE424F86BA8B7D906E172389"/>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875" w:type="dxa"/>
            <w:vAlign w:val="center"/>
          </w:tcPr>
          <w:p w14:paraId="4EB24A6E"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97563640"/>
                <w:placeholder>
                  <w:docPart w:val="C7597738ABBE407091ED2A35F799D019"/>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876" w:type="dxa"/>
            <w:vAlign w:val="center"/>
          </w:tcPr>
          <w:p w14:paraId="28DE3481"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696890602"/>
                <w:placeholder>
                  <w:docPart w:val="F868CD07C5FB4433B3817CA465861955"/>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782" w:type="dxa"/>
            <w:vAlign w:val="center"/>
          </w:tcPr>
          <w:p w14:paraId="6F910AD5"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374163162"/>
                <w:placeholder>
                  <w:docPart w:val="4B24C0A851F346B08134E687B60DBD48"/>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850" w:type="dxa"/>
            <w:vAlign w:val="center"/>
          </w:tcPr>
          <w:p w14:paraId="2A5982A5"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1519118711"/>
                <w:placeholder>
                  <w:docPart w:val="C63702B83BFD40388C5CC1CF770D3FA2"/>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1119" w:type="dxa"/>
            <w:vAlign w:val="center"/>
          </w:tcPr>
          <w:p w14:paraId="46F5B1C2"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225295652"/>
                <w:placeholder>
                  <w:docPart w:val="DBE8A1A4B7A04860BEBDDB60D02E075C"/>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r>
      <w:tr w:rsidR="00873298" w:rsidRPr="001306F1" w14:paraId="36DD5CC1" w14:textId="77777777" w:rsidTr="00E8766E">
        <w:trPr>
          <w:trHeight w:val="280"/>
          <w:jc w:val="center"/>
        </w:trPr>
        <w:tc>
          <w:tcPr>
            <w:tcW w:w="3256" w:type="dxa"/>
            <w:gridSpan w:val="3"/>
            <w:vAlign w:val="center"/>
          </w:tcPr>
          <w:p w14:paraId="5B1913CC" w14:textId="77777777" w:rsidR="00873298" w:rsidRPr="001306F1" w:rsidRDefault="00873298" w:rsidP="00E8766E">
            <w:pPr>
              <w:pStyle w:val="Prrafodelista"/>
              <w:tabs>
                <w:tab w:val="left" w:pos="240"/>
                <w:tab w:val="left" w:pos="6210"/>
              </w:tabs>
              <w:ind w:left="0"/>
              <w:jc w:val="center"/>
              <w:rPr>
                <w:rFonts w:eastAsia="MS Mincho" w:cs="Arial"/>
                <w:b/>
                <w:bCs/>
                <w:sz w:val="18"/>
                <w:szCs w:val="18"/>
                <w:u w:val="single"/>
              </w:rPr>
            </w:pPr>
            <w:r w:rsidRPr="001306F1">
              <w:rPr>
                <w:rFonts w:eastAsia="MS Mincho" w:cs="Arial"/>
                <w:b/>
                <w:bCs/>
                <w:sz w:val="18"/>
                <w:szCs w:val="18"/>
                <w:u w:val="single"/>
              </w:rPr>
              <w:t>TOTAL</w:t>
            </w:r>
          </w:p>
        </w:tc>
        <w:tc>
          <w:tcPr>
            <w:tcW w:w="1134" w:type="dxa"/>
            <w:vAlign w:val="center"/>
          </w:tcPr>
          <w:p w14:paraId="6C1954AB"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1358154945"/>
                <w:placeholder>
                  <w:docPart w:val="D3B3CBBF3E434E6DB28C4C4B01470321"/>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837" w:type="dxa"/>
            <w:vAlign w:val="center"/>
          </w:tcPr>
          <w:p w14:paraId="22D222FA"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1813527546"/>
                <w:placeholder>
                  <w:docPart w:val="DE3A37E08C084ED9BDA2FAF5852D6E51"/>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599" w:type="dxa"/>
            <w:vAlign w:val="center"/>
          </w:tcPr>
          <w:p w14:paraId="72949839"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1240138991"/>
                <w:placeholder>
                  <w:docPart w:val="8112F2EC80ED4E9B95F2B35949076C0C"/>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875" w:type="dxa"/>
            <w:vAlign w:val="center"/>
          </w:tcPr>
          <w:p w14:paraId="49A0C6E1"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2039412481"/>
                <w:placeholder>
                  <w:docPart w:val="30FFE351B55D40FD934E21F11E38C19D"/>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876" w:type="dxa"/>
            <w:vAlign w:val="center"/>
          </w:tcPr>
          <w:p w14:paraId="37FA8F77"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1787922438"/>
                <w:placeholder>
                  <w:docPart w:val="230970FDCB8E44B8959CA9FEB27BC074"/>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782" w:type="dxa"/>
            <w:vAlign w:val="center"/>
          </w:tcPr>
          <w:p w14:paraId="225E8706"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1330508340"/>
                <w:placeholder>
                  <w:docPart w:val="37B738DFB09B417897914E343720202E"/>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850" w:type="dxa"/>
            <w:vAlign w:val="center"/>
          </w:tcPr>
          <w:p w14:paraId="1F6EACE6"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1964263511"/>
                <w:placeholder>
                  <w:docPart w:val="84AAC72B1F634881A49116BE8931010F"/>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c>
          <w:tcPr>
            <w:tcW w:w="1119" w:type="dxa"/>
            <w:vAlign w:val="center"/>
          </w:tcPr>
          <w:p w14:paraId="73EBC479" w14:textId="77777777" w:rsidR="00873298" w:rsidRPr="001306F1" w:rsidRDefault="00000000" w:rsidP="00E8766E">
            <w:pPr>
              <w:pStyle w:val="Prrafodelista"/>
              <w:tabs>
                <w:tab w:val="left" w:pos="240"/>
                <w:tab w:val="left" w:pos="6210"/>
              </w:tabs>
              <w:ind w:left="0"/>
              <w:jc w:val="center"/>
              <w:rPr>
                <w:rFonts w:eastAsia="MS Mincho" w:cs="Arial"/>
                <w:sz w:val="18"/>
                <w:szCs w:val="18"/>
              </w:rPr>
            </w:pPr>
            <w:sdt>
              <w:sdtPr>
                <w:rPr>
                  <w:rFonts w:cs="Arial"/>
                  <w:color w:val="000000"/>
                  <w:sz w:val="18"/>
                  <w:szCs w:val="18"/>
                </w:rPr>
                <w:id w:val="763575745"/>
                <w:placeholder>
                  <w:docPart w:val="CAEF2C19CE064C9F8FD366B3000E888C"/>
                </w:placeholder>
                <w:showingPlcHdr/>
                <w15:color w:val="800000"/>
                <w:text/>
              </w:sdtPr>
              <w:sdtContent>
                <w:r w:rsidR="00873298" w:rsidRPr="001306F1">
                  <w:rPr>
                    <w:rStyle w:val="Textodelmarcadordeposicin"/>
                    <w:rFonts w:eastAsiaTheme="minorHAnsi" w:cs="Arial"/>
                    <w:color w:val="FF8F8F"/>
                    <w:sz w:val="18"/>
                    <w:szCs w:val="18"/>
                    <w:u w:val="single"/>
                  </w:rPr>
                  <w:t>…..</w:t>
                </w:r>
              </w:sdtContent>
            </w:sdt>
          </w:p>
        </w:tc>
      </w:tr>
    </w:tbl>
    <w:p w14:paraId="653C2942" w14:textId="77777777" w:rsidR="00873298" w:rsidRPr="001306F1" w:rsidRDefault="00873298" w:rsidP="00873298">
      <w:pPr>
        <w:pStyle w:val="Prrafodelista"/>
        <w:tabs>
          <w:tab w:val="left" w:pos="240"/>
          <w:tab w:val="left" w:pos="6210"/>
        </w:tabs>
        <w:ind w:left="0"/>
        <w:jc w:val="both"/>
        <w:rPr>
          <w:rFonts w:cs="Arial"/>
          <w:sz w:val="22"/>
          <w:szCs w:val="22"/>
        </w:rPr>
      </w:pPr>
    </w:p>
    <w:p w14:paraId="5007BE50" w14:textId="77777777" w:rsidR="00873298" w:rsidRDefault="00873298" w:rsidP="00873298">
      <w:pPr>
        <w:pStyle w:val="Prrafodelista"/>
        <w:tabs>
          <w:tab w:val="left" w:pos="240"/>
          <w:tab w:val="left" w:pos="6210"/>
        </w:tabs>
        <w:ind w:left="0"/>
        <w:jc w:val="both"/>
        <w:rPr>
          <w:rFonts w:cs="Arial"/>
          <w:bCs/>
          <w:lang w:eastAsia="es-CO"/>
        </w:rPr>
      </w:pPr>
    </w:p>
    <w:p w14:paraId="541CEE22" w14:textId="690D711B" w:rsidR="00873298" w:rsidRPr="00362D86" w:rsidRDefault="00873298" w:rsidP="00873298">
      <w:pPr>
        <w:pStyle w:val="Prrafodelista"/>
        <w:tabs>
          <w:tab w:val="left" w:pos="240"/>
          <w:tab w:val="left" w:pos="6210"/>
        </w:tabs>
        <w:ind w:left="0"/>
        <w:jc w:val="both"/>
        <w:rPr>
          <w:rFonts w:cs="Arial"/>
          <w:bCs/>
          <w:lang w:eastAsia="es-CO"/>
        </w:rPr>
      </w:pPr>
      <w:r w:rsidRPr="00362D86">
        <w:rPr>
          <w:rFonts w:cs="Arial"/>
          <w:bCs/>
          <w:lang w:eastAsia="es-CO"/>
        </w:rPr>
        <w:t>Nota: La Policía Nacional se reserva el derecho de verificar la validez de la información relacionada</w:t>
      </w:r>
    </w:p>
    <w:p w14:paraId="1630AC1A" w14:textId="77777777" w:rsidR="00873298" w:rsidRPr="001306F1" w:rsidRDefault="00873298" w:rsidP="00873298">
      <w:pPr>
        <w:pStyle w:val="Prrafodelista"/>
        <w:tabs>
          <w:tab w:val="left" w:pos="240"/>
          <w:tab w:val="left" w:pos="6210"/>
        </w:tabs>
        <w:ind w:left="0"/>
        <w:jc w:val="center"/>
        <w:rPr>
          <w:rFonts w:cs="Arial"/>
          <w:sz w:val="22"/>
          <w:szCs w:val="22"/>
        </w:rPr>
      </w:pPr>
    </w:p>
    <w:p w14:paraId="644712D2" w14:textId="77777777" w:rsidR="00873298" w:rsidRPr="001306F1" w:rsidRDefault="00873298" w:rsidP="00873298">
      <w:pPr>
        <w:pStyle w:val="Prrafodelista"/>
        <w:tabs>
          <w:tab w:val="left" w:pos="240"/>
          <w:tab w:val="left" w:pos="6210"/>
        </w:tabs>
        <w:ind w:left="0"/>
        <w:rPr>
          <w:rFonts w:cs="Arial"/>
        </w:rPr>
      </w:pPr>
    </w:p>
    <w:p w14:paraId="15A9F708" w14:textId="77777777" w:rsidR="00873298" w:rsidRPr="00816EB3" w:rsidRDefault="00873298" w:rsidP="00873298">
      <w:pPr>
        <w:jc w:val="both"/>
        <w:rPr>
          <w:lang w:eastAsia="es-CO"/>
        </w:rPr>
      </w:pPr>
      <w:r w:rsidRPr="00816EB3">
        <w:rPr>
          <w:lang w:eastAsia="es-CO"/>
        </w:rPr>
        <w:t>El proponente:</w:t>
      </w:r>
    </w:p>
    <w:p w14:paraId="3476A13C" w14:textId="77777777" w:rsidR="00873298" w:rsidRPr="00873298" w:rsidRDefault="00873298" w:rsidP="00873298">
      <w:pPr>
        <w:jc w:val="both"/>
        <w:rPr>
          <w:lang w:eastAsia="es-CO"/>
        </w:rPr>
      </w:pPr>
      <w:r w:rsidRPr="00816EB3">
        <w:rPr>
          <w:lang w:eastAsia="es-CO"/>
        </w:rPr>
        <w:t>  </w:t>
      </w:r>
    </w:p>
    <w:p w14:paraId="4992C0D0" w14:textId="77777777" w:rsidR="00AD6918" w:rsidRDefault="00AD6918" w:rsidP="00873298">
      <w:pPr>
        <w:jc w:val="both"/>
        <w:rPr>
          <w:b/>
        </w:rPr>
      </w:pPr>
    </w:p>
    <w:p w14:paraId="5DDF5CF4" w14:textId="77777777" w:rsidR="00AD6918" w:rsidRPr="00873298" w:rsidRDefault="00AD6918" w:rsidP="00873298">
      <w:pPr>
        <w:jc w:val="both"/>
        <w:rPr>
          <w:b/>
        </w:rPr>
      </w:pPr>
    </w:p>
    <w:p w14:paraId="11AFC90A" w14:textId="77777777" w:rsidR="00873298" w:rsidRPr="00873298" w:rsidRDefault="00873298" w:rsidP="00873298">
      <w:pPr>
        <w:pStyle w:val="Sinespaciado1"/>
        <w:rPr>
          <w:rFonts w:ascii="Arial" w:hAnsi="Arial" w:cs="Arial"/>
          <w:sz w:val="20"/>
          <w:szCs w:val="20"/>
        </w:rPr>
      </w:pPr>
      <w:r w:rsidRPr="00873298">
        <w:rPr>
          <w:rFonts w:ascii="Arial" w:hAnsi="Arial" w:cs="Arial"/>
          <w:b/>
          <w:sz w:val="20"/>
          <w:szCs w:val="20"/>
        </w:rPr>
        <w:t>__________________________________</w:t>
      </w:r>
    </w:p>
    <w:p w14:paraId="1FC0521C" w14:textId="77777777" w:rsidR="00873298" w:rsidRPr="00873298" w:rsidRDefault="00873298" w:rsidP="00873298">
      <w:pPr>
        <w:pStyle w:val="Sinespaciado1"/>
        <w:rPr>
          <w:rFonts w:ascii="Arial" w:hAnsi="Arial" w:cs="Arial"/>
          <w:sz w:val="20"/>
          <w:szCs w:val="20"/>
        </w:rPr>
      </w:pPr>
      <w:r w:rsidRPr="00873298">
        <w:rPr>
          <w:rFonts w:ascii="Arial" w:hAnsi="Arial" w:cs="Arial"/>
          <w:sz w:val="20"/>
          <w:szCs w:val="20"/>
        </w:rPr>
        <w:t xml:space="preserve">Firma del representante legal del proponente </w:t>
      </w:r>
    </w:p>
    <w:p w14:paraId="301ACEF8" w14:textId="77777777" w:rsidR="00873298" w:rsidRPr="00873298" w:rsidRDefault="00873298" w:rsidP="00873298">
      <w:pPr>
        <w:pStyle w:val="Sinespaciado1"/>
        <w:contextualSpacing/>
        <w:rPr>
          <w:rFonts w:ascii="Arial" w:hAnsi="Arial" w:cs="Arial"/>
          <w:sz w:val="20"/>
          <w:szCs w:val="20"/>
          <w:lang w:eastAsia="es-CO"/>
        </w:rPr>
      </w:pPr>
      <w:r w:rsidRPr="00873298">
        <w:rPr>
          <w:rFonts w:ascii="Arial" w:hAnsi="Arial" w:cs="Arial"/>
          <w:sz w:val="20"/>
          <w:szCs w:val="20"/>
          <w:lang w:eastAsia="es-CO"/>
        </w:rPr>
        <w:t xml:space="preserve">Nombre o razón social del oferente: </w:t>
      </w:r>
      <w:sdt>
        <w:sdtPr>
          <w:rPr>
            <w:rFonts w:ascii="Arial" w:hAnsi="Arial" w:cs="Arial"/>
            <w:color w:val="000000"/>
            <w:sz w:val="20"/>
            <w:szCs w:val="20"/>
          </w:rPr>
          <w:id w:val="204080168"/>
          <w:placeholder>
            <w:docPart w:val="2F2BC65DCDA540CF9757389CAA8BC4E9"/>
          </w:placeholder>
          <w:showingPlcHdr/>
          <w15:color w:val="800000"/>
          <w:text/>
        </w:sdtPr>
        <w:sdtContent>
          <w:r w:rsidRPr="00873298">
            <w:rPr>
              <w:rStyle w:val="Textodelmarcadordeposicin"/>
              <w:rFonts w:ascii="Arial" w:eastAsiaTheme="minorHAnsi" w:hAnsi="Arial" w:cs="Arial"/>
              <w:color w:val="FF8F8F"/>
              <w:sz w:val="20"/>
              <w:szCs w:val="20"/>
            </w:rPr>
            <w:t>Diligenciar el nombre completo del proponente</w:t>
          </w:r>
        </w:sdtContent>
      </w:sdt>
    </w:p>
    <w:p w14:paraId="0F82CEEC" w14:textId="77777777" w:rsidR="00873298" w:rsidRPr="00873298" w:rsidRDefault="00873298" w:rsidP="00873298">
      <w:pPr>
        <w:pStyle w:val="Sinespaciado1"/>
        <w:contextualSpacing/>
        <w:rPr>
          <w:rFonts w:ascii="Arial" w:hAnsi="Arial" w:cs="Arial"/>
          <w:color w:val="000000"/>
          <w:sz w:val="20"/>
          <w:szCs w:val="20"/>
        </w:rPr>
      </w:pPr>
      <w:r w:rsidRPr="00873298">
        <w:rPr>
          <w:rFonts w:ascii="Arial" w:hAnsi="Arial" w:cs="Arial"/>
          <w:sz w:val="20"/>
          <w:szCs w:val="20"/>
          <w:lang w:eastAsia="es-CO"/>
        </w:rPr>
        <w:t xml:space="preserve">Identificación (NIT </w:t>
      </w:r>
      <w:r w:rsidRPr="00873298">
        <w:rPr>
          <w:rFonts w:ascii="Segoe UI Symbol" w:eastAsia="MS Gothic" w:hAnsi="Segoe UI Symbol" w:cs="Segoe UI Symbol"/>
          <w:sz w:val="20"/>
          <w:szCs w:val="20"/>
          <w:lang w:eastAsia="es-CO"/>
        </w:rPr>
        <w:t>☐</w:t>
      </w:r>
      <w:r w:rsidRPr="00873298">
        <w:rPr>
          <w:rFonts w:ascii="Arial" w:hAnsi="Arial" w:cs="Arial"/>
          <w:sz w:val="20"/>
          <w:szCs w:val="20"/>
          <w:lang w:eastAsia="es-CO"/>
        </w:rPr>
        <w:t xml:space="preserve"> C.C </w:t>
      </w:r>
      <w:proofErr w:type="gramStart"/>
      <w:r w:rsidRPr="00873298">
        <w:rPr>
          <w:rFonts w:ascii="Segoe UI Symbol" w:eastAsia="MS Gothic" w:hAnsi="Segoe UI Symbol" w:cs="Segoe UI Symbol"/>
          <w:sz w:val="20"/>
          <w:szCs w:val="20"/>
          <w:lang w:eastAsia="es-CO"/>
        </w:rPr>
        <w:t>☐</w:t>
      </w:r>
      <w:r w:rsidRPr="00873298">
        <w:rPr>
          <w:rFonts w:ascii="Arial" w:hAnsi="Arial" w:cs="Arial"/>
          <w:sz w:val="20"/>
          <w:szCs w:val="20"/>
          <w:lang w:eastAsia="es-CO"/>
        </w:rPr>
        <w:t xml:space="preserve">  C.E</w:t>
      </w:r>
      <w:proofErr w:type="gramEnd"/>
      <w:r w:rsidRPr="00873298">
        <w:rPr>
          <w:rFonts w:ascii="Arial" w:hAnsi="Arial" w:cs="Arial"/>
          <w:sz w:val="20"/>
          <w:szCs w:val="20"/>
          <w:lang w:eastAsia="es-CO"/>
        </w:rPr>
        <w:t xml:space="preserve"> </w:t>
      </w:r>
      <w:r w:rsidRPr="00873298">
        <w:rPr>
          <w:rFonts w:ascii="Segoe UI Symbol" w:eastAsia="MS Gothic" w:hAnsi="Segoe UI Symbol" w:cs="Segoe UI Symbol"/>
          <w:sz w:val="20"/>
          <w:szCs w:val="20"/>
          <w:lang w:eastAsia="es-CO"/>
        </w:rPr>
        <w:t>☐</w:t>
      </w:r>
      <w:r w:rsidRPr="00873298">
        <w:rPr>
          <w:rFonts w:ascii="Arial" w:hAnsi="Arial" w:cs="Arial"/>
          <w:sz w:val="20"/>
          <w:szCs w:val="20"/>
          <w:lang w:eastAsia="es-CO"/>
        </w:rPr>
        <w:t>)</w:t>
      </w:r>
      <w:r w:rsidRPr="00873298">
        <w:rPr>
          <w:rFonts w:ascii="Arial" w:hAnsi="Arial" w:cs="Arial"/>
          <w:color w:val="000000"/>
          <w:sz w:val="20"/>
          <w:szCs w:val="20"/>
        </w:rPr>
        <w:t xml:space="preserve">: </w:t>
      </w:r>
      <w:sdt>
        <w:sdtPr>
          <w:rPr>
            <w:rFonts w:ascii="Arial" w:hAnsi="Arial" w:cs="Arial"/>
            <w:color w:val="000000"/>
            <w:sz w:val="20"/>
            <w:szCs w:val="20"/>
          </w:rPr>
          <w:id w:val="-1283340363"/>
          <w:placeholder>
            <w:docPart w:val="A4E364CBFDD14C40AB7DD5F154144A00"/>
          </w:placeholder>
          <w:showingPlcHdr/>
          <w15:color w:val="800000"/>
        </w:sdtPr>
        <w:sdtContent>
          <w:r w:rsidRPr="00873298">
            <w:rPr>
              <w:rStyle w:val="Textodelmarcadordeposicin"/>
              <w:rFonts w:ascii="Arial" w:eastAsiaTheme="minorHAnsi" w:hAnsi="Arial" w:cs="Arial"/>
              <w:color w:val="FF8F8F"/>
              <w:sz w:val="20"/>
              <w:szCs w:val="20"/>
            </w:rPr>
            <w:t>Diligenciar la identificación del proponente</w:t>
          </w:r>
        </w:sdtContent>
      </w:sdt>
    </w:p>
    <w:p w14:paraId="2848EA82" w14:textId="77777777" w:rsidR="00873298" w:rsidRPr="00873298" w:rsidRDefault="00873298" w:rsidP="00873298">
      <w:pPr>
        <w:pStyle w:val="Sinespaciado1"/>
        <w:contextualSpacing/>
        <w:rPr>
          <w:rFonts w:ascii="Arial" w:hAnsi="Arial" w:cs="Arial"/>
          <w:color w:val="000000"/>
          <w:sz w:val="20"/>
          <w:szCs w:val="20"/>
        </w:rPr>
      </w:pPr>
      <w:r w:rsidRPr="00873298">
        <w:rPr>
          <w:rFonts w:ascii="Arial" w:hAnsi="Arial" w:cs="Arial"/>
          <w:sz w:val="20"/>
          <w:szCs w:val="20"/>
          <w:lang w:eastAsia="es-CO"/>
        </w:rPr>
        <w:t>Nombre Representante Legal</w:t>
      </w:r>
      <w:r w:rsidRPr="00873298">
        <w:rPr>
          <w:rFonts w:ascii="Arial" w:hAnsi="Arial" w:cs="Arial"/>
          <w:color w:val="000000"/>
          <w:sz w:val="20"/>
          <w:szCs w:val="20"/>
        </w:rPr>
        <w:t xml:space="preserve">: </w:t>
      </w:r>
      <w:sdt>
        <w:sdtPr>
          <w:rPr>
            <w:rFonts w:ascii="Arial" w:hAnsi="Arial" w:cs="Arial"/>
            <w:color w:val="000000"/>
            <w:sz w:val="20"/>
            <w:szCs w:val="20"/>
          </w:rPr>
          <w:id w:val="-1040976907"/>
          <w:placeholder>
            <w:docPart w:val="BDF13D0F4AA345E8AE52E35FE902217B"/>
          </w:placeholder>
          <w:showingPlcHdr/>
          <w15:color w:val="800000"/>
          <w:text/>
        </w:sdtPr>
        <w:sdtContent>
          <w:r w:rsidRPr="00873298">
            <w:rPr>
              <w:rStyle w:val="Textodelmarcadordeposicin"/>
              <w:rFonts w:ascii="Arial" w:eastAsiaTheme="minorHAnsi" w:hAnsi="Arial" w:cs="Arial"/>
              <w:color w:val="FF8F8F"/>
              <w:sz w:val="20"/>
              <w:szCs w:val="20"/>
            </w:rPr>
            <w:t>Diligenciar el nombre completo del representante legal</w:t>
          </w:r>
        </w:sdtContent>
      </w:sdt>
    </w:p>
    <w:p w14:paraId="10594E9A" w14:textId="77777777" w:rsidR="00873298" w:rsidRPr="00873298" w:rsidRDefault="00873298" w:rsidP="00873298">
      <w:pPr>
        <w:pStyle w:val="Sinespaciado1"/>
        <w:rPr>
          <w:rFonts w:ascii="Arial" w:hAnsi="Arial" w:cs="Arial"/>
          <w:color w:val="000000"/>
          <w:sz w:val="20"/>
          <w:szCs w:val="20"/>
        </w:rPr>
      </w:pPr>
      <w:r w:rsidRPr="00873298">
        <w:rPr>
          <w:rFonts w:ascii="Arial" w:hAnsi="Arial" w:cs="Arial"/>
          <w:color w:val="000000"/>
          <w:sz w:val="20"/>
          <w:szCs w:val="20"/>
        </w:rPr>
        <w:t xml:space="preserve">Identificación (C.C </w:t>
      </w:r>
      <w:proofErr w:type="gramStart"/>
      <w:r w:rsidRPr="00873298">
        <w:rPr>
          <w:rFonts w:ascii="Segoe UI Symbol" w:eastAsia="MS Gothic" w:hAnsi="Segoe UI Symbol" w:cs="Segoe UI Symbol"/>
          <w:sz w:val="20"/>
          <w:szCs w:val="20"/>
          <w:lang w:eastAsia="es-CO"/>
        </w:rPr>
        <w:t>☐</w:t>
      </w:r>
      <w:r w:rsidRPr="00873298">
        <w:rPr>
          <w:rFonts w:ascii="Arial" w:hAnsi="Arial" w:cs="Arial"/>
          <w:color w:val="000000"/>
          <w:sz w:val="20"/>
          <w:szCs w:val="20"/>
        </w:rPr>
        <w:t xml:space="preserve">  C.E.</w:t>
      </w:r>
      <w:proofErr w:type="gramEnd"/>
      <w:r w:rsidRPr="00873298">
        <w:rPr>
          <w:rFonts w:ascii="Arial" w:hAnsi="Arial" w:cs="Arial"/>
          <w:sz w:val="20"/>
          <w:szCs w:val="20"/>
          <w:lang w:eastAsia="es-CO"/>
        </w:rPr>
        <w:t xml:space="preserve"> </w:t>
      </w:r>
      <w:r w:rsidRPr="00873298">
        <w:rPr>
          <w:rFonts w:ascii="Segoe UI Symbol" w:eastAsia="MS Gothic" w:hAnsi="Segoe UI Symbol" w:cs="Segoe UI Symbol"/>
          <w:sz w:val="20"/>
          <w:szCs w:val="20"/>
          <w:lang w:eastAsia="es-CO"/>
        </w:rPr>
        <w:t>☐</w:t>
      </w:r>
      <w:r w:rsidRPr="00873298">
        <w:rPr>
          <w:rFonts w:ascii="Arial" w:hAnsi="Arial" w:cs="Arial"/>
          <w:sz w:val="20"/>
          <w:szCs w:val="20"/>
          <w:lang w:eastAsia="es-CO"/>
        </w:rPr>
        <w:t xml:space="preserve">) </w:t>
      </w:r>
      <w:sdt>
        <w:sdtPr>
          <w:rPr>
            <w:rFonts w:ascii="Arial" w:hAnsi="Arial" w:cs="Arial"/>
            <w:color w:val="000000"/>
            <w:sz w:val="20"/>
            <w:szCs w:val="20"/>
          </w:rPr>
          <w:id w:val="1767342203"/>
          <w:placeholder>
            <w:docPart w:val="E490C9283571433EB020E90D055519B7"/>
          </w:placeholder>
          <w:showingPlcHdr/>
          <w15:color w:val="800000"/>
        </w:sdtPr>
        <w:sdtContent>
          <w:r w:rsidRPr="00873298">
            <w:rPr>
              <w:rStyle w:val="Textodelmarcadordeposicin"/>
              <w:rFonts w:ascii="Arial" w:eastAsiaTheme="minorHAnsi" w:hAnsi="Arial" w:cs="Arial"/>
              <w:color w:val="FF8F8F"/>
              <w:sz w:val="20"/>
              <w:szCs w:val="20"/>
            </w:rPr>
            <w:t>Diligenciar el documento de identificación del representante legal</w:t>
          </w:r>
        </w:sdtContent>
      </w:sdt>
    </w:p>
    <w:p w14:paraId="4D292776" w14:textId="77777777" w:rsidR="00873298" w:rsidRDefault="00873298" w:rsidP="00873298">
      <w:pPr>
        <w:pStyle w:val="Sinespaciado1"/>
        <w:rPr>
          <w:rFonts w:ascii="Arial" w:hAnsi="Arial" w:cs="Arial"/>
          <w:color w:val="000000"/>
          <w:sz w:val="32"/>
          <w:szCs w:val="22"/>
        </w:rPr>
      </w:pPr>
    </w:p>
    <w:p w14:paraId="0E44D006" w14:textId="77777777" w:rsidR="00873298" w:rsidRDefault="00873298" w:rsidP="00873298">
      <w:pPr>
        <w:pStyle w:val="Prrafodelista"/>
        <w:tabs>
          <w:tab w:val="left" w:pos="240"/>
          <w:tab w:val="left" w:pos="6210"/>
        </w:tabs>
        <w:ind w:left="0"/>
        <w:jc w:val="both"/>
        <w:rPr>
          <w:rFonts w:cs="Arial"/>
          <w:sz w:val="16"/>
          <w:szCs w:val="16"/>
        </w:rPr>
      </w:pPr>
      <w:r w:rsidRPr="001306F1">
        <w:rPr>
          <w:rFonts w:cs="Arial"/>
          <w:b/>
          <w:color w:val="808080" w:themeColor="background1" w:themeShade="80"/>
          <w:sz w:val="18"/>
          <w:szCs w:val="18"/>
        </w:rPr>
        <w:t xml:space="preserve">Nota: </w:t>
      </w:r>
      <w:r w:rsidRPr="001306F1">
        <w:rPr>
          <w:rFonts w:cs="Arial"/>
          <w:bCs/>
          <w:color w:val="808080" w:themeColor="background1" w:themeShade="80"/>
          <w:sz w:val="18"/>
          <w:szCs w:val="18"/>
        </w:rPr>
        <w:t>este formato se debe diligenciar por cada uno de los cargos solicitados en el proceso de contratación, adicional adjuntar las certificaciones de experiencia relacionadas en este</w:t>
      </w:r>
      <w:r>
        <w:rPr>
          <w:rFonts w:cs="Arial"/>
          <w:bCs/>
          <w:color w:val="808080" w:themeColor="background1" w:themeShade="80"/>
          <w:sz w:val="18"/>
          <w:szCs w:val="18"/>
        </w:rPr>
        <w:t>.</w:t>
      </w:r>
    </w:p>
    <w:p w14:paraId="616135B1" w14:textId="77777777" w:rsidR="00CA7FBB" w:rsidRPr="003668CF" w:rsidRDefault="00CA7FBB" w:rsidP="00CA7FBB">
      <w:pPr>
        <w:rPr>
          <w:b/>
        </w:rPr>
      </w:pPr>
    </w:p>
    <w:p w14:paraId="3EEA199D" w14:textId="15126D88" w:rsidR="00CA7FBB" w:rsidRPr="00AD6918" w:rsidRDefault="00CA7FBB" w:rsidP="00AD6918">
      <w:pPr>
        <w:pStyle w:val="Prrafodelista"/>
        <w:tabs>
          <w:tab w:val="left" w:pos="240"/>
          <w:tab w:val="left" w:pos="6210"/>
        </w:tabs>
        <w:ind w:left="0"/>
        <w:jc w:val="both"/>
        <w:rPr>
          <w:rFonts w:cs="Arial"/>
          <w:bCs/>
          <w:color w:val="808080" w:themeColor="background1" w:themeShade="80"/>
          <w:sz w:val="18"/>
          <w:szCs w:val="18"/>
        </w:rPr>
      </w:pPr>
      <w:r w:rsidRPr="00AD6918">
        <w:rPr>
          <w:rFonts w:cs="Arial"/>
          <w:bCs/>
          <w:color w:val="808080" w:themeColor="background1" w:themeShade="80"/>
          <w:sz w:val="18"/>
          <w:szCs w:val="18"/>
        </w:rPr>
        <w:t>Nota</w:t>
      </w:r>
      <w:r w:rsidR="00AD6918">
        <w:rPr>
          <w:rFonts w:cs="Arial"/>
          <w:bCs/>
          <w:color w:val="808080" w:themeColor="background1" w:themeShade="80"/>
          <w:sz w:val="18"/>
          <w:szCs w:val="18"/>
        </w:rPr>
        <w:t xml:space="preserve"> 2</w:t>
      </w:r>
      <w:r w:rsidRPr="00AD6918">
        <w:rPr>
          <w:rFonts w:cs="Arial"/>
          <w:bCs/>
          <w:color w:val="808080" w:themeColor="background1" w:themeShade="80"/>
          <w:sz w:val="18"/>
          <w:szCs w:val="18"/>
        </w:rPr>
        <w:t>: Para consorcios y/o uniones temporales, se recomienda para facilitar la evaluación técnica entregar un anexo diligenciado por cada uno de los integrantes.</w:t>
      </w:r>
    </w:p>
    <w:p w14:paraId="35E571FB" w14:textId="77777777" w:rsidR="00CA7FBB" w:rsidRPr="00820B17" w:rsidRDefault="00CA7FBB" w:rsidP="00CA7FBB">
      <w:pPr>
        <w:pStyle w:val="Prrafodelista"/>
        <w:tabs>
          <w:tab w:val="left" w:pos="240"/>
          <w:tab w:val="left" w:pos="6210"/>
        </w:tabs>
        <w:ind w:left="-142" w:right="-234"/>
        <w:jc w:val="center"/>
        <w:rPr>
          <w:b/>
          <w:highlight w:val="yellow"/>
        </w:rPr>
      </w:pPr>
    </w:p>
    <w:p w14:paraId="3E526AC6" w14:textId="77777777" w:rsidR="00CA7FBB" w:rsidRPr="00820B17" w:rsidRDefault="00CA7FBB" w:rsidP="00CA7FBB">
      <w:pPr>
        <w:pStyle w:val="Prrafodelista"/>
        <w:tabs>
          <w:tab w:val="left" w:pos="240"/>
          <w:tab w:val="left" w:pos="6210"/>
        </w:tabs>
        <w:ind w:left="-142" w:right="-234"/>
        <w:jc w:val="center"/>
        <w:rPr>
          <w:b/>
          <w:highlight w:val="yellow"/>
        </w:rPr>
      </w:pPr>
    </w:p>
    <w:p w14:paraId="7AD6F76E" w14:textId="77777777" w:rsidR="00CA7FBB" w:rsidRPr="00820B17" w:rsidRDefault="00CA7FBB" w:rsidP="00CA7FBB">
      <w:pPr>
        <w:pStyle w:val="Prrafodelista"/>
        <w:tabs>
          <w:tab w:val="left" w:pos="240"/>
          <w:tab w:val="left" w:pos="6210"/>
        </w:tabs>
        <w:ind w:left="-142" w:right="-234"/>
        <w:jc w:val="center"/>
        <w:rPr>
          <w:b/>
          <w:highlight w:val="yellow"/>
        </w:rPr>
      </w:pPr>
    </w:p>
    <w:p w14:paraId="2262423B" w14:textId="13B50E14" w:rsidR="00CA7FBB" w:rsidRDefault="00CA7FBB" w:rsidP="00CA7FBB">
      <w:pPr>
        <w:pStyle w:val="Prrafodelista"/>
        <w:tabs>
          <w:tab w:val="left" w:pos="240"/>
          <w:tab w:val="left" w:pos="6210"/>
        </w:tabs>
        <w:ind w:left="-142" w:right="-234"/>
        <w:jc w:val="center"/>
        <w:rPr>
          <w:b/>
        </w:rPr>
      </w:pPr>
      <w:r>
        <w:rPr>
          <w:b/>
        </w:rPr>
        <w:lastRenderedPageBreak/>
        <w:t>FORMULARIO</w:t>
      </w:r>
      <w:r w:rsidRPr="00ED6DB2">
        <w:rPr>
          <w:b/>
        </w:rPr>
        <w:t xml:space="preserve"> N</w:t>
      </w:r>
      <w:r w:rsidR="00CD2698">
        <w:rPr>
          <w:b/>
        </w:rPr>
        <w:t>r</w:t>
      </w:r>
      <w:r w:rsidRPr="00ED6DB2">
        <w:rPr>
          <w:b/>
        </w:rPr>
        <w:t xml:space="preserve">o. </w:t>
      </w:r>
      <w:r w:rsidR="000F4B28">
        <w:rPr>
          <w:b/>
        </w:rPr>
        <w:t>0</w:t>
      </w:r>
      <w:r>
        <w:rPr>
          <w:b/>
        </w:rPr>
        <w:t xml:space="preserve">5 </w:t>
      </w:r>
    </w:p>
    <w:p w14:paraId="70892055" w14:textId="77777777" w:rsidR="00CA7FBB" w:rsidRPr="003668CF" w:rsidRDefault="00CA7FBB" w:rsidP="00CA7FBB">
      <w:pPr>
        <w:pStyle w:val="Sinespaciado1"/>
        <w:jc w:val="center"/>
        <w:rPr>
          <w:rFonts w:ascii="Arial" w:hAnsi="Arial" w:cs="Arial"/>
          <w:b/>
          <w:sz w:val="20"/>
          <w:szCs w:val="20"/>
        </w:rPr>
      </w:pPr>
      <w:r w:rsidRPr="003668CF">
        <w:rPr>
          <w:rFonts w:ascii="Arial" w:hAnsi="Arial" w:cs="Arial"/>
          <w:b/>
          <w:bCs/>
          <w:color w:val="000000"/>
          <w:sz w:val="20"/>
          <w:szCs w:val="20"/>
        </w:rPr>
        <w:t>CLASIFICACIÓN PROPONENTE EXTRANJERO.</w:t>
      </w:r>
    </w:p>
    <w:p w14:paraId="57AA6240" w14:textId="77777777" w:rsidR="00CA7FBB" w:rsidRPr="003668CF" w:rsidRDefault="00CA7FBB" w:rsidP="00CA7FBB">
      <w:pPr>
        <w:pStyle w:val="Sinespaciado1"/>
        <w:rPr>
          <w:rFonts w:ascii="Arial" w:hAnsi="Arial" w:cs="Arial"/>
          <w:color w:val="000000"/>
          <w:sz w:val="20"/>
          <w:szCs w:val="20"/>
        </w:rPr>
      </w:pPr>
    </w:p>
    <w:p w14:paraId="3E881761" w14:textId="77777777" w:rsidR="00CA7FBB" w:rsidRPr="003668CF" w:rsidRDefault="00CA7FBB" w:rsidP="00CA7FBB">
      <w:pPr>
        <w:pStyle w:val="Sinespaciado1"/>
        <w:rPr>
          <w:rFonts w:ascii="Arial" w:hAnsi="Arial" w:cs="Arial"/>
          <w:color w:val="000000"/>
          <w:sz w:val="20"/>
          <w:szCs w:val="20"/>
        </w:rPr>
      </w:pPr>
    </w:p>
    <w:p w14:paraId="72ACF4D2" w14:textId="77777777" w:rsidR="00D01EC2" w:rsidRDefault="00000000" w:rsidP="00D01EC2">
      <w:pPr>
        <w:jc w:val="both"/>
      </w:pPr>
      <w:sdt>
        <w:sdtPr>
          <w:id w:val="1606074001"/>
          <w:placeholder>
            <w:docPart w:val="B5D4D2E0BAD34B058EF69D8623A7B42B"/>
          </w:placeholder>
          <w:showingPlcHdr/>
          <w15:color w:val="800000"/>
          <w:text/>
        </w:sdtPr>
        <w:sdtContent>
          <w:r w:rsidR="00D01EC2" w:rsidRPr="000C38C2">
            <w:rPr>
              <w:rStyle w:val="Textodelmarcadordeposicin"/>
              <w:color w:val="FF8F8F"/>
              <w:u w:val="single"/>
            </w:rPr>
            <w:t>Ciudad</w:t>
          </w:r>
        </w:sdtContent>
      </w:sdt>
      <w:r w:rsidR="00D01EC2" w:rsidRPr="000C38C2">
        <w:t xml:space="preserve">, </w:t>
      </w:r>
      <w:sdt>
        <w:sdtPr>
          <w:id w:val="405737444"/>
          <w:placeholder>
            <w:docPart w:val="FC814AA8821C46B89B6DEE65954EE9A5"/>
          </w:placeholder>
          <w:showingPlcHdr/>
          <w15:color w:val="800000"/>
          <w:date w:fullDate="2021-04-13T00:00:00Z">
            <w:dateFormat w:val="d 'de' MMMM 'de' yyyy"/>
            <w:lid w:val="es-CO"/>
            <w:storeMappedDataAs w:val="dateTime"/>
            <w:calendar w:val="gregorian"/>
          </w:date>
        </w:sdtPr>
        <w:sdtContent>
          <w:r w:rsidR="00D01EC2" w:rsidRPr="000C38C2">
            <w:rPr>
              <w:rStyle w:val="Textodelmarcadordeposicin"/>
              <w:color w:val="FF8F8F"/>
            </w:rPr>
            <w:t>seleccionar la fecha.</w:t>
          </w:r>
        </w:sdtContent>
      </w:sdt>
    </w:p>
    <w:p w14:paraId="70390D6E" w14:textId="77777777" w:rsidR="00D01EC2" w:rsidRDefault="00D01EC2" w:rsidP="00D01EC2">
      <w:pPr>
        <w:jc w:val="both"/>
      </w:pPr>
    </w:p>
    <w:p w14:paraId="50039A12" w14:textId="77777777" w:rsidR="00D01EC2" w:rsidRPr="000C38C2" w:rsidRDefault="00D01EC2" w:rsidP="00D01EC2">
      <w:pPr>
        <w:jc w:val="both"/>
      </w:pPr>
    </w:p>
    <w:p w14:paraId="57C51997" w14:textId="77777777" w:rsidR="00D01EC2" w:rsidRPr="000C38C2" w:rsidRDefault="00D01EC2" w:rsidP="00D01EC2">
      <w:pPr>
        <w:jc w:val="both"/>
      </w:pPr>
      <w:r w:rsidRPr="000C38C2">
        <w:t>Señores.</w:t>
      </w:r>
    </w:p>
    <w:p w14:paraId="3F738D99" w14:textId="77777777" w:rsidR="00D01EC2" w:rsidRPr="000C38C2" w:rsidRDefault="00D01EC2" w:rsidP="00D01EC2">
      <w:pPr>
        <w:jc w:val="both"/>
      </w:pPr>
      <w:r w:rsidRPr="000C38C2">
        <w:t xml:space="preserve">POLICÍA NACIONAL – </w:t>
      </w:r>
      <w:sdt>
        <w:sdtPr>
          <w:id w:val="-422882091"/>
          <w:placeholder>
            <w:docPart w:val="600588A8F7B24021909A0B7706952829"/>
          </w:placeholder>
          <w:showingPlcHdr/>
          <w15:color w:val="800000"/>
          <w:text/>
        </w:sdtPr>
        <w:sdtContent>
          <w:r w:rsidRPr="000C38C2">
            <w:rPr>
              <w:rStyle w:val="Textodelmarcadordeposicin"/>
              <w:color w:val="FF8F8F"/>
              <w:u w:val="single"/>
            </w:rPr>
            <w:t>DILIGENCIAR LA UNIDAD A LA QUE PRESENTA LA OFERTA</w:t>
          </w:r>
        </w:sdtContent>
      </w:sdt>
    </w:p>
    <w:p w14:paraId="4F0BF4F5" w14:textId="77777777" w:rsidR="00D01EC2" w:rsidRPr="000C38C2" w:rsidRDefault="00D01EC2" w:rsidP="00D01EC2">
      <w:pPr>
        <w:jc w:val="both"/>
      </w:pPr>
      <w:r w:rsidRPr="000C38C2">
        <w:t>Ciudad.</w:t>
      </w:r>
    </w:p>
    <w:p w14:paraId="18C134B2" w14:textId="77777777" w:rsidR="00D01EC2" w:rsidRDefault="00D01EC2" w:rsidP="00D01EC2">
      <w:pPr>
        <w:pStyle w:val="Textoindependiente"/>
        <w:shd w:val="clear" w:color="auto" w:fill="FFFFFF"/>
        <w:ind w:right="-425"/>
        <w:rPr>
          <w:sz w:val="22"/>
          <w:szCs w:val="22"/>
        </w:rPr>
      </w:pPr>
    </w:p>
    <w:p w14:paraId="470F5466" w14:textId="77777777" w:rsidR="00D01EC2" w:rsidRPr="000C38C2" w:rsidRDefault="00D01EC2" w:rsidP="00D01EC2">
      <w:pPr>
        <w:jc w:val="both"/>
        <w:rPr>
          <w:b/>
          <w:color w:val="000000"/>
        </w:rPr>
      </w:pPr>
      <w:r w:rsidRPr="000C38C2">
        <w:t xml:space="preserve">Referencia: </w:t>
      </w:r>
      <w:r>
        <w:t>Clasificación del proponente extranjero</w:t>
      </w:r>
      <w:r w:rsidRPr="000C38C2">
        <w:t xml:space="preserve"> de </w:t>
      </w:r>
      <w:sdt>
        <w:sdtPr>
          <w:id w:val="-726914077"/>
          <w:placeholder>
            <w:docPart w:val="DBB508EB8F2C40FB9AEB752255DE34C6"/>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0C38C2">
            <w:rPr>
              <w:rStyle w:val="Textodelmarcadordeposicin"/>
              <w:color w:val="FF8F8F"/>
              <w:u w:val="single"/>
            </w:rPr>
            <w:t>Elegir la modalidad de contratación</w:t>
          </w:r>
          <w:r w:rsidRPr="000C38C2">
            <w:rPr>
              <w:rStyle w:val="Textodelmarcadordeposicin"/>
            </w:rPr>
            <w:t>.</w:t>
          </w:r>
        </w:sdtContent>
      </w:sdt>
      <w:r w:rsidRPr="000C38C2">
        <w:t xml:space="preserve">, Número </w:t>
      </w:r>
      <w:sdt>
        <w:sdtPr>
          <w:id w:val="-305000316"/>
          <w:placeholder>
            <w:docPart w:val="1903C7DD229D48BEB4FF45FAB040C0F7"/>
          </w:placeholder>
          <w:showingPlcHdr/>
          <w15:color w:val="800000"/>
          <w:text/>
        </w:sdtPr>
        <w:sdtContent>
          <w:r w:rsidRPr="000C38C2">
            <w:rPr>
              <w:rStyle w:val="Textodelmarcadordeposicin"/>
              <w:color w:val="FF8F8F"/>
              <w:u w:val="single"/>
            </w:rPr>
            <w:t>Diligenciar el número del proceso</w:t>
          </w:r>
        </w:sdtContent>
      </w:sdt>
      <w:r w:rsidRPr="000C38C2">
        <w:t xml:space="preserve">  cuyo objeto es: </w:t>
      </w:r>
      <w:sdt>
        <w:sdtPr>
          <w:id w:val="-741405722"/>
          <w:placeholder>
            <w:docPart w:val="58D334BE15174815B9A20734F0B836F2"/>
          </w:placeholder>
          <w:showingPlcHdr/>
          <w15:color w:val="800000"/>
          <w:text/>
        </w:sdtPr>
        <w:sdtContent>
          <w:r w:rsidRPr="000C38C2">
            <w:rPr>
              <w:rStyle w:val="Textodelmarcadordeposicin"/>
              <w:color w:val="FF8F8F"/>
              <w:u w:val="single"/>
            </w:rPr>
            <w:t>Transcribir el objeto del proceso</w:t>
          </w:r>
        </w:sdtContent>
      </w:sdt>
    </w:p>
    <w:p w14:paraId="3225AEB0" w14:textId="77777777" w:rsidR="00D01EC2" w:rsidRPr="00791275" w:rsidRDefault="00D01EC2" w:rsidP="00D01EC2">
      <w:pPr>
        <w:pStyle w:val="Sinespaciado1"/>
        <w:rPr>
          <w:rFonts w:ascii="Arial" w:hAnsi="Arial" w:cs="Arial"/>
          <w:sz w:val="20"/>
          <w:szCs w:val="20"/>
        </w:rPr>
      </w:pPr>
    </w:p>
    <w:p w14:paraId="6AAB6369" w14:textId="77777777" w:rsidR="00D01EC2" w:rsidRPr="00791275" w:rsidRDefault="00D01EC2" w:rsidP="00D01EC2">
      <w:pPr>
        <w:pStyle w:val="Sinespaciado1"/>
        <w:jc w:val="both"/>
        <w:rPr>
          <w:rFonts w:ascii="Arial" w:hAnsi="Arial" w:cs="Arial"/>
          <w:sz w:val="20"/>
          <w:szCs w:val="20"/>
        </w:rPr>
      </w:pPr>
      <w:r w:rsidRPr="0079127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4C11AC4E" w14:textId="77777777" w:rsidR="00D01EC2" w:rsidRPr="00791275" w:rsidRDefault="00D01EC2" w:rsidP="00D01EC2">
      <w:pPr>
        <w:pStyle w:val="Sinespaciado1"/>
        <w:rPr>
          <w:rFonts w:ascii="Arial" w:hAnsi="Arial" w:cs="Arial"/>
          <w:sz w:val="20"/>
          <w:szCs w:val="20"/>
        </w:rPr>
      </w:pPr>
    </w:p>
    <w:p w14:paraId="5D0BFB29" w14:textId="77777777" w:rsidR="00D01EC2" w:rsidRPr="00791275" w:rsidRDefault="00D01EC2" w:rsidP="00D01EC2">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D01EC2" w:rsidRPr="00791275" w14:paraId="3365C945" w14:textId="77777777" w:rsidTr="00E8766E">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2FAF3108" w14:textId="77777777" w:rsidR="00D01EC2" w:rsidRPr="00791275" w:rsidRDefault="00D01EC2" w:rsidP="00E8766E">
            <w:pPr>
              <w:pStyle w:val="Sinespaciado1"/>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6EF8D147" w14:textId="77777777" w:rsidR="00D01EC2" w:rsidRPr="00791275" w:rsidRDefault="00D01EC2" w:rsidP="00E8766E">
            <w:pPr>
              <w:pStyle w:val="Sinespaciado1"/>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5A8174AC" w14:textId="77777777" w:rsidR="00D01EC2" w:rsidRPr="00791275" w:rsidRDefault="00D01EC2" w:rsidP="00E8766E">
            <w:pPr>
              <w:pStyle w:val="Sinespaciado1"/>
              <w:jc w:val="center"/>
              <w:rPr>
                <w:rFonts w:ascii="Arial" w:hAnsi="Arial" w:cs="Arial"/>
                <w:b/>
                <w:sz w:val="20"/>
                <w:szCs w:val="20"/>
              </w:rPr>
            </w:pPr>
            <w:r w:rsidRPr="00791275">
              <w:rPr>
                <w:rFonts w:ascii="Arial" w:hAnsi="Arial" w:cs="Arial"/>
                <w:b/>
                <w:bCs/>
                <w:sz w:val="20"/>
                <w:szCs w:val="20"/>
              </w:rPr>
              <w:t>CLASES</w:t>
            </w:r>
          </w:p>
        </w:tc>
      </w:tr>
      <w:tr w:rsidR="00D01EC2" w:rsidRPr="00791275" w14:paraId="39BE81D0" w14:textId="77777777" w:rsidTr="00E8766E">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62E72D49" w14:textId="77777777" w:rsidR="00D01EC2" w:rsidRPr="00791275" w:rsidRDefault="00000000" w:rsidP="00E8766E">
            <w:pPr>
              <w:pStyle w:val="Sinespaciado1"/>
              <w:jc w:val="center"/>
              <w:rPr>
                <w:rFonts w:ascii="Arial" w:hAnsi="Arial" w:cs="Arial"/>
                <w:sz w:val="20"/>
                <w:szCs w:val="20"/>
              </w:rPr>
            </w:pPr>
            <w:sdt>
              <w:sdtPr>
                <w:rPr>
                  <w:rFonts w:ascii="Arial" w:hAnsi="Arial" w:cs="Arial"/>
                  <w:sz w:val="22"/>
                  <w:szCs w:val="22"/>
                </w:rPr>
                <w:id w:val="-1623446569"/>
                <w:placeholder>
                  <w:docPart w:val="4DEFB51ABE0B425EB376531123C6A331"/>
                </w:placeholder>
                <w:showingPlcHdr/>
                <w15:color w:val="800000"/>
                <w:text/>
              </w:sdtPr>
              <w:sdtContent>
                <w:r w:rsidR="00D01EC2">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59C145D3" w14:textId="77777777" w:rsidR="00D01EC2" w:rsidRPr="00791275" w:rsidRDefault="00000000" w:rsidP="00E8766E">
            <w:pPr>
              <w:pStyle w:val="Sinespaciado1"/>
              <w:jc w:val="center"/>
              <w:rPr>
                <w:rFonts w:ascii="Arial" w:hAnsi="Arial" w:cs="Arial"/>
                <w:bCs/>
                <w:sz w:val="20"/>
                <w:szCs w:val="20"/>
              </w:rPr>
            </w:pPr>
            <w:sdt>
              <w:sdtPr>
                <w:rPr>
                  <w:rFonts w:ascii="Arial" w:hAnsi="Arial" w:cs="Arial"/>
                  <w:sz w:val="22"/>
                  <w:szCs w:val="22"/>
                </w:rPr>
                <w:id w:val="112729516"/>
                <w:placeholder>
                  <w:docPart w:val="38CA7484F55B40C4BB62E6F9F43E8CDB"/>
                </w:placeholder>
                <w:showingPlcHdr/>
                <w15:color w:val="800000"/>
                <w:text/>
              </w:sdtPr>
              <w:sdtContent>
                <w:r w:rsidR="00D01EC2">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66A0969A" w14:textId="77777777" w:rsidR="00D01EC2" w:rsidRPr="00791275" w:rsidRDefault="00000000" w:rsidP="00E8766E">
            <w:pPr>
              <w:pStyle w:val="Sinespaciado1"/>
              <w:jc w:val="center"/>
              <w:rPr>
                <w:rFonts w:ascii="Arial" w:hAnsi="Arial" w:cs="Arial"/>
                <w:bCs/>
                <w:sz w:val="20"/>
                <w:szCs w:val="20"/>
              </w:rPr>
            </w:pPr>
            <w:sdt>
              <w:sdtPr>
                <w:rPr>
                  <w:rFonts w:ascii="Arial" w:hAnsi="Arial" w:cs="Arial"/>
                  <w:sz w:val="22"/>
                  <w:szCs w:val="22"/>
                </w:rPr>
                <w:id w:val="1876189886"/>
                <w:placeholder>
                  <w:docPart w:val="0A6E206E45D946CF9277FA896F080788"/>
                </w:placeholder>
                <w:showingPlcHdr/>
                <w15:color w:val="800000"/>
                <w:text/>
              </w:sdtPr>
              <w:sdtContent>
                <w:r w:rsidR="00D01EC2">
                  <w:rPr>
                    <w:rStyle w:val="Textodelmarcadordeposicin"/>
                    <w:rFonts w:ascii="Arial" w:eastAsiaTheme="minorHAnsi" w:hAnsi="Arial" w:cs="Arial"/>
                    <w:color w:val="FF8F8F"/>
                    <w:sz w:val="22"/>
                    <w:szCs w:val="22"/>
                    <w:u w:val="single"/>
                  </w:rPr>
                  <w:t>Clases</w:t>
                </w:r>
              </w:sdtContent>
            </w:sdt>
          </w:p>
        </w:tc>
      </w:tr>
    </w:tbl>
    <w:p w14:paraId="5C86E9AB" w14:textId="77777777" w:rsidR="00D01EC2" w:rsidRPr="00791275" w:rsidRDefault="00D01EC2" w:rsidP="00D01EC2">
      <w:pPr>
        <w:pStyle w:val="Sinespaciado1"/>
        <w:rPr>
          <w:rFonts w:ascii="Arial" w:hAnsi="Arial" w:cs="Arial"/>
          <w:sz w:val="20"/>
          <w:szCs w:val="20"/>
        </w:rPr>
      </w:pPr>
    </w:p>
    <w:p w14:paraId="3EBF2E8C" w14:textId="77777777" w:rsidR="00D01EC2" w:rsidRDefault="00D01EC2" w:rsidP="00D01EC2">
      <w:pPr>
        <w:pStyle w:val="Sinespaciado1"/>
        <w:jc w:val="both"/>
        <w:rPr>
          <w:rFonts w:ascii="Arial" w:hAnsi="Arial" w:cs="Arial"/>
          <w:sz w:val="20"/>
          <w:szCs w:val="20"/>
        </w:rPr>
      </w:pPr>
    </w:p>
    <w:p w14:paraId="47697A24" w14:textId="77777777" w:rsidR="00D01EC2" w:rsidRPr="00791275" w:rsidRDefault="00D01EC2" w:rsidP="00D01EC2">
      <w:pPr>
        <w:pStyle w:val="Sinespaciado1"/>
        <w:jc w:val="both"/>
        <w:rPr>
          <w:rFonts w:ascii="Arial" w:hAnsi="Arial" w:cs="Arial"/>
          <w:sz w:val="20"/>
          <w:szCs w:val="20"/>
        </w:rPr>
      </w:pPr>
      <w:r w:rsidRPr="00791275">
        <w:rPr>
          <w:rFonts w:ascii="Arial" w:hAnsi="Arial" w:cs="Arial"/>
          <w:sz w:val="20"/>
          <w:szCs w:val="20"/>
        </w:rPr>
        <w:t xml:space="preserve">Autorizo a la </w:t>
      </w:r>
      <w:r w:rsidRPr="00D866AB">
        <w:rPr>
          <w:rFonts w:ascii="Arial" w:hAnsi="Arial" w:cs="Arial"/>
          <w:color w:val="808080" w:themeColor="background1" w:themeShade="80"/>
          <w:sz w:val="20"/>
          <w:szCs w:val="20"/>
        </w:rPr>
        <w:t>Unidad Ejecutora</w:t>
      </w:r>
      <w:r w:rsidRPr="00791275">
        <w:rPr>
          <w:rFonts w:ascii="Arial" w:hAnsi="Arial" w:cs="Arial"/>
          <w:sz w:val="20"/>
          <w:szCs w:val="20"/>
        </w:rPr>
        <w:t xml:space="preserve"> de la Policía Nacional para verificar la información suministrada. </w:t>
      </w:r>
    </w:p>
    <w:p w14:paraId="1CB1DE34" w14:textId="77777777" w:rsidR="00CA7FBB" w:rsidRPr="003668CF" w:rsidRDefault="00CA7FBB" w:rsidP="00CA7FBB">
      <w:pPr>
        <w:pStyle w:val="Sinespaciado1"/>
        <w:rPr>
          <w:rFonts w:ascii="Arial" w:hAnsi="Arial" w:cs="Arial"/>
          <w:color w:val="000000"/>
          <w:sz w:val="20"/>
          <w:szCs w:val="20"/>
        </w:rPr>
      </w:pPr>
    </w:p>
    <w:p w14:paraId="6EA62530" w14:textId="77777777" w:rsidR="00CA7FBB" w:rsidRPr="003668CF" w:rsidRDefault="00CA7FBB" w:rsidP="00CA7FBB">
      <w:pPr>
        <w:pStyle w:val="Sinespaciado1"/>
        <w:rPr>
          <w:rFonts w:ascii="Arial" w:hAnsi="Arial" w:cs="Arial"/>
          <w:color w:val="000000"/>
          <w:sz w:val="20"/>
          <w:szCs w:val="20"/>
        </w:rPr>
      </w:pPr>
    </w:p>
    <w:p w14:paraId="76ED9A65" w14:textId="77777777" w:rsidR="00CA7FBB" w:rsidRPr="003668CF" w:rsidRDefault="00CA7FBB" w:rsidP="00CA7FBB">
      <w:pPr>
        <w:pStyle w:val="Sinespaciado1"/>
        <w:rPr>
          <w:rFonts w:ascii="Arial" w:hAnsi="Arial" w:cs="Arial"/>
          <w:color w:val="000000"/>
          <w:sz w:val="20"/>
          <w:szCs w:val="20"/>
        </w:rPr>
      </w:pPr>
      <w:r w:rsidRPr="003668CF">
        <w:rPr>
          <w:rFonts w:ascii="Arial" w:hAnsi="Arial" w:cs="Arial"/>
          <w:color w:val="000000"/>
          <w:sz w:val="20"/>
          <w:szCs w:val="20"/>
        </w:rPr>
        <w:t xml:space="preserve">Atentamente, </w:t>
      </w:r>
    </w:p>
    <w:p w14:paraId="14490D8E" w14:textId="77777777" w:rsidR="00CA7FBB" w:rsidRPr="003668CF" w:rsidRDefault="00CA7FBB" w:rsidP="00CA7FBB">
      <w:pPr>
        <w:pStyle w:val="Sinespaciado1"/>
        <w:rPr>
          <w:rFonts w:ascii="Arial" w:hAnsi="Arial" w:cs="Arial"/>
          <w:color w:val="000000"/>
          <w:sz w:val="20"/>
          <w:szCs w:val="20"/>
        </w:rPr>
      </w:pPr>
    </w:p>
    <w:p w14:paraId="5199B39D" w14:textId="77777777" w:rsidR="00CA7FBB" w:rsidRDefault="00CA7FBB" w:rsidP="00CA7FBB">
      <w:pPr>
        <w:pStyle w:val="Sinespaciado1"/>
        <w:rPr>
          <w:rFonts w:ascii="Arial" w:hAnsi="Arial" w:cs="Arial"/>
          <w:color w:val="000000"/>
          <w:sz w:val="20"/>
          <w:szCs w:val="20"/>
        </w:rPr>
      </w:pPr>
    </w:p>
    <w:p w14:paraId="108C5C43" w14:textId="77777777" w:rsidR="00CA7FBB" w:rsidRDefault="00CA7FBB" w:rsidP="00CA7FBB">
      <w:pPr>
        <w:pStyle w:val="Sinespaciado1"/>
        <w:rPr>
          <w:rFonts w:ascii="Arial" w:hAnsi="Arial" w:cs="Arial"/>
          <w:color w:val="000000"/>
          <w:sz w:val="20"/>
          <w:szCs w:val="20"/>
        </w:rPr>
      </w:pPr>
    </w:p>
    <w:p w14:paraId="73BC4217" w14:textId="77777777" w:rsidR="00CA7FBB" w:rsidRDefault="00CA7FBB" w:rsidP="00CA7FBB">
      <w:pPr>
        <w:pStyle w:val="Sinespaciado1"/>
        <w:rPr>
          <w:rFonts w:ascii="Arial" w:hAnsi="Arial" w:cs="Arial"/>
          <w:color w:val="000000"/>
          <w:sz w:val="20"/>
          <w:szCs w:val="20"/>
        </w:rPr>
      </w:pPr>
    </w:p>
    <w:p w14:paraId="18405EB3" w14:textId="77777777" w:rsidR="00CA7FBB" w:rsidRDefault="00CA7FBB" w:rsidP="00CA7FBB">
      <w:pPr>
        <w:pStyle w:val="Sinespaciado1"/>
        <w:rPr>
          <w:rFonts w:ascii="Arial" w:hAnsi="Arial" w:cs="Arial"/>
          <w:color w:val="000000"/>
          <w:sz w:val="20"/>
          <w:szCs w:val="20"/>
        </w:rPr>
      </w:pPr>
    </w:p>
    <w:p w14:paraId="787DB3B1" w14:textId="77777777" w:rsidR="00CA7FBB" w:rsidRPr="003668CF" w:rsidRDefault="00CA7FBB" w:rsidP="00CA7FBB">
      <w:pPr>
        <w:pStyle w:val="Sinespaciado1"/>
        <w:rPr>
          <w:rFonts w:ascii="Arial" w:hAnsi="Arial" w:cs="Arial"/>
          <w:color w:val="000000"/>
          <w:sz w:val="20"/>
          <w:szCs w:val="20"/>
        </w:rPr>
      </w:pPr>
    </w:p>
    <w:p w14:paraId="09639620" w14:textId="77777777" w:rsidR="00CA7FBB" w:rsidRPr="00E908C3" w:rsidRDefault="00CA7FBB" w:rsidP="00CA7FBB">
      <w:pPr>
        <w:pStyle w:val="Prrafodelista"/>
        <w:tabs>
          <w:tab w:val="left" w:pos="240"/>
          <w:tab w:val="left" w:pos="6210"/>
        </w:tabs>
        <w:ind w:left="0"/>
        <w:jc w:val="center"/>
        <w:rPr>
          <w:rFonts w:cs="Arial"/>
          <w:b/>
        </w:rPr>
      </w:pPr>
    </w:p>
    <w:p w14:paraId="4C82F0D0" w14:textId="77777777" w:rsidR="00CA7FBB" w:rsidRPr="00E908C3" w:rsidRDefault="00CA7FBB" w:rsidP="00CA7FBB">
      <w:pPr>
        <w:pStyle w:val="Sinespaciado1"/>
        <w:rPr>
          <w:rFonts w:ascii="Arial" w:hAnsi="Arial" w:cs="Arial"/>
          <w:sz w:val="20"/>
          <w:szCs w:val="20"/>
        </w:rPr>
      </w:pPr>
      <w:r w:rsidRPr="00E908C3">
        <w:rPr>
          <w:rFonts w:ascii="Arial" w:hAnsi="Arial" w:cs="Arial"/>
          <w:b/>
          <w:sz w:val="20"/>
          <w:szCs w:val="20"/>
        </w:rPr>
        <w:t>__________________________________</w:t>
      </w:r>
    </w:p>
    <w:p w14:paraId="565D3553" w14:textId="77777777" w:rsidR="00CA7FBB" w:rsidRPr="00E908C3" w:rsidRDefault="00CA7FBB" w:rsidP="00CA7FBB">
      <w:pPr>
        <w:pStyle w:val="Sinespaciado1"/>
        <w:rPr>
          <w:rFonts w:ascii="Arial" w:hAnsi="Arial" w:cs="Arial"/>
          <w:sz w:val="20"/>
          <w:szCs w:val="20"/>
        </w:rPr>
      </w:pPr>
      <w:r w:rsidRPr="00E908C3">
        <w:rPr>
          <w:rFonts w:ascii="Arial" w:hAnsi="Arial" w:cs="Arial"/>
          <w:sz w:val="20"/>
          <w:szCs w:val="20"/>
        </w:rPr>
        <w:t xml:space="preserve">Firma del representante legal del proponente </w:t>
      </w:r>
    </w:p>
    <w:p w14:paraId="50D3A238" w14:textId="77777777" w:rsidR="00CA7FBB" w:rsidRPr="00E908C3" w:rsidRDefault="00CA7FBB" w:rsidP="00CA7FBB">
      <w:pPr>
        <w:pStyle w:val="Sinespaciado1"/>
        <w:contextualSpacing/>
        <w:rPr>
          <w:rFonts w:ascii="Arial" w:hAnsi="Arial" w:cs="Arial"/>
          <w:sz w:val="20"/>
          <w:szCs w:val="20"/>
          <w:lang w:eastAsia="es-CO"/>
        </w:rPr>
      </w:pPr>
      <w:r w:rsidRPr="00E908C3">
        <w:rPr>
          <w:rFonts w:ascii="Arial" w:hAnsi="Arial" w:cs="Arial"/>
          <w:sz w:val="20"/>
          <w:szCs w:val="20"/>
          <w:lang w:eastAsia="es-CO"/>
        </w:rPr>
        <w:t xml:space="preserve">Nombre o razón social del oferente: </w:t>
      </w:r>
      <w:r w:rsidRPr="007A5A16">
        <w:rPr>
          <w:rStyle w:val="Textodelmarcadordeposicin"/>
          <w:rFonts w:ascii="Arial" w:eastAsia="Calibri" w:hAnsi="Arial" w:cs="Arial"/>
          <w:sz w:val="20"/>
          <w:szCs w:val="20"/>
          <w:u w:val="single"/>
        </w:rPr>
        <w:t>Diligenciar el nombre completo del proponente</w:t>
      </w:r>
    </w:p>
    <w:p w14:paraId="62031BDA" w14:textId="77777777" w:rsidR="00CA7FBB" w:rsidRPr="00E908C3" w:rsidRDefault="00CA7FBB" w:rsidP="00CA7FBB">
      <w:pPr>
        <w:pStyle w:val="Sinespaciado1"/>
        <w:contextualSpacing/>
        <w:rPr>
          <w:rFonts w:ascii="Arial" w:hAnsi="Arial" w:cs="Arial"/>
          <w:color w:val="000000"/>
          <w:sz w:val="20"/>
          <w:szCs w:val="20"/>
        </w:rPr>
      </w:pPr>
      <w:r w:rsidRPr="00E908C3">
        <w:rPr>
          <w:rFonts w:ascii="Arial" w:hAnsi="Arial" w:cs="Arial"/>
          <w:sz w:val="20"/>
          <w:szCs w:val="20"/>
          <w:lang w:eastAsia="es-CO"/>
        </w:rPr>
        <w:t xml:space="preserve">Identificación (NIT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C.C </w:t>
      </w:r>
      <w:proofErr w:type="gramStart"/>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C.E</w:t>
      </w:r>
      <w:proofErr w:type="gramEnd"/>
      <w:r w:rsidRPr="00E908C3">
        <w:rPr>
          <w:rFonts w:ascii="Arial" w:hAnsi="Arial" w:cs="Arial"/>
          <w:sz w:val="20"/>
          <w:szCs w:val="20"/>
          <w:lang w:eastAsia="es-CO"/>
        </w:rPr>
        <w:t xml:space="preserve">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w:t>
      </w:r>
      <w:r w:rsidRPr="00E908C3">
        <w:rPr>
          <w:rFonts w:ascii="Arial" w:hAnsi="Arial" w:cs="Arial"/>
          <w:color w:val="000000"/>
          <w:sz w:val="20"/>
          <w:szCs w:val="20"/>
        </w:rPr>
        <w:t xml:space="preserve">: </w:t>
      </w:r>
      <w:r w:rsidRPr="007A5A16">
        <w:rPr>
          <w:rStyle w:val="Textodelmarcadordeposicin"/>
          <w:rFonts w:ascii="Arial" w:eastAsia="Calibri" w:hAnsi="Arial" w:cs="Arial"/>
          <w:sz w:val="20"/>
          <w:szCs w:val="20"/>
          <w:u w:val="single"/>
        </w:rPr>
        <w:t>Diligenciar la identificación del proponente</w:t>
      </w:r>
    </w:p>
    <w:p w14:paraId="2C506E69" w14:textId="77777777" w:rsidR="00CA7FBB" w:rsidRPr="00E908C3" w:rsidRDefault="00CA7FBB" w:rsidP="00CA7FBB">
      <w:pPr>
        <w:pStyle w:val="Sinespaciado1"/>
        <w:contextualSpacing/>
        <w:rPr>
          <w:rFonts w:ascii="Arial" w:hAnsi="Arial" w:cs="Arial"/>
          <w:color w:val="000000"/>
          <w:sz w:val="20"/>
          <w:szCs w:val="20"/>
        </w:rPr>
      </w:pPr>
      <w:r w:rsidRPr="00E908C3">
        <w:rPr>
          <w:rFonts w:ascii="Arial" w:hAnsi="Arial" w:cs="Arial"/>
          <w:sz w:val="20"/>
          <w:szCs w:val="20"/>
          <w:lang w:eastAsia="es-CO"/>
        </w:rPr>
        <w:t>Nombre Representante Legal</w:t>
      </w:r>
      <w:r w:rsidRPr="00E908C3">
        <w:rPr>
          <w:rFonts w:ascii="Arial" w:hAnsi="Arial" w:cs="Arial"/>
          <w:color w:val="000000"/>
          <w:sz w:val="20"/>
          <w:szCs w:val="20"/>
        </w:rPr>
        <w:t xml:space="preserve">: </w:t>
      </w:r>
      <w:r w:rsidRPr="007A5A16">
        <w:rPr>
          <w:rStyle w:val="Textodelmarcadordeposicin"/>
          <w:rFonts w:ascii="Arial" w:eastAsia="Calibri" w:hAnsi="Arial" w:cs="Arial"/>
          <w:sz w:val="20"/>
          <w:szCs w:val="20"/>
          <w:u w:val="single"/>
        </w:rPr>
        <w:t>Diligenciar el nombre completo del representante legal</w:t>
      </w:r>
    </w:p>
    <w:p w14:paraId="24A8816C" w14:textId="77777777" w:rsidR="00CA7FBB" w:rsidRPr="00E908C3" w:rsidRDefault="00CA7FBB" w:rsidP="00CA7FBB">
      <w:pPr>
        <w:pStyle w:val="Sinespaciado1"/>
        <w:rPr>
          <w:rFonts w:ascii="Arial" w:hAnsi="Arial" w:cs="Arial"/>
          <w:color w:val="000000"/>
          <w:sz w:val="20"/>
          <w:szCs w:val="20"/>
        </w:rPr>
      </w:pPr>
      <w:r w:rsidRPr="00E908C3">
        <w:rPr>
          <w:rFonts w:ascii="Arial" w:hAnsi="Arial" w:cs="Arial"/>
          <w:color w:val="000000"/>
          <w:sz w:val="20"/>
          <w:szCs w:val="20"/>
        </w:rPr>
        <w:t xml:space="preserve">Identificación (C.C </w:t>
      </w:r>
      <w:proofErr w:type="gramStart"/>
      <w:r w:rsidRPr="00E908C3">
        <w:rPr>
          <w:rFonts w:ascii="Segoe UI Symbol" w:eastAsia="MS Gothic" w:hAnsi="Segoe UI Symbol" w:cs="Segoe UI Symbol"/>
          <w:sz w:val="20"/>
          <w:szCs w:val="20"/>
          <w:lang w:eastAsia="es-CO"/>
        </w:rPr>
        <w:t>☐</w:t>
      </w:r>
      <w:r w:rsidRPr="00E908C3">
        <w:rPr>
          <w:rFonts w:ascii="Arial" w:hAnsi="Arial" w:cs="Arial"/>
          <w:color w:val="000000"/>
          <w:sz w:val="20"/>
          <w:szCs w:val="20"/>
        </w:rPr>
        <w:t xml:space="preserve">  C.E.</w:t>
      </w:r>
      <w:proofErr w:type="gramEnd"/>
      <w:r w:rsidRPr="00E908C3">
        <w:rPr>
          <w:rFonts w:ascii="Arial" w:hAnsi="Arial" w:cs="Arial"/>
          <w:sz w:val="20"/>
          <w:szCs w:val="20"/>
          <w:lang w:eastAsia="es-CO"/>
        </w:rPr>
        <w:t xml:space="preserve">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w:t>
      </w:r>
      <w:r w:rsidRPr="007A5A16">
        <w:rPr>
          <w:rStyle w:val="Textodelmarcadordeposicin"/>
          <w:rFonts w:ascii="Arial" w:eastAsia="Calibri" w:hAnsi="Arial" w:cs="Arial"/>
          <w:sz w:val="20"/>
          <w:szCs w:val="20"/>
          <w:u w:val="single"/>
        </w:rPr>
        <w:t>Diligenciar el documento de identificación del representante legal</w:t>
      </w:r>
    </w:p>
    <w:p w14:paraId="6F79C673" w14:textId="77777777" w:rsidR="00CA7FBB" w:rsidRPr="00E908C3" w:rsidRDefault="00CA7FBB" w:rsidP="00CA7FBB">
      <w:pPr>
        <w:pStyle w:val="Sinespaciado1"/>
        <w:rPr>
          <w:rFonts w:ascii="Arial" w:hAnsi="Arial" w:cs="Arial"/>
          <w:color w:val="000000"/>
          <w:sz w:val="20"/>
          <w:szCs w:val="20"/>
        </w:rPr>
      </w:pPr>
      <w:r w:rsidRPr="00E908C3">
        <w:rPr>
          <w:rFonts w:ascii="Arial" w:hAnsi="Arial" w:cs="Arial"/>
          <w:color w:val="000000"/>
          <w:sz w:val="20"/>
          <w:szCs w:val="20"/>
        </w:rPr>
        <w:t xml:space="preserve">Dirección: </w:t>
      </w:r>
      <w:r w:rsidRPr="007A5A16">
        <w:rPr>
          <w:rStyle w:val="Textodelmarcadordeposicin"/>
          <w:rFonts w:ascii="Arial" w:eastAsia="Calibri" w:hAnsi="Arial" w:cs="Arial"/>
          <w:sz w:val="20"/>
          <w:szCs w:val="20"/>
          <w:u w:val="single"/>
        </w:rPr>
        <w:t>Diligenciar la dirección del proveedor</w:t>
      </w:r>
    </w:p>
    <w:p w14:paraId="2DBF2F27" w14:textId="77777777" w:rsidR="00CA7FBB" w:rsidRPr="00E908C3" w:rsidRDefault="00CA7FBB" w:rsidP="00CA7FBB">
      <w:pPr>
        <w:pStyle w:val="Sinespaciado1"/>
        <w:rPr>
          <w:rFonts w:ascii="Arial" w:hAnsi="Arial" w:cs="Arial"/>
          <w:sz w:val="20"/>
          <w:szCs w:val="20"/>
        </w:rPr>
      </w:pPr>
      <w:r w:rsidRPr="00E908C3">
        <w:rPr>
          <w:rFonts w:ascii="Arial" w:hAnsi="Arial" w:cs="Arial"/>
          <w:color w:val="000000"/>
          <w:sz w:val="20"/>
          <w:szCs w:val="20"/>
        </w:rPr>
        <w:t>Teléfono:</w:t>
      </w:r>
      <w:r w:rsidRPr="00E908C3">
        <w:rPr>
          <w:rFonts w:ascii="Arial" w:hAnsi="Arial" w:cs="Arial"/>
          <w:b/>
          <w:color w:val="000000"/>
          <w:sz w:val="20"/>
          <w:szCs w:val="20"/>
        </w:rPr>
        <w:t xml:space="preserve"> </w:t>
      </w:r>
      <w:r w:rsidRPr="007A5A16">
        <w:rPr>
          <w:rStyle w:val="Textodelmarcadordeposicin"/>
          <w:rFonts w:ascii="Arial" w:eastAsia="Calibri" w:hAnsi="Arial" w:cs="Arial"/>
          <w:sz w:val="20"/>
          <w:szCs w:val="20"/>
          <w:u w:val="single"/>
        </w:rPr>
        <w:t>Diligenciar teléfonos de contacto del proveedor</w:t>
      </w:r>
    </w:p>
    <w:p w14:paraId="1A80AAEF" w14:textId="77777777" w:rsidR="00CA7FBB" w:rsidRPr="00E908C3" w:rsidRDefault="00CA7FBB" w:rsidP="00CA7FBB">
      <w:pPr>
        <w:pStyle w:val="Sinespaciado1"/>
        <w:rPr>
          <w:rFonts w:ascii="Arial" w:hAnsi="Arial" w:cs="Arial"/>
          <w:sz w:val="20"/>
          <w:szCs w:val="20"/>
        </w:rPr>
      </w:pPr>
      <w:r w:rsidRPr="00E908C3">
        <w:rPr>
          <w:rFonts w:ascii="Arial" w:hAnsi="Arial" w:cs="Arial"/>
          <w:color w:val="000000"/>
          <w:sz w:val="20"/>
          <w:szCs w:val="20"/>
        </w:rPr>
        <w:t>Email:</w:t>
      </w:r>
      <w:r w:rsidRPr="00E908C3">
        <w:rPr>
          <w:rFonts w:ascii="Arial" w:hAnsi="Arial" w:cs="Arial"/>
          <w:b/>
          <w:color w:val="000000"/>
          <w:sz w:val="20"/>
          <w:szCs w:val="20"/>
        </w:rPr>
        <w:t xml:space="preserve"> </w:t>
      </w:r>
      <w:r w:rsidRPr="007A5A16">
        <w:rPr>
          <w:rStyle w:val="Textodelmarcadordeposicin"/>
          <w:rFonts w:ascii="Arial" w:eastAsia="Calibri" w:hAnsi="Arial" w:cs="Arial"/>
          <w:sz w:val="20"/>
          <w:szCs w:val="20"/>
          <w:u w:val="single"/>
        </w:rPr>
        <w:t>Diligenciar correo electrónico de notificaciones</w:t>
      </w:r>
    </w:p>
    <w:p w14:paraId="552A5C67" w14:textId="77777777" w:rsidR="00CA7FBB" w:rsidRDefault="00CA7FBB" w:rsidP="00CA7FBB">
      <w:pPr>
        <w:jc w:val="center"/>
      </w:pPr>
    </w:p>
    <w:p w14:paraId="5527C37E" w14:textId="77777777" w:rsidR="00CA7FBB" w:rsidRDefault="00CA7FBB" w:rsidP="00CA7FBB">
      <w:pPr>
        <w:jc w:val="center"/>
      </w:pPr>
    </w:p>
    <w:p w14:paraId="71839E13" w14:textId="77777777" w:rsidR="00CA7FBB" w:rsidRDefault="00CA7FBB" w:rsidP="00CA7FBB">
      <w:pPr>
        <w:pStyle w:val="Prrafodelista"/>
        <w:tabs>
          <w:tab w:val="left" w:pos="240"/>
          <w:tab w:val="left" w:pos="6210"/>
        </w:tabs>
        <w:ind w:left="-142" w:right="-234"/>
        <w:jc w:val="center"/>
        <w:rPr>
          <w:b/>
          <w:highlight w:val="yellow"/>
        </w:rPr>
      </w:pPr>
    </w:p>
    <w:p w14:paraId="34AE4552" w14:textId="77777777" w:rsidR="00D90186" w:rsidRPr="00820B17" w:rsidRDefault="00D90186" w:rsidP="00CA7FBB">
      <w:pPr>
        <w:pStyle w:val="Prrafodelista"/>
        <w:tabs>
          <w:tab w:val="left" w:pos="240"/>
          <w:tab w:val="left" w:pos="6210"/>
        </w:tabs>
        <w:ind w:left="-142" w:right="-234"/>
        <w:jc w:val="center"/>
        <w:rPr>
          <w:b/>
          <w:highlight w:val="yellow"/>
        </w:rPr>
      </w:pPr>
    </w:p>
    <w:p w14:paraId="61542EEB" w14:textId="77777777" w:rsidR="00CA7FBB" w:rsidRDefault="00CA7FBB" w:rsidP="00CA7FBB">
      <w:pPr>
        <w:pStyle w:val="Prrafodelista"/>
        <w:tabs>
          <w:tab w:val="left" w:pos="240"/>
          <w:tab w:val="left" w:pos="6210"/>
        </w:tabs>
        <w:ind w:left="-142" w:right="-234"/>
        <w:jc w:val="center"/>
        <w:rPr>
          <w:b/>
          <w:highlight w:val="yellow"/>
        </w:rPr>
      </w:pPr>
    </w:p>
    <w:p w14:paraId="774E0112" w14:textId="77777777" w:rsidR="00B50534" w:rsidRDefault="00B50534" w:rsidP="00CA7FBB">
      <w:pPr>
        <w:pStyle w:val="Prrafodelista"/>
        <w:tabs>
          <w:tab w:val="left" w:pos="240"/>
          <w:tab w:val="left" w:pos="6210"/>
        </w:tabs>
        <w:ind w:left="-142" w:right="-234"/>
        <w:jc w:val="center"/>
        <w:rPr>
          <w:b/>
          <w:highlight w:val="yellow"/>
        </w:rPr>
      </w:pPr>
    </w:p>
    <w:p w14:paraId="45088BFF" w14:textId="77777777" w:rsidR="00B50534" w:rsidRPr="00820B17" w:rsidRDefault="00B50534" w:rsidP="00CA7FBB">
      <w:pPr>
        <w:pStyle w:val="Prrafodelista"/>
        <w:tabs>
          <w:tab w:val="left" w:pos="240"/>
          <w:tab w:val="left" w:pos="6210"/>
        </w:tabs>
        <w:ind w:left="-142" w:right="-234"/>
        <w:jc w:val="center"/>
        <w:rPr>
          <w:b/>
          <w:highlight w:val="yellow"/>
        </w:rPr>
      </w:pPr>
    </w:p>
    <w:p w14:paraId="346C2ACF" w14:textId="23E9DA5A" w:rsidR="00E83D40" w:rsidRDefault="00E83D40" w:rsidP="00D412AB">
      <w:pPr>
        <w:ind w:left="-142" w:right="-234"/>
        <w:jc w:val="center"/>
        <w:rPr>
          <w:b/>
        </w:rPr>
      </w:pPr>
      <w:r w:rsidRPr="00820B17">
        <w:rPr>
          <w:b/>
        </w:rPr>
        <w:lastRenderedPageBreak/>
        <w:t>FORMULARIO N</w:t>
      </w:r>
      <w:r w:rsidR="00CD2698">
        <w:rPr>
          <w:b/>
        </w:rPr>
        <w:t>r</w:t>
      </w:r>
      <w:r w:rsidRPr="00820B17">
        <w:rPr>
          <w:b/>
        </w:rPr>
        <w:t xml:space="preserve">o. </w:t>
      </w:r>
      <w:r w:rsidR="000F4B28">
        <w:rPr>
          <w:b/>
        </w:rPr>
        <w:t>0</w:t>
      </w:r>
      <w:r w:rsidR="00CA7FBB">
        <w:rPr>
          <w:b/>
        </w:rPr>
        <w:t>6</w:t>
      </w:r>
    </w:p>
    <w:p w14:paraId="538740D4" w14:textId="77777777" w:rsidR="00575BA0" w:rsidRPr="00462FE0" w:rsidRDefault="00575BA0" w:rsidP="00575BA0">
      <w:pPr>
        <w:pStyle w:val="Sinespaciado1"/>
        <w:jc w:val="center"/>
        <w:rPr>
          <w:rFonts w:ascii="Arial" w:hAnsi="Arial" w:cs="Arial"/>
          <w:b/>
          <w:sz w:val="20"/>
          <w:szCs w:val="20"/>
          <w:lang w:eastAsia="es-CO"/>
        </w:rPr>
      </w:pPr>
      <w:bookmarkStart w:id="28" w:name="_Hlk143758000"/>
      <w:r w:rsidRPr="00462FE0">
        <w:rPr>
          <w:rFonts w:ascii="Arial" w:hAnsi="Arial" w:cs="Arial"/>
          <w:b/>
          <w:sz w:val="20"/>
          <w:szCs w:val="20"/>
        </w:rPr>
        <w:t>APOYO A LA INDUSTRIA NACIONAL</w:t>
      </w:r>
    </w:p>
    <w:bookmarkEnd w:id="28"/>
    <w:p w14:paraId="4E880727" w14:textId="77777777" w:rsidR="00575BA0" w:rsidRPr="00820B17" w:rsidRDefault="00575BA0" w:rsidP="00D412AB">
      <w:pPr>
        <w:ind w:left="-142" w:right="-234"/>
        <w:jc w:val="center"/>
        <w:rPr>
          <w:b/>
        </w:rPr>
      </w:pPr>
    </w:p>
    <w:p w14:paraId="34B3102E" w14:textId="77777777" w:rsidR="00E83D40" w:rsidRPr="00820B17" w:rsidRDefault="00E83D40" w:rsidP="00D412AB">
      <w:pPr>
        <w:adjustRightInd w:val="0"/>
        <w:ind w:left="-142" w:right="-234"/>
        <w:jc w:val="center"/>
        <w:rPr>
          <w:b/>
          <w:bCs/>
          <w:lang w:eastAsia="es-CO"/>
        </w:rPr>
      </w:pPr>
    </w:p>
    <w:p w14:paraId="54808B67" w14:textId="77777777" w:rsidR="000A79F4" w:rsidRDefault="000A79F4" w:rsidP="000A79F4">
      <w:pPr>
        <w:jc w:val="both"/>
      </w:pPr>
      <w:r>
        <w:rPr>
          <w:rStyle w:val="Textodelmarcadordeposicin"/>
          <w:color w:val="FF8F8F"/>
          <w:u w:val="single"/>
        </w:rPr>
        <w:t>Ciudad</w:t>
      </w:r>
      <w:r>
        <w:t xml:space="preserve">, </w:t>
      </w:r>
      <w:r>
        <w:rPr>
          <w:rStyle w:val="Textodelmarcadordeposicin"/>
          <w:color w:val="FF8F8F"/>
        </w:rPr>
        <w:t>seleccionar la fecha.</w:t>
      </w:r>
    </w:p>
    <w:p w14:paraId="6270CE53" w14:textId="77777777" w:rsidR="000A79F4" w:rsidRDefault="000A79F4" w:rsidP="000A79F4">
      <w:pPr>
        <w:jc w:val="both"/>
      </w:pPr>
    </w:p>
    <w:p w14:paraId="1CA8332D" w14:textId="77777777" w:rsidR="000A79F4" w:rsidRDefault="000A79F4" w:rsidP="000A79F4">
      <w:pPr>
        <w:jc w:val="both"/>
      </w:pPr>
      <w:r>
        <w:t>Señores.</w:t>
      </w:r>
    </w:p>
    <w:p w14:paraId="7BC003D6" w14:textId="77777777" w:rsidR="000A79F4" w:rsidRDefault="000A79F4" w:rsidP="000A79F4">
      <w:pPr>
        <w:jc w:val="both"/>
      </w:pPr>
      <w:r>
        <w:t xml:space="preserve">POLICÍA NACIONAL – </w:t>
      </w:r>
      <w:r>
        <w:rPr>
          <w:rStyle w:val="Textodelmarcadordeposicin"/>
          <w:color w:val="FF8F8F"/>
          <w:u w:val="single"/>
        </w:rPr>
        <w:t>DILIGENCIAR LA UNIDAD A LA QUE PRESENTA LA OFERTA</w:t>
      </w:r>
    </w:p>
    <w:p w14:paraId="10601551" w14:textId="77777777" w:rsidR="000A79F4" w:rsidRDefault="000A79F4" w:rsidP="000A79F4">
      <w:pPr>
        <w:jc w:val="both"/>
      </w:pPr>
      <w:r>
        <w:t>Ciudad.</w:t>
      </w:r>
    </w:p>
    <w:p w14:paraId="511E7F8B" w14:textId="77777777" w:rsidR="000A79F4" w:rsidRDefault="000A79F4" w:rsidP="000A79F4">
      <w:pPr>
        <w:jc w:val="both"/>
      </w:pPr>
    </w:p>
    <w:p w14:paraId="1A0FDD67" w14:textId="6FE67EBA" w:rsidR="000A79F4" w:rsidRDefault="000A79F4" w:rsidP="000A79F4">
      <w:pPr>
        <w:jc w:val="both"/>
        <w:rPr>
          <w:b/>
          <w:color w:val="000000"/>
        </w:rPr>
      </w:pPr>
      <w:r>
        <w:t xml:space="preserve">Referencia: Apoyo a la industria nacional del proceso de </w:t>
      </w:r>
      <w:r>
        <w:rPr>
          <w:rStyle w:val="Textodelmarcadordeposicin"/>
          <w:color w:val="FF8F8F"/>
          <w:u w:val="single"/>
        </w:rPr>
        <w:t>Elegir la modalidad de contratación</w:t>
      </w:r>
      <w:r>
        <w:rPr>
          <w:rStyle w:val="Textodelmarcadordeposicin"/>
        </w:rPr>
        <w:t>.</w:t>
      </w:r>
      <w:r>
        <w:t xml:space="preserve">, Número </w:t>
      </w:r>
      <w:r>
        <w:rPr>
          <w:rStyle w:val="Textodelmarcadordeposicin"/>
          <w:color w:val="FF8F8F"/>
          <w:u w:val="single"/>
        </w:rPr>
        <w:t xml:space="preserve">Diligenciar el número del </w:t>
      </w:r>
      <w:r w:rsidR="004F2885">
        <w:rPr>
          <w:rStyle w:val="Textodelmarcadordeposicin"/>
          <w:color w:val="FF8F8F"/>
          <w:u w:val="single"/>
        </w:rPr>
        <w:t>proceso</w:t>
      </w:r>
      <w:r w:rsidR="004F2885">
        <w:t xml:space="preserve"> cuyo</w:t>
      </w:r>
      <w:r>
        <w:t xml:space="preserve"> objeto es: </w:t>
      </w:r>
      <w:r>
        <w:rPr>
          <w:rStyle w:val="Textodelmarcadordeposicin"/>
          <w:color w:val="FF8F8F"/>
          <w:u w:val="single"/>
        </w:rPr>
        <w:t>Transcribir el objeto del proceso</w:t>
      </w:r>
    </w:p>
    <w:p w14:paraId="6DAD6D17" w14:textId="77777777" w:rsidR="000A79F4" w:rsidRDefault="000A79F4" w:rsidP="000A79F4">
      <w:pPr>
        <w:pStyle w:val="Sinespaciado1"/>
        <w:jc w:val="both"/>
        <w:rPr>
          <w:rFonts w:ascii="Arial" w:hAnsi="Arial" w:cs="Arial"/>
          <w:sz w:val="20"/>
          <w:szCs w:val="20"/>
        </w:rPr>
      </w:pPr>
      <w:r>
        <w:rPr>
          <w:rFonts w:ascii="Arial" w:hAnsi="Arial" w:cs="Arial"/>
          <w:sz w:val="20"/>
          <w:szCs w:val="20"/>
        </w:rPr>
        <w:t>Declaramos bajo nuestra responsabilidad personal y/o comprometiendo a las personas naturales y/o personas jurídicas que represento o apodero que:</w:t>
      </w:r>
    </w:p>
    <w:p w14:paraId="313EFFCC" w14:textId="77777777" w:rsidR="000A79F4" w:rsidRDefault="000A79F4" w:rsidP="000A79F4">
      <w:pPr>
        <w:pStyle w:val="Sinespaciado1"/>
        <w:rPr>
          <w:rFonts w:ascii="Arial" w:hAnsi="Arial" w:cs="Arial"/>
          <w:sz w:val="20"/>
          <w:szCs w:val="20"/>
        </w:rPr>
      </w:pPr>
    </w:p>
    <w:p w14:paraId="58E7F313" w14:textId="77777777" w:rsidR="000A79F4" w:rsidRDefault="000A79F4" w:rsidP="000A79F4">
      <w:pPr>
        <w:pStyle w:val="Sinespaciado1"/>
        <w:ind w:left="426" w:hanging="426"/>
        <w:contextualSpacing/>
        <w:jc w:val="both"/>
        <w:rPr>
          <w:rFonts w:ascii="Arial" w:eastAsia="Batang" w:hAnsi="Arial" w:cs="Arial"/>
          <w:b/>
          <w:sz w:val="20"/>
          <w:szCs w:val="20"/>
          <w:lang w:val="es-ES_tradnl"/>
        </w:rPr>
      </w:pPr>
      <w:r>
        <w:rPr>
          <w:rFonts w:ascii="Arial" w:eastAsia="Batang" w:hAnsi="Arial" w:cs="Arial"/>
          <w:b/>
          <w:sz w:val="20"/>
          <w:szCs w:val="20"/>
          <w:lang w:val="es-ES_tradnl"/>
        </w:rPr>
        <w:t>1.</w:t>
      </w:r>
      <w:r>
        <w:rPr>
          <w:rFonts w:ascii="Arial" w:eastAsia="Batang" w:hAnsi="Arial" w:cs="Arial"/>
          <w:b/>
          <w:sz w:val="20"/>
          <w:szCs w:val="20"/>
          <w:lang w:val="es-ES_tradnl"/>
        </w:rPr>
        <w:tab/>
        <w:t>OFRECIMIENTO DE BIENES Y/O SERVICIOS NACIONALES (PRODUCCIÓN NACIONAL, ACUERDO O TRATADO INTERNACIONAL O PRINCIPIO DE RECIPROCIDAD)</w:t>
      </w:r>
    </w:p>
    <w:p w14:paraId="5565020F" w14:textId="77777777" w:rsidR="000A79F4" w:rsidRDefault="000A79F4" w:rsidP="000A79F4">
      <w:pPr>
        <w:pStyle w:val="Sinespaciado1"/>
        <w:rPr>
          <w:rFonts w:ascii="Arial" w:eastAsia="Batang" w:hAnsi="Arial" w:cs="Arial"/>
          <w:sz w:val="20"/>
          <w:szCs w:val="20"/>
          <w:lang w:val="es-ES_tradnl"/>
        </w:rPr>
      </w:pPr>
    </w:p>
    <w:p w14:paraId="1F0CD158" w14:textId="77777777" w:rsidR="000A79F4" w:rsidRDefault="000A79F4" w:rsidP="000A79F4">
      <w:pPr>
        <w:pStyle w:val="Sinespaciado1"/>
        <w:jc w:val="both"/>
        <w:rPr>
          <w:rFonts w:ascii="Arial" w:hAnsi="Arial" w:cs="Arial"/>
          <w:sz w:val="20"/>
          <w:szCs w:val="20"/>
        </w:rPr>
      </w:pPr>
      <w:r>
        <w:rPr>
          <w:rFonts w:ascii="Arial" w:hAnsi="Arial" w:cs="Arial"/>
          <w:sz w:val="20"/>
          <w:szCs w:val="20"/>
        </w:rPr>
        <w:t>Este punto lo deben diligenciar los oferentes cuyos bienes y/o servicios sean prestados y suministrados así:</w:t>
      </w:r>
    </w:p>
    <w:p w14:paraId="49C7D2EB" w14:textId="77777777" w:rsidR="000A79F4" w:rsidRDefault="000A79F4" w:rsidP="000A79F4">
      <w:pPr>
        <w:pStyle w:val="Sinespaciado1"/>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1"/>
        <w:gridCol w:w="5251"/>
        <w:gridCol w:w="2171"/>
      </w:tblGrid>
      <w:tr w:rsidR="000A79F4" w:rsidRPr="006E3FA8" w14:paraId="134F1CF3" w14:textId="77777777" w:rsidTr="002F3CCD">
        <w:trPr>
          <w:trHeight w:val="411"/>
          <w:jc w:val="center"/>
        </w:trPr>
        <w:tc>
          <w:tcPr>
            <w:tcW w:w="2071" w:type="dxa"/>
            <w:tcBorders>
              <w:top w:val="single" w:sz="4" w:space="0" w:color="auto"/>
              <w:left w:val="single" w:sz="4" w:space="0" w:color="auto"/>
              <w:bottom w:val="single" w:sz="4" w:space="0" w:color="auto"/>
              <w:right w:val="single" w:sz="4" w:space="0" w:color="auto"/>
            </w:tcBorders>
          </w:tcPr>
          <w:p w14:paraId="11F352D2" w14:textId="77777777" w:rsidR="000A79F4" w:rsidRPr="006E3FA8" w:rsidRDefault="000A79F4" w:rsidP="002F3CCD">
            <w:pPr>
              <w:pStyle w:val="Sinespaciado1"/>
              <w:jc w:val="center"/>
              <w:rPr>
                <w:rFonts w:ascii="Arial" w:hAnsi="Arial" w:cs="Arial"/>
                <w:sz w:val="18"/>
                <w:szCs w:val="18"/>
              </w:rPr>
            </w:pPr>
          </w:p>
        </w:tc>
        <w:tc>
          <w:tcPr>
            <w:tcW w:w="5251" w:type="dxa"/>
            <w:tcBorders>
              <w:top w:val="single" w:sz="4" w:space="0" w:color="auto"/>
              <w:left w:val="single" w:sz="4" w:space="0" w:color="auto"/>
              <w:bottom w:val="single" w:sz="4" w:space="0" w:color="auto"/>
              <w:right w:val="single" w:sz="4" w:space="0" w:color="auto"/>
            </w:tcBorders>
          </w:tcPr>
          <w:p w14:paraId="3EBD06C6" w14:textId="77777777" w:rsidR="000A79F4" w:rsidRPr="006E3FA8" w:rsidRDefault="000A79F4">
            <w:pPr>
              <w:pStyle w:val="Sinespaciado1"/>
              <w:rPr>
                <w:rFonts w:ascii="Arial" w:hAnsi="Arial" w:cs="Arial"/>
                <w:sz w:val="18"/>
                <w:szCs w:val="18"/>
              </w:rPr>
            </w:pPr>
          </w:p>
        </w:tc>
        <w:tc>
          <w:tcPr>
            <w:tcW w:w="2171" w:type="dxa"/>
            <w:tcBorders>
              <w:top w:val="single" w:sz="4" w:space="0" w:color="auto"/>
              <w:left w:val="single" w:sz="4" w:space="0" w:color="auto"/>
              <w:bottom w:val="single" w:sz="4" w:space="0" w:color="auto"/>
              <w:right w:val="single" w:sz="4" w:space="0" w:color="auto"/>
            </w:tcBorders>
            <w:hideMark/>
          </w:tcPr>
          <w:p w14:paraId="74B9B484" w14:textId="77777777" w:rsidR="000A79F4" w:rsidRPr="006E3FA8" w:rsidRDefault="000A79F4">
            <w:pPr>
              <w:pStyle w:val="Sinespaciado1"/>
              <w:rPr>
                <w:rFonts w:ascii="Arial" w:hAnsi="Arial" w:cs="Arial"/>
                <w:sz w:val="18"/>
                <w:szCs w:val="18"/>
              </w:rPr>
            </w:pPr>
            <w:r w:rsidRPr="006E3FA8">
              <w:rPr>
                <w:rFonts w:ascii="Arial" w:hAnsi="Arial" w:cs="Arial"/>
                <w:sz w:val="18"/>
                <w:szCs w:val="18"/>
              </w:rPr>
              <w:t>Marcar (X) según corresponda</w:t>
            </w:r>
          </w:p>
        </w:tc>
      </w:tr>
      <w:tr w:rsidR="000A79F4" w:rsidRPr="006E3FA8" w14:paraId="242E2808" w14:textId="77777777" w:rsidTr="002F3CCD">
        <w:trPr>
          <w:trHeight w:val="551"/>
          <w:jc w:val="center"/>
        </w:trPr>
        <w:tc>
          <w:tcPr>
            <w:tcW w:w="2071" w:type="dxa"/>
            <w:tcBorders>
              <w:top w:val="single" w:sz="4" w:space="0" w:color="auto"/>
              <w:left w:val="single" w:sz="4" w:space="0" w:color="auto"/>
              <w:bottom w:val="single" w:sz="4" w:space="0" w:color="auto"/>
              <w:right w:val="single" w:sz="4" w:space="0" w:color="auto"/>
            </w:tcBorders>
            <w:vAlign w:val="center"/>
            <w:hideMark/>
          </w:tcPr>
          <w:p w14:paraId="5D164674" w14:textId="77777777" w:rsidR="000A79F4" w:rsidRPr="006E3FA8" w:rsidRDefault="000A79F4" w:rsidP="002F3CCD">
            <w:pPr>
              <w:pStyle w:val="Sinespaciado1"/>
              <w:jc w:val="center"/>
              <w:rPr>
                <w:rFonts w:ascii="Arial" w:hAnsi="Arial" w:cs="Arial"/>
                <w:sz w:val="18"/>
                <w:szCs w:val="18"/>
              </w:rPr>
            </w:pPr>
            <w:r w:rsidRPr="006E3FA8">
              <w:rPr>
                <w:rFonts w:ascii="Arial" w:hAnsi="Arial" w:cs="Arial"/>
                <w:sz w:val="18"/>
                <w:szCs w:val="18"/>
              </w:rPr>
              <w:t>Por Producción</w:t>
            </w:r>
          </w:p>
          <w:p w14:paraId="3A99C87A" w14:textId="77777777" w:rsidR="000A79F4" w:rsidRPr="006E3FA8" w:rsidRDefault="000A79F4" w:rsidP="002F3CCD">
            <w:pPr>
              <w:pStyle w:val="Sinespaciado1"/>
              <w:jc w:val="center"/>
              <w:rPr>
                <w:rFonts w:ascii="Arial" w:hAnsi="Arial" w:cs="Arial"/>
                <w:sz w:val="18"/>
                <w:szCs w:val="18"/>
              </w:rPr>
            </w:pPr>
            <w:r w:rsidRPr="006E3FA8">
              <w:rPr>
                <w:rFonts w:ascii="Arial" w:hAnsi="Arial" w:cs="Arial"/>
                <w:sz w:val="18"/>
                <w:szCs w:val="18"/>
              </w:rPr>
              <w:t>Nacional</w:t>
            </w:r>
          </w:p>
        </w:tc>
        <w:tc>
          <w:tcPr>
            <w:tcW w:w="5251" w:type="dxa"/>
            <w:tcBorders>
              <w:top w:val="single" w:sz="4" w:space="0" w:color="auto"/>
              <w:left w:val="single" w:sz="4" w:space="0" w:color="auto"/>
              <w:bottom w:val="single" w:sz="4" w:space="0" w:color="auto"/>
              <w:right w:val="single" w:sz="4" w:space="0" w:color="auto"/>
            </w:tcBorders>
            <w:vAlign w:val="center"/>
            <w:hideMark/>
          </w:tcPr>
          <w:p w14:paraId="38ACBF38" w14:textId="77777777" w:rsidR="000A79F4" w:rsidRPr="006E3FA8" w:rsidRDefault="000A79F4">
            <w:pPr>
              <w:pStyle w:val="Sinespaciado1"/>
              <w:rPr>
                <w:rFonts w:ascii="Arial" w:hAnsi="Arial" w:cs="Arial"/>
                <w:sz w:val="18"/>
                <w:szCs w:val="18"/>
              </w:rPr>
            </w:pPr>
            <w:r w:rsidRPr="006E3FA8">
              <w:rPr>
                <w:rFonts w:ascii="Arial" w:hAnsi="Arial" w:cs="Arial"/>
                <w:sz w:val="18"/>
                <w:szCs w:val="18"/>
                <w:lang w:eastAsia="es-CO"/>
              </w:rPr>
              <w:t>Cuando es prestado y/o suministrado por un oferente colombiano o residente en Colombia</w:t>
            </w:r>
          </w:p>
        </w:tc>
        <w:tc>
          <w:tcPr>
            <w:tcW w:w="2171" w:type="dxa"/>
            <w:tcBorders>
              <w:top w:val="single" w:sz="4" w:space="0" w:color="auto"/>
              <w:left w:val="single" w:sz="4" w:space="0" w:color="auto"/>
              <w:bottom w:val="single" w:sz="4" w:space="0" w:color="auto"/>
              <w:right w:val="single" w:sz="4" w:space="0" w:color="auto"/>
            </w:tcBorders>
            <w:vAlign w:val="center"/>
            <w:hideMark/>
          </w:tcPr>
          <w:p w14:paraId="5630AB72" w14:textId="77777777" w:rsidR="000A79F4" w:rsidRPr="006E3FA8" w:rsidRDefault="000A79F4" w:rsidP="002F3CCD">
            <w:pPr>
              <w:pStyle w:val="Sinespaciado1"/>
              <w:jc w:val="center"/>
              <w:rPr>
                <w:rFonts w:ascii="Arial" w:hAnsi="Arial" w:cs="Arial"/>
                <w:sz w:val="18"/>
                <w:szCs w:val="18"/>
              </w:rPr>
            </w:pPr>
            <w:r w:rsidRPr="006E3FA8">
              <w:rPr>
                <w:rFonts w:ascii="Arial" w:hAnsi="Arial" w:cs="Arial"/>
                <w:sz w:val="18"/>
                <w:szCs w:val="18"/>
              </w:rPr>
              <w:t xml:space="preserve">SI </w:t>
            </w:r>
            <w:r w:rsidRPr="006E3FA8">
              <w:rPr>
                <w:rFonts w:ascii="Segoe UI Symbol" w:eastAsia="MS Gothic" w:hAnsi="Segoe UI Symbol" w:cs="Segoe UI Symbol"/>
                <w:sz w:val="18"/>
                <w:szCs w:val="18"/>
              </w:rPr>
              <w:t>☐</w:t>
            </w:r>
          </w:p>
        </w:tc>
      </w:tr>
      <w:tr w:rsidR="000A79F4" w:rsidRPr="006E3FA8" w14:paraId="290ECAFF" w14:textId="77777777" w:rsidTr="002F3CCD">
        <w:trPr>
          <w:trHeight w:val="1152"/>
          <w:jc w:val="center"/>
        </w:trPr>
        <w:tc>
          <w:tcPr>
            <w:tcW w:w="2071" w:type="dxa"/>
            <w:vMerge w:val="restart"/>
            <w:tcBorders>
              <w:top w:val="single" w:sz="4" w:space="0" w:color="auto"/>
              <w:left w:val="single" w:sz="4" w:space="0" w:color="auto"/>
              <w:bottom w:val="single" w:sz="4" w:space="0" w:color="auto"/>
              <w:right w:val="single" w:sz="4" w:space="0" w:color="auto"/>
            </w:tcBorders>
            <w:vAlign w:val="center"/>
            <w:hideMark/>
          </w:tcPr>
          <w:p w14:paraId="19C278CD" w14:textId="77777777" w:rsidR="000A79F4" w:rsidRPr="006E3FA8" w:rsidRDefault="000A79F4" w:rsidP="002F3CCD">
            <w:pPr>
              <w:pStyle w:val="Sinespaciado1"/>
              <w:jc w:val="center"/>
              <w:rPr>
                <w:rFonts w:ascii="Arial" w:hAnsi="Arial" w:cs="Arial"/>
                <w:sz w:val="18"/>
                <w:szCs w:val="18"/>
              </w:rPr>
            </w:pPr>
            <w:r w:rsidRPr="006E3FA8">
              <w:rPr>
                <w:rFonts w:ascii="Arial" w:eastAsia="Batang" w:hAnsi="Arial" w:cs="Arial"/>
                <w:sz w:val="18"/>
                <w:szCs w:val="18"/>
                <w:lang w:val="es-ES_tradnl"/>
              </w:rPr>
              <w:t>Por Acuerdo o Tratado Internacional o Principio de Reciprocidad</w:t>
            </w:r>
          </w:p>
        </w:tc>
        <w:tc>
          <w:tcPr>
            <w:tcW w:w="5251" w:type="dxa"/>
            <w:tcBorders>
              <w:top w:val="single" w:sz="4" w:space="0" w:color="auto"/>
              <w:left w:val="single" w:sz="4" w:space="0" w:color="auto"/>
              <w:bottom w:val="single" w:sz="4" w:space="0" w:color="auto"/>
              <w:right w:val="single" w:sz="4" w:space="0" w:color="auto"/>
            </w:tcBorders>
            <w:vAlign w:val="center"/>
            <w:hideMark/>
          </w:tcPr>
          <w:p w14:paraId="54A1054C" w14:textId="77777777" w:rsidR="000A79F4" w:rsidRPr="006E3FA8" w:rsidRDefault="000A79F4">
            <w:pPr>
              <w:pStyle w:val="Sinespaciado1"/>
              <w:rPr>
                <w:rFonts w:ascii="Arial" w:hAnsi="Arial" w:cs="Arial"/>
                <w:sz w:val="18"/>
                <w:szCs w:val="18"/>
              </w:rPr>
            </w:pPr>
            <w:r w:rsidRPr="006E3FA8">
              <w:rPr>
                <w:rFonts w:ascii="Arial" w:hAnsi="Arial" w:cs="Arial"/>
                <w:sz w:val="18"/>
                <w:szCs w:val="18"/>
              </w:rPr>
              <w:t>Para los bienes y/o servicios correspondientes a empresas nacionales de países que hacen parte de Acuerdos o Tratados Internacionales celebrados con Colombia para compras estatales aplicables a este proceso de contratación</w:t>
            </w:r>
          </w:p>
        </w:tc>
        <w:tc>
          <w:tcPr>
            <w:tcW w:w="2171" w:type="dxa"/>
            <w:tcBorders>
              <w:top w:val="single" w:sz="4" w:space="0" w:color="auto"/>
              <w:left w:val="single" w:sz="4" w:space="0" w:color="auto"/>
              <w:bottom w:val="single" w:sz="4" w:space="0" w:color="auto"/>
              <w:right w:val="single" w:sz="4" w:space="0" w:color="auto"/>
            </w:tcBorders>
            <w:vAlign w:val="center"/>
            <w:hideMark/>
          </w:tcPr>
          <w:p w14:paraId="4055109F" w14:textId="77777777" w:rsidR="000A79F4" w:rsidRPr="006E3FA8" w:rsidRDefault="000A79F4" w:rsidP="002F3CCD">
            <w:pPr>
              <w:pStyle w:val="Sinespaciado1"/>
              <w:jc w:val="center"/>
              <w:rPr>
                <w:rFonts w:ascii="Arial" w:hAnsi="Arial" w:cs="Arial"/>
                <w:sz w:val="18"/>
                <w:szCs w:val="18"/>
              </w:rPr>
            </w:pPr>
            <w:r w:rsidRPr="006E3FA8">
              <w:rPr>
                <w:rFonts w:ascii="Arial" w:hAnsi="Arial" w:cs="Arial"/>
                <w:sz w:val="18"/>
                <w:szCs w:val="18"/>
              </w:rPr>
              <w:t xml:space="preserve">SI </w:t>
            </w:r>
            <w:r w:rsidRPr="006E3FA8">
              <w:rPr>
                <w:rFonts w:ascii="Segoe UI Symbol" w:eastAsia="MS Gothic" w:hAnsi="Segoe UI Symbol" w:cs="Segoe UI Symbol"/>
                <w:sz w:val="18"/>
                <w:szCs w:val="18"/>
              </w:rPr>
              <w:t>☐</w:t>
            </w:r>
          </w:p>
          <w:p w14:paraId="1A6B7FB4" w14:textId="77777777" w:rsidR="000A79F4" w:rsidRPr="006E3FA8" w:rsidRDefault="000A79F4" w:rsidP="002F3CCD">
            <w:pPr>
              <w:pStyle w:val="Sinespaciado1"/>
              <w:jc w:val="both"/>
              <w:rPr>
                <w:rFonts w:ascii="Arial" w:hAnsi="Arial" w:cs="Arial"/>
                <w:sz w:val="18"/>
                <w:szCs w:val="18"/>
              </w:rPr>
            </w:pPr>
            <w:r w:rsidRPr="006E3FA8">
              <w:rPr>
                <w:rFonts w:ascii="Arial" w:hAnsi="Arial" w:cs="Arial"/>
                <w:sz w:val="18"/>
                <w:szCs w:val="18"/>
              </w:rPr>
              <w:t>Deberá allegar diligenciado el formulario N° 6.A indicación de trato nacional</w:t>
            </w:r>
            <w:r w:rsidRPr="006E3FA8">
              <w:rPr>
                <w:rFonts w:ascii="Arial" w:hAnsi="Arial" w:cs="Arial"/>
                <w:sz w:val="18"/>
                <w:szCs w:val="18"/>
                <w:highlight w:val="yellow"/>
              </w:rPr>
              <w:t xml:space="preserve"> </w:t>
            </w:r>
          </w:p>
        </w:tc>
      </w:tr>
      <w:tr w:rsidR="000A79F4" w:rsidRPr="006E3FA8" w14:paraId="05A9507C" w14:textId="77777777" w:rsidTr="002F3CCD">
        <w:trPr>
          <w:trHeight w:val="80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8E71BA" w14:textId="77777777" w:rsidR="000A79F4" w:rsidRPr="006E3FA8" w:rsidRDefault="000A79F4" w:rsidP="002F3CCD">
            <w:pPr>
              <w:autoSpaceDE/>
              <w:autoSpaceDN/>
              <w:rPr>
                <w:sz w:val="18"/>
                <w:szCs w:val="18"/>
              </w:rPr>
            </w:pPr>
          </w:p>
        </w:tc>
        <w:tc>
          <w:tcPr>
            <w:tcW w:w="5251" w:type="dxa"/>
            <w:tcBorders>
              <w:top w:val="single" w:sz="4" w:space="0" w:color="auto"/>
              <w:left w:val="single" w:sz="4" w:space="0" w:color="auto"/>
              <w:bottom w:val="single" w:sz="4" w:space="0" w:color="auto"/>
              <w:right w:val="single" w:sz="4" w:space="0" w:color="auto"/>
            </w:tcBorders>
            <w:vAlign w:val="center"/>
            <w:hideMark/>
          </w:tcPr>
          <w:p w14:paraId="6EADC548" w14:textId="77777777" w:rsidR="000A79F4" w:rsidRPr="006E3FA8" w:rsidRDefault="000A79F4">
            <w:pPr>
              <w:pStyle w:val="Sinespaciado1"/>
              <w:rPr>
                <w:rFonts w:ascii="Arial" w:hAnsi="Arial" w:cs="Arial"/>
                <w:sz w:val="18"/>
                <w:szCs w:val="18"/>
              </w:rPr>
            </w:pPr>
            <w:r w:rsidRPr="006E3FA8">
              <w:rPr>
                <w:rFonts w:ascii="Arial" w:hAnsi="Arial" w:cs="Arial"/>
                <w:sz w:val="18"/>
                <w:szCs w:val="18"/>
              </w:rPr>
              <w:t>Para los bienes y/o servicios correspondientes a empresas nacionales de países que aplican el Principio de Reciprocidad</w:t>
            </w:r>
          </w:p>
        </w:tc>
        <w:tc>
          <w:tcPr>
            <w:tcW w:w="2171" w:type="dxa"/>
            <w:tcBorders>
              <w:top w:val="single" w:sz="4" w:space="0" w:color="auto"/>
              <w:left w:val="single" w:sz="4" w:space="0" w:color="auto"/>
              <w:bottom w:val="single" w:sz="4" w:space="0" w:color="auto"/>
              <w:right w:val="single" w:sz="4" w:space="0" w:color="auto"/>
            </w:tcBorders>
            <w:vAlign w:val="center"/>
            <w:hideMark/>
          </w:tcPr>
          <w:p w14:paraId="1B765DC2" w14:textId="77777777" w:rsidR="000A79F4" w:rsidRPr="006E3FA8" w:rsidRDefault="000A79F4" w:rsidP="002F3CCD">
            <w:pPr>
              <w:pStyle w:val="Sinespaciado1"/>
              <w:jc w:val="center"/>
              <w:rPr>
                <w:rFonts w:ascii="Arial" w:hAnsi="Arial" w:cs="Arial"/>
                <w:sz w:val="18"/>
                <w:szCs w:val="18"/>
              </w:rPr>
            </w:pPr>
            <w:r w:rsidRPr="006E3FA8">
              <w:rPr>
                <w:rFonts w:ascii="Arial" w:hAnsi="Arial" w:cs="Arial"/>
                <w:sz w:val="18"/>
                <w:szCs w:val="18"/>
              </w:rPr>
              <w:t xml:space="preserve">SI </w:t>
            </w:r>
            <w:r w:rsidRPr="006E3FA8">
              <w:rPr>
                <w:rFonts w:ascii="Segoe UI Symbol" w:eastAsia="MS Gothic" w:hAnsi="Segoe UI Symbol" w:cs="Segoe UI Symbol"/>
                <w:sz w:val="18"/>
                <w:szCs w:val="18"/>
              </w:rPr>
              <w:t>☐</w:t>
            </w:r>
          </w:p>
          <w:p w14:paraId="26F7A608" w14:textId="77777777" w:rsidR="000A79F4" w:rsidRPr="006E3FA8" w:rsidRDefault="000A79F4" w:rsidP="002F3CCD">
            <w:pPr>
              <w:pStyle w:val="Sinespaciado1"/>
              <w:jc w:val="both"/>
              <w:rPr>
                <w:rFonts w:ascii="Arial" w:hAnsi="Arial" w:cs="Arial"/>
                <w:sz w:val="18"/>
                <w:szCs w:val="18"/>
              </w:rPr>
            </w:pPr>
            <w:r w:rsidRPr="006E3FA8">
              <w:rPr>
                <w:rFonts w:ascii="Arial" w:hAnsi="Arial" w:cs="Arial"/>
                <w:sz w:val="18"/>
                <w:szCs w:val="18"/>
              </w:rPr>
              <w:t>Deberá allegar diligenciado el formulario N° 6.A indicación de trato nacional</w:t>
            </w:r>
          </w:p>
        </w:tc>
      </w:tr>
    </w:tbl>
    <w:p w14:paraId="4B8154C7" w14:textId="77777777" w:rsidR="000A79F4" w:rsidRDefault="000A79F4" w:rsidP="000A79F4">
      <w:pPr>
        <w:pStyle w:val="Sinespaciado1"/>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0A79F4" w:rsidRPr="006E3FA8" w14:paraId="4E383FD0" w14:textId="77777777" w:rsidTr="000A79F4">
        <w:trPr>
          <w:trHeight w:val="131"/>
          <w:jc w:val="center"/>
        </w:trPr>
        <w:tc>
          <w:tcPr>
            <w:tcW w:w="4490" w:type="dxa"/>
            <w:tcBorders>
              <w:top w:val="single" w:sz="4" w:space="0" w:color="auto"/>
              <w:left w:val="single" w:sz="4" w:space="0" w:color="auto"/>
              <w:bottom w:val="single" w:sz="4" w:space="0" w:color="auto"/>
              <w:right w:val="single" w:sz="4" w:space="0" w:color="auto"/>
            </w:tcBorders>
            <w:vAlign w:val="center"/>
            <w:hideMark/>
          </w:tcPr>
          <w:p w14:paraId="3B9E24D2" w14:textId="77777777" w:rsidR="000A79F4" w:rsidRPr="006E3FA8" w:rsidRDefault="000A79F4">
            <w:pPr>
              <w:pStyle w:val="Sinespaciado1"/>
              <w:spacing w:line="256" w:lineRule="auto"/>
              <w:jc w:val="both"/>
              <w:rPr>
                <w:rFonts w:ascii="Arial" w:eastAsia="MS Mincho" w:hAnsi="Arial" w:cs="Arial"/>
                <w:b/>
                <w:bCs/>
                <w:sz w:val="18"/>
                <w:szCs w:val="18"/>
              </w:rPr>
            </w:pPr>
            <w:r w:rsidRPr="006E3FA8">
              <w:rPr>
                <w:rFonts w:ascii="Arial" w:hAnsi="Arial" w:cs="Arial"/>
                <w:sz w:val="18"/>
                <w:szCs w:val="18"/>
                <w:lang w:eastAsia="es-CO"/>
              </w:rPr>
              <w:t xml:space="preserve"> </w:t>
            </w:r>
            <w:r w:rsidRPr="006E3FA8">
              <w:rPr>
                <w:rFonts w:ascii="Arial" w:eastAsia="MS Mincho" w:hAnsi="Arial" w:cs="Arial"/>
                <w:b/>
                <w:bCs/>
                <w:sz w:val="18"/>
                <w:szCs w:val="18"/>
              </w:rPr>
              <w:t>Porcentaje de los bienes y/o servicios de acuerdo con el desarrollo del proceso contractual.</w:t>
            </w:r>
          </w:p>
        </w:tc>
        <w:tc>
          <w:tcPr>
            <w:tcW w:w="2565" w:type="dxa"/>
            <w:tcBorders>
              <w:top w:val="single" w:sz="4" w:space="0" w:color="auto"/>
              <w:left w:val="single" w:sz="4" w:space="0" w:color="auto"/>
              <w:bottom w:val="single" w:sz="4" w:space="0" w:color="auto"/>
              <w:right w:val="single" w:sz="4" w:space="0" w:color="auto"/>
            </w:tcBorders>
            <w:vAlign w:val="center"/>
            <w:hideMark/>
          </w:tcPr>
          <w:p w14:paraId="3CF74D8D" w14:textId="77777777" w:rsidR="000A79F4" w:rsidRPr="006E3FA8" w:rsidRDefault="000A79F4">
            <w:pPr>
              <w:pStyle w:val="Sinespaciado1"/>
              <w:spacing w:line="256" w:lineRule="auto"/>
              <w:jc w:val="center"/>
              <w:rPr>
                <w:rFonts w:ascii="Arial" w:eastAsia="MS Mincho" w:hAnsi="Arial" w:cs="Arial"/>
                <w:b/>
                <w:bCs/>
                <w:sz w:val="18"/>
                <w:szCs w:val="18"/>
              </w:rPr>
            </w:pPr>
            <w:r w:rsidRPr="006E3FA8">
              <w:rPr>
                <w:rFonts w:ascii="Arial" w:eastAsia="MS Mincho" w:hAnsi="Arial" w:cs="Arial"/>
                <w:b/>
                <w:bCs/>
                <w:sz w:val="18"/>
                <w:szCs w:val="18"/>
              </w:rPr>
              <w:t>Certifico</w:t>
            </w:r>
          </w:p>
          <w:p w14:paraId="7666FC13" w14:textId="77777777" w:rsidR="000A79F4" w:rsidRPr="006E3FA8" w:rsidRDefault="000A79F4">
            <w:pPr>
              <w:pStyle w:val="Sinespaciado1"/>
              <w:spacing w:line="256" w:lineRule="auto"/>
              <w:jc w:val="center"/>
              <w:rPr>
                <w:rFonts w:ascii="Arial" w:eastAsia="MS Mincho" w:hAnsi="Arial" w:cs="Arial"/>
                <w:b/>
                <w:bCs/>
                <w:sz w:val="18"/>
                <w:szCs w:val="18"/>
              </w:rPr>
            </w:pPr>
            <w:r w:rsidRPr="006E3FA8">
              <w:rPr>
                <w:rFonts w:ascii="Arial" w:eastAsia="MS Mincho" w:hAnsi="Arial" w:cs="Arial"/>
                <w:b/>
                <w:bCs/>
                <w:sz w:val="18"/>
                <w:szCs w:val="18"/>
              </w:rPr>
              <w:t>Marcar con (x) donde corresponda</w:t>
            </w:r>
          </w:p>
        </w:tc>
        <w:tc>
          <w:tcPr>
            <w:tcW w:w="2438" w:type="dxa"/>
            <w:tcBorders>
              <w:top w:val="single" w:sz="4" w:space="0" w:color="auto"/>
              <w:left w:val="single" w:sz="4" w:space="0" w:color="auto"/>
              <w:bottom w:val="single" w:sz="4" w:space="0" w:color="auto"/>
              <w:right w:val="single" w:sz="4" w:space="0" w:color="auto"/>
            </w:tcBorders>
            <w:hideMark/>
          </w:tcPr>
          <w:p w14:paraId="67E16DA5" w14:textId="77777777" w:rsidR="000A79F4" w:rsidRPr="006E3FA8" w:rsidRDefault="000A79F4">
            <w:pPr>
              <w:pStyle w:val="Sinespaciado1"/>
              <w:spacing w:line="256" w:lineRule="auto"/>
              <w:jc w:val="center"/>
              <w:rPr>
                <w:rFonts w:ascii="Arial" w:eastAsia="MS Mincho" w:hAnsi="Arial" w:cs="Arial"/>
                <w:b/>
                <w:bCs/>
                <w:sz w:val="18"/>
                <w:szCs w:val="18"/>
              </w:rPr>
            </w:pPr>
            <w:r w:rsidRPr="006E3FA8">
              <w:rPr>
                <w:rFonts w:ascii="Arial" w:eastAsia="MS Mincho" w:hAnsi="Arial" w:cs="Arial"/>
                <w:b/>
                <w:bCs/>
                <w:sz w:val="18"/>
                <w:szCs w:val="18"/>
              </w:rPr>
              <w:t>Puntaje determinado según pliego de condiciones</w:t>
            </w:r>
          </w:p>
        </w:tc>
      </w:tr>
      <w:tr w:rsidR="00F078E0" w:rsidRPr="006E3FA8" w14:paraId="66CB05DA" w14:textId="77777777" w:rsidTr="000A79F4">
        <w:trPr>
          <w:trHeight w:val="131"/>
          <w:jc w:val="center"/>
        </w:trPr>
        <w:tc>
          <w:tcPr>
            <w:tcW w:w="4490" w:type="dxa"/>
            <w:tcBorders>
              <w:top w:val="single" w:sz="4" w:space="0" w:color="auto"/>
              <w:left w:val="single" w:sz="4" w:space="0" w:color="auto"/>
              <w:bottom w:val="single" w:sz="4" w:space="0" w:color="auto"/>
              <w:right w:val="single" w:sz="4" w:space="0" w:color="auto"/>
            </w:tcBorders>
            <w:hideMark/>
          </w:tcPr>
          <w:p w14:paraId="5EF4E57A" w14:textId="77777777" w:rsidR="00F078E0" w:rsidRPr="006E3FA8" w:rsidRDefault="00F078E0" w:rsidP="00F078E0">
            <w:pPr>
              <w:pStyle w:val="NormalWeb"/>
              <w:spacing w:line="256" w:lineRule="auto"/>
              <w:jc w:val="center"/>
              <w:rPr>
                <w:rFonts w:ascii="Arial" w:hAnsi="Arial" w:cs="Arial"/>
                <w:color w:val="000000"/>
                <w:sz w:val="18"/>
                <w:szCs w:val="18"/>
                <w:lang w:eastAsia="en-US"/>
              </w:rPr>
            </w:pPr>
            <w:r w:rsidRPr="006E3FA8">
              <w:rPr>
                <w:rFonts w:ascii="Arial" w:hAnsi="Arial" w:cs="Arial"/>
                <w:color w:val="000000"/>
                <w:sz w:val="18"/>
                <w:szCs w:val="18"/>
                <w:lang w:eastAsia="en-US"/>
              </w:rPr>
              <w:t>Igual al 100%</w:t>
            </w:r>
          </w:p>
        </w:tc>
        <w:tc>
          <w:tcPr>
            <w:tcW w:w="2565" w:type="dxa"/>
            <w:tcBorders>
              <w:top w:val="single" w:sz="4" w:space="0" w:color="auto"/>
              <w:left w:val="single" w:sz="4" w:space="0" w:color="auto"/>
              <w:bottom w:val="single" w:sz="4" w:space="0" w:color="auto"/>
              <w:right w:val="single" w:sz="4" w:space="0" w:color="auto"/>
            </w:tcBorders>
            <w:hideMark/>
          </w:tcPr>
          <w:p w14:paraId="74146E21" w14:textId="77777777" w:rsidR="00F078E0" w:rsidRPr="006E3FA8" w:rsidRDefault="00F078E0" w:rsidP="00F078E0">
            <w:pPr>
              <w:pStyle w:val="Sinespaciado1"/>
              <w:spacing w:line="256" w:lineRule="auto"/>
              <w:jc w:val="center"/>
              <w:rPr>
                <w:rFonts w:ascii="Arial" w:eastAsia="MS Mincho" w:hAnsi="Arial" w:cs="Arial"/>
                <w:color w:val="000000"/>
                <w:sz w:val="18"/>
                <w:szCs w:val="18"/>
              </w:rPr>
            </w:pPr>
            <w:r w:rsidRPr="006E3FA8">
              <w:rPr>
                <w:rFonts w:ascii="Segoe UI Symbol" w:eastAsia="MS Gothic" w:hAnsi="Segoe UI Symbol" w:cs="Segoe UI Symbol"/>
                <w:color w:val="000000"/>
                <w:sz w:val="18"/>
                <w:szCs w:val="18"/>
              </w:rPr>
              <w:t>☐</w:t>
            </w:r>
          </w:p>
        </w:tc>
        <w:tc>
          <w:tcPr>
            <w:tcW w:w="2438" w:type="dxa"/>
            <w:tcBorders>
              <w:top w:val="single" w:sz="4" w:space="0" w:color="auto"/>
              <w:left w:val="single" w:sz="4" w:space="0" w:color="auto"/>
              <w:bottom w:val="single" w:sz="4" w:space="0" w:color="auto"/>
              <w:right w:val="single" w:sz="4" w:space="0" w:color="auto"/>
            </w:tcBorders>
            <w:hideMark/>
          </w:tcPr>
          <w:p w14:paraId="4ED1EF02" w14:textId="35C074DC" w:rsidR="00F078E0" w:rsidRPr="006E3FA8" w:rsidRDefault="00F078E0" w:rsidP="00F078E0">
            <w:pPr>
              <w:pStyle w:val="Sinespaciado1"/>
              <w:spacing w:line="256" w:lineRule="auto"/>
              <w:jc w:val="center"/>
              <w:rPr>
                <w:rFonts w:ascii="Arial" w:eastAsia="MS Mincho" w:hAnsi="Arial" w:cs="Arial"/>
                <w:color w:val="000000"/>
                <w:sz w:val="18"/>
                <w:szCs w:val="18"/>
              </w:rPr>
            </w:pPr>
            <w:r>
              <w:rPr>
                <w:rFonts w:ascii="Arial" w:eastAsia="MS Mincho" w:hAnsi="Arial" w:cs="Arial"/>
                <w:color w:val="000000"/>
                <w:sz w:val="18"/>
                <w:szCs w:val="18"/>
              </w:rPr>
              <w:t>100</w:t>
            </w:r>
          </w:p>
        </w:tc>
      </w:tr>
      <w:tr w:rsidR="00F078E0" w:rsidRPr="006E3FA8" w14:paraId="081D5D99" w14:textId="77777777" w:rsidTr="000A79F4">
        <w:trPr>
          <w:trHeight w:val="131"/>
          <w:jc w:val="center"/>
        </w:trPr>
        <w:tc>
          <w:tcPr>
            <w:tcW w:w="4490" w:type="dxa"/>
            <w:tcBorders>
              <w:top w:val="single" w:sz="4" w:space="0" w:color="auto"/>
              <w:left w:val="single" w:sz="4" w:space="0" w:color="auto"/>
              <w:bottom w:val="single" w:sz="4" w:space="0" w:color="auto"/>
              <w:right w:val="single" w:sz="4" w:space="0" w:color="auto"/>
            </w:tcBorders>
            <w:hideMark/>
          </w:tcPr>
          <w:p w14:paraId="15AC6C24" w14:textId="77777777" w:rsidR="00F078E0" w:rsidRPr="006E3FA8" w:rsidRDefault="00F078E0" w:rsidP="00F078E0">
            <w:pPr>
              <w:pStyle w:val="NormalWeb"/>
              <w:spacing w:line="256" w:lineRule="auto"/>
              <w:jc w:val="center"/>
              <w:rPr>
                <w:rFonts w:ascii="Arial" w:hAnsi="Arial" w:cs="Arial"/>
                <w:color w:val="000000"/>
                <w:sz w:val="18"/>
                <w:szCs w:val="18"/>
                <w:lang w:eastAsia="en-US"/>
              </w:rPr>
            </w:pPr>
            <w:r w:rsidRPr="006E3FA8">
              <w:rPr>
                <w:rFonts w:ascii="Arial" w:hAnsi="Arial" w:cs="Arial"/>
                <w:color w:val="000000"/>
                <w:sz w:val="18"/>
                <w:szCs w:val="18"/>
                <w:lang w:eastAsia="en-US"/>
              </w:rPr>
              <w:t xml:space="preserve">&gt;= 50% y &lt; 100% </w:t>
            </w:r>
            <w:proofErr w:type="gramStart"/>
            <w:r w:rsidRPr="006E3FA8">
              <w:rPr>
                <w:rFonts w:ascii="Arial" w:hAnsi="Arial" w:cs="Arial"/>
                <w:color w:val="000000"/>
                <w:sz w:val="18"/>
                <w:szCs w:val="18"/>
                <w:lang w:eastAsia="en-US"/>
              </w:rPr>
              <w:t>( )</w:t>
            </w:r>
            <w:proofErr w:type="gramEnd"/>
          </w:p>
        </w:tc>
        <w:tc>
          <w:tcPr>
            <w:tcW w:w="2565" w:type="dxa"/>
            <w:tcBorders>
              <w:top w:val="single" w:sz="4" w:space="0" w:color="auto"/>
              <w:left w:val="single" w:sz="4" w:space="0" w:color="auto"/>
              <w:bottom w:val="single" w:sz="4" w:space="0" w:color="auto"/>
              <w:right w:val="single" w:sz="4" w:space="0" w:color="auto"/>
            </w:tcBorders>
            <w:hideMark/>
          </w:tcPr>
          <w:p w14:paraId="12BD62CB" w14:textId="77777777" w:rsidR="00F078E0" w:rsidRPr="006E3FA8" w:rsidRDefault="00F078E0" w:rsidP="00F078E0">
            <w:pPr>
              <w:pStyle w:val="Sinespaciado1"/>
              <w:spacing w:line="256" w:lineRule="auto"/>
              <w:jc w:val="center"/>
              <w:rPr>
                <w:rFonts w:ascii="Arial" w:eastAsia="MS Mincho" w:hAnsi="Arial" w:cs="Arial"/>
                <w:color w:val="000000"/>
                <w:sz w:val="18"/>
                <w:szCs w:val="18"/>
              </w:rPr>
            </w:pPr>
            <w:r w:rsidRPr="006E3FA8">
              <w:rPr>
                <w:rFonts w:ascii="Segoe UI Symbol" w:eastAsia="MS Gothic" w:hAnsi="Segoe UI Symbol" w:cs="Segoe UI Symbol"/>
                <w:color w:val="000000"/>
                <w:sz w:val="18"/>
                <w:szCs w:val="18"/>
              </w:rPr>
              <w:t>☐</w:t>
            </w:r>
          </w:p>
        </w:tc>
        <w:tc>
          <w:tcPr>
            <w:tcW w:w="2438" w:type="dxa"/>
            <w:tcBorders>
              <w:top w:val="single" w:sz="4" w:space="0" w:color="auto"/>
              <w:left w:val="single" w:sz="4" w:space="0" w:color="auto"/>
              <w:bottom w:val="single" w:sz="4" w:space="0" w:color="auto"/>
              <w:right w:val="single" w:sz="4" w:space="0" w:color="auto"/>
            </w:tcBorders>
            <w:hideMark/>
          </w:tcPr>
          <w:p w14:paraId="0683C4B1" w14:textId="1D774CCF" w:rsidR="00F078E0" w:rsidRPr="006E3FA8" w:rsidRDefault="00F078E0" w:rsidP="00F078E0">
            <w:pPr>
              <w:pStyle w:val="Sinespaciado1"/>
              <w:spacing w:line="256" w:lineRule="auto"/>
              <w:jc w:val="center"/>
              <w:rPr>
                <w:rFonts w:ascii="Arial" w:eastAsia="MS Mincho" w:hAnsi="Arial" w:cs="Arial"/>
                <w:color w:val="000000"/>
                <w:sz w:val="18"/>
                <w:szCs w:val="18"/>
              </w:rPr>
            </w:pPr>
            <w:r>
              <w:rPr>
                <w:rFonts w:ascii="Arial" w:eastAsia="MS Mincho" w:hAnsi="Arial" w:cs="Arial"/>
                <w:color w:val="000000"/>
                <w:sz w:val="18"/>
                <w:szCs w:val="18"/>
              </w:rPr>
              <w:t>60</w:t>
            </w:r>
          </w:p>
        </w:tc>
      </w:tr>
      <w:tr w:rsidR="00F078E0" w:rsidRPr="006E3FA8" w14:paraId="44304776" w14:textId="77777777" w:rsidTr="000A79F4">
        <w:trPr>
          <w:trHeight w:val="131"/>
          <w:jc w:val="center"/>
        </w:trPr>
        <w:tc>
          <w:tcPr>
            <w:tcW w:w="4490" w:type="dxa"/>
            <w:tcBorders>
              <w:top w:val="single" w:sz="4" w:space="0" w:color="auto"/>
              <w:left w:val="single" w:sz="4" w:space="0" w:color="auto"/>
              <w:bottom w:val="single" w:sz="4" w:space="0" w:color="auto"/>
              <w:right w:val="single" w:sz="4" w:space="0" w:color="auto"/>
            </w:tcBorders>
            <w:hideMark/>
          </w:tcPr>
          <w:p w14:paraId="699C58E6" w14:textId="77777777" w:rsidR="00F078E0" w:rsidRPr="006E3FA8" w:rsidRDefault="00F078E0" w:rsidP="00F078E0">
            <w:pPr>
              <w:pStyle w:val="NormalWeb"/>
              <w:spacing w:line="256" w:lineRule="auto"/>
              <w:jc w:val="center"/>
              <w:rPr>
                <w:rFonts w:ascii="Arial" w:hAnsi="Arial" w:cs="Arial"/>
                <w:color w:val="000000"/>
                <w:sz w:val="18"/>
                <w:szCs w:val="18"/>
                <w:lang w:eastAsia="en-US"/>
              </w:rPr>
            </w:pPr>
            <w:r w:rsidRPr="006E3FA8">
              <w:rPr>
                <w:rFonts w:ascii="Arial" w:hAnsi="Arial" w:cs="Arial"/>
                <w:color w:val="000000"/>
                <w:sz w:val="18"/>
                <w:szCs w:val="18"/>
                <w:lang w:eastAsia="en-US"/>
              </w:rPr>
              <w:t xml:space="preserve">&lt;50% </w:t>
            </w:r>
            <w:proofErr w:type="gramStart"/>
            <w:r w:rsidRPr="006E3FA8">
              <w:rPr>
                <w:rFonts w:ascii="Arial" w:hAnsi="Arial" w:cs="Arial"/>
                <w:color w:val="000000"/>
                <w:sz w:val="18"/>
                <w:szCs w:val="18"/>
                <w:lang w:eastAsia="en-US"/>
              </w:rPr>
              <w:t>( )</w:t>
            </w:r>
            <w:proofErr w:type="gramEnd"/>
          </w:p>
        </w:tc>
        <w:tc>
          <w:tcPr>
            <w:tcW w:w="2565" w:type="dxa"/>
            <w:tcBorders>
              <w:top w:val="single" w:sz="4" w:space="0" w:color="auto"/>
              <w:left w:val="single" w:sz="4" w:space="0" w:color="auto"/>
              <w:bottom w:val="single" w:sz="4" w:space="0" w:color="auto"/>
              <w:right w:val="single" w:sz="4" w:space="0" w:color="auto"/>
            </w:tcBorders>
            <w:hideMark/>
          </w:tcPr>
          <w:p w14:paraId="2E0B50BD" w14:textId="77777777" w:rsidR="00F078E0" w:rsidRPr="006E3FA8" w:rsidRDefault="00F078E0" w:rsidP="00F078E0">
            <w:pPr>
              <w:pStyle w:val="Sinespaciado1"/>
              <w:spacing w:line="256" w:lineRule="auto"/>
              <w:jc w:val="center"/>
              <w:rPr>
                <w:rFonts w:ascii="Arial" w:eastAsia="MS Mincho" w:hAnsi="Arial" w:cs="Arial"/>
                <w:color w:val="000000"/>
                <w:sz w:val="18"/>
                <w:szCs w:val="18"/>
              </w:rPr>
            </w:pPr>
            <w:r w:rsidRPr="006E3FA8">
              <w:rPr>
                <w:rFonts w:ascii="Segoe UI Symbol" w:eastAsia="MS Gothic" w:hAnsi="Segoe UI Symbol" w:cs="Segoe UI Symbol"/>
                <w:color w:val="000000"/>
                <w:sz w:val="18"/>
                <w:szCs w:val="18"/>
              </w:rPr>
              <w:t>☐</w:t>
            </w:r>
          </w:p>
        </w:tc>
        <w:tc>
          <w:tcPr>
            <w:tcW w:w="2438" w:type="dxa"/>
            <w:tcBorders>
              <w:top w:val="single" w:sz="4" w:space="0" w:color="auto"/>
              <w:left w:val="single" w:sz="4" w:space="0" w:color="auto"/>
              <w:bottom w:val="single" w:sz="4" w:space="0" w:color="auto"/>
              <w:right w:val="single" w:sz="4" w:space="0" w:color="auto"/>
            </w:tcBorders>
            <w:hideMark/>
          </w:tcPr>
          <w:p w14:paraId="03252CB1" w14:textId="617B3E61" w:rsidR="00F078E0" w:rsidRPr="006E3FA8" w:rsidRDefault="00F078E0" w:rsidP="00F078E0">
            <w:pPr>
              <w:pStyle w:val="Sinespaciado1"/>
              <w:spacing w:line="256" w:lineRule="auto"/>
              <w:jc w:val="center"/>
              <w:rPr>
                <w:rFonts w:ascii="Arial" w:eastAsia="MS Mincho" w:hAnsi="Arial" w:cs="Arial"/>
                <w:color w:val="000000"/>
                <w:sz w:val="18"/>
                <w:szCs w:val="18"/>
              </w:rPr>
            </w:pPr>
            <w:r>
              <w:rPr>
                <w:rFonts w:ascii="Arial" w:eastAsia="MS Mincho" w:hAnsi="Arial" w:cs="Arial"/>
                <w:color w:val="000000"/>
                <w:sz w:val="18"/>
                <w:szCs w:val="18"/>
              </w:rPr>
              <w:t>50</w:t>
            </w:r>
          </w:p>
        </w:tc>
      </w:tr>
    </w:tbl>
    <w:p w14:paraId="0B324673" w14:textId="77777777" w:rsidR="000A79F4" w:rsidRDefault="000A79F4" w:rsidP="000A79F4">
      <w:pPr>
        <w:pStyle w:val="Sinespaciado1"/>
        <w:rPr>
          <w:rFonts w:ascii="Arial" w:hAnsi="Arial" w:cs="Arial"/>
          <w:sz w:val="20"/>
          <w:szCs w:val="20"/>
        </w:rPr>
      </w:pPr>
    </w:p>
    <w:p w14:paraId="335E8C3F" w14:textId="77777777" w:rsidR="00575BA0" w:rsidRPr="00843870" w:rsidRDefault="00575BA0" w:rsidP="00575BA0">
      <w:pPr>
        <w:jc w:val="both"/>
        <w:rPr>
          <w:b/>
        </w:rPr>
      </w:pPr>
      <w:r w:rsidRPr="00843870">
        <w:rPr>
          <w:b/>
        </w:rPr>
        <w:t>Nota 1</w:t>
      </w:r>
      <w:r w:rsidRPr="00843870">
        <w:t>: los oferentes que certifiquen el cumplimiento de cualquiera de las situaciones y condiciones exigidas en el Numeral 1 del presente obtendrán la asignación puntos de acuerdo a lo descrito en el literal c de los “</w:t>
      </w:r>
      <w:r w:rsidRPr="00843870">
        <w:rPr>
          <w:b/>
        </w:rPr>
        <w:t xml:space="preserve">FACTORES DE VERIFICACIÓN Y PONDERACIÓN”. </w:t>
      </w:r>
    </w:p>
    <w:p w14:paraId="2B5BFE83" w14:textId="77777777" w:rsidR="00575BA0" w:rsidRDefault="00575BA0" w:rsidP="00575BA0">
      <w:pPr>
        <w:pStyle w:val="Sinespaciado1"/>
        <w:contextualSpacing/>
        <w:jc w:val="both"/>
        <w:rPr>
          <w:rFonts w:ascii="Arial" w:hAnsi="Arial" w:cs="Arial"/>
          <w:b/>
          <w:sz w:val="20"/>
          <w:szCs w:val="20"/>
        </w:rPr>
      </w:pPr>
    </w:p>
    <w:p w14:paraId="4D37198A" w14:textId="369C75B2" w:rsidR="00575BA0" w:rsidRPr="00BA42BB" w:rsidRDefault="00575BA0" w:rsidP="00575BA0">
      <w:pPr>
        <w:pStyle w:val="Sinespaciado1"/>
        <w:contextualSpacing/>
        <w:jc w:val="both"/>
        <w:rPr>
          <w:rFonts w:ascii="Arial" w:hAnsi="Arial" w:cs="Arial"/>
          <w:sz w:val="20"/>
          <w:szCs w:val="20"/>
        </w:rPr>
      </w:pPr>
      <w:r w:rsidRPr="00BA42BB">
        <w:rPr>
          <w:rFonts w:ascii="Arial" w:hAnsi="Arial" w:cs="Arial"/>
          <w:b/>
          <w:sz w:val="20"/>
          <w:szCs w:val="20"/>
        </w:rPr>
        <w:t>Nota 2</w:t>
      </w:r>
      <w:r w:rsidRPr="00BA42BB">
        <w:rPr>
          <w:rFonts w:ascii="Arial" w:hAnsi="Arial" w:cs="Arial"/>
          <w:sz w:val="20"/>
          <w:szCs w:val="20"/>
        </w:rPr>
        <w:t>: los oferentes que hayan diligenciado el Numeral 1 del presente formulario, en cualquiera de sus apartes, no deberán diligenciar lo exigido en el Numeral 2 de este formulario.</w:t>
      </w:r>
    </w:p>
    <w:p w14:paraId="55DB9601" w14:textId="77777777" w:rsidR="00575BA0" w:rsidRPr="00BA42BB" w:rsidRDefault="00575BA0" w:rsidP="00575BA0">
      <w:pPr>
        <w:pStyle w:val="Sinespaciado1"/>
        <w:contextualSpacing/>
        <w:jc w:val="both"/>
        <w:rPr>
          <w:rFonts w:ascii="Arial" w:hAnsi="Arial" w:cs="Arial"/>
          <w:sz w:val="20"/>
          <w:szCs w:val="20"/>
        </w:rPr>
      </w:pPr>
    </w:p>
    <w:p w14:paraId="64167A28" w14:textId="77777777" w:rsidR="00575BA0" w:rsidRDefault="00575BA0" w:rsidP="00575BA0">
      <w:pPr>
        <w:pStyle w:val="Sinespaciado1"/>
        <w:contextualSpacing/>
        <w:jc w:val="both"/>
        <w:rPr>
          <w:rFonts w:ascii="Arial" w:hAnsi="Arial" w:cs="Arial"/>
          <w:sz w:val="20"/>
          <w:szCs w:val="20"/>
          <w:lang w:eastAsia="es-CO"/>
        </w:rPr>
      </w:pPr>
      <w:r w:rsidRPr="00BA42BB">
        <w:rPr>
          <w:rFonts w:ascii="Arial" w:hAnsi="Arial" w:cs="Arial"/>
          <w:b/>
          <w:sz w:val="20"/>
          <w:szCs w:val="20"/>
          <w:lang w:eastAsia="es-CO"/>
        </w:rPr>
        <w:t>Nota 3:</w:t>
      </w:r>
      <w:r w:rsidRPr="00BA42BB">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3FDE0B48" w14:textId="77777777" w:rsidR="00575BA0" w:rsidRPr="00BA42BB" w:rsidRDefault="00575BA0" w:rsidP="00575BA0">
      <w:pPr>
        <w:pStyle w:val="Sinespaciado1"/>
        <w:contextualSpacing/>
        <w:jc w:val="both"/>
        <w:rPr>
          <w:rFonts w:ascii="Arial" w:hAnsi="Arial" w:cs="Arial"/>
          <w:sz w:val="20"/>
          <w:szCs w:val="20"/>
          <w:lang w:eastAsia="es-CO"/>
        </w:rPr>
      </w:pPr>
    </w:p>
    <w:p w14:paraId="0FA149BC" w14:textId="77777777" w:rsidR="000A79F4" w:rsidRDefault="000A79F4" w:rsidP="000A79F4">
      <w:pPr>
        <w:pStyle w:val="Sinespaciado1"/>
        <w:ind w:left="426" w:hanging="426"/>
        <w:contextualSpacing/>
        <w:jc w:val="both"/>
        <w:rPr>
          <w:rFonts w:ascii="Arial" w:eastAsia="Batang" w:hAnsi="Arial" w:cs="Arial"/>
          <w:b/>
          <w:sz w:val="20"/>
          <w:szCs w:val="20"/>
          <w:lang w:val="es-ES_tradnl"/>
        </w:rPr>
      </w:pPr>
      <w:r>
        <w:rPr>
          <w:rFonts w:ascii="Arial" w:eastAsia="Batang" w:hAnsi="Arial" w:cs="Arial"/>
          <w:b/>
          <w:sz w:val="20"/>
          <w:szCs w:val="20"/>
          <w:lang w:val="es-ES_tradnl"/>
        </w:rPr>
        <w:t xml:space="preserve">2. </w:t>
      </w:r>
      <w:r>
        <w:rPr>
          <w:rFonts w:ascii="Arial" w:eastAsia="Batang" w:hAnsi="Arial" w:cs="Arial"/>
          <w:b/>
          <w:sz w:val="20"/>
          <w:szCs w:val="20"/>
          <w:lang w:val="es-ES_tradnl"/>
        </w:rPr>
        <w:tab/>
        <w:t>OFRECIMIENTOS DE BIENES Y/O SERVICIOS EXTRANJEROS CON COMPONENTE NACIONAL</w:t>
      </w:r>
    </w:p>
    <w:p w14:paraId="39966B24" w14:textId="77777777" w:rsidR="000A79F4" w:rsidRDefault="000A79F4" w:rsidP="000A79F4">
      <w:pPr>
        <w:pStyle w:val="Sinespaciado1"/>
        <w:rPr>
          <w:rFonts w:ascii="Arial" w:hAnsi="Arial" w:cs="Arial"/>
          <w:sz w:val="20"/>
          <w:szCs w:val="20"/>
        </w:rPr>
      </w:pPr>
    </w:p>
    <w:p w14:paraId="5A99269C" w14:textId="77777777" w:rsidR="000A79F4" w:rsidRDefault="000A79F4" w:rsidP="000A79F4">
      <w:pPr>
        <w:pStyle w:val="Sinespaciado1"/>
        <w:jc w:val="both"/>
        <w:rPr>
          <w:rFonts w:ascii="Arial" w:hAnsi="Arial" w:cs="Arial"/>
          <w:sz w:val="20"/>
          <w:szCs w:val="20"/>
          <w:lang w:eastAsia="es-CO"/>
        </w:rPr>
      </w:pPr>
      <w:r>
        <w:rPr>
          <w:rFonts w:ascii="Arial" w:hAnsi="Arial" w:cs="Arial"/>
          <w:sz w:val="20"/>
          <w:szCs w:val="20"/>
          <w:lang w:eastAsia="es-CO"/>
        </w:rPr>
        <w:t>Este punto lo deben diligenciar los oferentes cuyos bienes y/o servicios sean ejecutados así:</w:t>
      </w:r>
    </w:p>
    <w:p w14:paraId="406B030B" w14:textId="77777777" w:rsidR="000A79F4" w:rsidRDefault="000A79F4" w:rsidP="000A79F4">
      <w:pPr>
        <w:pStyle w:val="Sinespaciado1"/>
        <w:rPr>
          <w:rFonts w:ascii="Arial" w:hAnsi="Arial" w:cs="Arial"/>
          <w:sz w:val="20"/>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5103"/>
        <w:gridCol w:w="1741"/>
      </w:tblGrid>
      <w:tr w:rsidR="000A79F4" w:rsidRPr="006E3FA8" w14:paraId="7E258CB5" w14:textId="77777777" w:rsidTr="002F3CCD">
        <w:trPr>
          <w:trHeight w:val="20"/>
          <w:jc w:val="center"/>
        </w:trPr>
        <w:tc>
          <w:tcPr>
            <w:tcW w:w="1838" w:type="dxa"/>
            <w:tcBorders>
              <w:top w:val="single" w:sz="4" w:space="0" w:color="auto"/>
              <w:left w:val="single" w:sz="4" w:space="0" w:color="auto"/>
              <w:bottom w:val="single" w:sz="4" w:space="0" w:color="auto"/>
              <w:right w:val="single" w:sz="4" w:space="0" w:color="auto"/>
            </w:tcBorders>
          </w:tcPr>
          <w:p w14:paraId="646084B3" w14:textId="77777777" w:rsidR="000A79F4" w:rsidRPr="006E3FA8" w:rsidRDefault="000A79F4">
            <w:pPr>
              <w:pStyle w:val="Sinespaciado1"/>
              <w:rPr>
                <w:rFonts w:ascii="Arial" w:hAnsi="Arial" w:cs="Arial"/>
                <w:sz w:val="18"/>
                <w:szCs w:val="18"/>
              </w:rPr>
            </w:pPr>
          </w:p>
        </w:tc>
        <w:tc>
          <w:tcPr>
            <w:tcW w:w="5103" w:type="dxa"/>
            <w:tcBorders>
              <w:top w:val="single" w:sz="4" w:space="0" w:color="auto"/>
              <w:left w:val="single" w:sz="4" w:space="0" w:color="auto"/>
              <w:bottom w:val="single" w:sz="4" w:space="0" w:color="auto"/>
              <w:right w:val="single" w:sz="4" w:space="0" w:color="auto"/>
            </w:tcBorders>
          </w:tcPr>
          <w:p w14:paraId="65CFC0B5" w14:textId="77777777" w:rsidR="000A79F4" w:rsidRPr="006E3FA8" w:rsidRDefault="000A79F4">
            <w:pPr>
              <w:pStyle w:val="Sinespaciado1"/>
              <w:rPr>
                <w:rFonts w:ascii="Arial" w:hAnsi="Arial" w:cs="Arial"/>
                <w:sz w:val="18"/>
                <w:szCs w:val="18"/>
              </w:rPr>
            </w:pPr>
          </w:p>
        </w:tc>
        <w:tc>
          <w:tcPr>
            <w:tcW w:w="1741" w:type="dxa"/>
            <w:tcBorders>
              <w:top w:val="single" w:sz="4" w:space="0" w:color="auto"/>
              <w:left w:val="single" w:sz="4" w:space="0" w:color="auto"/>
              <w:bottom w:val="single" w:sz="4" w:space="0" w:color="auto"/>
              <w:right w:val="single" w:sz="4" w:space="0" w:color="auto"/>
            </w:tcBorders>
            <w:hideMark/>
          </w:tcPr>
          <w:p w14:paraId="6E20DF5B" w14:textId="77777777" w:rsidR="000A79F4" w:rsidRPr="006E3FA8" w:rsidRDefault="000A79F4">
            <w:pPr>
              <w:pStyle w:val="Sinespaciado1"/>
              <w:rPr>
                <w:rFonts w:ascii="Arial" w:hAnsi="Arial" w:cs="Arial"/>
                <w:sz w:val="18"/>
                <w:szCs w:val="18"/>
              </w:rPr>
            </w:pPr>
            <w:r w:rsidRPr="006E3FA8">
              <w:rPr>
                <w:rFonts w:ascii="Arial" w:hAnsi="Arial" w:cs="Arial"/>
                <w:sz w:val="18"/>
                <w:szCs w:val="18"/>
              </w:rPr>
              <w:t>Marcar (X) según corresponda</w:t>
            </w:r>
          </w:p>
        </w:tc>
      </w:tr>
      <w:tr w:rsidR="000A79F4" w:rsidRPr="006E3FA8" w14:paraId="1576355F" w14:textId="77777777" w:rsidTr="002F3CCD">
        <w:trPr>
          <w:trHeight w:val="20"/>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0193F644" w14:textId="77777777" w:rsidR="000A79F4" w:rsidRPr="006E3FA8" w:rsidRDefault="000A79F4" w:rsidP="002F3CCD">
            <w:pPr>
              <w:pStyle w:val="Sinespaciado1"/>
              <w:jc w:val="center"/>
              <w:rPr>
                <w:rFonts w:ascii="Arial" w:hAnsi="Arial" w:cs="Arial"/>
                <w:sz w:val="18"/>
                <w:szCs w:val="18"/>
              </w:rPr>
            </w:pPr>
            <w:r w:rsidRPr="006E3FA8">
              <w:rPr>
                <w:rFonts w:ascii="Arial" w:hAnsi="Arial" w:cs="Arial"/>
                <w:sz w:val="18"/>
                <w:szCs w:val="18"/>
              </w:rPr>
              <w:t>Por Componente Nacional</w:t>
            </w:r>
          </w:p>
        </w:tc>
        <w:tc>
          <w:tcPr>
            <w:tcW w:w="5103" w:type="dxa"/>
            <w:tcBorders>
              <w:top w:val="single" w:sz="4" w:space="0" w:color="auto"/>
              <w:left w:val="single" w:sz="4" w:space="0" w:color="auto"/>
              <w:bottom w:val="single" w:sz="4" w:space="0" w:color="auto"/>
              <w:right w:val="single" w:sz="4" w:space="0" w:color="auto"/>
            </w:tcBorders>
            <w:vAlign w:val="center"/>
            <w:hideMark/>
          </w:tcPr>
          <w:p w14:paraId="245B4195" w14:textId="77777777" w:rsidR="000A79F4" w:rsidRPr="006E3FA8" w:rsidRDefault="000A79F4">
            <w:pPr>
              <w:pStyle w:val="Sinespaciado1"/>
              <w:rPr>
                <w:rFonts w:ascii="Arial" w:hAnsi="Arial" w:cs="Arial"/>
                <w:sz w:val="18"/>
                <w:szCs w:val="18"/>
              </w:rPr>
            </w:pPr>
            <w:r w:rsidRPr="006E3FA8">
              <w:rPr>
                <w:rFonts w:ascii="Arial" w:hAnsi="Arial" w:cs="Arial"/>
                <w:sz w:val="18"/>
                <w:szCs w:val="18"/>
                <w:lang w:eastAsia="es-CO"/>
              </w:rPr>
              <w:t>Cuando la incorporación de bienes y/o servicios es realizada mediante la vinculación de personas naturales o jurídicas que presten servicios profesionales, técnicos u operativos</w:t>
            </w:r>
          </w:p>
        </w:tc>
        <w:tc>
          <w:tcPr>
            <w:tcW w:w="1741" w:type="dxa"/>
            <w:tcBorders>
              <w:top w:val="single" w:sz="4" w:space="0" w:color="auto"/>
              <w:left w:val="single" w:sz="4" w:space="0" w:color="auto"/>
              <w:bottom w:val="single" w:sz="4" w:space="0" w:color="auto"/>
              <w:right w:val="single" w:sz="4" w:space="0" w:color="auto"/>
            </w:tcBorders>
            <w:vAlign w:val="center"/>
            <w:hideMark/>
          </w:tcPr>
          <w:p w14:paraId="5BEFB16B" w14:textId="77777777" w:rsidR="000A79F4" w:rsidRPr="006E3FA8" w:rsidRDefault="000A79F4" w:rsidP="002F3CCD">
            <w:pPr>
              <w:pStyle w:val="Sinespaciado1"/>
              <w:jc w:val="center"/>
              <w:rPr>
                <w:rFonts w:ascii="Arial" w:hAnsi="Arial" w:cs="Arial"/>
                <w:sz w:val="18"/>
                <w:szCs w:val="18"/>
              </w:rPr>
            </w:pPr>
            <w:r w:rsidRPr="006E3FA8">
              <w:rPr>
                <w:rFonts w:ascii="Arial" w:hAnsi="Arial" w:cs="Arial"/>
                <w:sz w:val="18"/>
                <w:szCs w:val="18"/>
              </w:rPr>
              <w:t xml:space="preserve">SI </w:t>
            </w:r>
            <w:r w:rsidRPr="006E3FA8">
              <w:rPr>
                <w:rFonts w:ascii="Segoe UI Symbol" w:eastAsia="MS Gothic" w:hAnsi="Segoe UI Symbol" w:cs="Segoe UI Symbol"/>
                <w:sz w:val="18"/>
                <w:szCs w:val="18"/>
              </w:rPr>
              <w:t>☐</w:t>
            </w:r>
          </w:p>
        </w:tc>
      </w:tr>
      <w:tr w:rsidR="000A79F4" w:rsidRPr="006E3FA8" w14:paraId="76435981" w14:textId="77777777" w:rsidTr="002F3CCD">
        <w:trPr>
          <w:trHeight w:val="20"/>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72EA310F" w14:textId="77777777" w:rsidR="000A79F4" w:rsidRPr="006E3FA8" w:rsidRDefault="000A79F4" w:rsidP="002F3CCD">
            <w:pPr>
              <w:pStyle w:val="Sinespaciado1"/>
              <w:jc w:val="center"/>
              <w:rPr>
                <w:rFonts w:ascii="Arial" w:hAnsi="Arial" w:cs="Arial"/>
                <w:sz w:val="18"/>
                <w:szCs w:val="18"/>
              </w:rPr>
            </w:pPr>
            <w:r w:rsidRPr="006E3FA8">
              <w:rPr>
                <w:rFonts w:ascii="Arial" w:hAnsi="Arial" w:cs="Arial"/>
                <w:sz w:val="18"/>
                <w:szCs w:val="18"/>
              </w:rPr>
              <w:t>En el Exterior</w:t>
            </w:r>
          </w:p>
        </w:tc>
        <w:tc>
          <w:tcPr>
            <w:tcW w:w="5103" w:type="dxa"/>
            <w:tcBorders>
              <w:top w:val="single" w:sz="4" w:space="0" w:color="auto"/>
              <w:left w:val="single" w:sz="4" w:space="0" w:color="auto"/>
              <w:bottom w:val="single" w:sz="4" w:space="0" w:color="auto"/>
              <w:right w:val="single" w:sz="4" w:space="0" w:color="auto"/>
            </w:tcBorders>
            <w:vAlign w:val="center"/>
            <w:hideMark/>
          </w:tcPr>
          <w:p w14:paraId="1D690B75" w14:textId="77777777" w:rsidR="000A79F4" w:rsidRPr="006E3FA8" w:rsidRDefault="000A79F4">
            <w:pPr>
              <w:pStyle w:val="Sinespaciado1"/>
              <w:rPr>
                <w:rFonts w:ascii="Arial" w:hAnsi="Arial" w:cs="Arial"/>
                <w:sz w:val="18"/>
                <w:szCs w:val="18"/>
              </w:rPr>
            </w:pPr>
            <w:r w:rsidRPr="006E3FA8">
              <w:rPr>
                <w:rFonts w:ascii="Arial" w:hAnsi="Arial" w:cs="Arial"/>
                <w:sz w:val="18"/>
                <w:szCs w:val="18"/>
                <w:lang w:eastAsia="es-CO"/>
              </w:rPr>
              <w:t>Cuando la incorporación de bienes y/o servicios es realizada mediante la vinculación de personas naturales o jurídicas que presten servicios profesionales, técnicos u operativos extranjeras</w:t>
            </w:r>
          </w:p>
        </w:tc>
        <w:tc>
          <w:tcPr>
            <w:tcW w:w="1741" w:type="dxa"/>
            <w:tcBorders>
              <w:top w:val="single" w:sz="4" w:space="0" w:color="auto"/>
              <w:left w:val="single" w:sz="4" w:space="0" w:color="auto"/>
              <w:bottom w:val="single" w:sz="4" w:space="0" w:color="auto"/>
              <w:right w:val="single" w:sz="4" w:space="0" w:color="auto"/>
            </w:tcBorders>
            <w:vAlign w:val="center"/>
          </w:tcPr>
          <w:p w14:paraId="61E9367B" w14:textId="77777777" w:rsidR="000A79F4" w:rsidRPr="006E3FA8" w:rsidRDefault="000A79F4" w:rsidP="002F3CCD">
            <w:pPr>
              <w:pStyle w:val="Sinespaciado1"/>
              <w:jc w:val="center"/>
              <w:rPr>
                <w:rFonts w:ascii="Arial" w:hAnsi="Arial" w:cs="Arial"/>
                <w:sz w:val="18"/>
                <w:szCs w:val="18"/>
              </w:rPr>
            </w:pPr>
            <w:r w:rsidRPr="006E3FA8">
              <w:rPr>
                <w:rFonts w:ascii="Arial" w:hAnsi="Arial" w:cs="Arial"/>
                <w:sz w:val="18"/>
                <w:szCs w:val="18"/>
              </w:rPr>
              <w:t xml:space="preserve">SI </w:t>
            </w:r>
            <w:r w:rsidRPr="006E3FA8">
              <w:rPr>
                <w:rFonts w:ascii="Segoe UI Symbol" w:eastAsia="MS Gothic" w:hAnsi="Segoe UI Symbol" w:cs="Segoe UI Symbol"/>
                <w:sz w:val="18"/>
                <w:szCs w:val="18"/>
              </w:rPr>
              <w:t>☐</w:t>
            </w:r>
          </w:p>
          <w:p w14:paraId="4ADC089D" w14:textId="77777777" w:rsidR="000A79F4" w:rsidRPr="006E3FA8" w:rsidRDefault="000A79F4" w:rsidP="002F3CCD">
            <w:pPr>
              <w:pStyle w:val="Sinespaciado1"/>
              <w:jc w:val="center"/>
              <w:rPr>
                <w:rFonts w:ascii="Arial" w:hAnsi="Arial" w:cs="Arial"/>
                <w:sz w:val="18"/>
                <w:szCs w:val="18"/>
              </w:rPr>
            </w:pPr>
          </w:p>
        </w:tc>
      </w:tr>
    </w:tbl>
    <w:p w14:paraId="10CDAE57" w14:textId="77777777" w:rsidR="000A79F4" w:rsidRDefault="000A79F4" w:rsidP="000A79F4">
      <w:pPr>
        <w:pStyle w:val="Sinespaciado1"/>
        <w:rPr>
          <w:rFonts w:ascii="Arial" w:hAnsi="Arial" w:cs="Arial"/>
          <w:sz w:val="20"/>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0A79F4" w:rsidRPr="006E3FA8" w14:paraId="7BF9C868" w14:textId="77777777" w:rsidTr="000A79F4">
        <w:trPr>
          <w:trHeight w:val="20"/>
          <w:jc w:val="center"/>
        </w:trPr>
        <w:tc>
          <w:tcPr>
            <w:tcW w:w="4854" w:type="dxa"/>
            <w:tcBorders>
              <w:top w:val="single" w:sz="4" w:space="0" w:color="auto"/>
              <w:left w:val="single" w:sz="4" w:space="0" w:color="auto"/>
              <w:bottom w:val="single" w:sz="4" w:space="0" w:color="auto"/>
              <w:right w:val="single" w:sz="4" w:space="0" w:color="auto"/>
            </w:tcBorders>
            <w:vAlign w:val="center"/>
            <w:hideMark/>
          </w:tcPr>
          <w:p w14:paraId="3DA5F87A" w14:textId="77777777" w:rsidR="000A79F4" w:rsidRPr="006E3FA8" w:rsidRDefault="000A79F4">
            <w:pPr>
              <w:pStyle w:val="Sinespaciado1"/>
              <w:spacing w:line="256" w:lineRule="auto"/>
              <w:jc w:val="both"/>
              <w:rPr>
                <w:rFonts w:ascii="Arial" w:eastAsia="MS Mincho" w:hAnsi="Arial" w:cs="Arial"/>
                <w:b/>
                <w:bCs/>
                <w:sz w:val="18"/>
                <w:szCs w:val="18"/>
              </w:rPr>
            </w:pPr>
            <w:r w:rsidRPr="006E3FA8">
              <w:rPr>
                <w:rFonts w:ascii="Arial" w:eastAsia="MS Mincho" w:hAnsi="Arial" w:cs="Arial"/>
                <w:b/>
                <w:bCs/>
                <w:sz w:val="18"/>
                <w:szCs w:val="18"/>
              </w:rPr>
              <w:t>Porcentaje de los bienes y/o servicios de acuerdo con el desarrollo del proceso contractual.</w:t>
            </w:r>
          </w:p>
        </w:tc>
        <w:tc>
          <w:tcPr>
            <w:tcW w:w="2082" w:type="dxa"/>
            <w:tcBorders>
              <w:top w:val="single" w:sz="4" w:space="0" w:color="auto"/>
              <w:left w:val="single" w:sz="4" w:space="0" w:color="auto"/>
              <w:bottom w:val="single" w:sz="4" w:space="0" w:color="auto"/>
              <w:right w:val="single" w:sz="4" w:space="0" w:color="auto"/>
            </w:tcBorders>
            <w:vAlign w:val="center"/>
            <w:hideMark/>
          </w:tcPr>
          <w:p w14:paraId="233A34FE" w14:textId="77777777" w:rsidR="000A79F4" w:rsidRPr="006E3FA8" w:rsidRDefault="000A79F4">
            <w:pPr>
              <w:pStyle w:val="Sinespaciado1"/>
              <w:spacing w:line="256" w:lineRule="auto"/>
              <w:jc w:val="center"/>
              <w:rPr>
                <w:rFonts w:ascii="Arial" w:eastAsia="MS Mincho" w:hAnsi="Arial" w:cs="Arial"/>
                <w:b/>
                <w:bCs/>
                <w:sz w:val="18"/>
                <w:szCs w:val="18"/>
              </w:rPr>
            </w:pPr>
            <w:r w:rsidRPr="006E3FA8">
              <w:rPr>
                <w:rFonts w:ascii="Arial" w:eastAsia="MS Mincho" w:hAnsi="Arial" w:cs="Arial"/>
                <w:b/>
                <w:bCs/>
                <w:sz w:val="18"/>
                <w:szCs w:val="18"/>
              </w:rPr>
              <w:t>Certifico</w:t>
            </w:r>
          </w:p>
          <w:p w14:paraId="0B0FB17E" w14:textId="77777777" w:rsidR="000A79F4" w:rsidRPr="006E3FA8" w:rsidRDefault="000A79F4">
            <w:pPr>
              <w:pStyle w:val="Sinespaciado1"/>
              <w:spacing w:line="256" w:lineRule="auto"/>
              <w:jc w:val="center"/>
              <w:rPr>
                <w:rFonts w:ascii="Arial" w:eastAsia="MS Mincho" w:hAnsi="Arial" w:cs="Arial"/>
                <w:b/>
                <w:bCs/>
                <w:sz w:val="18"/>
                <w:szCs w:val="18"/>
              </w:rPr>
            </w:pPr>
            <w:r w:rsidRPr="006E3FA8">
              <w:rPr>
                <w:rFonts w:ascii="Arial" w:eastAsia="MS Mincho" w:hAnsi="Arial" w:cs="Arial"/>
                <w:b/>
                <w:bCs/>
                <w:sz w:val="18"/>
                <w:szCs w:val="18"/>
              </w:rPr>
              <w:t>Marcar con (x) donde corresponda</w:t>
            </w:r>
          </w:p>
        </w:tc>
        <w:tc>
          <w:tcPr>
            <w:tcW w:w="1859" w:type="dxa"/>
            <w:tcBorders>
              <w:top w:val="single" w:sz="4" w:space="0" w:color="auto"/>
              <w:left w:val="single" w:sz="4" w:space="0" w:color="auto"/>
              <w:bottom w:val="single" w:sz="4" w:space="0" w:color="auto"/>
              <w:right w:val="single" w:sz="4" w:space="0" w:color="auto"/>
            </w:tcBorders>
            <w:hideMark/>
          </w:tcPr>
          <w:p w14:paraId="7418F19B" w14:textId="77777777" w:rsidR="000A79F4" w:rsidRPr="006E3FA8" w:rsidRDefault="000A79F4">
            <w:pPr>
              <w:pStyle w:val="Sinespaciado1"/>
              <w:spacing w:line="256" w:lineRule="auto"/>
              <w:jc w:val="center"/>
              <w:rPr>
                <w:rFonts w:ascii="Arial" w:eastAsia="MS Mincho" w:hAnsi="Arial" w:cs="Arial"/>
                <w:b/>
                <w:bCs/>
                <w:sz w:val="18"/>
                <w:szCs w:val="18"/>
              </w:rPr>
            </w:pPr>
            <w:r w:rsidRPr="006E3FA8">
              <w:rPr>
                <w:rFonts w:ascii="Arial" w:eastAsia="MS Mincho" w:hAnsi="Arial" w:cs="Arial"/>
                <w:b/>
                <w:bCs/>
                <w:sz w:val="18"/>
                <w:szCs w:val="18"/>
              </w:rPr>
              <w:t>Puntaje determinado según pliego de condiciones</w:t>
            </w:r>
          </w:p>
        </w:tc>
      </w:tr>
      <w:tr w:rsidR="00CB6A14" w:rsidRPr="006E3FA8" w14:paraId="1182B82C" w14:textId="77777777" w:rsidTr="000A79F4">
        <w:trPr>
          <w:trHeight w:val="20"/>
          <w:jc w:val="center"/>
        </w:trPr>
        <w:tc>
          <w:tcPr>
            <w:tcW w:w="4854" w:type="dxa"/>
            <w:tcBorders>
              <w:top w:val="single" w:sz="4" w:space="0" w:color="auto"/>
              <w:left w:val="single" w:sz="4" w:space="0" w:color="auto"/>
              <w:bottom w:val="single" w:sz="4" w:space="0" w:color="auto"/>
              <w:right w:val="single" w:sz="4" w:space="0" w:color="auto"/>
            </w:tcBorders>
            <w:hideMark/>
          </w:tcPr>
          <w:p w14:paraId="388A3CC9" w14:textId="77777777" w:rsidR="00CB6A14" w:rsidRPr="006E3FA8" w:rsidRDefault="00CB6A14" w:rsidP="00CB6A14">
            <w:pPr>
              <w:pStyle w:val="NormalWeb"/>
              <w:spacing w:line="256" w:lineRule="auto"/>
              <w:jc w:val="center"/>
              <w:rPr>
                <w:rFonts w:ascii="Arial" w:hAnsi="Arial" w:cs="Arial"/>
                <w:color w:val="000000"/>
                <w:sz w:val="18"/>
                <w:szCs w:val="18"/>
                <w:lang w:eastAsia="en-US"/>
              </w:rPr>
            </w:pPr>
            <w:r w:rsidRPr="006E3FA8">
              <w:rPr>
                <w:rFonts w:ascii="Arial" w:hAnsi="Arial" w:cs="Arial"/>
                <w:color w:val="000000"/>
                <w:sz w:val="18"/>
                <w:szCs w:val="18"/>
                <w:lang w:eastAsia="en-US"/>
              </w:rPr>
              <w:t>Igual al 100%</w:t>
            </w:r>
          </w:p>
        </w:tc>
        <w:tc>
          <w:tcPr>
            <w:tcW w:w="2082" w:type="dxa"/>
            <w:tcBorders>
              <w:top w:val="single" w:sz="4" w:space="0" w:color="auto"/>
              <w:left w:val="single" w:sz="4" w:space="0" w:color="auto"/>
              <w:bottom w:val="single" w:sz="4" w:space="0" w:color="auto"/>
              <w:right w:val="single" w:sz="4" w:space="0" w:color="auto"/>
            </w:tcBorders>
            <w:hideMark/>
          </w:tcPr>
          <w:p w14:paraId="2A4AC05D" w14:textId="77777777" w:rsidR="00CB6A14" w:rsidRPr="006E3FA8" w:rsidRDefault="00CB6A14" w:rsidP="00CB6A14">
            <w:pPr>
              <w:pStyle w:val="Sinespaciado1"/>
              <w:spacing w:line="256" w:lineRule="auto"/>
              <w:jc w:val="center"/>
              <w:rPr>
                <w:rFonts w:ascii="Arial" w:eastAsia="MS Mincho" w:hAnsi="Arial" w:cs="Arial"/>
                <w:color w:val="000000"/>
                <w:sz w:val="18"/>
                <w:szCs w:val="18"/>
              </w:rPr>
            </w:pPr>
            <w:r w:rsidRPr="006E3FA8">
              <w:rPr>
                <w:rFonts w:ascii="Segoe UI Symbol" w:eastAsia="MS Gothic" w:hAnsi="Segoe UI Symbol" w:cs="Segoe UI Symbol"/>
                <w:color w:val="000000"/>
                <w:sz w:val="18"/>
                <w:szCs w:val="18"/>
              </w:rPr>
              <w:t>☐</w:t>
            </w:r>
          </w:p>
        </w:tc>
        <w:tc>
          <w:tcPr>
            <w:tcW w:w="1859" w:type="dxa"/>
            <w:tcBorders>
              <w:top w:val="single" w:sz="4" w:space="0" w:color="auto"/>
              <w:left w:val="single" w:sz="4" w:space="0" w:color="auto"/>
              <w:bottom w:val="single" w:sz="4" w:space="0" w:color="auto"/>
              <w:right w:val="single" w:sz="4" w:space="0" w:color="auto"/>
            </w:tcBorders>
            <w:hideMark/>
          </w:tcPr>
          <w:p w14:paraId="10C2855B" w14:textId="2A497B95" w:rsidR="00CB6A14" w:rsidRPr="006E3FA8" w:rsidRDefault="00CB6A14" w:rsidP="00CB6A14">
            <w:pPr>
              <w:pStyle w:val="Sinespaciado1"/>
              <w:spacing w:line="256" w:lineRule="auto"/>
              <w:jc w:val="center"/>
              <w:rPr>
                <w:rFonts w:ascii="Arial" w:eastAsia="MS Mincho" w:hAnsi="Arial" w:cs="Arial"/>
                <w:color w:val="000000"/>
                <w:sz w:val="18"/>
                <w:szCs w:val="18"/>
              </w:rPr>
            </w:pPr>
            <w:r>
              <w:rPr>
                <w:rFonts w:ascii="Arial" w:eastAsia="MS Mincho" w:hAnsi="Arial" w:cs="Arial"/>
                <w:color w:val="000000"/>
                <w:sz w:val="18"/>
                <w:szCs w:val="18"/>
              </w:rPr>
              <w:t>40</w:t>
            </w:r>
          </w:p>
        </w:tc>
      </w:tr>
      <w:tr w:rsidR="00CB6A14" w:rsidRPr="006E3FA8" w14:paraId="4A81F876" w14:textId="77777777" w:rsidTr="000A79F4">
        <w:trPr>
          <w:trHeight w:val="20"/>
          <w:jc w:val="center"/>
        </w:trPr>
        <w:tc>
          <w:tcPr>
            <w:tcW w:w="4854" w:type="dxa"/>
            <w:tcBorders>
              <w:top w:val="single" w:sz="4" w:space="0" w:color="auto"/>
              <w:left w:val="single" w:sz="4" w:space="0" w:color="auto"/>
              <w:bottom w:val="single" w:sz="4" w:space="0" w:color="auto"/>
              <w:right w:val="single" w:sz="4" w:space="0" w:color="auto"/>
            </w:tcBorders>
            <w:hideMark/>
          </w:tcPr>
          <w:p w14:paraId="5EE027BB" w14:textId="77777777" w:rsidR="00CB6A14" w:rsidRPr="006E3FA8" w:rsidRDefault="00CB6A14" w:rsidP="00CB6A14">
            <w:pPr>
              <w:pStyle w:val="NormalWeb"/>
              <w:spacing w:line="256" w:lineRule="auto"/>
              <w:jc w:val="center"/>
              <w:rPr>
                <w:rFonts w:ascii="Arial" w:hAnsi="Arial" w:cs="Arial"/>
                <w:color w:val="000000"/>
                <w:sz w:val="18"/>
                <w:szCs w:val="18"/>
                <w:lang w:eastAsia="en-US"/>
              </w:rPr>
            </w:pPr>
            <w:r w:rsidRPr="006E3FA8">
              <w:rPr>
                <w:rFonts w:ascii="Arial" w:hAnsi="Arial" w:cs="Arial"/>
                <w:color w:val="000000"/>
                <w:sz w:val="18"/>
                <w:szCs w:val="18"/>
                <w:lang w:eastAsia="en-US"/>
              </w:rPr>
              <w:t xml:space="preserve">&gt;= 50% y &lt; 100% </w:t>
            </w:r>
            <w:proofErr w:type="gramStart"/>
            <w:r w:rsidRPr="006E3FA8">
              <w:rPr>
                <w:rFonts w:ascii="Arial" w:hAnsi="Arial" w:cs="Arial"/>
                <w:color w:val="000000"/>
                <w:sz w:val="18"/>
                <w:szCs w:val="18"/>
                <w:lang w:eastAsia="en-US"/>
              </w:rPr>
              <w:t>( )</w:t>
            </w:r>
            <w:proofErr w:type="gramEnd"/>
          </w:p>
        </w:tc>
        <w:tc>
          <w:tcPr>
            <w:tcW w:w="2082" w:type="dxa"/>
            <w:tcBorders>
              <w:top w:val="single" w:sz="4" w:space="0" w:color="auto"/>
              <w:left w:val="single" w:sz="4" w:space="0" w:color="auto"/>
              <w:bottom w:val="single" w:sz="4" w:space="0" w:color="auto"/>
              <w:right w:val="single" w:sz="4" w:space="0" w:color="auto"/>
            </w:tcBorders>
            <w:hideMark/>
          </w:tcPr>
          <w:p w14:paraId="5861102B" w14:textId="77777777" w:rsidR="00CB6A14" w:rsidRPr="006E3FA8" w:rsidRDefault="00CB6A14" w:rsidP="00CB6A14">
            <w:pPr>
              <w:pStyle w:val="Sinespaciado1"/>
              <w:spacing w:line="256" w:lineRule="auto"/>
              <w:jc w:val="center"/>
              <w:rPr>
                <w:rFonts w:ascii="Arial" w:eastAsia="MS Mincho" w:hAnsi="Arial" w:cs="Arial"/>
                <w:color w:val="000000"/>
                <w:sz w:val="18"/>
                <w:szCs w:val="18"/>
              </w:rPr>
            </w:pPr>
            <w:r w:rsidRPr="006E3FA8">
              <w:rPr>
                <w:rFonts w:ascii="Segoe UI Symbol" w:eastAsia="MS Gothic" w:hAnsi="Segoe UI Symbol" w:cs="Segoe UI Symbol"/>
                <w:color w:val="000000"/>
                <w:sz w:val="18"/>
                <w:szCs w:val="18"/>
              </w:rPr>
              <w:t>☐</w:t>
            </w:r>
          </w:p>
        </w:tc>
        <w:tc>
          <w:tcPr>
            <w:tcW w:w="1859" w:type="dxa"/>
            <w:tcBorders>
              <w:top w:val="single" w:sz="4" w:space="0" w:color="auto"/>
              <w:left w:val="single" w:sz="4" w:space="0" w:color="auto"/>
              <w:bottom w:val="single" w:sz="4" w:space="0" w:color="auto"/>
              <w:right w:val="single" w:sz="4" w:space="0" w:color="auto"/>
            </w:tcBorders>
            <w:hideMark/>
          </w:tcPr>
          <w:p w14:paraId="1EB6164B" w14:textId="672AF325" w:rsidR="00CB6A14" w:rsidRPr="006E3FA8" w:rsidRDefault="00CB6A14" w:rsidP="00CB6A14">
            <w:pPr>
              <w:pStyle w:val="Sinespaciado1"/>
              <w:spacing w:line="256" w:lineRule="auto"/>
              <w:jc w:val="center"/>
              <w:rPr>
                <w:rFonts w:ascii="Arial" w:eastAsia="MS Mincho" w:hAnsi="Arial" w:cs="Arial"/>
                <w:color w:val="000000"/>
                <w:sz w:val="18"/>
                <w:szCs w:val="18"/>
              </w:rPr>
            </w:pPr>
            <w:r>
              <w:rPr>
                <w:rFonts w:ascii="Arial" w:eastAsia="MS Mincho" w:hAnsi="Arial" w:cs="Arial"/>
                <w:color w:val="000000"/>
                <w:sz w:val="18"/>
                <w:szCs w:val="18"/>
              </w:rPr>
              <w:t>30</w:t>
            </w:r>
          </w:p>
        </w:tc>
      </w:tr>
      <w:tr w:rsidR="00CB6A14" w:rsidRPr="006E3FA8" w14:paraId="24C4E0A6" w14:textId="77777777" w:rsidTr="000A79F4">
        <w:trPr>
          <w:trHeight w:val="20"/>
          <w:jc w:val="center"/>
        </w:trPr>
        <w:tc>
          <w:tcPr>
            <w:tcW w:w="4854" w:type="dxa"/>
            <w:tcBorders>
              <w:top w:val="single" w:sz="4" w:space="0" w:color="auto"/>
              <w:left w:val="single" w:sz="4" w:space="0" w:color="auto"/>
              <w:bottom w:val="single" w:sz="4" w:space="0" w:color="auto"/>
              <w:right w:val="single" w:sz="4" w:space="0" w:color="auto"/>
            </w:tcBorders>
            <w:hideMark/>
          </w:tcPr>
          <w:p w14:paraId="7725B010" w14:textId="77777777" w:rsidR="00CB6A14" w:rsidRPr="006E3FA8" w:rsidRDefault="00CB6A14" w:rsidP="00CB6A14">
            <w:pPr>
              <w:pStyle w:val="NormalWeb"/>
              <w:spacing w:line="256" w:lineRule="auto"/>
              <w:jc w:val="center"/>
              <w:rPr>
                <w:rFonts w:ascii="Arial" w:hAnsi="Arial" w:cs="Arial"/>
                <w:color w:val="000000"/>
                <w:sz w:val="18"/>
                <w:szCs w:val="18"/>
                <w:lang w:eastAsia="en-US"/>
              </w:rPr>
            </w:pPr>
            <w:r w:rsidRPr="006E3FA8">
              <w:rPr>
                <w:rFonts w:ascii="Arial" w:hAnsi="Arial" w:cs="Arial"/>
                <w:color w:val="000000"/>
                <w:sz w:val="18"/>
                <w:szCs w:val="18"/>
                <w:lang w:eastAsia="en-US"/>
              </w:rPr>
              <w:t xml:space="preserve">&lt;50% </w:t>
            </w:r>
            <w:proofErr w:type="gramStart"/>
            <w:r w:rsidRPr="006E3FA8">
              <w:rPr>
                <w:rFonts w:ascii="Arial" w:hAnsi="Arial" w:cs="Arial"/>
                <w:color w:val="000000"/>
                <w:sz w:val="18"/>
                <w:szCs w:val="18"/>
                <w:lang w:eastAsia="en-US"/>
              </w:rPr>
              <w:t>( )</w:t>
            </w:r>
            <w:proofErr w:type="gramEnd"/>
          </w:p>
        </w:tc>
        <w:tc>
          <w:tcPr>
            <w:tcW w:w="2082" w:type="dxa"/>
            <w:tcBorders>
              <w:top w:val="single" w:sz="4" w:space="0" w:color="auto"/>
              <w:left w:val="single" w:sz="4" w:space="0" w:color="auto"/>
              <w:bottom w:val="single" w:sz="4" w:space="0" w:color="auto"/>
              <w:right w:val="single" w:sz="4" w:space="0" w:color="auto"/>
            </w:tcBorders>
            <w:hideMark/>
          </w:tcPr>
          <w:p w14:paraId="7BE056E9" w14:textId="77777777" w:rsidR="00CB6A14" w:rsidRPr="006E3FA8" w:rsidRDefault="00CB6A14" w:rsidP="00CB6A14">
            <w:pPr>
              <w:pStyle w:val="Sinespaciado1"/>
              <w:spacing w:line="256" w:lineRule="auto"/>
              <w:jc w:val="center"/>
              <w:rPr>
                <w:rFonts w:ascii="Arial" w:eastAsia="MS Mincho" w:hAnsi="Arial" w:cs="Arial"/>
                <w:color w:val="000000"/>
                <w:sz w:val="18"/>
                <w:szCs w:val="18"/>
              </w:rPr>
            </w:pPr>
            <w:r w:rsidRPr="006E3FA8">
              <w:rPr>
                <w:rFonts w:ascii="Segoe UI Symbol" w:eastAsia="MS Gothic" w:hAnsi="Segoe UI Symbol" w:cs="Segoe UI Symbol"/>
                <w:color w:val="000000"/>
                <w:sz w:val="18"/>
                <w:szCs w:val="18"/>
              </w:rPr>
              <w:t>☐</w:t>
            </w:r>
          </w:p>
        </w:tc>
        <w:tc>
          <w:tcPr>
            <w:tcW w:w="1859" w:type="dxa"/>
            <w:tcBorders>
              <w:top w:val="single" w:sz="4" w:space="0" w:color="auto"/>
              <w:left w:val="single" w:sz="4" w:space="0" w:color="auto"/>
              <w:bottom w:val="single" w:sz="4" w:space="0" w:color="auto"/>
              <w:right w:val="single" w:sz="4" w:space="0" w:color="auto"/>
            </w:tcBorders>
            <w:hideMark/>
          </w:tcPr>
          <w:p w14:paraId="687327A5" w14:textId="316DBA9A" w:rsidR="00CB6A14" w:rsidRPr="006E3FA8" w:rsidRDefault="00CB6A14" w:rsidP="00CB6A14">
            <w:pPr>
              <w:pStyle w:val="Sinespaciado1"/>
              <w:spacing w:line="256" w:lineRule="auto"/>
              <w:jc w:val="center"/>
              <w:rPr>
                <w:rFonts w:ascii="Arial" w:eastAsia="MS Mincho" w:hAnsi="Arial" w:cs="Arial"/>
                <w:color w:val="000000"/>
                <w:sz w:val="18"/>
                <w:szCs w:val="18"/>
              </w:rPr>
            </w:pPr>
            <w:r>
              <w:rPr>
                <w:rFonts w:ascii="Arial" w:eastAsia="MS Mincho" w:hAnsi="Arial" w:cs="Arial"/>
                <w:color w:val="000000"/>
                <w:sz w:val="18"/>
                <w:szCs w:val="18"/>
              </w:rPr>
              <w:t>20</w:t>
            </w:r>
          </w:p>
        </w:tc>
      </w:tr>
    </w:tbl>
    <w:p w14:paraId="2FEB15E0" w14:textId="77777777" w:rsidR="000A79F4" w:rsidRDefault="000A79F4" w:rsidP="000A79F4">
      <w:pPr>
        <w:pStyle w:val="Sinespaciado1"/>
        <w:rPr>
          <w:rFonts w:ascii="Arial" w:hAnsi="Arial" w:cs="Arial"/>
          <w:sz w:val="20"/>
          <w:szCs w:val="20"/>
          <w:lang w:eastAsia="es-CO"/>
        </w:rPr>
      </w:pPr>
    </w:p>
    <w:p w14:paraId="4B2A6BCE" w14:textId="77777777" w:rsidR="00CE397C" w:rsidRPr="00843870" w:rsidRDefault="00CE397C" w:rsidP="00CE397C">
      <w:pPr>
        <w:jc w:val="both"/>
        <w:rPr>
          <w:b/>
        </w:rPr>
      </w:pPr>
      <w:r w:rsidRPr="00843870">
        <w:rPr>
          <w:b/>
        </w:rPr>
        <w:t>Nota 1</w:t>
      </w:r>
      <w:r w:rsidRPr="00843870">
        <w:t>: los oferentes que demuestren el cumplimiento de cualquiera de las situaciones y condiciones exigidas en el Numeral 2 del presente formulario, obtendrán la asignación puntaje de acuerdo a lo descrito en el literal c de los “</w:t>
      </w:r>
      <w:r w:rsidRPr="00843870">
        <w:rPr>
          <w:b/>
        </w:rPr>
        <w:t>FACTORES DE VERIFICACIÓN Y PONDERACIÓN”.</w:t>
      </w:r>
    </w:p>
    <w:p w14:paraId="48FBF156" w14:textId="77777777" w:rsidR="00CE397C" w:rsidRDefault="00CE397C" w:rsidP="00CE397C">
      <w:pPr>
        <w:jc w:val="both"/>
        <w:rPr>
          <w:b/>
          <w:lang w:eastAsia="es-CO"/>
        </w:rPr>
      </w:pPr>
    </w:p>
    <w:p w14:paraId="3576AB62" w14:textId="3D49883A" w:rsidR="00CE397C" w:rsidRPr="00BA42BB" w:rsidRDefault="00CE397C" w:rsidP="00CE397C">
      <w:pPr>
        <w:jc w:val="both"/>
        <w:rPr>
          <w:lang w:eastAsia="es-CO"/>
        </w:rPr>
      </w:pPr>
      <w:r w:rsidRPr="00BA42BB">
        <w:rPr>
          <w:b/>
          <w:lang w:eastAsia="es-CO"/>
        </w:rPr>
        <w:t>Nota 2</w:t>
      </w:r>
      <w:r w:rsidRPr="00BA42BB">
        <w:rPr>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24999782" w14:textId="77777777" w:rsidR="00CE397C" w:rsidRPr="00BA42BB" w:rsidRDefault="00CE397C" w:rsidP="00CE397C">
      <w:pPr>
        <w:pStyle w:val="Sinespaciado1"/>
        <w:contextualSpacing/>
        <w:jc w:val="both"/>
        <w:rPr>
          <w:rFonts w:ascii="Arial" w:hAnsi="Arial" w:cs="Arial"/>
          <w:sz w:val="20"/>
          <w:szCs w:val="20"/>
          <w:lang w:eastAsia="es-CO"/>
        </w:rPr>
      </w:pPr>
    </w:p>
    <w:p w14:paraId="335625F4" w14:textId="77777777" w:rsidR="00CE397C" w:rsidRPr="00BA42BB" w:rsidRDefault="00CE397C" w:rsidP="00CE397C">
      <w:pPr>
        <w:pStyle w:val="Sinespaciado1"/>
        <w:contextualSpacing/>
        <w:jc w:val="both"/>
        <w:rPr>
          <w:rFonts w:ascii="Arial" w:hAnsi="Arial" w:cs="Arial"/>
          <w:sz w:val="20"/>
          <w:szCs w:val="20"/>
          <w:lang w:eastAsia="es-CO"/>
        </w:rPr>
      </w:pPr>
      <w:r w:rsidRPr="00BA42BB">
        <w:rPr>
          <w:rFonts w:ascii="Arial" w:hAnsi="Arial" w:cs="Arial"/>
          <w:b/>
          <w:sz w:val="20"/>
          <w:szCs w:val="20"/>
          <w:lang w:eastAsia="es-CO"/>
        </w:rPr>
        <w:t>Nota 3</w:t>
      </w:r>
      <w:r w:rsidRPr="00BA42BB">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1AC1A35E" w14:textId="7E732C24" w:rsidR="000A79F4" w:rsidRDefault="000A79F4" w:rsidP="000A79F4">
      <w:pPr>
        <w:pStyle w:val="Sinespaciado1"/>
        <w:jc w:val="both"/>
        <w:rPr>
          <w:rFonts w:ascii="Arial" w:hAnsi="Arial" w:cs="Arial"/>
          <w:sz w:val="20"/>
          <w:szCs w:val="20"/>
          <w:lang w:eastAsia="es-CO"/>
        </w:rPr>
      </w:pPr>
    </w:p>
    <w:p w14:paraId="13447C46" w14:textId="77777777" w:rsidR="000A79F4" w:rsidRDefault="000A79F4" w:rsidP="000A79F4">
      <w:pPr>
        <w:jc w:val="both"/>
        <w:rPr>
          <w:lang w:eastAsia="es-CO"/>
        </w:rPr>
      </w:pPr>
      <w:r>
        <w:rPr>
          <w:lang w:eastAsia="es-CO"/>
        </w:rPr>
        <w:t>El proponente:</w:t>
      </w:r>
    </w:p>
    <w:p w14:paraId="45603736" w14:textId="77777777" w:rsidR="00A63546" w:rsidRDefault="00A63546" w:rsidP="000A79F4">
      <w:pPr>
        <w:jc w:val="both"/>
        <w:rPr>
          <w:lang w:eastAsia="es-CO"/>
        </w:rPr>
      </w:pPr>
    </w:p>
    <w:p w14:paraId="1732EBC9" w14:textId="77777777" w:rsidR="00A63546" w:rsidRDefault="00A63546" w:rsidP="000A79F4">
      <w:pPr>
        <w:jc w:val="both"/>
        <w:rPr>
          <w:lang w:eastAsia="es-CO"/>
        </w:rPr>
      </w:pPr>
    </w:p>
    <w:p w14:paraId="178C3758" w14:textId="77777777" w:rsidR="00A63546" w:rsidRDefault="00A63546" w:rsidP="000A79F4">
      <w:pPr>
        <w:jc w:val="both"/>
        <w:rPr>
          <w:lang w:eastAsia="es-CO"/>
        </w:rPr>
      </w:pPr>
    </w:p>
    <w:p w14:paraId="7933DCB8" w14:textId="77777777" w:rsidR="00A63546" w:rsidRDefault="00A63546" w:rsidP="000A79F4">
      <w:pPr>
        <w:jc w:val="both"/>
        <w:rPr>
          <w:lang w:eastAsia="es-CO"/>
        </w:rPr>
      </w:pPr>
    </w:p>
    <w:p w14:paraId="55A7700F" w14:textId="77777777" w:rsidR="00A63546" w:rsidRDefault="00A63546" w:rsidP="000A79F4">
      <w:pPr>
        <w:jc w:val="both"/>
        <w:rPr>
          <w:lang w:eastAsia="es-CO"/>
        </w:rPr>
      </w:pPr>
    </w:p>
    <w:p w14:paraId="1382DAF9" w14:textId="77777777" w:rsidR="000A79F4" w:rsidRDefault="000A79F4" w:rsidP="000A79F4">
      <w:pPr>
        <w:jc w:val="both"/>
        <w:rPr>
          <w:lang w:eastAsia="es-CO"/>
        </w:rPr>
      </w:pPr>
    </w:p>
    <w:p w14:paraId="1E174F09" w14:textId="77777777" w:rsidR="000A79F4" w:rsidRDefault="000A79F4" w:rsidP="000A79F4">
      <w:pPr>
        <w:pStyle w:val="Sinespaciado1"/>
        <w:rPr>
          <w:rFonts w:ascii="Arial" w:hAnsi="Arial" w:cs="Arial"/>
          <w:sz w:val="20"/>
          <w:szCs w:val="20"/>
        </w:rPr>
      </w:pPr>
      <w:r>
        <w:rPr>
          <w:rFonts w:ascii="Arial" w:hAnsi="Arial" w:cs="Arial"/>
          <w:b/>
          <w:sz w:val="20"/>
          <w:szCs w:val="20"/>
        </w:rPr>
        <w:t>_________________________________</w:t>
      </w:r>
    </w:p>
    <w:p w14:paraId="7F3FD82B" w14:textId="77777777" w:rsidR="000A79F4" w:rsidRDefault="000A79F4" w:rsidP="000A79F4">
      <w:pPr>
        <w:pStyle w:val="Sinespaciado1"/>
        <w:rPr>
          <w:rFonts w:ascii="Arial" w:hAnsi="Arial" w:cs="Arial"/>
          <w:sz w:val="20"/>
          <w:szCs w:val="20"/>
        </w:rPr>
      </w:pPr>
      <w:r>
        <w:rPr>
          <w:rFonts w:ascii="Arial" w:hAnsi="Arial" w:cs="Arial"/>
          <w:sz w:val="20"/>
          <w:szCs w:val="20"/>
        </w:rPr>
        <w:t xml:space="preserve">Firma del representante legal del proponente </w:t>
      </w:r>
    </w:p>
    <w:p w14:paraId="4F54E9E6" w14:textId="77777777" w:rsidR="000A79F4" w:rsidRDefault="000A79F4" w:rsidP="000A79F4">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r>
        <w:rPr>
          <w:rStyle w:val="Textodelmarcadordeposicin"/>
          <w:rFonts w:ascii="Arial" w:eastAsia="Calibri" w:hAnsi="Arial" w:cs="Arial"/>
          <w:color w:val="FF8F8F"/>
          <w:sz w:val="20"/>
          <w:szCs w:val="20"/>
          <w:u w:val="single"/>
        </w:rPr>
        <w:t>Diligenciar el nombre completo del proponente</w:t>
      </w:r>
    </w:p>
    <w:p w14:paraId="079DF533" w14:textId="77777777" w:rsidR="000A79F4" w:rsidRDefault="000A79F4" w:rsidP="000A79F4">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proofErr w:type="gramStart"/>
      <w:r>
        <w:rPr>
          <w:rFonts w:ascii="Segoe UI Symbol" w:eastAsia="MS Gothic" w:hAnsi="Segoe UI Symbol" w:cs="Segoe UI Symbol"/>
          <w:sz w:val="20"/>
          <w:szCs w:val="20"/>
          <w:lang w:eastAsia="es-CO"/>
        </w:rPr>
        <w:t>☐</w:t>
      </w:r>
      <w:r>
        <w:rPr>
          <w:rFonts w:ascii="Arial" w:hAnsi="Arial" w:cs="Arial"/>
          <w:sz w:val="20"/>
          <w:szCs w:val="20"/>
          <w:lang w:eastAsia="es-CO"/>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r>
        <w:rPr>
          <w:rStyle w:val="Textodelmarcadordeposicin"/>
          <w:rFonts w:ascii="Arial" w:eastAsia="Calibri" w:hAnsi="Arial" w:cs="Arial"/>
          <w:color w:val="FF8F8F"/>
          <w:sz w:val="20"/>
          <w:szCs w:val="20"/>
          <w:u w:val="single"/>
        </w:rPr>
        <w:t>Diligenciar la identificación del proponente</w:t>
      </w:r>
    </w:p>
    <w:p w14:paraId="51D4546F" w14:textId="77777777" w:rsidR="000A79F4" w:rsidRDefault="000A79F4" w:rsidP="000A79F4">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r>
        <w:rPr>
          <w:rStyle w:val="Textodelmarcadordeposicin"/>
          <w:rFonts w:ascii="Arial" w:eastAsia="Calibri" w:hAnsi="Arial" w:cs="Arial"/>
          <w:color w:val="FF8F8F"/>
          <w:sz w:val="20"/>
          <w:szCs w:val="20"/>
          <w:u w:val="single"/>
        </w:rPr>
        <w:t>Diligenciar el nombre completo del representante legal</w:t>
      </w:r>
    </w:p>
    <w:p w14:paraId="59B7F4EC" w14:textId="77777777" w:rsidR="000A79F4" w:rsidRDefault="000A79F4" w:rsidP="000A79F4">
      <w:pPr>
        <w:pStyle w:val="Sinespaciado1"/>
        <w:rPr>
          <w:rFonts w:ascii="Arial" w:hAnsi="Arial" w:cs="Arial"/>
          <w:color w:val="000000"/>
          <w:sz w:val="20"/>
          <w:szCs w:val="20"/>
        </w:rPr>
      </w:pPr>
      <w:r>
        <w:rPr>
          <w:rFonts w:ascii="Arial" w:hAnsi="Arial" w:cs="Arial"/>
          <w:color w:val="000000"/>
          <w:sz w:val="20"/>
          <w:szCs w:val="20"/>
        </w:rPr>
        <w:t xml:space="preserve">Identificación (C.C </w:t>
      </w:r>
      <w:proofErr w:type="gramStart"/>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Pr>
          <w:rStyle w:val="Textodelmarcadordeposicin"/>
          <w:rFonts w:ascii="Arial" w:eastAsia="Calibri" w:hAnsi="Arial" w:cs="Arial"/>
          <w:color w:val="FF8F8F"/>
          <w:sz w:val="20"/>
          <w:szCs w:val="20"/>
          <w:u w:val="single"/>
        </w:rPr>
        <w:t>Diligenciar el documento de identificación del representante legal</w:t>
      </w:r>
    </w:p>
    <w:p w14:paraId="013BF055" w14:textId="77777777" w:rsidR="000A79F4" w:rsidRDefault="000A79F4" w:rsidP="000A79F4">
      <w:pPr>
        <w:pStyle w:val="Sinespaciado1"/>
        <w:rPr>
          <w:rFonts w:ascii="Arial" w:hAnsi="Arial" w:cs="Arial"/>
          <w:color w:val="000000"/>
          <w:sz w:val="20"/>
          <w:szCs w:val="20"/>
        </w:rPr>
      </w:pPr>
      <w:r>
        <w:rPr>
          <w:rFonts w:ascii="Arial" w:hAnsi="Arial" w:cs="Arial"/>
          <w:color w:val="000000"/>
          <w:sz w:val="20"/>
          <w:szCs w:val="20"/>
        </w:rPr>
        <w:t xml:space="preserve">Dirección: </w:t>
      </w:r>
      <w:r>
        <w:rPr>
          <w:rStyle w:val="Textodelmarcadordeposicin"/>
          <w:rFonts w:ascii="Arial" w:eastAsia="Calibri" w:hAnsi="Arial" w:cs="Arial"/>
          <w:color w:val="FF8F8F"/>
          <w:sz w:val="20"/>
          <w:szCs w:val="20"/>
          <w:u w:val="single"/>
        </w:rPr>
        <w:t>Diligenciar la dirección del proveedor</w:t>
      </w:r>
    </w:p>
    <w:p w14:paraId="737FA440" w14:textId="77777777" w:rsidR="000A79F4" w:rsidRDefault="000A79F4" w:rsidP="000A79F4">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r>
        <w:rPr>
          <w:rStyle w:val="Textodelmarcadordeposicin"/>
          <w:rFonts w:ascii="Arial" w:eastAsia="Calibri" w:hAnsi="Arial" w:cs="Arial"/>
          <w:color w:val="FF8F8F"/>
          <w:sz w:val="20"/>
          <w:szCs w:val="20"/>
          <w:u w:val="single"/>
        </w:rPr>
        <w:t>Diligenciar teléfonos de contacto del proveedor</w:t>
      </w:r>
    </w:p>
    <w:p w14:paraId="02CD0E03" w14:textId="77777777" w:rsidR="000A79F4" w:rsidRDefault="000A79F4" w:rsidP="000A79F4">
      <w:pPr>
        <w:pStyle w:val="Textoindependiente"/>
        <w:shd w:val="clear" w:color="auto" w:fill="FFFFFF"/>
        <w:ind w:right="-425"/>
        <w:rPr>
          <w:sz w:val="20"/>
        </w:rPr>
      </w:pPr>
      <w:r>
        <w:rPr>
          <w:color w:val="000000"/>
          <w:sz w:val="20"/>
        </w:rPr>
        <w:t>Email:</w:t>
      </w:r>
      <w:r>
        <w:rPr>
          <w:b/>
          <w:color w:val="000000"/>
          <w:sz w:val="20"/>
        </w:rPr>
        <w:t xml:space="preserve"> </w:t>
      </w:r>
      <w:r>
        <w:rPr>
          <w:rStyle w:val="Textodelmarcadordeposicin"/>
          <w:rFonts w:eastAsia="Calibri"/>
          <w:color w:val="FF8F8F"/>
          <w:sz w:val="20"/>
          <w:u w:val="single"/>
        </w:rPr>
        <w:t>Diligenciar correo electrónico de notificaciones</w:t>
      </w:r>
    </w:p>
    <w:p w14:paraId="27BE662C" w14:textId="77777777" w:rsidR="00564B67" w:rsidRDefault="00564B67" w:rsidP="00254CAE">
      <w:pPr>
        <w:ind w:left="-142" w:right="-234"/>
        <w:jc w:val="center"/>
        <w:rPr>
          <w:b/>
        </w:rPr>
      </w:pPr>
    </w:p>
    <w:p w14:paraId="2FCF415E" w14:textId="77777777" w:rsidR="00564B67" w:rsidRDefault="00564B67" w:rsidP="00254CAE">
      <w:pPr>
        <w:ind w:left="-142" w:right="-234"/>
        <w:jc w:val="center"/>
        <w:rPr>
          <w:b/>
        </w:rPr>
      </w:pPr>
    </w:p>
    <w:p w14:paraId="67B9EA33" w14:textId="57FCA45C" w:rsidR="00254CAE" w:rsidRDefault="00254CAE" w:rsidP="00254CAE">
      <w:pPr>
        <w:ind w:left="-142" w:right="-234"/>
        <w:jc w:val="center"/>
        <w:rPr>
          <w:b/>
        </w:rPr>
      </w:pPr>
      <w:r w:rsidRPr="00820B17">
        <w:rPr>
          <w:b/>
        </w:rPr>
        <w:lastRenderedPageBreak/>
        <w:t>FORMULARIO N</w:t>
      </w:r>
      <w:r w:rsidR="00CD2698">
        <w:rPr>
          <w:b/>
        </w:rPr>
        <w:t>r</w:t>
      </w:r>
      <w:r w:rsidRPr="00820B17">
        <w:rPr>
          <w:b/>
        </w:rPr>
        <w:t xml:space="preserve">o. </w:t>
      </w:r>
      <w:r w:rsidR="000F4B28">
        <w:rPr>
          <w:b/>
        </w:rPr>
        <w:t>0</w:t>
      </w:r>
      <w:r w:rsidR="00CA7FBB">
        <w:rPr>
          <w:b/>
        </w:rPr>
        <w:t>6</w:t>
      </w:r>
      <w:r>
        <w:rPr>
          <w:b/>
        </w:rPr>
        <w:t xml:space="preserve"> A</w:t>
      </w:r>
    </w:p>
    <w:p w14:paraId="625A853C" w14:textId="77777777" w:rsidR="00254CAE" w:rsidRPr="003668CF" w:rsidRDefault="00254CAE" w:rsidP="00254CAE">
      <w:pPr>
        <w:pStyle w:val="Sinespaciado1"/>
        <w:jc w:val="center"/>
        <w:rPr>
          <w:rFonts w:ascii="Arial" w:hAnsi="Arial" w:cs="Arial"/>
          <w:b/>
          <w:sz w:val="20"/>
          <w:szCs w:val="20"/>
        </w:rPr>
      </w:pPr>
      <w:bookmarkStart w:id="29" w:name="_Hlk163657952"/>
      <w:r w:rsidRPr="003668CF">
        <w:rPr>
          <w:rFonts w:ascii="Arial" w:hAnsi="Arial" w:cs="Arial"/>
          <w:b/>
          <w:sz w:val="20"/>
          <w:szCs w:val="20"/>
        </w:rPr>
        <w:t>INDICACIÓN DE TRATO NACIONAL</w:t>
      </w:r>
      <w:bookmarkEnd w:id="29"/>
    </w:p>
    <w:p w14:paraId="45B63F6A" w14:textId="77777777" w:rsidR="00254CAE" w:rsidRPr="003668CF" w:rsidRDefault="00254CAE" w:rsidP="00254CAE">
      <w:pPr>
        <w:pStyle w:val="Sinespaciado1"/>
        <w:jc w:val="both"/>
        <w:rPr>
          <w:rFonts w:ascii="Arial" w:hAnsi="Arial" w:cs="Arial"/>
          <w:sz w:val="20"/>
          <w:szCs w:val="20"/>
        </w:rPr>
      </w:pPr>
    </w:p>
    <w:p w14:paraId="7BAB9F91" w14:textId="77777777" w:rsidR="00C8665F" w:rsidRPr="00362D86" w:rsidRDefault="00C8665F" w:rsidP="00C8665F">
      <w:pPr>
        <w:jc w:val="both"/>
      </w:pPr>
      <w:r w:rsidRPr="00362D86">
        <w:rPr>
          <w:rStyle w:val="Textodelmarcadordeposicin"/>
          <w:color w:val="FF8F8F"/>
          <w:u w:val="single"/>
        </w:rPr>
        <w:t>Ciudad</w:t>
      </w:r>
      <w:r w:rsidRPr="00362D86">
        <w:t xml:space="preserve">, </w:t>
      </w:r>
      <w:r w:rsidRPr="00362D86">
        <w:rPr>
          <w:rStyle w:val="Textodelmarcadordeposicin"/>
          <w:color w:val="FF8F8F"/>
        </w:rPr>
        <w:t>seleccionar la fecha.</w:t>
      </w:r>
    </w:p>
    <w:p w14:paraId="02158A9F" w14:textId="77777777" w:rsidR="00C8665F" w:rsidRPr="003668CF" w:rsidRDefault="00C8665F" w:rsidP="00C8665F">
      <w:pPr>
        <w:pStyle w:val="Sinespaciado1"/>
        <w:jc w:val="both"/>
        <w:rPr>
          <w:rFonts w:ascii="Arial" w:hAnsi="Arial" w:cs="Arial"/>
          <w:sz w:val="20"/>
          <w:szCs w:val="20"/>
        </w:rPr>
      </w:pPr>
    </w:p>
    <w:p w14:paraId="0F739C81" w14:textId="77777777" w:rsidR="00C8665F" w:rsidRPr="00362D86" w:rsidRDefault="00C8665F" w:rsidP="00C8665F">
      <w:pPr>
        <w:jc w:val="both"/>
      </w:pPr>
      <w:r w:rsidRPr="00362D86">
        <w:t>Señores.</w:t>
      </w:r>
    </w:p>
    <w:p w14:paraId="6147B0D1" w14:textId="77777777" w:rsidR="00C8665F" w:rsidRPr="00362D86" w:rsidRDefault="00C8665F" w:rsidP="00C8665F">
      <w:pPr>
        <w:jc w:val="both"/>
      </w:pPr>
      <w:r w:rsidRPr="00362D86">
        <w:t xml:space="preserve">POLICÍA NACIONAL – </w:t>
      </w:r>
      <w:r w:rsidRPr="00362D86">
        <w:rPr>
          <w:rStyle w:val="Textodelmarcadordeposicin"/>
          <w:color w:val="FF8F8F"/>
          <w:u w:val="single"/>
        </w:rPr>
        <w:t>DILIGENCIAR LA UNIDAD A LA QUE PRESENTA LA OFERTA</w:t>
      </w:r>
    </w:p>
    <w:p w14:paraId="16573C5D" w14:textId="77777777" w:rsidR="00C8665F" w:rsidRPr="00362D86" w:rsidRDefault="00C8665F" w:rsidP="00C8665F">
      <w:pPr>
        <w:jc w:val="both"/>
      </w:pPr>
      <w:r w:rsidRPr="00362D86">
        <w:t>Ciudad.</w:t>
      </w:r>
    </w:p>
    <w:p w14:paraId="2BB3679F" w14:textId="77777777" w:rsidR="00C8665F" w:rsidRDefault="00C8665F" w:rsidP="00C8665F">
      <w:pPr>
        <w:jc w:val="both"/>
      </w:pPr>
    </w:p>
    <w:p w14:paraId="1C9AFC35" w14:textId="77777777" w:rsidR="00C8665F" w:rsidRPr="00362D86" w:rsidRDefault="00C8665F" w:rsidP="00C8665F">
      <w:pPr>
        <w:jc w:val="both"/>
        <w:rPr>
          <w:b/>
          <w:color w:val="000000"/>
        </w:rPr>
      </w:pPr>
      <w:r w:rsidRPr="00362D86">
        <w:t xml:space="preserve">Referencia: </w:t>
      </w:r>
      <w:r>
        <w:t>Indicación de trato nacional</w:t>
      </w:r>
      <w:r w:rsidRPr="00362D86">
        <w:t xml:space="preserve"> </w:t>
      </w:r>
      <w:r w:rsidRPr="00362D86">
        <w:rPr>
          <w:rStyle w:val="Textodelmarcadordeposicin"/>
          <w:color w:val="FF8F8F"/>
          <w:u w:val="single"/>
        </w:rPr>
        <w:t>Diligenciar el cargo a desempeñar</w:t>
      </w:r>
      <w:r w:rsidRPr="00362D86">
        <w:rPr>
          <w:b/>
          <w:bCs/>
          <w:color w:val="000000"/>
          <w:u w:val="single"/>
        </w:rPr>
        <w:t xml:space="preserve"> </w:t>
      </w:r>
      <w:r w:rsidRPr="00362D86">
        <w:t xml:space="preserve">para el proceso número </w:t>
      </w:r>
      <w:r w:rsidRPr="00362D86">
        <w:rPr>
          <w:rStyle w:val="Textodelmarcadordeposicin"/>
          <w:color w:val="FF8F8F"/>
          <w:u w:val="single"/>
        </w:rPr>
        <w:t>Diligenciar el número del proceso</w:t>
      </w:r>
      <w:r w:rsidRPr="00362D86">
        <w:t xml:space="preserve"> cuyo objeto es: </w:t>
      </w:r>
      <w:r w:rsidRPr="00362D86">
        <w:rPr>
          <w:rStyle w:val="Textodelmarcadordeposicin"/>
          <w:color w:val="FF8F8F"/>
          <w:u w:val="single"/>
        </w:rPr>
        <w:t>Transcribir el objeto del proceso</w:t>
      </w:r>
    </w:p>
    <w:p w14:paraId="00CA2EA3" w14:textId="77777777" w:rsidR="00C8665F" w:rsidRDefault="00C8665F" w:rsidP="00C8665F">
      <w:pPr>
        <w:pStyle w:val="Sinespaciado1"/>
        <w:contextualSpacing/>
        <w:jc w:val="both"/>
        <w:rPr>
          <w:rFonts w:ascii="Arial" w:hAnsi="Arial" w:cs="Arial"/>
          <w:sz w:val="20"/>
          <w:szCs w:val="20"/>
        </w:rPr>
      </w:pPr>
    </w:p>
    <w:p w14:paraId="676BCB39" w14:textId="77777777" w:rsidR="00C8665F" w:rsidRPr="008611F1" w:rsidRDefault="00C8665F" w:rsidP="00C8665F">
      <w:pPr>
        <w:pStyle w:val="Sinespaciado1"/>
        <w:contextualSpacing/>
        <w:jc w:val="both"/>
        <w:rPr>
          <w:rFonts w:ascii="Arial" w:hAnsi="Arial" w:cs="Arial"/>
          <w:sz w:val="20"/>
          <w:szCs w:val="20"/>
        </w:rPr>
      </w:pPr>
      <w:r w:rsidRPr="008611F1">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2D6049C3" w14:textId="77777777" w:rsidR="00C8665F" w:rsidRPr="008611F1" w:rsidRDefault="00C8665F" w:rsidP="00C8665F">
      <w:pPr>
        <w:pStyle w:val="Sinespaciado1"/>
        <w:contextualSpacing/>
        <w:jc w:val="both"/>
        <w:rPr>
          <w:rFonts w:ascii="Arial" w:hAnsi="Arial" w:cs="Arial"/>
          <w:sz w:val="20"/>
          <w:szCs w:val="20"/>
          <w:u w:val="single"/>
        </w:rPr>
      </w:pPr>
    </w:p>
    <w:p w14:paraId="61FA8D0A" w14:textId="77777777" w:rsidR="00C8665F" w:rsidRPr="008611F1" w:rsidRDefault="00C8665F" w:rsidP="00C8665F">
      <w:pPr>
        <w:pStyle w:val="Sinespaciado1"/>
        <w:contextualSpacing/>
        <w:jc w:val="both"/>
        <w:rPr>
          <w:rFonts w:ascii="Arial" w:hAnsi="Arial" w:cs="Arial"/>
          <w:b/>
          <w:sz w:val="20"/>
          <w:szCs w:val="20"/>
          <w:u w:val="single"/>
        </w:rPr>
      </w:pPr>
      <w:r w:rsidRPr="008611F1">
        <w:rPr>
          <w:rFonts w:ascii="Arial" w:hAnsi="Arial" w:cs="Arial"/>
          <w:b/>
          <w:sz w:val="20"/>
          <w:szCs w:val="20"/>
          <w:u w:val="single"/>
        </w:rPr>
        <w:t>PARA TRATADOS O ACUERDOS INTERNACIONALES</w:t>
      </w:r>
    </w:p>
    <w:p w14:paraId="6401923F" w14:textId="77777777" w:rsidR="00C8665F" w:rsidRPr="008611F1" w:rsidRDefault="00C8665F" w:rsidP="00C8665F">
      <w:pPr>
        <w:pStyle w:val="Sinespaciado1"/>
        <w:contextualSpacing/>
        <w:jc w:val="both"/>
        <w:rPr>
          <w:rFonts w:ascii="Arial" w:hAnsi="Arial" w:cs="Arial"/>
          <w:sz w:val="20"/>
          <w:szCs w:val="20"/>
        </w:rPr>
      </w:pPr>
    </w:p>
    <w:p w14:paraId="2B545E05" w14:textId="77777777" w:rsidR="00C8665F" w:rsidRPr="008611F1" w:rsidRDefault="00C8665F" w:rsidP="00C8665F">
      <w:pPr>
        <w:pStyle w:val="Sinespaciado1"/>
        <w:contextualSpacing/>
        <w:jc w:val="both"/>
        <w:rPr>
          <w:rFonts w:ascii="Arial" w:hAnsi="Arial" w:cs="Arial"/>
          <w:sz w:val="20"/>
          <w:szCs w:val="20"/>
        </w:rPr>
      </w:pPr>
      <w:r w:rsidRPr="008611F1">
        <w:rPr>
          <w:rFonts w:ascii="Arial" w:hAnsi="Arial" w:cs="Arial"/>
          <w:sz w:val="20"/>
          <w:szCs w:val="20"/>
        </w:rPr>
        <w:t>En caso de haberse suscrito y se encuentre vigente Acuerdo o Tratado Internacional alguno aplicable al presente proceso de contratación, indicar los siguientes datos:</w:t>
      </w:r>
    </w:p>
    <w:p w14:paraId="5EA7A534" w14:textId="77777777" w:rsidR="00C8665F" w:rsidRPr="008611F1" w:rsidRDefault="00C8665F" w:rsidP="00C8665F">
      <w:pPr>
        <w:pStyle w:val="Sinespaciado1"/>
        <w:contextualSpacing/>
        <w:jc w:val="both"/>
        <w:rPr>
          <w:rFonts w:ascii="Arial" w:hAnsi="Arial" w:cs="Arial"/>
          <w:sz w:val="20"/>
          <w:szCs w:val="20"/>
        </w:rPr>
      </w:pPr>
    </w:p>
    <w:p w14:paraId="6079AF5A" w14:textId="77777777" w:rsidR="00C8665F" w:rsidRPr="008611F1" w:rsidRDefault="00C8665F" w:rsidP="00C8665F">
      <w:pPr>
        <w:pStyle w:val="Sinespaciado1"/>
        <w:contextualSpacing/>
        <w:jc w:val="both"/>
        <w:rPr>
          <w:rFonts w:ascii="Arial" w:hAnsi="Arial" w:cs="Arial"/>
          <w:sz w:val="20"/>
          <w:szCs w:val="20"/>
        </w:rPr>
      </w:pPr>
      <w:r w:rsidRPr="008611F1">
        <w:rPr>
          <w:rFonts w:ascii="Arial" w:hAnsi="Arial" w:cs="Arial"/>
          <w:sz w:val="20"/>
          <w:szCs w:val="20"/>
        </w:rPr>
        <w:t xml:space="preserve">Identificación o denominación del Acuerdo o Tratado: </w:t>
      </w: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r w:rsidRPr="008611F1">
        <w:rPr>
          <w:rFonts w:ascii="Arial" w:hAnsi="Arial" w:cs="Arial"/>
          <w:sz w:val="20"/>
          <w:szCs w:val="20"/>
        </w:rPr>
        <w:t>.</w:t>
      </w:r>
    </w:p>
    <w:p w14:paraId="37490C60" w14:textId="77777777" w:rsidR="00C8665F" w:rsidRPr="008611F1" w:rsidRDefault="00C8665F" w:rsidP="00C8665F">
      <w:pPr>
        <w:pStyle w:val="Sinespaciado1"/>
        <w:contextualSpacing/>
        <w:jc w:val="both"/>
        <w:rPr>
          <w:rFonts w:ascii="Arial" w:hAnsi="Arial" w:cs="Arial"/>
          <w:sz w:val="20"/>
          <w:szCs w:val="20"/>
        </w:rPr>
      </w:pPr>
      <w:r w:rsidRPr="008611F1">
        <w:rPr>
          <w:rFonts w:ascii="Arial" w:hAnsi="Arial" w:cs="Arial"/>
          <w:sz w:val="20"/>
          <w:szCs w:val="20"/>
        </w:rPr>
        <w:t>Objeto del Tratado:</w:t>
      </w:r>
      <w:r w:rsidRPr="001D23E6">
        <w:rPr>
          <w:rFonts w:ascii="Arial" w:hAnsi="Arial" w:cs="Arial"/>
          <w:b/>
          <w:bCs/>
          <w:color w:val="000000"/>
          <w:sz w:val="20"/>
          <w:szCs w:val="20"/>
          <w:u w:val="single"/>
        </w:rPr>
        <w:t xml:space="preserve"> </w:t>
      </w: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p w14:paraId="086CA24F" w14:textId="77777777" w:rsidR="00C8665F" w:rsidRPr="008611F1" w:rsidRDefault="00C8665F" w:rsidP="00C8665F">
      <w:pPr>
        <w:pStyle w:val="Sinespaciado1"/>
        <w:contextualSpacing/>
        <w:jc w:val="both"/>
        <w:rPr>
          <w:rFonts w:ascii="Arial" w:hAnsi="Arial" w:cs="Arial"/>
          <w:sz w:val="20"/>
          <w:szCs w:val="20"/>
          <w:u w:val="single"/>
        </w:rPr>
      </w:pPr>
      <w:r w:rsidRPr="008611F1">
        <w:rPr>
          <w:rFonts w:ascii="Arial" w:hAnsi="Arial" w:cs="Arial"/>
          <w:sz w:val="20"/>
          <w:szCs w:val="20"/>
        </w:rPr>
        <w:t xml:space="preserve">Ubicación en el SECOP (Link): </w:t>
      </w: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p w14:paraId="4A9B6599" w14:textId="77777777" w:rsidR="00D8151F" w:rsidRDefault="00D8151F" w:rsidP="00C8665F">
      <w:pPr>
        <w:pStyle w:val="Sinespaciado1"/>
        <w:contextualSpacing/>
        <w:jc w:val="both"/>
        <w:rPr>
          <w:rFonts w:ascii="Arial" w:hAnsi="Arial" w:cs="Arial"/>
          <w:b/>
          <w:sz w:val="20"/>
          <w:szCs w:val="20"/>
          <w:u w:val="single"/>
        </w:rPr>
      </w:pPr>
    </w:p>
    <w:p w14:paraId="46958190" w14:textId="77777777" w:rsidR="00C8665F" w:rsidRPr="008611F1" w:rsidRDefault="00C8665F" w:rsidP="00C8665F">
      <w:pPr>
        <w:pStyle w:val="Sinespaciado1"/>
        <w:contextualSpacing/>
        <w:jc w:val="both"/>
        <w:rPr>
          <w:rFonts w:ascii="Arial" w:hAnsi="Arial" w:cs="Arial"/>
          <w:b/>
          <w:sz w:val="20"/>
          <w:szCs w:val="20"/>
          <w:u w:val="single"/>
        </w:rPr>
      </w:pPr>
      <w:r w:rsidRPr="008611F1">
        <w:rPr>
          <w:rFonts w:ascii="Arial" w:hAnsi="Arial" w:cs="Arial"/>
          <w:b/>
          <w:sz w:val="20"/>
          <w:szCs w:val="20"/>
          <w:u w:val="single"/>
        </w:rPr>
        <w:t>RECIPROCIDAD</w:t>
      </w:r>
    </w:p>
    <w:p w14:paraId="70984920" w14:textId="77777777" w:rsidR="00C8665F" w:rsidRPr="008611F1" w:rsidRDefault="00C8665F" w:rsidP="00C8665F">
      <w:pPr>
        <w:pStyle w:val="Sinespaciado1"/>
        <w:contextualSpacing/>
        <w:jc w:val="both"/>
        <w:rPr>
          <w:rFonts w:ascii="Arial" w:hAnsi="Arial" w:cs="Arial"/>
          <w:sz w:val="20"/>
          <w:szCs w:val="20"/>
        </w:rPr>
      </w:pPr>
    </w:p>
    <w:p w14:paraId="1D3A4C56" w14:textId="77777777" w:rsidR="00C8665F" w:rsidRPr="008611F1" w:rsidRDefault="00C8665F" w:rsidP="00C8665F">
      <w:pPr>
        <w:pStyle w:val="Sinespaciado1"/>
        <w:contextualSpacing/>
        <w:jc w:val="both"/>
        <w:rPr>
          <w:rFonts w:ascii="Arial" w:hAnsi="Arial" w:cs="Arial"/>
          <w:sz w:val="20"/>
          <w:szCs w:val="20"/>
        </w:rPr>
      </w:pPr>
      <w:r w:rsidRPr="008611F1">
        <w:rPr>
          <w:rFonts w:ascii="Arial" w:hAnsi="Arial" w:cs="Arial"/>
          <w:sz w:val="20"/>
          <w:szCs w:val="20"/>
        </w:rPr>
        <w:t>En ausencia de Acuerdo o Tratado Internacional, pero si existe trato nacional en virtud del Principio de Reciprocidad, indicar los siguientes datos:</w:t>
      </w:r>
    </w:p>
    <w:p w14:paraId="608F2E85" w14:textId="77777777" w:rsidR="00C8665F" w:rsidRPr="008611F1" w:rsidRDefault="00C8665F" w:rsidP="00C8665F">
      <w:pPr>
        <w:pStyle w:val="Sinespaciado1"/>
        <w:contextualSpacing/>
        <w:jc w:val="both"/>
        <w:rPr>
          <w:rFonts w:ascii="Arial" w:hAnsi="Arial" w:cs="Arial"/>
          <w:sz w:val="20"/>
          <w:szCs w:val="20"/>
        </w:rPr>
      </w:pPr>
    </w:p>
    <w:p w14:paraId="6FF895C1" w14:textId="77777777" w:rsidR="00C8665F" w:rsidRPr="008611F1" w:rsidRDefault="00C8665F" w:rsidP="00C8665F">
      <w:pPr>
        <w:pStyle w:val="Sinespaciado1"/>
        <w:contextualSpacing/>
        <w:jc w:val="both"/>
        <w:rPr>
          <w:rFonts w:ascii="Arial" w:hAnsi="Arial" w:cs="Arial"/>
          <w:sz w:val="20"/>
          <w:szCs w:val="20"/>
        </w:rPr>
      </w:pPr>
      <w:r w:rsidRPr="008611F1">
        <w:rPr>
          <w:rFonts w:ascii="Arial" w:hAnsi="Arial" w:cs="Arial"/>
          <w:sz w:val="20"/>
          <w:szCs w:val="20"/>
        </w:rPr>
        <w:t xml:space="preserve">Fecha de la expedición de la certificación: </w:t>
      </w:r>
      <w:r>
        <w:rPr>
          <w:rStyle w:val="Textodelmarcadordeposicin"/>
          <w:color w:val="FF8F8F"/>
          <w:u w:val="single"/>
        </w:rPr>
        <w:t>s</w:t>
      </w:r>
      <w:r w:rsidRPr="001D23E6">
        <w:rPr>
          <w:rStyle w:val="Textodelmarcadordeposicin"/>
          <w:color w:val="FF8F8F"/>
          <w:u w:val="single"/>
        </w:rPr>
        <w:t>eleccionar fecha de expedición</w:t>
      </w:r>
      <w:r w:rsidRPr="008611F1">
        <w:rPr>
          <w:rFonts w:ascii="Arial" w:hAnsi="Arial" w:cs="Arial"/>
          <w:sz w:val="20"/>
          <w:szCs w:val="20"/>
        </w:rPr>
        <w:t>.</w:t>
      </w:r>
    </w:p>
    <w:p w14:paraId="2E960D78" w14:textId="77777777" w:rsidR="00C8665F" w:rsidRPr="008611F1" w:rsidRDefault="00C8665F" w:rsidP="00C8665F">
      <w:pPr>
        <w:pStyle w:val="Sinespaciado1"/>
        <w:contextualSpacing/>
        <w:jc w:val="both"/>
        <w:rPr>
          <w:rFonts w:ascii="Arial" w:hAnsi="Arial" w:cs="Arial"/>
          <w:sz w:val="20"/>
          <w:szCs w:val="20"/>
        </w:rPr>
      </w:pPr>
      <w:r w:rsidRPr="008611F1">
        <w:rPr>
          <w:rFonts w:ascii="Arial" w:hAnsi="Arial" w:cs="Arial"/>
          <w:sz w:val="20"/>
          <w:szCs w:val="20"/>
        </w:rPr>
        <w:t xml:space="preserve">Estado sobre el que se certifica: </w:t>
      </w: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r w:rsidRPr="008611F1">
        <w:rPr>
          <w:rFonts w:ascii="Arial" w:hAnsi="Arial" w:cs="Arial"/>
          <w:sz w:val="20"/>
          <w:szCs w:val="20"/>
        </w:rPr>
        <w:t>.</w:t>
      </w:r>
    </w:p>
    <w:p w14:paraId="4D8F6DEA" w14:textId="77777777" w:rsidR="00C8665F" w:rsidRPr="008611F1" w:rsidRDefault="00C8665F" w:rsidP="00C8665F">
      <w:pPr>
        <w:pStyle w:val="Sinespaciado1"/>
        <w:contextualSpacing/>
        <w:jc w:val="both"/>
        <w:rPr>
          <w:rFonts w:ascii="Arial" w:hAnsi="Arial" w:cs="Arial"/>
          <w:sz w:val="20"/>
          <w:szCs w:val="20"/>
        </w:rPr>
      </w:pPr>
      <w:r w:rsidRPr="008611F1">
        <w:rPr>
          <w:rFonts w:ascii="Arial" w:hAnsi="Arial" w:cs="Arial"/>
          <w:sz w:val="20"/>
          <w:szCs w:val="20"/>
        </w:rPr>
        <w:t>Ubicación en el SECOP (LINK):</w:t>
      </w:r>
      <w:r w:rsidRPr="001D23E6">
        <w:rPr>
          <w:rFonts w:ascii="Arial" w:hAnsi="Arial" w:cs="Arial"/>
          <w:b/>
          <w:bCs/>
          <w:color w:val="000000"/>
          <w:sz w:val="20"/>
          <w:szCs w:val="20"/>
          <w:u w:val="single"/>
        </w:rPr>
        <w:t xml:space="preserve"> </w:t>
      </w: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p w14:paraId="12788220" w14:textId="77777777" w:rsidR="00C8665F" w:rsidRPr="008611F1" w:rsidRDefault="00C8665F" w:rsidP="00C8665F">
      <w:pPr>
        <w:pStyle w:val="Sinespaciado1"/>
        <w:contextualSpacing/>
        <w:jc w:val="both"/>
        <w:rPr>
          <w:rFonts w:ascii="Arial" w:hAnsi="Arial" w:cs="Arial"/>
          <w:sz w:val="20"/>
          <w:szCs w:val="20"/>
        </w:rPr>
      </w:pPr>
    </w:p>
    <w:p w14:paraId="3424D07B" w14:textId="77777777" w:rsidR="00C8665F" w:rsidRPr="008611F1" w:rsidRDefault="00C8665F" w:rsidP="00C8665F">
      <w:pPr>
        <w:pStyle w:val="Sinespaciado1"/>
        <w:contextualSpacing/>
        <w:jc w:val="both"/>
        <w:rPr>
          <w:rFonts w:ascii="Arial" w:hAnsi="Arial" w:cs="Arial"/>
          <w:sz w:val="20"/>
          <w:szCs w:val="20"/>
        </w:rPr>
      </w:pPr>
      <w:r w:rsidRPr="008611F1">
        <w:rPr>
          <w:rFonts w:ascii="Arial" w:hAnsi="Arial" w:cs="Arial"/>
          <w:b/>
          <w:sz w:val="20"/>
          <w:szCs w:val="20"/>
        </w:rPr>
        <w:t>Nota</w:t>
      </w:r>
      <w:r w:rsidRPr="008611F1">
        <w:rPr>
          <w:rFonts w:ascii="Arial" w:hAnsi="Arial" w:cs="Arial"/>
          <w:sz w:val="20"/>
          <w:szCs w:val="20"/>
        </w:rPr>
        <w:t xml:space="preserve">: estos datos serán verificados por la </w:t>
      </w:r>
      <w:r w:rsidRPr="00BC20BD">
        <w:rPr>
          <w:rFonts w:ascii="Arial" w:hAnsi="Arial" w:cs="Arial"/>
          <w:color w:val="808080"/>
          <w:sz w:val="20"/>
          <w:szCs w:val="20"/>
        </w:rPr>
        <w:t xml:space="preserve">UNIDAD EJECUTORA </w:t>
      </w:r>
      <w:r w:rsidRPr="008611F1">
        <w:rPr>
          <w:rFonts w:ascii="Arial" w:hAnsi="Arial" w:cs="Arial"/>
          <w:sz w:val="20"/>
          <w:szCs w:val="20"/>
        </w:rPr>
        <w:t xml:space="preserve">por medio de la Página Web </w:t>
      </w:r>
      <w:hyperlink r:id="rId28" w:history="1">
        <w:r w:rsidRPr="00BD6AD7">
          <w:rPr>
            <w:rStyle w:val="Hipervnculo"/>
            <w:rFonts w:ascii="Arial" w:hAnsi="Arial" w:cs="Arial"/>
            <w:sz w:val="20"/>
          </w:rPr>
          <w:t>www.colombiacompra.gov.co</w:t>
        </w:r>
      </w:hyperlink>
      <w:r w:rsidRPr="00BD6AD7">
        <w:rPr>
          <w:rFonts w:ascii="Arial" w:hAnsi="Arial" w:cs="Arial"/>
          <w:sz w:val="20"/>
          <w:szCs w:val="20"/>
        </w:rPr>
        <w:t>,</w:t>
      </w:r>
      <w:r w:rsidRPr="008611F1">
        <w:rPr>
          <w:rFonts w:ascii="Arial" w:hAnsi="Arial" w:cs="Arial"/>
          <w:sz w:val="20"/>
          <w:szCs w:val="20"/>
        </w:rPr>
        <w:t xml:space="preserve"> teniendo en cuenta que conforme con el </w:t>
      </w:r>
      <w:r w:rsidRPr="008611F1">
        <w:rPr>
          <w:rFonts w:ascii="Arial" w:hAnsi="Arial" w:cs="Arial"/>
          <w:i/>
          <w:sz w:val="20"/>
          <w:szCs w:val="20"/>
        </w:rPr>
        <w:t>“Manual para el manejo de los Acuerdos Comerciales en Procesos de Contratación”</w:t>
      </w:r>
      <w:r w:rsidRPr="008611F1">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035EC3C6" w14:textId="77777777" w:rsidR="00C8665F" w:rsidRPr="00046201" w:rsidRDefault="00C8665F" w:rsidP="00C8665F">
      <w:pPr>
        <w:pStyle w:val="Sinespaciado1"/>
        <w:contextualSpacing/>
        <w:jc w:val="both"/>
        <w:rPr>
          <w:rFonts w:ascii="Arial" w:hAnsi="Arial" w:cs="Arial"/>
          <w:sz w:val="20"/>
          <w:szCs w:val="20"/>
        </w:rPr>
      </w:pPr>
    </w:p>
    <w:p w14:paraId="6589222C" w14:textId="77777777" w:rsidR="00C8665F" w:rsidRPr="00046201" w:rsidRDefault="00C8665F" w:rsidP="00C8665F">
      <w:pPr>
        <w:pStyle w:val="Sinespaciado1"/>
        <w:contextualSpacing/>
        <w:jc w:val="both"/>
        <w:rPr>
          <w:rFonts w:ascii="Arial" w:hAnsi="Arial" w:cs="Arial"/>
          <w:sz w:val="20"/>
          <w:szCs w:val="20"/>
        </w:rPr>
      </w:pPr>
      <w:r w:rsidRPr="00046201">
        <w:rPr>
          <w:rFonts w:ascii="Arial" w:hAnsi="Arial" w:cs="Arial"/>
          <w:sz w:val="20"/>
          <w:szCs w:val="20"/>
        </w:rPr>
        <w:t>_____________________________________</w:t>
      </w:r>
    </w:p>
    <w:p w14:paraId="58F0E85F" w14:textId="77777777" w:rsidR="00C8665F" w:rsidRPr="00046201" w:rsidRDefault="00C8665F" w:rsidP="00C8665F">
      <w:pPr>
        <w:pStyle w:val="Sinespaciado1"/>
        <w:rPr>
          <w:rFonts w:ascii="Arial" w:hAnsi="Arial" w:cs="Arial"/>
          <w:sz w:val="20"/>
          <w:szCs w:val="20"/>
        </w:rPr>
      </w:pPr>
      <w:r w:rsidRPr="00046201">
        <w:rPr>
          <w:rFonts w:ascii="Arial" w:hAnsi="Arial" w:cs="Arial"/>
          <w:sz w:val="20"/>
          <w:szCs w:val="20"/>
        </w:rPr>
        <w:t xml:space="preserve">Firma del representante legal del proponente </w:t>
      </w:r>
    </w:p>
    <w:p w14:paraId="2D0F5E0D" w14:textId="77777777" w:rsidR="00C8665F" w:rsidRPr="00046201" w:rsidRDefault="00C8665F" w:rsidP="00C8665F">
      <w:pPr>
        <w:pStyle w:val="Sinespaciado1"/>
        <w:contextualSpacing/>
        <w:rPr>
          <w:rFonts w:ascii="Arial" w:hAnsi="Arial" w:cs="Arial"/>
          <w:sz w:val="20"/>
          <w:szCs w:val="20"/>
          <w:lang w:eastAsia="es-CO"/>
        </w:rPr>
      </w:pPr>
      <w:r w:rsidRPr="00046201">
        <w:rPr>
          <w:rFonts w:ascii="Arial" w:hAnsi="Arial" w:cs="Arial"/>
          <w:sz w:val="20"/>
          <w:szCs w:val="20"/>
          <w:lang w:eastAsia="es-CO"/>
        </w:rPr>
        <w:t xml:space="preserve">Nombre o razón social del oferente: </w:t>
      </w:r>
      <w:r w:rsidRPr="00046201">
        <w:rPr>
          <w:rStyle w:val="Textodelmarcadordeposicin"/>
          <w:rFonts w:ascii="Arial" w:eastAsia="Calibri" w:hAnsi="Arial" w:cs="Arial"/>
          <w:color w:val="FF8F8F"/>
          <w:sz w:val="20"/>
          <w:szCs w:val="20"/>
        </w:rPr>
        <w:t>Diligenciar el nombre completo del proponente</w:t>
      </w:r>
    </w:p>
    <w:p w14:paraId="4197F4E2" w14:textId="77777777" w:rsidR="00C8665F" w:rsidRPr="00046201" w:rsidRDefault="00C8665F" w:rsidP="00C8665F">
      <w:pPr>
        <w:pStyle w:val="Sinespaciado1"/>
        <w:contextualSpacing/>
        <w:rPr>
          <w:rFonts w:ascii="Arial" w:hAnsi="Arial" w:cs="Arial"/>
          <w:color w:val="000000"/>
          <w:sz w:val="20"/>
          <w:szCs w:val="20"/>
        </w:rPr>
      </w:pPr>
      <w:r w:rsidRPr="00046201">
        <w:rPr>
          <w:rFonts w:ascii="Arial" w:hAnsi="Arial" w:cs="Arial"/>
          <w:sz w:val="20"/>
          <w:szCs w:val="20"/>
          <w:lang w:eastAsia="es-CO"/>
        </w:rPr>
        <w:t xml:space="preserve">Identificación (NIT </w:t>
      </w:r>
      <w:r w:rsidRPr="00046201">
        <w:rPr>
          <w:rFonts w:ascii="Segoe UI Symbol" w:eastAsia="MS Gothic" w:hAnsi="Segoe UI Symbol" w:cs="Segoe UI Symbol"/>
          <w:sz w:val="20"/>
          <w:szCs w:val="20"/>
          <w:lang w:eastAsia="es-CO"/>
        </w:rPr>
        <w:t>☐</w:t>
      </w:r>
      <w:r w:rsidRPr="00046201">
        <w:rPr>
          <w:rFonts w:ascii="Arial" w:hAnsi="Arial" w:cs="Arial"/>
          <w:sz w:val="20"/>
          <w:szCs w:val="20"/>
          <w:lang w:eastAsia="es-CO"/>
        </w:rPr>
        <w:t xml:space="preserve"> C.C </w:t>
      </w:r>
      <w:proofErr w:type="gramStart"/>
      <w:r w:rsidRPr="00046201">
        <w:rPr>
          <w:rFonts w:ascii="Segoe UI Symbol" w:eastAsia="MS Gothic" w:hAnsi="Segoe UI Symbol" w:cs="Segoe UI Symbol"/>
          <w:sz w:val="20"/>
          <w:szCs w:val="20"/>
          <w:lang w:eastAsia="es-CO"/>
        </w:rPr>
        <w:t>☐</w:t>
      </w:r>
      <w:r w:rsidRPr="00046201">
        <w:rPr>
          <w:rFonts w:ascii="Arial" w:hAnsi="Arial" w:cs="Arial"/>
          <w:sz w:val="20"/>
          <w:szCs w:val="20"/>
          <w:lang w:eastAsia="es-CO"/>
        </w:rPr>
        <w:t xml:space="preserve">  C.E</w:t>
      </w:r>
      <w:proofErr w:type="gramEnd"/>
      <w:r w:rsidRPr="00046201">
        <w:rPr>
          <w:rFonts w:ascii="Arial" w:hAnsi="Arial" w:cs="Arial"/>
          <w:sz w:val="20"/>
          <w:szCs w:val="20"/>
          <w:lang w:eastAsia="es-CO"/>
        </w:rPr>
        <w:t xml:space="preserve"> </w:t>
      </w:r>
      <w:r w:rsidRPr="00046201">
        <w:rPr>
          <w:rFonts w:ascii="Segoe UI Symbol" w:eastAsia="MS Gothic" w:hAnsi="Segoe UI Symbol" w:cs="Segoe UI Symbol"/>
          <w:sz w:val="20"/>
          <w:szCs w:val="20"/>
          <w:lang w:eastAsia="es-CO"/>
        </w:rPr>
        <w:t>☐</w:t>
      </w:r>
      <w:r w:rsidRPr="00046201">
        <w:rPr>
          <w:rFonts w:ascii="Arial" w:hAnsi="Arial" w:cs="Arial"/>
          <w:sz w:val="20"/>
          <w:szCs w:val="20"/>
          <w:lang w:eastAsia="es-CO"/>
        </w:rPr>
        <w:t>)</w:t>
      </w:r>
      <w:r w:rsidRPr="00046201">
        <w:rPr>
          <w:rFonts w:ascii="Arial" w:hAnsi="Arial" w:cs="Arial"/>
          <w:color w:val="000000"/>
          <w:sz w:val="20"/>
          <w:szCs w:val="20"/>
        </w:rPr>
        <w:t xml:space="preserve">: </w:t>
      </w:r>
      <w:r w:rsidRPr="00046201">
        <w:rPr>
          <w:rStyle w:val="Textodelmarcadordeposicin"/>
          <w:rFonts w:ascii="Arial" w:eastAsia="Calibri" w:hAnsi="Arial" w:cs="Arial"/>
          <w:color w:val="FF8F8F"/>
          <w:sz w:val="20"/>
          <w:szCs w:val="20"/>
        </w:rPr>
        <w:t>Diligenciar la identificación del proponente</w:t>
      </w:r>
    </w:p>
    <w:p w14:paraId="7D9A6BF9" w14:textId="77777777" w:rsidR="00C8665F" w:rsidRPr="00046201" w:rsidRDefault="00C8665F" w:rsidP="00C8665F">
      <w:pPr>
        <w:pStyle w:val="Sinespaciado1"/>
        <w:contextualSpacing/>
        <w:rPr>
          <w:rFonts w:ascii="Arial" w:hAnsi="Arial" w:cs="Arial"/>
          <w:color w:val="000000"/>
          <w:sz w:val="20"/>
          <w:szCs w:val="20"/>
        </w:rPr>
      </w:pPr>
      <w:r w:rsidRPr="00046201">
        <w:rPr>
          <w:rFonts w:ascii="Arial" w:hAnsi="Arial" w:cs="Arial"/>
          <w:sz w:val="20"/>
          <w:szCs w:val="20"/>
          <w:lang w:eastAsia="es-CO"/>
        </w:rPr>
        <w:t>Nombre Representante Legal</w:t>
      </w:r>
      <w:r w:rsidRPr="00046201">
        <w:rPr>
          <w:rFonts w:ascii="Arial" w:hAnsi="Arial" w:cs="Arial"/>
          <w:color w:val="000000"/>
          <w:sz w:val="20"/>
          <w:szCs w:val="20"/>
        </w:rPr>
        <w:t xml:space="preserve">: </w:t>
      </w:r>
      <w:r w:rsidRPr="00046201">
        <w:rPr>
          <w:rStyle w:val="Textodelmarcadordeposicin"/>
          <w:rFonts w:ascii="Arial" w:eastAsia="Calibri" w:hAnsi="Arial" w:cs="Arial"/>
          <w:color w:val="FF8F8F"/>
          <w:sz w:val="20"/>
          <w:szCs w:val="20"/>
        </w:rPr>
        <w:t>Diligenciar el nombre completo del representante legal</w:t>
      </w:r>
    </w:p>
    <w:p w14:paraId="282D228C" w14:textId="1BBCB9A0" w:rsidR="00C8665F" w:rsidRPr="00046201" w:rsidRDefault="00046201" w:rsidP="00C8665F">
      <w:pPr>
        <w:ind w:left="-142" w:right="-234"/>
        <w:rPr>
          <w:b/>
        </w:rPr>
      </w:pPr>
      <w:r w:rsidRPr="00046201">
        <w:rPr>
          <w:color w:val="000000"/>
        </w:rPr>
        <w:t xml:space="preserve">  </w:t>
      </w:r>
      <w:r w:rsidR="00C8665F" w:rsidRPr="00046201">
        <w:rPr>
          <w:color w:val="000000"/>
        </w:rPr>
        <w:t xml:space="preserve">Identificación (C.C </w:t>
      </w:r>
      <w:proofErr w:type="gramStart"/>
      <w:r w:rsidR="00C8665F" w:rsidRPr="00046201">
        <w:rPr>
          <w:rFonts w:ascii="Segoe UI Symbol" w:eastAsia="MS Gothic" w:hAnsi="Segoe UI Symbol" w:cs="Segoe UI Symbol"/>
          <w:lang w:eastAsia="es-CO"/>
        </w:rPr>
        <w:t>☐</w:t>
      </w:r>
      <w:r w:rsidR="00C8665F" w:rsidRPr="00046201">
        <w:rPr>
          <w:color w:val="000000"/>
        </w:rPr>
        <w:t xml:space="preserve">  C.E.</w:t>
      </w:r>
      <w:proofErr w:type="gramEnd"/>
      <w:r w:rsidR="00C8665F" w:rsidRPr="00046201">
        <w:rPr>
          <w:lang w:eastAsia="es-CO"/>
        </w:rPr>
        <w:t xml:space="preserve"> </w:t>
      </w:r>
      <w:r w:rsidR="00C8665F" w:rsidRPr="00046201">
        <w:rPr>
          <w:rFonts w:ascii="Segoe UI Symbol" w:eastAsia="MS Gothic" w:hAnsi="Segoe UI Symbol" w:cs="Segoe UI Symbol"/>
          <w:lang w:eastAsia="es-CO"/>
        </w:rPr>
        <w:t>☐</w:t>
      </w:r>
      <w:r w:rsidR="00C8665F" w:rsidRPr="00046201">
        <w:rPr>
          <w:lang w:eastAsia="es-CO"/>
        </w:rPr>
        <w:t xml:space="preserve">) </w:t>
      </w:r>
      <w:r w:rsidR="00C8665F" w:rsidRPr="00046201">
        <w:rPr>
          <w:rStyle w:val="Textodelmarcadordeposicin"/>
          <w:rFonts w:eastAsia="Calibri"/>
          <w:color w:val="FF8F8F"/>
        </w:rPr>
        <w:t>Diligenciar el documento de identificación del representante legal</w:t>
      </w:r>
    </w:p>
    <w:p w14:paraId="66932EB2" w14:textId="77777777" w:rsidR="00C8665F" w:rsidRDefault="00C8665F" w:rsidP="00C8665F">
      <w:pPr>
        <w:pStyle w:val="Sinespaciado1"/>
        <w:jc w:val="both"/>
      </w:pPr>
    </w:p>
    <w:p w14:paraId="37735AB3" w14:textId="77777777" w:rsidR="00254CAE" w:rsidRDefault="00254CAE" w:rsidP="00D412AB">
      <w:pPr>
        <w:ind w:left="-142" w:right="-234"/>
        <w:jc w:val="center"/>
        <w:rPr>
          <w:b/>
        </w:rPr>
      </w:pPr>
    </w:p>
    <w:p w14:paraId="6C0ED19B" w14:textId="77777777" w:rsidR="00046201" w:rsidRDefault="00046201" w:rsidP="00D412AB">
      <w:pPr>
        <w:ind w:left="-142" w:right="-234"/>
        <w:jc w:val="center"/>
        <w:rPr>
          <w:b/>
        </w:rPr>
      </w:pPr>
    </w:p>
    <w:p w14:paraId="5F6B5E6A" w14:textId="77777777" w:rsidR="00AD74D2" w:rsidRDefault="00AD74D2" w:rsidP="00D412AB">
      <w:pPr>
        <w:ind w:left="-142" w:right="-234"/>
        <w:jc w:val="center"/>
        <w:rPr>
          <w:b/>
        </w:rPr>
      </w:pPr>
    </w:p>
    <w:p w14:paraId="3511FD19" w14:textId="123A36F7" w:rsidR="00CA7FBB" w:rsidRPr="0035338A" w:rsidRDefault="00CA7FBB" w:rsidP="00CA7FBB">
      <w:pPr>
        <w:jc w:val="center"/>
        <w:rPr>
          <w:b/>
        </w:rPr>
      </w:pPr>
      <w:r>
        <w:rPr>
          <w:b/>
        </w:rPr>
        <w:lastRenderedPageBreak/>
        <w:t>FORMULARIO</w:t>
      </w:r>
      <w:r w:rsidRPr="0035338A">
        <w:rPr>
          <w:b/>
        </w:rPr>
        <w:t xml:space="preserve"> N</w:t>
      </w:r>
      <w:r w:rsidR="00CD2698">
        <w:rPr>
          <w:b/>
        </w:rPr>
        <w:t>r</w:t>
      </w:r>
      <w:r w:rsidRPr="0035338A">
        <w:rPr>
          <w:b/>
        </w:rPr>
        <w:t xml:space="preserve">o. </w:t>
      </w:r>
      <w:r w:rsidR="000F4B28">
        <w:rPr>
          <w:b/>
        </w:rPr>
        <w:t>0</w:t>
      </w:r>
      <w:r>
        <w:rPr>
          <w:b/>
        </w:rPr>
        <w:t>7</w:t>
      </w:r>
    </w:p>
    <w:p w14:paraId="0E2773D7" w14:textId="77777777" w:rsidR="00CA7FBB" w:rsidRPr="0035338A" w:rsidRDefault="00CA7FBB" w:rsidP="00CA7FBB">
      <w:pPr>
        <w:pStyle w:val="Prrafodelista"/>
        <w:tabs>
          <w:tab w:val="left" w:pos="240"/>
          <w:tab w:val="left" w:pos="6210"/>
        </w:tabs>
        <w:ind w:left="-142" w:right="-234"/>
        <w:jc w:val="center"/>
        <w:rPr>
          <w:b/>
          <w:highlight w:val="yellow"/>
        </w:rPr>
      </w:pPr>
    </w:p>
    <w:p w14:paraId="1A93A4B9" w14:textId="77777777" w:rsidR="00CA7FBB" w:rsidRPr="0035338A" w:rsidRDefault="00CA7FBB" w:rsidP="00CA7FBB">
      <w:pPr>
        <w:pStyle w:val="Sinespaciado1"/>
        <w:jc w:val="center"/>
        <w:rPr>
          <w:rFonts w:ascii="Arial" w:hAnsi="Arial" w:cs="Arial"/>
          <w:b/>
          <w:sz w:val="20"/>
          <w:szCs w:val="20"/>
        </w:rPr>
      </w:pPr>
      <w:r w:rsidRPr="0035338A">
        <w:rPr>
          <w:rFonts w:ascii="Arial" w:hAnsi="Arial" w:cs="Arial"/>
          <w:b/>
          <w:sz w:val="20"/>
          <w:szCs w:val="20"/>
        </w:rPr>
        <w:t>CERTIFICACIÓN DE CONTRATOS PARA ACREDITACIÓN DE EXPERIENCIA</w:t>
      </w:r>
    </w:p>
    <w:p w14:paraId="2D2307BA" w14:textId="77777777" w:rsidR="00CA7FBB" w:rsidRDefault="00CA7FBB" w:rsidP="00CA7FBB">
      <w:pPr>
        <w:pStyle w:val="Sinespaciado1"/>
        <w:jc w:val="center"/>
        <w:rPr>
          <w:rFonts w:ascii="Arial" w:hAnsi="Arial" w:cs="Arial"/>
          <w:b/>
          <w:sz w:val="20"/>
          <w:szCs w:val="20"/>
        </w:rPr>
      </w:pPr>
    </w:p>
    <w:p w14:paraId="3EC86911" w14:textId="77777777" w:rsidR="00CA7FBB" w:rsidRDefault="00CA7FBB" w:rsidP="00CA7FBB">
      <w:pPr>
        <w:tabs>
          <w:tab w:val="left" w:pos="1648"/>
        </w:tabs>
      </w:pPr>
    </w:p>
    <w:p w14:paraId="067B65B9" w14:textId="77777777" w:rsidR="006F49F8" w:rsidRPr="000C38C2" w:rsidRDefault="006F49F8" w:rsidP="006F49F8">
      <w:pPr>
        <w:jc w:val="both"/>
      </w:pPr>
      <w:r w:rsidRPr="000C38C2">
        <w:t>Señores.</w:t>
      </w:r>
    </w:p>
    <w:p w14:paraId="46FA12F8" w14:textId="77777777" w:rsidR="006F49F8" w:rsidRPr="000C38C2" w:rsidRDefault="006F49F8" w:rsidP="006F49F8">
      <w:pPr>
        <w:jc w:val="both"/>
      </w:pPr>
      <w:r w:rsidRPr="000C38C2">
        <w:t xml:space="preserve">POLICÍA NACIONAL – </w:t>
      </w:r>
      <w:sdt>
        <w:sdtPr>
          <w:id w:val="-670722233"/>
          <w:placeholder>
            <w:docPart w:val="319247BBD1F54475AE5D1B44CB089B5F"/>
          </w:placeholder>
          <w:showingPlcHdr/>
          <w15:color w:val="800000"/>
          <w:text/>
        </w:sdtPr>
        <w:sdtContent>
          <w:r w:rsidRPr="000C38C2">
            <w:rPr>
              <w:rStyle w:val="Textodelmarcadordeposicin"/>
              <w:color w:val="FF8F8F"/>
              <w:u w:val="single"/>
            </w:rPr>
            <w:t>DILIGENCIAR LA UNIDAD A LA QUE PRESENTA LA OFERTA</w:t>
          </w:r>
        </w:sdtContent>
      </w:sdt>
    </w:p>
    <w:p w14:paraId="02B686BE" w14:textId="77777777" w:rsidR="006F49F8" w:rsidRPr="000C38C2" w:rsidRDefault="006F49F8" w:rsidP="006F49F8">
      <w:pPr>
        <w:jc w:val="both"/>
      </w:pPr>
      <w:r w:rsidRPr="000C38C2">
        <w:t>Ciudad.</w:t>
      </w:r>
    </w:p>
    <w:p w14:paraId="2F5BE7EA" w14:textId="77777777" w:rsidR="006F49F8" w:rsidRDefault="006F49F8" w:rsidP="006F49F8">
      <w:pPr>
        <w:pStyle w:val="Textoindependiente"/>
        <w:shd w:val="clear" w:color="auto" w:fill="FFFFFF"/>
        <w:ind w:right="-425"/>
        <w:rPr>
          <w:sz w:val="22"/>
          <w:szCs w:val="22"/>
        </w:rPr>
      </w:pPr>
    </w:p>
    <w:p w14:paraId="73DCBB06" w14:textId="77777777" w:rsidR="006F49F8" w:rsidRPr="000C38C2" w:rsidRDefault="006F49F8" w:rsidP="006F49F8">
      <w:pPr>
        <w:jc w:val="both"/>
        <w:rPr>
          <w:b/>
          <w:color w:val="000000"/>
        </w:rPr>
      </w:pPr>
      <w:r w:rsidRPr="000C38C2">
        <w:t xml:space="preserve">Referencia: </w:t>
      </w:r>
      <w:r>
        <w:t>experiencia del proponente</w:t>
      </w:r>
      <w:r w:rsidRPr="000C38C2">
        <w:t xml:space="preserve"> del proceso de </w:t>
      </w:r>
      <w:sdt>
        <w:sdtPr>
          <w:id w:val="-1890727198"/>
          <w:placeholder>
            <w:docPart w:val="88EA63A8E98D4563806955E2BB2F1F39"/>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0C38C2">
            <w:rPr>
              <w:rStyle w:val="Textodelmarcadordeposicin"/>
              <w:color w:val="FF8F8F"/>
              <w:u w:val="single"/>
            </w:rPr>
            <w:t>Elegir la modalidad de contratación</w:t>
          </w:r>
          <w:r w:rsidRPr="000C38C2">
            <w:rPr>
              <w:rStyle w:val="Textodelmarcadordeposicin"/>
            </w:rPr>
            <w:t>.</w:t>
          </w:r>
        </w:sdtContent>
      </w:sdt>
      <w:r w:rsidRPr="000C38C2">
        <w:t xml:space="preserve">, Número </w:t>
      </w:r>
      <w:sdt>
        <w:sdtPr>
          <w:id w:val="-1514222577"/>
          <w:placeholder>
            <w:docPart w:val="D100411E6F9145C39EFBD9FF7971776B"/>
          </w:placeholder>
          <w:showingPlcHdr/>
          <w15:color w:val="800000"/>
          <w:text/>
        </w:sdtPr>
        <w:sdtContent>
          <w:r w:rsidRPr="000C38C2">
            <w:rPr>
              <w:rStyle w:val="Textodelmarcadordeposicin"/>
              <w:color w:val="FF8F8F"/>
              <w:u w:val="single"/>
            </w:rPr>
            <w:t>Diligenciar el número del proceso</w:t>
          </w:r>
        </w:sdtContent>
      </w:sdt>
      <w:r w:rsidRPr="000C38C2">
        <w:t xml:space="preserve">  cuyo objeto es: </w:t>
      </w:r>
      <w:sdt>
        <w:sdtPr>
          <w:id w:val="-1121917925"/>
          <w:placeholder>
            <w:docPart w:val="633C66C2AA73487C9CCBFCF89F9F510F"/>
          </w:placeholder>
          <w:showingPlcHdr/>
          <w15:color w:val="800000"/>
          <w:text/>
        </w:sdtPr>
        <w:sdtContent>
          <w:r w:rsidRPr="000C38C2">
            <w:rPr>
              <w:rStyle w:val="Textodelmarcadordeposicin"/>
              <w:color w:val="FF8F8F"/>
              <w:u w:val="single"/>
            </w:rPr>
            <w:t>Transcribir el objeto del proceso</w:t>
          </w:r>
        </w:sdtContent>
      </w:sdt>
    </w:p>
    <w:p w14:paraId="75FFBCCD" w14:textId="77777777" w:rsidR="006F49F8" w:rsidRDefault="006F49F8" w:rsidP="006F49F8">
      <w:pPr>
        <w:pStyle w:val="Textoindependiente"/>
        <w:shd w:val="clear" w:color="auto" w:fill="FFFFFF"/>
        <w:ind w:right="-425"/>
        <w:rPr>
          <w:sz w:val="22"/>
          <w:szCs w:val="22"/>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6F49F8" w:rsidRPr="006F49F8" w14:paraId="3025A4A1" w14:textId="77777777" w:rsidTr="00E8766E">
        <w:trPr>
          <w:trHeight w:val="384"/>
        </w:trPr>
        <w:tc>
          <w:tcPr>
            <w:tcW w:w="10910" w:type="dxa"/>
            <w:gridSpan w:val="11"/>
            <w:vAlign w:val="center"/>
          </w:tcPr>
          <w:p w14:paraId="6EFB0CC4" w14:textId="77777777" w:rsidR="006F49F8" w:rsidRPr="006F49F8" w:rsidRDefault="006F49F8" w:rsidP="00E8766E">
            <w:pPr>
              <w:tabs>
                <w:tab w:val="left" w:pos="240"/>
                <w:tab w:val="left" w:pos="6210"/>
              </w:tabs>
              <w:contextualSpacing/>
              <w:rPr>
                <w:b/>
                <w:bCs/>
                <w:color w:val="000000"/>
                <w:sz w:val="14"/>
                <w:szCs w:val="14"/>
              </w:rPr>
            </w:pPr>
            <w:r w:rsidRPr="006F49F8">
              <w:rPr>
                <w:b/>
                <w:bCs/>
                <w:color w:val="000000"/>
                <w:sz w:val="14"/>
                <w:szCs w:val="14"/>
              </w:rPr>
              <w:t>RELACIÓN DE CONTRATOS CON LOS QUE CUMPLE EXPERIENCIA REGISTRADA EN EL RUP- EXPERIENCIA DEL PROPONENTE.</w:t>
            </w:r>
          </w:p>
        </w:tc>
      </w:tr>
      <w:tr w:rsidR="006F49F8" w:rsidRPr="006F49F8" w14:paraId="433A5D10" w14:textId="77777777" w:rsidTr="00E8766E">
        <w:trPr>
          <w:trHeight w:val="299"/>
        </w:trPr>
        <w:tc>
          <w:tcPr>
            <w:tcW w:w="421" w:type="dxa"/>
            <w:vMerge w:val="restart"/>
            <w:shd w:val="clear" w:color="auto" w:fill="EAF1DD"/>
            <w:textDirection w:val="btLr"/>
            <w:vAlign w:val="center"/>
          </w:tcPr>
          <w:p w14:paraId="2F297DD8" w14:textId="77777777" w:rsidR="006F49F8" w:rsidRPr="006F49F8" w:rsidRDefault="006F49F8" w:rsidP="00E8766E">
            <w:pPr>
              <w:ind w:left="113" w:right="113"/>
              <w:jc w:val="center"/>
              <w:rPr>
                <w:b/>
                <w:bCs/>
                <w:color w:val="000000"/>
                <w:sz w:val="14"/>
                <w:szCs w:val="14"/>
              </w:rPr>
            </w:pPr>
            <w:r w:rsidRPr="006F49F8">
              <w:rPr>
                <w:b/>
                <w:bCs/>
                <w:color w:val="000000"/>
                <w:sz w:val="14"/>
                <w:szCs w:val="14"/>
              </w:rPr>
              <w:t>CONSECUTIVO</w:t>
            </w:r>
          </w:p>
        </w:tc>
        <w:tc>
          <w:tcPr>
            <w:tcW w:w="2209" w:type="dxa"/>
            <w:vMerge w:val="restart"/>
            <w:shd w:val="clear" w:color="auto" w:fill="EAF1DD"/>
            <w:vAlign w:val="center"/>
          </w:tcPr>
          <w:p w14:paraId="65CD9AA3" w14:textId="77777777" w:rsidR="006F49F8" w:rsidRPr="006F49F8" w:rsidRDefault="006F49F8" w:rsidP="00E8766E">
            <w:pPr>
              <w:jc w:val="center"/>
              <w:rPr>
                <w:b/>
                <w:bCs/>
                <w:color w:val="000000"/>
                <w:sz w:val="14"/>
                <w:szCs w:val="14"/>
              </w:rPr>
            </w:pPr>
            <w:r w:rsidRPr="006F49F8">
              <w:rPr>
                <w:b/>
                <w:bCs/>
                <w:color w:val="000000"/>
                <w:sz w:val="14"/>
                <w:szCs w:val="14"/>
              </w:rPr>
              <w:t>ENTIDAD</w:t>
            </w:r>
          </w:p>
          <w:p w14:paraId="1BB250E2" w14:textId="77777777" w:rsidR="006F49F8" w:rsidRPr="006F49F8" w:rsidRDefault="006F49F8" w:rsidP="00E8766E">
            <w:pPr>
              <w:jc w:val="center"/>
              <w:rPr>
                <w:b/>
                <w:bCs/>
                <w:color w:val="000000"/>
                <w:sz w:val="14"/>
                <w:szCs w:val="14"/>
              </w:rPr>
            </w:pPr>
            <w:r w:rsidRPr="006F49F8">
              <w:rPr>
                <w:b/>
                <w:bCs/>
                <w:color w:val="000000"/>
                <w:sz w:val="14"/>
                <w:szCs w:val="14"/>
              </w:rPr>
              <w:t>CONTRATANTE</w:t>
            </w:r>
          </w:p>
        </w:tc>
        <w:tc>
          <w:tcPr>
            <w:tcW w:w="1193" w:type="dxa"/>
            <w:vMerge w:val="restart"/>
            <w:shd w:val="clear" w:color="auto" w:fill="EAF1DD"/>
            <w:textDirection w:val="btLr"/>
            <w:vAlign w:val="center"/>
          </w:tcPr>
          <w:p w14:paraId="22D5B6A2" w14:textId="77777777" w:rsidR="006F49F8" w:rsidRPr="006F49F8" w:rsidRDefault="006F49F8" w:rsidP="00E8766E">
            <w:pPr>
              <w:ind w:left="113" w:right="113"/>
              <w:jc w:val="center"/>
              <w:rPr>
                <w:b/>
                <w:bCs/>
                <w:color w:val="000000"/>
                <w:sz w:val="14"/>
                <w:szCs w:val="14"/>
              </w:rPr>
            </w:pPr>
            <w:r w:rsidRPr="006F49F8">
              <w:rPr>
                <w:b/>
                <w:bCs/>
                <w:color w:val="000000"/>
                <w:sz w:val="14"/>
                <w:szCs w:val="14"/>
              </w:rPr>
              <w:t>FECHA DE INICIO DD/MM/AA</w:t>
            </w:r>
          </w:p>
        </w:tc>
        <w:tc>
          <w:tcPr>
            <w:tcW w:w="1222" w:type="dxa"/>
            <w:vMerge w:val="restart"/>
            <w:shd w:val="clear" w:color="auto" w:fill="EAF1DD"/>
            <w:textDirection w:val="btLr"/>
            <w:vAlign w:val="center"/>
          </w:tcPr>
          <w:p w14:paraId="7BCC3818" w14:textId="77777777" w:rsidR="006F49F8" w:rsidRPr="006F49F8" w:rsidRDefault="006F49F8" w:rsidP="00E8766E">
            <w:pPr>
              <w:ind w:left="113" w:right="113"/>
              <w:jc w:val="center"/>
              <w:rPr>
                <w:b/>
                <w:bCs/>
                <w:color w:val="000000"/>
                <w:sz w:val="14"/>
                <w:szCs w:val="14"/>
              </w:rPr>
            </w:pPr>
            <w:r w:rsidRPr="006F49F8">
              <w:rPr>
                <w:b/>
                <w:bCs/>
                <w:color w:val="000000"/>
                <w:sz w:val="14"/>
                <w:szCs w:val="14"/>
              </w:rPr>
              <w:t>FECHA DE TERMINACIÓN</w:t>
            </w:r>
          </w:p>
          <w:p w14:paraId="6490E95A" w14:textId="77777777" w:rsidR="006F49F8" w:rsidRPr="006F49F8" w:rsidRDefault="006F49F8" w:rsidP="00E8766E">
            <w:pPr>
              <w:ind w:left="113" w:right="113"/>
              <w:jc w:val="center"/>
              <w:rPr>
                <w:b/>
                <w:bCs/>
                <w:color w:val="000000"/>
                <w:sz w:val="14"/>
                <w:szCs w:val="14"/>
              </w:rPr>
            </w:pPr>
            <w:r w:rsidRPr="006F49F8">
              <w:rPr>
                <w:b/>
                <w:bCs/>
                <w:color w:val="000000"/>
                <w:sz w:val="14"/>
                <w:szCs w:val="14"/>
              </w:rPr>
              <w:t>DD/MM/AA</w:t>
            </w:r>
          </w:p>
        </w:tc>
        <w:tc>
          <w:tcPr>
            <w:tcW w:w="1187" w:type="dxa"/>
            <w:gridSpan w:val="3"/>
            <w:shd w:val="clear" w:color="auto" w:fill="EAF1DD"/>
            <w:noWrap/>
            <w:vAlign w:val="center"/>
          </w:tcPr>
          <w:p w14:paraId="26550C9F" w14:textId="77777777" w:rsidR="006F49F8" w:rsidRPr="006F49F8" w:rsidRDefault="006F49F8" w:rsidP="00E8766E">
            <w:pPr>
              <w:jc w:val="center"/>
              <w:rPr>
                <w:b/>
                <w:bCs/>
                <w:color w:val="000000"/>
                <w:sz w:val="14"/>
                <w:szCs w:val="14"/>
              </w:rPr>
            </w:pPr>
            <w:r w:rsidRPr="006F49F8">
              <w:rPr>
                <w:b/>
                <w:bCs/>
                <w:color w:val="000000"/>
                <w:sz w:val="14"/>
                <w:szCs w:val="14"/>
              </w:rPr>
              <w:t>MODALIDAD *</w:t>
            </w:r>
          </w:p>
        </w:tc>
        <w:tc>
          <w:tcPr>
            <w:tcW w:w="709" w:type="dxa"/>
            <w:vMerge w:val="restart"/>
            <w:shd w:val="clear" w:color="auto" w:fill="EAF1DD"/>
            <w:vAlign w:val="center"/>
          </w:tcPr>
          <w:p w14:paraId="27D1EAF5" w14:textId="77777777" w:rsidR="006F49F8" w:rsidRPr="006F49F8" w:rsidRDefault="006F49F8" w:rsidP="00E8766E">
            <w:pPr>
              <w:jc w:val="center"/>
              <w:rPr>
                <w:b/>
                <w:bCs/>
                <w:color w:val="000000"/>
                <w:sz w:val="14"/>
                <w:szCs w:val="14"/>
              </w:rPr>
            </w:pPr>
            <w:r w:rsidRPr="006F49F8">
              <w:rPr>
                <w:b/>
                <w:bCs/>
                <w:color w:val="000000"/>
                <w:sz w:val="14"/>
                <w:szCs w:val="14"/>
              </w:rPr>
              <w:t>% PART</w:t>
            </w:r>
          </w:p>
        </w:tc>
        <w:tc>
          <w:tcPr>
            <w:tcW w:w="1275" w:type="dxa"/>
            <w:vMerge w:val="restart"/>
            <w:shd w:val="clear" w:color="auto" w:fill="EAF1DD"/>
            <w:textDirection w:val="btLr"/>
            <w:vAlign w:val="center"/>
          </w:tcPr>
          <w:p w14:paraId="3B2F7F83" w14:textId="77777777" w:rsidR="006F49F8" w:rsidRPr="006F49F8" w:rsidRDefault="006F49F8" w:rsidP="00E8766E">
            <w:pPr>
              <w:ind w:left="113" w:right="113"/>
              <w:jc w:val="center"/>
              <w:rPr>
                <w:b/>
                <w:bCs/>
                <w:color w:val="000000"/>
                <w:sz w:val="14"/>
                <w:szCs w:val="14"/>
              </w:rPr>
            </w:pPr>
            <w:r w:rsidRPr="006F49F8">
              <w:rPr>
                <w:b/>
                <w:bCs/>
                <w:color w:val="000000"/>
                <w:sz w:val="14"/>
                <w:szCs w:val="14"/>
              </w:rPr>
              <w:t>VALOR CONTRATO EXPRESADO</w:t>
            </w:r>
          </w:p>
          <w:p w14:paraId="283B9B82" w14:textId="77777777" w:rsidR="006F49F8" w:rsidRPr="006F49F8" w:rsidRDefault="006F49F8" w:rsidP="00E8766E">
            <w:pPr>
              <w:ind w:left="113" w:right="113"/>
              <w:jc w:val="center"/>
              <w:rPr>
                <w:b/>
                <w:bCs/>
                <w:color w:val="000000"/>
                <w:sz w:val="14"/>
                <w:szCs w:val="14"/>
              </w:rPr>
            </w:pPr>
            <w:r w:rsidRPr="006F49F8">
              <w:rPr>
                <w:b/>
                <w:bCs/>
                <w:color w:val="000000"/>
                <w:sz w:val="14"/>
                <w:szCs w:val="14"/>
              </w:rPr>
              <w:t>EN SALARIOS MÍNIMOS (SMMLV)</w:t>
            </w:r>
          </w:p>
        </w:tc>
        <w:tc>
          <w:tcPr>
            <w:tcW w:w="1335" w:type="dxa"/>
            <w:vMerge w:val="restart"/>
            <w:shd w:val="clear" w:color="auto" w:fill="EAF1DD"/>
            <w:vAlign w:val="center"/>
          </w:tcPr>
          <w:p w14:paraId="11C998AE" w14:textId="77777777" w:rsidR="006F49F8" w:rsidRPr="006F49F8" w:rsidRDefault="006F49F8" w:rsidP="00E8766E">
            <w:pPr>
              <w:jc w:val="center"/>
              <w:rPr>
                <w:b/>
                <w:bCs/>
                <w:color w:val="000000"/>
                <w:sz w:val="14"/>
                <w:szCs w:val="14"/>
              </w:rPr>
            </w:pPr>
          </w:p>
          <w:p w14:paraId="7DF30580" w14:textId="77777777" w:rsidR="006F49F8" w:rsidRPr="006F49F8" w:rsidRDefault="006F49F8" w:rsidP="00E8766E">
            <w:pPr>
              <w:jc w:val="center"/>
              <w:rPr>
                <w:b/>
                <w:bCs/>
                <w:color w:val="000000"/>
                <w:sz w:val="14"/>
                <w:szCs w:val="14"/>
              </w:rPr>
            </w:pPr>
          </w:p>
          <w:p w14:paraId="6F270BD7" w14:textId="77777777" w:rsidR="006F49F8" w:rsidRPr="006F49F8" w:rsidRDefault="006F49F8" w:rsidP="00E8766E">
            <w:pPr>
              <w:jc w:val="center"/>
              <w:rPr>
                <w:b/>
                <w:bCs/>
                <w:color w:val="000000"/>
                <w:sz w:val="14"/>
                <w:szCs w:val="14"/>
              </w:rPr>
            </w:pPr>
            <w:r w:rsidRPr="006F49F8">
              <w:rPr>
                <w:b/>
                <w:bCs/>
                <w:color w:val="000000"/>
                <w:sz w:val="14"/>
                <w:szCs w:val="14"/>
              </w:rPr>
              <w:t>FOLIO</w:t>
            </w:r>
          </w:p>
          <w:p w14:paraId="47FE1930" w14:textId="77777777" w:rsidR="006F49F8" w:rsidRPr="006F49F8" w:rsidRDefault="006F49F8" w:rsidP="00E8766E">
            <w:pPr>
              <w:jc w:val="center"/>
              <w:rPr>
                <w:b/>
                <w:bCs/>
                <w:color w:val="000000"/>
                <w:sz w:val="14"/>
                <w:szCs w:val="14"/>
              </w:rPr>
            </w:pPr>
            <w:r w:rsidRPr="006F49F8">
              <w:rPr>
                <w:b/>
                <w:bCs/>
                <w:color w:val="000000"/>
                <w:sz w:val="14"/>
                <w:szCs w:val="14"/>
              </w:rPr>
              <w:t>EN QUE SE</w:t>
            </w:r>
          </w:p>
          <w:p w14:paraId="7A19176F" w14:textId="77777777" w:rsidR="006F49F8" w:rsidRPr="006F49F8" w:rsidRDefault="006F49F8" w:rsidP="00E8766E">
            <w:pPr>
              <w:jc w:val="center"/>
              <w:rPr>
                <w:b/>
                <w:bCs/>
                <w:color w:val="000000"/>
                <w:sz w:val="14"/>
                <w:szCs w:val="14"/>
              </w:rPr>
            </w:pPr>
            <w:r w:rsidRPr="006F49F8">
              <w:rPr>
                <w:b/>
                <w:bCs/>
                <w:color w:val="000000"/>
                <w:sz w:val="14"/>
                <w:szCs w:val="14"/>
              </w:rPr>
              <w:t>ENCUENTRA LA CERTIFICACIÓN</w:t>
            </w:r>
          </w:p>
          <w:p w14:paraId="2FA4E4BA" w14:textId="77777777" w:rsidR="006F49F8" w:rsidRPr="006F49F8" w:rsidRDefault="006F49F8" w:rsidP="00E8766E">
            <w:pPr>
              <w:jc w:val="center"/>
              <w:rPr>
                <w:b/>
                <w:bCs/>
                <w:color w:val="000000"/>
                <w:sz w:val="14"/>
                <w:szCs w:val="14"/>
              </w:rPr>
            </w:pPr>
            <w:r w:rsidRPr="006F49F8">
              <w:rPr>
                <w:b/>
                <w:bCs/>
                <w:color w:val="000000"/>
                <w:sz w:val="14"/>
                <w:szCs w:val="14"/>
              </w:rPr>
              <w:t>PRESENTADA EN LA OFERTA</w:t>
            </w:r>
          </w:p>
        </w:tc>
        <w:tc>
          <w:tcPr>
            <w:tcW w:w="1359" w:type="dxa"/>
            <w:vMerge w:val="restart"/>
            <w:shd w:val="clear" w:color="auto" w:fill="EAF1DD"/>
            <w:noWrap/>
            <w:vAlign w:val="center"/>
          </w:tcPr>
          <w:p w14:paraId="63E78085" w14:textId="77777777" w:rsidR="006F49F8" w:rsidRPr="006F49F8" w:rsidRDefault="006F49F8" w:rsidP="00E8766E">
            <w:pPr>
              <w:jc w:val="center"/>
              <w:rPr>
                <w:b/>
                <w:bCs/>
                <w:color w:val="000000"/>
                <w:sz w:val="14"/>
                <w:szCs w:val="14"/>
              </w:rPr>
            </w:pPr>
            <w:r w:rsidRPr="006F49F8">
              <w:rPr>
                <w:b/>
                <w:bCs/>
                <w:color w:val="000000"/>
                <w:sz w:val="14"/>
                <w:szCs w:val="14"/>
              </w:rPr>
              <w:t>FOLIO EN QUE SE ENCUENTRA REGISTRADA LA EXPERIENCIA EN EL RUP.</w:t>
            </w:r>
          </w:p>
        </w:tc>
      </w:tr>
      <w:tr w:rsidR="006F49F8" w:rsidRPr="006F49F8" w14:paraId="36B4E5CC" w14:textId="77777777" w:rsidTr="00E8766E">
        <w:trPr>
          <w:trHeight w:val="1130"/>
        </w:trPr>
        <w:tc>
          <w:tcPr>
            <w:tcW w:w="421" w:type="dxa"/>
            <w:vMerge/>
            <w:vAlign w:val="center"/>
          </w:tcPr>
          <w:p w14:paraId="3110F41F" w14:textId="77777777" w:rsidR="006F49F8" w:rsidRPr="006F49F8" w:rsidRDefault="006F49F8" w:rsidP="00E8766E">
            <w:pPr>
              <w:rPr>
                <w:b/>
                <w:bCs/>
                <w:color w:val="000000"/>
                <w:sz w:val="14"/>
                <w:szCs w:val="14"/>
              </w:rPr>
            </w:pPr>
          </w:p>
        </w:tc>
        <w:tc>
          <w:tcPr>
            <w:tcW w:w="2209" w:type="dxa"/>
            <w:vMerge/>
            <w:vAlign w:val="center"/>
          </w:tcPr>
          <w:p w14:paraId="727223C6" w14:textId="77777777" w:rsidR="006F49F8" w:rsidRPr="006F49F8" w:rsidRDefault="006F49F8" w:rsidP="00E8766E">
            <w:pPr>
              <w:rPr>
                <w:b/>
                <w:bCs/>
                <w:color w:val="000000"/>
                <w:sz w:val="14"/>
                <w:szCs w:val="14"/>
              </w:rPr>
            </w:pPr>
          </w:p>
        </w:tc>
        <w:tc>
          <w:tcPr>
            <w:tcW w:w="1193" w:type="dxa"/>
            <w:vMerge/>
            <w:vAlign w:val="center"/>
          </w:tcPr>
          <w:p w14:paraId="1FD34CF5" w14:textId="77777777" w:rsidR="006F49F8" w:rsidRPr="006F49F8" w:rsidRDefault="006F49F8" w:rsidP="00E8766E">
            <w:pPr>
              <w:rPr>
                <w:b/>
                <w:bCs/>
                <w:color w:val="000000"/>
                <w:sz w:val="14"/>
                <w:szCs w:val="14"/>
              </w:rPr>
            </w:pPr>
          </w:p>
        </w:tc>
        <w:tc>
          <w:tcPr>
            <w:tcW w:w="1222" w:type="dxa"/>
            <w:vMerge/>
            <w:vAlign w:val="center"/>
          </w:tcPr>
          <w:p w14:paraId="083C0762" w14:textId="77777777" w:rsidR="006F49F8" w:rsidRPr="006F49F8" w:rsidRDefault="006F49F8" w:rsidP="00E8766E">
            <w:pPr>
              <w:rPr>
                <w:b/>
                <w:bCs/>
                <w:color w:val="000000"/>
                <w:sz w:val="14"/>
                <w:szCs w:val="14"/>
              </w:rPr>
            </w:pPr>
          </w:p>
        </w:tc>
        <w:tc>
          <w:tcPr>
            <w:tcW w:w="333" w:type="dxa"/>
            <w:shd w:val="clear" w:color="auto" w:fill="EAF1DD"/>
            <w:noWrap/>
            <w:vAlign w:val="center"/>
          </w:tcPr>
          <w:p w14:paraId="01F3ECCF" w14:textId="77777777" w:rsidR="006F49F8" w:rsidRPr="006F49F8" w:rsidRDefault="006F49F8" w:rsidP="00E8766E">
            <w:pPr>
              <w:rPr>
                <w:b/>
                <w:bCs/>
                <w:color w:val="000000"/>
                <w:sz w:val="14"/>
                <w:szCs w:val="14"/>
              </w:rPr>
            </w:pPr>
            <w:r w:rsidRPr="006F49F8">
              <w:rPr>
                <w:b/>
                <w:bCs/>
                <w:color w:val="000000"/>
                <w:sz w:val="14"/>
                <w:szCs w:val="14"/>
              </w:rPr>
              <w:t>I</w:t>
            </w:r>
          </w:p>
        </w:tc>
        <w:tc>
          <w:tcPr>
            <w:tcW w:w="429" w:type="dxa"/>
            <w:shd w:val="clear" w:color="auto" w:fill="EAF1DD"/>
            <w:noWrap/>
            <w:vAlign w:val="center"/>
          </w:tcPr>
          <w:p w14:paraId="05D06924" w14:textId="77777777" w:rsidR="006F49F8" w:rsidRPr="006F49F8" w:rsidRDefault="006F49F8" w:rsidP="00E8766E">
            <w:pPr>
              <w:rPr>
                <w:b/>
                <w:bCs/>
                <w:color w:val="000000"/>
                <w:sz w:val="14"/>
                <w:szCs w:val="14"/>
              </w:rPr>
            </w:pPr>
            <w:r w:rsidRPr="006F49F8">
              <w:rPr>
                <w:b/>
                <w:bCs/>
                <w:color w:val="000000"/>
                <w:sz w:val="14"/>
                <w:szCs w:val="14"/>
              </w:rPr>
              <w:t>UT</w:t>
            </w:r>
          </w:p>
        </w:tc>
        <w:tc>
          <w:tcPr>
            <w:tcW w:w="425" w:type="dxa"/>
            <w:shd w:val="clear" w:color="auto" w:fill="EAF1DD"/>
            <w:noWrap/>
            <w:vAlign w:val="center"/>
          </w:tcPr>
          <w:p w14:paraId="275E3671" w14:textId="77777777" w:rsidR="006F49F8" w:rsidRPr="006F49F8" w:rsidRDefault="006F49F8" w:rsidP="00E8766E">
            <w:pPr>
              <w:rPr>
                <w:b/>
                <w:bCs/>
                <w:color w:val="000000"/>
                <w:sz w:val="14"/>
                <w:szCs w:val="14"/>
              </w:rPr>
            </w:pPr>
            <w:r w:rsidRPr="006F49F8">
              <w:rPr>
                <w:b/>
                <w:bCs/>
                <w:color w:val="000000"/>
                <w:sz w:val="14"/>
                <w:szCs w:val="14"/>
              </w:rPr>
              <w:t>C</w:t>
            </w:r>
          </w:p>
        </w:tc>
        <w:tc>
          <w:tcPr>
            <w:tcW w:w="709" w:type="dxa"/>
            <w:vMerge/>
            <w:vAlign w:val="center"/>
          </w:tcPr>
          <w:p w14:paraId="645B4589" w14:textId="77777777" w:rsidR="006F49F8" w:rsidRPr="006F49F8" w:rsidRDefault="006F49F8" w:rsidP="00E8766E">
            <w:pPr>
              <w:rPr>
                <w:b/>
                <w:bCs/>
                <w:color w:val="000000"/>
                <w:sz w:val="14"/>
                <w:szCs w:val="14"/>
              </w:rPr>
            </w:pPr>
          </w:p>
        </w:tc>
        <w:tc>
          <w:tcPr>
            <w:tcW w:w="1275" w:type="dxa"/>
            <w:vMerge/>
            <w:vAlign w:val="center"/>
          </w:tcPr>
          <w:p w14:paraId="1C878814" w14:textId="77777777" w:rsidR="006F49F8" w:rsidRPr="006F49F8" w:rsidRDefault="006F49F8" w:rsidP="00E8766E">
            <w:pPr>
              <w:rPr>
                <w:b/>
                <w:bCs/>
                <w:color w:val="000000"/>
                <w:sz w:val="14"/>
                <w:szCs w:val="14"/>
              </w:rPr>
            </w:pPr>
          </w:p>
        </w:tc>
        <w:tc>
          <w:tcPr>
            <w:tcW w:w="1335" w:type="dxa"/>
            <w:vMerge/>
            <w:vAlign w:val="center"/>
          </w:tcPr>
          <w:p w14:paraId="167C2742" w14:textId="77777777" w:rsidR="006F49F8" w:rsidRPr="006F49F8" w:rsidRDefault="006F49F8" w:rsidP="00E8766E">
            <w:pPr>
              <w:rPr>
                <w:b/>
                <w:bCs/>
                <w:color w:val="000000"/>
                <w:sz w:val="14"/>
                <w:szCs w:val="14"/>
              </w:rPr>
            </w:pPr>
          </w:p>
        </w:tc>
        <w:tc>
          <w:tcPr>
            <w:tcW w:w="1359" w:type="dxa"/>
            <w:vMerge/>
            <w:vAlign w:val="center"/>
          </w:tcPr>
          <w:p w14:paraId="33FAC719" w14:textId="77777777" w:rsidR="006F49F8" w:rsidRPr="006F49F8" w:rsidRDefault="006F49F8" w:rsidP="00E8766E">
            <w:pPr>
              <w:rPr>
                <w:b/>
                <w:bCs/>
                <w:color w:val="000000"/>
                <w:sz w:val="14"/>
                <w:szCs w:val="14"/>
              </w:rPr>
            </w:pPr>
          </w:p>
        </w:tc>
      </w:tr>
      <w:tr w:rsidR="006F49F8" w:rsidRPr="006F49F8" w14:paraId="15A3EDB4" w14:textId="77777777" w:rsidTr="00E8766E">
        <w:trPr>
          <w:trHeight w:val="421"/>
        </w:trPr>
        <w:tc>
          <w:tcPr>
            <w:tcW w:w="421" w:type="dxa"/>
            <w:noWrap/>
            <w:vAlign w:val="center"/>
          </w:tcPr>
          <w:p w14:paraId="54E0832C" w14:textId="77777777" w:rsidR="006F49F8" w:rsidRPr="006F49F8" w:rsidRDefault="006F49F8" w:rsidP="00E8766E">
            <w:pPr>
              <w:jc w:val="center"/>
              <w:rPr>
                <w:b/>
                <w:bCs/>
                <w:color w:val="000000"/>
                <w:sz w:val="14"/>
                <w:szCs w:val="14"/>
              </w:rPr>
            </w:pPr>
            <w:r w:rsidRPr="006F49F8">
              <w:rPr>
                <w:b/>
                <w:bCs/>
                <w:color w:val="000000"/>
                <w:sz w:val="14"/>
                <w:szCs w:val="14"/>
              </w:rPr>
              <w:t>1</w:t>
            </w:r>
          </w:p>
        </w:tc>
        <w:tc>
          <w:tcPr>
            <w:tcW w:w="2209" w:type="dxa"/>
            <w:noWrap/>
            <w:vAlign w:val="center"/>
          </w:tcPr>
          <w:p w14:paraId="44151470" w14:textId="77777777" w:rsidR="006F49F8" w:rsidRPr="006F49F8" w:rsidRDefault="00000000" w:rsidP="00E8766E">
            <w:pPr>
              <w:rPr>
                <w:color w:val="000000"/>
                <w:sz w:val="14"/>
                <w:szCs w:val="14"/>
              </w:rPr>
            </w:pPr>
            <w:sdt>
              <w:sdtPr>
                <w:rPr>
                  <w:sz w:val="14"/>
                  <w:szCs w:val="14"/>
                </w:rPr>
                <w:id w:val="-1290660446"/>
                <w:placeholder>
                  <w:docPart w:val="34BFA5D256D64FB59C9AFA2E38E832EB"/>
                </w:placeholder>
                <w:showingPlcHdr/>
                <w15:color w:val="800000"/>
                <w:text/>
              </w:sdtPr>
              <w:sdtContent>
                <w:r w:rsidR="006F49F8" w:rsidRPr="006F49F8">
                  <w:rPr>
                    <w:rStyle w:val="Textodelmarcadordeposicin"/>
                    <w:color w:val="FF8F8F"/>
                    <w:sz w:val="14"/>
                    <w:szCs w:val="14"/>
                    <w:u w:val="single"/>
                  </w:rPr>
                  <w:t>Nombre del contratante</w:t>
                </w:r>
              </w:sdtContent>
            </w:sdt>
          </w:p>
        </w:tc>
        <w:tc>
          <w:tcPr>
            <w:tcW w:w="1193" w:type="dxa"/>
            <w:noWrap/>
            <w:vAlign w:val="center"/>
          </w:tcPr>
          <w:p w14:paraId="77BDE447" w14:textId="77777777" w:rsidR="006F49F8" w:rsidRPr="006F49F8" w:rsidRDefault="00000000" w:rsidP="00E8766E">
            <w:pPr>
              <w:jc w:val="center"/>
              <w:rPr>
                <w:color w:val="000000"/>
                <w:sz w:val="14"/>
                <w:szCs w:val="14"/>
              </w:rPr>
            </w:pPr>
            <w:sdt>
              <w:sdtPr>
                <w:rPr>
                  <w:sz w:val="14"/>
                  <w:szCs w:val="14"/>
                </w:rPr>
                <w:id w:val="1427846174"/>
                <w:placeholder>
                  <w:docPart w:val="CE335AC725A64A0BBCC431E36D404422"/>
                </w:placeholder>
                <w:showingPlcHdr/>
                <w15:color w:val="800000"/>
                <w:text/>
              </w:sdtPr>
              <w:sdtContent>
                <w:r w:rsidR="006F49F8" w:rsidRPr="006F49F8">
                  <w:rPr>
                    <w:rStyle w:val="Textodelmarcadordeposicin"/>
                    <w:color w:val="FF8F8F"/>
                    <w:sz w:val="14"/>
                    <w:szCs w:val="14"/>
                    <w:u w:val="single"/>
                  </w:rPr>
                  <w:t>DD/MM/AA</w:t>
                </w:r>
              </w:sdtContent>
            </w:sdt>
          </w:p>
        </w:tc>
        <w:tc>
          <w:tcPr>
            <w:tcW w:w="1222" w:type="dxa"/>
            <w:noWrap/>
            <w:vAlign w:val="center"/>
          </w:tcPr>
          <w:p w14:paraId="4AEB5E98" w14:textId="77777777" w:rsidR="006F49F8" w:rsidRPr="006F49F8" w:rsidRDefault="00000000" w:rsidP="00E8766E">
            <w:pPr>
              <w:jc w:val="center"/>
              <w:rPr>
                <w:color w:val="000000"/>
                <w:sz w:val="14"/>
                <w:szCs w:val="14"/>
              </w:rPr>
            </w:pPr>
            <w:sdt>
              <w:sdtPr>
                <w:rPr>
                  <w:sz w:val="14"/>
                  <w:szCs w:val="14"/>
                </w:rPr>
                <w:id w:val="1267425482"/>
                <w:placeholder>
                  <w:docPart w:val="C2450319887849A9B5AA51D81BD3AFFF"/>
                </w:placeholder>
                <w:showingPlcHdr/>
                <w15:color w:val="800000"/>
                <w:text/>
              </w:sdtPr>
              <w:sdtContent>
                <w:r w:rsidR="006F49F8" w:rsidRPr="006F49F8">
                  <w:rPr>
                    <w:rStyle w:val="Textodelmarcadordeposicin"/>
                    <w:color w:val="FF8F8F"/>
                    <w:sz w:val="14"/>
                    <w:szCs w:val="14"/>
                    <w:u w:val="single"/>
                  </w:rPr>
                  <w:t>DD/MM/AA</w:t>
                </w:r>
              </w:sdtContent>
            </w:sdt>
          </w:p>
        </w:tc>
        <w:tc>
          <w:tcPr>
            <w:tcW w:w="333" w:type="dxa"/>
            <w:noWrap/>
            <w:vAlign w:val="center"/>
          </w:tcPr>
          <w:p w14:paraId="4298CF26" w14:textId="77777777" w:rsidR="006F49F8" w:rsidRPr="006F49F8" w:rsidRDefault="006F49F8" w:rsidP="00E8766E">
            <w:pPr>
              <w:jc w:val="center"/>
              <w:rPr>
                <w:color w:val="000000"/>
                <w:sz w:val="14"/>
                <w:szCs w:val="14"/>
              </w:rPr>
            </w:pPr>
            <w:r w:rsidRPr="006F49F8">
              <w:rPr>
                <w:rFonts w:ascii="Segoe UI Symbol" w:eastAsia="MS Gothic" w:hAnsi="Segoe UI Symbol" w:cs="Segoe UI Symbol"/>
                <w:color w:val="000000"/>
                <w:sz w:val="14"/>
                <w:szCs w:val="14"/>
              </w:rPr>
              <w:t>☐</w:t>
            </w:r>
          </w:p>
        </w:tc>
        <w:tc>
          <w:tcPr>
            <w:tcW w:w="429" w:type="dxa"/>
            <w:noWrap/>
            <w:vAlign w:val="center"/>
          </w:tcPr>
          <w:p w14:paraId="7B4FCE27" w14:textId="77777777" w:rsidR="006F49F8" w:rsidRPr="006F49F8" w:rsidRDefault="006F49F8" w:rsidP="00E8766E">
            <w:pPr>
              <w:jc w:val="center"/>
              <w:rPr>
                <w:color w:val="000000"/>
                <w:sz w:val="14"/>
                <w:szCs w:val="14"/>
              </w:rPr>
            </w:pPr>
            <w:r w:rsidRPr="006F49F8">
              <w:rPr>
                <w:rFonts w:ascii="Segoe UI Symbol" w:eastAsia="MS Gothic" w:hAnsi="Segoe UI Symbol" w:cs="Segoe UI Symbol"/>
                <w:color w:val="000000"/>
                <w:sz w:val="14"/>
                <w:szCs w:val="14"/>
              </w:rPr>
              <w:t>☐</w:t>
            </w:r>
          </w:p>
        </w:tc>
        <w:tc>
          <w:tcPr>
            <w:tcW w:w="425" w:type="dxa"/>
            <w:noWrap/>
            <w:vAlign w:val="center"/>
          </w:tcPr>
          <w:p w14:paraId="3FA496D8" w14:textId="77777777" w:rsidR="006F49F8" w:rsidRPr="006F49F8" w:rsidRDefault="006F49F8" w:rsidP="00E8766E">
            <w:pPr>
              <w:jc w:val="center"/>
              <w:rPr>
                <w:color w:val="000000"/>
                <w:sz w:val="14"/>
                <w:szCs w:val="14"/>
              </w:rPr>
            </w:pPr>
            <w:r w:rsidRPr="006F49F8">
              <w:rPr>
                <w:rFonts w:ascii="Segoe UI Symbol" w:eastAsia="MS Gothic" w:hAnsi="Segoe UI Symbol" w:cs="Segoe UI Symbol"/>
                <w:color w:val="000000"/>
                <w:sz w:val="14"/>
                <w:szCs w:val="14"/>
              </w:rPr>
              <w:t>☐</w:t>
            </w:r>
          </w:p>
        </w:tc>
        <w:tc>
          <w:tcPr>
            <w:tcW w:w="709" w:type="dxa"/>
            <w:noWrap/>
            <w:vAlign w:val="center"/>
          </w:tcPr>
          <w:p w14:paraId="283BACDE" w14:textId="77777777" w:rsidR="006F49F8" w:rsidRPr="006F49F8" w:rsidRDefault="00000000" w:rsidP="00E8766E">
            <w:pPr>
              <w:jc w:val="center"/>
              <w:rPr>
                <w:color w:val="000000"/>
                <w:sz w:val="14"/>
                <w:szCs w:val="14"/>
              </w:rPr>
            </w:pPr>
            <w:sdt>
              <w:sdtPr>
                <w:rPr>
                  <w:sz w:val="14"/>
                  <w:szCs w:val="14"/>
                </w:rPr>
                <w:id w:val="151345771"/>
                <w:placeholder>
                  <w:docPart w:val="20193F66E47F40A3A34241723C51271D"/>
                </w:placeholder>
                <w:showingPlcHdr/>
                <w15:color w:val="800000"/>
                <w:text/>
              </w:sdtPr>
              <w:sdtContent>
                <w:r w:rsidR="006F49F8" w:rsidRPr="006F49F8">
                  <w:rPr>
                    <w:rStyle w:val="Textodelmarcadordeposicin"/>
                    <w:color w:val="FF8F8F"/>
                    <w:sz w:val="14"/>
                    <w:szCs w:val="14"/>
                    <w:u w:val="single"/>
                  </w:rPr>
                  <w:t>%</w:t>
                </w:r>
              </w:sdtContent>
            </w:sdt>
          </w:p>
        </w:tc>
        <w:tc>
          <w:tcPr>
            <w:tcW w:w="1275" w:type="dxa"/>
            <w:noWrap/>
            <w:vAlign w:val="center"/>
          </w:tcPr>
          <w:p w14:paraId="146396AB" w14:textId="77777777" w:rsidR="006F49F8" w:rsidRPr="006F49F8" w:rsidRDefault="00000000" w:rsidP="00E8766E">
            <w:pPr>
              <w:jc w:val="center"/>
              <w:rPr>
                <w:color w:val="000000"/>
                <w:sz w:val="14"/>
                <w:szCs w:val="14"/>
              </w:rPr>
            </w:pPr>
            <w:sdt>
              <w:sdtPr>
                <w:rPr>
                  <w:sz w:val="14"/>
                  <w:szCs w:val="14"/>
                </w:rPr>
                <w:id w:val="1101532907"/>
                <w:placeholder>
                  <w:docPart w:val="A01222DFFBBD4E1DA75B7B3CF8E914DB"/>
                </w:placeholder>
                <w:showingPlcHdr/>
                <w15:color w:val="800000"/>
                <w:text/>
              </w:sdtPr>
              <w:sdtContent>
                <w:r w:rsidR="006F49F8" w:rsidRPr="006F49F8">
                  <w:rPr>
                    <w:rStyle w:val="Textodelmarcadordeposicin"/>
                    <w:color w:val="FF8F8F"/>
                    <w:sz w:val="14"/>
                    <w:szCs w:val="14"/>
                    <w:u w:val="single"/>
                  </w:rPr>
                  <w:t>00</w:t>
                </w:r>
              </w:sdtContent>
            </w:sdt>
          </w:p>
        </w:tc>
        <w:tc>
          <w:tcPr>
            <w:tcW w:w="1335" w:type="dxa"/>
            <w:vAlign w:val="center"/>
          </w:tcPr>
          <w:p w14:paraId="4B97E5AD" w14:textId="77777777" w:rsidR="006F49F8" w:rsidRPr="006F49F8" w:rsidRDefault="00000000" w:rsidP="00E8766E">
            <w:pPr>
              <w:jc w:val="center"/>
              <w:rPr>
                <w:color w:val="000000"/>
                <w:sz w:val="14"/>
                <w:szCs w:val="14"/>
              </w:rPr>
            </w:pPr>
            <w:sdt>
              <w:sdtPr>
                <w:rPr>
                  <w:sz w:val="14"/>
                  <w:szCs w:val="14"/>
                </w:rPr>
                <w:id w:val="-2039116395"/>
                <w:placeholder>
                  <w:docPart w:val="2145D167CFC041C9869084CB4F64B180"/>
                </w:placeholder>
                <w:showingPlcHdr/>
                <w15:color w:val="800000"/>
                <w:text/>
              </w:sdtPr>
              <w:sdtContent>
                <w:r w:rsidR="006F49F8" w:rsidRPr="006F49F8">
                  <w:rPr>
                    <w:rStyle w:val="Textodelmarcadordeposicin"/>
                    <w:color w:val="FF8F8F"/>
                    <w:sz w:val="14"/>
                    <w:szCs w:val="14"/>
                    <w:u w:val="single"/>
                  </w:rPr>
                  <w:t>00</w:t>
                </w:r>
              </w:sdtContent>
            </w:sdt>
          </w:p>
        </w:tc>
        <w:tc>
          <w:tcPr>
            <w:tcW w:w="1359" w:type="dxa"/>
            <w:noWrap/>
            <w:vAlign w:val="center"/>
          </w:tcPr>
          <w:p w14:paraId="1D530999" w14:textId="77777777" w:rsidR="006F49F8" w:rsidRPr="006F49F8" w:rsidRDefault="00000000" w:rsidP="00E8766E">
            <w:pPr>
              <w:jc w:val="center"/>
              <w:rPr>
                <w:color w:val="000000"/>
                <w:sz w:val="14"/>
                <w:szCs w:val="14"/>
              </w:rPr>
            </w:pPr>
            <w:sdt>
              <w:sdtPr>
                <w:rPr>
                  <w:sz w:val="14"/>
                  <w:szCs w:val="14"/>
                </w:rPr>
                <w:id w:val="-1169099982"/>
                <w:placeholder>
                  <w:docPart w:val="3484078AB6D74A67ACB446A7FD7F296D"/>
                </w:placeholder>
                <w:showingPlcHdr/>
                <w15:color w:val="800000"/>
                <w:text/>
              </w:sdtPr>
              <w:sdtContent>
                <w:r w:rsidR="006F49F8" w:rsidRPr="006F49F8">
                  <w:rPr>
                    <w:rStyle w:val="Textodelmarcadordeposicin"/>
                    <w:color w:val="FF8F8F"/>
                    <w:sz w:val="14"/>
                    <w:szCs w:val="14"/>
                    <w:u w:val="single"/>
                  </w:rPr>
                  <w:t>00</w:t>
                </w:r>
              </w:sdtContent>
            </w:sdt>
          </w:p>
        </w:tc>
      </w:tr>
      <w:tr w:rsidR="006F49F8" w:rsidRPr="006F49F8" w14:paraId="09443F17" w14:textId="77777777" w:rsidTr="00E8766E">
        <w:trPr>
          <w:trHeight w:val="384"/>
        </w:trPr>
        <w:tc>
          <w:tcPr>
            <w:tcW w:w="421" w:type="dxa"/>
            <w:noWrap/>
            <w:vAlign w:val="center"/>
          </w:tcPr>
          <w:p w14:paraId="4CE2D1EE" w14:textId="77777777" w:rsidR="006F49F8" w:rsidRPr="006F49F8" w:rsidRDefault="006F49F8" w:rsidP="00E8766E">
            <w:pPr>
              <w:jc w:val="center"/>
              <w:rPr>
                <w:b/>
                <w:bCs/>
                <w:color w:val="000000"/>
                <w:sz w:val="14"/>
                <w:szCs w:val="14"/>
              </w:rPr>
            </w:pPr>
            <w:r w:rsidRPr="006F49F8">
              <w:rPr>
                <w:b/>
                <w:bCs/>
                <w:color w:val="000000"/>
                <w:sz w:val="14"/>
                <w:szCs w:val="14"/>
              </w:rPr>
              <w:t>2</w:t>
            </w:r>
          </w:p>
        </w:tc>
        <w:tc>
          <w:tcPr>
            <w:tcW w:w="2209" w:type="dxa"/>
            <w:noWrap/>
          </w:tcPr>
          <w:p w14:paraId="349C7280" w14:textId="77777777" w:rsidR="006F49F8" w:rsidRPr="006F49F8" w:rsidRDefault="00000000" w:rsidP="00E8766E">
            <w:pPr>
              <w:rPr>
                <w:color w:val="000000"/>
                <w:sz w:val="14"/>
                <w:szCs w:val="14"/>
              </w:rPr>
            </w:pPr>
            <w:sdt>
              <w:sdtPr>
                <w:rPr>
                  <w:sz w:val="14"/>
                  <w:szCs w:val="14"/>
                </w:rPr>
                <w:id w:val="-1449156475"/>
                <w:placeholder>
                  <w:docPart w:val="904FE2F467424E17B8BEB635C52C425F"/>
                </w:placeholder>
                <w:showingPlcHdr/>
                <w15:color w:val="800000"/>
                <w:text/>
              </w:sdtPr>
              <w:sdtContent>
                <w:r w:rsidR="006F49F8" w:rsidRPr="006F49F8">
                  <w:rPr>
                    <w:rStyle w:val="Textodelmarcadordeposicin"/>
                    <w:color w:val="FF8F8F"/>
                    <w:sz w:val="14"/>
                    <w:szCs w:val="14"/>
                    <w:u w:val="single"/>
                  </w:rPr>
                  <w:t>Nombre del contratante</w:t>
                </w:r>
              </w:sdtContent>
            </w:sdt>
          </w:p>
        </w:tc>
        <w:tc>
          <w:tcPr>
            <w:tcW w:w="1193" w:type="dxa"/>
            <w:noWrap/>
            <w:vAlign w:val="center"/>
          </w:tcPr>
          <w:p w14:paraId="70E16693" w14:textId="77777777" w:rsidR="006F49F8" w:rsidRPr="006F49F8" w:rsidRDefault="00000000" w:rsidP="00E8766E">
            <w:pPr>
              <w:jc w:val="center"/>
              <w:rPr>
                <w:color w:val="000000"/>
                <w:sz w:val="14"/>
                <w:szCs w:val="14"/>
              </w:rPr>
            </w:pPr>
            <w:sdt>
              <w:sdtPr>
                <w:rPr>
                  <w:sz w:val="14"/>
                  <w:szCs w:val="14"/>
                </w:rPr>
                <w:id w:val="376746185"/>
                <w:placeholder>
                  <w:docPart w:val="6B0630E9C94446EF9835F6BEEACB3DB9"/>
                </w:placeholder>
                <w:showingPlcHdr/>
                <w15:color w:val="800000"/>
                <w:text/>
              </w:sdtPr>
              <w:sdtContent>
                <w:r w:rsidR="006F49F8" w:rsidRPr="006F49F8">
                  <w:rPr>
                    <w:rStyle w:val="Textodelmarcadordeposicin"/>
                    <w:color w:val="FF8F8F"/>
                    <w:sz w:val="14"/>
                    <w:szCs w:val="14"/>
                    <w:u w:val="single"/>
                  </w:rPr>
                  <w:t>DD/MM/AA</w:t>
                </w:r>
              </w:sdtContent>
            </w:sdt>
          </w:p>
        </w:tc>
        <w:tc>
          <w:tcPr>
            <w:tcW w:w="1222" w:type="dxa"/>
            <w:noWrap/>
            <w:vAlign w:val="center"/>
          </w:tcPr>
          <w:p w14:paraId="1228F996" w14:textId="77777777" w:rsidR="006F49F8" w:rsidRPr="006F49F8" w:rsidRDefault="00000000" w:rsidP="00E8766E">
            <w:pPr>
              <w:jc w:val="center"/>
              <w:rPr>
                <w:color w:val="000000"/>
                <w:sz w:val="14"/>
                <w:szCs w:val="14"/>
              </w:rPr>
            </w:pPr>
            <w:sdt>
              <w:sdtPr>
                <w:rPr>
                  <w:sz w:val="14"/>
                  <w:szCs w:val="14"/>
                </w:rPr>
                <w:id w:val="2132752143"/>
                <w:placeholder>
                  <w:docPart w:val="AB4F07E9E248478AA908AF53D16C6460"/>
                </w:placeholder>
                <w:showingPlcHdr/>
                <w15:color w:val="800000"/>
                <w:text/>
              </w:sdtPr>
              <w:sdtContent>
                <w:r w:rsidR="006F49F8" w:rsidRPr="006F49F8">
                  <w:rPr>
                    <w:rStyle w:val="Textodelmarcadordeposicin"/>
                    <w:color w:val="FF8F8F"/>
                    <w:sz w:val="14"/>
                    <w:szCs w:val="14"/>
                    <w:u w:val="single"/>
                  </w:rPr>
                  <w:t>DD/MM/AA</w:t>
                </w:r>
              </w:sdtContent>
            </w:sdt>
          </w:p>
        </w:tc>
        <w:tc>
          <w:tcPr>
            <w:tcW w:w="333" w:type="dxa"/>
            <w:noWrap/>
            <w:vAlign w:val="center"/>
          </w:tcPr>
          <w:p w14:paraId="48FB9D6C" w14:textId="77777777" w:rsidR="006F49F8" w:rsidRPr="006F49F8" w:rsidRDefault="006F49F8" w:rsidP="00E8766E">
            <w:pPr>
              <w:jc w:val="center"/>
              <w:rPr>
                <w:color w:val="000000"/>
                <w:sz w:val="14"/>
                <w:szCs w:val="14"/>
              </w:rPr>
            </w:pPr>
            <w:r w:rsidRPr="006F49F8">
              <w:rPr>
                <w:rFonts w:ascii="Segoe UI Symbol" w:eastAsia="MS Gothic" w:hAnsi="Segoe UI Symbol" w:cs="Segoe UI Symbol"/>
                <w:color w:val="000000"/>
                <w:sz w:val="14"/>
                <w:szCs w:val="14"/>
              </w:rPr>
              <w:t>☐</w:t>
            </w:r>
          </w:p>
        </w:tc>
        <w:tc>
          <w:tcPr>
            <w:tcW w:w="429" w:type="dxa"/>
            <w:noWrap/>
            <w:vAlign w:val="center"/>
          </w:tcPr>
          <w:p w14:paraId="77D31F55" w14:textId="77777777" w:rsidR="006F49F8" w:rsidRPr="006F49F8" w:rsidRDefault="006F49F8" w:rsidP="00E8766E">
            <w:pPr>
              <w:jc w:val="center"/>
              <w:rPr>
                <w:color w:val="000000"/>
                <w:sz w:val="14"/>
                <w:szCs w:val="14"/>
              </w:rPr>
            </w:pPr>
            <w:r w:rsidRPr="006F49F8">
              <w:rPr>
                <w:rFonts w:ascii="Segoe UI Symbol" w:eastAsia="MS Gothic" w:hAnsi="Segoe UI Symbol" w:cs="Segoe UI Symbol"/>
                <w:color w:val="000000"/>
                <w:sz w:val="14"/>
                <w:szCs w:val="14"/>
              </w:rPr>
              <w:t>☐</w:t>
            </w:r>
          </w:p>
        </w:tc>
        <w:tc>
          <w:tcPr>
            <w:tcW w:w="425" w:type="dxa"/>
            <w:noWrap/>
            <w:vAlign w:val="center"/>
          </w:tcPr>
          <w:p w14:paraId="7965FDAE" w14:textId="77777777" w:rsidR="006F49F8" w:rsidRPr="006F49F8" w:rsidRDefault="006F49F8" w:rsidP="00E8766E">
            <w:pPr>
              <w:jc w:val="center"/>
              <w:rPr>
                <w:color w:val="000000"/>
                <w:sz w:val="14"/>
                <w:szCs w:val="14"/>
              </w:rPr>
            </w:pPr>
            <w:r w:rsidRPr="006F49F8">
              <w:rPr>
                <w:rFonts w:ascii="Segoe UI Symbol" w:eastAsia="MS Gothic" w:hAnsi="Segoe UI Symbol" w:cs="Segoe UI Symbol"/>
                <w:color w:val="000000"/>
                <w:sz w:val="14"/>
                <w:szCs w:val="14"/>
              </w:rPr>
              <w:t>☐</w:t>
            </w:r>
          </w:p>
        </w:tc>
        <w:tc>
          <w:tcPr>
            <w:tcW w:w="709" w:type="dxa"/>
            <w:noWrap/>
            <w:vAlign w:val="center"/>
          </w:tcPr>
          <w:p w14:paraId="58C1FB83" w14:textId="77777777" w:rsidR="006F49F8" w:rsidRPr="006F49F8" w:rsidRDefault="00000000" w:rsidP="00E8766E">
            <w:pPr>
              <w:jc w:val="center"/>
              <w:rPr>
                <w:color w:val="000000"/>
                <w:sz w:val="14"/>
                <w:szCs w:val="14"/>
              </w:rPr>
            </w:pPr>
            <w:sdt>
              <w:sdtPr>
                <w:rPr>
                  <w:sz w:val="14"/>
                  <w:szCs w:val="14"/>
                </w:rPr>
                <w:id w:val="-1736001796"/>
                <w:placeholder>
                  <w:docPart w:val="7E536877C98F40159CC4E1BE1C100771"/>
                </w:placeholder>
                <w:showingPlcHdr/>
                <w15:color w:val="800000"/>
                <w:text/>
              </w:sdtPr>
              <w:sdtContent>
                <w:r w:rsidR="006F49F8" w:rsidRPr="006F49F8">
                  <w:rPr>
                    <w:rStyle w:val="Textodelmarcadordeposicin"/>
                    <w:color w:val="FF8F8F"/>
                    <w:sz w:val="14"/>
                    <w:szCs w:val="14"/>
                    <w:u w:val="single"/>
                  </w:rPr>
                  <w:t>%</w:t>
                </w:r>
              </w:sdtContent>
            </w:sdt>
          </w:p>
        </w:tc>
        <w:tc>
          <w:tcPr>
            <w:tcW w:w="1275" w:type="dxa"/>
            <w:noWrap/>
            <w:vAlign w:val="center"/>
          </w:tcPr>
          <w:p w14:paraId="24DAC1CF" w14:textId="77777777" w:rsidR="006F49F8" w:rsidRPr="006F49F8" w:rsidRDefault="00000000" w:rsidP="00E8766E">
            <w:pPr>
              <w:jc w:val="center"/>
              <w:rPr>
                <w:color w:val="000000"/>
                <w:sz w:val="14"/>
                <w:szCs w:val="14"/>
              </w:rPr>
            </w:pPr>
            <w:sdt>
              <w:sdtPr>
                <w:rPr>
                  <w:sz w:val="14"/>
                  <w:szCs w:val="14"/>
                </w:rPr>
                <w:id w:val="1394850902"/>
                <w:placeholder>
                  <w:docPart w:val="7B7E0C48A7F140ABA079ECFCD0EAE68F"/>
                </w:placeholder>
                <w:showingPlcHdr/>
                <w15:color w:val="800000"/>
                <w:text/>
              </w:sdtPr>
              <w:sdtContent>
                <w:r w:rsidR="006F49F8" w:rsidRPr="006F49F8">
                  <w:rPr>
                    <w:rStyle w:val="Textodelmarcadordeposicin"/>
                    <w:color w:val="FF8F8F"/>
                    <w:sz w:val="14"/>
                    <w:szCs w:val="14"/>
                    <w:u w:val="single"/>
                  </w:rPr>
                  <w:t>00</w:t>
                </w:r>
              </w:sdtContent>
            </w:sdt>
          </w:p>
        </w:tc>
        <w:tc>
          <w:tcPr>
            <w:tcW w:w="1335" w:type="dxa"/>
            <w:vAlign w:val="center"/>
          </w:tcPr>
          <w:p w14:paraId="7749E748" w14:textId="77777777" w:rsidR="006F49F8" w:rsidRPr="006F49F8" w:rsidRDefault="00000000" w:rsidP="00E8766E">
            <w:pPr>
              <w:jc w:val="center"/>
              <w:rPr>
                <w:color w:val="000000"/>
                <w:sz w:val="14"/>
                <w:szCs w:val="14"/>
              </w:rPr>
            </w:pPr>
            <w:sdt>
              <w:sdtPr>
                <w:rPr>
                  <w:sz w:val="14"/>
                  <w:szCs w:val="14"/>
                </w:rPr>
                <w:id w:val="-1738852283"/>
                <w:placeholder>
                  <w:docPart w:val="E9EC53E999314331B4F7049E700D91E0"/>
                </w:placeholder>
                <w:showingPlcHdr/>
                <w15:color w:val="800000"/>
                <w:text/>
              </w:sdtPr>
              <w:sdtContent>
                <w:r w:rsidR="006F49F8" w:rsidRPr="006F49F8">
                  <w:rPr>
                    <w:rStyle w:val="Textodelmarcadordeposicin"/>
                    <w:color w:val="FF8F8F"/>
                    <w:sz w:val="14"/>
                    <w:szCs w:val="14"/>
                    <w:u w:val="single"/>
                  </w:rPr>
                  <w:t>00</w:t>
                </w:r>
              </w:sdtContent>
            </w:sdt>
          </w:p>
        </w:tc>
        <w:tc>
          <w:tcPr>
            <w:tcW w:w="1359" w:type="dxa"/>
            <w:noWrap/>
            <w:vAlign w:val="center"/>
          </w:tcPr>
          <w:p w14:paraId="693AA120" w14:textId="77777777" w:rsidR="006F49F8" w:rsidRPr="006F49F8" w:rsidRDefault="00000000" w:rsidP="00E8766E">
            <w:pPr>
              <w:jc w:val="center"/>
              <w:rPr>
                <w:color w:val="000000"/>
                <w:sz w:val="14"/>
                <w:szCs w:val="14"/>
              </w:rPr>
            </w:pPr>
            <w:sdt>
              <w:sdtPr>
                <w:rPr>
                  <w:sz w:val="14"/>
                  <w:szCs w:val="14"/>
                </w:rPr>
                <w:id w:val="156895333"/>
                <w:placeholder>
                  <w:docPart w:val="6BF8B934071E457A83D4D065A99E1560"/>
                </w:placeholder>
                <w:showingPlcHdr/>
                <w15:color w:val="800000"/>
                <w:text/>
              </w:sdtPr>
              <w:sdtContent>
                <w:r w:rsidR="006F49F8" w:rsidRPr="006F49F8">
                  <w:rPr>
                    <w:rStyle w:val="Textodelmarcadordeposicin"/>
                    <w:color w:val="FF8F8F"/>
                    <w:sz w:val="14"/>
                    <w:szCs w:val="14"/>
                    <w:u w:val="single"/>
                  </w:rPr>
                  <w:t>00</w:t>
                </w:r>
              </w:sdtContent>
            </w:sdt>
          </w:p>
        </w:tc>
      </w:tr>
      <w:tr w:rsidR="006F49F8" w:rsidRPr="006F49F8" w14:paraId="71FCA220" w14:textId="77777777" w:rsidTr="00E8766E">
        <w:trPr>
          <w:trHeight w:val="384"/>
        </w:trPr>
        <w:tc>
          <w:tcPr>
            <w:tcW w:w="421" w:type="dxa"/>
            <w:noWrap/>
            <w:vAlign w:val="center"/>
          </w:tcPr>
          <w:p w14:paraId="1A350F81" w14:textId="77777777" w:rsidR="006F49F8" w:rsidRPr="006F49F8" w:rsidRDefault="006F49F8" w:rsidP="00E8766E">
            <w:pPr>
              <w:jc w:val="center"/>
              <w:rPr>
                <w:b/>
                <w:bCs/>
                <w:color w:val="000000"/>
                <w:sz w:val="14"/>
                <w:szCs w:val="14"/>
              </w:rPr>
            </w:pPr>
            <w:r w:rsidRPr="006F49F8">
              <w:rPr>
                <w:b/>
                <w:bCs/>
                <w:color w:val="000000"/>
                <w:sz w:val="14"/>
                <w:szCs w:val="14"/>
              </w:rPr>
              <w:t>3</w:t>
            </w:r>
          </w:p>
        </w:tc>
        <w:tc>
          <w:tcPr>
            <w:tcW w:w="2209" w:type="dxa"/>
            <w:noWrap/>
          </w:tcPr>
          <w:p w14:paraId="00A0798C" w14:textId="77777777" w:rsidR="006F49F8" w:rsidRPr="006F49F8" w:rsidRDefault="00000000" w:rsidP="00E8766E">
            <w:pPr>
              <w:rPr>
                <w:color w:val="000000"/>
                <w:sz w:val="14"/>
                <w:szCs w:val="14"/>
              </w:rPr>
            </w:pPr>
            <w:sdt>
              <w:sdtPr>
                <w:rPr>
                  <w:sz w:val="14"/>
                  <w:szCs w:val="14"/>
                </w:rPr>
                <w:id w:val="1330406412"/>
                <w:placeholder>
                  <w:docPart w:val="BD89819F83C64B13B87F9D8180B74596"/>
                </w:placeholder>
                <w:showingPlcHdr/>
                <w15:color w:val="800000"/>
                <w:text/>
              </w:sdtPr>
              <w:sdtContent>
                <w:r w:rsidR="006F49F8" w:rsidRPr="006F49F8">
                  <w:rPr>
                    <w:rStyle w:val="Textodelmarcadordeposicin"/>
                    <w:color w:val="FF8F8F"/>
                    <w:sz w:val="14"/>
                    <w:szCs w:val="14"/>
                    <w:u w:val="single"/>
                  </w:rPr>
                  <w:t>Nombre del contratante</w:t>
                </w:r>
              </w:sdtContent>
            </w:sdt>
          </w:p>
        </w:tc>
        <w:tc>
          <w:tcPr>
            <w:tcW w:w="1193" w:type="dxa"/>
            <w:noWrap/>
            <w:vAlign w:val="center"/>
          </w:tcPr>
          <w:p w14:paraId="27638D62" w14:textId="77777777" w:rsidR="006F49F8" w:rsidRPr="006F49F8" w:rsidRDefault="00000000" w:rsidP="00E8766E">
            <w:pPr>
              <w:jc w:val="center"/>
              <w:rPr>
                <w:color w:val="000000"/>
                <w:sz w:val="14"/>
                <w:szCs w:val="14"/>
              </w:rPr>
            </w:pPr>
            <w:sdt>
              <w:sdtPr>
                <w:rPr>
                  <w:sz w:val="14"/>
                  <w:szCs w:val="14"/>
                </w:rPr>
                <w:id w:val="-1601559246"/>
                <w:placeholder>
                  <w:docPart w:val="79D8970A372C4AD789BBE59D108A7260"/>
                </w:placeholder>
                <w:showingPlcHdr/>
                <w15:color w:val="800000"/>
                <w:text/>
              </w:sdtPr>
              <w:sdtContent>
                <w:r w:rsidR="006F49F8" w:rsidRPr="006F49F8">
                  <w:rPr>
                    <w:rStyle w:val="Textodelmarcadordeposicin"/>
                    <w:color w:val="FF8F8F"/>
                    <w:sz w:val="14"/>
                    <w:szCs w:val="14"/>
                    <w:u w:val="single"/>
                  </w:rPr>
                  <w:t>DD/MM/AA</w:t>
                </w:r>
              </w:sdtContent>
            </w:sdt>
          </w:p>
        </w:tc>
        <w:tc>
          <w:tcPr>
            <w:tcW w:w="1222" w:type="dxa"/>
            <w:noWrap/>
            <w:vAlign w:val="center"/>
          </w:tcPr>
          <w:p w14:paraId="3133B1CF" w14:textId="77777777" w:rsidR="006F49F8" w:rsidRPr="006F49F8" w:rsidRDefault="00000000" w:rsidP="00E8766E">
            <w:pPr>
              <w:jc w:val="center"/>
              <w:rPr>
                <w:color w:val="000000"/>
                <w:sz w:val="14"/>
                <w:szCs w:val="14"/>
              </w:rPr>
            </w:pPr>
            <w:sdt>
              <w:sdtPr>
                <w:rPr>
                  <w:sz w:val="14"/>
                  <w:szCs w:val="14"/>
                </w:rPr>
                <w:id w:val="1914036628"/>
                <w:placeholder>
                  <w:docPart w:val="D8F9D9E1A5744F678FE474A0A8A420BA"/>
                </w:placeholder>
                <w:showingPlcHdr/>
                <w15:color w:val="800000"/>
                <w:text/>
              </w:sdtPr>
              <w:sdtContent>
                <w:r w:rsidR="006F49F8" w:rsidRPr="006F49F8">
                  <w:rPr>
                    <w:rStyle w:val="Textodelmarcadordeposicin"/>
                    <w:color w:val="FF8F8F"/>
                    <w:sz w:val="14"/>
                    <w:szCs w:val="14"/>
                    <w:u w:val="single"/>
                  </w:rPr>
                  <w:t>DD/MM/AA</w:t>
                </w:r>
              </w:sdtContent>
            </w:sdt>
          </w:p>
        </w:tc>
        <w:tc>
          <w:tcPr>
            <w:tcW w:w="333" w:type="dxa"/>
            <w:noWrap/>
            <w:vAlign w:val="center"/>
          </w:tcPr>
          <w:p w14:paraId="273922F0" w14:textId="77777777" w:rsidR="006F49F8" w:rsidRPr="006F49F8" w:rsidRDefault="006F49F8" w:rsidP="00E8766E">
            <w:pPr>
              <w:jc w:val="center"/>
              <w:rPr>
                <w:color w:val="000000"/>
                <w:sz w:val="14"/>
                <w:szCs w:val="14"/>
              </w:rPr>
            </w:pPr>
            <w:r w:rsidRPr="006F49F8">
              <w:rPr>
                <w:rFonts w:ascii="Segoe UI Symbol" w:eastAsia="MS Gothic" w:hAnsi="Segoe UI Symbol" w:cs="Segoe UI Symbol"/>
                <w:color w:val="000000"/>
                <w:sz w:val="14"/>
                <w:szCs w:val="14"/>
              </w:rPr>
              <w:t>☐</w:t>
            </w:r>
          </w:p>
        </w:tc>
        <w:tc>
          <w:tcPr>
            <w:tcW w:w="429" w:type="dxa"/>
            <w:noWrap/>
            <w:vAlign w:val="center"/>
          </w:tcPr>
          <w:p w14:paraId="55FE0D04" w14:textId="77777777" w:rsidR="006F49F8" w:rsidRPr="006F49F8" w:rsidRDefault="006F49F8" w:rsidP="00E8766E">
            <w:pPr>
              <w:jc w:val="center"/>
              <w:rPr>
                <w:color w:val="000000"/>
                <w:sz w:val="14"/>
                <w:szCs w:val="14"/>
              </w:rPr>
            </w:pPr>
            <w:r w:rsidRPr="006F49F8">
              <w:rPr>
                <w:rFonts w:ascii="Segoe UI Symbol" w:eastAsia="MS Gothic" w:hAnsi="Segoe UI Symbol" w:cs="Segoe UI Symbol"/>
                <w:color w:val="000000"/>
                <w:sz w:val="14"/>
                <w:szCs w:val="14"/>
              </w:rPr>
              <w:t>☐</w:t>
            </w:r>
          </w:p>
        </w:tc>
        <w:tc>
          <w:tcPr>
            <w:tcW w:w="425" w:type="dxa"/>
            <w:noWrap/>
            <w:vAlign w:val="center"/>
          </w:tcPr>
          <w:p w14:paraId="0E464103" w14:textId="77777777" w:rsidR="006F49F8" w:rsidRPr="006F49F8" w:rsidRDefault="006F49F8" w:rsidP="00E8766E">
            <w:pPr>
              <w:jc w:val="center"/>
              <w:rPr>
                <w:color w:val="000000"/>
                <w:sz w:val="14"/>
                <w:szCs w:val="14"/>
              </w:rPr>
            </w:pPr>
            <w:r w:rsidRPr="006F49F8">
              <w:rPr>
                <w:rFonts w:ascii="Segoe UI Symbol" w:eastAsia="MS Gothic" w:hAnsi="Segoe UI Symbol" w:cs="Segoe UI Symbol"/>
                <w:color w:val="000000"/>
                <w:sz w:val="14"/>
                <w:szCs w:val="14"/>
              </w:rPr>
              <w:t>☐</w:t>
            </w:r>
          </w:p>
        </w:tc>
        <w:tc>
          <w:tcPr>
            <w:tcW w:w="709" w:type="dxa"/>
            <w:noWrap/>
            <w:vAlign w:val="center"/>
          </w:tcPr>
          <w:p w14:paraId="3838D71F" w14:textId="77777777" w:rsidR="006F49F8" w:rsidRPr="006F49F8" w:rsidRDefault="00000000" w:rsidP="00E8766E">
            <w:pPr>
              <w:jc w:val="center"/>
              <w:rPr>
                <w:color w:val="000000"/>
                <w:sz w:val="14"/>
                <w:szCs w:val="14"/>
              </w:rPr>
            </w:pPr>
            <w:sdt>
              <w:sdtPr>
                <w:rPr>
                  <w:sz w:val="14"/>
                  <w:szCs w:val="14"/>
                </w:rPr>
                <w:id w:val="1335026541"/>
                <w:placeholder>
                  <w:docPart w:val="CC2132CC8D8E40F296EA42A474F6C52D"/>
                </w:placeholder>
                <w:showingPlcHdr/>
                <w15:color w:val="800000"/>
                <w:text/>
              </w:sdtPr>
              <w:sdtContent>
                <w:r w:rsidR="006F49F8" w:rsidRPr="006F49F8">
                  <w:rPr>
                    <w:rStyle w:val="Textodelmarcadordeposicin"/>
                    <w:color w:val="FF8F8F"/>
                    <w:sz w:val="14"/>
                    <w:szCs w:val="14"/>
                    <w:u w:val="single"/>
                  </w:rPr>
                  <w:t>%</w:t>
                </w:r>
              </w:sdtContent>
            </w:sdt>
          </w:p>
        </w:tc>
        <w:tc>
          <w:tcPr>
            <w:tcW w:w="1275" w:type="dxa"/>
            <w:noWrap/>
            <w:vAlign w:val="center"/>
          </w:tcPr>
          <w:p w14:paraId="77A1A197" w14:textId="77777777" w:rsidR="006F49F8" w:rsidRPr="006F49F8" w:rsidRDefault="00000000" w:rsidP="00E8766E">
            <w:pPr>
              <w:jc w:val="center"/>
              <w:rPr>
                <w:color w:val="000000"/>
                <w:sz w:val="14"/>
                <w:szCs w:val="14"/>
              </w:rPr>
            </w:pPr>
            <w:sdt>
              <w:sdtPr>
                <w:rPr>
                  <w:sz w:val="14"/>
                  <w:szCs w:val="14"/>
                </w:rPr>
                <w:id w:val="-951086922"/>
                <w:placeholder>
                  <w:docPart w:val="81EB6BB6041C4017BD28412C4F99648D"/>
                </w:placeholder>
                <w:showingPlcHdr/>
                <w15:color w:val="800000"/>
                <w:text/>
              </w:sdtPr>
              <w:sdtContent>
                <w:r w:rsidR="006F49F8" w:rsidRPr="006F49F8">
                  <w:rPr>
                    <w:rStyle w:val="Textodelmarcadordeposicin"/>
                    <w:color w:val="FF8F8F"/>
                    <w:sz w:val="14"/>
                    <w:szCs w:val="14"/>
                    <w:u w:val="single"/>
                  </w:rPr>
                  <w:t>00</w:t>
                </w:r>
              </w:sdtContent>
            </w:sdt>
          </w:p>
        </w:tc>
        <w:tc>
          <w:tcPr>
            <w:tcW w:w="1335" w:type="dxa"/>
            <w:vAlign w:val="center"/>
          </w:tcPr>
          <w:p w14:paraId="0EC11C30" w14:textId="77777777" w:rsidR="006F49F8" w:rsidRPr="006F49F8" w:rsidRDefault="00000000" w:rsidP="00E8766E">
            <w:pPr>
              <w:jc w:val="center"/>
              <w:rPr>
                <w:color w:val="000000"/>
                <w:sz w:val="14"/>
                <w:szCs w:val="14"/>
              </w:rPr>
            </w:pPr>
            <w:sdt>
              <w:sdtPr>
                <w:rPr>
                  <w:sz w:val="14"/>
                  <w:szCs w:val="14"/>
                </w:rPr>
                <w:id w:val="2031522230"/>
                <w:placeholder>
                  <w:docPart w:val="A917AB90ED4C4481B685692BBF31B896"/>
                </w:placeholder>
                <w:showingPlcHdr/>
                <w15:color w:val="800000"/>
                <w:text/>
              </w:sdtPr>
              <w:sdtContent>
                <w:r w:rsidR="006F49F8" w:rsidRPr="006F49F8">
                  <w:rPr>
                    <w:rStyle w:val="Textodelmarcadordeposicin"/>
                    <w:color w:val="FF8F8F"/>
                    <w:sz w:val="14"/>
                    <w:szCs w:val="14"/>
                    <w:u w:val="single"/>
                  </w:rPr>
                  <w:t>00</w:t>
                </w:r>
              </w:sdtContent>
            </w:sdt>
          </w:p>
        </w:tc>
        <w:tc>
          <w:tcPr>
            <w:tcW w:w="1359" w:type="dxa"/>
            <w:noWrap/>
            <w:vAlign w:val="center"/>
          </w:tcPr>
          <w:p w14:paraId="21631A82" w14:textId="77777777" w:rsidR="006F49F8" w:rsidRPr="006F49F8" w:rsidRDefault="00000000" w:rsidP="00E8766E">
            <w:pPr>
              <w:jc w:val="center"/>
              <w:rPr>
                <w:color w:val="000000"/>
                <w:sz w:val="14"/>
                <w:szCs w:val="14"/>
              </w:rPr>
            </w:pPr>
            <w:sdt>
              <w:sdtPr>
                <w:rPr>
                  <w:sz w:val="14"/>
                  <w:szCs w:val="14"/>
                </w:rPr>
                <w:id w:val="439035222"/>
                <w:placeholder>
                  <w:docPart w:val="1CEA7CE12FB143AA945C95FD38B17F9F"/>
                </w:placeholder>
                <w:showingPlcHdr/>
                <w15:color w:val="800000"/>
                <w:text/>
              </w:sdtPr>
              <w:sdtContent>
                <w:r w:rsidR="006F49F8" w:rsidRPr="006F49F8">
                  <w:rPr>
                    <w:rStyle w:val="Textodelmarcadordeposicin"/>
                    <w:color w:val="FF8F8F"/>
                    <w:sz w:val="14"/>
                    <w:szCs w:val="14"/>
                    <w:u w:val="single"/>
                  </w:rPr>
                  <w:t>00</w:t>
                </w:r>
              </w:sdtContent>
            </w:sdt>
          </w:p>
        </w:tc>
      </w:tr>
      <w:tr w:rsidR="006F49F8" w:rsidRPr="006F49F8" w14:paraId="30883E44" w14:textId="77777777" w:rsidTr="00E8766E">
        <w:trPr>
          <w:trHeight w:val="384"/>
        </w:trPr>
        <w:tc>
          <w:tcPr>
            <w:tcW w:w="421" w:type="dxa"/>
            <w:noWrap/>
            <w:vAlign w:val="center"/>
          </w:tcPr>
          <w:p w14:paraId="03E4889C" w14:textId="77777777" w:rsidR="006F49F8" w:rsidRPr="006F49F8" w:rsidRDefault="006F49F8" w:rsidP="00E8766E">
            <w:pPr>
              <w:jc w:val="center"/>
              <w:rPr>
                <w:b/>
                <w:bCs/>
                <w:color w:val="000000"/>
                <w:sz w:val="14"/>
                <w:szCs w:val="14"/>
              </w:rPr>
            </w:pPr>
            <w:r w:rsidRPr="006F49F8">
              <w:rPr>
                <w:b/>
                <w:bCs/>
                <w:color w:val="000000"/>
                <w:sz w:val="14"/>
                <w:szCs w:val="14"/>
              </w:rPr>
              <w:t>4</w:t>
            </w:r>
          </w:p>
        </w:tc>
        <w:tc>
          <w:tcPr>
            <w:tcW w:w="2209" w:type="dxa"/>
            <w:noWrap/>
          </w:tcPr>
          <w:p w14:paraId="71597A32" w14:textId="77777777" w:rsidR="006F49F8" w:rsidRPr="006F49F8" w:rsidRDefault="00000000" w:rsidP="00E8766E">
            <w:pPr>
              <w:rPr>
                <w:color w:val="000000"/>
                <w:sz w:val="14"/>
                <w:szCs w:val="14"/>
              </w:rPr>
            </w:pPr>
            <w:sdt>
              <w:sdtPr>
                <w:rPr>
                  <w:sz w:val="14"/>
                  <w:szCs w:val="14"/>
                </w:rPr>
                <w:id w:val="1353389047"/>
                <w:placeholder>
                  <w:docPart w:val="F5D9AFBA27C1474C835AC6488DE7E336"/>
                </w:placeholder>
                <w:showingPlcHdr/>
                <w15:color w:val="800000"/>
                <w:text/>
              </w:sdtPr>
              <w:sdtContent>
                <w:r w:rsidR="006F49F8" w:rsidRPr="006F49F8">
                  <w:rPr>
                    <w:rStyle w:val="Textodelmarcadordeposicin"/>
                    <w:color w:val="FF8F8F"/>
                    <w:sz w:val="14"/>
                    <w:szCs w:val="14"/>
                    <w:u w:val="single"/>
                  </w:rPr>
                  <w:t>Nombre del contratante</w:t>
                </w:r>
              </w:sdtContent>
            </w:sdt>
          </w:p>
        </w:tc>
        <w:tc>
          <w:tcPr>
            <w:tcW w:w="1193" w:type="dxa"/>
            <w:noWrap/>
            <w:vAlign w:val="center"/>
          </w:tcPr>
          <w:p w14:paraId="10B1D2D8" w14:textId="77777777" w:rsidR="006F49F8" w:rsidRPr="006F49F8" w:rsidRDefault="00000000" w:rsidP="00E8766E">
            <w:pPr>
              <w:jc w:val="center"/>
              <w:rPr>
                <w:color w:val="000000"/>
                <w:sz w:val="14"/>
                <w:szCs w:val="14"/>
              </w:rPr>
            </w:pPr>
            <w:sdt>
              <w:sdtPr>
                <w:rPr>
                  <w:sz w:val="14"/>
                  <w:szCs w:val="14"/>
                </w:rPr>
                <w:id w:val="-1841380326"/>
                <w:placeholder>
                  <w:docPart w:val="C6EDE1CDB5864B8EA8B750E4D5349468"/>
                </w:placeholder>
                <w:showingPlcHdr/>
                <w15:color w:val="800000"/>
                <w:text/>
              </w:sdtPr>
              <w:sdtContent>
                <w:r w:rsidR="006F49F8" w:rsidRPr="006F49F8">
                  <w:rPr>
                    <w:rStyle w:val="Textodelmarcadordeposicin"/>
                    <w:color w:val="FF8F8F"/>
                    <w:sz w:val="14"/>
                    <w:szCs w:val="14"/>
                    <w:u w:val="single"/>
                  </w:rPr>
                  <w:t>DD/MM/AA</w:t>
                </w:r>
              </w:sdtContent>
            </w:sdt>
          </w:p>
        </w:tc>
        <w:tc>
          <w:tcPr>
            <w:tcW w:w="1222" w:type="dxa"/>
            <w:noWrap/>
            <w:vAlign w:val="center"/>
          </w:tcPr>
          <w:p w14:paraId="10F2538E" w14:textId="77777777" w:rsidR="006F49F8" w:rsidRPr="006F49F8" w:rsidRDefault="00000000" w:rsidP="00E8766E">
            <w:pPr>
              <w:jc w:val="center"/>
              <w:rPr>
                <w:color w:val="000000"/>
                <w:sz w:val="14"/>
                <w:szCs w:val="14"/>
              </w:rPr>
            </w:pPr>
            <w:sdt>
              <w:sdtPr>
                <w:rPr>
                  <w:sz w:val="14"/>
                  <w:szCs w:val="14"/>
                </w:rPr>
                <w:id w:val="66308892"/>
                <w:placeholder>
                  <w:docPart w:val="C576566026AC4C3C83DA346D6B9A3C99"/>
                </w:placeholder>
                <w:showingPlcHdr/>
                <w15:color w:val="800000"/>
                <w:text/>
              </w:sdtPr>
              <w:sdtContent>
                <w:r w:rsidR="006F49F8" w:rsidRPr="006F49F8">
                  <w:rPr>
                    <w:rStyle w:val="Textodelmarcadordeposicin"/>
                    <w:color w:val="FF8F8F"/>
                    <w:sz w:val="14"/>
                    <w:szCs w:val="14"/>
                    <w:u w:val="single"/>
                  </w:rPr>
                  <w:t>DD/MM/AA</w:t>
                </w:r>
              </w:sdtContent>
            </w:sdt>
          </w:p>
        </w:tc>
        <w:tc>
          <w:tcPr>
            <w:tcW w:w="333" w:type="dxa"/>
            <w:noWrap/>
            <w:vAlign w:val="center"/>
          </w:tcPr>
          <w:p w14:paraId="3B7C3312" w14:textId="77777777" w:rsidR="006F49F8" w:rsidRPr="006F49F8" w:rsidRDefault="006F49F8" w:rsidP="00E8766E">
            <w:pPr>
              <w:jc w:val="center"/>
              <w:rPr>
                <w:color w:val="000000"/>
                <w:sz w:val="14"/>
                <w:szCs w:val="14"/>
              </w:rPr>
            </w:pPr>
            <w:r w:rsidRPr="006F49F8">
              <w:rPr>
                <w:rFonts w:ascii="Segoe UI Symbol" w:eastAsia="MS Gothic" w:hAnsi="Segoe UI Symbol" w:cs="Segoe UI Symbol"/>
                <w:color w:val="000000"/>
                <w:sz w:val="14"/>
                <w:szCs w:val="14"/>
              </w:rPr>
              <w:t>☐</w:t>
            </w:r>
          </w:p>
        </w:tc>
        <w:tc>
          <w:tcPr>
            <w:tcW w:w="429" w:type="dxa"/>
            <w:noWrap/>
            <w:vAlign w:val="center"/>
          </w:tcPr>
          <w:p w14:paraId="26C01421" w14:textId="77777777" w:rsidR="006F49F8" w:rsidRPr="006F49F8" w:rsidRDefault="006F49F8" w:rsidP="00E8766E">
            <w:pPr>
              <w:jc w:val="center"/>
              <w:rPr>
                <w:color w:val="000000"/>
                <w:sz w:val="14"/>
                <w:szCs w:val="14"/>
              </w:rPr>
            </w:pPr>
            <w:r w:rsidRPr="006F49F8">
              <w:rPr>
                <w:rFonts w:ascii="Segoe UI Symbol" w:eastAsia="MS Gothic" w:hAnsi="Segoe UI Symbol" w:cs="Segoe UI Symbol"/>
                <w:color w:val="000000"/>
                <w:sz w:val="14"/>
                <w:szCs w:val="14"/>
              </w:rPr>
              <w:t>☐</w:t>
            </w:r>
          </w:p>
        </w:tc>
        <w:tc>
          <w:tcPr>
            <w:tcW w:w="425" w:type="dxa"/>
            <w:noWrap/>
            <w:vAlign w:val="center"/>
          </w:tcPr>
          <w:p w14:paraId="31D1009E" w14:textId="77777777" w:rsidR="006F49F8" w:rsidRPr="006F49F8" w:rsidRDefault="006F49F8" w:rsidP="00E8766E">
            <w:pPr>
              <w:jc w:val="center"/>
              <w:rPr>
                <w:color w:val="000000"/>
                <w:sz w:val="14"/>
                <w:szCs w:val="14"/>
              </w:rPr>
            </w:pPr>
            <w:r w:rsidRPr="006F49F8">
              <w:rPr>
                <w:rFonts w:ascii="Segoe UI Symbol" w:eastAsia="MS Gothic" w:hAnsi="Segoe UI Symbol" w:cs="Segoe UI Symbol"/>
                <w:color w:val="000000"/>
                <w:sz w:val="14"/>
                <w:szCs w:val="14"/>
              </w:rPr>
              <w:t>☐</w:t>
            </w:r>
          </w:p>
        </w:tc>
        <w:tc>
          <w:tcPr>
            <w:tcW w:w="709" w:type="dxa"/>
            <w:noWrap/>
            <w:vAlign w:val="center"/>
          </w:tcPr>
          <w:p w14:paraId="3A1183F1" w14:textId="77777777" w:rsidR="006F49F8" w:rsidRPr="006F49F8" w:rsidRDefault="00000000" w:rsidP="00E8766E">
            <w:pPr>
              <w:jc w:val="center"/>
              <w:rPr>
                <w:color w:val="000000"/>
                <w:sz w:val="14"/>
                <w:szCs w:val="14"/>
              </w:rPr>
            </w:pPr>
            <w:sdt>
              <w:sdtPr>
                <w:rPr>
                  <w:sz w:val="14"/>
                  <w:szCs w:val="14"/>
                </w:rPr>
                <w:id w:val="1867632085"/>
                <w:placeholder>
                  <w:docPart w:val="E553CAEFCCA140BB8D50939A771337EA"/>
                </w:placeholder>
                <w:showingPlcHdr/>
                <w15:color w:val="800000"/>
                <w:text/>
              </w:sdtPr>
              <w:sdtContent>
                <w:r w:rsidR="006F49F8" w:rsidRPr="006F49F8">
                  <w:rPr>
                    <w:rStyle w:val="Textodelmarcadordeposicin"/>
                    <w:color w:val="FF8F8F"/>
                    <w:sz w:val="14"/>
                    <w:szCs w:val="14"/>
                    <w:u w:val="single"/>
                  </w:rPr>
                  <w:t>%</w:t>
                </w:r>
              </w:sdtContent>
            </w:sdt>
          </w:p>
        </w:tc>
        <w:tc>
          <w:tcPr>
            <w:tcW w:w="1275" w:type="dxa"/>
            <w:noWrap/>
            <w:vAlign w:val="center"/>
          </w:tcPr>
          <w:p w14:paraId="4CFF8686" w14:textId="77777777" w:rsidR="006F49F8" w:rsidRPr="006F49F8" w:rsidRDefault="00000000" w:rsidP="00E8766E">
            <w:pPr>
              <w:jc w:val="center"/>
              <w:rPr>
                <w:color w:val="000000"/>
                <w:sz w:val="14"/>
                <w:szCs w:val="14"/>
              </w:rPr>
            </w:pPr>
            <w:sdt>
              <w:sdtPr>
                <w:rPr>
                  <w:sz w:val="14"/>
                  <w:szCs w:val="14"/>
                </w:rPr>
                <w:id w:val="308294138"/>
                <w:placeholder>
                  <w:docPart w:val="7851A28DC6E34E14861DEAF64F49B635"/>
                </w:placeholder>
                <w:showingPlcHdr/>
                <w15:color w:val="800000"/>
                <w:text/>
              </w:sdtPr>
              <w:sdtContent>
                <w:r w:rsidR="006F49F8" w:rsidRPr="006F49F8">
                  <w:rPr>
                    <w:rStyle w:val="Textodelmarcadordeposicin"/>
                    <w:color w:val="FF8F8F"/>
                    <w:sz w:val="14"/>
                    <w:szCs w:val="14"/>
                    <w:u w:val="single"/>
                  </w:rPr>
                  <w:t>00</w:t>
                </w:r>
              </w:sdtContent>
            </w:sdt>
          </w:p>
        </w:tc>
        <w:tc>
          <w:tcPr>
            <w:tcW w:w="1335" w:type="dxa"/>
            <w:vAlign w:val="center"/>
          </w:tcPr>
          <w:p w14:paraId="01D89195" w14:textId="77777777" w:rsidR="006F49F8" w:rsidRPr="006F49F8" w:rsidRDefault="00000000" w:rsidP="00E8766E">
            <w:pPr>
              <w:jc w:val="center"/>
              <w:rPr>
                <w:color w:val="000000"/>
                <w:sz w:val="14"/>
                <w:szCs w:val="14"/>
              </w:rPr>
            </w:pPr>
            <w:sdt>
              <w:sdtPr>
                <w:rPr>
                  <w:sz w:val="14"/>
                  <w:szCs w:val="14"/>
                </w:rPr>
                <w:id w:val="-407693345"/>
                <w:placeholder>
                  <w:docPart w:val="5380B919B68043E5A9DD78BF37254B28"/>
                </w:placeholder>
                <w:showingPlcHdr/>
                <w15:color w:val="800000"/>
                <w:text/>
              </w:sdtPr>
              <w:sdtContent>
                <w:r w:rsidR="006F49F8" w:rsidRPr="006F49F8">
                  <w:rPr>
                    <w:rStyle w:val="Textodelmarcadordeposicin"/>
                    <w:color w:val="FF8F8F"/>
                    <w:sz w:val="14"/>
                    <w:szCs w:val="14"/>
                    <w:u w:val="single"/>
                  </w:rPr>
                  <w:t>00</w:t>
                </w:r>
              </w:sdtContent>
            </w:sdt>
          </w:p>
        </w:tc>
        <w:tc>
          <w:tcPr>
            <w:tcW w:w="1359" w:type="dxa"/>
            <w:noWrap/>
            <w:vAlign w:val="center"/>
          </w:tcPr>
          <w:p w14:paraId="6C55BEDE" w14:textId="77777777" w:rsidR="006F49F8" w:rsidRPr="006F49F8" w:rsidRDefault="00000000" w:rsidP="00E8766E">
            <w:pPr>
              <w:jc w:val="center"/>
              <w:rPr>
                <w:color w:val="000000"/>
                <w:sz w:val="14"/>
                <w:szCs w:val="14"/>
              </w:rPr>
            </w:pPr>
            <w:sdt>
              <w:sdtPr>
                <w:rPr>
                  <w:sz w:val="14"/>
                  <w:szCs w:val="14"/>
                </w:rPr>
                <w:id w:val="880057112"/>
                <w:placeholder>
                  <w:docPart w:val="1B85A4E46CC64D9FA504628FFEF7624A"/>
                </w:placeholder>
                <w:showingPlcHdr/>
                <w15:color w:val="800000"/>
                <w:text/>
              </w:sdtPr>
              <w:sdtContent>
                <w:r w:rsidR="006F49F8" w:rsidRPr="006F49F8">
                  <w:rPr>
                    <w:rStyle w:val="Textodelmarcadordeposicin"/>
                    <w:color w:val="FF8F8F"/>
                    <w:sz w:val="14"/>
                    <w:szCs w:val="14"/>
                    <w:u w:val="single"/>
                  </w:rPr>
                  <w:t>00</w:t>
                </w:r>
              </w:sdtContent>
            </w:sdt>
          </w:p>
        </w:tc>
      </w:tr>
      <w:tr w:rsidR="006F49F8" w:rsidRPr="006F49F8" w14:paraId="53D4E180" w14:textId="77777777" w:rsidTr="00E8766E">
        <w:trPr>
          <w:trHeight w:val="384"/>
        </w:trPr>
        <w:tc>
          <w:tcPr>
            <w:tcW w:w="421" w:type="dxa"/>
            <w:noWrap/>
            <w:vAlign w:val="center"/>
          </w:tcPr>
          <w:p w14:paraId="75C98B98" w14:textId="77777777" w:rsidR="006F49F8" w:rsidRPr="006F49F8" w:rsidRDefault="006F49F8" w:rsidP="00E8766E">
            <w:pPr>
              <w:jc w:val="center"/>
              <w:rPr>
                <w:b/>
                <w:bCs/>
                <w:color w:val="000000"/>
                <w:sz w:val="14"/>
                <w:szCs w:val="14"/>
              </w:rPr>
            </w:pPr>
            <w:r w:rsidRPr="006F49F8">
              <w:rPr>
                <w:b/>
                <w:bCs/>
                <w:color w:val="000000"/>
                <w:sz w:val="14"/>
                <w:szCs w:val="14"/>
              </w:rPr>
              <w:t>5</w:t>
            </w:r>
          </w:p>
        </w:tc>
        <w:tc>
          <w:tcPr>
            <w:tcW w:w="2209" w:type="dxa"/>
            <w:noWrap/>
          </w:tcPr>
          <w:p w14:paraId="4FFD3EB4" w14:textId="77777777" w:rsidR="006F49F8" w:rsidRPr="006F49F8" w:rsidRDefault="00000000" w:rsidP="00E8766E">
            <w:pPr>
              <w:rPr>
                <w:color w:val="000000"/>
                <w:sz w:val="14"/>
                <w:szCs w:val="14"/>
              </w:rPr>
            </w:pPr>
            <w:sdt>
              <w:sdtPr>
                <w:rPr>
                  <w:sz w:val="14"/>
                  <w:szCs w:val="14"/>
                </w:rPr>
                <w:id w:val="1656794156"/>
                <w:placeholder>
                  <w:docPart w:val="DD8DE0A59B1D49BC847567C5823DA9E9"/>
                </w:placeholder>
                <w:showingPlcHdr/>
                <w15:color w:val="800000"/>
                <w:text/>
              </w:sdtPr>
              <w:sdtContent>
                <w:r w:rsidR="006F49F8" w:rsidRPr="006F49F8">
                  <w:rPr>
                    <w:rStyle w:val="Textodelmarcadordeposicin"/>
                    <w:color w:val="FF8F8F"/>
                    <w:sz w:val="14"/>
                    <w:szCs w:val="14"/>
                    <w:u w:val="single"/>
                  </w:rPr>
                  <w:t>Nombre del contratante</w:t>
                </w:r>
              </w:sdtContent>
            </w:sdt>
          </w:p>
        </w:tc>
        <w:tc>
          <w:tcPr>
            <w:tcW w:w="1193" w:type="dxa"/>
            <w:noWrap/>
            <w:vAlign w:val="center"/>
          </w:tcPr>
          <w:p w14:paraId="415B5C3A" w14:textId="77777777" w:rsidR="006F49F8" w:rsidRPr="006F49F8" w:rsidRDefault="00000000" w:rsidP="00E8766E">
            <w:pPr>
              <w:jc w:val="center"/>
              <w:rPr>
                <w:color w:val="000000"/>
                <w:sz w:val="14"/>
                <w:szCs w:val="14"/>
              </w:rPr>
            </w:pPr>
            <w:sdt>
              <w:sdtPr>
                <w:rPr>
                  <w:sz w:val="14"/>
                  <w:szCs w:val="14"/>
                </w:rPr>
                <w:id w:val="1718080618"/>
                <w:placeholder>
                  <w:docPart w:val="D9AFF5738C3946C0A76567DAD816013F"/>
                </w:placeholder>
                <w:showingPlcHdr/>
                <w15:color w:val="800000"/>
                <w:text/>
              </w:sdtPr>
              <w:sdtContent>
                <w:r w:rsidR="006F49F8" w:rsidRPr="006F49F8">
                  <w:rPr>
                    <w:rStyle w:val="Textodelmarcadordeposicin"/>
                    <w:color w:val="FF8F8F"/>
                    <w:sz w:val="14"/>
                    <w:szCs w:val="14"/>
                    <w:u w:val="single"/>
                  </w:rPr>
                  <w:t>DD/MM/AA</w:t>
                </w:r>
              </w:sdtContent>
            </w:sdt>
          </w:p>
        </w:tc>
        <w:tc>
          <w:tcPr>
            <w:tcW w:w="1222" w:type="dxa"/>
            <w:noWrap/>
            <w:vAlign w:val="center"/>
          </w:tcPr>
          <w:p w14:paraId="68EDF8EE" w14:textId="77777777" w:rsidR="006F49F8" w:rsidRPr="006F49F8" w:rsidRDefault="00000000" w:rsidP="00E8766E">
            <w:pPr>
              <w:jc w:val="center"/>
              <w:rPr>
                <w:color w:val="000000"/>
                <w:sz w:val="14"/>
                <w:szCs w:val="14"/>
              </w:rPr>
            </w:pPr>
            <w:sdt>
              <w:sdtPr>
                <w:rPr>
                  <w:sz w:val="14"/>
                  <w:szCs w:val="14"/>
                </w:rPr>
                <w:id w:val="-1211116700"/>
                <w:placeholder>
                  <w:docPart w:val="2C368B4C9F674146B4996094E81FD9FE"/>
                </w:placeholder>
                <w:showingPlcHdr/>
                <w15:color w:val="800000"/>
                <w:text/>
              </w:sdtPr>
              <w:sdtContent>
                <w:r w:rsidR="006F49F8" w:rsidRPr="006F49F8">
                  <w:rPr>
                    <w:rStyle w:val="Textodelmarcadordeposicin"/>
                    <w:color w:val="FF8F8F"/>
                    <w:sz w:val="14"/>
                    <w:szCs w:val="14"/>
                    <w:u w:val="single"/>
                  </w:rPr>
                  <w:t>DD/MM/AA</w:t>
                </w:r>
              </w:sdtContent>
            </w:sdt>
          </w:p>
        </w:tc>
        <w:tc>
          <w:tcPr>
            <w:tcW w:w="333" w:type="dxa"/>
            <w:noWrap/>
            <w:vAlign w:val="center"/>
          </w:tcPr>
          <w:p w14:paraId="0C73B6D4" w14:textId="77777777" w:rsidR="006F49F8" w:rsidRPr="006F49F8" w:rsidRDefault="006F49F8" w:rsidP="00E8766E">
            <w:pPr>
              <w:jc w:val="center"/>
              <w:rPr>
                <w:color w:val="000000"/>
                <w:sz w:val="14"/>
                <w:szCs w:val="14"/>
              </w:rPr>
            </w:pPr>
            <w:r w:rsidRPr="006F49F8">
              <w:rPr>
                <w:rFonts w:ascii="Segoe UI Symbol" w:eastAsia="MS Gothic" w:hAnsi="Segoe UI Symbol" w:cs="Segoe UI Symbol"/>
                <w:color w:val="000000"/>
                <w:sz w:val="14"/>
                <w:szCs w:val="14"/>
              </w:rPr>
              <w:t>☐</w:t>
            </w:r>
          </w:p>
        </w:tc>
        <w:tc>
          <w:tcPr>
            <w:tcW w:w="429" w:type="dxa"/>
            <w:noWrap/>
            <w:vAlign w:val="center"/>
          </w:tcPr>
          <w:p w14:paraId="4E3999DD" w14:textId="77777777" w:rsidR="006F49F8" w:rsidRPr="006F49F8" w:rsidRDefault="006F49F8" w:rsidP="00E8766E">
            <w:pPr>
              <w:jc w:val="center"/>
              <w:rPr>
                <w:color w:val="000000"/>
                <w:sz w:val="14"/>
                <w:szCs w:val="14"/>
              </w:rPr>
            </w:pPr>
            <w:r w:rsidRPr="006F49F8">
              <w:rPr>
                <w:rFonts w:ascii="Segoe UI Symbol" w:eastAsia="MS Gothic" w:hAnsi="Segoe UI Symbol" w:cs="Segoe UI Symbol"/>
                <w:color w:val="000000"/>
                <w:sz w:val="14"/>
                <w:szCs w:val="14"/>
              </w:rPr>
              <w:t>☐</w:t>
            </w:r>
          </w:p>
        </w:tc>
        <w:tc>
          <w:tcPr>
            <w:tcW w:w="425" w:type="dxa"/>
            <w:noWrap/>
            <w:vAlign w:val="center"/>
          </w:tcPr>
          <w:p w14:paraId="12D08BA1" w14:textId="77777777" w:rsidR="006F49F8" w:rsidRPr="006F49F8" w:rsidRDefault="006F49F8" w:rsidP="00E8766E">
            <w:pPr>
              <w:jc w:val="center"/>
              <w:rPr>
                <w:color w:val="000000"/>
                <w:sz w:val="14"/>
                <w:szCs w:val="14"/>
              </w:rPr>
            </w:pPr>
            <w:r w:rsidRPr="006F49F8">
              <w:rPr>
                <w:rFonts w:ascii="Segoe UI Symbol" w:eastAsia="MS Gothic" w:hAnsi="Segoe UI Symbol" w:cs="Segoe UI Symbol"/>
                <w:color w:val="000000"/>
                <w:sz w:val="14"/>
                <w:szCs w:val="14"/>
              </w:rPr>
              <w:t>☐</w:t>
            </w:r>
          </w:p>
        </w:tc>
        <w:tc>
          <w:tcPr>
            <w:tcW w:w="709" w:type="dxa"/>
            <w:noWrap/>
            <w:vAlign w:val="center"/>
          </w:tcPr>
          <w:p w14:paraId="658958E2" w14:textId="77777777" w:rsidR="006F49F8" w:rsidRPr="006F49F8" w:rsidRDefault="00000000" w:rsidP="00E8766E">
            <w:pPr>
              <w:jc w:val="center"/>
              <w:rPr>
                <w:color w:val="000000"/>
                <w:sz w:val="14"/>
                <w:szCs w:val="14"/>
              </w:rPr>
            </w:pPr>
            <w:sdt>
              <w:sdtPr>
                <w:rPr>
                  <w:sz w:val="14"/>
                  <w:szCs w:val="14"/>
                </w:rPr>
                <w:id w:val="-769163951"/>
                <w:placeholder>
                  <w:docPart w:val="A14AB06D49E54C39A52D91DDF75BCA72"/>
                </w:placeholder>
                <w:showingPlcHdr/>
                <w15:color w:val="800000"/>
                <w:text/>
              </w:sdtPr>
              <w:sdtContent>
                <w:r w:rsidR="006F49F8" w:rsidRPr="006F49F8">
                  <w:rPr>
                    <w:rStyle w:val="Textodelmarcadordeposicin"/>
                    <w:color w:val="FF8F8F"/>
                    <w:sz w:val="14"/>
                    <w:szCs w:val="14"/>
                    <w:u w:val="single"/>
                  </w:rPr>
                  <w:t>%</w:t>
                </w:r>
              </w:sdtContent>
            </w:sdt>
          </w:p>
        </w:tc>
        <w:tc>
          <w:tcPr>
            <w:tcW w:w="1275" w:type="dxa"/>
            <w:noWrap/>
            <w:vAlign w:val="center"/>
          </w:tcPr>
          <w:p w14:paraId="6123B52F" w14:textId="77777777" w:rsidR="006F49F8" w:rsidRPr="006F49F8" w:rsidRDefault="00000000" w:rsidP="00E8766E">
            <w:pPr>
              <w:jc w:val="center"/>
              <w:rPr>
                <w:color w:val="000000"/>
                <w:sz w:val="14"/>
                <w:szCs w:val="14"/>
              </w:rPr>
            </w:pPr>
            <w:sdt>
              <w:sdtPr>
                <w:rPr>
                  <w:sz w:val="14"/>
                  <w:szCs w:val="14"/>
                </w:rPr>
                <w:id w:val="994922877"/>
                <w:placeholder>
                  <w:docPart w:val="BD93CAB2FD7C4BF8A3CD239CCD8923F4"/>
                </w:placeholder>
                <w:showingPlcHdr/>
                <w15:color w:val="800000"/>
                <w:text/>
              </w:sdtPr>
              <w:sdtContent>
                <w:r w:rsidR="006F49F8" w:rsidRPr="006F49F8">
                  <w:rPr>
                    <w:rStyle w:val="Textodelmarcadordeposicin"/>
                    <w:color w:val="FF8F8F"/>
                    <w:sz w:val="14"/>
                    <w:szCs w:val="14"/>
                    <w:u w:val="single"/>
                  </w:rPr>
                  <w:t>00</w:t>
                </w:r>
              </w:sdtContent>
            </w:sdt>
          </w:p>
        </w:tc>
        <w:tc>
          <w:tcPr>
            <w:tcW w:w="1335" w:type="dxa"/>
            <w:vAlign w:val="center"/>
          </w:tcPr>
          <w:p w14:paraId="31EAB92C" w14:textId="77777777" w:rsidR="006F49F8" w:rsidRPr="006F49F8" w:rsidRDefault="00000000" w:rsidP="00E8766E">
            <w:pPr>
              <w:jc w:val="center"/>
              <w:rPr>
                <w:color w:val="000000"/>
                <w:sz w:val="14"/>
                <w:szCs w:val="14"/>
              </w:rPr>
            </w:pPr>
            <w:sdt>
              <w:sdtPr>
                <w:rPr>
                  <w:sz w:val="14"/>
                  <w:szCs w:val="14"/>
                </w:rPr>
                <w:id w:val="-1393886440"/>
                <w:placeholder>
                  <w:docPart w:val="DA7CF2D88CDB46EB88914DA95DC2A0BD"/>
                </w:placeholder>
                <w:showingPlcHdr/>
                <w15:color w:val="800000"/>
                <w:text/>
              </w:sdtPr>
              <w:sdtContent>
                <w:r w:rsidR="006F49F8" w:rsidRPr="006F49F8">
                  <w:rPr>
                    <w:rStyle w:val="Textodelmarcadordeposicin"/>
                    <w:color w:val="FF8F8F"/>
                    <w:sz w:val="14"/>
                    <w:szCs w:val="14"/>
                    <w:u w:val="single"/>
                  </w:rPr>
                  <w:t>00</w:t>
                </w:r>
              </w:sdtContent>
            </w:sdt>
          </w:p>
        </w:tc>
        <w:tc>
          <w:tcPr>
            <w:tcW w:w="1359" w:type="dxa"/>
            <w:noWrap/>
            <w:vAlign w:val="center"/>
          </w:tcPr>
          <w:p w14:paraId="14CE9272" w14:textId="77777777" w:rsidR="006F49F8" w:rsidRPr="006F49F8" w:rsidRDefault="00000000" w:rsidP="00E8766E">
            <w:pPr>
              <w:jc w:val="center"/>
              <w:rPr>
                <w:color w:val="000000"/>
                <w:sz w:val="14"/>
                <w:szCs w:val="14"/>
              </w:rPr>
            </w:pPr>
            <w:sdt>
              <w:sdtPr>
                <w:rPr>
                  <w:sz w:val="14"/>
                  <w:szCs w:val="14"/>
                </w:rPr>
                <w:id w:val="1259255716"/>
                <w:placeholder>
                  <w:docPart w:val="B1C822D68E2647808BCD55541110B3DD"/>
                </w:placeholder>
                <w:showingPlcHdr/>
                <w15:color w:val="800000"/>
                <w:text/>
              </w:sdtPr>
              <w:sdtContent>
                <w:r w:rsidR="006F49F8" w:rsidRPr="006F49F8">
                  <w:rPr>
                    <w:rStyle w:val="Textodelmarcadordeposicin"/>
                    <w:color w:val="FF8F8F"/>
                    <w:sz w:val="14"/>
                    <w:szCs w:val="14"/>
                    <w:u w:val="single"/>
                  </w:rPr>
                  <w:t>00</w:t>
                </w:r>
              </w:sdtContent>
            </w:sdt>
          </w:p>
        </w:tc>
      </w:tr>
      <w:tr w:rsidR="006F49F8" w:rsidRPr="006F49F8" w14:paraId="1B69EE15" w14:textId="77777777" w:rsidTr="00E8766E">
        <w:trPr>
          <w:trHeight w:val="417"/>
        </w:trPr>
        <w:tc>
          <w:tcPr>
            <w:tcW w:w="2630" w:type="dxa"/>
            <w:gridSpan w:val="2"/>
            <w:noWrap/>
            <w:vAlign w:val="center"/>
          </w:tcPr>
          <w:p w14:paraId="28DBCD48" w14:textId="77777777" w:rsidR="006F49F8" w:rsidRPr="006F49F8" w:rsidRDefault="006F49F8" w:rsidP="00E8766E">
            <w:pPr>
              <w:rPr>
                <w:color w:val="000000"/>
                <w:sz w:val="14"/>
                <w:szCs w:val="14"/>
              </w:rPr>
            </w:pPr>
            <w:r w:rsidRPr="006F49F8">
              <w:rPr>
                <w:b/>
                <w:bCs/>
                <w:color w:val="000000"/>
                <w:sz w:val="14"/>
                <w:szCs w:val="14"/>
              </w:rPr>
              <w:t>TOTAL</w:t>
            </w:r>
          </w:p>
        </w:tc>
        <w:tc>
          <w:tcPr>
            <w:tcW w:w="1193" w:type="dxa"/>
            <w:noWrap/>
            <w:vAlign w:val="center"/>
          </w:tcPr>
          <w:p w14:paraId="135F1E92" w14:textId="77777777" w:rsidR="006F49F8" w:rsidRPr="006F49F8" w:rsidRDefault="006F49F8" w:rsidP="00E8766E">
            <w:pPr>
              <w:jc w:val="center"/>
              <w:rPr>
                <w:color w:val="000000"/>
                <w:sz w:val="14"/>
                <w:szCs w:val="14"/>
              </w:rPr>
            </w:pPr>
          </w:p>
        </w:tc>
        <w:tc>
          <w:tcPr>
            <w:tcW w:w="1222" w:type="dxa"/>
            <w:noWrap/>
            <w:vAlign w:val="center"/>
          </w:tcPr>
          <w:p w14:paraId="43249198" w14:textId="77777777" w:rsidR="006F49F8" w:rsidRPr="006F49F8" w:rsidRDefault="006F49F8" w:rsidP="00E8766E">
            <w:pPr>
              <w:jc w:val="center"/>
              <w:rPr>
                <w:color w:val="000000"/>
                <w:sz w:val="14"/>
                <w:szCs w:val="14"/>
              </w:rPr>
            </w:pPr>
          </w:p>
        </w:tc>
        <w:tc>
          <w:tcPr>
            <w:tcW w:w="333" w:type="dxa"/>
            <w:noWrap/>
            <w:vAlign w:val="center"/>
          </w:tcPr>
          <w:p w14:paraId="6CF243CA" w14:textId="77777777" w:rsidR="006F49F8" w:rsidRPr="006F49F8" w:rsidRDefault="006F49F8" w:rsidP="00E8766E">
            <w:pPr>
              <w:jc w:val="center"/>
              <w:rPr>
                <w:color w:val="000000"/>
                <w:sz w:val="14"/>
                <w:szCs w:val="14"/>
              </w:rPr>
            </w:pPr>
          </w:p>
        </w:tc>
        <w:tc>
          <w:tcPr>
            <w:tcW w:w="429" w:type="dxa"/>
            <w:noWrap/>
            <w:vAlign w:val="center"/>
          </w:tcPr>
          <w:p w14:paraId="251F98D7" w14:textId="77777777" w:rsidR="006F49F8" w:rsidRPr="006F49F8" w:rsidRDefault="006F49F8" w:rsidP="00E8766E">
            <w:pPr>
              <w:jc w:val="center"/>
              <w:rPr>
                <w:color w:val="000000"/>
                <w:sz w:val="14"/>
                <w:szCs w:val="14"/>
              </w:rPr>
            </w:pPr>
          </w:p>
        </w:tc>
        <w:tc>
          <w:tcPr>
            <w:tcW w:w="425" w:type="dxa"/>
            <w:noWrap/>
            <w:vAlign w:val="center"/>
          </w:tcPr>
          <w:p w14:paraId="48373EB4" w14:textId="77777777" w:rsidR="006F49F8" w:rsidRPr="006F49F8" w:rsidRDefault="006F49F8" w:rsidP="00E8766E">
            <w:pPr>
              <w:jc w:val="center"/>
              <w:rPr>
                <w:color w:val="000000"/>
                <w:sz w:val="14"/>
                <w:szCs w:val="14"/>
              </w:rPr>
            </w:pPr>
          </w:p>
        </w:tc>
        <w:tc>
          <w:tcPr>
            <w:tcW w:w="709" w:type="dxa"/>
            <w:noWrap/>
            <w:vAlign w:val="center"/>
          </w:tcPr>
          <w:p w14:paraId="0A6D6DFD" w14:textId="77777777" w:rsidR="006F49F8" w:rsidRPr="006F49F8" w:rsidRDefault="006F49F8" w:rsidP="00E8766E">
            <w:pPr>
              <w:jc w:val="center"/>
              <w:rPr>
                <w:color w:val="000000"/>
                <w:sz w:val="14"/>
                <w:szCs w:val="14"/>
              </w:rPr>
            </w:pPr>
          </w:p>
        </w:tc>
        <w:tc>
          <w:tcPr>
            <w:tcW w:w="1275" w:type="dxa"/>
            <w:noWrap/>
            <w:vAlign w:val="center"/>
          </w:tcPr>
          <w:p w14:paraId="23213A49" w14:textId="77777777" w:rsidR="006F49F8" w:rsidRPr="006F49F8" w:rsidRDefault="00000000" w:rsidP="00E8766E">
            <w:pPr>
              <w:jc w:val="center"/>
              <w:rPr>
                <w:color w:val="000000"/>
                <w:sz w:val="14"/>
                <w:szCs w:val="14"/>
              </w:rPr>
            </w:pPr>
            <w:sdt>
              <w:sdtPr>
                <w:rPr>
                  <w:sz w:val="14"/>
                  <w:szCs w:val="14"/>
                </w:rPr>
                <w:id w:val="-836607410"/>
                <w:placeholder>
                  <w:docPart w:val="A157707B8DE24F798E3649F84D01CD84"/>
                </w:placeholder>
                <w:showingPlcHdr/>
                <w15:color w:val="800000"/>
                <w:text/>
              </w:sdtPr>
              <w:sdtContent>
                <w:r w:rsidR="006F49F8" w:rsidRPr="006F49F8">
                  <w:rPr>
                    <w:rStyle w:val="Textodelmarcadordeposicin"/>
                    <w:color w:val="FF8F8F"/>
                    <w:sz w:val="14"/>
                    <w:szCs w:val="14"/>
                    <w:u w:val="single"/>
                  </w:rPr>
                  <w:t>00</w:t>
                </w:r>
              </w:sdtContent>
            </w:sdt>
          </w:p>
        </w:tc>
        <w:tc>
          <w:tcPr>
            <w:tcW w:w="1335" w:type="dxa"/>
            <w:vAlign w:val="center"/>
          </w:tcPr>
          <w:p w14:paraId="4CC5BEE9" w14:textId="77777777" w:rsidR="006F49F8" w:rsidRPr="006F49F8" w:rsidRDefault="006F49F8" w:rsidP="00E8766E">
            <w:pPr>
              <w:jc w:val="center"/>
              <w:rPr>
                <w:color w:val="000000"/>
                <w:sz w:val="14"/>
                <w:szCs w:val="14"/>
              </w:rPr>
            </w:pPr>
          </w:p>
        </w:tc>
        <w:tc>
          <w:tcPr>
            <w:tcW w:w="1359" w:type="dxa"/>
            <w:noWrap/>
            <w:vAlign w:val="center"/>
          </w:tcPr>
          <w:p w14:paraId="5939D9EB" w14:textId="77777777" w:rsidR="006F49F8" w:rsidRPr="006F49F8" w:rsidRDefault="006F49F8" w:rsidP="00E8766E">
            <w:pPr>
              <w:rPr>
                <w:color w:val="000000"/>
                <w:sz w:val="14"/>
                <w:szCs w:val="14"/>
              </w:rPr>
            </w:pPr>
          </w:p>
        </w:tc>
      </w:tr>
      <w:tr w:rsidR="006F49F8" w:rsidRPr="006F49F8" w14:paraId="161B99CB" w14:textId="77777777" w:rsidTr="00E8766E">
        <w:trPr>
          <w:trHeight w:val="417"/>
        </w:trPr>
        <w:tc>
          <w:tcPr>
            <w:tcW w:w="10910" w:type="dxa"/>
            <w:gridSpan w:val="11"/>
            <w:vAlign w:val="center"/>
          </w:tcPr>
          <w:p w14:paraId="49DF49B6" w14:textId="77777777" w:rsidR="006F49F8" w:rsidRPr="006F49F8" w:rsidRDefault="006F49F8" w:rsidP="00E8766E">
            <w:pPr>
              <w:rPr>
                <w:b/>
                <w:bCs/>
                <w:color w:val="000000"/>
                <w:sz w:val="14"/>
                <w:szCs w:val="14"/>
              </w:rPr>
            </w:pPr>
            <w:r w:rsidRPr="006F49F8">
              <w:rPr>
                <w:b/>
                <w:bCs/>
                <w:color w:val="000000"/>
                <w:sz w:val="14"/>
                <w:szCs w:val="14"/>
              </w:rPr>
              <w:t>* I: INDIVIDUAL, UT: UNIÓN TEMPORAL, C: CONSORCIO</w:t>
            </w:r>
          </w:p>
        </w:tc>
      </w:tr>
    </w:tbl>
    <w:p w14:paraId="3BE7CFF2" w14:textId="77777777" w:rsidR="006F49F8" w:rsidRDefault="006F49F8" w:rsidP="006F49F8">
      <w:pPr>
        <w:pStyle w:val="Textoindependiente"/>
        <w:shd w:val="clear" w:color="auto" w:fill="FFFFFF"/>
        <w:ind w:right="-425"/>
        <w:rPr>
          <w:sz w:val="22"/>
          <w:szCs w:val="22"/>
        </w:rPr>
      </w:pPr>
    </w:p>
    <w:p w14:paraId="47215087" w14:textId="77777777" w:rsidR="006F49F8" w:rsidRPr="000C38C2" w:rsidRDefault="006F49F8" w:rsidP="006F49F8">
      <w:pPr>
        <w:pStyle w:val="Textoindependiente"/>
        <w:shd w:val="clear" w:color="auto" w:fill="FFFFFF"/>
        <w:ind w:right="-425"/>
        <w:rPr>
          <w:sz w:val="22"/>
          <w:szCs w:val="22"/>
        </w:rPr>
      </w:pPr>
      <w:r w:rsidRPr="002B790C">
        <w:rPr>
          <w:b/>
          <w:bCs/>
          <w:sz w:val="20"/>
          <w:lang w:eastAsia="es-CO"/>
        </w:rPr>
        <w:t>Nota</w:t>
      </w:r>
      <w:r w:rsidRPr="00BA1C0C">
        <w:rPr>
          <w:sz w:val="20"/>
          <w:lang w:eastAsia="es-CO"/>
        </w:rPr>
        <w:t xml:space="preserve">: </w:t>
      </w:r>
      <w:r w:rsidRPr="00BA1C0C">
        <w:rPr>
          <w:noProof/>
          <w:color w:val="000000"/>
          <w:sz w:val="20"/>
          <w:lang w:eastAsia="es-CO"/>
        </w:rPr>
        <w:t>el diligenciamineto del presente formulario se hará conforme a las condiciones establacidas en el pliego de condiciones definitivo publicado por la entidad</w:t>
      </w:r>
    </w:p>
    <w:p w14:paraId="21BB98E3" w14:textId="77777777" w:rsidR="006F49F8" w:rsidRDefault="006F49F8" w:rsidP="00CA7FBB">
      <w:pPr>
        <w:tabs>
          <w:tab w:val="left" w:pos="1648"/>
        </w:tabs>
      </w:pPr>
    </w:p>
    <w:p w14:paraId="29738625" w14:textId="77777777" w:rsidR="00CA7FBB" w:rsidRPr="0035338A" w:rsidRDefault="00CA7FBB" w:rsidP="00CA7FBB">
      <w:pPr>
        <w:tabs>
          <w:tab w:val="left" w:pos="1648"/>
        </w:tabs>
      </w:pPr>
    </w:p>
    <w:p w14:paraId="4FEE1288" w14:textId="77777777" w:rsidR="00CA7FBB" w:rsidRPr="0035338A" w:rsidRDefault="00CA7FBB" w:rsidP="00CA7FBB">
      <w:pPr>
        <w:tabs>
          <w:tab w:val="left" w:pos="1648"/>
        </w:tabs>
      </w:pPr>
    </w:p>
    <w:p w14:paraId="7B49C41E" w14:textId="77777777" w:rsidR="00CA7FBB" w:rsidRPr="000113F5" w:rsidRDefault="00CA7FBB" w:rsidP="00CA7FBB">
      <w:pPr>
        <w:pStyle w:val="Sinespaciado1"/>
        <w:rPr>
          <w:rFonts w:ascii="Arial" w:hAnsi="Arial" w:cs="Arial"/>
          <w:sz w:val="18"/>
          <w:szCs w:val="18"/>
        </w:rPr>
      </w:pPr>
      <w:r w:rsidRPr="000113F5">
        <w:rPr>
          <w:rFonts w:ascii="Arial" w:hAnsi="Arial" w:cs="Arial"/>
          <w:b/>
          <w:sz w:val="18"/>
          <w:szCs w:val="18"/>
        </w:rPr>
        <w:t>__________________________________</w:t>
      </w:r>
    </w:p>
    <w:p w14:paraId="57F5B57F" w14:textId="77777777" w:rsidR="00CA7FBB" w:rsidRPr="000113F5" w:rsidRDefault="00CA7FBB" w:rsidP="00CA7FBB">
      <w:pPr>
        <w:pStyle w:val="Sinespaciado1"/>
        <w:rPr>
          <w:rFonts w:ascii="Arial" w:hAnsi="Arial" w:cs="Arial"/>
          <w:sz w:val="18"/>
          <w:szCs w:val="18"/>
        </w:rPr>
      </w:pPr>
      <w:r w:rsidRPr="000113F5">
        <w:rPr>
          <w:rFonts w:ascii="Arial" w:hAnsi="Arial" w:cs="Arial"/>
          <w:sz w:val="18"/>
          <w:szCs w:val="18"/>
        </w:rPr>
        <w:t xml:space="preserve">Firma del representante legal del proponente </w:t>
      </w:r>
    </w:p>
    <w:p w14:paraId="0840BA0F" w14:textId="77777777" w:rsidR="00CA7FBB" w:rsidRPr="000113F5" w:rsidRDefault="00CA7FBB" w:rsidP="00CA7FBB">
      <w:pPr>
        <w:pStyle w:val="Sinespaciado1"/>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r w:rsidRPr="00F4362D">
        <w:rPr>
          <w:rStyle w:val="Textodelmarcadordeposicin"/>
          <w:rFonts w:ascii="Arial" w:eastAsia="Calibri" w:hAnsi="Arial" w:cs="Arial"/>
          <w:color w:val="FF8F8F"/>
          <w:sz w:val="18"/>
          <w:szCs w:val="18"/>
          <w:u w:val="single"/>
        </w:rPr>
        <w:t>Diligenciar el nombre completo del proponente</w:t>
      </w:r>
    </w:p>
    <w:p w14:paraId="362E7AA9" w14:textId="77777777" w:rsidR="00CA7FBB" w:rsidRPr="000113F5" w:rsidRDefault="00CA7FBB" w:rsidP="00CA7FBB">
      <w:pPr>
        <w:pStyle w:val="Sinespaciado1"/>
        <w:contextualSpacing/>
        <w:rPr>
          <w:rFonts w:ascii="Arial" w:hAnsi="Arial" w:cs="Arial"/>
          <w:color w:val="000000"/>
          <w:sz w:val="18"/>
          <w:szCs w:val="18"/>
        </w:rPr>
      </w:pPr>
      <w:r w:rsidRPr="000113F5">
        <w:rPr>
          <w:rFonts w:ascii="Arial" w:hAnsi="Arial" w:cs="Arial"/>
          <w:sz w:val="18"/>
          <w:szCs w:val="18"/>
          <w:lang w:eastAsia="es-CO"/>
        </w:rPr>
        <w:t xml:space="preserve">Identificación (NIT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C.C </w:t>
      </w:r>
      <w:proofErr w:type="gramStart"/>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C.E</w:t>
      </w:r>
      <w:proofErr w:type="gramEnd"/>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w:t>
      </w:r>
      <w:r w:rsidRPr="000113F5">
        <w:rPr>
          <w:rFonts w:ascii="Arial" w:hAnsi="Arial" w:cs="Arial"/>
          <w:color w:val="000000"/>
          <w:sz w:val="18"/>
          <w:szCs w:val="18"/>
        </w:rPr>
        <w:t xml:space="preserve">: </w:t>
      </w:r>
      <w:r w:rsidRPr="00F4362D">
        <w:rPr>
          <w:rStyle w:val="Textodelmarcadordeposicin"/>
          <w:rFonts w:ascii="Arial" w:eastAsia="Calibri" w:hAnsi="Arial" w:cs="Arial"/>
          <w:color w:val="FF8F8F"/>
          <w:sz w:val="18"/>
          <w:szCs w:val="18"/>
          <w:u w:val="single"/>
        </w:rPr>
        <w:t>Diligenciar la identificación del proponente</w:t>
      </w:r>
    </w:p>
    <w:p w14:paraId="30247B7D" w14:textId="77777777" w:rsidR="00CA7FBB" w:rsidRPr="000113F5" w:rsidRDefault="00CA7FBB" w:rsidP="00CA7FBB">
      <w:pPr>
        <w:pStyle w:val="Sinespaciado1"/>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r w:rsidRPr="00F4362D">
        <w:rPr>
          <w:rStyle w:val="Textodelmarcadordeposicin"/>
          <w:rFonts w:ascii="Arial" w:eastAsia="Calibri" w:hAnsi="Arial" w:cs="Arial"/>
          <w:color w:val="FF8F8F"/>
          <w:sz w:val="18"/>
          <w:szCs w:val="18"/>
          <w:u w:val="single"/>
        </w:rPr>
        <w:t>Diligenciar el nombre completo del representante legal</w:t>
      </w:r>
    </w:p>
    <w:p w14:paraId="02A238F0" w14:textId="77777777" w:rsidR="00CA7FBB" w:rsidRPr="000113F5" w:rsidRDefault="00CA7FBB" w:rsidP="00CA7FBB">
      <w:pPr>
        <w:pStyle w:val="Sinespaciado1"/>
        <w:rPr>
          <w:rFonts w:ascii="Arial" w:hAnsi="Arial" w:cs="Arial"/>
          <w:color w:val="000000"/>
          <w:sz w:val="18"/>
          <w:szCs w:val="18"/>
        </w:rPr>
      </w:pPr>
      <w:r w:rsidRPr="000113F5">
        <w:rPr>
          <w:rFonts w:ascii="Arial" w:hAnsi="Arial" w:cs="Arial"/>
          <w:color w:val="000000"/>
          <w:sz w:val="18"/>
          <w:szCs w:val="18"/>
        </w:rPr>
        <w:t xml:space="preserve">Identificación (C.C </w:t>
      </w:r>
      <w:proofErr w:type="gramStart"/>
      <w:r w:rsidRPr="000113F5">
        <w:rPr>
          <w:rFonts w:ascii="Segoe UI Symbol" w:eastAsia="MS Gothic" w:hAnsi="Segoe UI Symbol" w:cs="Segoe UI Symbol"/>
          <w:sz w:val="18"/>
          <w:szCs w:val="18"/>
          <w:lang w:eastAsia="es-CO"/>
        </w:rPr>
        <w:t>☐</w:t>
      </w:r>
      <w:r w:rsidRPr="000113F5">
        <w:rPr>
          <w:rFonts w:ascii="Arial" w:hAnsi="Arial" w:cs="Arial"/>
          <w:color w:val="000000"/>
          <w:sz w:val="18"/>
          <w:szCs w:val="18"/>
        </w:rPr>
        <w:t xml:space="preserve">  C.E.</w:t>
      </w:r>
      <w:proofErr w:type="gramEnd"/>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r w:rsidRPr="00F4362D">
        <w:rPr>
          <w:rStyle w:val="Textodelmarcadordeposicin"/>
          <w:rFonts w:ascii="Arial" w:eastAsia="Calibri" w:hAnsi="Arial" w:cs="Arial"/>
          <w:color w:val="FF8F8F"/>
          <w:sz w:val="18"/>
          <w:szCs w:val="18"/>
          <w:u w:val="single"/>
        </w:rPr>
        <w:t>Diligenciar el documento de identificación del representante legal</w:t>
      </w:r>
    </w:p>
    <w:p w14:paraId="246F1074" w14:textId="77777777" w:rsidR="00CA7FBB" w:rsidRDefault="00CA7FBB" w:rsidP="00CA7FBB">
      <w:pPr>
        <w:pStyle w:val="Sinespaciado1"/>
        <w:ind w:left="708"/>
        <w:rPr>
          <w:rFonts w:ascii="Arial" w:hAnsi="Arial" w:cs="Arial"/>
          <w:color w:val="000000"/>
          <w:sz w:val="20"/>
          <w:szCs w:val="20"/>
        </w:rPr>
      </w:pPr>
    </w:p>
    <w:p w14:paraId="53D6EDA3" w14:textId="77777777" w:rsidR="00CA7FBB" w:rsidRDefault="00CA7FBB" w:rsidP="00CA7FBB">
      <w:pPr>
        <w:pStyle w:val="Sinespaciado1"/>
        <w:ind w:left="708"/>
        <w:rPr>
          <w:rFonts w:ascii="Arial" w:hAnsi="Arial" w:cs="Arial"/>
          <w:color w:val="000000"/>
          <w:sz w:val="20"/>
          <w:szCs w:val="20"/>
        </w:rPr>
      </w:pPr>
    </w:p>
    <w:p w14:paraId="4D4AA4D6" w14:textId="77777777" w:rsidR="00CA7FBB" w:rsidRDefault="00CA7FBB" w:rsidP="00CA7FBB">
      <w:pPr>
        <w:tabs>
          <w:tab w:val="center" w:pos="5412"/>
        </w:tabs>
      </w:pPr>
      <w:r w:rsidRPr="006B2C90">
        <w:t xml:space="preserve">     </w:t>
      </w:r>
      <w:r>
        <w:tab/>
      </w:r>
    </w:p>
    <w:p w14:paraId="43A27637" w14:textId="77777777" w:rsidR="00CA7FBB" w:rsidRDefault="00CA7FBB" w:rsidP="00CA7FBB">
      <w:pPr>
        <w:tabs>
          <w:tab w:val="center" w:pos="5412"/>
        </w:tabs>
      </w:pPr>
    </w:p>
    <w:p w14:paraId="4A9DF8F7" w14:textId="77777777" w:rsidR="00CA7FBB" w:rsidRDefault="00CA7FBB" w:rsidP="00CA7FBB">
      <w:pPr>
        <w:adjustRightInd w:val="0"/>
        <w:jc w:val="both"/>
      </w:pPr>
    </w:p>
    <w:p w14:paraId="1386CF18" w14:textId="77777777" w:rsidR="00157BA9" w:rsidRPr="001875F1" w:rsidRDefault="00157BA9" w:rsidP="00CA7FBB">
      <w:pPr>
        <w:adjustRightInd w:val="0"/>
        <w:jc w:val="both"/>
      </w:pPr>
    </w:p>
    <w:p w14:paraId="29650588" w14:textId="77777777" w:rsidR="00CA7FBB" w:rsidRPr="00CA7FBB" w:rsidRDefault="00CA7FBB" w:rsidP="00D412AB">
      <w:pPr>
        <w:ind w:left="-142" w:right="-234"/>
        <w:jc w:val="center"/>
        <w:rPr>
          <w:b/>
        </w:rPr>
      </w:pPr>
    </w:p>
    <w:p w14:paraId="2391F82B" w14:textId="77777777" w:rsidR="00CA7FBB" w:rsidRDefault="00CA7FBB" w:rsidP="00D412AB">
      <w:pPr>
        <w:ind w:left="-142" w:right="-234"/>
        <w:jc w:val="center"/>
        <w:rPr>
          <w:b/>
        </w:rPr>
      </w:pPr>
    </w:p>
    <w:p w14:paraId="13539B69" w14:textId="5E5B5787" w:rsidR="00BC67D2" w:rsidRPr="0035338A" w:rsidRDefault="00BC67D2" w:rsidP="00BC67D2">
      <w:pPr>
        <w:jc w:val="center"/>
        <w:rPr>
          <w:b/>
        </w:rPr>
      </w:pPr>
      <w:bookmarkStart w:id="30" w:name="_Hlk164089559"/>
      <w:r>
        <w:rPr>
          <w:b/>
        </w:rPr>
        <w:lastRenderedPageBreak/>
        <w:t>FORMULARIO</w:t>
      </w:r>
      <w:r w:rsidRPr="0035338A">
        <w:rPr>
          <w:b/>
        </w:rPr>
        <w:t xml:space="preserve"> N</w:t>
      </w:r>
      <w:r w:rsidR="00CD2698">
        <w:rPr>
          <w:b/>
        </w:rPr>
        <w:t>r</w:t>
      </w:r>
      <w:r w:rsidRPr="0035338A">
        <w:rPr>
          <w:b/>
        </w:rPr>
        <w:t xml:space="preserve">o. </w:t>
      </w:r>
      <w:r w:rsidR="000F4B28">
        <w:rPr>
          <w:b/>
        </w:rPr>
        <w:t>0</w:t>
      </w:r>
      <w:r>
        <w:rPr>
          <w:b/>
        </w:rPr>
        <w:t>7 A</w:t>
      </w:r>
    </w:p>
    <w:p w14:paraId="097DB94E" w14:textId="77777777" w:rsidR="00BC67D2" w:rsidRDefault="00BC67D2" w:rsidP="00BC67D2">
      <w:pPr>
        <w:pStyle w:val="Sinespaciado1"/>
        <w:jc w:val="center"/>
        <w:rPr>
          <w:rFonts w:ascii="Arial" w:hAnsi="Arial" w:cs="Arial"/>
          <w:sz w:val="20"/>
          <w:szCs w:val="20"/>
        </w:rPr>
      </w:pPr>
    </w:p>
    <w:p w14:paraId="373A949E" w14:textId="77777777" w:rsidR="00BC67D2" w:rsidRPr="00BC67D2" w:rsidRDefault="00BC67D2" w:rsidP="00BC67D2">
      <w:pPr>
        <w:pStyle w:val="Sinespaciado1"/>
        <w:jc w:val="center"/>
        <w:rPr>
          <w:rFonts w:ascii="Arial" w:hAnsi="Arial" w:cs="Arial"/>
          <w:b/>
          <w:bCs/>
          <w:sz w:val="20"/>
          <w:szCs w:val="20"/>
        </w:rPr>
      </w:pPr>
      <w:r w:rsidRPr="00BC67D2">
        <w:rPr>
          <w:rFonts w:ascii="Arial" w:hAnsi="Arial" w:cs="Arial"/>
          <w:b/>
          <w:bCs/>
          <w:sz w:val="20"/>
          <w:szCs w:val="20"/>
        </w:rPr>
        <w:t>CERTIFICACIÓN DE CONTRATOS PARA ACREDITACIÓN DE EXPERIENCIA PROPONENTE EXTRANJERO SIN SUCURSAL O DOMICILIO EN COLOMBIA</w:t>
      </w:r>
    </w:p>
    <w:p w14:paraId="5D643C7A" w14:textId="77777777" w:rsidR="00BC67D2" w:rsidRPr="0035338A" w:rsidRDefault="00BC67D2" w:rsidP="00BC67D2">
      <w:pPr>
        <w:pStyle w:val="Sinespaciado1"/>
        <w:rPr>
          <w:rFonts w:ascii="Arial" w:hAnsi="Arial" w:cs="Arial"/>
          <w:sz w:val="20"/>
          <w:szCs w:val="20"/>
        </w:rPr>
      </w:pPr>
    </w:p>
    <w:bookmarkStart w:id="31" w:name="_Hlk69660645"/>
    <w:p w14:paraId="2A0715D3" w14:textId="77777777" w:rsidR="00FF4E16" w:rsidRPr="00CB15A8" w:rsidRDefault="00000000" w:rsidP="00FF4E16">
      <w:pPr>
        <w:jc w:val="both"/>
        <w:rPr>
          <w:rFonts w:eastAsiaTheme="minorEastAsia"/>
          <w:color w:val="FF8F8F"/>
        </w:rPr>
      </w:pPr>
      <w:sdt>
        <w:sdtPr>
          <w:rPr>
            <w:color w:val="808080"/>
          </w:rPr>
          <w:id w:val="1637763614"/>
          <w:placeholder>
            <w:docPart w:val="0F4E407C18A94883AE0B97D8C5602BEB"/>
          </w:placeholder>
          <w:showingPlcHdr/>
          <w15:color w:val="800000"/>
          <w:text/>
        </w:sdtPr>
        <w:sdtEndPr>
          <w:rPr>
            <w:color w:val="auto"/>
          </w:rPr>
        </w:sdtEndPr>
        <w:sdtContent>
          <w:r w:rsidR="00FF4E16" w:rsidRPr="000113F5">
            <w:rPr>
              <w:rStyle w:val="Textodelmarcadordeposicin"/>
              <w:rFonts w:eastAsiaTheme="minorEastAsia"/>
              <w:color w:val="FF8F8F"/>
              <w:sz w:val="18"/>
              <w:szCs w:val="18"/>
              <w:u w:val="single"/>
            </w:rPr>
            <w:t>Ciudad</w:t>
          </w:r>
        </w:sdtContent>
      </w:sdt>
      <w:r w:rsidR="00FF4E16" w:rsidRPr="00CB15A8">
        <w:t xml:space="preserve">, </w:t>
      </w:r>
      <w:sdt>
        <w:sdtPr>
          <w:id w:val="-994719302"/>
          <w:placeholder>
            <w:docPart w:val="D3109380D5F54B64A53E071CCBD37171"/>
          </w:placeholder>
          <w:showingPlcHdr/>
          <w15:color w:val="800000"/>
          <w:date w:fullDate="2021-04-13T00:00:00Z">
            <w:dateFormat w:val="d 'de' MMMM 'de' yyyy"/>
            <w:lid w:val="es-CO"/>
            <w:storeMappedDataAs w:val="dateTime"/>
            <w:calendar w:val="gregorian"/>
          </w:date>
        </w:sdtPr>
        <w:sdtContent>
          <w:r w:rsidR="00FF4E16" w:rsidRPr="00CB15A8">
            <w:rPr>
              <w:rStyle w:val="Textodelmarcadordeposicin"/>
              <w:rFonts w:eastAsiaTheme="minorEastAsia"/>
              <w:color w:val="FF8F8F"/>
            </w:rPr>
            <w:t>seleccionar la fecha.</w:t>
          </w:r>
        </w:sdtContent>
      </w:sdt>
    </w:p>
    <w:p w14:paraId="6CDD07A8" w14:textId="77777777" w:rsidR="00FF4E16" w:rsidRPr="00CB15A8" w:rsidRDefault="00FF4E16" w:rsidP="00FF4E16">
      <w:pPr>
        <w:jc w:val="both"/>
      </w:pPr>
    </w:p>
    <w:p w14:paraId="7CC18CD7" w14:textId="77777777" w:rsidR="00FF4E16" w:rsidRDefault="00FF4E16" w:rsidP="00FF4E16">
      <w:pPr>
        <w:jc w:val="both"/>
      </w:pPr>
    </w:p>
    <w:p w14:paraId="767BA739" w14:textId="24A22DBE" w:rsidR="00FF4E16" w:rsidRPr="00CB15A8" w:rsidRDefault="00FF4E16" w:rsidP="00FF4E16">
      <w:pPr>
        <w:jc w:val="both"/>
      </w:pPr>
      <w:r w:rsidRPr="00CB15A8">
        <w:t>Señores.</w:t>
      </w:r>
    </w:p>
    <w:p w14:paraId="00CB24D4" w14:textId="77777777" w:rsidR="00FF4E16" w:rsidRPr="00CB15A8" w:rsidRDefault="00FF4E16" w:rsidP="00FF4E16">
      <w:pPr>
        <w:jc w:val="both"/>
      </w:pPr>
      <w:r w:rsidRPr="00CB15A8">
        <w:t xml:space="preserve">POLICÍA NACIONAL – </w:t>
      </w:r>
      <w:sdt>
        <w:sdtPr>
          <w:id w:val="1078783532"/>
          <w:placeholder>
            <w:docPart w:val="3B3C4DC27C9E4012A89FF6691FE3C62B"/>
          </w:placeholder>
          <w:showingPlcHdr/>
          <w15:color w:val="800000"/>
          <w:text/>
        </w:sdtPr>
        <w:sdtContent>
          <w:r w:rsidRPr="00CB15A8">
            <w:rPr>
              <w:rStyle w:val="Textodelmarcadordeposicin"/>
              <w:color w:val="FF8F8F"/>
              <w:u w:val="single"/>
            </w:rPr>
            <w:t>DILIGENCIAR LA UNIDAD A LA QUE PRESENTA LA OFERTA</w:t>
          </w:r>
        </w:sdtContent>
      </w:sdt>
    </w:p>
    <w:p w14:paraId="0C509AE2" w14:textId="77777777" w:rsidR="00FF4E16" w:rsidRPr="00CB15A8" w:rsidRDefault="00FF4E16" w:rsidP="00FF4E16">
      <w:pPr>
        <w:jc w:val="both"/>
      </w:pPr>
      <w:r w:rsidRPr="00CB15A8">
        <w:t>Ciudad.</w:t>
      </w:r>
    </w:p>
    <w:p w14:paraId="0B52769F" w14:textId="77777777" w:rsidR="00FF4E16" w:rsidRPr="00CB15A8" w:rsidRDefault="00FF4E16" w:rsidP="00FF4E16">
      <w:pPr>
        <w:jc w:val="both"/>
      </w:pPr>
    </w:p>
    <w:p w14:paraId="759D584F" w14:textId="77777777" w:rsidR="00FF4E16" w:rsidRPr="00CB15A8" w:rsidRDefault="00FF4E16" w:rsidP="00FF4E16">
      <w:pPr>
        <w:jc w:val="both"/>
        <w:rPr>
          <w:b/>
          <w:bCs/>
          <w:color w:val="000000"/>
        </w:rPr>
      </w:pPr>
      <w:r w:rsidRPr="00CB15A8">
        <w:t xml:space="preserve">Referencia: Certificación de contratos para acreditación de experiencia proponente extranjero sin sucursal o domicilio en Colombia, del proceso de </w:t>
      </w:r>
      <w:sdt>
        <w:sdtPr>
          <w:id w:val="2119331785"/>
          <w:placeholder>
            <w:docPart w:val="5608297E2AF2456985319CA4220CB10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B15A8">
            <w:rPr>
              <w:rStyle w:val="Textodelmarcadordeposicin"/>
              <w:rFonts w:eastAsiaTheme="minorEastAsia"/>
              <w:color w:val="FF8F8F"/>
              <w:u w:val="single"/>
            </w:rPr>
            <w:t>Elegir la modalidad de contratación</w:t>
          </w:r>
          <w:r w:rsidRPr="00CB15A8">
            <w:rPr>
              <w:rStyle w:val="Textodelmarcadordeposicin"/>
              <w:rFonts w:eastAsiaTheme="minorEastAsia"/>
            </w:rPr>
            <w:t>.</w:t>
          </w:r>
        </w:sdtContent>
      </w:sdt>
      <w:r w:rsidRPr="00CB15A8">
        <w:t xml:space="preserve">, Número </w:t>
      </w:r>
      <w:sdt>
        <w:sdtPr>
          <w:id w:val="-1021782957"/>
          <w:placeholder>
            <w:docPart w:val="68B03E621F9C4285828EA931A18F7133"/>
          </w:placeholder>
          <w:showingPlcHdr/>
          <w15:color w:val="800000"/>
          <w:text/>
        </w:sdtPr>
        <w:sdtContent>
          <w:r w:rsidRPr="00CB15A8">
            <w:rPr>
              <w:rStyle w:val="Textodelmarcadordeposicin"/>
              <w:rFonts w:eastAsiaTheme="minorEastAsia"/>
              <w:color w:val="FF8F8F"/>
              <w:u w:val="single"/>
            </w:rPr>
            <w:t>Diligenciar el número del proceso</w:t>
          </w:r>
        </w:sdtContent>
      </w:sdt>
      <w:r w:rsidRPr="00CB15A8">
        <w:t xml:space="preserve">  cuyo objeto es: </w:t>
      </w:r>
      <w:sdt>
        <w:sdtPr>
          <w:id w:val="-868596413"/>
          <w:placeholder>
            <w:docPart w:val="3A8A8693C55F4650B4B3733AAEF6A855"/>
          </w:placeholder>
          <w:showingPlcHdr/>
          <w15:color w:val="800000"/>
          <w:text/>
        </w:sdtPr>
        <w:sdtContent>
          <w:r w:rsidRPr="00CB15A8">
            <w:rPr>
              <w:rStyle w:val="Textodelmarcadordeposicin"/>
              <w:rFonts w:eastAsiaTheme="minorEastAsia"/>
              <w:color w:val="FF8F8F"/>
              <w:u w:val="single"/>
            </w:rPr>
            <w:t>Transcribir el objeto del proceso</w:t>
          </w:r>
        </w:sdtContent>
      </w:sdt>
    </w:p>
    <w:bookmarkEnd w:id="31"/>
    <w:p w14:paraId="3051CD24" w14:textId="77777777" w:rsidR="00FF4E16" w:rsidRDefault="00FF4E16" w:rsidP="00FF4E16">
      <w:pPr>
        <w:pStyle w:val="Sinespaciado1"/>
        <w:rPr>
          <w:rFonts w:ascii="Arial" w:hAnsi="Arial" w:cs="Arial"/>
          <w:sz w:val="20"/>
          <w:szCs w:val="20"/>
        </w:rPr>
      </w:pPr>
    </w:p>
    <w:p w14:paraId="7ACA67A8" w14:textId="77777777" w:rsidR="00FF4E16" w:rsidRPr="00E634B3" w:rsidRDefault="00FF4E16" w:rsidP="00FF4E16">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FF4E16" w:rsidRPr="00E634B3" w14:paraId="1EE5BFF2" w14:textId="77777777" w:rsidTr="00E8766E">
        <w:trPr>
          <w:trHeight w:val="380"/>
          <w:jc w:val="center"/>
        </w:trPr>
        <w:tc>
          <w:tcPr>
            <w:tcW w:w="2926" w:type="dxa"/>
            <w:vAlign w:val="center"/>
          </w:tcPr>
          <w:p w14:paraId="4D37B8AA" w14:textId="0EBFDF8E" w:rsidR="00FF4E16" w:rsidRPr="000113F5" w:rsidRDefault="00FF4E16" w:rsidP="00E8766E">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en Moneda del País de Origen (A)</w:t>
            </w:r>
          </w:p>
        </w:tc>
        <w:tc>
          <w:tcPr>
            <w:tcW w:w="2512" w:type="dxa"/>
            <w:vAlign w:val="center"/>
          </w:tcPr>
          <w:p w14:paraId="6DB442BF" w14:textId="0ADA4509" w:rsidR="00FF4E16" w:rsidRPr="000113F5" w:rsidRDefault="00FF4E16" w:rsidP="00E8766E">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convertidos a Moneda Legal Colombiana (B)</w:t>
            </w:r>
          </w:p>
        </w:tc>
        <w:tc>
          <w:tcPr>
            <w:tcW w:w="2921" w:type="dxa"/>
            <w:vAlign w:val="center"/>
          </w:tcPr>
          <w:p w14:paraId="3771964B" w14:textId="77777777" w:rsidR="00FF4E16" w:rsidRPr="000113F5" w:rsidRDefault="00FF4E16" w:rsidP="00E8766E">
            <w:pPr>
              <w:pStyle w:val="Sinespaciado1"/>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1B9F8D4C" w14:textId="77777777" w:rsidR="00FF4E16" w:rsidRPr="000113F5" w:rsidRDefault="00FF4E16" w:rsidP="00E8766E">
            <w:pPr>
              <w:pStyle w:val="Sinespaciado1"/>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636" w:type="dxa"/>
            <w:vAlign w:val="center"/>
          </w:tcPr>
          <w:p w14:paraId="52FC4C1D" w14:textId="77777777" w:rsidR="00FF4E16" w:rsidRPr="000113F5" w:rsidRDefault="00FF4E16" w:rsidP="00E8766E">
            <w:pPr>
              <w:pStyle w:val="Sinespaciado1"/>
              <w:jc w:val="center"/>
              <w:rPr>
                <w:rFonts w:ascii="Arial" w:hAnsi="Arial" w:cs="Arial"/>
                <w:b/>
                <w:bCs/>
                <w:sz w:val="18"/>
                <w:szCs w:val="18"/>
                <w:lang w:val="es-419"/>
              </w:rPr>
            </w:pPr>
            <w:r w:rsidRPr="000113F5">
              <w:rPr>
                <w:rFonts w:ascii="Arial" w:hAnsi="Arial" w:cs="Arial"/>
                <w:b/>
                <w:bCs/>
                <w:sz w:val="18"/>
                <w:szCs w:val="18"/>
                <w:lang w:val="es-419"/>
              </w:rPr>
              <w:t>Valor en Pesos Colombianos de los contratos ejecutados (valor del contrato ponderado por la participación) (D)</w:t>
            </w:r>
          </w:p>
          <w:p w14:paraId="3400D485" w14:textId="77777777" w:rsidR="00FF4E16" w:rsidRPr="000113F5" w:rsidRDefault="00FF4E16" w:rsidP="00E8766E">
            <w:pPr>
              <w:pStyle w:val="Sinespaciado1"/>
              <w:jc w:val="center"/>
              <w:rPr>
                <w:rFonts w:ascii="Arial" w:hAnsi="Arial" w:cs="Arial"/>
                <w:b/>
                <w:bCs/>
                <w:sz w:val="18"/>
                <w:szCs w:val="18"/>
                <w:lang w:val="es-419"/>
              </w:rPr>
            </w:pPr>
            <w:r w:rsidRPr="000113F5">
              <w:rPr>
                <w:rFonts w:ascii="Arial" w:hAnsi="Arial" w:cs="Arial"/>
                <w:b/>
                <w:bCs/>
                <w:sz w:val="18"/>
                <w:szCs w:val="18"/>
                <w:lang w:val="es-419"/>
              </w:rPr>
              <w:t>(B * C) = D</w:t>
            </w:r>
          </w:p>
        </w:tc>
      </w:tr>
      <w:tr w:rsidR="00FF4E16" w:rsidRPr="00E634B3" w14:paraId="68A79011" w14:textId="77777777" w:rsidTr="00E8766E">
        <w:trPr>
          <w:trHeight w:val="84"/>
          <w:jc w:val="center"/>
        </w:trPr>
        <w:tc>
          <w:tcPr>
            <w:tcW w:w="2926" w:type="dxa"/>
          </w:tcPr>
          <w:p w14:paraId="6F016148" w14:textId="77777777" w:rsidR="00FF4E16" w:rsidRPr="005B3C87" w:rsidRDefault="00000000" w:rsidP="00E8766E">
            <w:pPr>
              <w:pStyle w:val="Sinespaciado1"/>
              <w:jc w:val="center"/>
              <w:rPr>
                <w:rFonts w:ascii="Arial" w:hAnsi="Arial" w:cs="Arial"/>
                <w:sz w:val="20"/>
                <w:szCs w:val="20"/>
                <w:lang w:val="es-419"/>
              </w:rPr>
            </w:pPr>
            <w:sdt>
              <w:sdtPr>
                <w:rPr>
                  <w:rFonts w:ascii="Arial" w:hAnsi="Arial" w:cs="Arial"/>
                  <w:color w:val="000000"/>
                  <w:sz w:val="20"/>
                  <w:szCs w:val="20"/>
                </w:rPr>
                <w:id w:val="51966903"/>
                <w:placeholder>
                  <w:docPart w:val="4E66BE2D566E4155AA8F27C48EEBE8D7"/>
                </w:placeholder>
                <w:showingPlcHdr/>
                <w15:color w:val="800000"/>
                <w:text/>
              </w:sdtPr>
              <w:sdtContent>
                <w:r w:rsidR="00FF4E16">
                  <w:rPr>
                    <w:rStyle w:val="Textodelmarcadordeposicin"/>
                    <w:rFonts w:ascii="Arial" w:eastAsiaTheme="minorHAnsi" w:hAnsi="Arial" w:cs="Arial"/>
                    <w:color w:val="FF8F8F"/>
                    <w:sz w:val="20"/>
                    <w:szCs w:val="20"/>
                    <w:u w:val="single"/>
                  </w:rPr>
                  <w:t>Contrato</w:t>
                </w:r>
              </w:sdtContent>
            </w:sdt>
          </w:p>
        </w:tc>
        <w:tc>
          <w:tcPr>
            <w:tcW w:w="2512" w:type="dxa"/>
          </w:tcPr>
          <w:p w14:paraId="22FDF41B" w14:textId="77777777" w:rsidR="00FF4E16" w:rsidRPr="005B3C87" w:rsidRDefault="00000000" w:rsidP="00E8766E">
            <w:pPr>
              <w:pStyle w:val="Sinespaciado1"/>
              <w:jc w:val="center"/>
              <w:rPr>
                <w:rFonts w:ascii="Arial" w:hAnsi="Arial" w:cs="Arial"/>
                <w:sz w:val="20"/>
                <w:szCs w:val="20"/>
                <w:lang w:val="es-419"/>
              </w:rPr>
            </w:pPr>
            <w:sdt>
              <w:sdtPr>
                <w:rPr>
                  <w:rFonts w:ascii="Arial" w:hAnsi="Arial" w:cs="Arial"/>
                  <w:color w:val="000000"/>
                  <w:sz w:val="20"/>
                  <w:szCs w:val="20"/>
                </w:rPr>
                <w:id w:val="1188640441"/>
                <w:placeholder>
                  <w:docPart w:val="05CEB0831163474EA9C8DC882A5BCE07"/>
                </w:placeholder>
                <w:showingPlcHdr/>
                <w15:color w:val="800000"/>
                <w:text/>
              </w:sdtPr>
              <w:sdtContent>
                <w:r w:rsidR="00FF4E16">
                  <w:rPr>
                    <w:rStyle w:val="Textodelmarcadordeposicin"/>
                    <w:rFonts w:ascii="Arial" w:eastAsiaTheme="minorHAnsi" w:hAnsi="Arial" w:cs="Arial"/>
                    <w:color w:val="FF8F8F"/>
                    <w:sz w:val="20"/>
                    <w:szCs w:val="20"/>
                    <w:u w:val="single"/>
                  </w:rPr>
                  <w:t xml:space="preserve">  contrato </w:t>
                </w:r>
              </w:sdtContent>
            </w:sdt>
          </w:p>
        </w:tc>
        <w:tc>
          <w:tcPr>
            <w:tcW w:w="2921" w:type="dxa"/>
          </w:tcPr>
          <w:p w14:paraId="038A677C" w14:textId="77777777" w:rsidR="00FF4E16" w:rsidRPr="005B3C87" w:rsidRDefault="00000000" w:rsidP="00E8766E">
            <w:pPr>
              <w:pStyle w:val="Sinespaciado1"/>
              <w:jc w:val="center"/>
              <w:rPr>
                <w:rFonts w:ascii="Arial" w:hAnsi="Arial" w:cs="Arial"/>
                <w:sz w:val="20"/>
                <w:szCs w:val="20"/>
                <w:lang w:val="es-419"/>
              </w:rPr>
            </w:pPr>
            <w:sdt>
              <w:sdtPr>
                <w:rPr>
                  <w:rFonts w:ascii="Arial" w:hAnsi="Arial" w:cs="Arial"/>
                  <w:color w:val="000000"/>
                  <w:sz w:val="20"/>
                  <w:szCs w:val="20"/>
                </w:rPr>
                <w:id w:val="2094737763"/>
                <w:placeholder>
                  <w:docPart w:val="F764C12B90B44B67B247B7BD4295D745"/>
                </w:placeholder>
                <w:showingPlcHdr/>
                <w15:color w:val="800000"/>
                <w:text/>
              </w:sdtPr>
              <w:sdtContent>
                <w:r w:rsidR="00FF4E16">
                  <w:rPr>
                    <w:rStyle w:val="Textodelmarcadordeposicin"/>
                    <w:rFonts w:ascii="Arial" w:eastAsiaTheme="minorHAnsi" w:hAnsi="Arial" w:cs="Arial"/>
                    <w:color w:val="FF8F8F"/>
                    <w:sz w:val="20"/>
                    <w:szCs w:val="20"/>
                    <w:u w:val="single"/>
                  </w:rPr>
                  <w:t xml:space="preserve">  contrato</w:t>
                </w:r>
              </w:sdtContent>
            </w:sdt>
          </w:p>
        </w:tc>
        <w:tc>
          <w:tcPr>
            <w:tcW w:w="2636" w:type="dxa"/>
          </w:tcPr>
          <w:p w14:paraId="6FB0B1F2" w14:textId="77777777" w:rsidR="00FF4E16" w:rsidRPr="005B3C87" w:rsidRDefault="00000000" w:rsidP="00E8766E">
            <w:pPr>
              <w:pStyle w:val="Sinespaciado1"/>
              <w:jc w:val="center"/>
              <w:rPr>
                <w:rFonts w:ascii="Arial" w:hAnsi="Arial" w:cs="Arial"/>
                <w:sz w:val="20"/>
                <w:szCs w:val="20"/>
                <w:lang w:val="es-419"/>
              </w:rPr>
            </w:pPr>
            <w:sdt>
              <w:sdtPr>
                <w:rPr>
                  <w:rFonts w:ascii="Arial" w:hAnsi="Arial" w:cs="Arial"/>
                  <w:color w:val="000000"/>
                  <w:sz w:val="20"/>
                  <w:szCs w:val="20"/>
                </w:rPr>
                <w:id w:val="799349651"/>
                <w:placeholder>
                  <w:docPart w:val="80D5BAB1A22A4841867C345DF512CB3A"/>
                </w:placeholder>
                <w:showingPlcHdr/>
                <w15:color w:val="800000"/>
                <w:text/>
              </w:sdtPr>
              <w:sdtContent>
                <w:r w:rsidR="00FF4E16">
                  <w:rPr>
                    <w:rStyle w:val="Textodelmarcadordeposicin"/>
                    <w:rFonts w:ascii="Arial" w:eastAsiaTheme="minorHAnsi" w:hAnsi="Arial" w:cs="Arial"/>
                    <w:color w:val="FF8F8F"/>
                    <w:sz w:val="20"/>
                    <w:szCs w:val="20"/>
                    <w:u w:val="single"/>
                  </w:rPr>
                  <w:t>contrato</w:t>
                </w:r>
              </w:sdtContent>
            </w:sdt>
          </w:p>
        </w:tc>
      </w:tr>
      <w:tr w:rsidR="00FF4E16" w:rsidRPr="00E634B3" w14:paraId="207C8476" w14:textId="77777777" w:rsidTr="00E8766E">
        <w:trPr>
          <w:trHeight w:val="84"/>
          <w:jc w:val="center"/>
        </w:trPr>
        <w:tc>
          <w:tcPr>
            <w:tcW w:w="2926" w:type="dxa"/>
          </w:tcPr>
          <w:p w14:paraId="7F4EBF74" w14:textId="77777777" w:rsidR="00FF4E16" w:rsidRPr="005B3C87" w:rsidRDefault="00000000" w:rsidP="00E8766E">
            <w:pPr>
              <w:pStyle w:val="Sinespaciado1"/>
              <w:jc w:val="center"/>
              <w:rPr>
                <w:rFonts w:ascii="Arial" w:hAnsi="Arial" w:cs="Arial"/>
                <w:sz w:val="20"/>
                <w:szCs w:val="20"/>
                <w:lang w:val="es-419"/>
              </w:rPr>
            </w:pPr>
            <w:sdt>
              <w:sdtPr>
                <w:rPr>
                  <w:rFonts w:ascii="Arial" w:hAnsi="Arial" w:cs="Arial"/>
                  <w:color w:val="000000"/>
                  <w:sz w:val="20"/>
                  <w:szCs w:val="20"/>
                </w:rPr>
                <w:id w:val="1655259876"/>
                <w:placeholder>
                  <w:docPart w:val="31D09191FC904CB68E33ECFCFD6B5D7A"/>
                </w:placeholder>
                <w:showingPlcHdr/>
                <w15:color w:val="800000"/>
                <w:text/>
              </w:sdtPr>
              <w:sdtContent>
                <w:r w:rsidR="00FF4E16">
                  <w:rPr>
                    <w:rStyle w:val="Textodelmarcadordeposicin"/>
                    <w:rFonts w:ascii="Arial" w:eastAsiaTheme="minorHAnsi" w:hAnsi="Arial" w:cs="Arial"/>
                    <w:color w:val="FF8F8F"/>
                    <w:sz w:val="20"/>
                    <w:szCs w:val="20"/>
                    <w:u w:val="single"/>
                  </w:rPr>
                  <w:t>Contrato</w:t>
                </w:r>
              </w:sdtContent>
            </w:sdt>
          </w:p>
        </w:tc>
        <w:tc>
          <w:tcPr>
            <w:tcW w:w="2512" w:type="dxa"/>
          </w:tcPr>
          <w:p w14:paraId="0B13B8D5" w14:textId="77777777" w:rsidR="00FF4E16" w:rsidRPr="005B3C87" w:rsidRDefault="00000000" w:rsidP="00E8766E">
            <w:pPr>
              <w:pStyle w:val="Sinespaciado1"/>
              <w:jc w:val="center"/>
              <w:rPr>
                <w:rFonts w:ascii="Arial" w:hAnsi="Arial" w:cs="Arial"/>
                <w:sz w:val="20"/>
                <w:szCs w:val="20"/>
                <w:lang w:val="es-419"/>
              </w:rPr>
            </w:pPr>
            <w:sdt>
              <w:sdtPr>
                <w:rPr>
                  <w:rFonts w:ascii="Arial" w:hAnsi="Arial" w:cs="Arial"/>
                  <w:color w:val="000000"/>
                  <w:sz w:val="20"/>
                  <w:szCs w:val="20"/>
                </w:rPr>
                <w:id w:val="-2069720543"/>
                <w:placeholder>
                  <w:docPart w:val="2226913FD7184890A046F2ED5F5573E3"/>
                </w:placeholder>
                <w:showingPlcHdr/>
                <w15:color w:val="800000"/>
                <w:text/>
              </w:sdtPr>
              <w:sdtContent>
                <w:r w:rsidR="00FF4E16">
                  <w:rPr>
                    <w:rStyle w:val="Textodelmarcadordeposicin"/>
                    <w:rFonts w:ascii="Arial" w:eastAsiaTheme="minorHAnsi" w:hAnsi="Arial" w:cs="Arial"/>
                    <w:color w:val="FF8F8F"/>
                    <w:sz w:val="20"/>
                    <w:szCs w:val="20"/>
                    <w:u w:val="single"/>
                  </w:rPr>
                  <w:t xml:space="preserve">  contrato </w:t>
                </w:r>
              </w:sdtContent>
            </w:sdt>
          </w:p>
        </w:tc>
        <w:tc>
          <w:tcPr>
            <w:tcW w:w="2921" w:type="dxa"/>
          </w:tcPr>
          <w:p w14:paraId="0EA6883E" w14:textId="77777777" w:rsidR="00FF4E16" w:rsidRPr="005B3C87" w:rsidRDefault="00000000" w:rsidP="00E8766E">
            <w:pPr>
              <w:pStyle w:val="Sinespaciado1"/>
              <w:jc w:val="center"/>
              <w:rPr>
                <w:rFonts w:ascii="Arial" w:hAnsi="Arial" w:cs="Arial"/>
                <w:sz w:val="20"/>
                <w:szCs w:val="20"/>
                <w:lang w:val="es-419"/>
              </w:rPr>
            </w:pPr>
            <w:sdt>
              <w:sdtPr>
                <w:rPr>
                  <w:rFonts w:ascii="Arial" w:hAnsi="Arial" w:cs="Arial"/>
                  <w:color w:val="000000"/>
                  <w:sz w:val="20"/>
                  <w:szCs w:val="20"/>
                </w:rPr>
                <w:id w:val="1568919897"/>
                <w:placeholder>
                  <w:docPart w:val="4CD031399D8647CD8EAA6A4C12CDC17D"/>
                </w:placeholder>
                <w:showingPlcHdr/>
                <w15:color w:val="800000"/>
                <w:text/>
              </w:sdtPr>
              <w:sdtContent>
                <w:r w:rsidR="00FF4E16">
                  <w:rPr>
                    <w:rStyle w:val="Textodelmarcadordeposicin"/>
                    <w:rFonts w:ascii="Arial" w:eastAsiaTheme="minorHAnsi" w:hAnsi="Arial" w:cs="Arial"/>
                    <w:color w:val="FF8F8F"/>
                    <w:sz w:val="20"/>
                    <w:szCs w:val="20"/>
                    <w:u w:val="single"/>
                  </w:rPr>
                  <w:t xml:space="preserve">  contrato</w:t>
                </w:r>
              </w:sdtContent>
            </w:sdt>
          </w:p>
        </w:tc>
        <w:tc>
          <w:tcPr>
            <w:tcW w:w="2636" w:type="dxa"/>
          </w:tcPr>
          <w:p w14:paraId="25C5633B" w14:textId="77777777" w:rsidR="00FF4E16" w:rsidRPr="005B3C87" w:rsidRDefault="00000000" w:rsidP="00E8766E">
            <w:pPr>
              <w:pStyle w:val="Sinespaciado1"/>
              <w:jc w:val="center"/>
              <w:rPr>
                <w:rFonts w:ascii="Arial" w:hAnsi="Arial" w:cs="Arial"/>
                <w:sz w:val="20"/>
                <w:szCs w:val="20"/>
                <w:lang w:val="es-419"/>
              </w:rPr>
            </w:pPr>
            <w:sdt>
              <w:sdtPr>
                <w:rPr>
                  <w:rFonts w:ascii="Arial" w:hAnsi="Arial" w:cs="Arial"/>
                  <w:color w:val="000000"/>
                  <w:sz w:val="20"/>
                  <w:szCs w:val="20"/>
                </w:rPr>
                <w:id w:val="-1213419941"/>
                <w:placeholder>
                  <w:docPart w:val="AD2945F83D404AA08404070E9A5397F8"/>
                </w:placeholder>
                <w:showingPlcHdr/>
                <w15:color w:val="800000"/>
                <w:text/>
              </w:sdtPr>
              <w:sdtContent>
                <w:r w:rsidR="00FF4E16">
                  <w:rPr>
                    <w:rStyle w:val="Textodelmarcadordeposicin"/>
                    <w:rFonts w:ascii="Arial" w:eastAsiaTheme="minorHAnsi" w:hAnsi="Arial" w:cs="Arial"/>
                    <w:color w:val="FF8F8F"/>
                    <w:sz w:val="20"/>
                    <w:szCs w:val="20"/>
                    <w:u w:val="single"/>
                  </w:rPr>
                  <w:t>contrato</w:t>
                </w:r>
              </w:sdtContent>
            </w:sdt>
          </w:p>
        </w:tc>
      </w:tr>
      <w:tr w:rsidR="00FF4E16" w:rsidRPr="00E634B3" w14:paraId="72FA3887" w14:textId="77777777" w:rsidTr="00E8766E">
        <w:trPr>
          <w:trHeight w:val="84"/>
          <w:jc w:val="center"/>
        </w:trPr>
        <w:tc>
          <w:tcPr>
            <w:tcW w:w="2926" w:type="dxa"/>
          </w:tcPr>
          <w:p w14:paraId="63F254EB" w14:textId="77777777" w:rsidR="00FF4E16" w:rsidRPr="005B3C87" w:rsidRDefault="00000000" w:rsidP="00E8766E">
            <w:pPr>
              <w:pStyle w:val="Sinespaciado1"/>
              <w:jc w:val="center"/>
              <w:rPr>
                <w:rFonts w:ascii="Arial" w:hAnsi="Arial" w:cs="Arial"/>
                <w:sz w:val="20"/>
                <w:szCs w:val="20"/>
                <w:lang w:val="es-419"/>
              </w:rPr>
            </w:pPr>
            <w:sdt>
              <w:sdtPr>
                <w:rPr>
                  <w:rFonts w:ascii="Arial" w:hAnsi="Arial" w:cs="Arial"/>
                  <w:color w:val="000000"/>
                  <w:sz w:val="20"/>
                  <w:szCs w:val="20"/>
                </w:rPr>
                <w:id w:val="1420914469"/>
                <w:placeholder>
                  <w:docPart w:val="A330DCC79F564A6788F4A6EF4E2130BE"/>
                </w:placeholder>
                <w:showingPlcHdr/>
                <w15:color w:val="800000"/>
                <w:text/>
              </w:sdtPr>
              <w:sdtContent>
                <w:r w:rsidR="00FF4E16">
                  <w:rPr>
                    <w:rStyle w:val="Textodelmarcadordeposicin"/>
                    <w:rFonts w:ascii="Arial" w:eastAsiaTheme="minorHAnsi" w:hAnsi="Arial" w:cs="Arial"/>
                    <w:color w:val="FF8F8F"/>
                    <w:sz w:val="20"/>
                    <w:szCs w:val="20"/>
                    <w:u w:val="single"/>
                  </w:rPr>
                  <w:t>Contrato</w:t>
                </w:r>
              </w:sdtContent>
            </w:sdt>
          </w:p>
        </w:tc>
        <w:tc>
          <w:tcPr>
            <w:tcW w:w="2512" w:type="dxa"/>
          </w:tcPr>
          <w:p w14:paraId="62B0A219" w14:textId="77777777" w:rsidR="00FF4E16" w:rsidRPr="005B3C87" w:rsidRDefault="00000000" w:rsidP="00E8766E">
            <w:pPr>
              <w:pStyle w:val="Sinespaciado1"/>
              <w:jc w:val="center"/>
              <w:rPr>
                <w:rFonts w:ascii="Arial" w:hAnsi="Arial" w:cs="Arial"/>
                <w:sz w:val="20"/>
                <w:szCs w:val="20"/>
                <w:lang w:val="es-419"/>
              </w:rPr>
            </w:pPr>
            <w:sdt>
              <w:sdtPr>
                <w:rPr>
                  <w:rFonts w:ascii="Arial" w:hAnsi="Arial" w:cs="Arial"/>
                  <w:color w:val="000000"/>
                  <w:sz w:val="20"/>
                  <w:szCs w:val="20"/>
                </w:rPr>
                <w:id w:val="1876505323"/>
                <w:placeholder>
                  <w:docPart w:val="7B5993CBF9D44BBE855E522F73AED4B2"/>
                </w:placeholder>
                <w:showingPlcHdr/>
                <w15:color w:val="800000"/>
                <w:text/>
              </w:sdtPr>
              <w:sdtContent>
                <w:r w:rsidR="00FF4E16">
                  <w:rPr>
                    <w:rStyle w:val="Textodelmarcadordeposicin"/>
                    <w:rFonts w:ascii="Arial" w:eastAsiaTheme="minorHAnsi" w:hAnsi="Arial" w:cs="Arial"/>
                    <w:color w:val="FF8F8F"/>
                    <w:sz w:val="20"/>
                    <w:szCs w:val="20"/>
                    <w:u w:val="single"/>
                  </w:rPr>
                  <w:t xml:space="preserve">  contrato </w:t>
                </w:r>
              </w:sdtContent>
            </w:sdt>
          </w:p>
        </w:tc>
        <w:tc>
          <w:tcPr>
            <w:tcW w:w="2921" w:type="dxa"/>
          </w:tcPr>
          <w:p w14:paraId="2D47740C" w14:textId="77777777" w:rsidR="00FF4E16" w:rsidRPr="005B3C87" w:rsidRDefault="00000000" w:rsidP="00E8766E">
            <w:pPr>
              <w:pStyle w:val="Sinespaciado1"/>
              <w:jc w:val="center"/>
              <w:rPr>
                <w:rFonts w:ascii="Arial" w:hAnsi="Arial" w:cs="Arial"/>
                <w:sz w:val="20"/>
                <w:szCs w:val="20"/>
                <w:lang w:val="es-419"/>
              </w:rPr>
            </w:pPr>
            <w:sdt>
              <w:sdtPr>
                <w:rPr>
                  <w:rFonts w:ascii="Arial" w:hAnsi="Arial" w:cs="Arial"/>
                  <w:color w:val="000000"/>
                  <w:sz w:val="20"/>
                  <w:szCs w:val="20"/>
                </w:rPr>
                <w:id w:val="1530074765"/>
                <w:placeholder>
                  <w:docPart w:val="5725508CCBAD4AAF8D9BF790C19D5404"/>
                </w:placeholder>
                <w:showingPlcHdr/>
                <w15:color w:val="800000"/>
                <w:text/>
              </w:sdtPr>
              <w:sdtContent>
                <w:r w:rsidR="00FF4E16">
                  <w:rPr>
                    <w:rStyle w:val="Textodelmarcadordeposicin"/>
                    <w:rFonts w:ascii="Arial" w:eastAsiaTheme="minorHAnsi" w:hAnsi="Arial" w:cs="Arial"/>
                    <w:color w:val="FF8F8F"/>
                    <w:sz w:val="20"/>
                    <w:szCs w:val="20"/>
                    <w:u w:val="single"/>
                  </w:rPr>
                  <w:t xml:space="preserve">  contrato</w:t>
                </w:r>
              </w:sdtContent>
            </w:sdt>
          </w:p>
        </w:tc>
        <w:tc>
          <w:tcPr>
            <w:tcW w:w="2636" w:type="dxa"/>
          </w:tcPr>
          <w:p w14:paraId="293BB778" w14:textId="77777777" w:rsidR="00FF4E16" w:rsidRPr="005B3C87" w:rsidRDefault="00000000" w:rsidP="00E8766E">
            <w:pPr>
              <w:pStyle w:val="Sinespaciado1"/>
              <w:jc w:val="center"/>
              <w:rPr>
                <w:rFonts w:ascii="Arial" w:hAnsi="Arial" w:cs="Arial"/>
                <w:sz w:val="20"/>
                <w:szCs w:val="20"/>
                <w:lang w:val="es-419"/>
              </w:rPr>
            </w:pPr>
            <w:sdt>
              <w:sdtPr>
                <w:rPr>
                  <w:rFonts w:ascii="Arial" w:hAnsi="Arial" w:cs="Arial"/>
                  <w:color w:val="000000"/>
                  <w:sz w:val="20"/>
                  <w:szCs w:val="20"/>
                </w:rPr>
                <w:id w:val="507948287"/>
                <w:placeholder>
                  <w:docPart w:val="1305476AA1004A68BC41BC087E57B4FE"/>
                </w:placeholder>
                <w:showingPlcHdr/>
                <w15:color w:val="800000"/>
                <w:text/>
              </w:sdtPr>
              <w:sdtContent>
                <w:r w:rsidR="00FF4E16">
                  <w:rPr>
                    <w:rStyle w:val="Textodelmarcadordeposicin"/>
                    <w:rFonts w:ascii="Arial" w:eastAsiaTheme="minorHAnsi" w:hAnsi="Arial" w:cs="Arial"/>
                    <w:color w:val="FF8F8F"/>
                    <w:sz w:val="20"/>
                    <w:szCs w:val="20"/>
                    <w:u w:val="single"/>
                  </w:rPr>
                  <w:t>contrato</w:t>
                </w:r>
              </w:sdtContent>
            </w:sdt>
          </w:p>
        </w:tc>
      </w:tr>
      <w:tr w:rsidR="00FF4E16" w:rsidRPr="00E634B3" w14:paraId="487AE0D0" w14:textId="77777777" w:rsidTr="00E8766E">
        <w:trPr>
          <w:trHeight w:val="84"/>
          <w:jc w:val="center"/>
        </w:trPr>
        <w:tc>
          <w:tcPr>
            <w:tcW w:w="2926" w:type="dxa"/>
          </w:tcPr>
          <w:p w14:paraId="04578D41" w14:textId="77777777" w:rsidR="00FF4E16" w:rsidRPr="005B3C87" w:rsidRDefault="00000000" w:rsidP="00E8766E">
            <w:pPr>
              <w:pStyle w:val="Sinespaciado1"/>
              <w:jc w:val="center"/>
              <w:rPr>
                <w:rFonts w:ascii="Arial" w:hAnsi="Arial" w:cs="Arial"/>
                <w:sz w:val="20"/>
                <w:szCs w:val="20"/>
                <w:lang w:val="es-419"/>
              </w:rPr>
            </w:pPr>
            <w:sdt>
              <w:sdtPr>
                <w:rPr>
                  <w:rFonts w:ascii="Arial" w:hAnsi="Arial" w:cs="Arial"/>
                  <w:color w:val="000000"/>
                  <w:sz w:val="20"/>
                  <w:szCs w:val="20"/>
                </w:rPr>
                <w:id w:val="-1887943822"/>
                <w:placeholder>
                  <w:docPart w:val="55E1600AC43D41D38064E7108A174BD5"/>
                </w:placeholder>
                <w:showingPlcHdr/>
                <w15:color w:val="800000"/>
                <w:text/>
              </w:sdtPr>
              <w:sdtContent>
                <w:r w:rsidR="00FF4E16">
                  <w:rPr>
                    <w:rStyle w:val="Textodelmarcadordeposicin"/>
                    <w:rFonts w:ascii="Arial" w:eastAsiaTheme="minorHAnsi" w:hAnsi="Arial" w:cs="Arial"/>
                    <w:color w:val="FF8F8F"/>
                    <w:sz w:val="20"/>
                    <w:szCs w:val="20"/>
                    <w:u w:val="single"/>
                  </w:rPr>
                  <w:t>Contrato</w:t>
                </w:r>
              </w:sdtContent>
            </w:sdt>
          </w:p>
        </w:tc>
        <w:tc>
          <w:tcPr>
            <w:tcW w:w="2512" w:type="dxa"/>
          </w:tcPr>
          <w:p w14:paraId="2DD2B3FB" w14:textId="77777777" w:rsidR="00FF4E16" w:rsidRPr="005B3C87" w:rsidRDefault="00000000" w:rsidP="00E8766E">
            <w:pPr>
              <w:pStyle w:val="Sinespaciado1"/>
              <w:jc w:val="center"/>
              <w:rPr>
                <w:rFonts w:ascii="Arial" w:hAnsi="Arial" w:cs="Arial"/>
                <w:sz w:val="20"/>
                <w:szCs w:val="20"/>
                <w:lang w:val="es-419"/>
              </w:rPr>
            </w:pPr>
            <w:sdt>
              <w:sdtPr>
                <w:rPr>
                  <w:rFonts w:ascii="Arial" w:hAnsi="Arial" w:cs="Arial"/>
                  <w:color w:val="000000"/>
                  <w:sz w:val="20"/>
                  <w:szCs w:val="20"/>
                </w:rPr>
                <w:id w:val="240150300"/>
                <w:placeholder>
                  <w:docPart w:val="73048E0A2EDE4C9EA246D05CC0A7BF85"/>
                </w:placeholder>
                <w:showingPlcHdr/>
                <w15:color w:val="800000"/>
                <w:text/>
              </w:sdtPr>
              <w:sdtContent>
                <w:r w:rsidR="00FF4E16">
                  <w:rPr>
                    <w:rStyle w:val="Textodelmarcadordeposicin"/>
                    <w:rFonts w:ascii="Arial" w:eastAsiaTheme="minorHAnsi" w:hAnsi="Arial" w:cs="Arial"/>
                    <w:color w:val="FF8F8F"/>
                    <w:sz w:val="20"/>
                    <w:szCs w:val="20"/>
                    <w:u w:val="single"/>
                  </w:rPr>
                  <w:t xml:space="preserve">  contrato </w:t>
                </w:r>
              </w:sdtContent>
            </w:sdt>
          </w:p>
        </w:tc>
        <w:tc>
          <w:tcPr>
            <w:tcW w:w="2921" w:type="dxa"/>
          </w:tcPr>
          <w:p w14:paraId="074F74F6" w14:textId="77777777" w:rsidR="00FF4E16" w:rsidRPr="005B3C87" w:rsidRDefault="00000000" w:rsidP="00E8766E">
            <w:pPr>
              <w:pStyle w:val="Sinespaciado1"/>
              <w:jc w:val="center"/>
              <w:rPr>
                <w:rFonts w:ascii="Arial" w:hAnsi="Arial" w:cs="Arial"/>
                <w:sz w:val="20"/>
                <w:szCs w:val="20"/>
                <w:lang w:val="es-419"/>
              </w:rPr>
            </w:pPr>
            <w:sdt>
              <w:sdtPr>
                <w:rPr>
                  <w:rFonts w:ascii="Arial" w:hAnsi="Arial" w:cs="Arial"/>
                  <w:color w:val="000000"/>
                  <w:sz w:val="20"/>
                  <w:szCs w:val="20"/>
                </w:rPr>
                <w:id w:val="-1205323206"/>
                <w:placeholder>
                  <w:docPart w:val="FFF47015D43A4DC5B53006EDB289F1F8"/>
                </w:placeholder>
                <w:showingPlcHdr/>
                <w15:color w:val="800000"/>
                <w:text/>
              </w:sdtPr>
              <w:sdtContent>
                <w:r w:rsidR="00FF4E16">
                  <w:rPr>
                    <w:rStyle w:val="Textodelmarcadordeposicin"/>
                    <w:rFonts w:ascii="Arial" w:eastAsiaTheme="minorHAnsi" w:hAnsi="Arial" w:cs="Arial"/>
                    <w:color w:val="FF8F8F"/>
                    <w:sz w:val="20"/>
                    <w:szCs w:val="20"/>
                    <w:u w:val="single"/>
                  </w:rPr>
                  <w:t xml:space="preserve">  contrato</w:t>
                </w:r>
              </w:sdtContent>
            </w:sdt>
          </w:p>
        </w:tc>
        <w:tc>
          <w:tcPr>
            <w:tcW w:w="2636" w:type="dxa"/>
          </w:tcPr>
          <w:p w14:paraId="0E46AD81" w14:textId="77777777" w:rsidR="00FF4E16" w:rsidRPr="005B3C87" w:rsidRDefault="00000000" w:rsidP="00E8766E">
            <w:pPr>
              <w:pStyle w:val="Sinespaciado1"/>
              <w:jc w:val="center"/>
              <w:rPr>
                <w:rFonts w:ascii="Arial" w:hAnsi="Arial" w:cs="Arial"/>
                <w:sz w:val="20"/>
                <w:szCs w:val="20"/>
                <w:lang w:val="es-419"/>
              </w:rPr>
            </w:pPr>
            <w:sdt>
              <w:sdtPr>
                <w:rPr>
                  <w:rFonts w:ascii="Arial" w:hAnsi="Arial" w:cs="Arial"/>
                  <w:color w:val="000000"/>
                  <w:sz w:val="20"/>
                  <w:szCs w:val="20"/>
                </w:rPr>
                <w:id w:val="215248509"/>
                <w:placeholder>
                  <w:docPart w:val="6E2AFA6773754EA8845720A42E3B0D5C"/>
                </w:placeholder>
                <w:showingPlcHdr/>
                <w15:color w:val="800000"/>
                <w:text/>
              </w:sdtPr>
              <w:sdtContent>
                <w:r w:rsidR="00FF4E16">
                  <w:rPr>
                    <w:rStyle w:val="Textodelmarcadordeposicin"/>
                    <w:rFonts w:ascii="Arial" w:eastAsiaTheme="minorHAnsi" w:hAnsi="Arial" w:cs="Arial"/>
                    <w:color w:val="FF8F8F"/>
                    <w:sz w:val="20"/>
                    <w:szCs w:val="20"/>
                    <w:u w:val="single"/>
                  </w:rPr>
                  <w:t>contrato</w:t>
                </w:r>
              </w:sdtContent>
            </w:sdt>
          </w:p>
        </w:tc>
      </w:tr>
      <w:tr w:rsidR="00FF4E16" w:rsidRPr="00E634B3" w14:paraId="79F0A233" w14:textId="77777777" w:rsidTr="00E8766E">
        <w:trPr>
          <w:trHeight w:val="84"/>
          <w:jc w:val="center"/>
        </w:trPr>
        <w:tc>
          <w:tcPr>
            <w:tcW w:w="2926" w:type="dxa"/>
          </w:tcPr>
          <w:p w14:paraId="2D0F792F" w14:textId="77777777" w:rsidR="00FF4E16" w:rsidRPr="005B3C87" w:rsidRDefault="00000000" w:rsidP="00E8766E">
            <w:pPr>
              <w:pStyle w:val="Sinespaciado1"/>
              <w:jc w:val="center"/>
              <w:rPr>
                <w:rFonts w:ascii="Arial" w:hAnsi="Arial" w:cs="Arial"/>
                <w:sz w:val="20"/>
                <w:szCs w:val="20"/>
                <w:lang w:val="es-419"/>
              </w:rPr>
            </w:pPr>
            <w:sdt>
              <w:sdtPr>
                <w:rPr>
                  <w:rFonts w:ascii="Arial" w:hAnsi="Arial" w:cs="Arial"/>
                  <w:color w:val="000000"/>
                  <w:sz w:val="20"/>
                  <w:szCs w:val="20"/>
                </w:rPr>
                <w:id w:val="-33819799"/>
                <w:placeholder>
                  <w:docPart w:val="750C01C377E743A2B66877B5FEC4CCA0"/>
                </w:placeholder>
                <w:showingPlcHdr/>
                <w15:color w:val="800000"/>
                <w:text/>
              </w:sdtPr>
              <w:sdtContent>
                <w:r w:rsidR="00FF4E16">
                  <w:rPr>
                    <w:rStyle w:val="Textodelmarcadordeposicin"/>
                    <w:rFonts w:ascii="Arial" w:eastAsiaTheme="minorHAnsi" w:hAnsi="Arial" w:cs="Arial"/>
                    <w:color w:val="FF8F8F"/>
                    <w:sz w:val="20"/>
                    <w:szCs w:val="20"/>
                    <w:u w:val="single"/>
                  </w:rPr>
                  <w:t>Contrato</w:t>
                </w:r>
              </w:sdtContent>
            </w:sdt>
          </w:p>
        </w:tc>
        <w:tc>
          <w:tcPr>
            <w:tcW w:w="2512" w:type="dxa"/>
          </w:tcPr>
          <w:p w14:paraId="45A8CFF3" w14:textId="77777777" w:rsidR="00FF4E16" w:rsidRPr="005B3C87" w:rsidRDefault="00000000" w:rsidP="00E8766E">
            <w:pPr>
              <w:pStyle w:val="Sinespaciado1"/>
              <w:jc w:val="center"/>
              <w:rPr>
                <w:rFonts w:ascii="Arial" w:hAnsi="Arial" w:cs="Arial"/>
                <w:sz w:val="20"/>
                <w:szCs w:val="20"/>
                <w:lang w:val="es-419"/>
              </w:rPr>
            </w:pPr>
            <w:sdt>
              <w:sdtPr>
                <w:rPr>
                  <w:rFonts w:ascii="Arial" w:hAnsi="Arial" w:cs="Arial"/>
                  <w:color w:val="000000"/>
                  <w:sz w:val="20"/>
                  <w:szCs w:val="20"/>
                </w:rPr>
                <w:id w:val="-774477702"/>
                <w:placeholder>
                  <w:docPart w:val="5907237457234885A543A9DAF0C13448"/>
                </w:placeholder>
                <w:showingPlcHdr/>
                <w15:color w:val="800000"/>
                <w:text/>
              </w:sdtPr>
              <w:sdtContent>
                <w:r w:rsidR="00FF4E16">
                  <w:rPr>
                    <w:rStyle w:val="Textodelmarcadordeposicin"/>
                    <w:rFonts w:ascii="Arial" w:eastAsiaTheme="minorHAnsi" w:hAnsi="Arial" w:cs="Arial"/>
                    <w:color w:val="FF8F8F"/>
                    <w:sz w:val="20"/>
                    <w:szCs w:val="20"/>
                    <w:u w:val="single"/>
                  </w:rPr>
                  <w:t xml:space="preserve">  contrato </w:t>
                </w:r>
              </w:sdtContent>
            </w:sdt>
          </w:p>
        </w:tc>
        <w:tc>
          <w:tcPr>
            <w:tcW w:w="2921" w:type="dxa"/>
          </w:tcPr>
          <w:p w14:paraId="783E68E0" w14:textId="77777777" w:rsidR="00FF4E16" w:rsidRPr="005B3C87" w:rsidRDefault="00000000" w:rsidP="00E8766E">
            <w:pPr>
              <w:pStyle w:val="Sinespaciado1"/>
              <w:jc w:val="center"/>
              <w:rPr>
                <w:rFonts w:ascii="Arial" w:hAnsi="Arial" w:cs="Arial"/>
                <w:sz w:val="20"/>
                <w:szCs w:val="20"/>
                <w:lang w:val="es-419"/>
              </w:rPr>
            </w:pPr>
            <w:sdt>
              <w:sdtPr>
                <w:rPr>
                  <w:rFonts w:ascii="Arial" w:hAnsi="Arial" w:cs="Arial"/>
                  <w:color w:val="000000"/>
                  <w:sz w:val="20"/>
                  <w:szCs w:val="20"/>
                </w:rPr>
                <w:id w:val="-44843338"/>
                <w:placeholder>
                  <w:docPart w:val="35402812F70A44D9BBC36BD5CDA5844C"/>
                </w:placeholder>
                <w:showingPlcHdr/>
                <w15:color w:val="800000"/>
                <w:text/>
              </w:sdtPr>
              <w:sdtContent>
                <w:r w:rsidR="00FF4E16">
                  <w:rPr>
                    <w:rStyle w:val="Textodelmarcadordeposicin"/>
                    <w:rFonts w:ascii="Arial" w:eastAsiaTheme="minorHAnsi" w:hAnsi="Arial" w:cs="Arial"/>
                    <w:color w:val="FF8F8F"/>
                    <w:sz w:val="20"/>
                    <w:szCs w:val="20"/>
                    <w:u w:val="single"/>
                  </w:rPr>
                  <w:t xml:space="preserve">  contrato</w:t>
                </w:r>
              </w:sdtContent>
            </w:sdt>
          </w:p>
        </w:tc>
        <w:tc>
          <w:tcPr>
            <w:tcW w:w="2636" w:type="dxa"/>
          </w:tcPr>
          <w:p w14:paraId="0D4A6425" w14:textId="77777777" w:rsidR="00FF4E16" w:rsidRPr="005B3C87" w:rsidRDefault="00000000" w:rsidP="00E8766E">
            <w:pPr>
              <w:pStyle w:val="Sinespaciado1"/>
              <w:jc w:val="center"/>
              <w:rPr>
                <w:rFonts w:ascii="Arial" w:hAnsi="Arial" w:cs="Arial"/>
                <w:sz w:val="20"/>
                <w:szCs w:val="20"/>
                <w:lang w:val="es-419"/>
              </w:rPr>
            </w:pPr>
            <w:sdt>
              <w:sdtPr>
                <w:rPr>
                  <w:rFonts w:ascii="Arial" w:hAnsi="Arial" w:cs="Arial"/>
                  <w:color w:val="000000"/>
                  <w:sz w:val="20"/>
                  <w:szCs w:val="20"/>
                </w:rPr>
                <w:id w:val="264127010"/>
                <w:placeholder>
                  <w:docPart w:val="6483D8ECDA544152928FD889D0BFB083"/>
                </w:placeholder>
                <w:showingPlcHdr/>
                <w15:color w:val="800000"/>
                <w:text/>
              </w:sdtPr>
              <w:sdtContent>
                <w:r w:rsidR="00FF4E16">
                  <w:rPr>
                    <w:rStyle w:val="Textodelmarcadordeposicin"/>
                    <w:rFonts w:ascii="Arial" w:eastAsiaTheme="minorHAnsi" w:hAnsi="Arial" w:cs="Arial"/>
                    <w:color w:val="FF8F8F"/>
                    <w:sz w:val="20"/>
                    <w:szCs w:val="20"/>
                    <w:u w:val="single"/>
                  </w:rPr>
                  <w:t>contrato</w:t>
                </w:r>
              </w:sdtContent>
            </w:sdt>
          </w:p>
        </w:tc>
      </w:tr>
      <w:tr w:rsidR="00FF4E16" w:rsidRPr="00E634B3" w14:paraId="7871409B" w14:textId="77777777" w:rsidTr="00E8766E">
        <w:trPr>
          <w:trHeight w:val="84"/>
          <w:jc w:val="center"/>
        </w:trPr>
        <w:tc>
          <w:tcPr>
            <w:tcW w:w="5438" w:type="dxa"/>
            <w:gridSpan w:val="2"/>
          </w:tcPr>
          <w:p w14:paraId="1F8B78AA" w14:textId="77777777" w:rsidR="00FF4E16" w:rsidRPr="005B3C87" w:rsidRDefault="00FF4E16" w:rsidP="00E8766E">
            <w:pPr>
              <w:pStyle w:val="Sinespaciado1"/>
              <w:jc w:val="center"/>
              <w:rPr>
                <w:rFonts w:ascii="Arial" w:hAnsi="Arial" w:cs="Arial"/>
                <w:sz w:val="20"/>
                <w:szCs w:val="20"/>
                <w:lang w:val="es-419"/>
              </w:rPr>
            </w:pPr>
            <w:r w:rsidRPr="005B3C87">
              <w:rPr>
                <w:rFonts w:ascii="Arial" w:hAnsi="Arial" w:cs="Arial"/>
                <w:sz w:val="20"/>
                <w:szCs w:val="20"/>
                <w:lang w:val="es-419"/>
              </w:rPr>
              <w:t>Total</w:t>
            </w:r>
          </w:p>
        </w:tc>
        <w:tc>
          <w:tcPr>
            <w:tcW w:w="2921" w:type="dxa"/>
          </w:tcPr>
          <w:p w14:paraId="44A0C83B" w14:textId="77777777" w:rsidR="00FF4E16" w:rsidRPr="005B3C87" w:rsidRDefault="00000000" w:rsidP="00E8766E">
            <w:pPr>
              <w:pStyle w:val="Sinespaciado1"/>
              <w:jc w:val="center"/>
              <w:rPr>
                <w:rFonts w:ascii="Arial" w:hAnsi="Arial" w:cs="Arial"/>
                <w:sz w:val="20"/>
                <w:szCs w:val="20"/>
                <w:lang w:val="es-419"/>
              </w:rPr>
            </w:pPr>
            <w:sdt>
              <w:sdtPr>
                <w:rPr>
                  <w:rFonts w:ascii="Arial" w:hAnsi="Arial" w:cs="Arial"/>
                  <w:color w:val="000000"/>
                  <w:sz w:val="20"/>
                  <w:szCs w:val="20"/>
                </w:rPr>
                <w:id w:val="-2114429363"/>
                <w:placeholder>
                  <w:docPart w:val="34BA16C2CFBD41A4B4F9D39F6C61C326"/>
                </w:placeholder>
                <w:showingPlcHdr/>
                <w15:color w:val="800000"/>
                <w:text/>
              </w:sdtPr>
              <w:sdtContent>
                <w:r w:rsidR="00FF4E16">
                  <w:rPr>
                    <w:rStyle w:val="Textodelmarcadordeposicin"/>
                    <w:rFonts w:ascii="Arial" w:eastAsiaTheme="minorHAnsi" w:hAnsi="Arial" w:cs="Arial"/>
                    <w:color w:val="FF8F8F"/>
                    <w:sz w:val="20"/>
                    <w:szCs w:val="20"/>
                    <w:u w:val="single"/>
                  </w:rPr>
                  <w:t>Contrato</w:t>
                </w:r>
              </w:sdtContent>
            </w:sdt>
          </w:p>
        </w:tc>
        <w:tc>
          <w:tcPr>
            <w:tcW w:w="2636" w:type="dxa"/>
          </w:tcPr>
          <w:p w14:paraId="672E5B4B" w14:textId="77777777" w:rsidR="00FF4E16" w:rsidRPr="005B3C87" w:rsidRDefault="00000000" w:rsidP="00E8766E">
            <w:pPr>
              <w:pStyle w:val="Sinespaciado1"/>
              <w:jc w:val="center"/>
              <w:rPr>
                <w:rFonts w:ascii="Arial" w:hAnsi="Arial" w:cs="Arial"/>
                <w:sz w:val="20"/>
                <w:szCs w:val="20"/>
                <w:lang w:val="es-419"/>
              </w:rPr>
            </w:pPr>
            <w:sdt>
              <w:sdtPr>
                <w:rPr>
                  <w:rFonts w:ascii="Arial" w:hAnsi="Arial" w:cs="Arial"/>
                  <w:color w:val="000000"/>
                  <w:sz w:val="20"/>
                  <w:szCs w:val="20"/>
                </w:rPr>
                <w:id w:val="205834845"/>
                <w:placeholder>
                  <w:docPart w:val="A3787727E77449A8B629A5B3FDAD9F10"/>
                </w:placeholder>
                <w:showingPlcHdr/>
                <w15:color w:val="800000"/>
                <w:text/>
              </w:sdtPr>
              <w:sdtContent>
                <w:r w:rsidR="00FF4E16">
                  <w:rPr>
                    <w:rStyle w:val="Textodelmarcadordeposicin"/>
                    <w:rFonts w:ascii="Arial" w:eastAsiaTheme="minorHAnsi" w:hAnsi="Arial" w:cs="Arial"/>
                    <w:color w:val="FF8F8F"/>
                    <w:sz w:val="20"/>
                    <w:szCs w:val="20"/>
                    <w:u w:val="single"/>
                  </w:rPr>
                  <w:t xml:space="preserve">  contrato </w:t>
                </w:r>
              </w:sdtContent>
            </w:sdt>
          </w:p>
        </w:tc>
      </w:tr>
    </w:tbl>
    <w:p w14:paraId="2BC87DE2" w14:textId="77777777" w:rsidR="00FF4E16" w:rsidRPr="000113F5" w:rsidRDefault="00FF4E16" w:rsidP="00FF4E16">
      <w:pPr>
        <w:rPr>
          <w:b/>
          <w:color w:val="FF0000"/>
          <w:sz w:val="18"/>
          <w:szCs w:val="18"/>
        </w:rPr>
      </w:pPr>
    </w:p>
    <w:p w14:paraId="45921F71" w14:textId="77777777" w:rsidR="00FF4E16" w:rsidRPr="00CB15A8" w:rsidRDefault="00FF4E16" w:rsidP="00FF4E16">
      <w:pPr>
        <w:jc w:val="both"/>
        <w:rPr>
          <w:lang w:eastAsia="es-CO"/>
        </w:rPr>
      </w:pPr>
      <w:r w:rsidRPr="00CB15A8">
        <w:rPr>
          <w:lang w:eastAsia="es-CO"/>
        </w:rPr>
        <w:t>El proponente:</w:t>
      </w:r>
    </w:p>
    <w:p w14:paraId="616E570B" w14:textId="77777777" w:rsidR="00FF4E16" w:rsidRDefault="00FF4E16" w:rsidP="00BC67D2">
      <w:pPr>
        <w:tabs>
          <w:tab w:val="left" w:pos="1648"/>
        </w:tabs>
      </w:pPr>
    </w:p>
    <w:p w14:paraId="140A5B66" w14:textId="77777777" w:rsidR="00BC67D2" w:rsidRPr="00C82FC1" w:rsidRDefault="00BC67D2" w:rsidP="00BC67D2">
      <w:pPr>
        <w:jc w:val="both"/>
        <w:rPr>
          <w:b/>
        </w:rPr>
      </w:pPr>
    </w:p>
    <w:p w14:paraId="6C611C76" w14:textId="77777777" w:rsidR="00BC67D2" w:rsidRPr="00C82FC1" w:rsidRDefault="00BC67D2" w:rsidP="00BC67D2">
      <w:pPr>
        <w:pStyle w:val="Sinespaciado1"/>
        <w:rPr>
          <w:rFonts w:ascii="Arial" w:hAnsi="Arial" w:cs="Arial"/>
          <w:sz w:val="20"/>
          <w:szCs w:val="20"/>
        </w:rPr>
      </w:pPr>
      <w:r w:rsidRPr="00C82FC1">
        <w:rPr>
          <w:rFonts w:ascii="Arial" w:hAnsi="Arial" w:cs="Arial"/>
          <w:b/>
          <w:sz w:val="20"/>
          <w:szCs w:val="20"/>
        </w:rPr>
        <w:t>__________________________________</w:t>
      </w:r>
    </w:p>
    <w:p w14:paraId="648DD4D9" w14:textId="77777777" w:rsidR="00BC67D2" w:rsidRPr="00C82FC1" w:rsidRDefault="00BC67D2" w:rsidP="00BC67D2">
      <w:pPr>
        <w:pStyle w:val="Sinespaciado1"/>
        <w:rPr>
          <w:rFonts w:ascii="Arial" w:hAnsi="Arial" w:cs="Arial"/>
          <w:sz w:val="20"/>
          <w:szCs w:val="20"/>
        </w:rPr>
      </w:pPr>
      <w:r w:rsidRPr="00C82FC1">
        <w:rPr>
          <w:rFonts w:ascii="Arial" w:hAnsi="Arial" w:cs="Arial"/>
          <w:sz w:val="20"/>
          <w:szCs w:val="20"/>
        </w:rPr>
        <w:t xml:space="preserve">Firma del representante legal del proponente </w:t>
      </w:r>
    </w:p>
    <w:p w14:paraId="302B7DF2" w14:textId="77777777" w:rsidR="00BC67D2" w:rsidRPr="00C82FC1" w:rsidRDefault="00BC67D2" w:rsidP="00BC67D2">
      <w:pPr>
        <w:pStyle w:val="Sinespaciado1"/>
        <w:contextualSpacing/>
        <w:rPr>
          <w:rFonts w:ascii="Arial" w:hAnsi="Arial" w:cs="Arial"/>
          <w:sz w:val="20"/>
          <w:szCs w:val="20"/>
          <w:lang w:eastAsia="es-CO"/>
        </w:rPr>
      </w:pPr>
      <w:r w:rsidRPr="00C82FC1">
        <w:rPr>
          <w:rFonts w:ascii="Arial" w:hAnsi="Arial" w:cs="Arial"/>
          <w:sz w:val="20"/>
          <w:szCs w:val="20"/>
          <w:lang w:eastAsia="es-CO"/>
        </w:rPr>
        <w:t xml:space="preserve">Nombre o razón social del oferente: </w:t>
      </w:r>
      <w:r w:rsidRPr="00EA60B5">
        <w:rPr>
          <w:rStyle w:val="Textodelmarcadordeposicin"/>
          <w:rFonts w:ascii="Arial" w:eastAsia="Calibri" w:hAnsi="Arial" w:cs="Arial"/>
          <w:color w:val="FF8F8F"/>
          <w:sz w:val="20"/>
          <w:szCs w:val="20"/>
        </w:rPr>
        <w:t>Diligenciar el nombre completo del proponente</w:t>
      </w:r>
    </w:p>
    <w:p w14:paraId="0F8B8316" w14:textId="77777777" w:rsidR="00BC67D2" w:rsidRPr="00C82FC1" w:rsidRDefault="00BC67D2" w:rsidP="00BC67D2">
      <w:pPr>
        <w:pStyle w:val="Sinespaciado1"/>
        <w:contextualSpacing/>
        <w:rPr>
          <w:rFonts w:ascii="Arial" w:hAnsi="Arial" w:cs="Arial"/>
          <w:color w:val="000000"/>
          <w:sz w:val="20"/>
          <w:szCs w:val="20"/>
        </w:rPr>
      </w:pPr>
      <w:r w:rsidRPr="00C82FC1">
        <w:rPr>
          <w:rFonts w:ascii="Arial" w:hAnsi="Arial" w:cs="Arial"/>
          <w:sz w:val="20"/>
          <w:szCs w:val="20"/>
          <w:lang w:eastAsia="es-CO"/>
        </w:rPr>
        <w:t xml:space="preserve">Identificación (NIT </w:t>
      </w:r>
      <w:r w:rsidRPr="00C82FC1">
        <w:rPr>
          <w:rFonts w:ascii="Segoe UI Symbol" w:eastAsia="MS Gothic" w:hAnsi="Segoe UI Symbol" w:cs="Segoe UI Symbol"/>
          <w:sz w:val="20"/>
          <w:szCs w:val="20"/>
          <w:lang w:eastAsia="es-CO"/>
        </w:rPr>
        <w:t>☐</w:t>
      </w:r>
      <w:r w:rsidRPr="00C82FC1">
        <w:rPr>
          <w:rFonts w:ascii="Arial" w:hAnsi="Arial" w:cs="Arial"/>
          <w:sz w:val="20"/>
          <w:szCs w:val="20"/>
          <w:lang w:eastAsia="es-CO"/>
        </w:rPr>
        <w:t xml:space="preserve"> C.C </w:t>
      </w:r>
      <w:proofErr w:type="gramStart"/>
      <w:r w:rsidRPr="00C82FC1">
        <w:rPr>
          <w:rFonts w:ascii="Segoe UI Symbol" w:eastAsia="MS Gothic" w:hAnsi="Segoe UI Symbol" w:cs="Segoe UI Symbol"/>
          <w:sz w:val="20"/>
          <w:szCs w:val="20"/>
          <w:lang w:eastAsia="es-CO"/>
        </w:rPr>
        <w:t>☐</w:t>
      </w:r>
      <w:r w:rsidRPr="00C82FC1">
        <w:rPr>
          <w:rFonts w:ascii="Arial" w:hAnsi="Arial" w:cs="Arial"/>
          <w:sz w:val="20"/>
          <w:szCs w:val="20"/>
          <w:lang w:eastAsia="es-CO"/>
        </w:rPr>
        <w:t xml:space="preserve">  C.E</w:t>
      </w:r>
      <w:proofErr w:type="gramEnd"/>
      <w:r w:rsidRPr="00C82FC1">
        <w:rPr>
          <w:rFonts w:ascii="Arial" w:hAnsi="Arial" w:cs="Arial"/>
          <w:sz w:val="20"/>
          <w:szCs w:val="20"/>
          <w:lang w:eastAsia="es-CO"/>
        </w:rPr>
        <w:t xml:space="preserve"> </w:t>
      </w:r>
      <w:r w:rsidRPr="00C82FC1">
        <w:rPr>
          <w:rFonts w:ascii="Segoe UI Symbol" w:eastAsia="MS Gothic" w:hAnsi="Segoe UI Symbol" w:cs="Segoe UI Symbol"/>
          <w:sz w:val="20"/>
          <w:szCs w:val="20"/>
          <w:lang w:eastAsia="es-CO"/>
        </w:rPr>
        <w:t>☐</w:t>
      </w:r>
      <w:r w:rsidRPr="00C82FC1">
        <w:rPr>
          <w:rFonts w:ascii="Arial" w:hAnsi="Arial" w:cs="Arial"/>
          <w:sz w:val="20"/>
          <w:szCs w:val="20"/>
          <w:lang w:eastAsia="es-CO"/>
        </w:rPr>
        <w:t>)</w:t>
      </w:r>
      <w:r w:rsidRPr="00C82FC1">
        <w:rPr>
          <w:rFonts w:ascii="Arial" w:hAnsi="Arial" w:cs="Arial"/>
          <w:color w:val="000000"/>
          <w:sz w:val="20"/>
          <w:szCs w:val="20"/>
        </w:rPr>
        <w:t xml:space="preserve">: </w:t>
      </w:r>
      <w:r w:rsidRPr="00EA60B5">
        <w:rPr>
          <w:rStyle w:val="Textodelmarcadordeposicin"/>
          <w:rFonts w:ascii="Arial" w:eastAsia="Calibri" w:hAnsi="Arial" w:cs="Arial"/>
          <w:color w:val="FF8F8F"/>
          <w:sz w:val="20"/>
          <w:szCs w:val="20"/>
        </w:rPr>
        <w:t>Diligenciar la identificación del proponente</w:t>
      </w:r>
    </w:p>
    <w:p w14:paraId="7630921E" w14:textId="77777777" w:rsidR="00BC67D2" w:rsidRPr="00C82FC1" w:rsidRDefault="00BC67D2" w:rsidP="00BC67D2">
      <w:pPr>
        <w:pStyle w:val="Sinespaciado1"/>
        <w:contextualSpacing/>
        <w:rPr>
          <w:rFonts w:ascii="Arial" w:hAnsi="Arial" w:cs="Arial"/>
          <w:color w:val="000000"/>
          <w:sz w:val="20"/>
          <w:szCs w:val="20"/>
        </w:rPr>
      </w:pPr>
      <w:r w:rsidRPr="00C82FC1">
        <w:rPr>
          <w:rFonts w:ascii="Arial" w:hAnsi="Arial" w:cs="Arial"/>
          <w:sz w:val="20"/>
          <w:szCs w:val="20"/>
          <w:lang w:eastAsia="es-CO"/>
        </w:rPr>
        <w:t>Nombre Representante Legal</w:t>
      </w:r>
      <w:r w:rsidRPr="00C82FC1">
        <w:rPr>
          <w:rFonts w:ascii="Arial" w:hAnsi="Arial" w:cs="Arial"/>
          <w:color w:val="000000"/>
          <w:sz w:val="20"/>
          <w:szCs w:val="20"/>
        </w:rPr>
        <w:t xml:space="preserve">: </w:t>
      </w:r>
      <w:r w:rsidRPr="00EA60B5">
        <w:rPr>
          <w:rStyle w:val="Textodelmarcadordeposicin"/>
          <w:rFonts w:ascii="Arial" w:eastAsia="Calibri" w:hAnsi="Arial" w:cs="Arial"/>
          <w:color w:val="FF8F8F"/>
          <w:sz w:val="20"/>
          <w:szCs w:val="20"/>
        </w:rPr>
        <w:t>Diligenciar el nombre completo del representante legal</w:t>
      </w:r>
    </w:p>
    <w:p w14:paraId="406292C4" w14:textId="77777777" w:rsidR="00BC67D2" w:rsidRPr="00C82FC1" w:rsidRDefault="00BC67D2" w:rsidP="00BC67D2">
      <w:pPr>
        <w:pStyle w:val="Sinespaciado1"/>
        <w:rPr>
          <w:rFonts w:ascii="Arial" w:hAnsi="Arial" w:cs="Arial"/>
          <w:color w:val="000000"/>
          <w:sz w:val="20"/>
          <w:szCs w:val="20"/>
        </w:rPr>
      </w:pPr>
      <w:r w:rsidRPr="00C82FC1">
        <w:rPr>
          <w:rFonts w:ascii="Arial" w:hAnsi="Arial" w:cs="Arial"/>
          <w:color w:val="000000"/>
          <w:sz w:val="20"/>
          <w:szCs w:val="20"/>
        </w:rPr>
        <w:t xml:space="preserve">Identificación (C.C </w:t>
      </w:r>
      <w:proofErr w:type="gramStart"/>
      <w:r w:rsidRPr="00C82FC1">
        <w:rPr>
          <w:rFonts w:ascii="Segoe UI Symbol" w:eastAsia="MS Gothic" w:hAnsi="Segoe UI Symbol" w:cs="Segoe UI Symbol"/>
          <w:sz w:val="20"/>
          <w:szCs w:val="20"/>
          <w:lang w:eastAsia="es-CO"/>
        </w:rPr>
        <w:t>☐</w:t>
      </w:r>
      <w:r w:rsidRPr="00C82FC1">
        <w:rPr>
          <w:rFonts w:ascii="Arial" w:hAnsi="Arial" w:cs="Arial"/>
          <w:color w:val="000000"/>
          <w:sz w:val="20"/>
          <w:szCs w:val="20"/>
        </w:rPr>
        <w:t xml:space="preserve">  C.E.</w:t>
      </w:r>
      <w:proofErr w:type="gramEnd"/>
      <w:r w:rsidRPr="00C82FC1">
        <w:rPr>
          <w:rFonts w:ascii="Arial" w:hAnsi="Arial" w:cs="Arial"/>
          <w:sz w:val="20"/>
          <w:szCs w:val="20"/>
          <w:lang w:eastAsia="es-CO"/>
        </w:rPr>
        <w:t xml:space="preserve"> </w:t>
      </w:r>
      <w:r w:rsidRPr="00C82FC1">
        <w:rPr>
          <w:rFonts w:ascii="Segoe UI Symbol" w:eastAsia="MS Gothic" w:hAnsi="Segoe UI Symbol" w:cs="Segoe UI Symbol"/>
          <w:sz w:val="20"/>
          <w:szCs w:val="20"/>
          <w:lang w:eastAsia="es-CO"/>
        </w:rPr>
        <w:t>☐</w:t>
      </w:r>
      <w:r w:rsidRPr="00C82FC1">
        <w:rPr>
          <w:rFonts w:ascii="Arial" w:hAnsi="Arial" w:cs="Arial"/>
          <w:sz w:val="20"/>
          <w:szCs w:val="20"/>
          <w:lang w:eastAsia="es-CO"/>
        </w:rPr>
        <w:t xml:space="preserve">) </w:t>
      </w:r>
      <w:r w:rsidRPr="00EA60B5">
        <w:rPr>
          <w:rStyle w:val="Textodelmarcadordeposicin"/>
          <w:rFonts w:ascii="Arial" w:eastAsia="Calibri" w:hAnsi="Arial" w:cs="Arial"/>
          <w:color w:val="FF8F8F"/>
          <w:sz w:val="20"/>
          <w:szCs w:val="20"/>
        </w:rPr>
        <w:t>Diligenciar el documento de identificación del representante legal</w:t>
      </w:r>
    </w:p>
    <w:p w14:paraId="20A54B70" w14:textId="77777777" w:rsidR="00BC67D2" w:rsidRPr="00C82FC1" w:rsidRDefault="00BC67D2" w:rsidP="00BC67D2">
      <w:pPr>
        <w:pStyle w:val="Sinespaciado1"/>
        <w:rPr>
          <w:rFonts w:ascii="Arial" w:hAnsi="Arial" w:cs="Arial"/>
          <w:color w:val="000000"/>
          <w:sz w:val="20"/>
          <w:szCs w:val="20"/>
        </w:rPr>
      </w:pPr>
    </w:p>
    <w:p w14:paraId="004BC030" w14:textId="77777777" w:rsidR="00BC67D2" w:rsidRPr="00C82FC1" w:rsidRDefault="00BC67D2" w:rsidP="00BC67D2">
      <w:pPr>
        <w:pStyle w:val="Sinespaciado1"/>
        <w:rPr>
          <w:rFonts w:ascii="Arial" w:hAnsi="Arial" w:cs="Arial"/>
          <w:color w:val="000000"/>
          <w:sz w:val="20"/>
          <w:szCs w:val="20"/>
        </w:rPr>
      </w:pPr>
    </w:p>
    <w:p w14:paraId="7518A343" w14:textId="77777777" w:rsidR="00BC67D2" w:rsidRPr="00C82FC1" w:rsidRDefault="00BC67D2" w:rsidP="00BC67D2">
      <w:pPr>
        <w:pStyle w:val="Sinespaciado1"/>
        <w:rPr>
          <w:rFonts w:ascii="Arial" w:hAnsi="Arial" w:cs="Arial"/>
          <w:sz w:val="20"/>
          <w:szCs w:val="20"/>
        </w:rPr>
      </w:pPr>
      <w:r w:rsidRPr="00C82FC1">
        <w:rPr>
          <w:rFonts w:ascii="Arial" w:hAnsi="Arial" w:cs="Arial"/>
          <w:b/>
          <w:sz w:val="20"/>
          <w:szCs w:val="20"/>
        </w:rPr>
        <w:t>_________________________________</w:t>
      </w:r>
    </w:p>
    <w:p w14:paraId="4D3C3987" w14:textId="77777777" w:rsidR="00BC67D2" w:rsidRPr="00C82FC1" w:rsidRDefault="00BC67D2" w:rsidP="00BC67D2">
      <w:pPr>
        <w:pStyle w:val="Sinespaciado1"/>
        <w:rPr>
          <w:rFonts w:ascii="Arial" w:hAnsi="Arial" w:cs="Arial"/>
          <w:sz w:val="20"/>
          <w:szCs w:val="20"/>
        </w:rPr>
      </w:pPr>
      <w:r w:rsidRPr="00C82FC1">
        <w:rPr>
          <w:rFonts w:ascii="Arial" w:hAnsi="Arial" w:cs="Arial"/>
          <w:sz w:val="20"/>
          <w:szCs w:val="20"/>
        </w:rPr>
        <w:t xml:space="preserve">Firma del Contador público y/o Revisor fiscal </w:t>
      </w:r>
    </w:p>
    <w:p w14:paraId="1A77BF65" w14:textId="77777777" w:rsidR="00BC67D2" w:rsidRPr="00C82FC1" w:rsidRDefault="00BC67D2" w:rsidP="00BC67D2">
      <w:pPr>
        <w:pStyle w:val="Sinespaciado1"/>
        <w:rPr>
          <w:rFonts w:ascii="Arial" w:hAnsi="Arial" w:cs="Arial"/>
          <w:sz w:val="20"/>
          <w:szCs w:val="20"/>
          <w:lang w:eastAsia="es-CO"/>
        </w:rPr>
      </w:pPr>
      <w:r w:rsidRPr="00C82FC1">
        <w:rPr>
          <w:rFonts w:ascii="Arial" w:hAnsi="Arial" w:cs="Arial"/>
          <w:sz w:val="20"/>
          <w:szCs w:val="20"/>
          <w:lang w:eastAsia="es-CO"/>
        </w:rPr>
        <w:t xml:space="preserve">Nombre: </w:t>
      </w:r>
      <w:r w:rsidRPr="00EA60B5">
        <w:rPr>
          <w:rStyle w:val="Textodelmarcadordeposicin"/>
          <w:rFonts w:ascii="Arial" w:eastAsia="Calibri" w:hAnsi="Arial" w:cs="Arial"/>
          <w:color w:val="FF8F8F"/>
          <w:sz w:val="20"/>
          <w:szCs w:val="20"/>
        </w:rPr>
        <w:t>Diligenciar el nombre completo del proponente</w:t>
      </w:r>
    </w:p>
    <w:p w14:paraId="7EF646E0" w14:textId="77777777" w:rsidR="00BC67D2" w:rsidRPr="00C82FC1" w:rsidRDefault="00BC67D2" w:rsidP="00BC67D2">
      <w:pPr>
        <w:pStyle w:val="Sinespaciado1"/>
        <w:rPr>
          <w:rFonts w:ascii="Arial" w:hAnsi="Arial" w:cs="Arial"/>
          <w:color w:val="000000"/>
          <w:sz w:val="20"/>
          <w:szCs w:val="20"/>
        </w:rPr>
      </w:pPr>
      <w:r w:rsidRPr="00C82FC1">
        <w:rPr>
          <w:rFonts w:ascii="Arial" w:hAnsi="Arial" w:cs="Arial"/>
          <w:color w:val="000000"/>
          <w:sz w:val="20"/>
          <w:szCs w:val="20"/>
        </w:rPr>
        <w:t xml:space="preserve">Identificación (C.C </w:t>
      </w:r>
      <w:proofErr w:type="gramStart"/>
      <w:r w:rsidRPr="00C82FC1">
        <w:rPr>
          <w:rFonts w:ascii="Segoe UI Symbol" w:eastAsia="MS Gothic" w:hAnsi="Segoe UI Symbol" w:cs="Segoe UI Symbol"/>
          <w:sz w:val="20"/>
          <w:szCs w:val="20"/>
          <w:lang w:eastAsia="es-CO"/>
        </w:rPr>
        <w:t>☐</w:t>
      </w:r>
      <w:r w:rsidRPr="00C82FC1">
        <w:rPr>
          <w:rFonts w:ascii="Arial" w:hAnsi="Arial" w:cs="Arial"/>
          <w:color w:val="000000"/>
          <w:sz w:val="20"/>
          <w:szCs w:val="20"/>
        </w:rPr>
        <w:t xml:space="preserve">  C.E.</w:t>
      </w:r>
      <w:proofErr w:type="gramEnd"/>
      <w:r w:rsidRPr="00C82FC1">
        <w:rPr>
          <w:rFonts w:ascii="Arial" w:hAnsi="Arial" w:cs="Arial"/>
          <w:sz w:val="20"/>
          <w:szCs w:val="20"/>
          <w:lang w:eastAsia="es-CO"/>
        </w:rPr>
        <w:t xml:space="preserve"> </w:t>
      </w:r>
      <w:r w:rsidRPr="00C82FC1">
        <w:rPr>
          <w:rFonts w:ascii="Segoe UI Symbol" w:eastAsia="MS Gothic" w:hAnsi="Segoe UI Symbol" w:cs="Segoe UI Symbol"/>
          <w:sz w:val="20"/>
          <w:szCs w:val="20"/>
          <w:lang w:eastAsia="es-CO"/>
        </w:rPr>
        <w:t>☐</w:t>
      </w:r>
      <w:r w:rsidRPr="00C82FC1">
        <w:rPr>
          <w:rFonts w:ascii="Arial" w:hAnsi="Arial" w:cs="Arial"/>
          <w:sz w:val="20"/>
          <w:szCs w:val="20"/>
          <w:lang w:eastAsia="es-CO"/>
        </w:rPr>
        <w:t xml:space="preserve">) </w:t>
      </w:r>
      <w:r w:rsidRPr="00EA60B5">
        <w:rPr>
          <w:rStyle w:val="Textodelmarcadordeposicin"/>
          <w:rFonts w:ascii="Arial" w:eastAsia="Calibri" w:hAnsi="Arial" w:cs="Arial"/>
          <w:color w:val="FF8F8F"/>
          <w:sz w:val="20"/>
          <w:szCs w:val="20"/>
        </w:rPr>
        <w:t>Diligenciar el documento de identificación del representante legal</w:t>
      </w:r>
    </w:p>
    <w:p w14:paraId="490A00A0" w14:textId="77777777" w:rsidR="00BC67D2" w:rsidRPr="00C82FC1" w:rsidRDefault="00BC67D2" w:rsidP="00BC67D2">
      <w:pPr>
        <w:pStyle w:val="Sinespaciado1"/>
        <w:rPr>
          <w:rFonts w:ascii="Arial" w:hAnsi="Arial" w:cs="Arial"/>
          <w:sz w:val="20"/>
          <w:szCs w:val="20"/>
          <w:lang w:eastAsia="es-CO"/>
        </w:rPr>
      </w:pPr>
      <w:r w:rsidRPr="00C82FC1">
        <w:rPr>
          <w:rFonts w:ascii="Arial" w:hAnsi="Arial" w:cs="Arial"/>
          <w:sz w:val="20"/>
          <w:szCs w:val="20"/>
          <w:lang w:eastAsia="es-CO"/>
        </w:rPr>
        <w:t xml:space="preserve">Cargo: </w:t>
      </w:r>
      <w:r w:rsidRPr="00EA60B5">
        <w:rPr>
          <w:rStyle w:val="Textodelmarcadordeposicin"/>
          <w:rFonts w:ascii="Arial" w:eastAsia="Calibri" w:hAnsi="Arial" w:cs="Arial"/>
          <w:color w:val="FF8F8F"/>
          <w:sz w:val="20"/>
          <w:szCs w:val="20"/>
        </w:rPr>
        <w:t>Diligenciar cargo</w:t>
      </w:r>
    </w:p>
    <w:p w14:paraId="1FC6E0B4" w14:textId="77777777" w:rsidR="00BC67D2" w:rsidRPr="00C82FC1" w:rsidRDefault="00BC67D2" w:rsidP="00BC67D2">
      <w:pPr>
        <w:pStyle w:val="Sinespaciado1"/>
        <w:rPr>
          <w:rFonts w:ascii="Arial" w:hAnsi="Arial" w:cs="Arial"/>
          <w:color w:val="000000"/>
          <w:sz w:val="20"/>
          <w:szCs w:val="20"/>
        </w:rPr>
      </w:pPr>
      <w:r w:rsidRPr="00C82FC1">
        <w:rPr>
          <w:rFonts w:ascii="Arial" w:hAnsi="Arial" w:cs="Arial"/>
          <w:sz w:val="20"/>
          <w:szCs w:val="20"/>
          <w:lang w:eastAsia="es-CO"/>
        </w:rPr>
        <w:t xml:space="preserve">Número de la Tarjeta Profesional: </w:t>
      </w:r>
      <w:r w:rsidRPr="00EA60B5">
        <w:rPr>
          <w:rStyle w:val="Textodelmarcadordeposicin"/>
          <w:rFonts w:ascii="Arial" w:eastAsia="Calibri" w:hAnsi="Arial" w:cs="Arial"/>
          <w:color w:val="FF8F8F"/>
          <w:sz w:val="20"/>
          <w:szCs w:val="20"/>
        </w:rPr>
        <w:t xml:space="preserve">Diligenciar el número de la tarjeta profesional </w:t>
      </w:r>
    </w:p>
    <w:p w14:paraId="2BA7266B" w14:textId="77777777" w:rsidR="00BC67D2" w:rsidRDefault="00BC67D2" w:rsidP="00BC67D2">
      <w:pPr>
        <w:adjustRightInd w:val="0"/>
        <w:jc w:val="center"/>
        <w:rPr>
          <w:b/>
          <w:bCs/>
        </w:rPr>
      </w:pPr>
    </w:p>
    <w:p w14:paraId="4679A638" w14:textId="77777777" w:rsidR="00BC67D2" w:rsidRDefault="00BC67D2" w:rsidP="00BC67D2">
      <w:pPr>
        <w:adjustRightInd w:val="0"/>
        <w:jc w:val="center"/>
        <w:rPr>
          <w:b/>
          <w:bCs/>
        </w:rPr>
      </w:pPr>
    </w:p>
    <w:p w14:paraId="43EA99E5" w14:textId="77777777" w:rsidR="00BC67D2" w:rsidRPr="0035338A" w:rsidRDefault="00BC67D2" w:rsidP="00BC67D2">
      <w:pPr>
        <w:adjustRightInd w:val="0"/>
        <w:ind w:left="-284"/>
        <w:jc w:val="center"/>
        <w:rPr>
          <w:b/>
          <w:bCs/>
        </w:rPr>
      </w:pPr>
    </w:p>
    <w:p w14:paraId="019105A1" w14:textId="77777777" w:rsidR="00CA7FBB" w:rsidRDefault="00CA7FBB" w:rsidP="00D412AB">
      <w:pPr>
        <w:ind w:left="-142" w:right="-234"/>
        <w:jc w:val="center"/>
        <w:rPr>
          <w:b/>
        </w:rPr>
      </w:pPr>
    </w:p>
    <w:p w14:paraId="33919E99" w14:textId="77777777" w:rsidR="00CA7FBB" w:rsidRDefault="00CA7FBB" w:rsidP="00D412AB">
      <w:pPr>
        <w:ind w:left="-142" w:right="-234"/>
        <w:jc w:val="center"/>
        <w:rPr>
          <w:b/>
        </w:rPr>
      </w:pPr>
    </w:p>
    <w:p w14:paraId="331B889F" w14:textId="77777777" w:rsidR="00157BA9" w:rsidRDefault="00157BA9" w:rsidP="00D412AB">
      <w:pPr>
        <w:ind w:left="-142" w:right="-234"/>
        <w:jc w:val="center"/>
        <w:rPr>
          <w:b/>
        </w:rPr>
      </w:pPr>
    </w:p>
    <w:bookmarkEnd w:id="30"/>
    <w:p w14:paraId="7AF7F0D1" w14:textId="010D3D0D" w:rsidR="00623AEF" w:rsidRDefault="00623AEF" w:rsidP="00623AEF">
      <w:pPr>
        <w:jc w:val="center"/>
        <w:rPr>
          <w:b/>
        </w:rPr>
      </w:pPr>
      <w:r w:rsidRPr="0035338A">
        <w:rPr>
          <w:b/>
        </w:rPr>
        <w:lastRenderedPageBreak/>
        <w:t>FORM</w:t>
      </w:r>
      <w:r>
        <w:rPr>
          <w:b/>
        </w:rPr>
        <w:t xml:space="preserve">ULARIO </w:t>
      </w:r>
      <w:r w:rsidRPr="0035338A">
        <w:rPr>
          <w:b/>
        </w:rPr>
        <w:t>N</w:t>
      </w:r>
      <w:r w:rsidR="00CD2698">
        <w:rPr>
          <w:b/>
        </w:rPr>
        <w:t>r</w:t>
      </w:r>
      <w:r w:rsidRPr="0035338A">
        <w:rPr>
          <w:b/>
        </w:rPr>
        <w:t xml:space="preserve">o. </w:t>
      </w:r>
      <w:r w:rsidR="001C0596">
        <w:rPr>
          <w:b/>
        </w:rPr>
        <w:t>0</w:t>
      </w:r>
      <w:r w:rsidR="00BC67D2">
        <w:rPr>
          <w:b/>
        </w:rPr>
        <w:t>8</w:t>
      </w:r>
    </w:p>
    <w:p w14:paraId="14DE7E16" w14:textId="77777777" w:rsidR="00C35221" w:rsidRDefault="00C35221" w:rsidP="00623AEF">
      <w:pPr>
        <w:jc w:val="center"/>
        <w:rPr>
          <w:b/>
        </w:rPr>
      </w:pPr>
    </w:p>
    <w:p w14:paraId="3697C4B8" w14:textId="77777777" w:rsidR="00623AEF" w:rsidRPr="0068628C" w:rsidRDefault="00623AEF" w:rsidP="00623AEF">
      <w:pPr>
        <w:pStyle w:val="Ttulo"/>
        <w:rPr>
          <w:rFonts w:cs="Arial"/>
          <w:bCs/>
          <w:sz w:val="20"/>
        </w:rPr>
      </w:pPr>
      <w:r w:rsidRPr="0068628C">
        <w:rPr>
          <w:rFonts w:cs="Arial"/>
          <w:bCs/>
          <w:sz w:val="20"/>
        </w:rPr>
        <w:t>COMPROMISOS CON EL SISTEMA DE GESTIÓN DE LA SEGURIDAD Y SALUD EN EL TRABAJO</w:t>
      </w:r>
    </w:p>
    <w:p w14:paraId="77629F8E" w14:textId="77777777" w:rsidR="00623AEF" w:rsidRDefault="00623AEF" w:rsidP="00623AEF">
      <w:pPr>
        <w:jc w:val="both"/>
      </w:pPr>
    </w:p>
    <w:p w14:paraId="1D900D30" w14:textId="77777777" w:rsidR="00920D2B" w:rsidRPr="00920D2B" w:rsidRDefault="00920D2B" w:rsidP="00920D2B">
      <w:pPr>
        <w:jc w:val="both"/>
        <w:rPr>
          <w:color w:val="FF8F8F"/>
        </w:rPr>
      </w:pPr>
      <w:r w:rsidRPr="00920D2B">
        <w:rPr>
          <w:rStyle w:val="Textodelmarcadordeposicin"/>
          <w:u w:val="single"/>
        </w:rPr>
        <w:t>Ciudad</w:t>
      </w:r>
      <w:r w:rsidRPr="00E908C3">
        <w:t xml:space="preserve">, </w:t>
      </w:r>
      <w:r w:rsidRPr="00920D2B">
        <w:rPr>
          <w:rStyle w:val="Textodelmarcadordeposicin"/>
        </w:rPr>
        <w:t>seleccionar la fecha.</w:t>
      </w:r>
    </w:p>
    <w:p w14:paraId="3A56B4FE" w14:textId="77777777" w:rsidR="00920D2B" w:rsidRDefault="00920D2B" w:rsidP="00920D2B">
      <w:pPr>
        <w:jc w:val="both"/>
      </w:pPr>
    </w:p>
    <w:p w14:paraId="2B6A43D9" w14:textId="77777777" w:rsidR="00920D2B" w:rsidRPr="00E908C3" w:rsidRDefault="00920D2B" w:rsidP="00920D2B">
      <w:pPr>
        <w:jc w:val="both"/>
      </w:pPr>
      <w:r w:rsidRPr="00E908C3">
        <w:t>Señores.</w:t>
      </w:r>
    </w:p>
    <w:p w14:paraId="26B9B1ED" w14:textId="77777777" w:rsidR="00920D2B" w:rsidRPr="00E908C3" w:rsidRDefault="00920D2B" w:rsidP="00920D2B">
      <w:pPr>
        <w:jc w:val="both"/>
      </w:pPr>
      <w:r w:rsidRPr="00E908C3">
        <w:t xml:space="preserve">POLICÍA NACIONAL – </w:t>
      </w:r>
      <w:r w:rsidRPr="00E908C3">
        <w:rPr>
          <w:rStyle w:val="Textodelmarcadordeposicin"/>
          <w:u w:val="single"/>
        </w:rPr>
        <w:t>DILIGENCIAR LA UNIDAD A LA QUE PRESENTA LA OFERTA</w:t>
      </w:r>
    </w:p>
    <w:p w14:paraId="3CEB9F9F" w14:textId="77777777" w:rsidR="00920D2B" w:rsidRPr="00E908C3" w:rsidRDefault="00920D2B" w:rsidP="00920D2B">
      <w:pPr>
        <w:jc w:val="both"/>
      </w:pPr>
      <w:r w:rsidRPr="00E908C3">
        <w:t>Ciudad.</w:t>
      </w:r>
    </w:p>
    <w:p w14:paraId="36577E63" w14:textId="77777777" w:rsidR="00920D2B" w:rsidRPr="00E908C3" w:rsidRDefault="00920D2B" w:rsidP="00920D2B">
      <w:pPr>
        <w:jc w:val="both"/>
      </w:pPr>
    </w:p>
    <w:p w14:paraId="55987DD2" w14:textId="77777777" w:rsidR="00920D2B" w:rsidRDefault="00920D2B" w:rsidP="00920D2B">
      <w:pPr>
        <w:jc w:val="both"/>
        <w:rPr>
          <w:rStyle w:val="Textodelmarcadordeposicin"/>
          <w:u w:val="single"/>
        </w:rPr>
      </w:pPr>
      <w:r w:rsidRPr="00E908C3">
        <w:t xml:space="preserve">Referencia: presentación sistema de gestión de la seguridad y salud en el trabajo para el proceso de </w:t>
      </w:r>
      <w:r w:rsidRPr="00920D2B">
        <w:rPr>
          <w:rStyle w:val="Textodelmarcadordeposicin"/>
          <w:color w:val="000000"/>
          <w:u w:val="single"/>
        </w:rPr>
        <w:t>Elegir la modalidad de contratación</w:t>
      </w:r>
      <w:r w:rsidRPr="00920D2B">
        <w:rPr>
          <w:rStyle w:val="Textodelmarcadordeposicin"/>
          <w:color w:val="000000"/>
        </w:rPr>
        <w:t>.</w:t>
      </w:r>
      <w:r w:rsidRPr="00E908C3">
        <w:t xml:space="preserve"> Número </w:t>
      </w:r>
      <w:r w:rsidRPr="00E908C3">
        <w:rPr>
          <w:rStyle w:val="Textodelmarcadordeposicin"/>
          <w:u w:val="single"/>
        </w:rPr>
        <w:t xml:space="preserve">Diligenciar el número del </w:t>
      </w:r>
      <w:proofErr w:type="gramStart"/>
      <w:r w:rsidRPr="00E908C3">
        <w:rPr>
          <w:rStyle w:val="Textodelmarcadordeposicin"/>
          <w:u w:val="single"/>
        </w:rPr>
        <w:t>proceso</w:t>
      </w:r>
      <w:r w:rsidRPr="00E908C3">
        <w:t xml:space="preserve">  cuyo</w:t>
      </w:r>
      <w:proofErr w:type="gramEnd"/>
      <w:r w:rsidRPr="00E908C3">
        <w:t xml:space="preserve"> objeto es: </w:t>
      </w:r>
      <w:r w:rsidRPr="00E908C3">
        <w:rPr>
          <w:rStyle w:val="Textodelmarcadordeposicin"/>
          <w:u w:val="single"/>
        </w:rPr>
        <w:t>Transcribir el objeto del proceso</w:t>
      </w:r>
    </w:p>
    <w:p w14:paraId="561FC3AB" w14:textId="77777777" w:rsidR="00920D2B" w:rsidRPr="00E908C3" w:rsidRDefault="00920D2B" w:rsidP="00920D2B">
      <w:pPr>
        <w:jc w:val="both"/>
        <w:rPr>
          <w:b/>
          <w:color w:val="000000"/>
        </w:rPr>
      </w:pPr>
    </w:p>
    <w:p w14:paraId="1BA263EB" w14:textId="77777777" w:rsidR="00920D2B" w:rsidRDefault="00920D2B" w:rsidP="00920D2B">
      <w:pPr>
        <w:spacing w:line="0" w:lineRule="atLeast"/>
        <w:jc w:val="both"/>
        <w:rPr>
          <w:color w:val="000000"/>
        </w:rPr>
      </w:pPr>
      <w:r w:rsidRPr="00E908C3">
        <w:rPr>
          <w:color w:val="000000"/>
        </w:rPr>
        <w:t xml:space="preserve">El(los) suscrito(s) a saber: </w:t>
      </w:r>
      <w:r w:rsidRPr="00E908C3">
        <w:rPr>
          <w:rStyle w:val="Textodelmarcadordeposicin"/>
          <w:u w:val="single"/>
        </w:rPr>
        <w:t xml:space="preserve">Nombre del representante legal de la sociedad, asociación, persona jurídica, consorcio, unión </w:t>
      </w:r>
      <w:proofErr w:type="gramStart"/>
      <w:r w:rsidRPr="00E908C3">
        <w:rPr>
          <w:rStyle w:val="Textodelmarcadordeposicin"/>
          <w:u w:val="single"/>
        </w:rPr>
        <w:t xml:space="preserve">temporal </w:t>
      </w:r>
      <w:r w:rsidRPr="00E908C3">
        <w:rPr>
          <w:rStyle w:val="Textodelmarcadordeposicin"/>
        </w:rPr>
        <w:t>.</w:t>
      </w:r>
      <w:proofErr w:type="gramEnd"/>
      <w:r w:rsidRPr="00E908C3">
        <w:rPr>
          <w:color w:val="000000"/>
        </w:rPr>
        <w:t xml:space="preserve"> domiciliado en </w:t>
      </w:r>
      <w:r w:rsidRPr="00E908C3">
        <w:rPr>
          <w:rStyle w:val="Textodelmarcadordeposicin"/>
          <w:u w:val="single"/>
        </w:rPr>
        <w:t>Domicio de la persona firmante</w:t>
      </w:r>
      <w:r w:rsidRPr="00E908C3">
        <w:rPr>
          <w:rStyle w:val="Textodelmarcadordeposicin"/>
        </w:rPr>
        <w:t>.</w:t>
      </w:r>
      <w:r w:rsidRPr="00E908C3">
        <w:rPr>
          <w:color w:val="000000"/>
        </w:rPr>
        <w:t xml:space="preserve">, identificado con </w:t>
      </w:r>
      <w:r w:rsidRPr="00E908C3">
        <w:rPr>
          <w:rStyle w:val="Textodelmarcadordeposicin"/>
          <w:u w:val="single"/>
        </w:rPr>
        <w:t>Documentos de identificación y lugar de expedición</w:t>
      </w:r>
      <w:r w:rsidRPr="00E908C3">
        <w:rPr>
          <w:color w:val="000000"/>
        </w:rPr>
        <w:t>, quien obra en calidad de (</w:t>
      </w:r>
      <w:r w:rsidRPr="00920D2B">
        <w:rPr>
          <w:color w:val="8080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908C3">
        <w:rPr>
          <w:color w:val="000000"/>
        </w:rPr>
        <w:t>), quien en adelante se denominará el PROPONENTE, manifiesta(n) su voluntad de asumir, de manera unilateral, el presente compromiso, teniendo en cuenta las siguientes consideraciones:</w:t>
      </w:r>
    </w:p>
    <w:p w14:paraId="3FDFFE52" w14:textId="77777777" w:rsidR="00920D2B" w:rsidRPr="00C35221" w:rsidRDefault="00920D2B" w:rsidP="00920D2B">
      <w:pPr>
        <w:spacing w:line="0" w:lineRule="atLeast"/>
        <w:jc w:val="both"/>
        <w:rPr>
          <w:color w:val="000000"/>
          <w:sz w:val="14"/>
        </w:rPr>
      </w:pPr>
    </w:p>
    <w:p w14:paraId="0F2C625D" w14:textId="77777777" w:rsidR="00920D2B" w:rsidRDefault="00920D2B" w:rsidP="00920D2B">
      <w:pPr>
        <w:adjustRightInd w:val="0"/>
        <w:spacing w:line="0" w:lineRule="atLeast"/>
        <w:jc w:val="both"/>
      </w:pPr>
      <w:r w:rsidRPr="00E908C3">
        <w:t xml:space="preserve">La Policía Nacional, mediante la Resolución 03843 del 09/09/2019, prevé en el Artículo 2º, lo relacionado con la </w:t>
      </w:r>
      <w:r w:rsidRPr="00E908C3">
        <w:rPr>
          <w:b/>
          <w:i/>
        </w:rPr>
        <w:t>“Política del Sistema de Gestión de la Seguridad y Salud en el Trabajo de la Policía Nacional</w:t>
      </w:r>
      <w:r w:rsidRPr="00E908C3">
        <w:rPr>
          <w:b/>
        </w:rPr>
        <w:t xml:space="preserve">”, </w:t>
      </w:r>
      <w:r w:rsidRPr="00E908C3">
        <w:t xml:space="preserve">en lo siguiente: </w:t>
      </w:r>
    </w:p>
    <w:p w14:paraId="34C643B5" w14:textId="77777777" w:rsidR="00920D2B" w:rsidRPr="00E908C3" w:rsidRDefault="00920D2B" w:rsidP="00920D2B">
      <w:pPr>
        <w:adjustRightInd w:val="0"/>
        <w:spacing w:line="0" w:lineRule="atLeast"/>
        <w:jc w:val="both"/>
      </w:pPr>
      <w:r w:rsidRPr="00E908C3">
        <w:t xml:space="preserve"> </w:t>
      </w:r>
    </w:p>
    <w:p w14:paraId="352039E4" w14:textId="77777777" w:rsidR="00920D2B" w:rsidRPr="00E908C3" w:rsidRDefault="00920D2B" w:rsidP="00920D2B">
      <w:pPr>
        <w:spacing w:line="0" w:lineRule="atLeast"/>
        <w:ind w:left="426" w:right="332"/>
        <w:jc w:val="both"/>
        <w:rPr>
          <w:i/>
          <w:sz w:val="18"/>
          <w:szCs w:val="18"/>
        </w:rPr>
      </w:pPr>
      <w:r w:rsidRPr="00E908C3">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059B014" w14:textId="77777777" w:rsidR="00920D2B" w:rsidRPr="00C35221" w:rsidRDefault="00920D2B" w:rsidP="00920D2B">
      <w:pPr>
        <w:spacing w:line="0" w:lineRule="atLeast"/>
        <w:jc w:val="both"/>
        <w:rPr>
          <w:sz w:val="14"/>
        </w:rPr>
      </w:pPr>
    </w:p>
    <w:p w14:paraId="7BC4B758" w14:textId="77777777" w:rsidR="00920D2B" w:rsidRPr="00920D2B" w:rsidRDefault="00920D2B" w:rsidP="00920D2B">
      <w:pPr>
        <w:jc w:val="both"/>
        <w:rPr>
          <w:b/>
        </w:rPr>
      </w:pPr>
      <w:r w:rsidRPr="00920D2B">
        <w:rPr>
          <w:b/>
        </w:rPr>
        <w:t>PERSONA JURÍDICA</w:t>
      </w:r>
    </w:p>
    <w:p w14:paraId="44BAA121" w14:textId="77777777" w:rsidR="00920D2B" w:rsidRPr="00C35221" w:rsidRDefault="00920D2B" w:rsidP="00920D2B">
      <w:pPr>
        <w:jc w:val="both"/>
        <w:rPr>
          <w:sz w:val="16"/>
        </w:rPr>
      </w:pPr>
    </w:p>
    <w:p w14:paraId="46C45A10" w14:textId="77777777" w:rsidR="00920D2B" w:rsidRPr="00E908C3" w:rsidRDefault="00920D2B" w:rsidP="00920D2B">
      <w:pPr>
        <w:jc w:val="both"/>
        <w:rPr>
          <w:b/>
        </w:rPr>
      </w:pPr>
      <w:r w:rsidRPr="00E908C3">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908C3">
        <w:rPr>
          <w:b/>
        </w:rPr>
        <w:t xml:space="preserve">. </w:t>
      </w:r>
    </w:p>
    <w:p w14:paraId="75BFE0F1" w14:textId="77777777" w:rsidR="00920D2B" w:rsidRPr="00C35221" w:rsidRDefault="00920D2B" w:rsidP="00920D2B">
      <w:pPr>
        <w:jc w:val="both"/>
        <w:rPr>
          <w:sz w:val="16"/>
        </w:rPr>
      </w:pPr>
    </w:p>
    <w:p w14:paraId="5D25622E" w14:textId="77777777" w:rsidR="00920D2B" w:rsidRPr="00920D2B" w:rsidRDefault="00920D2B" w:rsidP="00920D2B">
      <w:pPr>
        <w:jc w:val="both"/>
        <w:rPr>
          <w:b/>
        </w:rPr>
      </w:pPr>
      <w:r w:rsidRPr="00920D2B">
        <w:rPr>
          <w:b/>
        </w:rPr>
        <w:t>PERSONA NATURAL</w:t>
      </w:r>
    </w:p>
    <w:p w14:paraId="7E345673" w14:textId="77777777" w:rsidR="00920D2B" w:rsidRPr="00C35221" w:rsidRDefault="00920D2B" w:rsidP="00920D2B">
      <w:pPr>
        <w:jc w:val="both"/>
        <w:rPr>
          <w:sz w:val="16"/>
        </w:rPr>
      </w:pPr>
    </w:p>
    <w:p w14:paraId="38E56E84" w14:textId="77777777" w:rsidR="00920D2B" w:rsidRDefault="00920D2B" w:rsidP="00920D2B">
      <w:pPr>
        <w:jc w:val="both"/>
      </w:pPr>
      <w:r w:rsidRPr="00E908C3">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54CD97CB" w14:textId="77777777" w:rsidR="00920D2B" w:rsidRPr="00C35221" w:rsidRDefault="00920D2B" w:rsidP="00920D2B">
      <w:pPr>
        <w:jc w:val="both"/>
        <w:rPr>
          <w:sz w:val="14"/>
        </w:rPr>
      </w:pPr>
    </w:p>
    <w:p w14:paraId="6E45186A" w14:textId="77777777" w:rsidR="00920D2B" w:rsidRPr="00E908C3" w:rsidRDefault="00920D2B" w:rsidP="00920D2B">
      <w:pPr>
        <w:jc w:val="both"/>
      </w:pPr>
      <w:r w:rsidRPr="00E908C3">
        <w:t>Nota: seleccionar, según corresponda.</w:t>
      </w:r>
    </w:p>
    <w:p w14:paraId="6BC69A42" w14:textId="77777777" w:rsidR="00144463" w:rsidRDefault="00144463" w:rsidP="00920D2B">
      <w:pPr>
        <w:spacing w:line="0" w:lineRule="atLeast"/>
        <w:jc w:val="both"/>
      </w:pPr>
    </w:p>
    <w:p w14:paraId="3D18CAA4" w14:textId="77777777" w:rsidR="00920D2B" w:rsidRPr="00E908C3" w:rsidRDefault="00920D2B" w:rsidP="00920D2B">
      <w:pPr>
        <w:spacing w:line="0" w:lineRule="atLeast"/>
        <w:jc w:val="both"/>
      </w:pPr>
      <w:r w:rsidRPr="00E908C3">
        <w:t>De igual manera en la ejecución del contrato adicional a los requerimientos exigidos para su ejecución, la persona natural o jurídica deberá: </w:t>
      </w:r>
    </w:p>
    <w:p w14:paraId="7B22C85F" w14:textId="77777777" w:rsidR="00920D2B" w:rsidRPr="00E908C3" w:rsidRDefault="00920D2B" w:rsidP="00920D2B">
      <w:pPr>
        <w:spacing w:line="0" w:lineRule="atLeast"/>
        <w:jc w:val="both"/>
        <w:rPr>
          <w:sz w:val="10"/>
          <w:szCs w:val="10"/>
        </w:rPr>
      </w:pPr>
    </w:p>
    <w:p w14:paraId="006DD9B4" w14:textId="77777777" w:rsidR="00920D2B" w:rsidRPr="00920D2B" w:rsidRDefault="00920D2B">
      <w:pPr>
        <w:pStyle w:val="Prrafodelista"/>
        <w:numPr>
          <w:ilvl w:val="0"/>
          <w:numId w:val="36"/>
        </w:numPr>
        <w:autoSpaceDE/>
        <w:autoSpaceDN/>
        <w:spacing w:line="0" w:lineRule="atLeast"/>
        <w:jc w:val="both"/>
        <w:rPr>
          <w:rFonts w:eastAsia="Calibri" w:cs="Arial"/>
          <w:lang w:eastAsia="en-US"/>
        </w:rPr>
      </w:pPr>
      <w:r w:rsidRPr="00920D2B">
        <w:rPr>
          <w:rFonts w:eastAsia="Calibri" w:cs="Arial"/>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145852B" w14:textId="77777777" w:rsidR="00920D2B" w:rsidRPr="00920D2B" w:rsidRDefault="00920D2B" w:rsidP="00920D2B">
      <w:pPr>
        <w:pStyle w:val="Prrafodelista"/>
        <w:spacing w:line="0" w:lineRule="atLeast"/>
        <w:jc w:val="both"/>
        <w:rPr>
          <w:rFonts w:eastAsia="Calibri" w:cs="Arial"/>
          <w:sz w:val="14"/>
          <w:lang w:eastAsia="en-US"/>
        </w:rPr>
      </w:pPr>
    </w:p>
    <w:p w14:paraId="33126DA2" w14:textId="77777777" w:rsidR="00920D2B" w:rsidRPr="00920D2B" w:rsidRDefault="00920D2B">
      <w:pPr>
        <w:pStyle w:val="Prrafodelista"/>
        <w:numPr>
          <w:ilvl w:val="0"/>
          <w:numId w:val="36"/>
        </w:numPr>
        <w:autoSpaceDE/>
        <w:autoSpaceDN/>
        <w:spacing w:line="0" w:lineRule="atLeast"/>
        <w:jc w:val="both"/>
        <w:rPr>
          <w:rFonts w:eastAsia="Calibri" w:cs="Arial"/>
          <w:lang w:eastAsia="en-US"/>
        </w:rPr>
      </w:pPr>
      <w:r w:rsidRPr="00920D2B">
        <w:rPr>
          <w:rFonts w:eastAsia="Calibri" w:cs="Arial"/>
          <w:lang w:eastAsia="en-US"/>
        </w:rPr>
        <w:t>Participar en las actividades que la Policía Nacional desarrolle en materia de promoción y prevención de riesgos laborales. </w:t>
      </w:r>
    </w:p>
    <w:p w14:paraId="6504A8DE" w14:textId="77777777" w:rsidR="00920D2B" w:rsidRPr="00920D2B" w:rsidRDefault="00920D2B" w:rsidP="00920D2B">
      <w:pPr>
        <w:pStyle w:val="Prrafodelista"/>
        <w:rPr>
          <w:rFonts w:eastAsia="Calibri" w:cs="Arial"/>
          <w:sz w:val="10"/>
          <w:lang w:eastAsia="en-US"/>
        </w:rPr>
      </w:pPr>
    </w:p>
    <w:p w14:paraId="7ECF3A01" w14:textId="77777777" w:rsidR="00920D2B" w:rsidRPr="00920D2B" w:rsidRDefault="00920D2B">
      <w:pPr>
        <w:pStyle w:val="Prrafodelista"/>
        <w:numPr>
          <w:ilvl w:val="0"/>
          <w:numId w:val="36"/>
        </w:numPr>
        <w:autoSpaceDE/>
        <w:autoSpaceDN/>
        <w:spacing w:line="0" w:lineRule="atLeast"/>
        <w:jc w:val="both"/>
        <w:rPr>
          <w:rFonts w:eastAsia="Calibri" w:cs="Arial"/>
          <w:lang w:eastAsia="en-US"/>
        </w:rPr>
      </w:pPr>
      <w:r w:rsidRPr="00920D2B">
        <w:rPr>
          <w:rFonts w:eastAsia="Calibri" w:cs="Arial"/>
          <w:lang w:eastAsia="en-US"/>
        </w:rPr>
        <w:t xml:space="preserve">Cumplir </w:t>
      </w:r>
      <w:proofErr w:type="gramStart"/>
      <w:r w:rsidRPr="00920D2B">
        <w:rPr>
          <w:rFonts w:eastAsia="Calibri" w:cs="Arial"/>
          <w:lang w:eastAsia="en-US"/>
        </w:rPr>
        <w:t>con  el</w:t>
      </w:r>
      <w:proofErr w:type="gramEnd"/>
      <w:r w:rsidRPr="00920D2B">
        <w:rPr>
          <w:rFonts w:eastAsia="Calibri" w:cs="Arial"/>
          <w:lang w:eastAsia="en-US"/>
        </w:rPr>
        <w:t xml:space="preserve"> uso continuo y permanente de los elementos de protección personal, durante la ejecución contractual, acorde a los peligros y riesgos relacionados la tarea contratada.</w:t>
      </w:r>
    </w:p>
    <w:p w14:paraId="6EF1295A" w14:textId="77777777" w:rsidR="00920D2B" w:rsidRPr="00920D2B" w:rsidRDefault="00920D2B" w:rsidP="00920D2B">
      <w:pPr>
        <w:pStyle w:val="Prrafodelista"/>
        <w:rPr>
          <w:rFonts w:eastAsia="Calibri" w:cs="Arial"/>
          <w:sz w:val="10"/>
          <w:lang w:eastAsia="en-US"/>
        </w:rPr>
      </w:pPr>
    </w:p>
    <w:p w14:paraId="34CC5E9A" w14:textId="77777777" w:rsidR="00920D2B" w:rsidRPr="00920D2B" w:rsidRDefault="00920D2B">
      <w:pPr>
        <w:pStyle w:val="Prrafodelista"/>
        <w:numPr>
          <w:ilvl w:val="0"/>
          <w:numId w:val="36"/>
        </w:numPr>
        <w:autoSpaceDE/>
        <w:autoSpaceDN/>
        <w:spacing w:line="0" w:lineRule="atLeast"/>
        <w:jc w:val="both"/>
        <w:rPr>
          <w:rFonts w:eastAsia="Calibri" w:cs="Arial"/>
          <w:lang w:eastAsia="en-US"/>
        </w:rPr>
      </w:pPr>
      <w:r w:rsidRPr="00920D2B">
        <w:rPr>
          <w:rFonts w:eastAsia="Calibri" w:cs="Arial"/>
          <w:lang w:eastAsia="en-US"/>
        </w:rPr>
        <w:t>Conocer y participar en todas las actividades del plan de emergencia que se programen por parte de la Policía Nacional y los brigadistas de los centros de trabajo en donde desarrollará las actividades. </w:t>
      </w:r>
    </w:p>
    <w:p w14:paraId="1F560BFE" w14:textId="77777777" w:rsidR="00920D2B" w:rsidRPr="00920D2B" w:rsidRDefault="00920D2B" w:rsidP="00920D2B">
      <w:pPr>
        <w:pStyle w:val="Prrafodelista"/>
        <w:rPr>
          <w:rFonts w:eastAsia="Calibri" w:cs="Arial"/>
          <w:sz w:val="10"/>
          <w:lang w:eastAsia="en-US"/>
        </w:rPr>
      </w:pPr>
    </w:p>
    <w:p w14:paraId="4316E524" w14:textId="77777777" w:rsidR="00920D2B" w:rsidRPr="00920D2B" w:rsidRDefault="00920D2B">
      <w:pPr>
        <w:pStyle w:val="Prrafodelista"/>
        <w:numPr>
          <w:ilvl w:val="0"/>
          <w:numId w:val="36"/>
        </w:numPr>
        <w:autoSpaceDE/>
        <w:autoSpaceDN/>
        <w:spacing w:line="0" w:lineRule="atLeast"/>
        <w:jc w:val="both"/>
        <w:rPr>
          <w:rFonts w:eastAsia="Calibri" w:cs="Arial"/>
          <w:lang w:eastAsia="en-US"/>
        </w:rPr>
      </w:pPr>
      <w:r w:rsidRPr="00920D2B">
        <w:rPr>
          <w:rFonts w:eastAsia="Calibr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061760F" w14:textId="77777777" w:rsidR="00920D2B" w:rsidRPr="00920D2B" w:rsidRDefault="00920D2B" w:rsidP="00920D2B">
      <w:pPr>
        <w:pStyle w:val="Prrafodelista"/>
        <w:rPr>
          <w:rFonts w:eastAsia="Calibri" w:cs="Arial"/>
          <w:sz w:val="12"/>
          <w:lang w:eastAsia="en-US"/>
        </w:rPr>
      </w:pPr>
    </w:p>
    <w:p w14:paraId="15FB1171" w14:textId="77777777" w:rsidR="00920D2B" w:rsidRPr="00920D2B" w:rsidRDefault="00920D2B">
      <w:pPr>
        <w:pStyle w:val="Prrafodelista"/>
        <w:numPr>
          <w:ilvl w:val="0"/>
          <w:numId w:val="36"/>
        </w:numPr>
        <w:autoSpaceDE/>
        <w:autoSpaceDN/>
        <w:spacing w:line="0" w:lineRule="atLeast"/>
        <w:jc w:val="both"/>
        <w:rPr>
          <w:rFonts w:eastAsia="Calibri" w:cs="Arial"/>
          <w:lang w:eastAsia="en-US"/>
        </w:rPr>
      </w:pPr>
      <w:r w:rsidRPr="00920D2B">
        <w:rPr>
          <w:rFonts w:eastAsia="Calibri" w:cs="Arial"/>
          <w:lang w:eastAsia="en-US"/>
        </w:rPr>
        <w:t xml:space="preserve">Practicarse o practicar a sus trabajadores (según sea el caso), los exámenes médico ocupacionales y complementarios que correspondan, de acuerdo a la actividad contratada y objeto del contrato. </w:t>
      </w:r>
    </w:p>
    <w:p w14:paraId="5BD8D66B" w14:textId="77777777" w:rsidR="00920D2B" w:rsidRPr="00E908C3" w:rsidRDefault="00920D2B" w:rsidP="00920D2B">
      <w:pPr>
        <w:spacing w:line="0" w:lineRule="atLeast"/>
        <w:jc w:val="both"/>
        <w:rPr>
          <w:sz w:val="2"/>
        </w:rPr>
      </w:pPr>
    </w:p>
    <w:p w14:paraId="28A6B3D2" w14:textId="77777777" w:rsidR="00920D2B" w:rsidRPr="00920D2B" w:rsidRDefault="00920D2B">
      <w:pPr>
        <w:pStyle w:val="Prrafodelista"/>
        <w:numPr>
          <w:ilvl w:val="0"/>
          <w:numId w:val="37"/>
        </w:numPr>
        <w:autoSpaceDE/>
        <w:autoSpaceDN/>
        <w:ind w:left="709" w:hanging="283"/>
        <w:jc w:val="both"/>
        <w:rPr>
          <w:rFonts w:eastAsia="Calibri" w:cs="Arial"/>
          <w:lang w:eastAsia="en-US"/>
        </w:rPr>
      </w:pPr>
      <w:r w:rsidRPr="00920D2B">
        <w:rPr>
          <w:rFonts w:eastAsia="Calibri" w:cs="Arial"/>
          <w:lang w:eastAsia="en-US"/>
        </w:rPr>
        <w:t>Diligenciar los formatos del SGSST de la Policía Nacional o el contratante, que le sean aplicables a la ejecución de la tarea contratada. </w:t>
      </w:r>
    </w:p>
    <w:p w14:paraId="1E4D36D0" w14:textId="77777777" w:rsidR="00920D2B" w:rsidRPr="00920D2B" w:rsidRDefault="00920D2B" w:rsidP="00920D2B">
      <w:pPr>
        <w:pStyle w:val="Prrafodelista"/>
        <w:spacing w:line="0" w:lineRule="atLeast"/>
        <w:ind w:left="709"/>
        <w:jc w:val="both"/>
        <w:rPr>
          <w:rFonts w:eastAsia="Calibri" w:cs="Arial"/>
          <w:sz w:val="10"/>
          <w:lang w:eastAsia="en-US"/>
        </w:rPr>
      </w:pPr>
    </w:p>
    <w:p w14:paraId="133C93E5" w14:textId="77777777" w:rsidR="00920D2B" w:rsidRPr="00920D2B" w:rsidRDefault="00565502">
      <w:pPr>
        <w:pStyle w:val="Prrafodelista"/>
        <w:numPr>
          <w:ilvl w:val="0"/>
          <w:numId w:val="37"/>
        </w:numPr>
        <w:autoSpaceDE/>
        <w:autoSpaceDN/>
        <w:spacing w:line="0" w:lineRule="atLeast"/>
        <w:ind w:left="709" w:hanging="283"/>
        <w:jc w:val="both"/>
        <w:rPr>
          <w:rFonts w:eastAsia="Calibri" w:cs="Arial"/>
          <w:lang w:eastAsia="en-US"/>
        </w:rPr>
      </w:pPr>
      <w:r w:rsidRPr="00920D2B">
        <w:rPr>
          <w:rFonts w:eastAsia="Calibri" w:cs="Arial"/>
          <w:lang w:eastAsia="en-US"/>
        </w:rPr>
        <w:t>Entregar los</w:t>
      </w:r>
      <w:r w:rsidR="00920D2B" w:rsidRPr="00920D2B">
        <w:rPr>
          <w:rFonts w:eastAsia="Calibri" w:cs="Arial"/>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160272DD" w14:textId="77777777" w:rsidR="00920D2B" w:rsidRPr="00E908C3" w:rsidRDefault="00920D2B" w:rsidP="00920D2B">
      <w:pPr>
        <w:spacing w:line="0" w:lineRule="atLeast"/>
        <w:jc w:val="both"/>
        <w:rPr>
          <w:color w:val="000000"/>
          <w:sz w:val="10"/>
        </w:rPr>
      </w:pPr>
    </w:p>
    <w:p w14:paraId="76FD4460" w14:textId="77777777" w:rsidR="00920D2B" w:rsidRDefault="00920D2B" w:rsidP="00920D2B">
      <w:pPr>
        <w:spacing w:line="0" w:lineRule="atLeast"/>
        <w:jc w:val="both"/>
        <w:rPr>
          <w:color w:val="000000"/>
        </w:rPr>
      </w:pPr>
      <w:r w:rsidRPr="00E908C3">
        <w:rPr>
          <w:color w:val="000000"/>
        </w:rPr>
        <w:t xml:space="preserve">Las personas </w:t>
      </w:r>
      <w:r w:rsidR="00565502" w:rsidRPr="00E908C3">
        <w:rPr>
          <w:b/>
          <w:color w:val="000000"/>
        </w:rPr>
        <w:t>jurídicas</w:t>
      </w:r>
      <w:r w:rsidR="00565502" w:rsidRPr="00E908C3">
        <w:rPr>
          <w:color w:val="000000"/>
        </w:rPr>
        <w:t xml:space="preserve"> deben</w:t>
      </w:r>
      <w:r w:rsidRPr="00E908C3">
        <w:rPr>
          <w:color w:val="000000"/>
        </w:rPr>
        <w:t xml:space="preserve"> diligenciar la lista de chequeo que evidencie el cumplimiento a </w:t>
      </w:r>
      <w:r w:rsidR="007A5A16" w:rsidRPr="00E908C3">
        <w:rPr>
          <w:color w:val="000000"/>
        </w:rPr>
        <w:t>la Resolución</w:t>
      </w:r>
      <w:r w:rsidRPr="00E908C3">
        <w:rPr>
          <w:color w:val="000000"/>
        </w:rPr>
        <w:t xml:space="preserve"> 0312 del 2019 “</w:t>
      </w:r>
      <w:r w:rsidRPr="00E908C3">
        <w:rPr>
          <w:i/>
          <w:color w:val="000000"/>
        </w:rPr>
        <w:t>Por la cual se definen los Estándares Mínimos del Sistema de Gestión de Seguridad y Salud en el Trabajo SG-</w:t>
      </w:r>
      <w:proofErr w:type="gramStart"/>
      <w:r w:rsidRPr="00E908C3">
        <w:rPr>
          <w:i/>
          <w:color w:val="000000"/>
        </w:rPr>
        <w:t>SST</w:t>
      </w:r>
      <w:r w:rsidRPr="00E908C3">
        <w:rPr>
          <w:color w:val="000000"/>
        </w:rPr>
        <w:t xml:space="preserve">,   </w:t>
      </w:r>
      <w:proofErr w:type="gramEnd"/>
      <w:r w:rsidRPr="00E908C3">
        <w:rPr>
          <w:color w:val="000000"/>
        </w:rPr>
        <w:t xml:space="preserve">considerando lo siguiente: </w:t>
      </w:r>
    </w:p>
    <w:p w14:paraId="6D350AA3" w14:textId="77777777" w:rsidR="00565502" w:rsidRPr="00E908C3" w:rsidRDefault="00565502" w:rsidP="00920D2B">
      <w:pPr>
        <w:spacing w:line="0" w:lineRule="atLeast"/>
        <w:jc w:val="both"/>
        <w:rPr>
          <w:color w:val="000000"/>
        </w:rPr>
      </w:pPr>
    </w:p>
    <w:p w14:paraId="26E6017B" w14:textId="77777777" w:rsidR="00920D2B" w:rsidRPr="00920D2B" w:rsidRDefault="00920D2B">
      <w:pPr>
        <w:pStyle w:val="Prrafodelista"/>
        <w:numPr>
          <w:ilvl w:val="0"/>
          <w:numId w:val="38"/>
        </w:numPr>
        <w:autoSpaceDE/>
        <w:autoSpaceDN/>
        <w:spacing w:line="0" w:lineRule="atLeast"/>
        <w:jc w:val="both"/>
        <w:rPr>
          <w:rFonts w:eastAsia="Calibri" w:cs="Arial"/>
          <w:color w:val="000000"/>
          <w:lang w:eastAsia="en-US"/>
        </w:rPr>
      </w:pPr>
      <w:r w:rsidRPr="00920D2B">
        <w:rPr>
          <w:rFonts w:eastAsia="Calibri" w:cs="Arial"/>
          <w:color w:val="000000"/>
          <w:lang w:eastAsia="en-US"/>
        </w:rPr>
        <w:t>Estándares mínimos para empresas, empleadores y contratantes con diez (10) o menos trabajadores, clasificadas con riesgo I, II ó III</w:t>
      </w:r>
    </w:p>
    <w:p w14:paraId="60D3A5AC" w14:textId="77777777" w:rsidR="00920D2B" w:rsidRPr="00920D2B" w:rsidRDefault="00920D2B" w:rsidP="00920D2B">
      <w:pPr>
        <w:pStyle w:val="Prrafodelista"/>
        <w:spacing w:line="0" w:lineRule="atLeast"/>
        <w:jc w:val="both"/>
        <w:rPr>
          <w:rFonts w:eastAsia="Calibri" w:cs="Arial"/>
          <w:color w:val="000000"/>
          <w:lang w:eastAsia="en-US"/>
        </w:rPr>
      </w:pPr>
    </w:p>
    <w:p w14:paraId="32879718" w14:textId="77777777" w:rsidR="00920D2B" w:rsidRPr="00920D2B" w:rsidRDefault="00920D2B">
      <w:pPr>
        <w:pStyle w:val="Prrafodelista"/>
        <w:numPr>
          <w:ilvl w:val="0"/>
          <w:numId w:val="38"/>
        </w:numPr>
        <w:autoSpaceDE/>
        <w:autoSpaceDN/>
        <w:spacing w:line="0" w:lineRule="atLeast"/>
        <w:jc w:val="both"/>
        <w:rPr>
          <w:rFonts w:eastAsia="Calibri" w:cs="Arial"/>
          <w:color w:val="000000"/>
          <w:lang w:eastAsia="en-US"/>
        </w:rPr>
      </w:pPr>
      <w:r w:rsidRPr="00920D2B">
        <w:rPr>
          <w:rFonts w:eastAsia="Calibri" w:cs="Arial"/>
          <w:color w:val="000000"/>
          <w:lang w:eastAsia="en-US"/>
        </w:rPr>
        <w:t xml:space="preserve">Estándares mínimos para empresas de once (11) a cincuenta (50) </w:t>
      </w:r>
      <w:proofErr w:type="gramStart"/>
      <w:r w:rsidRPr="00920D2B">
        <w:rPr>
          <w:rFonts w:eastAsia="Calibri" w:cs="Arial"/>
          <w:color w:val="000000"/>
          <w:lang w:eastAsia="en-US"/>
        </w:rPr>
        <w:t>trabajadores clasificadas</w:t>
      </w:r>
      <w:proofErr w:type="gramEnd"/>
      <w:r w:rsidRPr="00920D2B">
        <w:rPr>
          <w:rFonts w:eastAsia="Calibri" w:cs="Arial"/>
          <w:color w:val="000000"/>
          <w:lang w:eastAsia="en-US"/>
        </w:rPr>
        <w:t xml:space="preserve"> con riesgo I, II ó III.</w:t>
      </w:r>
    </w:p>
    <w:p w14:paraId="16BC44DE" w14:textId="77777777" w:rsidR="00920D2B" w:rsidRPr="00920D2B" w:rsidRDefault="00920D2B" w:rsidP="00920D2B">
      <w:pPr>
        <w:pStyle w:val="Prrafodelista"/>
        <w:rPr>
          <w:rFonts w:eastAsia="Calibri" w:cs="Arial"/>
          <w:color w:val="000000"/>
          <w:lang w:eastAsia="en-US"/>
        </w:rPr>
      </w:pPr>
    </w:p>
    <w:p w14:paraId="4FAAC79F" w14:textId="77777777" w:rsidR="00920D2B" w:rsidRPr="00920D2B" w:rsidRDefault="00920D2B">
      <w:pPr>
        <w:pStyle w:val="Prrafodelista"/>
        <w:numPr>
          <w:ilvl w:val="0"/>
          <w:numId w:val="38"/>
        </w:numPr>
        <w:autoSpaceDE/>
        <w:autoSpaceDN/>
        <w:spacing w:line="0" w:lineRule="atLeast"/>
        <w:jc w:val="both"/>
        <w:rPr>
          <w:rFonts w:eastAsia="Calibri" w:cs="Arial"/>
          <w:color w:val="000000"/>
          <w:lang w:eastAsia="en-US"/>
        </w:rPr>
      </w:pPr>
      <w:r w:rsidRPr="00920D2B">
        <w:rPr>
          <w:rFonts w:eastAsia="Calibri" w:cs="Arial"/>
          <w:color w:val="000000"/>
          <w:lang w:eastAsia="en-US"/>
        </w:rPr>
        <w:t xml:space="preserve">Estándares mínimos para empresas de más de cincuenta (50) </w:t>
      </w:r>
      <w:proofErr w:type="gramStart"/>
      <w:r w:rsidRPr="00920D2B">
        <w:rPr>
          <w:rFonts w:eastAsia="Calibri" w:cs="Arial"/>
          <w:color w:val="000000"/>
          <w:lang w:eastAsia="en-US"/>
        </w:rPr>
        <w:t>trabajadores clasificadas</w:t>
      </w:r>
      <w:proofErr w:type="gramEnd"/>
      <w:r w:rsidRPr="00920D2B">
        <w:rPr>
          <w:rFonts w:eastAsia="Calibri" w:cs="Arial"/>
          <w:color w:val="000000"/>
          <w:lang w:eastAsia="en-US"/>
        </w:rPr>
        <w:t xml:space="preserve"> con riesgo I, II, III, IV ó V y de cincuenta (50) ó menos trabajadores con riesgo IV ó V.</w:t>
      </w:r>
    </w:p>
    <w:p w14:paraId="65B909D5" w14:textId="77777777" w:rsidR="00920D2B" w:rsidRDefault="00920D2B" w:rsidP="00920D2B">
      <w:pPr>
        <w:spacing w:line="0" w:lineRule="atLeast"/>
        <w:ind w:left="1134" w:hanging="567"/>
        <w:jc w:val="both"/>
        <w:rPr>
          <w:color w:val="000000"/>
        </w:rPr>
      </w:pPr>
    </w:p>
    <w:p w14:paraId="092BB6CF" w14:textId="77777777" w:rsidR="00D90B04" w:rsidRDefault="00D90B04" w:rsidP="00D90B04">
      <w:pPr>
        <w:spacing w:line="0" w:lineRule="atLeast"/>
        <w:rPr>
          <w:color w:val="000000"/>
        </w:rPr>
      </w:pPr>
      <w:r w:rsidRPr="000C3723">
        <w:rPr>
          <w:color w:val="000000"/>
        </w:rPr>
        <w:t>La verificación al cumplimiento de lo antes descrito será efectuada por el supervisor del contrato.</w:t>
      </w:r>
    </w:p>
    <w:p w14:paraId="4489F8D2" w14:textId="77777777" w:rsidR="00AF1F93" w:rsidRPr="00D10D5B" w:rsidRDefault="00AF1F93" w:rsidP="00AF1F93">
      <w:pPr>
        <w:spacing w:line="0" w:lineRule="atLeast"/>
        <w:rPr>
          <w:color w:val="000000"/>
          <w:sz w:val="12"/>
        </w:rPr>
      </w:pPr>
      <w:r>
        <w:rPr>
          <w:color w:val="000000"/>
          <w:sz w:val="12"/>
        </w:rPr>
        <w:tab/>
      </w:r>
    </w:p>
    <w:p w14:paraId="7C1B7690" w14:textId="77777777" w:rsidR="00AF1F93" w:rsidRPr="00E908C3" w:rsidRDefault="00AF1F93" w:rsidP="00AF1F93">
      <w:pPr>
        <w:pStyle w:val="Prrafodelista"/>
        <w:tabs>
          <w:tab w:val="left" w:pos="240"/>
          <w:tab w:val="left" w:pos="6210"/>
        </w:tabs>
        <w:ind w:left="0"/>
        <w:jc w:val="center"/>
        <w:rPr>
          <w:rFonts w:cs="Arial"/>
          <w:b/>
        </w:rPr>
      </w:pPr>
    </w:p>
    <w:p w14:paraId="44A07031" w14:textId="77777777" w:rsidR="00AF1F93" w:rsidRDefault="00AF1F93" w:rsidP="00AF1F93">
      <w:pPr>
        <w:pStyle w:val="Prrafodelista"/>
        <w:jc w:val="both"/>
        <w:rPr>
          <w:rFonts w:cs="Arial"/>
          <w:b/>
          <w:bCs/>
          <w:color w:val="000000"/>
          <w:shd w:val="clear" w:color="auto" w:fill="FFFFFF"/>
        </w:rPr>
      </w:pPr>
    </w:p>
    <w:p w14:paraId="59FCE7A2" w14:textId="77777777" w:rsidR="00AF1F93" w:rsidRPr="00916099" w:rsidRDefault="00AF1F93" w:rsidP="00AF1F93">
      <w:pPr>
        <w:pStyle w:val="Prrafodelista"/>
        <w:tabs>
          <w:tab w:val="left" w:pos="240"/>
          <w:tab w:val="left" w:pos="6210"/>
        </w:tabs>
        <w:ind w:left="0"/>
        <w:jc w:val="both"/>
        <w:rPr>
          <w:rFonts w:cs="Arial"/>
          <w:b/>
        </w:rPr>
      </w:pPr>
    </w:p>
    <w:p w14:paraId="564F17E7" w14:textId="77777777" w:rsidR="00AF1F93" w:rsidRPr="00916099" w:rsidRDefault="00AF1F93" w:rsidP="00AF1F93">
      <w:pPr>
        <w:pStyle w:val="Sinespaciado1"/>
        <w:rPr>
          <w:rFonts w:ascii="Arial" w:hAnsi="Arial" w:cs="Arial"/>
          <w:sz w:val="20"/>
          <w:szCs w:val="20"/>
        </w:rPr>
      </w:pPr>
      <w:r w:rsidRPr="00916099">
        <w:rPr>
          <w:rFonts w:ascii="Arial" w:hAnsi="Arial" w:cs="Arial"/>
          <w:b/>
          <w:sz w:val="20"/>
          <w:szCs w:val="20"/>
        </w:rPr>
        <w:t>__________________________________</w:t>
      </w:r>
    </w:p>
    <w:p w14:paraId="3354E1E5" w14:textId="77777777" w:rsidR="00AF1F93" w:rsidRPr="00916099" w:rsidRDefault="00AF1F93" w:rsidP="00AF1F93">
      <w:pPr>
        <w:pStyle w:val="Sinespaciado1"/>
        <w:rPr>
          <w:rFonts w:ascii="Arial" w:hAnsi="Arial" w:cs="Arial"/>
          <w:sz w:val="20"/>
          <w:szCs w:val="20"/>
        </w:rPr>
      </w:pPr>
      <w:r w:rsidRPr="00916099">
        <w:rPr>
          <w:rFonts w:ascii="Arial" w:hAnsi="Arial" w:cs="Arial"/>
          <w:sz w:val="20"/>
          <w:szCs w:val="20"/>
        </w:rPr>
        <w:t xml:space="preserve">Firma del representante legal del proponente </w:t>
      </w:r>
    </w:p>
    <w:p w14:paraId="5A6AD406" w14:textId="77777777" w:rsidR="00AF1F93" w:rsidRPr="00916099" w:rsidRDefault="00AF1F93" w:rsidP="00AF1F93">
      <w:pPr>
        <w:pStyle w:val="Sinespaciado1"/>
        <w:rPr>
          <w:rFonts w:ascii="Arial" w:hAnsi="Arial" w:cs="Arial"/>
          <w:sz w:val="20"/>
          <w:szCs w:val="20"/>
          <w:lang w:eastAsia="es-CO"/>
        </w:rPr>
      </w:pPr>
      <w:r w:rsidRPr="00916099">
        <w:rPr>
          <w:rFonts w:ascii="Arial" w:hAnsi="Arial" w:cs="Arial"/>
          <w:sz w:val="20"/>
          <w:szCs w:val="20"/>
          <w:lang w:eastAsia="es-CO"/>
        </w:rPr>
        <w:t xml:space="preserve">Nombre o razón social del oferente: </w:t>
      </w:r>
      <w:r w:rsidRPr="00916099">
        <w:rPr>
          <w:rStyle w:val="Textodelmarcadordeposicin"/>
          <w:rFonts w:ascii="Arial" w:eastAsia="Calibri" w:hAnsi="Arial" w:cs="Arial"/>
          <w:color w:val="FF8F8F"/>
          <w:sz w:val="20"/>
          <w:szCs w:val="20"/>
          <w:u w:val="single"/>
        </w:rPr>
        <w:t>Diligenciar el nombre completo del proponente</w:t>
      </w:r>
    </w:p>
    <w:p w14:paraId="4F54CF1C" w14:textId="77777777" w:rsidR="00AF1F93" w:rsidRPr="00916099" w:rsidRDefault="00AF1F93" w:rsidP="00AF1F93">
      <w:pPr>
        <w:pStyle w:val="Sinespaciado1"/>
        <w:rPr>
          <w:rFonts w:ascii="Arial" w:hAnsi="Arial" w:cs="Arial"/>
          <w:color w:val="000000"/>
          <w:sz w:val="20"/>
          <w:szCs w:val="20"/>
        </w:rPr>
      </w:pPr>
      <w:r w:rsidRPr="00916099">
        <w:rPr>
          <w:rFonts w:ascii="Arial" w:hAnsi="Arial" w:cs="Arial"/>
          <w:sz w:val="20"/>
          <w:szCs w:val="20"/>
          <w:lang w:eastAsia="es-CO"/>
        </w:rPr>
        <w:t xml:space="preserve">Identificación (NIT </w:t>
      </w:r>
      <w:r w:rsidRPr="00916099">
        <w:rPr>
          <w:rFonts w:ascii="Segoe UI Symbol" w:eastAsia="MS Gothic" w:hAnsi="Segoe UI Symbol" w:cs="Segoe UI Symbol"/>
          <w:sz w:val="20"/>
          <w:szCs w:val="20"/>
          <w:lang w:eastAsia="es-CO"/>
        </w:rPr>
        <w:t>☐</w:t>
      </w:r>
      <w:r w:rsidRPr="00916099">
        <w:rPr>
          <w:rFonts w:ascii="Arial" w:hAnsi="Arial" w:cs="Arial"/>
          <w:sz w:val="20"/>
          <w:szCs w:val="20"/>
          <w:lang w:eastAsia="es-CO"/>
        </w:rPr>
        <w:t xml:space="preserve"> C.C </w:t>
      </w:r>
      <w:proofErr w:type="gramStart"/>
      <w:r w:rsidRPr="00916099">
        <w:rPr>
          <w:rFonts w:ascii="Segoe UI Symbol" w:eastAsia="MS Gothic" w:hAnsi="Segoe UI Symbol" w:cs="Segoe UI Symbol"/>
          <w:sz w:val="20"/>
          <w:szCs w:val="20"/>
          <w:lang w:eastAsia="es-CO"/>
        </w:rPr>
        <w:t>☐</w:t>
      </w:r>
      <w:r w:rsidRPr="00916099">
        <w:rPr>
          <w:rFonts w:ascii="Arial" w:hAnsi="Arial" w:cs="Arial"/>
          <w:sz w:val="20"/>
          <w:szCs w:val="20"/>
          <w:lang w:eastAsia="es-CO"/>
        </w:rPr>
        <w:t xml:space="preserve">  C.E</w:t>
      </w:r>
      <w:proofErr w:type="gramEnd"/>
      <w:r w:rsidRPr="00916099">
        <w:rPr>
          <w:rFonts w:ascii="Arial" w:hAnsi="Arial" w:cs="Arial"/>
          <w:sz w:val="20"/>
          <w:szCs w:val="20"/>
          <w:lang w:eastAsia="es-CO"/>
        </w:rPr>
        <w:t xml:space="preserve"> </w:t>
      </w:r>
      <w:r w:rsidRPr="00916099">
        <w:rPr>
          <w:rFonts w:ascii="Segoe UI Symbol" w:eastAsia="MS Gothic" w:hAnsi="Segoe UI Symbol" w:cs="Segoe UI Symbol"/>
          <w:sz w:val="20"/>
          <w:szCs w:val="20"/>
          <w:lang w:eastAsia="es-CO"/>
        </w:rPr>
        <w:t>☐</w:t>
      </w:r>
      <w:r w:rsidRPr="00916099">
        <w:rPr>
          <w:rFonts w:ascii="Arial" w:hAnsi="Arial" w:cs="Arial"/>
          <w:sz w:val="20"/>
          <w:szCs w:val="20"/>
          <w:lang w:eastAsia="es-CO"/>
        </w:rPr>
        <w:t>)</w:t>
      </w:r>
      <w:r w:rsidRPr="00916099">
        <w:rPr>
          <w:rFonts w:ascii="Arial" w:hAnsi="Arial" w:cs="Arial"/>
          <w:color w:val="000000"/>
          <w:sz w:val="20"/>
          <w:szCs w:val="20"/>
        </w:rPr>
        <w:t xml:space="preserve">: </w:t>
      </w:r>
      <w:r w:rsidRPr="00916099">
        <w:rPr>
          <w:rStyle w:val="Textodelmarcadordeposicin"/>
          <w:rFonts w:ascii="Arial" w:eastAsia="Calibri" w:hAnsi="Arial" w:cs="Arial"/>
          <w:color w:val="FF8F8F"/>
          <w:sz w:val="20"/>
          <w:szCs w:val="20"/>
          <w:u w:val="single"/>
        </w:rPr>
        <w:t>Diligenciar la identificación del proponente</w:t>
      </w:r>
    </w:p>
    <w:p w14:paraId="039A325A" w14:textId="77777777" w:rsidR="00AF1F93" w:rsidRPr="00916099" w:rsidRDefault="00AF1F93" w:rsidP="00AF1F93">
      <w:pPr>
        <w:pStyle w:val="Sinespaciado1"/>
        <w:rPr>
          <w:rFonts w:ascii="Arial" w:hAnsi="Arial" w:cs="Arial"/>
          <w:color w:val="000000"/>
          <w:sz w:val="20"/>
          <w:szCs w:val="20"/>
        </w:rPr>
      </w:pPr>
      <w:r w:rsidRPr="00916099">
        <w:rPr>
          <w:rFonts w:ascii="Arial" w:hAnsi="Arial" w:cs="Arial"/>
          <w:sz w:val="20"/>
          <w:szCs w:val="20"/>
          <w:lang w:eastAsia="es-CO"/>
        </w:rPr>
        <w:t>Nombre Representante Legal</w:t>
      </w:r>
      <w:r w:rsidRPr="00916099">
        <w:rPr>
          <w:rFonts w:ascii="Arial" w:hAnsi="Arial" w:cs="Arial"/>
          <w:color w:val="000000"/>
          <w:sz w:val="20"/>
          <w:szCs w:val="20"/>
        </w:rPr>
        <w:t xml:space="preserve">: </w:t>
      </w:r>
      <w:r w:rsidRPr="00916099">
        <w:rPr>
          <w:rStyle w:val="Textodelmarcadordeposicin"/>
          <w:rFonts w:ascii="Arial" w:eastAsia="Calibri" w:hAnsi="Arial" w:cs="Arial"/>
          <w:color w:val="FF8F8F"/>
          <w:sz w:val="20"/>
          <w:szCs w:val="20"/>
          <w:u w:val="single"/>
        </w:rPr>
        <w:t>Diligenciar el nombre completo del representante legal</w:t>
      </w:r>
    </w:p>
    <w:p w14:paraId="4D8A5D9E" w14:textId="77777777" w:rsidR="00AF1F93" w:rsidRPr="00916099" w:rsidRDefault="00AF1F93" w:rsidP="00AF1F93">
      <w:pPr>
        <w:pStyle w:val="Sinespaciado1"/>
        <w:rPr>
          <w:rFonts w:ascii="Arial" w:hAnsi="Arial" w:cs="Arial"/>
          <w:color w:val="000000"/>
          <w:sz w:val="20"/>
          <w:szCs w:val="20"/>
        </w:rPr>
      </w:pPr>
      <w:r w:rsidRPr="00916099">
        <w:rPr>
          <w:rFonts w:ascii="Arial" w:hAnsi="Arial" w:cs="Arial"/>
          <w:color w:val="000000"/>
          <w:sz w:val="20"/>
          <w:szCs w:val="20"/>
        </w:rPr>
        <w:t xml:space="preserve">Identificación (C.C </w:t>
      </w:r>
      <w:proofErr w:type="gramStart"/>
      <w:r w:rsidRPr="00916099">
        <w:rPr>
          <w:rFonts w:ascii="Segoe UI Symbol" w:eastAsia="MS Gothic" w:hAnsi="Segoe UI Symbol" w:cs="Segoe UI Symbol"/>
          <w:sz w:val="20"/>
          <w:szCs w:val="20"/>
          <w:lang w:eastAsia="es-CO"/>
        </w:rPr>
        <w:t>☐</w:t>
      </w:r>
      <w:r w:rsidRPr="00916099">
        <w:rPr>
          <w:rFonts w:ascii="Arial" w:hAnsi="Arial" w:cs="Arial"/>
          <w:color w:val="000000"/>
          <w:sz w:val="20"/>
          <w:szCs w:val="20"/>
        </w:rPr>
        <w:t xml:space="preserve">  C.E.</w:t>
      </w:r>
      <w:proofErr w:type="gramEnd"/>
      <w:r w:rsidRPr="00916099">
        <w:rPr>
          <w:rFonts w:ascii="Arial" w:hAnsi="Arial" w:cs="Arial"/>
          <w:sz w:val="20"/>
          <w:szCs w:val="20"/>
          <w:lang w:eastAsia="es-CO"/>
        </w:rPr>
        <w:t xml:space="preserve"> </w:t>
      </w:r>
      <w:r w:rsidRPr="00916099">
        <w:rPr>
          <w:rFonts w:ascii="Segoe UI Symbol" w:eastAsia="MS Gothic" w:hAnsi="Segoe UI Symbol" w:cs="Segoe UI Symbol"/>
          <w:sz w:val="20"/>
          <w:szCs w:val="20"/>
          <w:lang w:eastAsia="es-CO"/>
        </w:rPr>
        <w:t>☐</w:t>
      </w:r>
      <w:r w:rsidRPr="00916099">
        <w:rPr>
          <w:rFonts w:ascii="Arial" w:hAnsi="Arial" w:cs="Arial"/>
          <w:sz w:val="20"/>
          <w:szCs w:val="20"/>
          <w:lang w:eastAsia="es-CO"/>
        </w:rPr>
        <w:t xml:space="preserve">) </w:t>
      </w:r>
      <w:r w:rsidRPr="00916099">
        <w:rPr>
          <w:rStyle w:val="Textodelmarcadordeposicin"/>
          <w:rFonts w:ascii="Arial" w:eastAsia="Calibri" w:hAnsi="Arial" w:cs="Arial"/>
          <w:color w:val="FF8F8F"/>
          <w:sz w:val="20"/>
          <w:szCs w:val="20"/>
          <w:u w:val="single"/>
        </w:rPr>
        <w:t>Diligenciar el documento de identificación del representante legal</w:t>
      </w:r>
    </w:p>
    <w:p w14:paraId="503655B5" w14:textId="77777777" w:rsidR="00AF1F93" w:rsidRPr="00916099" w:rsidRDefault="00AF1F93" w:rsidP="00AF1F93">
      <w:pPr>
        <w:pStyle w:val="Sinespaciado1"/>
        <w:rPr>
          <w:rFonts w:ascii="Arial" w:hAnsi="Arial" w:cs="Arial"/>
          <w:color w:val="000000"/>
          <w:sz w:val="20"/>
          <w:szCs w:val="20"/>
        </w:rPr>
      </w:pPr>
      <w:r w:rsidRPr="00916099">
        <w:rPr>
          <w:rFonts w:ascii="Arial" w:hAnsi="Arial" w:cs="Arial"/>
          <w:color w:val="000000"/>
          <w:sz w:val="20"/>
          <w:szCs w:val="20"/>
        </w:rPr>
        <w:t xml:space="preserve">Dirección: </w:t>
      </w:r>
      <w:r w:rsidRPr="00916099">
        <w:rPr>
          <w:rStyle w:val="Textodelmarcadordeposicin"/>
          <w:rFonts w:ascii="Arial" w:eastAsia="Calibri" w:hAnsi="Arial" w:cs="Arial"/>
          <w:color w:val="FF8F8F"/>
          <w:sz w:val="20"/>
          <w:szCs w:val="20"/>
          <w:u w:val="single"/>
        </w:rPr>
        <w:t>Diligenciar la dirección del proveedor</w:t>
      </w:r>
    </w:p>
    <w:p w14:paraId="4F82DC64" w14:textId="77777777" w:rsidR="00AF1F93" w:rsidRPr="00916099" w:rsidRDefault="00AF1F93" w:rsidP="00AF1F93">
      <w:pPr>
        <w:pStyle w:val="Sinespaciado1"/>
        <w:rPr>
          <w:rFonts w:ascii="Arial" w:hAnsi="Arial" w:cs="Arial"/>
          <w:sz w:val="20"/>
          <w:szCs w:val="20"/>
        </w:rPr>
      </w:pPr>
      <w:r w:rsidRPr="00916099">
        <w:rPr>
          <w:rFonts w:ascii="Arial" w:hAnsi="Arial" w:cs="Arial"/>
          <w:color w:val="000000"/>
          <w:sz w:val="20"/>
          <w:szCs w:val="20"/>
        </w:rPr>
        <w:t>Teléfono:</w:t>
      </w:r>
      <w:r w:rsidRPr="00916099">
        <w:rPr>
          <w:rFonts w:ascii="Arial" w:hAnsi="Arial" w:cs="Arial"/>
          <w:b/>
          <w:color w:val="000000"/>
          <w:sz w:val="20"/>
          <w:szCs w:val="20"/>
        </w:rPr>
        <w:t xml:space="preserve"> </w:t>
      </w:r>
      <w:r w:rsidRPr="00916099">
        <w:rPr>
          <w:rStyle w:val="Textodelmarcadordeposicin"/>
          <w:rFonts w:ascii="Arial" w:eastAsia="Calibri" w:hAnsi="Arial" w:cs="Arial"/>
          <w:color w:val="FF8F8F"/>
          <w:sz w:val="20"/>
          <w:szCs w:val="20"/>
          <w:u w:val="single"/>
        </w:rPr>
        <w:t>Diligenciar teléfonos de contacto del proveedor</w:t>
      </w:r>
    </w:p>
    <w:p w14:paraId="6A4DC7C9" w14:textId="77777777" w:rsidR="00AF1F93" w:rsidRPr="00916099" w:rsidRDefault="00AF1F93" w:rsidP="00AF1F93">
      <w:pPr>
        <w:pStyle w:val="Sinespaciado1"/>
        <w:rPr>
          <w:rFonts w:ascii="Arial" w:hAnsi="Arial" w:cs="Arial"/>
          <w:sz w:val="20"/>
          <w:szCs w:val="20"/>
        </w:rPr>
      </w:pPr>
      <w:r w:rsidRPr="00916099">
        <w:rPr>
          <w:rFonts w:ascii="Arial" w:hAnsi="Arial" w:cs="Arial"/>
          <w:color w:val="000000"/>
          <w:sz w:val="20"/>
          <w:szCs w:val="20"/>
        </w:rPr>
        <w:t>Email:</w:t>
      </w:r>
      <w:r w:rsidRPr="00916099">
        <w:rPr>
          <w:rFonts w:ascii="Arial" w:hAnsi="Arial" w:cs="Arial"/>
          <w:b/>
          <w:color w:val="000000"/>
          <w:sz w:val="20"/>
          <w:szCs w:val="20"/>
        </w:rPr>
        <w:t xml:space="preserve"> </w:t>
      </w:r>
      <w:r w:rsidRPr="00916099">
        <w:rPr>
          <w:rStyle w:val="Textodelmarcadordeposicin"/>
          <w:rFonts w:ascii="Arial" w:eastAsia="Calibri" w:hAnsi="Arial" w:cs="Arial"/>
          <w:color w:val="FF8F8F"/>
          <w:sz w:val="20"/>
          <w:szCs w:val="20"/>
          <w:u w:val="single"/>
        </w:rPr>
        <w:t>Diligenciar correo electrónico de notificaciones</w:t>
      </w:r>
    </w:p>
    <w:p w14:paraId="44F65398" w14:textId="77777777" w:rsidR="00AF1F93" w:rsidRPr="00916099" w:rsidRDefault="00AF1F93" w:rsidP="00AF1F93">
      <w:pPr>
        <w:pStyle w:val="Sinespaciado1"/>
        <w:rPr>
          <w:rFonts w:ascii="Arial" w:hAnsi="Arial" w:cs="Arial"/>
          <w:color w:val="808080"/>
          <w:sz w:val="20"/>
          <w:szCs w:val="20"/>
          <w:u w:val="single"/>
        </w:rPr>
      </w:pPr>
    </w:p>
    <w:p w14:paraId="38F1C570" w14:textId="77777777" w:rsidR="00AF1F93" w:rsidRDefault="00AF1F93" w:rsidP="00920D2B">
      <w:pPr>
        <w:spacing w:line="0" w:lineRule="atLeast"/>
        <w:ind w:left="1134" w:hanging="567"/>
        <w:jc w:val="both"/>
        <w:rPr>
          <w:color w:val="000000"/>
        </w:rPr>
      </w:pPr>
    </w:p>
    <w:p w14:paraId="484BEDE6" w14:textId="77777777" w:rsidR="00B50534" w:rsidRDefault="00B50534" w:rsidP="00920D2B">
      <w:pPr>
        <w:spacing w:line="0" w:lineRule="atLeast"/>
        <w:ind w:left="1134" w:hanging="567"/>
        <w:jc w:val="both"/>
        <w:rPr>
          <w:color w:val="000000"/>
        </w:rPr>
      </w:pPr>
    </w:p>
    <w:p w14:paraId="02B77AFA" w14:textId="77777777" w:rsidR="00AF1F93" w:rsidRPr="00920D2B" w:rsidRDefault="00AF1F93" w:rsidP="00920D2B">
      <w:pPr>
        <w:pStyle w:val="Sinespaciado1"/>
        <w:rPr>
          <w:rFonts w:ascii="Arial" w:hAnsi="Arial" w:cs="Arial"/>
          <w:color w:val="808080"/>
          <w:sz w:val="12"/>
          <w:szCs w:val="20"/>
          <w:u w:val="single"/>
        </w:rPr>
      </w:pPr>
    </w:p>
    <w:p w14:paraId="53F57B52" w14:textId="73EBD8DC" w:rsidR="00F808A2" w:rsidRPr="00213EA5" w:rsidRDefault="00F808A2" w:rsidP="00F808A2">
      <w:pPr>
        <w:pStyle w:val="Textoindependiente"/>
        <w:jc w:val="center"/>
        <w:rPr>
          <w:rFonts w:cs="Arial"/>
          <w:b/>
          <w:sz w:val="20"/>
          <w:lang w:val="es-ES_tradnl"/>
        </w:rPr>
      </w:pPr>
      <w:r w:rsidRPr="00A02E37">
        <w:rPr>
          <w:rFonts w:cs="Arial"/>
          <w:b/>
          <w:sz w:val="20"/>
          <w:lang w:val="es-ES_tradnl"/>
        </w:rPr>
        <w:t>FORMULARIO N</w:t>
      </w:r>
      <w:r w:rsidR="00CD2698">
        <w:rPr>
          <w:rFonts w:cs="Arial"/>
          <w:b/>
          <w:sz w:val="20"/>
          <w:lang w:val="es-ES_tradnl"/>
        </w:rPr>
        <w:t>r</w:t>
      </w:r>
      <w:r w:rsidRPr="00A02E37">
        <w:rPr>
          <w:rFonts w:cs="Arial"/>
          <w:b/>
          <w:sz w:val="20"/>
          <w:lang w:val="es-ES_tradnl"/>
        </w:rPr>
        <w:t xml:space="preserve">o. </w:t>
      </w:r>
      <w:r w:rsidR="001C0596">
        <w:rPr>
          <w:rFonts w:cs="Arial"/>
          <w:b/>
          <w:sz w:val="20"/>
          <w:lang w:val="es-ES_tradnl"/>
        </w:rPr>
        <w:t>0</w:t>
      </w:r>
      <w:r w:rsidR="00BC67D2">
        <w:rPr>
          <w:rFonts w:cs="Arial"/>
          <w:b/>
          <w:sz w:val="20"/>
          <w:lang w:val="es-ES_tradnl"/>
        </w:rPr>
        <w:t>9</w:t>
      </w:r>
    </w:p>
    <w:p w14:paraId="1D77F6F9" w14:textId="77777777" w:rsidR="00F808A2" w:rsidRPr="00213EA5" w:rsidRDefault="00F808A2" w:rsidP="00F808A2">
      <w:pPr>
        <w:pStyle w:val="Textoindependiente"/>
        <w:jc w:val="center"/>
        <w:rPr>
          <w:rFonts w:cs="Arial"/>
          <w:b/>
          <w:sz w:val="20"/>
          <w:lang w:val="es-ES_tradnl"/>
        </w:rPr>
      </w:pPr>
      <w:r w:rsidRPr="00213EA5">
        <w:rPr>
          <w:rFonts w:cs="Arial"/>
          <w:b/>
          <w:sz w:val="20"/>
          <w:lang w:val="es-ES_tradnl"/>
        </w:rPr>
        <w:t>ACUERDO DE CONFIDENCIALIDAD</w:t>
      </w:r>
    </w:p>
    <w:p w14:paraId="1E4A6EBF" w14:textId="77777777" w:rsidR="00F808A2" w:rsidRPr="00213EA5" w:rsidRDefault="00F808A2" w:rsidP="00F808A2">
      <w:pPr>
        <w:tabs>
          <w:tab w:val="left" w:pos="3808"/>
        </w:tabs>
        <w:jc w:val="center"/>
      </w:pPr>
    </w:p>
    <w:p w14:paraId="3FBC284C" w14:textId="77777777" w:rsidR="0018504A" w:rsidRPr="00CB15A8" w:rsidRDefault="00000000" w:rsidP="0018504A">
      <w:pPr>
        <w:jc w:val="both"/>
      </w:pPr>
      <w:sdt>
        <w:sdtPr>
          <w:id w:val="-40828825"/>
          <w:placeholder>
            <w:docPart w:val="601D193FC6694268B67BA2849E825742"/>
          </w:placeholder>
          <w:showingPlcHdr/>
          <w15:color w:val="800000"/>
          <w:text/>
        </w:sdtPr>
        <w:sdtContent>
          <w:r w:rsidR="0018504A" w:rsidRPr="00CB15A8">
            <w:rPr>
              <w:rStyle w:val="Textodelmarcadordeposicin"/>
              <w:color w:val="FF8F8F"/>
              <w:u w:val="single"/>
            </w:rPr>
            <w:t>Ciudad</w:t>
          </w:r>
        </w:sdtContent>
      </w:sdt>
      <w:r w:rsidR="0018504A" w:rsidRPr="00CB15A8">
        <w:t xml:space="preserve">, </w:t>
      </w:r>
      <w:sdt>
        <w:sdtPr>
          <w:id w:val="-1376159086"/>
          <w:placeholder>
            <w:docPart w:val="4199F8C6DF3745B291C5E6D2B96CC29C"/>
          </w:placeholder>
          <w:showingPlcHdr/>
          <w15:color w:val="800000"/>
          <w:date w:fullDate="2021-04-13T00:00:00Z">
            <w:dateFormat w:val="d 'de' MMMM 'de' yyyy"/>
            <w:lid w:val="es-CO"/>
            <w:storeMappedDataAs w:val="dateTime"/>
            <w:calendar w:val="gregorian"/>
          </w:date>
        </w:sdtPr>
        <w:sdtContent>
          <w:r w:rsidR="0018504A" w:rsidRPr="00CB15A8">
            <w:rPr>
              <w:rStyle w:val="Textodelmarcadordeposicin"/>
              <w:color w:val="FF8F8F"/>
            </w:rPr>
            <w:t>seleccionar la fecha.</w:t>
          </w:r>
        </w:sdtContent>
      </w:sdt>
    </w:p>
    <w:p w14:paraId="3062C7D9" w14:textId="77777777" w:rsidR="0018504A" w:rsidRPr="00CB15A8" w:rsidRDefault="0018504A" w:rsidP="0018504A">
      <w:pPr>
        <w:jc w:val="both"/>
      </w:pPr>
    </w:p>
    <w:p w14:paraId="58999A4F" w14:textId="77777777" w:rsidR="0018504A" w:rsidRPr="00CB15A8" w:rsidRDefault="0018504A" w:rsidP="0018504A">
      <w:pPr>
        <w:jc w:val="both"/>
      </w:pPr>
      <w:r w:rsidRPr="00CB15A8">
        <w:t>Señores.</w:t>
      </w:r>
    </w:p>
    <w:p w14:paraId="17C1B7AC" w14:textId="77777777" w:rsidR="0018504A" w:rsidRPr="00CB15A8" w:rsidRDefault="0018504A" w:rsidP="0018504A">
      <w:pPr>
        <w:jc w:val="both"/>
      </w:pPr>
      <w:r w:rsidRPr="00CB15A8">
        <w:t xml:space="preserve">POLICÍA NACIONAL – </w:t>
      </w:r>
      <w:sdt>
        <w:sdtPr>
          <w:id w:val="-1593691560"/>
          <w:placeholder>
            <w:docPart w:val="F2867C1A1959469993D92A817CF51AEC"/>
          </w:placeholder>
          <w:showingPlcHdr/>
          <w15:color w:val="800000"/>
          <w:text/>
        </w:sdtPr>
        <w:sdtContent>
          <w:r w:rsidRPr="00CB15A8">
            <w:rPr>
              <w:rStyle w:val="Textodelmarcadordeposicin"/>
              <w:color w:val="FF8F8F"/>
              <w:u w:val="single"/>
            </w:rPr>
            <w:t>DILIGENCIAR LA UNIDAD A LA QUE PRESENTA LA OFERTA</w:t>
          </w:r>
        </w:sdtContent>
      </w:sdt>
    </w:p>
    <w:p w14:paraId="7DAFF555" w14:textId="77777777" w:rsidR="0018504A" w:rsidRPr="00CB15A8" w:rsidRDefault="0018504A" w:rsidP="0018504A">
      <w:pPr>
        <w:jc w:val="both"/>
      </w:pPr>
      <w:r w:rsidRPr="00CB15A8">
        <w:t>Ciudad.</w:t>
      </w:r>
    </w:p>
    <w:p w14:paraId="6263B264" w14:textId="77777777" w:rsidR="0018504A" w:rsidRPr="00CB15A8" w:rsidRDefault="0018504A" w:rsidP="0018504A">
      <w:pPr>
        <w:jc w:val="both"/>
      </w:pPr>
    </w:p>
    <w:p w14:paraId="25BF918D" w14:textId="77777777" w:rsidR="0018504A" w:rsidRPr="00CB15A8" w:rsidRDefault="0018504A" w:rsidP="0018504A">
      <w:pPr>
        <w:jc w:val="both"/>
        <w:rPr>
          <w:b/>
          <w:color w:val="000000"/>
        </w:rPr>
      </w:pPr>
      <w:r w:rsidRPr="00CB15A8">
        <w:t xml:space="preserve">Referencia: Acuerdo de confidencialidad del proceso de </w:t>
      </w:r>
      <w:sdt>
        <w:sdtPr>
          <w:id w:val="-1383702438"/>
          <w:placeholder>
            <w:docPart w:val="68BBE91FE6FD4C48B285732845A0505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B15A8">
            <w:rPr>
              <w:rStyle w:val="Textodelmarcadordeposicin"/>
              <w:color w:val="FF8F8F"/>
              <w:u w:val="single"/>
            </w:rPr>
            <w:t>Elegir la modalidad de contratación</w:t>
          </w:r>
          <w:r w:rsidRPr="00CB15A8">
            <w:rPr>
              <w:rStyle w:val="Textodelmarcadordeposicin"/>
            </w:rPr>
            <w:t>.</w:t>
          </w:r>
        </w:sdtContent>
      </w:sdt>
      <w:r w:rsidRPr="00CB15A8">
        <w:t xml:space="preserve">, Número </w:t>
      </w:r>
      <w:sdt>
        <w:sdtPr>
          <w:id w:val="-1191220714"/>
          <w:placeholder>
            <w:docPart w:val="32A7415BB2B4471896D0C52EAB57ED78"/>
          </w:placeholder>
          <w:showingPlcHdr/>
          <w15:color w:val="800000"/>
          <w:text/>
        </w:sdtPr>
        <w:sdtContent>
          <w:r w:rsidRPr="00CB15A8">
            <w:rPr>
              <w:rStyle w:val="Textodelmarcadordeposicin"/>
              <w:color w:val="FF8F8F"/>
              <w:u w:val="single"/>
            </w:rPr>
            <w:t>Diligenciar el número del proceso</w:t>
          </w:r>
        </w:sdtContent>
      </w:sdt>
      <w:r w:rsidRPr="00CB15A8">
        <w:t xml:space="preserve">  cuyo objeto es: </w:t>
      </w:r>
      <w:sdt>
        <w:sdtPr>
          <w:id w:val="736206308"/>
          <w:placeholder>
            <w:docPart w:val="7F0A46F2FCED4FF894F16D8E6AA29CBB"/>
          </w:placeholder>
          <w:showingPlcHdr/>
          <w15:color w:val="800000"/>
          <w:text/>
        </w:sdtPr>
        <w:sdtContent>
          <w:r w:rsidRPr="00CB15A8">
            <w:rPr>
              <w:rStyle w:val="Textodelmarcadordeposicin"/>
              <w:color w:val="FF8F8F"/>
              <w:u w:val="single"/>
            </w:rPr>
            <w:t>Transcribir el objeto del proceso</w:t>
          </w:r>
        </w:sdtContent>
      </w:sdt>
    </w:p>
    <w:p w14:paraId="413FA54A" w14:textId="77777777" w:rsidR="0018504A" w:rsidRPr="00CB15A8" w:rsidRDefault="0018504A" w:rsidP="0018504A">
      <w:pPr>
        <w:pStyle w:val="Textoindependiente"/>
        <w:jc w:val="both"/>
        <w:rPr>
          <w:color w:val="000000"/>
          <w:sz w:val="20"/>
          <w:lang w:val="es-CO"/>
        </w:rPr>
      </w:pPr>
    </w:p>
    <w:p w14:paraId="41B4E445" w14:textId="77777777" w:rsidR="0018504A" w:rsidRPr="00CB15A8" w:rsidRDefault="0018504A" w:rsidP="0018504A">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A19780836DB44B16A4302BF17685FA11"/>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8E232F021EB34EA1BA80E26BE0D7D075"/>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85D8C45739874B4FA1B016A1C8CAF7C2"/>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35678706AE5045F08A8CB0BFA26095B0"/>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53A6037B" w14:textId="77777777" w:rsidR="0018504A" w:rsidRPr="00CB15A8" w:rsidRDefault="0018504A" w:rsidP="0018504A">
      <w:pPr>
        <w:pStyle w:val="Textoindependiente"/>
        <w:jc w:val="both"/>
        <w:rPr>
          <w:color w:val="000000"/>
          <w:sz w:val="20"/>
          <w:lang w:val="es-CO"/>
        </w:rPr>
      </w:pPr>
    </w:p>
    <w:p w14:paraId="22E06C6A" w14:textId="77777777" w:rsidR="0018504A" w:rsidRPr="00CB15A8" w:rsidRDefault="0018504A" w:rsidP="0018504A">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1EB60F72D2F04414848E10F7A913884F"/>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ED2EF627409043A49933B94EBAF286CF"/>
          </w:placeholder>
          <w:showingPlcHdr/>
        </w:sdtPr>
        <w:sdtContent>
          <w:r w:rsidRPr="00CB15A8">
            <w:rPr>
              <w:rStyle w:val="Textodelmarcadordeposicin"/>
              <w:color w:val="FF8F8F"/>
              <w:u w:val="single"/>
            </w:rPr>
            <w:t>Transcribir el objeto del proceso</w:t>
          </w:r>
          <w:r w:rsidRPr="00CB15A8">
            <w:rPr>
              <w:rStyle w:val="Textodelmarcadordeposicin"/>
            </w:rPr>
            <w:t>.</w:t>
          </w:r>
        </w:sdtContent>
      </w:sdt>
    </w:p>
    <w:p w14:paraId="16ABD31C" w14:textId="77777777" w:rsidR="0018504A" w:rsidRPr="00CB15A8" w:rsidRDefault="0018504A" w:rsidP="0018504A">
      <w:pPr>
        <w:pStyle w:val="Textoindependiente"/>
        <w:jc w:val="both"/>
        <w:rPr>
          <w:b/>
          <w:color w:val="000000"/>
          <w:sz w:val="20"/>
          <w:lang w:val="es-CO"/>
        </w:rPr>
      </w:pPr>
    </w:p>
    <w:p w14:paraId="58CEA047" w14:textId="77777777" w:rsidR="0018504A" w:rsidRPr="00CB15A8" w:rsidRDefault="0018504A" w:rsidP="0018504A">
      <w:pPr>
        <w:pStyle w:val="Tibitoc"/>
        <w:jc w:val="both"/>
        <w:rPr>
          <w:rFonts w:cs="Arial"/>
          <w:b w:val="0"/>
          <w:bCs/>
          <w:color w:val="000000"/>
          <w:sz w:val="20"/>
          <w:szCs w:val="20"/>
        </w:rPr>
      </w:pPr>
      <w:r w:rsidRPr="00CB15A8">
        <w:rPr>
          <w:rFonts w:cs="Arial"/>
          <w:bCs/>
          <w:color w:val="000000"/>
          <w:sz w:val="20"/>
          <w:szCs w:val="20"/>
        </w:rPr>
        <w:t xml:space="preserve">Segundo: </w:t>
      </w:r>
      <w:r w:rsidRPr="00CB15A8">
        <w:rPr>
          <w:rFonts w:cs="Arial"/>
          <w:b w:val="0"/>
          <w:bCs/>
          <w:color w:val="000000"/>
          <w:sz w:val="20"/>
          <w:szCs w:val="20"/>
        </w:rPr>
        <w:t>que el</w:t>
      </w:r>
      <w:r w:rsidRPr="00CB15A8">
        <w:rPr>
          <w:rFonts w:cs="Arial"/>
          <w:bCs/>
          <w:color w:val="000000"/>
          <w:sz w:val="20"/>
          <w:szCs w:val="20"/>
        </w:rPr>
        <w:t xml:space="preserve"> proponente </w:t>
      </w:r>
      <w:r w:rsidRPr="00CB15A8">
        <w:rPr>
          <w:rFonts w:cs="Arial"/>
          <w:b w:val="0"/>
          <w:bCs/>
          <w:color w:val="000000"/>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9E7AC19" w14:textId="77777777" w:rsidR="0018504A" w:rsidRPr="00CB15A8" w:rsidRDefault="0018504A" w:rsidP="0018504A">
      <w:pPr>
        <w:pStyle w:val="Tibitoc"/>
        <w:jc w:val="both"/>
        <w:rPr>
          <w:rFonts w:cs="Arial"/>
          <w:b w:val="0"/>
          <w:bCs/>
          <w:color w:val="000000"/>
          <w:sz w:val="20"/>
          <w:szCs w:val="20"/>
        </w:rPr>
      </w:pPr>
    </w:p>
    <w:p w14:paraId="17C1E891" w14:textId="77777777" w:rsidR="0018504A" w:rsidRDefault="0018504A" w:rsidP="0018504A">
      <w:pPr>
        <w:pStyle w:val="Textoindependiente"/>
        <w:jc w:val="both"/>
        <w:rPr>
          <w:b/>
          <w:color w:val="000000"/>
          <w:sz w:val="20"/>
          <w:lang w:val="es-CO"/>
        </w:rPr>
      </w:pPr>
    </w:p>
    <w:p w14:paraId="0503BFF9" w14:textId="77777777" w:rsidR="0018504A" w:rsidRPr="00CB15A8" w:rsidRDefault="0018504A" w:rsidP="0018504A">
      <w:pPr>
        <w:pStyle w:val="Textoindependiente"/>
        <w:jc w:val="both"/>
        <w:rPr>
          <w:b/>
          <w:color w:val="000000"/>
          <w:sz w:val="20"/>
          <w:lang w:val="es-CO"/>
        </w:rPr>
      </w:pPr>
      <w:r w:rsidRPr="00CB15A8">
        <w:rPr>
          <w:b/>
          <w:color w:val="000000"/>
          <w:sz w:val="20"/>
          <w:lang w:val="es-CO"/>
        </w:rPr>
        <w:t>Cláusula primera. Compromisos asumidos.</w:t>
      </w:r>
    </w:p>
    <w:p w14:paraId="7BE856E5" w14:textId="77777777" w:rsidR="0018504A" w:rsidRPr="00CB15A8" w:rsidRDefault="0018504A" w:rsidP="0018504A">
      <w:pPr>
        <w:pStyle w:val="Textoindependiente"/>
        <w:jc w:val="both"/>
        <w:rPr>
          <w:b/>
          <w:color w:val="000000"/>
          <w:sz w:val="20"/>
          <w:lang w:val="es-CO"/>
        </w:rPr>
      </w:pPr>
    </w:p>
    <w:p w14:paraId="1B5A8C2D" w14:textId="77777777" w:rsidR="0018504A" w:rsidRPr="00CB15A8" w:rsidRDefault="0018504A" w:rsidP="0018504A">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7BC04CEC" w14:textId="77777777" w:rsidR="0018504A" w:rsidRPr="00CB15A8" w:rsidRDefault="0018504A" w:rsidP="0018504A">
      <w:pPr>
        <w:pStyle w:val="Textoindependiente"/>
        <w:jc w:val="both"/>
        <w:rPr>
          <w:color w:val="000000"/>
          <w:sz w:val="20"/>
          <w:lang w:val="es-CO"/>
        </w:rPr>
      </w:pPr>
    </w:p>
    <w:p w14:paraId="1B53EAE1" w14:textId="77777777" w:rsidR="0018504A" w:rsidRPr="00CB15A8" w:rsidRDefault="0018504A">
      <w:pPr>
        <w:pStyle w:val="Lista2"/>
        <w:numPr>
          <w:ilvl w:val="0"/>
          <w:numId w:val="43"/>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7D667800" w14:textId="77777777" w:rsidR="0018504A" w:rsidRPr="00CB15A8" w:rsidRDefault="0018504A" w:rsidP="0018504A">
      <w:pPr>
        <w:pStyle w:val="Lista2"/>
        <w:ind w:left="720" w:firstLine="0"/>
        <w:jc w:val="both"/>
        <w:rPr>
          <w:rFonts w:ascii="Arial" w:hAnsi="Arial" w:cs="Arial"/>
          <w:color w:val="000000"/>
          <w:sz w:val="20"/>
          <w:szCs w:val="20"/>
        </w:rPr>
      </w:pPr>
    </w:p>
    <w:p w14:paraId="5F169607" w14:textId="77777777" w:rsidR="0018504A" w:rsidRPr="00CB15A8" w:rsidRDefault="0018504A">
      <w:pPr>
        <w:pStyle w:val="Lista2"/>
        <w:numPr>
          <w:ilvl w:val="0"/>
          <w:numId w:val="43"/>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00867878" w14:textId="77777777" w:rsidR="0018504A" w:rsidRPr="00CB15A8" w:rsidRDefault="0018504A" w:rsidP="0018504A">
      <w:pPr>
        <w:pStyle w:val="Lista2"/>
        <w:ind w:left="0" w:firstLine="0"/>
        <w:jc w:val="both"/>
        <w:rPr>
          <w:rFonts w:ascii="Arial" w:hAnsi="Arial" w:cs="Arial"/>
          <w:color w:val="000000"/>
          <w:sz w:val="20"/>
          <w:szCs w:val="20"/>
        </w:rPr>
      </w:pPr>
    </w:p>
    <w:p w14:paraId="41C8329D" w14:textId="77777777" w:rsidR="0018504A" w:rsidRPr="00CB15A8" w:rsidRDefault="0018504A">
      <w:pPr>
        <w:pStyle w:val="Lista2"/>
        <w:numPr>
          <w:ilvl w:val="0"/>
          <w:numId w:val="43"/>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84A9285" w14:textId="77777777" w:rsidR="0018504A" w:rsidRPr="00CB15A8" w:rsidRDefault="0018504A" w:rsidP="0018504A">
      <w:pPr>
        <w:pStyle w:val="Lista2"/>
        <w:ind w:left="720" w:firstLine="0"/>
        <w:jc w:val="both"/>
        <w:rPr>
          <w:rFonts w:ascii="Arial" w:hAnsi="Arial" w:cs="Arial"/>
          <w:color w:val="000000"/>
          <w:sz w:val="20"/>
          <w:szCs w:val="20"/>
        </w:rPr>
      </w:pPr>
    </w:p>
    <w:p w14:paraId="1FE3C352" w14:textId="77777777" w:rsidR="0018504A" w:rsidRPr="00CB15A8" w:rsidRDefault="0018504A">
      <w:pPr>
        <w:pStyle w:val="Lista2"/>
        <w:numPr>
          <w:ilvl w:val="0"/>
          <w:numId w:val="43"/>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7FC8F3CE" w14:textId="77777777" w:rsidR="0018504A" w:rsidRPr="00CB15A8" w:rsidRDefault="0018504A" w:rsidP="0018504A">
      <w:pPr>
        <w:pStyle w:val="Lista2"/>
        <w:ind w:left="0" w:firstLine="0"/>
        <w:jc w:val="both"/>
        <w:rPr>
          <w:rFonts w:ascii="Arial" w:hAnsi="Arial" w:cs="Arial"/>
          <w:color w:val="000000"/>
          <w:sz w:val="20"/>
          <w:szCs w:val="20"/>
        </w:rPr>
      </w:pPr>
    </w:p>
    <w:p w14:paraId="5B3E2FED" w14:textId="77777777" w:rsidR="0018504A" w:rsidRPr="00CB15A8" w:rsidRDefault="0018504A">
      <w:pPr>
        <w:pStyle w:val="Lista2"/>
        <w:numPr>
          <w:ilvl w:val="0"/>
          <w:numId w:val="43"/>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7BC18E4E" w14:textId="77777777" w:rsidR="0018504A" w:rsidRPr="00CB15A8" w:rsidRDefault="0018504A" w:rsidP="0018504A">
      <w:pPr>
        <w:pStyle w:val="Lista2"/>
        <w:ind w:left="720" w:firstLine="0"/>
        <w:jc w:val="both"/>
        <w:rPr>
          <w:rFonts w:ascii="Arial" w:hAnsi="Arial" w:cs="Arial"/>
          <w:color w:val="000000"/>
          <w:sz w:val="20"/>
          <w:szCs w:val="20"/>
        </w:rPr>
      </w:pPr>
    </w:p>
    <w:p w14:paraId="4B7D462A" w14:textId="77777777" w:rsidR="0018504A" w:rsidRPr="00CB15A8" w:rsidRDefault="0018504A">
      <w:pPr>
        <w:pStyle w:val="Lista2"/>
        <w:numPr>
          <w:ilvl w:val="0"/>
          <w:numId w:val="43"/>
        </w:numPr>
        <w:jc w:val="both"/>
        <w:rPr>
          <w:rFonts w:ascii="Arial" w:hAnsi="Arial" w:cs="Arial"/>
          <w:color w:val="000000"/>
          <w:sz w:val="20"/>
          <w:szCs w:val="20"/>
        </w:rPr>
      </w:pPr>
      <w:r w:rsidRPr="00CB15A8">
        <w:rPr>
          <w:rFonts w:ascii="Arial" w:hAnsi="Arial" w:cs="Arial"/>
          <w:color w:val="000000"/>
          <w:sz w:val="20"/>
          <w:szCs w:val="20"/>
        </w:rPr>
        <w:lastRenderedPageBreak/>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1FF98E9A" w14:textId="77777777" w:rsidR="0018504A" w:rsidRPr="00CB15A8" w:rsidRDefault="0018504A" w:rsidP="0018504A">
      <w:pPr>
        <w:pStyle w:val="Lista2"/>
        <w:ind w:left="0" w:firstLine="0"/>
        <w:jc w:val="both"/>
        <w:rPr>
          <w:rFonts w:ascii="Arial" w:hAnsi="Arial" w:cs="Arial"/>
          <w:color w:val="000000"/>
          <w:sz w:val="20"/>
          <w:szCs w:val="20"/>
        </w:rPr>
      </w:pPr>
    </w:p>
    <w:p w14:paraId="43E07F83" w14:textId="77777777" w:rsidR="0018504A" w:rsidRPr="00CB15A8" w:rsidRDefault="0018504A">
      <w:pPr>
        <w:pStyle w:val="Lista2"/>
        <w:numPr>
          <w:ilvl w:val="0"/>
          <w:numId w:val="43"/>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1688AF11" w14:textId="77777777" w:rsidR="0018504A" w:rsidRPr="00CB15A8" w:rsidRDefault="0018504A" w:rsidP="0018504A">
      <w:pPr>
        <w:pStyle w:val="Lista2"/>
        <w:ind w:left="720" w:firstLine="0"/>
        <w:jc w:val="both"/>
        <w:rPr>
          <w:rFonts w:ascii="Arial" w:hAnsi="Arial" w:cs="Arial"/>
          <w:color w:val="000000"/>
          <w:sz w:val="20"/>
          <w:szCs w:val="20"/>
        </w:rPr>
      </w:pPr>
    </w:p>
    <w:p w14:paraId="14B0D6ED" w14:textId="77777777" w:rsidR="0018504A" w:rsidRPr="00CB15A8" w:rsidRDefault="0018504A">
      <w:pPr>
        <w:pStyle w:val="Lista2"/>
        <w:numPr>
          <w:ilvl w:val="0"/>
          <w:numId w:val="43"/>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5F31FAF7" w14:textId="77777777" w:rsidR="0018504A" w:rsidRPr="00CB15A8" w:rsidRDefault="0018504A" w:rsidP="0018504A">
      <w:pPr>
        <w:pStyle w:val="Lista2"/>
        <w:ind w:left="0" w:firstLine="0"/>
        <w:jc w:val="both"/>
        <w:rPr>
          <w:rFonts w:ascii="Arial" w:hAnsi="Arial" w:cs="Arial"/>
          <w:color w:val="000000"/>
          <w:sz w:val="20"/>
          <w:szCs w:val="20"/>
        </w:rPr>
      </w:pPr>
    </w:p>
    <w:p w14:paraId="1B75D0C4" w14:textId="77777777" w:rsidR="0018504A" w:rsidRPr="00CB15A8" w:rsidRDefault="0018504A">
      <w:pPr>
        <w:pStyle w:val="Lista2"/>
        <w:numPr>
          <w:ilvl w:val="0"/>
          <w:numId w:val="43"/>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11D6AC6C" w14:textId="77777777" w:rsidR="0018504A" w:rsidRPr="00CB15A8" w:rsidRDefault="0018504A" w:rsidP="0018504A">
      <w:pPr>
        <w:pStyle w:val="Lista2"/>
        <w:ind w:left="0" w:firstLine="0"/>
        <w:jc w:val="both"/>
        <w:rPr>
          <w:rFonts w:ascii="Arial" w:hAnsi="Arial" w:cs="Arial"/>
          <w:color w:val="000000"/>
          <w:sz w:val="20"/>
          <w:szCs w:val="20"/>
        </w:rPr>
      </w:pPr>
    </w:p>
    <w:p w14:paraId="73A16E11" w14:textId="77777777" w:rsidR="0018504A" w:rsidRPr="00CB15A8" w:rsidRDefault="0018504A">
      <w:pPr>
        <w:pStyle w:val="Lista2"/>
        <w:numPr>
          <w:ilvl w:val="0"/>
          <w:numId w:val="43"/>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13088348" w14:textId="77777777" w:rsidR="0018504A" w:rsidRPr="00CB15A8" w:rsidRDefault="0018504A" w:rsidP="0018504A">
      <w:pPr>
        <w:pStyle w:val="Prrafodelista"/>
        <w:rPr>
          <w:rFonts w:cs="Arial"/>
          <w:color w:val="000000"/>
        </w:rPr>
      </w:pPr>
    </w:p>
    <w:p w14:paraId="48A1136F" w14:textId="77777777" w:rsidR="0018504A" w:rsidRPr="00CB15A8" w:rsidRDefault="0018504A">
      <w:pPr>
        <w:pStyle w:val="Lista2"/>
        <w:numPr>
          <w:ilvl w:val="0"/>
          <w:numId w:val="43"/>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6735E97" w14:textId="77777777" w:rsidR="0018504A" w:rsidRPr="00CB15A8" w:rsidRDefault="0018504A" w:rsidP="0018504A">
      <w:pPr>
        <w:pStyle w:val="Lista2"/>
        <w:ind w:left="720" w:firstLine="0"/>
        <w:jc w:val="both"/>
        <w:rPr>
          <w:rFonts w:ascii="Arial" w:hAnsi="Arial" w:cs="Arial"/>
          <w:color w:val="000000"/>
          <w:sz w:val="20"/>
          <w:szCs w:val="20"/>
        </w:rPr>
      </w:pPr>
    </w:p>
    <w:p w14:paraId="7300BBD1" w14:textId="77777777" w:rsidR="0018504A" w:rsidRPr="00CB15A8" w:rsidRDefault="0018504A">
      <w:pPr>
        <w:pStyle w:val="Lista2"/>
        <w:numPr>
          <w:ilvl w:val="0"/>
          <w:numId w:val="43"/>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7E322F84" w14:textId="77777777" w:rsidR="0018504A" w:rsidRPr="00CB15A8" w:rsidRDefault="0018504A" w:rsidP="0018504A">
      <w:pPr>
        <w:pStyle w:val="Prrafodelista"/>
        <w:rPr>
          <w:rFonts w:cs="Arial"/>
          <w:color w:val="000000"/>
        </w:rPr>
      </w:pPr>
    </w:p>
    <w:p w14:paraId="6655DF0D" w14:textId="77777777" w:rsidR="0018504A" w:rsidRPr="00CB15A8" w:rsidRDefault="0018504A">
      <w:pPr>
        <w:pStyle w:val="Lista2"/>
        <w:numPr>
          <w:ilvl w:val="0"/>
          <w:numId w:val="43"/>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075AD88F" w14:textId="77777777" w:rsidR="0018504A" w:rsidRPr="00CB15A8" w:rsidRDefault="0018504A" w:rsidP="0018504A">
      <w:pPr>
        <w:pStyle w:val="Textoindependiente"/>
        <w:jc w:val="both"/>
        <w:rPr>
          <w:color w:val="000000"/>
          <w:sz w:val="20"/>
          <w:lang w:val="es-CO"/>
        </w:rPr>
      </w:pPr>
    </w:p>
    <w:p w14:paraId="43328977" w14:textId="77777777" w:rsidR="0018504A" w:rsidRPr="00CB15A8" w:rsidRDefault="0018504A" w:rsidP="0018504A">
      <w:pPr>
        <w:pStyle w:val="Textoindependiente"/>
        <w:jc w:val="both"/>
        <w:rPr>
          <w:color w:val="000000"/>
          <w:sz w:val="20"/>
          <w:lang w:val="es-CO"/>
        </w:rPr>
      </w:pPr>
    </w:p>
    <w:p w14:paraId="04D077D2" w14:textId="77777777" w:rsidR="0018504A" w:rsidRPr="00CB15A8" w:rsidRDefault="0018504A" w:rsidP="0018504A">
      <w:pPr>
        <w:pStyle w:val="Textoindependiente"/>
        <w:jc w:val="both"/>
        <w:rPr>
          <w:color w:val="000000"/>
          <w:sz w:val="20"/>
          <w:lang w:val="es-CO"/>
        </w:rPr>
      </w:pPr>
    </w:p>
    <w:p w14:paraId="3E8F9675" w14:textId="77777777" w:rsidR="00AF1F93" w:rsidRPr="00883B81" w:rsidRDefault="00AF1F93" w:rsidP="00AF1F93">
      <w:pPr>
        <w:pStyle w:val="Textoindependiente"/>
        <w:jc w:val="both"/>
        <w:rPr>
          <w:color w:val="000000"/>
          <w:sz w:val="20"/>
          <w:lang w:val="es-CO"/>
        </w:rPr>
      </w:pPr>
    </w:p>
    <w:p w14:paraId="258BE092" w14:textId="77777777" w:rsidR="00AF1F93" w:rsidRPr="00AF1F93" w:rsidRDefault="00AF1F93" w:rsidP="00AF1F93">
      <w:pPr>
        <w:jc w:val="both"/>
        <w:rPr>
          <w:color w:val="000000"/>
          <w:lang w:eastAsia="es-CO"/>
        </w:rPr>
      </w:pPr>
      <w:r w:rsidRPr="00AF1F93">
        <w:rPr>
          <w:color w:val="000000"/>
          <w:lang w:eastAsia="es-CO"/>
        </w:rPr>
        <w:t>El proponente:</w:t>
      </w:r>
    </w:p>
    <w:p w14:paraId="02330142" w14:textId="77777777" w:rsidR="00AF1F93" w:rsidRPr="00AF1F93" w:rsidRDefault="00AF1F93" w:rsidP="00AF1F93">
      <w:pPr>
        <w:jc w:val="both"/>
        <w:rPr>
          <w:color w:val="000000"/>
          <w:lang w:eastAsia="es-CO"/>
        </w:rPr>
      </w:pPr>
      <w:r w:rsidRPr="00AF1F93">
        <w:rPr>
          <w:color w:val="000000"/>
          <w:lang w:eastAsia="es-CO"/>
        </w:rPr>
        <w:t>  </w:t>
      </w:r>
    </w:p>
    <w:p w14:paraId="79C3E7A3" w14:textId="77777777" w:rsidR="00AF1F93" w:rsidRPr="00AF1F93" w:rsidRDefault="00AF1F93" w:rsidP="00AF1F93">
      <w:pPr>
        <w:jc w:val="both"/>
        <w:rPr>
          <w:color w:val="000000"/>
          <w:lang w:eastAsia="es-CO"/>
        </w:rPr>
      </w:pPr>
    </w:p>
    <w:p w14:paraId="6B9A4DED" w14:textId="77777777" w:rsidR="00AF1F93" w:rsidRPr="00AF1F93" w:rsidRDefault="00AF1F93" w:rsidP="00AF1F93">
      <w:pPr>
        <w:pStyle w:val="Prrafodelista"/>
        <w:tabs>
          <w:tab w:val="left" w:pos="240"/>
          <w:tab w:val="left" w:pos="6210"/>
        </w:tabs>
        <w:ind w:left="0"/>
        <w:jc w:val="center"/>
        <w:rPr>
          <w:rFonts w:cs="Arial"/>
          <w:b/>
          <w:color w:val="000000"/>
        </w:rPr>
      </w:pPr>
    </w:p>
    <w:p w14:paraId="19AC7BA7" w14:textId="77777777" w:rsidR="00AF1F93" w:rsidRPr="00AF1F93" w:rsidRDefault="00AF1F93" w:rsidP="00AF1F93">
      <w:pPr>
        <w:pStyle w:val="Sinespaciado1"/>
        <w:rPr>
          <w:rFonts w:ascii="Arial" w:hAnsi="Arial" w:cs="Arial"/>
          <w:color w:val="000000"/>
          <w:sz w:val="20"/>
          <w:szCs w:val="20"/>
        </w:rPr>
      </w:pPr>
      <w:r w:rsidRPr="00AF1F93">
        <w:rPr>
          <w:rFonts w:ascii="Arial" w:hAnsi="Arial" w:cs="Arial"/>
          <w:b/>
          <w:color w:val="000000"/>
          <w:sz w:val="20"/>
          <w:szCs w:val="20"/>
        </w:rPr>
        <w:t>__________________________________</w:t>
      </w:r>
    </w:p>
    <w:p w14:paraId="09108791" w14:textId="77777777" w:rsidR="00AF1F93" w:rsidRPr="00AF1F93" w:rsidRDefault="00AF1F93" w:rsidP="00AF1F93">
      <w:pPr>
        <w:pStyle w:val="Sinespaciado1"/>
        <w:rPr>
          <w:rFonts w:ascii="Arial" w:hAnsi="Arial" w:cs="Arial"/>
          <w:color w:val="000000"/>
          <w:sz w:val="20"/>
          <w:szCs w:val="20"/>
        </w:rPr>
      </w:pPr>
      <w:r w:rsidRPr="00AF1F93">
        <w:rPr>
          <w:rFonts w:ascii="Arial" w:hAnsi="Arial" w:cs="Arial"/>
          <w:color w:val="000000"/>
          <w:sz w:val="20"/>
          <w:szCs w:val="20"/>
        </w:rPr>
        <w:t xml:space="preserve">Firma del representante legal del proponente </w:t>
      </w:r>
    </w:p>
    <w:p w14:paraId="5A2D8D9B" w14:textId="77777777" w:rsidR="00AF1F93" w:rsidRPr="00AF1F93" w:rsidRDefault="00AF1F93" w:rsidP="00AF1F93">
      <w:pPr>
        <w:pStyle w:val="Sinespaciado1"/>
        <w:contextualSpacing/>
        <w:rPr>
          <w:rFonts w:ascii="Arial" w:hAnsi="Arial" w:cs="Arial"/>
          <w:color w:val="000000"/>
          <w:sz w:val="20"/>
          <w:szCs w:val="20"/>
          <w:lang w:eastAsia="es-CO"/>
        </w:rPr>
      </w:pPr>
      <w:r w:rsidRPr="00AF1F93">
        <w:rPr>
          <w:rFonts w:ascii="Arial" w:hAnsi="Arial" w:cs="Arial"/>
          <w:color w:val="000000"/>
          <w:sz w:val="20"/>
          <w:szCs w:val="20"/>
          <w:lang w:eastAsia="es-CO"/>
        </w:rPr>
        <w:t xml:space="preserve">Nombre o razón social del oferente: </w:t>
      </w:r>
      <w:r w:rsidRPr="00AF1F93">
        <w:rPr>
          <w:rStyle w:val="Textodelmarcadordeposicin"/>
          <w:rFonts w:ascii="Arial" w:eastAsia="Calibri" w:hAnsi="Arial" w:cs="Arial"/>
          <w:color w:val="000000"/>
          <w:sz w:val="20"/>
          <w:szCs w:val="20"/>
          <w:u w:val="single"/>
        </w:rPr>
        <w:t>Diligenciar el nombre completo del proponente</w:t>
      </w:r>
    </w:p>
    <w:p w14:paraId="209E5B89" w14:textId="77777777" w:rsidR="00AF1F93" w:rsidRPr="00AF1F93" w:rsidRDefault="00AF1F93" w:rsidP="00AF1F93">
      <w:pPr>
        <w:pStyle w:val="Sinespaciado1"/>
        <w:contextualSpacing/>
        <w:rPr>
          <w:rFonts w:ascii="Arial" w:hAnsi="Arial" w:cs="Arial"/>
          <w:color w:val="000000"/>
          <w:sz w:val="20"/>
          <w:szCs w:val="20"/>
        </w:rPr>
      </w:pPr>
      <w:r w:rsidRPr="00AF1F93">
        <w:rPr>
          <w:rFonts w:ascii="Arial" w:hAnsi="Arial" w:cs="Arial"/>
          <w:color w:val="000000"/>
          <w:sz w:val="20"/>
          <w:szCs w:val="20"/>
          <w:lang w:eastAsia="es-CO"/>
        </w:rPr>
        <w:t xml:space="preserve">Identificación (NIT </w:t>
      </w:r>
      <w:r w:rsidRPr="00AF1F93">
        <w:rPr>
          <w:rFonts w:ascii="Segoe UI Symbol" w:eastAsia="MS Gothic" w:hAnsi="Segoe UI Symbol" w:cs="Segoe UI Symbol"/>
          <w:color w:val="000000"/>
          <w:sz w:val="20"/>
          <w:szCs w:val="20"/>
          <w:lang w:eastAsia="es-CO"/>
        </w:rPr>
        <w:t>☐</w:t>
      </w:r>
      <w:r w:rsidRPr="00AF1F93">
        <w:rPr>
          <w:rFonts w:ascii="Arial" w:hAnsi="Arial" w:cs="Arial"/>
          <w:color w:val="000000"/>
          <w:sz w:val="20"/>
          <w:szCs w:val="20"/>
          <w:lang w:eastAsia="es-CO"/>
        </w:rPr>
        <w:t xml:space="preserve"> C.C </w:t>
      </w:r>
      <w:proofErr w:type="gramStart"/>
      <w:r w:rsidRPr="00AF1F93">
        <w:rPr>
          <w:rFonts w:ascii="Segoe UI Symbol" w:eastAsia="MS Gothic" w:hAnsi="Segoe UI Symbol" w:cs="Segoe UI Symbol"/>
          <w:color w:val="000000"/>
          <w:sz w:val="20"/>
          <w:szCs w:val="20"/>
          <w:lang w:eastAsia="es-CO"/>
        </w:rPr>
        <w:t>☐</w:t>
      </w:r>
      <w:r w:rsidRPr="00AF1F93">
        <w:rPr>
          <w:rFonts w:ascii="Arial" w:hAnsi="Arial" w:cs="Arial"/>
          <w:color w:val="000000"/>
          <w:sz w:val="20"/>
          <w:szCs w:val="20"/>
          <w:lang w:eastAsia="es-CO"/>
        </w:rPr>
        <w:t xml:space="preserve">  C.E</w:t>
      </w:r>
      <w:proofErr w:type="gramEnd"/>
      <w:r w:rsidRPr="00AF1F93">
        <w:rPr>
          <w:rFonts w:ascii="Arial" w:hAnsi="Arial" w:cs="Arial"/>
          <w:color w:val="000000"/>
          <w:sz w:val="20"/>
          <w:szCs w:val="20"/>
          <w:lang w:eastAsia="es-CO"/>
        </w:rPr>
        <w:t xml:space="preserve"> </w:t>
      </w:r>
      <w:r w:rsidRPr="00AF1F93">
        <w:rPr>
          <w:rFonts w:ascii="Segoe UI Symbol" w:eastAsia="MS Gothic" w:hAnsi="Segoe UI Symbol" w:cs="Segoe UI Symbol"/>
          <w:color w:val="000000"/>
          <w:sz w:val="20"/>
          <w:szCs w:val="20"/>
          <w:lang w:eastAsia="es-CO"/>
        </w:rPr>
        <w:t>☐</w:t>
      </w:r>
      <w:r w:rsidRPr="00AF1F93">
        <w:rPr>
          <w:rFonts w:ascii="Arial" w:hAnsi="Arial" w:cs="Arial"/>
          <w:color w:val="000000"/>
          <w:sz w:val="20"/>
          <w:szCs w:val="20"/>
          <w:lang w:eastAsia="es-CO"/>
        </w:rPr>
        <w:t>)</w:t>
      </w:r>
      <w:r w:rsidRPr="00AF1F93">
        <w:rPr>
          <w:rFonts w:ascii="Arial" w:hAnsi="Arial" w:cs="Arial"/>
          <w:color w:val="000000"/>
          <w:sz w:val="20"/>
          <w:szCs w:val="20"/>
        </w:rPr>
        <w:t xml:space="preserve">: </w:t>
      </w:r>
      <w:r w:rsidRPr="00AF1F93">
        <w:rPr>
          <w:rStyle w:val="Textodelmarcadordeposicin"/>
          <w:rFonts w:ascii="Arial" w:eastAsia="Calibri" w:hAnsi="Arial" w:cs="Arial"/>
          <w:color w:val="000000"/>
          <w:sz w:val="20"/>
          <w:szCs w:val="20"/>
          <w:u w:val="single"/>
        </w:rPr>
        <w:t>Diligenciar la identificación del proponente</w:t>
      </w:r>
    </w:p>
    <w:p w14:paraId="762A63A5" w14:textId="77777777" w:rsidR="00AF1F93" w:rsidRPr="00AF1F93" w:rsidRDefault="00AF1F93" w:rsidP="00AF1F93">
      <w:pPr>
        <w:pStyle w:val="Sinespaciado1"/>
        <w:contextualSpacing/>
        <w:rPr>
          <w:rFonts w:ascii="Arial" w:hAnsi="Arial" w:cs="Arial"/>
          <w:color w:val="000000"/>
          <w:sz w:val="20"/>
          <w:szCs w:val="20"/>
        </w:rPr>
      </w:pPr>
      <w:r w:rsidRPr="00AF1F93">
        <w:rPr>
          <w:rFonts w:ascii="Arial" w:hAnsi="Arial" w:cs="Arial"/>
          <w:color w:val="000000"/>
          <w:sz w:val="20"/>
          <w:szCs w:val="20"/>
          <w:lang w:eastAsia="es-CO"/>
        </w:rPr>
        <w:t>Nombre Representante Legal</w:t>
      </w:r>
      <w:r w:rsidRPr="00AF1F93">
        <w:rPr>
          <w:rFonts w:ascii="Arial" w:hAnsi="Arial" w:cs="Arial"/>
          <w:color w:val="000000"/>
          <w:sz w:val="20"/>
          <w:szCs w:val="20"/>
        </w:rPr>
        <w:t xml:space="preserve">: </w:t>
      </w:r>
      <w:r w:rsidRPr="00AF1F93">
        <w:rPr>
          <w:rStyle w:val="Textodelmarcadordeposicin"/>
          <w:rFonts w:ascii="Arial" w:eastAsia="Calibri" w:hAnsi="Arial" w:cs="Arial"/>
          <w:color w:val="000000"/>
          <w:sz w:val="20"/>
          <w:szCs w:val="20"/>
          <w:u w:val="single"/>
        </w:rPr>
        <w:t>Diligenciar el nombre completo del representante legal</w:t>
      </w:r>
    </w:p>
    <w:p w14:paraId="533D98B7" w14:textId="77777777" w:rsidR="00AF1F93" w:rsidRPr="00AF1F93" w:rsidRDefault="00AF1F93" w:rsidP="00AF1F93">
      <w:pPr>
        <w:pStyle w:val="Sinespaciado1"/>
        <w:rPr>
          <w:rFonts w:ascii="Arial" w:hAnsi="Arial" w:cs="Arial"/>
          <w:color w:val="000000"/>
          <w:sz w:val="20"/>
          <w:szCs w:val="20"/>
        </w:rPr>
      </w:pPr>
      <w:r w:rsidRPr="00AF1F93">
        <w:rPr>
          <w:rFonts w:ascii="Arial" w:hAnsi="Arial" w:cs="Arial"/>
          <w:color w:val="000000"/>
          <w:sz w:val="20"/>
          <w:szCs w:val="20"/>
        </w:rPr>
        <w:t xml:space="preserve">Identificación (C.C </w:t>
      </w:r>
      <w:proofErr w:type="gramStart"/>
      <w:r w:rsidRPr="00AF1F93">
        <w:rPr>
          <w:rFonts w:ascii="Segoe UI Symbol" w:eastAsia="MS Gothic" w:hAnsi="Segoe UI Symbol" w:cs="Segoe UI Symbol"/>
          <w:color w:val="000000"/>
          <w:sz w:val="20"/>
          <w:szCs w:val="20"/>
          <w:lang w:eastAsia="es-CO"/>
        </w:rPr>
        <w:t>☐</w:t>
      </w:r>
      <w:r w:rsidRPr="00AF1F93">
        <w:rPr>
          <w:rFonts w:ascii="Arial" w:hAnsi="Arial" w:cs="Arial"/>
          <w:color w:val="000000"/>
          <w:sz w:val="20"/>
          <w:szCs w:val="20"/>
        </w:rPr>
        <w:t xml:space="preserve">  C.E.</w:t>
      </w:r>
      <w:proofErr w:type="gramEnd"/>
      <w:r w:rsidRPr="00AF1F93">
        <w:rPr>
          <w:rFonts w:ascii="Arial" w:hAnsi="Arial" w:cs="Arial"/>
          <w:color w:val="000000"/>
          <w:sz w:val="20"/>
          <w:szCs w:val="20"/>
          <w:lang w:eastAsia="es-CO"/>
        </w:rPr>
        <w:t xml:space="preserve"> </w:t>
      </w:r>
      <w:r w:rsidRPr="00AF1F93">
        <w:rPr>
          <w:rFonts w:ascii="Segoe UI Symbol" w:eastAsia="MS Gothic" w:hAnsi="Segoe UI Symbol" w:cs="Segoe UI Symbol"/>
          <w:color w:val="000000"/>
          <w:sz w:val="20"/>
          <w:szCs w:val="20"/>
          <w:lang w:eastAsia="es-CO"/>
        </w:rPr>
        <w:t>☐</w:t>
      </w:r>
      <w:r w:rsidRPr="00AF1F93">
        <w:rPr>
          <w:rFonts w:ascii="Arial" w:hAnsi="Arial" w:cs="Arial"/>
          <w:color w:val="000000"/>
          <w:sz w:val="20"/>
          <w:szCs w:val="20"/>
          <w:lang w:eastAsia="es-CO"/>
        </w:rPr>
        <w:t xml:space="preserve">) </w:t>
      </w:r>
      <w:r w:rsidRPr="00AF1F93">
        <w:rPr>
          <w:rStyle w:val="Textodelmarcadordeposicin"/>
          <w:rFonts w:ascii="Arial" w:eastAsia="Calibri" w:hAnsi="Arial" w:cs="Arial"/>
          <w:color w:val="000000"/>
          <w:sz w:val="20"/>
          <w:szCs w:val="20"/>
          <w:u w:val="single"/>
        </w:rPr>
        <w:t>Diligenciar el documento de identificación del representante legal</w:t>
      </w:r>
    </w:p>
    <w:p w14:paraId="7D189458" w14:textId="77777777" w:rsidR="00AF1F93" w:rsidRPr="00AF1F93" w:rsidRDefault="00AF1F93" w:rsidP="00AF1F93">
      <w:pPr>
        <w:pStyle w:val="Sinespaciado1"/>
        <w:rPr>
          <w:rFonts w:ascii="Arial" w:hAnsi="Arial" w:cs="Arial"/>
          <w:color w:val="000000"/>
          <w:sz w:val="20"/>
          <w:szCs w:val="20"/>
        </w:rPr>
      </w:pPr>
      <w:r w:rsidRPr="00AF1F93">
        <w:rPr>
          <w:rFonts w:ascii="Arial" w:hAnsi="Arial" w:cs="Arial"/>
          <w:color w:val="000000"/>
          <w:sz w:val="20"/>
          <w:szCs w:val="20"/>
        </w:rPr>
        <w:t xml:space="preserve">Dirección: </w:t>
      </w:r>
      <w:r w:rsidRPr="00AF1F93">
        <w:rPr>
          <w:rStyle w:val="Textodelmarcadordeposicin"/>
          <w:rFonts w:ascii="Arial" w:eastAsia="Calibri" w:hAnsi="Arial" w:cs="Arial"/>
          <w:color w:val="000000"/>
          <w:sz w:val="20"/>
          <w:szCs w:val="20"/>
          <w:u w:val="single"/>
        </w:rPr>
        <w:t>Diligenciar la dirección del proveedor</w:t>
      </w:r>
    </w:p>
    <w:p w14:paraId="32FFFB71" w14:textId="77777777" w:rsidR="00AF1F93" w:rsidRPr="00AF1F93" w:rsidRDefault="00AF1F93" w:rsidP="00AF1F93">
      <w:pPr>
        <w:pStyle w:val="Sinespaciado1"/>
        <w:rPr>
          <w:rFonts w:ascii="Arial" w:hAnsi="Arial" w:cs="Arial"/>
          <w:color w:val="000000"/>
          <w:sz w:val="20"/>
          <w:szCs w:val="20"/>
        </w:rPr>
      </w:pPr>
      <w:r w:rsidRPr="00AF1F93">
        <w:rPr>
          <w:rFonts w:ascii="Arial" w:hAnsi="Arial" w:cs="Arial"/>
          <w:color w:val="000000"/>
          <w:sz w:val="20"/>
          <w:szCs w:val="20"/>
        </w:rPr>
        <w:t>Teléfono:</w:t>
      </w:r>
      <w:r w:rsidRPr="00AF1F93">
        <w:rPr>
          <w:rFonts w:ascii="Arial" w:hAnsi="Arial" w:cs="Arial"/>
          <w:b/>
          <w:color w:val="000000"/>
          <w:sz w:val="20"/>
          <w:szCs w:val="20"/>
        </w:rPr>
        <w:t xml:space="preserve"> </w:t>
      </w:r>
      <w:r w:rsidRPr="00AF1F93">
        <w:rPr>
          <w:rStyle w:val="Textodelmarcadordeposicin"/>
          <w:rFonts w:ascii="Arial" w:eastAsia="Calibri" w:hAnsi="Arial" w:cs="Arial"/>
          <w:color w:val="000000"/>
          <w:sz w:val="20"/>
          <w:szCs w:val="20"/>
          <w:u w:val="single"/>
        </w:rPr>
        <w:t>Diligenciar teléfonos de contacto del proveedor</w:t>
      </w:r>
    </w:p>
    <w:p w14:paraId="215DE11D" w14:textId="77777777" w:rsidR="00AF1F93" w:rsidRPr="00AF1F93" w:rsidRDefault="00AF1F93" w:rsidP="00AF1F93">
      <w:pPr>
        <w:pStyle w:val="Sinespaciado1"/>
        <w:rPr>
          <w:rFonts w:ascii="Arial" w:hAnsi="Arial" w:cs="Arial"/>
          <w:color w:val="000000"/>
          <w:sz w:val="20"/>
          <w:szCs w:val="20"/>
        </w:rPr>
      </w:pPr>
      <w:r w:rsidRPr="00AF1F93">
        <w:rPr>
          <w:rFonts w:ascii="Arial" w:hAnsi="Arial" w:cs="Arial"/>
          <w:color w:val="000000"/>
          <w:sz w:val="20"/>
          <w:szCs w:val="20"/>
        </w:rPr>
        <w:t>Email:</w:t>
      </w:r>
      <w:r w:rsidRPr="00AF1F93">
        <w:rPr>
          <w:rFonts w:ascii="Arial" w:hAnsi="Arial" w:cs="Arial"/>
          <w:b/>
          <w:color w:val="000000"/>
          <w:sz w:val="20"/>
          <w:szCs w:val="20"/>
        </w:rPr>
        <w:t xml:space="preserve"> </w:t>
      </w:r>
      <w:r w:rsidRPr="00AF1F93">
        <w:rPr>
          <w:rStyle w:val="Textodelmarcadordeposicin"/>
          <w:rFonts w:ascii="Arial" w:eastAsia="Calibri" w:hAnsi="Arial" w:cs="Arial"/>
          <w:color w:val="000000"/>
          <w:sz w:val="20"/>
          <w:szCs w:val="20"/>
          <w:u w:val="single"/>
        </w:rPr>
        <w:t>Diligenciar correo electrónico de notificaciones</w:t>
      </w:r>
    </w:p>
    <w:p w14:paraId="7CF9F569" w14:textId="77777777" w:rsidR="00AF1F93" w:rsidRDefault="00AF1F93" w:rsidP="00DE6AFA">
      <w:pPr>
        <w:pStyle w:val="Sinespaciado"/>
        <w:pBdr>
          <w:top w:val="single" w:sz="4" w:space="1" w:color="auto"/>
        </w:pBdr>
        <w:jc w:val="center"/>
        <w:rPr>
          <w:rFonts w:ascii="Arial" w:hAnsi="Arial" w:cs="Arial"/>
          <w:b/>
          <w:sz w:val="20"/>
          <w:szCs w:val="18"/>
        </w:rPr>
      </w:pPr>
    </w:p>
    <w:p w14:paraId="5B6C9097" w14:textId="77777777" w:rsidR="00EF7BD4" w:rsidRDefault="00EF7BD4" w:rsidP="00DE6AFA">
      <w:pPr>
        <w:pStyle w:val="Sinespaciado"/>
        <w:pBdr>
          <w:top w:val="single" w:sz="4" w:space="1" w:color="auto"/>
        </w:pBdr>
        <w:jc w:val="center"/>
        <w:rPr>
          <w:rFonts w:ascii="Arial" w:hAnsi="Arial" w:cs="Arial"/>
          <w:b/>
          <w:sz w:val="20"/>
          <w:szCs w:val="18"/>
        </w:rPr>
      </w:pPr>
    </w:p>
    <w:p w14:paraId="1C48ABAB" w14:textId="77777777" w:rsidR="00AD74D2" w:rsidRDefault="00AD74D2" w:rsidP="00DE6AFA">
      <w:pPr>
        <w:pStyle w:val="Sinespaciado"/>
        <w:pBdr>
          <w:top w:val="single" w:sz="4" w:space="1" w:color="auto"/>
        </w:pBdr>
        <w:jc w:val="center"/>
        <w:rPr>
          <w:rFonts w:ascii="Arial" w:hAnsi="Arial" w:cs="Arial"/>
          <w:b/>
          <w:sz w:val="20"/>
          <w:szCs w:val="18"/>
        </w:rPr>
      </w:pPr>
    </w:p>
    <w:p w14:paraId="14D1C770" w14:textId="77777777" w:rsidR="00BD3B23" w:rsidRDefault="00BD3B23" w:rsidP="00DE6AFA">
      <w:pPr>
        <w:pStyle w:val="Sinespaciado"/>
        <w:pBdr>
          <w:top w:val="single" w:sz="4" w:space="1" w:color="auto"/>
        </w:pBdr>
        <w:jc w:val="center"/>
        <w:rPr>
          <w:rFonts w:ascii="Arial" w:hAnsi="Arial" w:cs="Arial"/>
          <w:b/>
          <w:sz w:val="20"/>
          <w:szCs w:val="18"/>
        </w:rPr>
      </w:pPr>
    </w:p>
    <w:p w14:paraId="058F766B" w14:textId="77777777" w:rsidR="00BD3B23" w:rsidRDefault="00BD3B23" w:rsidP="00DE6AFA">
      <w:pPr>
        <w:pStyle w:val="Sinespaciado"/>
        <w:pBdr>
          <w:top w:val="single" w:sz="4" w:space="1" w:color="auto"/>
        </w:pBdr>
        <w:jc w:val="center"/>
        <w:rPr>
          <w:rFonts w:ascii="Arial" w:hAnsi="Arial" w:cs="Arial"/>
          <w:b/>
          <w:sz w:val="20"/>
          <w:szCs w:val="18"/>
        </w:rPr>
      </w:pPr>
    </w:p>
    <w:p w14:paraId="0A50D8B7" w14:textId="77777777" w:rsidR="00BD3B23" w:rsidRDefault="00BD3B23" w:rsidP="00DE6AFA">
      <w:pPr>
        <w:pStyle w:val="Sinespaciado"/>
        <w:pBdr>
          <w:top w:val="single" w:sz="4" w:space="1" w:color="auto"/>
        </w:pBdr>
        <w:jc w:val="center"/>
        <w:rPr>
          <w:rFonts w:ascii="Arial" w:hAnsi="Arial" w:cs="Arial"/>
          <w:b/>
          <w:sz w:val="20"/>
          <w:szCs w:val="18"/>
        </w:rPr>
      </w:pPr>
    </w:p>
    <w:p w14:paraId="5DD1E95D" w14:textId="77777777" w:rsidR="00BD3B23" w:rsidRDefault="00BD3B23" w:rsidP="00DE6AFA">
      <w:pPr>
        <w:pStyle w:val="Sinespaciado"/>
        <w:pBdr>
          <w:top w:val="single" w:sz="4" w:space="1" w:color="auto"/>
        </w:pBdr>
        <w:jc w:val="center"/>
        <w:rPr>
          <w:rFonts w:ascii="Arial" w:hAnsi="Arial" w:cs="Arial"/>
          <w:b/>
          <w:sz w:val="20"/>
          <w:szCs w:val="18"/>
        </w:rPr>
      </w:pPr>
    </w:p>
    <w:p w14:paraId="30A1A505" w14:textId="77777777" w:rsidR="00EF7BD4" w:rsidRDefault="00EF7BD4" w:rsidP="00DE6AFA">
      <w:pPr>
        <w:pStyle w:val="Sinespaciado"/>
        <w:pBdr>
          <w:top w:val="single" w:sz="4" w:space="1" w:color="auto"/>
        </w:pBdr>
        <w:jc w:val="center"/>
        <w:rPr>
          <w:rFonts w:ascii="Arial" w:hAnsi="Arial" w:cs="Arial"/>
          <w:b/>
          <w:sz w:val="20"/>
          <w:szCs w:val="18"/>
        </w:rPr>
      </w:pPr>
    </w:p>
    <w:p w14:paraId="1071CFC8" w14:textId="77777777" w:rsidR="00EF7BD4" w:rsidRDefault="00EF7BD4" w:rsidP="00DE6AFA">
      <w:pPr>
        <w:pStyle w:val="Sinespaciado"/>
        <w:pBdr>
          <w:top w:val="single" w:sz="4" w:space="1" w:color="auto"/>
        </w:pBdr>
        <w:jc w:val="center"/>
        <w:rPr>
          <w:rFonts w:ascii="Arial" w:hAnsi="Arial" w:cs="Arial"/>
          <w:b/>
          <w:sz w:val="20"/>
          <w:szCs w:val="18"/>
        </w:rPr>
      </w:pPr>
    </w:p>
    <w:p w14:paraId="128B787B" w14:textId="588DA88B" w:rsidR="00DE6AFA" w:rsidRPr="00302663" w:rsidRDefault="00DE6AFA" w:rsidP="00DE6AFA">
      <w:pPr>
        <w:pStyle w:val="Sinespaciado"/>
        <w:pBdr>
          <w:top w:val="single" w:sz="4" w:space="1" w:color="auto"/>
        </w:pBdr>
        <w:jc w:val="center"/>
        <w:rPr>
          <w:rFonts w:ascii="Arial" w:hAnsi="Arial" w:cs="Arial"/>
          <w:b/>
          <w:sz w:val="18"/>
          <w:szCs w:val="18"/>
        </w:rPr>
      </w:pPr>
      <w:bookmarkStart w:id="32" w:name="_Hlk164089882"/>
      <w:bookmarkStart w:id="33" w:name="_Hlk166751221"/>
      <w:r w:rsidRPr="00302663">
        <w:rPr>
          <w:rFonts w:ascii="Arial" w:hAnsi="Arial" w:cs="Arial"/>
          <w:b/>
          <w:sz w:val="20"/>
          <w:szCs w:val="18"/>
        </w:rPr>
        <w:lastRenderedPageBreak/>
        <w:t>FORMULARIO N</w:t>
      </w:r>
      <w:r w:rsidR="006B724E">
        <w:rPr>
          <w:rFonts w:ascii="Arial" w:hAnsi="Arial" w:cs="Arial"/>
          <w:b/>
          <w:sz w:val="20"/>
          <w:szCs w:val="18"/>
        </w:rPr>
        <w:t>r</w:t>
      </w:r>
      <w:r w:rsidRPr="00302663">
        <w:rPr>
          <w:rFonts w:ascii="Arial" w:hAnsi="Arial" w:cs="Arial"/>
          <w:b/>
          <w:sz w:val="20"/>
          <w:szCs w:val="18"/>
        </w:rPr>
        <w:t>o.</w:t>
      </w:r>
      <w:r w:rsidR="00AF1F93">
        <w:rPr>
          <w:rFonts w:ascii="Arial" w:hAnsi="Arial" w:cs="Arial"/>
          <w:b/>
          <w:sz w:val="20"/>
          <w:szCs w:val="18"/>
        </w:rPr>
        <w:t xml:space="preserve"> </w:t>
      </w:r>
      <w:r w:rsidR="00BC67D2">
        <w:rPr>
          <w:rFonts w:ascii="Arial" w:hAnsi="Arial" w:cs="Arial"/>
          <w:b/>
          <w:sz w:val="20"/>
          <w:szCs w:val="18"/>
        </w:rPr>
        <w:t>10</w:t>
      </w:r>
    </w:p>
    <w:bookmarkEnd w:id="32"/>
    <w:p w14:paraId="54778302" w14:textId="2479C73D" w:rsidR="00DE6AFA" w:rsidRPr="00DE0AD2" w:rsidRDefault="00DE6AFA" w:rsidP="00DE6AFA">
      <w:pPr>
        <w:jc w:val="center"/>
        <w:rPr>
          <w:rFonts w:eastAsia="Calibri"/>
          <w:b/>
          <w:bCs/>
          <w:color w:val="000000"/>
        </w:rPr>
      </w:pPr>
      <w:r w:rsidRPr="00DE0AD2">
        <w:rPr>
          <w:rFonts w:eastAsia="Calibri"/>
          <w:b/>
          <w:bCs/>
          <w:color w:val="000000"/>
        </w:rPr>
        <w:t xml:space="preserve">INHABILIDADES POR DELITOS SEXUALES CONTRA NIÑOS, NIÑAS Y </w:t>
      </w:r>
      <w:r w:rsidR="002D0C1F" w:rsidRPr="00DE0AD2">
        <w:rPr>
          <w:rFonts w:eastAsia="Calibri"/>
          <w:b/>
          <w:bCs/>
          <w:color w:val="000000"/>
        </w:rPr>
        <w:t>ADOLESCENTES</w:t>
      </w:r>
    </w:p>
    <w:p w14:paraId="07E9C609" w14:textId="77777777" w:rsidR="00DE6AFA" w:rsidRPr="00DE0AD2" w:rsidRDefault="00DE6AFA" w:rsidP="00DE6AFA">
      <w:pPr>
        <w:tabs>
          <w:tab w:val="left" w:pos="-142"/>
        </w:tabs>
        <w:adjustRightInd w:val="0"/>
        <w:jc w:val="both"/>
        <w:outlineLvl w:val="0"/>
        <w:rPr>
          <w:color w:val="000000"/>
          <w:highlight w:val="lightGray"/>
        </w:rPr>
      </w:pPr>
    </w:p>
    <w:p w14:paraId="11422418" w14:textId="77777777" w:rsidR="004F2885" w:rsidRPr="00DE0AD2" w:rsidRDefault="004F2885" w:rsidP="00DE6AFA">
      <w:pPr>
        <w:ind w:right="51"/>
        <w:jc w:val="both"/>
        <w:rPr>
          <w:b/>
          <w:color w:val="000000"/>
        </w:rPr>
      </w:pPr>
    </w:p>
    <w:p w14:paraId="0E922E5F" w14:textId="77777777" w:rsidR="00DE6AFA" w:rsidRPr="00DE0AD2" w:rsidRDefault="00DE6AFA" w:rsidP="00DE6AFA">
      <w:pPr>
        <w:ind w:right="51"/>
        <w:jc w:val="both"/>
        <w:rPr>
          <w:b/>
          <w:color w:val="000000"/>
        </w:rPr>
      </w:pPr>
      <w:r w:rsidRPr="00DE0AD2">
        <w:rPr>
          <w:b/>
          <w:color w:val="000000"/>
        </w:rPr>
        <w:t>Señores:</w:t>
      </w:r>
    </w:p>
    <w:p w14:paraId="19099E59" w14:textId="3694A139" w:rsidR="00DE6AFA" w:rsidRPr="00DE0AD2" w:rsidRDefault="002D0C1F" w:rsidP="00DE6AFA">
      <w:pPr>
        <w:ind w:right="51"/>
        <w:jc w:val="both"/>
        <w:rPr>
          <w:b/>
        </w:rPr>
      </w:pPr>
      <w:r w:rsidRPr="00DE0AD2">
        <w:rPr>
          <w:b/>
        </w:rPr>
        <w:t>DIRECCIÓN</w:t>
      </w:r>
      <w:r w:rsidR="00DE6AFA" w:rsidRPr="00DE0AD2">
        <w:rPr>
          <w:b/>
        </w:rPr>
        <w:t xml:space="preserve"> DE </w:t>
      </w:r>
      <w:r w:rsidR="00F822CC" w:rsidRPr="00DE0AD2">
        <w:rPr>
          <w:b/>
        </w:rPr>
        <w:t>ANTINARCÓTICOS</w:t>
      </w:r>
      <w:r w:rsidR="00DE6AFA" w:rsidRPr="00DE0AD2">
        <w:rPr>
          <w:b/>
        </w:rPr>
        <w:t xml:space="preserve"> DE POLICÍA NACIONAL</w:t>
      </w:r>
    </w:p>
    <w:p w14:paraId="210C79C7" w14:textId="77777777" w:rsidR="00DE6AFA" w:rsidRPr="00DE0AD2" w:rsidRDefault="00DE6AFA" w:rsidP="00DE6AFA">
      <w:pPr>
        <w:ind w:right="51"/>
        <w:jc w:val="both"/>
        <w:rPr>
          <w:b/>
        </w:rPr>
      </w:pPr>
      <w:r w:rsidRPr="00DE0AD2">
        <w:rPr>
          <w:b/>
        </w:rPr>
        <w:t>Bogotá</w:t>
      </w:r>
    </w:p>
    <w:p w14:paraId="76A878AB" w14:textId="77777777" w:rsidR="00DE6AFA" w:rsidRPr="00DE0AD2" w:rsidRDefault="00DE6AFA" w:rsidP="00DE6AFA">
      <w:pPr>
        <w:ind w:right="51"/>
        <w:jc w:val="both"/>
      </w:pPr>
    </w:p>
    <w:p w14:paraId="382A2CDC" w14:textId="77777777" w:rsidR="00DE6AFA" w:rsidRPr="009F648C" w:rsidRDefault="00DE6AFA" w:rsidP="00DE6AFA">
      <w:pPr>
        <w:ind w:right="51"/>
        <w:jc w:val="both"/>
        <w:rPr>
          <w:color w:val="000000"/>
        </w:rPr>
      </w:pPr>
    </w:p>
    <w:p w14:paraId="4507CDC3" w14:textId="7596A8B3" w:rsidR="00DE6AFA" w:rsidRPr="0001196C" w:rsidRDefault="00DE6AFA" w:rsidP="00DE6AFA">
      <w:pPr>
        <w:adjustRightInd w:val="0"/>
        <w:ind w:left="-142" w:right="-234"/>
        <w:rPr>
          <w:bCs/>
          <w:color w:val="000000"/>
        </w:rPr>
      </w:pPr>
      <w:r w:rsidRPr="009F648C">
        <w:rPr>
          <w:b/>
          <w:color w:val="000000"/>
        </w:rPr>
        <w:t xml:space="preserve">   PROCESO No: </w:t>
      </w:r>
      <w:bookmarkStart w:id="34" w:name="_Hlk164089773"/>
      <w:r w:rsidR="00A63546" w:rsidRPr="0001196C">
        <w:rPr>
          <w:bCs/>
          <w:color w:val="000000"/>
        </w:rPr>
        <w:t xml:space="preserve">PN DIRAN LI </w:t>
      </w:r>
      <w:r w:rsidR="00045E5A" w:rsidRPr="0001196C">
        <w:rPr>
          <w:bCs/>
          <w:color w:val="000000"/>
        </w:rPr>
        <w:t>0</w:t>
      </w:r>
      <w:r w:rsidR="00A94CD8" w:rsidRPr="0001196C">
        <w:rPr>
          <w:bCs/>
          <w:color w:val="000000"/>
        </w:rPr>
        <w:t>04</w:t>
      </w:r>
      <w:r w:rsidR="00AF1F93" w:rsidRPr="0001196C">
        <w:rPr>
          <w:bCs/>
          <w:color w:val="000000"/>
        </w:rPr>
        <w:t xml:space="preserve"> 202</w:t>
      </w:r>
      <w:r w:rsidR="00EF7BD4" w:rsidRPr="0001196C">
        <w:rPr>
          <w:bCs/>
          <w:color w:val="000000"/>
        </w:rPr>
        <w:t>6</w:t>
      </w:r>
    </w:p>
    <w:bookmarkEnd w:id="34"/>
    <w:p w14:paraId="576D8383" w14:textId="77777777" w:rsidR="00DE6AFA" w:rsidRDefault="00DE6AFA" w:rsidP="00DE6AFA">
      <w:pPr>
        <w:ind w:right="51"/>
        <w:rPr>
          <w:b/>
          <w:color w:val="000000"/>
        </w:rPr>
      </w:pPr>
    </w:p>
    <w:p w14:paraId="193D2AAA" w14:textId="77777777" w:rsidR="004F2885" w:rsidRPr="009F648C" w:rsidRDefault="004F2885" w:rsidP="00DE6AFA">
      <w:pPr>
        <w:ind w:right="51"/>
        <w:rPr>
          <w:b/>
          <w:color w:val="000000"/>
        </w:rPr>
      </w:pPr>
    </w:p>
    <w:p w14:paraId="1F5B11FB" w14:textId="77777777" w:rsidR="00DE6AFA" w:rsidRPr="00DE0AD2" w:rsidRDefault="00DE6AFA" w:rsidP="00DE6AFA">
      <w:pPr>
        <w:ind w:right="51"/>
        <w:jc w:val="both"/>
        <w:rPr>
          <w:b/>
        </w:rPr>
      </w:pPr>
    </w:p>
    <w:p w14:paraId="03CD986A" w14:textId="530DD056" w:rsidR="00DE6AFA" w:rsidRPr="00EF7BD4" w:rsidRDefault="00DE6AFA" w:rsidP="00DE6AFA">
      <w:pPr>
        <w:jc w:val="both"/>
        <w:rPr>
          <w:b/>
          <w:color w:val="EE0000"/>
        </w:rPr>
      </w:pPr>
      <w:r w:rsidRPr="00DE0AD2">
        <w:rPr>
          <w:b/>
          <w:lang w:val="es-MX"/>
        </w:rPr>
        <w:t>OBJETO:</w:t>
      </w:r>
      <w:r w:rsidRPr="00DE0AD2">
        <w:rPr>
          <w:b/>
          <w:bCs/>
          <w:lang w:val="es-MX"/>
        </w:rPr>
        <w:t xml:space="preserve"> </w:t>
      </w:r>
      <w:r w:rsidR="001C0596" w:rsidRPr="00981583">
        <w:rPr>
          <w:bCs/>
          <w:color w:val="000000"/>
          <w:lang w:eastAsia="es-CO"/>
        </w:rPr>
        <w:t>SUMINISTRO DE EQUIPOS Y COMPONENTES PARA LOS SISTEMAS DE ABASTECIMIENTO, ALMACENAMIENTO, DISTRIBUCIÓN Y TRANSPORTE DE COMBUSTIBLE AERONÁUTICO, EN LAS ESTACIONES DE SERVICIO DE LAS COMPAÑÍAS ANTINARCÓTICOS DE AVIACIÓN POLICIAL, COMPAÑÍAS ANTINARCÓTICOS DE OPERACIONES POLICIALES Y BASES MÓVILES, PARA GARANTIZAR LA OPERABILIDAD Y FUNCIONAMIENTO DE LAS AERONAVES DE LA POLICÍA NACIONAL</w:t>
      </w:r>
      <w:r w:rsidR="00981583">
        <w:rPr>
          <w:bCs/>
          <w:color w:val="000000"/>
          <w:lang w:eastAsia="es-CO"/>
        </w:rPr>
        <w:t>.</w:t>
      </w:r>
    </w:p>
    <w:p w14:paraId="015CBFE7" w14:textId="77777777" w:rsidR="00DE6AFA" w:rsidRPr="00EF7BD4" w:rsidRDefault="00DE6AFA" w:rsidP="00DE6AFA">
      <w:pPr>
        <w:jc w:val="both"/>
        <w:rPr>
          <w:color w:val="EE0000"/>
        </w:rPr>
      </w:pPr>
      <w:r w:rsidRPr="00EF7BD4">
        <w:rPr>
          <w:i/>
          <w:color w:val="EE0000"/>
        </w:rPr>
        <w:tab/>
      </w:r>
    </w:p>
    <w:p w14:paraId="5E3AA688" w14:textId="77777777" w:rsidR="00DE6AFA" w:rsidRPr="00DE0AD2" w:rsidRDefault="00DE6AFA" w:rsidP="00DE6AFA">
      <w:pPr>
        <w:tabs>
          <w:tab w:val="left" w:pos="-142"/>
        </w:tabs>
        <w:adjustRightInd w:val="0"/>
        <w:jc w:val="both"/>
        <w:outlineLvl w:val="0"/>
      </w:pPr>
      <w:r w:rsidRPr="00DE0AD2">
        <w:t>En cumpliendo al Decreto 753 de 2019 “Por medio del cual se reglamenta la Ley </w:t>
      </w:r>
      <w:hyperlink r:id="rId29" w:anchor="Inicio" w:history="1">
        <w:r w:rsidRPr="00DE0AD2">
          <w:t>1918</w:t>
        </w:r>
      </w:hyperlink>
      <w:r w:rsidRPr="00DE0AD2">
        <w:t xml:space="preserve"> de 2018 “por medio de la cual se establece el régimen de inhabilidades a quienes hayan sido condenados por delitos sexuales cometidos contra menores, se crea el registro de inhabilidades y se dictan otras disposiciones”. Con la firma de este documento manifiesto que he sido informado por la Dirección de Antinarcóticos de la Policía Nacional de lo siguiente: </w:t>
      </w:r>
    </w:p>
    <w:p w14:paraId="0B13904B" w14:textId="77777777" w:rsidR="00DE6AFA" w:rsidRDefault="00DE6AFA" w:rsidP="00DE6AFA">
      <w:pPr>
        <w:tabs>
          <w:tab w:val="left" w:pos="-142"/>
        </w:tabs>
        <w:adjustRightInd w:val="0"/>
        <w:jc w:val="both"/>
        <w:outlineLvl w:val="0"/>
      </w:pPr>
    </w:p>
    <w:p w14:paraId="75A3B4AF" w14:textId="77777777" w:rsidR="004F2885" w:rsidRPr="00DE0AD2" w:rsidRDefault="004F2885" w:rsidP="00DE6AFA">
      <w:pPr>
        <w:tabs>
          <w:tab w:val="left" w:pos="-142"/>
        </w:tabs>
        <w:adjustRightInd w:val="0"/>
        <w:jc w:val="both"/>
        <w:outlineLvl w:val="0"/>
      </w:pPr>
    </w:p>
    <w:p w14:paraId="089346DF" w14:textId="77777777" w:rsidR="00DE6AFA" w:rsidRPr="00DE0AD2" w:rsidRDefault="00DE6AFA" w:rsidP="00DE6AFA">
      <w:pPr>
        <w:tabs>
          <w:tab w:val="left" w:pos="-142"/>
        </w:tabs>
        <w:adjustRightInd w:val="0"/>
        <w:jc w:val="both"/>
        <w:outlineLvl w:val="0"/>
      </w:pPr>
      <w:r w:rsidRPr="00DE0AD2">
        <w:t>(…)</w:t>
      </w:r>
    </w:p>
    <w:p w14:paraId="15128047" w14:textId="77777777" w:rsidR="00DE6AFA" w:rsidRPr="00DE0AD2" w:rsidRDefault="00DE6AFA" w:rsidP="00DE6AFA">
      <w:pPr>
        <w:tabs>
          <w:tab w:val="left" w:pos="-142"/>
        </w:tabs>
        <w:adjustRightInd w:val="0"/>
        <w:jc w:val="both"/>
        <w:outlineLvl w:val="0"/>
      </w:pPr>
    </w:p>
    <w:p w14:paraId="01CFDE2B" w14:textId="77777777" w:rsidR="00DE6AFA" w:rsidRPr="00DE0AD2" w:rsidRDefault="00DE6AFA" w:rsidP="00DE6AFA">
      <w:pPr>
        <w:tabs>
          <w:tab w:val="left" w:pos="-142"/>
        </w:tabs>
        <w:adjustRightInd w:val="0"/>
        <w:jc w:val="both"/>
        <w:outlineLvl w:val="0"/>
        <w:rPr>
          <w:i/>
          <w:iCs/>
          <w:color w:val="000000"/>
        </w:rPr>
      </w:pPr>
      <w:r w:rsidRPr="00DE0AD2">
        <w:t>“</w:t>
      </w:r>
      <w:bookmarkStart w:id="35" w:name="2"/>
      <w:r w:rsidRPr="00DE0AD2">
        <w:rPr>
          <w:b/>
          <w:bCs/>
          <w:i/>
          <w:iCs/>
          <w:color w:val="000000"/>
        </w:rPr>
        <w:t>ARTÍCULO 2o. ENTIDADES PÚBLICAS Y PRIVADAS OBLIGADAS A CONSULTAR EL CERTIFICADO DE INHABILIDADES POR DELITOS SEXUALES CONTRA NIÑOS, NIÑAS Y ADOLESCENTES.</w:t>
      </w:r>
      <w:bookmarkEnd w:id="35"/>
      <w:r w:rsidRPr="00DE0AD2">
        <w:rPr>
          <w:i/>
          <w:iCs/>
          <w:color w:val="000000"/>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1E8AB7D8" w14:textId="77777777" w:rsidR="00DE6AFA" w:rsidRPr="00DE0AD2" w:rsidRDefault="00DE6AFA" w:rsidP="00DE6AFA">
      <w:pPr>
        <w:tabs>
          <w:tab w:val="left" w:pos="-142"/>
        </w:tabs>
        <w:adjustRightInd w:val="0"/>
        <w:jc w:val="both"/>
        <w:outlineLvl w:val="0"/>
        <w:rPr>
          <w:i/>
          <w:iCs/>
          <w:color w:val="000000"/>
        </w:rPr>
      </w:pPr>
    </w:p>
    <w:p w14:paraId="4ABB90FE" w14:textId="77777777" w:rsidR="00DE6AFA" w:rsidRPr="00DE0AD2" w:rsidRDefault="00DE6AFA" w:rsidP="00DE6AFA">
      <w:pPr>
        <w:tabs>
          <w:tab w:val="left" w:pos="-142"/>
        </w:tabs>
        <w:adjustRightInd w:val="0"/>
        <w:jc w:val="both"/>
        <w:outlineLvl w:val="0"/>
        <w:rPr>
          <w:i/>
          <w:iCs/>
          <w:color w:val="000000"/>
        </w:rPr>
      </w:pPr>
      <w:r w:rsidRPr="00DE0AD2">
        <w:rPr>
          <w:i/>
          <w:iCs/>
          <w:color w:val="000000"/>
        </w:rPr>
        <w:t>(…)</w:t>
      </w:r>
    </w:p>
    <w:p w14:paraId="18B6419C" w14:textId="77777777" w:rsidR="00DE6AFA" w:rsidRDefault="00DE6AFA" w:rsidP="00DE6AFA">
      <w:pPr>
        <w:tabs>
          <w:tab w:val="left" w:pos="-142"/>
        </w:tabs>
        <w:adjustRightInd w:val="0"/>
        <w:jc w:val="both"/>
        <w:outlineLvl w:val="0"/>
        <w:rPr>
          <w:i/>
          <w:iCs/>
          <w:color w:val="000000"/>
        </w:rPr>
      </w:pPr>
    </w:p>
    <w:p w14:paraId="3DB04F39" w14:textId="77777777" w:rsidR="00091101" w:rsidRPr="00DE0AD2" w:rsidRDefault="00091101" w:rsidP="00DE6AFA">
      <w:pPr>
        <w:tabs>
          <w:tab w:val="left" w:pos="-142"/>
        </w:tabs>
        <w:adjustRightInd w:val="0"/>
        <w:jc w:val="both"/>
        <w:outlineLvl w:val="0"/>
        <w:rPr>
          <w:i/>
          <w:iCs/>
          <w:color w:val="000000"/>
        </w:rPr>
      </w:pPr>
    </w:p>
    <w:p w14:paraId="22FFAF47" w14:textId="77777777" w:rsidR="00DE6AFA" w:rsidRPr="00DE0AD2" w:rsidRDefault="00DE6AFA" w:rsidP="00DE6AFA">
      <w:pPr>
        <w:tabs>
          <w:tab w:val="left" w:pos="-142"/>
        </w:tabs>
        <w:adjustRightInd w:val="0"/>
        <w:jc w:val="both"/>
        <w:outlineLvl w:val="0"/>
        <w:rPr>
          <w:i/>
          <w:iCs/>
          <w:color w:val="000000"/>
        </w:rPr>
      </w:pPr>
      <w:r w:rsidRPr="00DE0AD2">
        <w:rPr>
          <w:b/>
          <w:bCs/>
          <w:i/>
          <w:iCs/>
          <w:color w:val="000000"/>
        </w:rPr>
        <w:t>PARÁGRAFO 2o</w:t>
      </w:r>
      <w:r w:rsidRPr="00DE0AD2">
        <w:rPr>
          <w:i/>
          <w:iCs/>
          <w:color w:val="000000"/>
        </w:rPr>
        <w:t>.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45F3F3B6" w14:textId="77777777" w:rsidR="00DE6AFA" w:rsidRPr="00DE0AD2" w:rsidRDefault="00DE6AFA" w:rsidP="00DE6AFA">
      <w:pPr>
        <w:tabs>
          <w:tab w:val="left" w:pos="-142"/>
        </w:tabs>
        <w:adjustRightInd w:val="0"/>
        <w:jc w:val="both"/>
        <w:outlineLvl w:val="0"/>
        <w:rPr>
          <w:i/>
          <w:iCs/>
          <w:color w:val="000000"/>
        </w:rPr>
      </w:pPr>
    </w:p>
    <w:p w14:paraId="3AD95A72" w14:textId="77777777" w:rsidR="00DE6AFA" w:rsidRPr="00DE0AD2" w:rsidRDefault="00DE6AFA" w:rsidP="00DE6AFA">
      <w:pPr>
        <w:tabs>
          <w:tab w:val="left" w:pos="-142"/>
        </w:tabs>
        <w:adjustRightInd w:val="0"/>
        <w:jc w:val="both"/>
        <w:outlineLvl w:val="0"/>
        <w:rPr>
          <w:i/>
          <w:iCs/>
          <w:color w:val="000000"/>
        </w:rPr>
      </w:pPr>
      <w:r w:rsidRPr="00DE0AD2">
        <w:rPr>
          <w:i/>
          <w:iCs/>
          <w:color w:val="000000"/>
        </w:rPr>
        <w:t>La omisión en la obtención de la autorización del titular de la información dará lugar a la imposición de las sanciones establecidas en el parágrafo 3 del artículo </w:t>
      </w:r>
      <w:hyperlink r:id="rId30" w:anchor="5" w:history="1">
        <w:r w:rsidRPr="00DE0AD2">
          <w:rPr>
            <w:i/>
            <w:iCs/>
            <w:color w:val="000000"/>
          </w:rPr>
          <w:t>5o</w:t>
        </w:r>
      </w:hyperlink>
      <w:r w:rsidRPr="00DE0AD2">
        <w:rPr>
          <w:i/>
          <w:iCs/>
          <w:color w:val="000000"/>
        </w:rPr>
        <w:t> de la Ley 1918 de 2018.</w:t>
      </w:r>
    </w:p>
    <w:p w14:paraId="3F6F8C46" w14:textId="77777777" w:rsidR="00DE6AFA" w:rsidRPr="00DE0AD2" w:rsidRDefault="00DE6AFA" w:rsidP="00DE6AFA">
      <w:pPr>
        <w:tabs>
          <w:tab w:val="left" w:pos="-142"/>
        </w:tabs>
        <w:adjustRightInd w:val="0"/>
        <w:jc w:val="both"/>
        <w:outlineLvl w:val="0"/>
        <w:rPr>
          <w:i/>
          <w:iCs/>
          <w:color w:val="000000"/>
        </w:rPr>
      </w:pPr>
    </w:p>
    <w:p w14:paraId="3565307F" w14:textId="77777777" w:rsidR="00DE6AFA" w:rsidRPr="00DE0AD2" w:rsidRDefault="00DE6AFA" w:rsidP="00DE6AFA">
      <w:pPr>
        <w:tabs>
          <w:tab w:val="left" w:pos="-142"/>
        </w:tabs>
        <w:adjustRightInd w:val="0"/>
        <w:jc w:val="both"/>
        <w:outlineLvl w:val="0"/>
        <w:rPr>
          <w:i/>
          <w:iCs/>
          <w:color w:val="000000"/>
          <w:lang w:val="pt-PT"/>
        </w:rPr>
      </w:pPr>
      <w:r w:rsidRPr="00DE0AD2">
        <w:rPr>
          <w:i/>
          <w:iCs/>
          <w:color w:val="000000"/>
          <w:lang w:val="pt-PT"/>
        </w:rPr>
        <w:t>(…)</w:t>
      </w:r>
    </w:p>
    <w:p w14:paraId="06025487" w14:textId="77777777" w:rsidR="00DE6AFA" w:rsidRDefault="00DE6AFA" w:rsidP="00DE6AFA">
      <w:pPr>
        <w:jc w:val="both"/>
        <w:rPr>
          <w:i/>
          <w:iCs/>
          <w:color w:val="000000"/>
          <w:lang w:val="pt-PT"/>
        </w:rPr>
      </w:pPr>
    </w:p>
    <w:p w14:paraId="22206526" w14:textId="77777777" w:rsidR="00091101" w:rsidRPr="00DE0AD2" w:rsidRDefault="00091101" w:rsidP="00DE6AFA">
      <w:pPr>
        <w:jc w:val="both"/>
        <w:rPr>
          <w:i/>
          <w:iCs/>
          <w:color w:val="000000"/>
          <w:lang w:val="pt-PT"/>
        </w:rPr>
      </w:pPr>
    </w:p>
    <w:p w14:paraId="22717119" w14:textId="77777777" w:rsidR="00DE6AFA" w:rsidRPr="00DE0AD2" w:rsidRDefault="00DE6AFA" w:rsidP="00DE6AFA">
      <w:pPr>
        <w:jc w:val="both"/>
        <w:rPr>
          <w:lang w:val="pt-PT"/>
        </w:rPr>
      </w:pPr>
    </w:p>
    <w:p w14:paraId="750C8C71" w14:textId="77777777" w:rsidR="00DE6AFA" w:rsidRPr="00DE0AD2" w:rsidRDefault="00DE6AFA" w:rsidP="00DE6AFA">
      <w:pPr>
        <w:jc w:val="both"/>
        <w:rPr>
          <w:lang w:val="pt-PT"/>
        </w:rPr>
      </w:pPr>
      <w:r w:rsidRPr="00DE0AD2">
        <w:rPr>
          <w:lang w:val="pt-PT"/>
        </w:rPr>
        <w:t xml:space="preserve">Link de consulta: </w:t>
      </w:r>
      <w:hyperlink r:id="rId31" w:history="1">
        <w:r w:rsidRPr="00DE0AD2">
          <w:rPr>
            <w:rStyle w:val="Hipervnculo"/>
            <w:lang w:val="pt-PT"/>
          </w:rPr>
          <w:t>https://inhabilidades.policia.gov.co:8080/</w:t>
        </w:r>
      </w:hyperlink>
      <w:r w:rsidRPr="00DE0AD2">
        <w:rPr>
          <w:lang w:val="pt-PT"/>
        </w:rPr>
        <w:t xml:space="preserve"> </w:t>
      </w:r>
    </w:p>
    <w:p w14:paraId="7D74CC60" w14:textId="77777777" w:rsidR="00DE6AFA" w:rsidRPr="00DE0AD2" w:rsidRDefault="00DE6AFA" w:rsidP="00DE6AFA">
      <w:pPr>
        <w:jc w:val="both"/>
        <w:rPr>
          <w:lang w:val="pt-PT"/>
        </w:rPr>
      </w:pPr>
    </w:p>
    <w:p w14:paraId="04D16C80" w14:textId="77777777" w:rsidR="00DE6AFA" w:rsidRPr="00DE0AD2" w:rsidRDefault="00DE6AFA" w:rsidP="00DE6AFA">
      <w:pPr>
        <w:jc w:val="both"/>
        <w:rPr>
          <w:lang w:val="pt-PT"/>
        </w:rPr>
      </w:pPr>
    </w:p>
    <w:p w14:paraId="713C1415" w14:textId="77777777" w:rsidR="00DE6AFA" w:rsidRPr="00DE0AD2" w:rsidRDefault="00DE6AFA" w:rsidP="00DE6AFA">
      <w:pPr>
        <w:jc w:val="both"/>
      </w:pPr>
      <w:r w:rsidRPr="00DE0AD2">
        <w:t>Por todo lo anterior, otorgo mi consentimiento a la Dirección de Antinarcóticos de la Policía Nacional para que trate mi información personal de acuerdo el régimen de inhabilidades anteriormente indicadas y que me dio a conocer antes de recolectar mis datos personales y que la suscribo de forma libre y voluntaria una vez leída en su totalidad.</w:t>
      </w:r>
    </w:p>
    <w:p w14:paraId="28DB6291" w14:textId="77777777" w:rsidR="00DE6AFA" w:rsidRPr="00DE0AD2" w:rsidRDefault="00DE6AFA" w:rsidP="00DE6AFA">
      <w:pPr>
        <w:jc w:val="both"/>
      </w:pPr>
    </w:p>
    <w:p w14:paraId="03610EC0" w14:textId="77777777" w:rsidR="00DE6AFA" w:rsidRPr="00DE0AD2" w:rsidRDefault="00DE6AFA" w:rsidP="00DE6AFA">
      <w:pPr>
        <w:jc w:val="both"/>
      </w:pPr>
    </w:p>
    <w:p w14:paraId="3D7F8676" w14:textId="77777777" w:rsidR="00DE6AFA" w:rsidRPr="00DE0AD2" w:rsidRDefault="00DE6AFA" w:rsidP="00DE6AFA">
      <w:pPr>
        <w:jc w:val="both"/>
      </w:pPr>
    </w:p>
    <w:p w14:paraId="605624DF" w14:textId="77777777" w:rsidR="00DE6AFA" w:rsidRPr="00DE0AD2" w:rsidRDefault="00DE6AFA" w:rsidP="00DE6AFA">
      <w:pPr>
        <w:jc w:val="both"/>
      </w:pPr>
    </w:p>
    <w:p w14:paraId="63D16E34" w14:textId="77777777" w:rsidR="00DE6AFA" w:rsidRPr="00DE0AD2" w:rsidRDefault="00DE6AFA" w:rsidP="00DE6AFA">
      <w:pPr>
        <w:jc w:val="both"/>
      </w:pPr>
    </w:p>
    <w:p w14:paraId="747DB002" w14:textId="77777777" w:rsidR="00DE6AFA" w:rsidRPr="00DE0AD2" w:rsidRDefault="00DE6AFA" w:rsidP="00DE6AFA">
      <w:pPr>
        <w:jc w:val="both"/>
      </w:pPr>
    </w:p>
    <w:p w14:paraId="14D624E1" w14:textId="77777777" w:rsidR="00DE6AFA" w:rsidRPr="00DE0AD2" w:rsidRDefault="00DE6AFA" w:rsidP="00DE6AFA">
      <w:pPr>
        <w:jc w:val="both"/>
      </w:pPr>
    </w:p>
    <w:p w14:paraId="765191CB" w14:textId="77777777" w:rsidR="00DE6AFA" w:rsidRPr="00DE0AD2" w:rsidRDefault="00DE6AFA" w:rsidP="00DE6AFA"/>
    <w:p w14:paraId="32531295" w14:textId="77777777" w:rsidR="00302663" w:rsidRPr="00E908C3" w:rsidRDefault="00302663" w:rsidP="00302663">
      <w:pPr>
        <w:pStyle w:val="Prrafodelista"/>
        <w:tabs>
          <w:tab w:val="left" w:pos="240"/>
          <w:tab w:val="left" w:pos="6210"/>
        </w:tabs>
        <w:ind w:left="0"/>
        <w:jc w:val="center"/>
        <w:rPr>
          <w:rFonts w:cs="Arial"/>
          <w:b/>
        </w:rPr>
      </w:pPr>
    </w:p>
    <w:p w14:paraId="37FC9F18" w14:textId="77777777" w:rsidR="00302663" w:rsidRPr="00E908C3" w:rsidRDefault="00302663" w:rsidP="00302663">
      <w:pPr>
        <w:pStyle w:val="Sinespaciado1"/>
        <w:rPr>
          <w:rFonts w:ascii="Arial" w:hAnsi="Arial" w:cs="Arial"/>
          <w:sz w:val="20"/>
          <w:szCs w:val="20"/>
        </w:rPr>
      </w:pPr>
      <w:r w:rsidRPr="00E908C3">
        <w:rPr>
          <w:rFonts w:ascii="Arial" w:hAnsi="Arial" w:cs="Arial"/>
          <w:b/>
          <w:sz w:val="20"/>
          <w:szCs w:val="20"/>
        </w:rPr>
        <w:t>__________________________________</w:t>
      </w:r>
    </w:p>
    <w:p w14:paraId="717021B3" w14:textId="77777777" w:rsidR="00302663" w:rsidRPr="00E908C3" w:rsidRDefault="00302663" w:rsidP="00302663">
      <w:pPr>
        <w:pStyle w:val="Sinespaciado1"/>
        <w:rPr>
          <w:rFonts w:ascii="Arial" w:hAnsi="Arial" w:cs="Arial"/>
          <w:sz w:val="20"/>
          <w:szCs w:val="20"/>
        </w:rPr>
      </w:pPr>
      <w:r w:rsidRPr="00E908C3">
        <w:rPr>
          <w:rFonts w:ascii="Arial" w:hAnsi="Arial" w:cs="Arial"/>
          <w:sz w:val="20"/>
          <w:szCs w:val="20"/>
        </w:rPr>
        <w:t xml:space="preserve">Firma del representante legal del proponente </w:t>
      </w:r>
    </w:p>
    <w:p w14:paraId="75C9C2E4" w14:textId="77777777" w:rsidR="00302663" w:rsidRPr="00E908C3" w:rsidRDefault="00302663" w:rsidP="00302663">
      <w:pPr>
        <w:pStyle w:val="Sinespaciado1"/>
        <w:contextualSpacing/>
        <w:rPr>
          <w:rFonts w:ascii="Arial" w:hAnsi="Arial" w:cs="Arial"/>
          <w:sz w:val="20"/>
          <w:szCs w:val="20"/>
          <w:lang w:eastAsia="es-CO"/>
        </w:rPr>
      </w:pPr>
      <w:r w:rsidRPr="00E908C3">
        <w:rPr>
          <w:rFonts w:ascii="Arial" w:hAnsi="Arial" w:cs="Arial"/>
          <w:sz w:val="20"/>
          <w:szCs w:val="20"/>
          <w:lang w:eastAsia="es-CO"/>
        </w:rPr>
        <w:t xml:space="preserve">Nombre o razón social del oferente: </w:t>
      </w:r>
      <w:r w:rsidRPr="007A5A16">
        <w:rPr>
          <w:rStyle w:val="Textodelmarcadordeposicin"/>
          <w:rFonts w:ascii="Arial" w:eastAsia="Calibri" w:hAnsi="Arial" w:cs="Arial"/>
          <w:sz w:val="20"/>
          <w:szCs w:val="20"/>
          <w:u w:val="single"/>
        </w:rPr>
        <w:t>Diligenciar el nombre completo del proponente</w:t>
      </w:r>
    </w:p>
    <w:p w14:paraId="58469033" w14:textId="77777777" w:rsidR="00302663" w:rsidRPr="00E908C3" w:rsidRDefault="00302663" w:rsidP="00302663">
      <w:pPr>
        <w:pStyle w:val="Sinespaciado1"/>
        <w:contextualSpacing/>
        <w:rPr>
          <w:rFonts w:ascii="Arial" w:hAnsi="Arial" w:cs="Arial"/>
          <w:color w:val="000000"/>
          <w:sz w:val="20"/>
          <w:szCs w:val="20"/>
        </w:rPr>
      </w:pPr>
      <w:r w:rsidRPr="00E908C3">
        <w:rPr>
          <w:rFonts w:ascii="Arial" w:hAnsi="Arial" w:cs="Arial"/>
          <w:sz w:val="20"/>
          <w:szCs w:val="20"/>
          <w:lang w:eastAsia="es-CO"/>
        </w:rPr>
        <w:t xml:space="preserve">Identificación (NIT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C.C </w:t>
      </w:r>
      <w:proofErr w:type="gramStart"/>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C.E</w:t>
      </w:r>
      <w:proofErr w:type="gramEnd"/>
      <w:r w:rsidRPr="00E908C3">
        <w:rPr>
          <w:rFonts w:ascii="Arial" w:hAnsi="Arial" w:cs="Arial"/>
          <w:sz w:val="20"/>
          <w:szCs w:val="20"/>
          <w:lang w:eastAsia="es-CO"/>
        </w:rPr>
        <w:t xml:space="preserve">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w:t>
      </w:r>
      <w:r w:rsidRPr="00E908C3">
        <w:rPr>
          <w:rFonts w:ascii="Arial" w:hAnsi="Arial" w:cs="Arial"/>
          <w:color w:val="000000"/>
          <w:sz w:val="20"/>
          <w:szCs w:val="20"/>
        </w:rPr>
        <w:t xml:space="preserve">: </w:t>
      </w:r>
      <w:r w:rsidRPr="007A5A16">
        <w:rPr>
          <w:rStyle w:val="Textodelmarcadordeposicin"/>
          <w:rFonts w:ascii="Arial" w:eastAsia="Calibri" w:hAnsi="Arial" w:cs="Arial"/>
          <w:sz w:val="20"/>
          <w:szCs w:val="20"/>
          <w:u w:val="single"/>
        </w:rPr>
        <w:t>Diligenciar la identificación del proponente</w:t>
      </w:r>
    </w:p>
    <w:p w14:paraId="2616D99C" w14:textId="77777777" w:rsidR="00302663" w:rsidRPr="00E908C3" w:rsidRDefault="00302663" w:rsidP="00302663">
      <w:pPr>
        <w:pStyle w:val="Sinespaciado1"/>
        <w:contextualSpacing/>
        <w:rPr>
          <w:rFonts w:ascii="Arial" w:hAnsi="Arial" w:cs="Arial"/>
          <w:color w:val="000000"/>
          <w:sz w:val="20"/>
          <w:szCs w:val="20"/>
        </w:rPr>
      </w:pPr>
      <w:r w:rsidRPr="00E908C3">
        <w:rPr>
          <w:rFonts w:ascii="Arial" w:hAnsi="Arial" w:cs="Arial"/>
          <w:sz w:val="20"/>
          <w:szCs w:val="20"/>
          <w:lang w:eastAsia="es-CO"/>
        </w:rPr>
        <w:t>Nombre Representante Legal</w:t>
      </w:r>
      <w:r w:rsidRPr="00E908C3">
        <w:rPr>
          <w:rFonts w:ascii="Arial" w:hAnsi="Arial" w:cs="Arial"/>
          <w:color w:val="000000"/>
          <w:sz w:val="20"/>
          <w:szCs w:val="20"/>
        </w:rPr>
        <w:t xml:space="preserve">: </w:t>
      </w:r>
      <w:r w:rsidRPr="007A5A16">
        <w:rPr>
          <w:rStyle w:val="Textodelmarcadordeposicin"/>
          <w:rFonts w:ascii="Arial" w:eastAsia="Calibri" w:hAnsi="Arial" w:cs="Arial"/>
          <w:sz w:val="20"/>
          <w:szCs w:val="20"/>
          <w:u w:val="single"/>
        </w:rPr>
        <w:t>Diligenciar el nombre completo del representante legal</w:t>
      </w:r>
    </w:p>
    <w:p w14:paraId="55A6EA6C" w14:textId="77777777" w:rsidR="00302663" w:rsidRPr="00E908C3" w:rsidRDefault="00302663" w:rsidP="00302663">
      <w:pPr>
        <w:pStyle w:val="Sinespaciado1"/>
        <w:rPr>
          <w:rFonts w:ascii="Arial" w:hAnsi="Arial" w:cs="Arial"/>
          <w:color w:val="000000"/>
          <w:sz w:val="20"/>
          <w:szCs w:val="20"/>
        </w:rPr>
      </w:pPr>
      <w:r w:rsidRPr="00E908C3">
        <w:rPr>
          <w:rFonts w:ascii="Arial" w:hAnsi="Arial" w:cs="Arial"/>
          <w:color w:val="000000"/>
          <w:sz w:val="20"/>
          <w:szCs w:val="20"/>
        </w:rPr>
        <w:t xml:space="preserve">Identificación (C.C </w:t>
      </w:r>
      <w:proofErr w:type="gramStart"/>
      <w:r w:rsidRPr="00E908C3">
        <w:rPr>
          <w:rFonts w:ascii="Segoe UI Symbol" w:eastAsia="MS Gothic" w:hAnsi="Segoe UI Symbol" w:cs="Segoe UI Symbol"/>
          <w:sz w:val="20"/>
          <w:szCs w:val="20"/>
          <w:lang w:eastAsia="es-CO"/>
        </w:rPr>
        <w:t>☐</w:t>
      </w:r>
      <w:r w:rsidRPr="00E908C3">
        <w:rPr>
          <w:rFonts w:ascii="Arial" w:hAnsi="Arial" w:cs="Arial"/>
          <w:color w:val="000000"/>
          <w:sz w:val="20"/>
          <w:szCs w:val="20"/>
        </w:rPr>
        <w:t xml:space="preserve">  C.E.</w:t>
      </w:r>
      <w:proofErr w:type="gramEnd"/>
      <w:r w:rsidRPr="00E908C3">
        <w:rPr>
          <w:rFonts w:ascii="Arial" w:hAnsi="Arial" w:cs="Arial"/>
          <w:sz w:val="20"/>
          <w:szCs w:val="20"/>
          <w:lang w:eastAsia="es-CO"/>
        </w:rPr>
        <w:t xml:space="preserve">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w:t>
      </w:r>
      <w:r w:rsidRPr="007A5A16">
        <w:rPr>
          <w:rStyle w:val="Textodelmarcadordeposicin"/>
          <w:rFonts w:ascii="Arial" w:eastAsia="Calibri" w:hAnsi="Arial" w:cs="Arial"/>
          <w:sz w:val="20"/>
          <w:szCs w:val="20"/>
          <w:u w:val="single"/>
        </w:rPr>
        <w:t>Diligenciar el documento de identificación del representante legal</w:t>
      </w:r>
    </w:p>
    <w:p w14:paraId="7F7C0646" w14:textId="77777777" w:rsidR="00302663" w:rsidRPr="00E908C3" w:rsidRDefault="00302663" w:rsidP="00302663">
      <w:pPr>
        <w:pStyle w:val="Sinespaciado1"/>
        <w:rPr>
          <w:rFonts w:ascii="Arial" w:hAnsi="Arial" w:cs="Arial"/>
          <w:color w:val="000000"/>
          <w:sz w:val="20"/>
          <w:szCs w:val="20"/>
        </w:rPr>
      </w:pPr>
      <w:r w:rsidRPr="00E908C3">
        <w:rPr>
          <w:rFonts w:ascii="Arial" w:hAnsi="Arial" w:cs="Arial"/>
          <w:color w:val="000000"/>
          <w:sz w:val="20"/>
          <w:szCs w:val="20"/>
        </w:rPr>
        <w:t xml:space="preserve">Dirección: </w:t>
      </w:r>
      <w:r w:rsidRPr="007A5A16">
        <w:rPr>
          <w:rStyle w:val="Textodelmarcadordeposicin"/>
          <w:rFonts w:ascii="Arial" w:eastAsia="Calibri" w:hAnsi="Arial" w:cs="Arial"/>
          <w:sz w:val="20"/>
          <w:szCs w:val="20"/>
          <w:u w:val="single"/>
        </w:rPr>
        <w:t>Diligenciar la dirección del proveedor</w:t>
      </w:r>
    </w:p>
    <w:p w14:paraId="5409B1DA" w14:textId="77777777" w:rsidR="00302663" w:rsidRPr="00E908C3" w:rsidRDefault="00302663" w:rsidP="00302663">
      <w:pPr>
        <w:pStyle w:val="Sinespaciado1"/>
        <w:rPr>
          <w:rFonts w:ascii="Arial" w:hAnsi="Arial" w:cs="Arial"/>
          <w:sz w:val="20"/>
          <w:szCs w:val="20"/>
        </w:rPr>
      </w:pPr>
      <w:r w:rsidRPr="00E908C3">
        <w:rPr>
          <w:rFonts w:ascii="Arial" w:hAnsi="Arial" w:cs="Arial"/>
          <w:color w:val="000000"/>
          <w:sz w:val="20"/>
          <w:szCs w:val="20"/>
        </w:rPr>
        <w:t>Teléfono:</w:t>
      </w:r>
      <w:r w:rsidRPr="00E908C3">
        <w:rPr>
          <w:rFonts w:ascii="Arial" w:hAnsi="Arial" w:cs="Arial"/>
          <w:b/>
          <w:color w:val="000000"/>
          <w:sz w:val="20"/>
          <w:szCs w:val="20"/>
        </w:rPr>
        <w:t xml:space="preserve"> </w:t>
      </w:r>
      <w:r w:rsidRPr="007A5A16">
        <w:rPr>
          <w:rStyle w:val="Textodelmarcadordeposicin"/>
          <w:rFonts w:ascii="Arial" w:eastAsia="Calibri" w:hAnsi="Arial" w:cs="Arial"/>
          <w:sz w:val="20"/>
          <w:szCs w:val="20"/>
          <w:u w:val="single"/>
        </w:rPr>
        <w:t>Diligenciar teléfonos de contacto del proveedor</w:t>
      </w:r>
    </w:p>
    <w:p w14:paraId="12F8CCF1" w14:textId="77777777" w:rsidR="00302663" w:rsidRPr="00E908C3" w:rsidRDefault="00302663" w:rsidP="00302663">
      <w:pPr>
        <w:pStyle w:val="Sinespaciado1"/>
        <w:rPr>
          <w:rFonts w:ascii="Arial" w:hAnsi="Arial" w:cs="Arial"/>
          <w:sz w:val="20"/>
          <w:szCs w:val="20"/>
        </w:rPr>
      </w:pPr>
      <w:r w:rsidRPr="00E908C3">
        <w:rPr>
          <w:rFonts w:ascii="Arial" w:hAnsi="Arial" w:cs="Arial"/>
          <w:color w:val="000000"/>
          <w:sz w:val="20"/>
          <w:szCs w:val="20"/>
        </w:rPr>
        <w:t>Email:</w:t>
      </w:r>
      <w:r w:rsidRPr="00E908C3">
        <w:rPr>
          <w:rFonts w:ascii="Arial" w:hAnsi="Arial" w:cs="Arial"/>
          <w:b/>
          <w:color w:val="000000"/>
          <w:sz w:val="20"/>
          <w:szCs w:val="20"/>
        </w:rPr>
        <w:t xml:space="preserve"> </w:t>
      </w:r>
      <w:r w:rsidRPr="007A5A16">
        <w:rPr>
          <w:rStyle w:val="Textodelmarcadordeposicin"/>
          <w:rFonts w:ascii="Arial" w:eastAsia="Calibri" w:hAnsi="Arial" w:cs="Arial"/>
          <w:sz w:val="20"/>
          <w:szCs w:val="20"/>
          <w:u w:val="single"/>
        </w:rPr>
        <w:t>Diligenciar correo electrónico de notificaciones</w:t>
      </w:r>
    </w:p>
    <w:p w14:paraId="6DDAFDBC" w14:textId="77777777" w:rsidR="00302663" w:rsidRDefault="00302663" w:rsidP="00302663">
      <w:pPr>
        <w:jc w:val="center"/>
      </w:pPr>
    </w:p>
    <w:p w14:paraId="0544FA61" w14:textId="77777777" w:rsidR="00302663" w:rsidRDefault="00302663" w:rsidP="00302663">
      <w:pPr>
        <w:jc w:val="center"/>
      </w:pPr>
    </w:p>
    <w:p w14:paraId="42461010" w14:textId="77777777" w:rsidR="00DE6AFA" w:rsidRPr="00DE0AD2" w:rsidRDefault="00DE6AFA" w:rsidP="00DE6AFA">
      <w:pPr>
        <w:ind w:left="-142" w:right="-234"/>
        <w:rPr>
          <w:color w:val="FF0000"/>
        </w:rPr>
      </w:pPr>
    </w:p>
    <w:p w14:paraId="14E311D4" w14:textId="77777777" w:rsidR="00DE6AFA" w:rsidRPr="00DE0AD2" w:rsidRDefault="00DE6AFA" w:rsidP="00DE6AFA">
      <w:pPr>
        <w:ind w:left="-142" w:right="-234"/>
        <w:rPr>
          <w:color w:val="FF0000"/>
        </w:rPr>
      </w:pPr>
    </w:p>
    <w:p w14:paraId="662FA796" w14:textId="77777777" w:rsidR="00DE6AFA" w:rsidRPr="00C66A5A" w:rsidRDefault="00DE6AFA" w:rsidP="00DE6AFA">
      <w:pPr>
        <w:ind w:right="-234"/>
        <w:rPr>
          <w:color w:val="FF0000"/>
        </w:rPr>
      </w:pPr>
    </w:p>
    <w:p w14:paraId="4D3D20D3" w14:textId="77777777" w:rsidR="00DE6AFA" w:rsidRDefault="00DE6AFA" w:rsidP="00DE6AFA"/>
    <w:p w14:paraId="3D2117BE" w14:textId="77777777" w:rsidR="00E93CBF" w:rsidRDefault="00E93CBF" w:rsidP="00DE6AFA"/>
    <w:p w14:paraId="3998ACBD" w14:textId="77777777" w:rsidR="00E93CBF" w:rsidRDefault="00E93CBF" w:rsidP="00DE6AFA"/>
    <w:p w14:paraId="3127AAE6" w14:textId="77777777" w:rsidR="00E93CBF" w:rsidRDefault="00E93CBF" w:rsidP="00DE6AFA"/>
    <w:p w14:paraId="59D40408" w14:textId="77777777" w:rsidR="00E93CBF" w:rsidRDefault="00E93CBF" w:rsidP="00DE6AFA"/>
    <w:p w14:paraId="35AB95E0" w14:textId="77777777" w:rsidR="00E93CBF" w:rsidRDefault="00E93CBF" w:rsidP="00DE6AFA"/>
    <w:p w14:paraId="12A18C97" w14:textId="77777777" w:rsidR="00E93CBF" w:rsidRDefault="00E93CBF" w:rsidP="00DE6AFA"/>
    <w:p w14:paraId="5A9B4B01" w14:textId="77777777" w:rsidR="00E93CBF" w:rsidRDefault="00E93CBF" w:rsidP="00DE6AFA"/>
    <w:p w14:paraId="12995084" w14:textId="77777777" w:rsidR="00E93CBF" w:rsidRDefault="00E93CBF" w:rsidP="00DE6AFA"/>
    <w:p w14:paraId="1EB281B1" w14:textId="77777777" w:rsidR="00E93CBF" w:rsidRDefault="00E93CBF" w:rsidP="00DE6AFA"/>
    <w:p w14:paraId="41261D72" w14:textId="77777777" w:rsidR="00E93CBF" w:rsidRDefault="00E93CBF" w:rsidP="00DE6AFA"/>
    <w:p w14:paraId="6E447674" w14:textId="77777777" w:rsidR="00E93CBF" w:rsidRDefault="00E93CBF" w:rsidP="00DE6AFA"/>
    <w:p w14:paraId="53812A63" w14:textId="77777777" w:rsidR="00E93CBF" w:rsidRDefault="00E93CBF" w:rsidP="00DE6AFA"/>
    <w:p w14:paraId="1D4407AF" w14:textId="77777777" w:rsidR="00E93CBF" w:rsidRDefault="00E93CBF" w:rsidP="00DE6AFA"/>
    <w:p w14:paraId="55E797BE" w14:textId="77777777" w:rsidR="00E93CBF" w:rsidRDefault="00E93CBF" w:rsidP="00DE6AFA"/>
    <w:p w14:paraId="30B545B1" w14:textId="77777777" w:rsidR="00E93CBF" w:rsidRDefault="00E93CBF" w:rsidP="00DE6AFA"/>
    <w:p w14:paraId="786B56F5" w14:textId="77777777" w:rsidR="00D90186" w:rsidRDefault="00D90186" w:rsidP="00DE6AFA"/>
    <w:p w14:paraId="353F5FD5" w14:textId="77777777" w:rsidR="00E93CBF" w:rsidRDefault="00E93CBF" w:rsidP="00DE6AFA"/>
    <w:p w14:paraId="5B4C419F" w14:textId="77777777" w:rsidR="00E93CBF" w:rsidRDefault="00E93CBF" w:rsidP="00DE6AFA"/>
    <w:p w14:paraId="29382344" w14:textId="77777777" w:rsidR="00A6045E" w:rsidRDefault="00A6045E" w:rsidP="00DE6AFA"/>
    <w:p w14:paraId="48AA9165" w14:textId="77777777" w:rsidR="00A6045E" w:rsidRDefault="00A6045E" w:rsidP="00DE6AFA"/>
    <w:p w14:paraId="177E6966" w14:textId="77777777" w:rsidR="00E93CBF" w:rsidRDefault="00E93CBF" w:rsidP="00DE6AFA"/>
    <w:p w14:paraId="290195B5" w14:textId="77777777" w:rsidR="00940066" w:rsidRDefault="00940066" w:rsidP="00DE6AFA"/>
    <w:p w14:paraId="34552801" w14:textId="6E641075" w:rsidR="003D5191" w:rsidRDefault="003D5191" w:rsidP="003D5191">
      <w:pPr>
        <w:ind w:firstLine="708"/>
        <w:jc w:val="center"/>
        <w:rPr>
          <w:b/>
        </w:rPr>
      </w:pPr>
      <w:r>
        <w:rPr>
          <w:b/>
        </w:rPr>
        <w:t>FORMULARIO</w:t>
      </w:r>
      <w:r w:rsidRPr="00EA60B5">
        <w:rPr>
          <w:b/>
        </w:rPr>
        <w:t xml:space="preserve"> N</w:t>
      </w:r>
      <w:r w:rsidR="00333607">
        <w:rPr>
          <w:b/>
        </w:rPr>
        <w:t>r</w:t>
      </w:r>
      <w:r w:rsidRPr="00EA60B5">
        <w:rPr>
          <w:b/>
        </w:rPr>
        <w:t>o.</w:t>
      </w:r>
      <w:r>
        <w:rPr>
          <w:b/>
        </w:rPr>
        <w:t xml:space="preserve"> </w:t>
      </w:r>
      <w:r w:rsidR="00BC67D2">
        <w:rPr>
          <w:b/>
        </w:rPr>
        <w:t>11</w:t>
      </w:r>
    </w:p>
    <w:p w14:paraId="41EC7D6A" w14:textId="77777777" w:rsidR="00AF1F93" w:rsidRPr="00EA60B5" w:rsidRDefault="00AF1F93" w:rsidP="003D5191">
      <w:pPr>
        <w:ind w:firstLine="708"/>
        <w:jc w:val="center"/>
        <w:rPr>
          <w:b/>
        </w:rPr>
      </w:pPr>
    </w:p>
    <w:p w14:paraId="28941730" w14:textId="77777777" w:rsidR="00AF1F93" w:rsidRPr="002C0991" w:rsidRDefault="00AF1F93" w:rsidP="00AF1F93">
      <w:pPr>
        <w:jc w:val="center"/>
        <w:rPr>
          <w:b/>
          <w:bCs/>
        </w:rPr>
      </w:pPr>
      <w:r w:rsidRPr="002C0991">
        <w:rPr>
          <w:b/>
          <w:bCs/>
        </w:rPr>
        <w:t>FORMULARIO INCENTIVO PARA FOMENTO A LA EJECUCIÓN DE CONTRATOS ESTATALES POR PARTE DE POBLACIÓN DE ESPECIAL PROTECCIÓN CONSTITUCIONAL</w:t>
      </w:r>
    </w:p>
    <w:p w14:paraId="544A5172" w14:textId="77777777" w:rsidR="00AF1F93" w:rsidRDefault="00AF1F93" w:rsidP="00AF1F93">
      <w:pPr>
        <w:jc w:val="center"/>
        <w:rPr>
          <w:b/>
          <w:bCs/>
          <w:sz w:val="18"/>
          <w:szCs w:val="18"/>
        </w:rPr>
      </w:pPr>
    </w:p>
    <w:p w14:paraId="4223676B" w14:textId="77777777" w:rsidR="00AF1F93" w:rsidRPr="0046052C" w:rsidRDefault="00AF1F93" w:rsidP="00AF1F93">
      <w:pPr>
        <w:jc w:val="both"/>
      </w:pPr>
      <w:r w:rsidRPr="0046052C">
        <w:rPr>
          <w:rStyle w:val="Textodelmarcadordeposicin"/>
          <w:color w:val="FF8F8F"/>
          <w:u w:val="single"/>
        </w:rPr>
        <w:t>Ciudad</w:t>
      </w:r>
      <w:r w:rsidRPr="0046052C">
        <w:t xml:space="preserve">, </w:t>
      </w:r>
      <w:r w:rsidRPr="0046052C">
        <w:rPr>
          <w:rStyle w:val="Textodelmarcadordeposicin"/>
          <w:color w:val="FF8F8F"/>
        </w:rPr>
        <w:t>seleccionar la fecha.</w:t>
      </w:r>
    </w:p>
    <w:p w14:paraId="63434804" w14:textId="77777777" w:rsidR="00AF1F93" w:rsidRPr="0046052C" w:rsidRDefault="00AF1F93" w:rsidP="00AF1F93">
      <w:pPr>
        <w:jc w:val="both"/>
      </w:pPr>
    </w:p>
    <w:p w14:paraId="272E9A9F" w14:textId="77777777" w:rsidR="00AF1F93" w:rsidRPr="0046052C" w:rsidRDefault="00AF1F93" w:rsidP="00AF1F93">
      <w:pPr>
        <w:jc w:val="both"/>
      </w:pPr>
    </w:p>
    <w:p w14:paraId="41EE7F15" w14:textId="77777777" w:rsidR="00AF1F93" w:rsidRPr="0046052C" w:rsidRDefault="00AF1F93" w:rsidP="00AF1F93">
      <w:pPr>
        <w:jc w:val="both"/>
      </w:pPr>
      <w:r w:rsidRPr="0046052C">
        <w:t>Señores.</w:t>
      </w:r>
    </w:p>
    <w:p w14:paraId="758E20BE" w14:textId="77777777" w:rsidR="00AF1F93" w:rsidRPr="0046052C" w:rsidRDefault="00AF1F93" w:rsidP="00AF1F93">
      <w:pPr>
        <w:jc w:val="both"/>
      </w:pPr>
      <w:r>
        <w:t xml:space="preserve">DIRECCIÓN DE ANTINARCÓTICOS DE LA </w:t>
      </w:r>
      <w:r w:rsidRPr="0046052C">
        <w:t xml:space="preserve">POLICÍA NACIONAL </w:t>
      </w:r>
    </w:p>
    <w:p w14:paraId="688B0A3D" w14:textId="77777777" w:rsidR="00AF1F93" w:rsidRPr="0046052C" w:rsidRDefault="00AF1F93" w:rsidP="00AF1F93">
      <w:pPr>
        <w:jc w:val="both"/>
      </w:pPr>
      <w:r w:rsidRPr="0046052C">
        <w:t>Ciudad.</w:t>
      </w:r>
    </w:p>
    <w:p w14:paraId="3914B1AF" w14:textId="77777777" w:rsidR="00AF1F93" w:rsidRPr="0046052C" w:rsidRDefault="00AF1F93" w:rsidP="00AF1F93">
      <w:pPr>
        <w:widowControl w:val="0"/>
        <w:jc w:val="both"/>
        <w:rPr>
          <w:lang w:val="es-MX"/>
        </w:rPr>
      </w:pPr>
    </w:p>
    <w:p w14:paraId="69F15326" w14:textId="77777777" w:rsidR="00AF1F93" w:rsidRPr="0046052C" w:rsidRDefault="00AF1F93" w:rsidP="00AF1F93">
      <w:pPr>
        <w:widowControl w:val="0"/>
        <w:jc w:val="both"/>
        <w:rPr>
          <w:b/>
          <w:color w:val="000000"/>
        </w:rPr>
      </w:pPr>
      <w:r w:rsidRPr="004E6F9C">
        <w:rPr>
          <w:b/>
          <w:lang w:val="es-MX"/>
        </w:rPr>
        <w:t>Referencia</w:t>
      </w:r>
      <w:r>
        <w:rPr>
          <w:lang w:val="es-MX"/>
        </w:rPr>
        <w:t xml:space="preserve">: </w:t>
      </w:r>
      <w:r w:rsidRPr="0014753E">
        <w:rPr>
          <w:b/>
          <w:bCs/>
          <w:lang w:val="es-MX"/>
        </w:rPr>
        <w:t>Formulario incentivo para fomento a la ejecución de contratos estatales</w:t>
      </w:r>
      <w:r w:rsidRPr="0046052C">
        <w:rPr>
          <w:lang w:val="es-MX"/>
        </w:rPr>
        <w:t xml:space="preserve"> </w:t>
      </w:r>
      <w:r w:rsidRPr="0014753E">
        <w:rPr>
          <w:b/>
          <w:bCs/>
          <w:lang w:val="es-MX"/>
        </w:rPr>
        <w:t>por parte de</w:t>
      </w:r>
      <w:r w:rsidRPr="0014753E">
        <w:rPr>
          <w:b/>
          <w:bCs/>
        </w:rPr>
        <w:t xml:space="preserve"> población en pobreza extrema, desplazados por la violencia, personas en proceso de reintegración o reincorporación y sujetos de especial protección constitucional</w:t>
      </w:r>
      <w:r w:rsidRPr="0046052C">
        <w:t xml:space="preserve">, para el proceso Número </w:t>
      </w:r>
      <w:r w:rsidRPr="0046052C">
        <w:rPr>
          <w:rStyle w:val="Textodelmarcadordeposicin"/>
          <w:color w:val="FF8F8F"/>
          <w:u w:val="single"/>
        </w:rPr>
        <w:t>Diligenciar el número del proceso</w:t>
      </w:r>
      <w:r w:rsidRPr="0046052C">
        <w:t xml:space="preserve"> cuyo objeto es: </w:t>
      </w:r>
      <w:r w:rsidRPr="0046052C">
        <w:rPr>
          <w:rStyle w:val="Textodelmarcadordeposicin"/>
          <w:color w:val="FF8F8F"/>
          <w:u w:val="single"/>
        </w:rPr>
        <w:t>Transcribir el objeto del proceso</w:t>
      </w:r>
    </w:p>
    <w:p w14:paraId="6A0FCB11" w14:textId="77777777" w:rsidR="00AF1F93" w:rsidRPr="0046052C" w:rsidRDefault="00AF1F93" w:rsidP="00AF1F93">
      <w:pPr>
        <w:pStyle w:val="Sinespaciado1"/>
        <w:rPr>
          <w:rFonts w:ascii="Arial" w:hAnsi="Arial" w:cs="Arial"/>
          <w:sz w:val="20"/>
          <w:szCs w:val="20"/>
        </w:rPr>
      </w:pPr>
    </w:p>
    <w:p w14:paraId="7AEE4B73" w14:textId="77777777" w:rsidR="00AF1F93" w:rsidRPr="0046052C" w:rsidRDefault="00AF1F93" w:rsidP="00AF1F93">
      <w:pPr>
        <w:widowControl w:val="0"/>
        <w:jc w:val="both"/>
        <w:rPr>
          <w:lang w:val="es-MX"/>
        </w:rPr>
      </w:pPr>
      <w:r w:rsidRPr="0046052C">
        <w:rPr>
          <w:lang w:val="es-MX"/>
        </w:rPr>
        <w:t>Yo (Nombre) (s) de la(s) persona(s) que está(n) suscribiendo la propuesta), identificado como aparece al pie de mi firma, obrando en calidad de (Calidad en la que actúa el(los) firmante(s) de la propuesta; si el(los) proponente (s) actúa(n) en su propio nombre, éste (éstos) deberá(n) suscribirlo; me permito acreditar lo establecido en el artículo 2.2.1.2.4.2.16. del Decreto 1860 del 24 de diciembre de 2021, así:</w:t>
      </w:r>
    </w:p>
    <w:p w14:paraId="22D179C8" w14:textId="77777777" w:rsidR="00AF1F93" w:rsidRPr="0046052C" w:rsidRDefault="00AF1F93" w:rsidP="00AF1F93">
      <w:pPr>
        <w:widowControl w:val="0"/>
        <w:jc w:val="both"/>
        <w:rPr>
          <w:lang w:val="es-MX"/>
        </w:rPr>
      </w:pPr>
    </w:p>
    <w:p w14:paraId="51CB01AF" w14:textId="77777777" w:rsidR="00667846" w:rsidRPr="00066B43" w:rsidRDefault="00667846" w:rsidP="00667846">
      <w:pPr>
        <w:widowControl w:val="0"/>
        <w:jc w:val="both"/>
        <w:rPr>
          <w:lang w:val="es-MX"/>
        </w:rPr>
      </w:pPr>
      <w:r w:rsidRPr="00066B43">
        <w:rPr>
          <w:lang w:val="es-MX"/>
        </w:rPr>
        <w:t>En cumplimiento a lo establecido en el artículo 2.2.1.2.4.2.16. del Decreto 1860 de 2021, la entidad otorgará un puntaje adicional en el proceso de cero puntos veinticinco por ciento (0,25%) del valor total de los puntos establecidos en los pliegos de condiciones o documentos equivalentes, a los proponentes que acrediten alguno de los supuestos del artículo 2.2.1.2.4.2.16 del presente Decreto 1860 del 24 de diciembre de 2021.</w:t>
      </w:r>
    </w:p>
    <w:p w14:paraId="740C805F" w14:textId="77777777" w:rsidR="00667846" w:rsidRPr="00066B43" w:rsidRDefault="00667846" w:rsidP="00667846">
      <w:pPr>
        <w:jc w:val="both"/>
      </w:pPr>
    </w:p>
    <w:p w14:paraId="1EA5A8A3" w14:textId="77777777" w:rsidR="00667846" w:rsidRPr="00066B43" w:rsidRDefault="00667846" w:rsidP="00667846">
      <w:pPr>
        <w:jc w:val="both"/>
      </w:pPr>
      <w:r w:rsidRPr="00066B43">
        <w:rPr>
          <w:b/>
        </w:rPr>
        <w:t>ARTÍCULO 2.2.1.2.4.2.16. Fomento a la ejecución de contratos estatales por parte de población en pobreza extrema, desplazados por la violencia, personas en proceso de reintegración o reincorporación y sujetos de especial protección constitucional.</w:t>
      </w:r>
      <w:r w:rsidRPr="00066B43">
        <w:t xml:space="preserve"> En los Procesos de Contratación, las Entidades Estatales indistintamente de su régimen de contratación, los patrimonios autónomos constituidos por Entidades Estatales y los particulares que ejecuten re</w:t>
      </w:r>
      <w:r>
        <w:t>curso</w:t>
      </w:r>
      <w:r w:rsidRPr="00066B43">
        <w:t xml:space="preserve">s públicos fomentarán en los pliegos de condiciones o documento equivalente que los contratistas destinen al cumplimiento del objeto contractual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vigentes. </w:t>
      </w:r>
    </w:p>
    <w:p w14:paraId="54432CE3" w14:textId="77777777" w:rsidR="00667846" w:rsidRPr="00066B43" w:rsidRDefault="00667846" w:rsidP="00667846">
      <w:pPr>
        <w:jc w:val="both"/>
      </w:pPr>
    </w:p>
    <w:p w14:paraId="301DD8BB" w14:textId="77777777" w:rsidR="00667846" w:rsidRDefault="00667846" w:rsidP="00667846">
      <w:pPr>
        <w:jc w:val="both"/>
      </w:pPr>
      <w:r w:rsidRPr="00066B43">
        <w:t xml:space="preserve">La participación de los sujetos anteriormente mencionados en la ejecución del contrato se fomentará previo análisis de su oportunidad y conveniencia en los Documentos del Proceso, teniendo en cuenta el objeto contractual y el alcance de las obligaciones. </w:t>
      </w:r>
    </w:p>
    <w:p w14:paraId="041056BA" w14:textId="77777777" w:rsidR="00667846" w:rsidRPr="00066B43" w:rsidRDefault="00667846" w:rsidP="00667846">
      <w:pPr>
        <w:jc w:val="both"/>
      </w:pPr>
    </w:p>
    <w:p w14:paraId="01DBDA6B" w14:textId="77777777" w:rsidR="00667846" w:rsidRPr="00066B43" w:rsidRDefault="00667846" w:rsidP="00667846">
      <w:pPr>
        <w:jc w:val="both"/>
      </w:pPr>
      <w:r w:rsidRPr="00066B43">
        <w:t>Esta provisión se establecerá en un porcentaje que no será superior al diez por ciento (10%) ni inferior al cinco por ciento (5%) de los bienes o servicios requeridos para la ejecución del contrato, de manera que no se ponga en riesgo su cumplimiento adecuado.</w:t>
      </w:r>
    </w:p>
    <w:p w14:paraId="6A56DADD" w14:textId="77777777" w:rsidR="00667846" w:rsidRPr="00066B43" w:rsidRDefault="00667846" w:rsidP="00667846">
      <w:pPr>
        <w:jc w:val="both"/>
      </w:pPr>
    </w:p>
    <w:p w14:paraId="21173FA2" w14:textId="77777777" w:rsidR="00667846" w:rsidRPr="00066B43" w:rsidRDefault="00667846" w:rsidP="00667846">
      <w:pPr>
        <w:jc w:val="both"/>
      </w:pPr>
      <w:r w:rsidRPr="00066B43">
        <w:t xml:space="preserve">Previo análisis de oportunidad y conveniencia, la Entidad Estatal incorporará esta obligación en la minuta del contrato del pliego de condiciones o documento equivalente, precisando las sanciones pecuniarias producto del incumplimiento injustificado de esta a través de las causales de multa que estime pertinentes. </w:t>
      </w:r>
    </w:p>
    <w:p w14:paraId="13F0F130" w14:textId="77777777" w:rsidR="00667846" w:rsidRPr="00066B43" w:rsidRDefault="00667846" w:rsidP="00667846">
      <w:pPr>
        <w:jc w:val="both"/>
      </w:pPr>
    </w:p>
    <w:p w14:paraId="1D616EEB" w14:textId="77777777" w:rsidR="00667846" w:rsidRPr="00066B43" w:rsidRDefault="00667846" w:rsidP="00667846">
      <w:pPr>
        <w:jc w:val="both"/>
      </w:pPr>
      <w:r w:rsidRPr="00066B43">
        <w:t xml:space="preserve">El supervisor o el interventor, según el caso, realizará el seguimiento y verificará que las personas vinculadas al inicio y durante la ejecución del contrato pertenezcan a los grupos poblacionales enunciados anteriormente. </w:t>
      </w:r>
    </w:p>
    <w:p w14:paraId="3DE8F4DA" w14:textId="77777777" w:rsidR="00667846" w:rsidRPr="00066B43" w:rsidRDefault="00667846" w:rsidP="00667846">
      <w:pPr>
        <w:jc w:val="both"/>
      </w:pPr>
    </w:p>
    <w:p w14:paraId="2D0633FA" w14:textId="77777777" w:rsidR="00667846" w:rsidRPr="00066B43" w:rsidRDefault="00667846" w:rsidP="00667846">
      <w:pPr>
        <w:jc w:val="both"/>
      </w:pPr>
      <w:r w:rsidRPr="00066B43">
        <w:rPr>
          <w:b/>
        </w:rPr>
        <w:lastRenderedPageBreak/>
        <w:t>PARÁGRAFO 1</w:t>
      </w:r>
      <w:r w:rsidRPr="00066B43">
        <w:t xml:space="preserve">.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Dentro de esta categoría se encuentran, entre otros, las víctimas del conflicto armado interno, las mujeres cabeza de familia, los adultos mayores, las personas en condición de discapacidad, así como la población de las comunidades indígena, negra, afrocolombiana, raizal, palanquera, Rrom o gitanas. </w:t>
      </w:r>
    </w:p>
    <w:p w14:paraId="6204BD0F" w14:textId="77777777" w:rsidR="00667846" w:rsidRPr="00066B43" w:rsidRDefault="00667846" w:rsidP="00667846">
      <w:pPr>
        <w:jc w:val="both"/>
      </w:pPr>
    </w:p>
    <w:p w14:paraId="6AD5CDFA" w14:textId="77777777" w:rsidR="00667846" w:rsidRPr="00066B43" w:rsidRDefault="00667846" w:rsidP="00667846">
      <w:pPr>
        <w:jc w:val="both"/>
      </w:pPr>
      <w:r w:rsidRPr="00066B43">
        <w:t xml:space="preserve">Estas circunstancias se acreditarán en las condiciones que disponga la ley o el reglamento, aplicando en lo pertinente lo definido en el artículo 2.2.1.2.4.2.17 del presente Decreto. En ausencia de una condición especial prevista en la normativa vigente, se acreditarán en los términos que defina el pliego de condiciones o documento equivalente. </w:t>
      </w:r>
    </w:p>
    <w:p w14:paraId="274BCE62" w14:textId="77777777" w:rsidR="00667846" w:rsidRPr="00066B43" w:rsidRDefault="00667846" w:rsidP="00667846">
      <w:pPr>
        <w:jc w:val="both"/>
      </w:pPr>
    </w:p>
    <w:p w14:paraId="22394212" w14:textId="77777777" w:rsidR="00667846" w:rsidRPr="00066B43" w:rsidRDefault="00667846" w:rsidP="00667846">
      <w:pPr>
        <w:jc w:val="both"/>
      </w:pPr>
      <w:r w:rsidRPr="00066B43">
        <w:rPr>
          <w:b/>
        </w:rPr>
        <w:t>PARÁGRAFO 2</w:t>
      </w:r>
      <w:r w:rsidRPr="00066B43">
        <w:t>. Para efectos de los Procesos de Contratación regidos por documentos tipo, con sujeción a la potestad prevista en este artículo, la Agencia Nacional de Contratación Pública - Colombia Compra Eficiente regulará el porcentaje de sujetos de especial protección constitucional que el contratista destinará al cumplimiento de las obligaciones, las condiciones para incorporarlos a la ejecución del contrato y las sanciones pecuniarias producto del incumplimiento injustificado de la obligación.</w:t>
      </w:r>
    </w:p>
    <w:p w14:paraId="7DC1712A" w14:textId="77777777" w:rsidR="00AF1F93" w:rsidRPr="0046052C" w:rsidRDefault="00AF1F93" w:rsidP="00AF1F93">
      <w:pPr>
        <w:widowControl w:val="0"/>
        <w:jc w:val="both"/>
        <w:rPr>
          <w:lang w:val="es-MX"/>
        </w:rPr>
      </w:pPr>
    </w:p>
    <w:p w14:paraId="1BB9E629" w14:textId="77777777" w:rsidR="00667846" w:rsidRDefault="00667846" w:rsidP="00AF1F93">
      <w:pPr>
        <w:jc w:val="both"/>
      </w:pPr>
    </w:p>
    <w:p w14:paraId="011F5D69" w14:textId="157DF202" w:rsidR="00AF1F93" w:rsidRPr="0046052C" w:rsidRDefault="00AF1F93" w:rsidP="00AF1F93">
      <w:pPr>
        <w:jc w:val="both"/>
      </w:pPr>
      <w:r w:rsidRPr="0046052C">
        <w:t>El proponente,</w:t>
      </w:r>
    </w:p>
    <w:p w14:paraId="2B4F3014" w14:textId="77777777" w:rsidR="00AF1F93" w:rsidRDefault="00AF1F93" w:rsidP="00AF1F93">
      <w:pPr>
        <w:pStyle w:val="Prrafodelista"/>
        <w:tabs>
          <w:tab w:val="left" w:pos="240"/>
          <w:tab w:val="left" w:pos="6210"/>
        </w:tabs>
        <w:ind w:left="0"/>
        <w:rPr>
          <w:rFonts w:cs="Arial"/>
        </w:rPr>
      </w:pPr>
    </w:p>
    <w:p w14:paraId="3E1522FD" w14:textId="77777777" w:rsidR="00667846" w:rsidRDefault="00667846" w:rsidP="00AF1F93">
      <w:pPr>
        <w:pStyle w:val="Prrafodelista"/>
        <w:tabs>
          <w:tab w:val="left" w:pos="240"/>
          <w:tab w:val="left" w:pos="6210"/>
        </w:tabs>
        <w:ind w:left="0"/>
        <w:rPr>
          <w:rFonts w:cs="Arial"/>
        </w:rPr>
      </w:pPr>
    </w:p>
    <w:p w14:paraId="3A14A0C7" w14:textId="77777777" w:rsidR="00FE04DF" w:rsidRDefault="00FE04DF" w:rsidP="00AF1F93">
      <w:pPr>
        <w:pStyle w:val="Prrafodelista"/>
        <w:tabs>
          <w:tab w:val="left" w:pos="240"/>
          <w:tab w:val="left" w:pos="6210"/>
        </w:tabs>
        <w:ind w:left="0"/>
        <w:rPr>
          <w:rFonts w:cs="Arial"/>
        </w:rPr>
      </w:pPr>
    </w:p>
    <w:p w14:paraId="01807C24" w14:textId="77777777" w:rsidR="00FE04DF" w:rsidRDefault="00FE04DF" w:rsidP="00AF1F93">
      <w:pPr>
        <w:pStyle w:val="Prrafodelista"/>
        <w:tabs>
          <w:tab w:val="left" w:pos="240"/>
          <w:tab w:val="left" w:pos="6210"/>
        </w:tabs>
        <w:ind w:left="0"/>
        <w:rPr>
          <w:rFonts w:cs="Arial"/>
        </w:rPr>
      </w:pPr>
    </w:p>
    <w:p w14:paraId="2FC03598" w14:textId="77777777" w:rsidR="00FE04DF" w:rsidRDefault="00FE04DF" w:rsidP="00AF1F93">
      <w:pPr>
        <w:pStyle w:val="Prrafodelista"/>
        <w:tabs>
          <w:tab w:val="left" w:pos="240"/>
          <w:tab w:val="left" w:pos="6210"/>
        </w:tabs>
        <w:ind w:left="0"/>
        <w:rPr>
          <w:rFonts w:cs="Arial"/>
        </w:rPr>
      </w:pPr>
    </w:p>
    <w:p w14:paraId="3905258A" w14:textId="77777777" w:rsidR="00667846" w:rsidRPr="0046052C" w:rsidRDefault="00667846" w:rsidP="00AF1F93">
      <w:pPr>
        <w:pStyle w:val="Prrafodelista"/>
        <w:tabs>
          <w:tab w:val="left" w:pos="240"/>
          <w:tab w:val="left" w:pos="6210"/>
        </w:tabs>
        <w:ind w:left="0"/>
        <w:rPr>
          <w:rFonts w:cs="Arial"/>
        </w:rPr>
      </w:pPr>
    </w:p>
    <w:p w14:paraId="17F44C2E" w14:textId="77777777" w:rsidR="00AF1F93" w:rsidRPr="0046052C" w:rsidRDefault="00AF1F93" w:rsidP="00AF1F93">
      <w:pPr>
        <w:pStyle w:val="Sinespaciado1"/>
        <w:rPr>
          <w:rFonts w:ascii="Arial" w:hAnsi="Arial" w:cs="Arial"/>
          <w:sz w:val="20"/>
          <w:szCs w:val="20"/>
        </w:rPr>
      </w:pPr>
      <w:r w:rsidRPr="0046052C">
        <w:rPr>
          <w:rFonts w:ascii="Arial" w:hAnsi="Arial" w:cs="Arial"/>
          <w:b/>
          <w:sz w:val="20"/>
          <w:szCs w:val="20"/>
        </w:rPr>
        <w:t>_________________________________</w:t>
      </w:r>
    </w:p>
    <w:p w14:paraId="121B48AF" w14:textId="77777777" w:rsidR="00AF1F93" w:rsidRPr="0046052C" w:rsidRDefault="00AF1F93" w:rsidP="00AF1F93">
      <w:pPr>
        <w:pStyle w:val="Sinespaciado1"/>
        <w:rPr>
          <w:rFonts w:ascii="Arial" w:hAnsi="Arial" w:cs="Arial"/>
          <w:sz w:val="20"/>
          <w:szCs w:val="20"/>
        </w:rPr>
      </w:pPr>
      <w:r w:rsidRPr="0046052C">
        <w:rPr>
          <w:rFonts w:ascii="Arial" w:hAnsi="Arial" w:cs="Arial"/>
          <w:sz w:val="20"/>
          <w:szCs w:val="20"/>
        </w:rPr>
        <w:t>Firma del representante legal del proponente</w:t>
      </w:r>
    </w:p>
    <w:p w14:paraId="3BC013BD" w14:textId="77777777" w:rsidR="00AF1F93" w:rsidRPr="0046052C" w:rsidRDefault="00AF1F93" w:rsidP="00AF1F93">
      <w:pPr>
        <w:pStyle w:val="Sinespaciado1"/>
        <w:contextualSpacing/>
        <w:rPr>
          <w:rFonts w:ascii="Arial" w:hAnsi="Arial" w:cs="Arial"/>
          <w:sz w:val="20"/>
          <w:szCs w:val="20"/>
          <w:lang w:eastAsia="es-CO"/>
        </w:rPr>
      </w:pPr>
      <w:r w:rsidRPr="0046052C">
        <w:rPr>
          <w:rFonts w:ascii="Arial" w:hAnsi="Arial" w:cs="Arial"/>
          <w:sz w:val="20"/>
          <w:szCs w:val="20"/>
          <w:lang w:eastAsia="es-CO"/>
        </w:rPr>
        <w:t xml:space="preserve">Nombre o razón social del oferente: </w:t>
      </w:r>
      <w:r w:rsidRPr="00E34778">
        <w:rPr>
          <w:rStyle w:val="Textodelmarcadordeposicin"/>
          <w:rFonts w:ascii="Arial" w:eastAsia="Calibri" w:hAnsi="Arial" w:cs="Arial"/>
          <w:color w:val="FF8F8F"/>
          <w:sz w:val="20"/>
          <w:szCs w:val="20"/>
          <w:u w:val="single"/>
        </w:rPr>
        <w:t>Diligenciar el nombre completo del proponente</w:t>
      </w:r>
    </w:p>
    <w:p w14:paraId="52C217A8" w14:textId="77777777" w:rsidR="00AF1F93" w:rsidRPr="0046052C" w:rsidRDefault="00AF1F93" w:rsidP="00AF1F93">
      <w:pPr>
        <w:pStyle w:val="Sinespaciado1"/>
        <w:contextualSpacing/>
        <w:rPr>
          <w:rFonts w:ascii="Arial" w:hAnsi="Arial" w:cs="Arial"/>
          <w:color w:val="000000"/>
          <w:sz w:val="20"/>
          <w:szCs w:val="20"/>
        </w:rPr>
      </w:pPr>
      <w:r w:rsidRPr="0046052C">
        <w:rPr>
          <w:rFonts w:ascii="Arial" w:hAnsi="Arial" w:cs="Arial"/>
          <w:sz w:val="20"/>
          <w:szCs w:val="20"/>
          <w:lang w:eastAsia="es-CO"/>
        </w:rPr>
        <w:t xml:space="preserve">Identificación (NIT </w:t>
      </w:r>
      <w:r w:rsidRPr="0046052C">
        <w:rPr>
          <w:rFonts w:ascii="Segoe UI Symbol" w:eastAsia="MS Gothic" w:hAnsi="Segoe UI Symbol" w:cs="Segoe UI Symbol"/>
          <w:sz w:val="20"/>
          <w:szCs w:val="20"/>
          <w:lang w:eastAsia="es-CO"/>
        </w:rPr>
        <w:t>☐</w:t>
      </w:r>
      <w:r w:rsidRPr="0046052C">
        <w:rPr>
          <w:rFonts w:ascii="Arial" w:hAnsi="Arial" w:cs="Arial"/>
          <w:sz w:val="20"/>
          <w:szCs w:val="20"/>
          <w:lang w:eastAsia="es-CO"/>
        </w:rPr>
        <w:t xml:space="preserve"> C.C </w:t>
      </w:r>
      <w:r w:rsidRPr="0046052C">
        <w:rPr>
          <w:rFonts w:ascii="Segoe UI Symbol" w:eastAsia="MS Gothic" w:hAnsi="Segoe UI Symbol" w:cs="Segoe UI Symbol"/>
          <w:sz w:val="20"/>
          <w:szCs w:val="20"/>
          <w:lang w:eastAsia="es-CO"/>
        </w:rPr>
        <w:t>☐</w:t>
      </w:r>
      <w:r w:rsidRPr="0046052C">
        <w:rPr>
          <w:rFonts w:ascii="Arial" w:hAnsi="Arial" w:cs="Arial"/>
          <w:sz w:val="20"/>
          <w:szCs w:val="20"/>
          <w:lang w:eastAsia="es-CO"/>
        </w:rPr>
        <w:t xml:space="preserve"> C.E </w:t>
      </w:r>
      <w:r w:rsidRPr="0046052C">
        <w:rPr>
          <w:rFonts w:ascii="Segoe UI Symbol" w:eastAsia="MS Gothic" w:hAnsi="Segoe UI Symbol" w:cs="Segoe UI Symbol"/>
          <w:sz w:val="20"/>
          <w:szCs w:val="20"/>
          <w:lang w:eastAsia="es-CO"/>
        </w:rPr>
        <w:t>☐</w:t>
      </w:r>
      <w:r w:rsidRPr="0046052C">
        <w:rPr>
          <w:rFonts w:ascii="Arial" w:hAnsi="Arial" w:cs="Arial"/>
          <w:sz w:val="20"/>
          <w:szCs w:val="20"/>
          <w:lang w:eastAsia="es-CO"/>
        </w:rPr>
        <w:t>)</w:t>
      </w:r>
      <w:r w:rsidRPr="0046052C">
        <w:rPr>
          <w:rFonts w:ascii="Arial" w:hAnsi="Arial" w:cs="Arial"/>
          <w:color w:val="000000"/>
          <w:sz w:val="20"/>
          <w:szCs w:val="20"/>
        </w:rPr>
        <w:t xml:space="preserve">: </w:t>
      </w:r>
      <w:r w:rsidRPr="00E34778">
        <w:rPr>
          <w:rStyle w:val="Textodelmarcadordeposicin"/>
          <w:rFonts w:ascii="Arial" w:eastAsia="Calibri" w:hAnsi="Arial" w:cs="Arial"/>
          <w:color w:val="FF8F8F"/>
          <w:sz w:val="20"/>
          <w:szCs w:val="20"/>
          <w:u w:val="single"/>
        </w:rPr>
        <w:t>Diligenciar la identificación del proponente</w:t>
      </w:r>
    </w:p>
    <w:p w14:paraId="7B127007" w14:textId="77777777" w:rsidR="00AF1F93" w:rsidRPr="0046052C" w:rsidRDefault="00AF1F93" w:rsidP="00AF1F93">
      <w:pPr>
        <w:pStyle w:val="Sinespaciado1"/>
        <w:contextualSpacing/>
        <w:rPr>
          <w:rFonts w:ascii="Arial" w:hAnsi="Arial" w:cs="Arial"/>
          <w:color w:val="000000"/>
          <w:sz w:val="20"/>
          <w:szCs w:val="20"/>
        </w:rPr>
      </w:pPr>
      <w:r w:rsidRPr="0046052C">
        <w:rPr>
          <w:rFonts w:ascii="Arial" w:hAnsi="Arial" w:cs="Arial"/>
          <w:sz w:val="20"/>
          <w:szCs w:val="20"/>
          <w:lang w:eastAsia="es-CO"/>
        </w:rPr>
        <w:t>Nombre Representante Legal</w:t>
      </w:r>
      <w:r w:rsidRPr="0046052C">
        <w:rPr>
          <w:rFonts w:ascii="Arial" w:hAnsi="Arial" w:cs="Arial"/>
          <w:color w:val="000000"/>
          <w:sz w:val="20"/>
          <w:szCs w:val="20"/>
        </w:rPr>
        <w:t xml:space="preserve">: </w:t>
      </w:r>
      <w:r w:rsidRPr="00E34778">
        <w:rPr>
          <w:rStyle w:val="Textodelmarcadordeposicin"/>
          <w:rFonts w:ascii="Arial" w:eastAsia="Calibri" w:hAnsi="Arial" w:cs="Arial"/>
          <w:color w:val="FF8F8F"/>
          <w:sz w:val="20"/>
          <w:szCs w:val="20"/>
          <w:u w:val="single"/>
        </w:rPr>
        <w:t>Diligenciar el nombre completo del representante legal</w:t>
      </w:r>
    </w:p>
    <w:p w14:paraId="0D60C13F" w14:textId="77777777" w:rsidR="00AF1F93" w:rsidRPr="008A671C" w:rsidRDefault="00AF1F93" w:rsidP="00AF1F93">
      <w:pPr>
        <w:pStyle w:val="Sinespaciado1"/>
        <w:rPr>
          <w:rFonts w:ascii="Arial" w:hAnsi="Arial" w:cs="Arial"/>
          <w:color w:val="000000"/>
          <w:sz w:val="22"/>
          <w:szCs w:val="22"/>
        </w:rPr>
      </w:pPr>
      <w:r w:rsidRPr="0046052C">
        <w:rPr>
          <w:rFonts w:ascii="Arial" w:hAnsi="Arial" w:cs="Arial"/>
          <w:color w:val="000000"/>
          <w:sz w:val="20"/>
          <w:szCs w:val="20"/>
        </w:rPr>
        <w:t xml:space="preserve">Identificación (C.C </w:t>
      </w:r>
      <w:r w:rsidRPr="0046052C">
        <w:rPr>
          <w:rFonts w:ascii="Segoe UI Symbol" w:eastAsia="MS Gothic" w:hAnsi="Segoe UI Symbol" w:cs="Segoe UI Symbol"/>
          <w:sz w:val="20"/>
          <w:szCs w:val="20"/>
          <w:lang w:eastAsia="es-CO"/>
        </w:rPr>
        <w:t>☐</w:t>
      </w:r>
      <w:r w:rsidRPr="0046052C">
        <w:rPr>
          <w:rFonts w:ascii="Arial" w:hAnsi="Arial" w:cs="Arial"/>
          <w:color w:val="000000"/>
          <w:sz w:val="20"/>
          <w:szCs w:val="20"/>
        </w:rPr>
        <w:t xml:space="preserve"> C.E.</w:t>
      </w:r>
      <w:r w:rsidRPr="0046052C">
        <w:rPr>
          <w:rFonts w:ascii="Arial" w:hAnsi="Arial" w:cs="Arial"/>
          <w:sz w:val="20"/>
          <w:szCs w:val="20"/>
          <w:lang w:eastAsia="es-CO"/>
        </w:rPr>
        <w:t xml:space="preserve"> </w:t>
      </w:r>
      <w:r w:rsidRPr="0046052C">
        <w:rPr>
          <w:rFonts w:ascii="Segoe UI Symbol" w:eastAsia="MS Gothic" w:hAnsi="Segoe UI Symbol" w:cs="Segoe UI Symbol"/>
          <w:sz w:val="20"/>
          <w:szCs w:val="20"/>
          <w:lang w:eastAsia="es-CO"/>
        </w:rPr>
        <w:t>☐</w:t>
      </w:r>
      <w:r w:rsidRPr="0046052C">
        <w:rPr>
          <w:rFonts w:ascii="Arial" w:hAnsi="Arial" w:cs="Arial"/>
          <w:sz w:val="20"/>
          <w:szCs w:val="20"/>
          <w:lang w:eastAsia="es-CO"/>
        </w:rPr>
        <w:t xml:space="preserve">) </w:t>
      </w:r>
      <w:r w:rsidRPr="00E34778">
        <w:rPr>
          <w:rStyle w:val="Textodelmarcadordeposicin"/>
          <w:rFonts w:ascii="Arial" w:eastAsia="Calibri" w:hAnsi="Arial" w:cs="Arial"/>
          <w:color w:val="FF8F8F"/>
          <w:sz w:val="20"/>
          <w:szCs w:val="20"/>
          <w:u w:val="single"/>
        </w:rPr>
        <w:t>Diligenciar el documento de identificación del representante legal</w:t>
      </w:r>
    </w:p>
    <w:p w14:paraId="53E2355F" w14:textId="77777777" w:rsidR="00E93CBF" w:rsidRDefault="00E93CBF" w:rsidP="00376F0F">
      <w:pPr>
        <w:ind w:firstLine="708"/>
        <w:jc w:val="center"/>
        <w:rPr>
          <w:b/>
        </w:rPr>
      </w:pPr>
    </w:p>
    <w:p w14:paraId="149AD515" w14:textId="77777777" w:rsidR="009F222B" w:rsidRDefault="009F222B" w:rsidP="00376F0F">
      <w:pPr>
        <w:ind w:firstLine="708"/>
        <w:jc w:val="center"/>
        <w:rPr>
          <w:b/>
        </w:rPr>
      </w:pPr>
    </w:p>
    <w:p w14:paraId="5AA77D9B" w14:textId="77777777" w:rsidR="00667846" w:rsidRDefault="00667846" w:rsidP="00376F0F">
      <w:pPr>
        <w:ind w:firstLine="708"/>
        <w:jc w:val="center"/>
        <w:rPr>
          <w:b/>
        </w:rPr>
      </w:pPr>
    </w:p>
    <w:p w14:paraId="6AEA0139" w14:textId="77777777" w:rsidR="00667846" w:rsidRDefault="00667846" w:rsidP="00376F0F">
      <w:pPr>
        <w:ind w:firstLine="708"/>
        <w:jc w:val="center"/>
        <w:rPr>
          <w:b/>
        </w:rPr>
      </w:pPr>
    </w:p>
    <w:p w14:paraId="15E89EFC" w14:textId="77777777" w:rsidR="00667846" w:rsidRDefault="00667846" w:rsidP="00376F0F">
      <w:pPr>
        <w:ind w:firstLine="708"/>
        <w:jc w:val="center"/>
        <w:rPr>
          <w:b/>
        </w:rPr>
      </w:pPr>
    </w:p>
    <w:p w14:paraId="500E760B" w14:textId="77777777" w:rsidR="00667846" w:rsidRDefault="00667846" w:rsidP="00376F0F">
      <w:pPr>
        <w:ind w:firstLine="708"/>
        <w:jc w:val="center"/>
        <w:rPr>
          <w:b/>
        </w:rPr>
      </w:pPr>
    </w:p>
    <w:p w14:paraId="2B3EEFD6" w14:textId="77777777" w:rsidR="00667846" w:rsidRDefault="00667846" w:rsidP="00376F0F">
      <w:pPr>
        <w:ind w:firstLine="708"/>
        <w:jc w:val="center"/>
        <w:rPr>
          <w:b/>
        </w:rPr>
      </w:pPr>
    </w:p>
    <w:p w14:paraId="5CE07D97" w14:textId="77777777" w:rsidR="00667846" w:rsidRDefault="00667846" w:rsidP="00376F0F">
      <w:pPr>
        <w:ind w:firstLine="708"/>
        <w:jc w:val="center"/>
        <w:rPr>
          <w:b/>
        </w:rPr>
      </w:pPr>
    </w:p>
    <w:p w14:paraId="28AEBE72" w14:textId="77777777" w:rsidR="00667846" w:rsidRDefault="00667846" w:rsidP="00376F0F">
      <w:pPr>
        <w:ind w:firstLine="708"/>
        <w:jc w:val="center"/>
        <w:rPr>
          <w:b/>
        </w:rPr>
      </w:pPr>
    </w:p>
    <w:p w14:paraId="1BC431F8" w14:textId="77777777" w:rsidR="00667846" w:rsidRDefault="00667846" w:rsidP="00376F0F">
      <w:pPr>
        <w:ind w:firstLine="708"/>
        <w:jc w:val="center"/>
        <w:rPr>
          <w:b/>
        </w:rPr>
      </w:pPr>
    </w:p>
    <w:p w14:paraId="197BBB3D" w14:textId="77777777" w:rsidR="00667846" w:rsidRDefault="00667846" w:rsidP="00376F0F">
      <w:pPr>
        <w:ind w:firstLine="708"/>
        <w:jc w:val="center"/>
        <w:rPr>
          <w:b/>
        </w:rPr>
      </w:pPr>
    </w:p>
    <w:p w14:paraId="0F335866" w14:textId="77777777" w:rsidR="00667846" w:rsidRDefault="00667846" w:rsidP="00376F0F">
      <w:pPr>
        <w:ind w:firstLine="708"/>
        <w:jc w:val="center"/>
        <w:rPr>
          <w:b/>
        </w:rPr>
      </w:pPr>
    </w:p>
    <w:p w14:paraId="1E2392BD" w14:textId="77777777" w:rsidR="00667846" w:rsidRDefault="00667846" w:rsidP="00376F0F">
      <w:pPr>
        <w:ind w:firstLine="708"/>
        <w:jc w:val="center"/>
        <w:rPr>
          <w:b/>
        </w:rPr>
      </w:pPr>
    </w:p>
    <w:p w14:paraId="6F324B3B" w14:textId="77777777" w:rsidR="00667846" w:rsidRDefault="00667846" w:rsidP="00376F0F">
      <w:pPr>
        <w:ind w:firstLine="708"/>
        <w:jc w:val="center"/>
        <w:rPr>
          <w:b/>
        </w:rPr>
      </w:pPr>
    </w:p>
    <w:p w14:paraId="13EBA7A0" w14:textId="77777777" w:rsidR="00667846" w:rsidRDefault="00667846" w:rsidP="00376F0F">
      <w:pPr>
        <w:ind w:firstLine="708"/>
        <w:jc w:val="center"/>
        <w:rPr>
          <w:b/>
        </w:rPr>
      </w:pPr>
    </w:p>
    <w:p w14:paraId="1FEBE3D4" w14:textId="77777777" w:rsidR="00667846" w:rsidRDefault="00667846" w:rsidP="00376F0F">
      <w:pPr>
        <w:ind w:firstLine="708"/>
        <w:jc w:val="center"/>
        <w:rPr>
          <w:b/>
        </w:rPr>
      </w:pPr>
    </w:p>
    <w:p w14:paraId="28B83CE0" w14:textId="77777777" w:rsidR="00667846" w:rsidRDefault="00667846" w:rsidP="00376F0F">
      <w:pPr>
        <w:ind w:firstLine="708"/>
        <w:jc w:val="center"/>
        <w:rPr>
          <w:b/>
        </w:rPr>
      </w:pPr>
    </w:p>
    <w:p w14:paraId="20008811" w14:textId="77777777" w:rsidR="00667846" w:rsidRDefault="00667846" w:rsidP="00376F0F">
      <w:pPr>
        <w:ind w:firstLine="708"/>
        <w:jc w:val="center"/>
        <w:rPr>
          <w:b/>
        </w:rPr>
      </w:pPr>
    </w:p>
    <w:p w14:paraId="34B08BBB" w14:textId="77777777" w:rsidR="00667846" w:rsidRDefault="00667846" w:rsidP="00376F0F">
      <w:pPr>
        <w:ind w:firstLine="708"/>
        <w:jc w:val="center"/>
        <w:rPr>
          <w:b/>
        </w:rPr>
      </w:pPr>
    </w:p>
    <w:p w14:paraId="732EB10C" w14:textId="77777777" w:rsidR="00667846" w:rsidRDefault="00667846" w:rsidP="00376F0F">
      <w:pPr>
        <w:ind w:firstLine="708"/>
        <w:jc w:val="center"/>
        <w:rPr>
          <w:b/>
        </w:rPr>
      </w:pPr>
    </w:p>
    <w:p w14:paraId="1A11F033" w14:textId="77777777" w:rsidR="00667846" w:rsidRDefault="00667846" w:rsidP="00376F0F">
      <w:pPr>
        <w:ind w:firstLine="708"/>
        <w:jc w:val="center"/>
        <w:rPr>
          <w:b/>
        </w:rPr>
      </w:pPr>
    </w:p>
    <w:p w14:paraId="345ED283" w14:textId="77777777" w:rsidR="009F222B" w:rsidRDefault="009F222B" w:rsidP="00376F0F">
      <w:pPr>
        <w:ind w:firstLine="708"/>
        <w:jc w:val="center"/>
        <w:rPr>
          <w:b/>
        </w:rPr>
      </w:pPr>
    </w:p>
    <w:p w14:paraId="28267327" w14:textId="12ED4AE4" w:rsidR="00376F0F" w:rsidRPr="00376F0F" w:rsidRDefault="00376F0F" w:rsidP="00376F0F">
      <w:pPr>
        <w:ind w:firstLine="708"/>
        <w:jc w:val="center"/>
        <w:rPr>
          <w:b/>
        </w:rPr>
      </w:pPr>
      <w:r w:rsidRPr="00376F0F">
        <w:rPr>
          <w:b/>
        </w:rPr>
        <w:t>FORMULARIO N</w:t>
      </w:r>
      <w:r w:rsidR="0014753E">
        <w:rPr>
          <w:b/>
        </w:rPr>
        <w:t>r</w:t>
      </w:r>
      <w:r w:rsidRPr="00376F0F">
        <w:rPr>
          <w:b/>
        </w:rPr>
        <w:t xml:space="preserve">o. </w:t>
      </w:r>
      <w:r w:rsidR="00BC67D2">
        <w:rPr>
          <w:b/>
        </w:rPr>
        <w:t>12</w:t>
      </w:r>
    </w:p>
    <w:p w14:paraId="689E09F9" w14:textId="77777777" w:rsidR="00376F0F" w:rsidRPr="00376F0F" w:rsidRDefault="00376F0F" w:rsidP="00376F0F">
      <w:pPr>
        <w:jc w:val="center"/>
        <w:rPr>
          <w:b/>
        </w:rPr>
      </w:pPr>
      <w:r w:rsidRPr="00376F0F">
        <w:rPr>
          <w:b/>
          <w:lang w:eastAsia="es-CO"/>
        </w:rPr>
        <w:t xml:space="preserve">FORMULARIO </w:t>
      </w:r>
      <w:r w:rsidRPr="00376F0F">
        <w:rPr>
          <w:b/>
        </w:rPr>
        <w:t>INCENTIVO PARA EMPRENDIMIENTOS Y EMPRESAS DE MUJERES</w:t>
      </w:r>
    </w:p>
    <w:p w14:paraId="11F17B96" w14:textId="77777777" w:rsidR="00376F0F" w:rsidRPr="00376F0F" w:rsidRDefault="00376F0F" w:rsidP="00376F0F">
      <w:pPr>
        <w:jc w:val="center"/>
        <w:rPr>
          <w:b/>
        </w:rPr>
      </w:pPr>
    </w:p>
    <w:p w14:paraId="781EF312" w14:textId="77777777" w:rsidR="00376F0F" w:rsidRPr="000D5F18" w:rsidRDefault="00376F0F" w:rsidP="00376F0F">
      <w:pPr>
        <w:jc w:val="both"/>
      </w:pPr>
      <w:r w:rsidRPr="000D5F18">
        <w:rPr>
          <w:rStyle w:val="Textodelmarcadordeposicin"/>
          <w:color w:val="FF8F8F"/>
          <w:u w:val="single"/>
        </w:rPr>
        <w:t>Ciudad</w:t>
      </w:r>
      <w:r w:rsidRPr="000D5F18">
        <w:t xml:space="preserve">, </w:t>
      </w:r>
      <w:r w:rsidRPr="000D5F18">
        <w:rPr>
          <w:rStyle w:val="Textodelmarcadordeposicin"/>
          <w:color w:val="FF8F8F"/>
        </w:rPr>
        <w:t>seleccionar la fecha.</w:t>
      </w:r>
    </w:p>
    <w:p w14:paraId="565FE19D" w14:textId="77777777" w:rsidR="00376F0F" w:rsidRPr="000D5F18" w:rsidRDefault="00376F0F" w:rsidP="00376F0F">
      <w:pPr>
        <w:jc w:val="both"/>
      </w:pPr>
    </w:p>
    <w:p w14:paraId="375F296A" w14:textId="77777777" w:rsidR="00376F0F" w:rsidRPr="000D5F18" w:rsidRDefault="00376F0F" w:rsidP="00376F0F">
      <w:pPr>
        <w:jc w:val="both"/>
      </w:pPr>
    </w:p>
    <w:p w14:paraId="58C49821" w14:textId="77777777" w:rsidR="00376F0F" w:rsidRPr="000D5F18" w:rsidRDefault="00376F0F" w:rsidP="00376F0F">
      <w:pPr>
        <w:jc w:val="both"/>
      </w:pPr>
      <w:r w:rsidRPr="000D5F18">
        <w:t>Señores.</w:t>
      </w:r>
    </w:p>
    <w:p w14:paraId="090D14EA" w14:textId="77777777" w:rsidR="00AF1F93" w:rsidRPr="001D6197" w:rsidRDefault="00AF1F93" w:rsidP="00AF1F93">
      <w:pPr>
        <w:jc w:val="both"/>
        <w:rPr>
          <w:b/>
          <w:bCs/>
        </w:rPr>
      </w:pPr>
      <w:r w:rsidRPr="001D6197">
        <w:rPr>
          <w:b/>
          <w:bCs/>
        </w:rPr>
        <w:t xml:space="preserve">DIRECCIÓN DE ANTINARCÓTICOS DE LA POLICÍA NACIONAL </w:t>
      </w:r>
    </w:p>
    <w:p w14:paraId="55E81033" w14:textId="77777777" w:rsidR="00376F0F" w:rsidRPr="000D5F18" w:rsidRDefault="00376F0F" w:rsidP="00376F0F">
      <w:pPr>
        <w:jc w:val="both"/>
      </w:pPr>
      <w:r w:rsidRPr="000D5F18">
        <w:t>Ciudad.</w:t>
      </w:r>
    </w:p>
    <w:p w14:paraId="42C26166" w14:textId="77777777" w:rsidR="00376F0F" w:rsidRPr="000D5F18" w:rsidRDefault="00376F0F" w:rsidP="00376F0F">
      <w:pPr>
        <w:jc w:val="both"/>
      </w:pPr>
    </w:p>
    <w:p w14:paraId="361F5CF9" w14:textId="77777777" w:rsidR="00376F0F" w:rsidRPr="000D5F18" w:rsidRDefault="00376F0F" w:rsidP="00376F0F">
      <w:pPr>
        <w:jc w:val="both"/>
      </w:pPr>
    </w:p>
    <w:p w14:paraId="6C3E8AE8" w14:textId="77777777" w:rsidR="00376F0F" w:rsidRPr="000D5F18" w:rsidRDefault="00376F0F" w:rsidP="00376F0F">
      <w:pPr>
        <w:jc w:val="both"/>
        <w:rPr>
          <w:b/>
          <w:color w:val="000000"/>
        </w:rPr>
      </w:pPr>
      <w:r>
        <w:t>Referencia: Formulario</w:t>
      </w:r>
      <w:r w:rsidRPr="000D5F18">
        <w:t xml:space="preserve"> </w:t>
      </w:r>
      <w:r w:rsidRPr="001D6197">
        <w:rPr>
          <w:b/>
          <w:bCs/>
        </w:rPr>
        <w:t>incentivo para emprendimiento y empresas de mujeres</w:t>
      </w:r>
      <w:r w:rsidRPr="00AF5C26">
        <w:rPr>
          <w:b/>
          <w:bCs/>
          <w:color w:val="000000"/>
        </w:rPr>
        <w:t xml:space="preserve"> </w:t>
      </w:r>
      <w:r w:rsidRPr="000D5F18">
        <w:t xml:space="preserve">para el proceso número </w:t>
      </w:r>
      <w:r w:rsidRPr="000D5F18">
        <w:rPr>
          <w:rStyle w:val="Textodelmarcadordeposicin"/>
          <w:color w:val="FF8F8F"/>
          <w:u w:val="single"/>
        </w:rPr>
        <w:t>Diligenciar el número del proceso</w:t>
      </w:r>
      <w:r w:rsidRPr="000D5F18">
        <w:t xml:space="preserve"> cuyo objeto es: </w:t>
      </w:r>
      <w:r w:rsidRPr="000D5F18">
        <w:rPr>
          <w:rStyle w:val="Textodelmarcadordeposicin"/>
          <w:color w:val="FF8F8F"/>
          <w:u w:val="single"/>
        </w:rPr>
        <w:t>Transcribir el objeto del proceso</w:t>
      </w:r>
    </w:p>
    <w:p w14:paraId="3663C6F1" w14:textId="77777777" w:rsidR="00376F0F" w:rsidRDefault="00376F0F" w:rsidP="00376F0F">
      <w:pPr>
        <w:widowControl w:val="0"/>
        <w:jc w:val="both"/>
        <w:rPr>
          <w:highlight w:val="yellow"/>
          <w:lang w:val="es-MX"/>
        </w:rPr>
      </w:pPr>
    </w:p>
    <w:p w14:paraId="2CD3CB51" w14:textId="77777777" w:rsidR="00376F0F" w:rsidRDefault="00376F0F" w:rsidP="00376F0F">
      <w:pPr>
        <w:widowControl w:val="0"/>
        <w:jc w:val="both"/>
        <w:rPr>
          <w:highlight w:val="yellow"/>
          <w:lang w:val="es-MX"/>
        </w:rPr>
      </w:pPr>
    </w:p>
    <w:p w14:paraId="542BAC01" w14:textId="77777777" w:rsidR="00376F0F" w:rsidRPr="008142F4" w:rsidRDefault="00376F0F" w:rsidP="00376F0F">
      <w:pPr>
        <w:jc w:val="both"/>
        <w:rPr>
          <w:lang w:val="es-MX"/>
        </w:rPr>
      </w:pPr>
      <w:r w:rsidRPr="008142F4">
        <w:t xml:space="preserve">Yo (Nombre) (s) de la(s) persona(s) que está(n) suscribiendo la propuesta), identificado como aparece al pie de mi firma, obrando en calidad de (Calidad en la que actúa el(los) firmante(s) de la propuesta; si el(los) proponente (s) actúa(n) en su propio nombre, éste (éstos) deberá(n) suscribirlo; me permito acreditar lo establecido </w:t>
      </w:r>
      <w:r>
        <w:t>en el</w:t>
      </w:r>
      <w:r w:rsidRPr="008A671C">
        <w:rPr>
          <w:lang w:val="es-MX"/>
        </w:rPr>
        <w:t xml:space="preserve"> </w:t>
      </w:r>
      <w:r>
        <w:rPr>
          <w:lang w:val="es-MX"/>
        </w:rPr>
        <w:t xml:space="preserve">en el </w:t>
      </w:r>
      <w:r w:rsidRPr="008142F4">
        <w:rPr>
          <w:lang w:val="es-MX"/>
        </w:rPr>
        <w:t xml:space="preserve">artículo 2.2.1.2.4.2.14 </w:t>
      </w:r>
      <w:r>
        <w:rPr>
          <w:lang w:val="es-MX"/>
        </w:rPr>
        <w:t>y en</w:t>
      </w:r>
      <w:r>
        <w:t xml:space="preserve"> </w:t>
      </w:r>
      <w:r w:rsidRPr="008142F4">
        <w:rPr>
          <w:lang w:val="es-MX"/>
        </w:rPr>
        <w:t>artículo 2.2.1.2.4.2.15. “Criterios diferenciales para emprendimientos y empresas de mujeres en el sistema de compras públicas”</w:t>
      </w:r>
      <w:r>
        <w:rPr>
          <w:lang w:val="es-MX"/>
        </w:rPr>
        <w:t xml:space="preserve"> </w:t>
      </w:r>
      <w:r w:rsidRPr="008142F4">
        <w:rPr>
          <w:lang w:val="es-MX"/>
        </w:rPr>
        <w:t xml:space="preserve">del Decreto 1860 del 24 de diciembre de 2021, </w:t>
      </w:r>
      <w:r>
        <w:rPr>
          <w:lang w:val="es-MX"/>
        </w:rPr>
        <w:t>así:</w:t>
      </w:r>
    </w:p>
    <w:p w14:paraId="2A728A71" w14:textId="77777777" w:rsidR="00376F0F" w:rsidRPr="008142F4" w:rsidRDefault="00376F0F" w:rsidP="00376F0F">
      <w:pPr>
        <w:jc w:val="both"/>
      </w:pPr>
    </w:p>
    <w:p w14:paraId="0735CFFF" w14:textId="77777777" w:rsidR="00376F0F" w:rsidRPr="00036119" w:rsidRDefault="00376F0F" w:rsidP="00376F0F">
      <w:pPr>
        <w:jc w:val="both"/>
      </w:pPr>
      <w:r w:rsidRPr="00036119">
        <w:t>"ARTÍCULO 2.2.1.2.4.2.14. Definición de emprendimientos y empresas de mujeres. Con el propósito de adoptar medidas afirmativas que incentiven la participación de las mujeres en el sistema de compras públicas, se entenderán como emprendimientos y empresas de mujeres aquellas que cumplan con alguna de las siguientes condiciones:</w:t>
      </w:r>
    </w:p>
    <w:p w14:paraId="36790CEE" w14:textId="77777777" w:rsidR="00376F0F" w:rsidRPr="00D563B6" w:rsidRDefault="00376F0F" w:rsidP="00376F0F">
      <w:pPr>
        <w:jc w:val="both"/>
      </w:pPr>
    </w:p>
    <w:p w14:paraId="5CF1CF24" w14:textId="77777777" w:rsidR="00376F0F" w:rsidRPr="00D563B6" w:rsidRDefault="00376F0F">
      <w:pPr>
        <w:pStyle w:val="Prrafodelista"/>
        <w:numPr>
          <w:ilvl w:val="0"/>
          <w:numId w:val="34"/>
        </w:numPr>
        <w:autoSpaceDE/>
        <w:autoSpaceDN/>
        <w:ind w:left="360"/>
        <w:jc w:val="both"/>
        <w:rPr>
          <w:rFonts w:cs="Arial"/>
        </w:rPr>
      </w:pPr>
      <w:r w:rsidRPr="00D563B6">
        <w:rPr>
          <w:rFonts w:cs="Arial"/>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43A47943" w14:textId="77777777" w:rsidR="00376F0F" w:rsidRPr="00D563B6" w:rsidRDefault="00376F0F" w:rsidP="00376F0F">
      <w:pPr>
        <w:ind w:left="-360"/>
        <w:jc w:val="both"/>
      </w:pPr>
    </w:p>
    <w:p w14:paraId="17CCC95F" w14:textId="77777777" w:rsidR="00376F0F" w:rsidRPr="00D563B6" w:rsidRDefault="00376F0F">
      <w:pPr>
        <w:pStyle w:val="Prrafodelista"/>
        <w:numPr>
          <w:ilvl w:val="0"/>
          <w:numId w:val="34"/>
        </w:numPr>
        <w:autoSpaceDE/>
        <w:autoSpaceDN/>
        <w:ind w:left="360"/>
        <w:jc w:val="both"/>
        <w:rPr>
          <w:rFonts w:cs="Arial"/>
        </w:rPr>
      </w:pPr>
      <w:r w:rsidRPr="00D563B6">
        <w:rPr>
          <w:rFonts w:cs="Arial"/>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265606AC" w14:textId="77777777" w:rsidR="00376F0F" w:rsidRPr="00D563B6" w:rsidRDefault="00376F0F" w:rsidP="00376F0F">
      <w:pPr>
        <w:jc w:val="both"/>
      </w:pPr>
    </w:p>
    <w:p w14:paraId="4D4AC110" w14:textId="77777777" w:rsidR="00376F0F" w:rsidRPr="00D563B6" w:rsidRDefault="00376F0F">
      <w:pPr>
        <w:pStyle w:val="Prrafodelista"/>
        <w:numPr>
          <w:ilvl w:val="0"/>
          <w:numId w:val="34"/>
        </w:numPr>
        <w:autoSpaceDE/>
        <w:autoSpaceDN/>
        <w:ind w:left="360"/>
        <w:jc w:val="both"/>
        <w:rPr>
          <w:rFonts w:cs="Arial"/>
        </w:rPr>
      </w:pPr>
      <w:r w:rsidRPr="00D563B6">
        <w:rPr>
          <w:rFonts w:cs="Arial"/>
        </w:rPr>
        <w:t xml:space="preserve">Cuando la persona natural sea una mujer y haya ejercido actividades comerciales a través de un establecimiento de comercio durante al menos el último año anterior a la fecha de cierre del proceso de </w:t>
      </w:r>
      <w:r w:rsidRPr="00D563B6">
        <w:rPr>
          <w:rFonts w:cs="Arial"/>
        </w:rPr>
        <w:lastRenderedPageBreak/>
        <w:t>selección. Esta circunstancia se acreditará mediante la copia de cédula de ciudadanía, la cédula de extranjería o el pasaporte, así como la copia del registro mercantil.</w:t>
      </w:r>
    </w:p>
    <w:p w14:paraId="47DD4EB7" w14:textId="77777777" w:rsidR="00376F0F" w:rsidRPr="00D563B6" w:rsidRDefault="00376F0F" w:rsidP="00376F0F">
      <w:pPr>
        <w:jc w:val="both"/>
      </w:pPr>
    </w:p>
    <w:p w14:paraId="10219C66" w14:textId="77777777" w:rsidR="00376F0F" w:rsidRPr="00D563B6" w:rsidRDefault="00376F0F">
      <w:pPr>
        <w:pStyle w:val="Prrafodelista"/>
        <w:numPr>
          <w:ilvl w:val="0"/>
          <w:numId w:val="34"/>
        </w:numPr>
        <w:autoSpaceDE/>
        <w:autoSpaceDN/>
        <w:ind w:left="360"/>
        <w:jc w:val="both"/>
        <w:rPr>
          <w:rFonts w:cs="Arial"/>
        </w:rPr>
      </w:pPr>
      <w:r w:rsidRPr="00D563B6">
        <w:rPr>
          <w:rFonts w:cs="Arial"/>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7479A754" w14:textId="77777777" w:rsidR="00376F0F" w:rsidRPr="00D563B6" w:rsidRDefault="00376F0F" w:rsidP="00376F0F">
      <w:pPr>
        <w:jc w:val="both"/>
      </w:pPr>
    </w:p>
    <w:p w14:paraId="7A153D25" w14:textId="77777777" w:rsidR="00376F0F" w:rsidRPr="00D563B6" w:rsidRDefault="00376F0F" w:rsidP="00376F0F">
      <w:pPr>
        <w:jc w:val="both"/>
      </w:pPr>
      <w:r w:rsidRPr="00D563B6">
        <w:rPr>
          <w:b/>
          <w:bCs/>
        </w:rPr>
        <w:t xml:space="preserve">PARÁGRAFO: </w:t>
      </w:r>
      <w:r w:rsidRPr="00D563B6">
        <w:t>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02908F28" w14:textId="77777777" w:rsidR="00B50534" w:rsidRPr="00066B43" w:rsidRDefault="00B50534" w:rsidP="00B50534">
      <w:pPr>
        <w:widowControl w:val="0"/>
        <w:jc w:val="both"/>
        <w:rPr>
          <w:lang w:val="es-MX"/>
        </w:rPr>
      </w:pPr>
    </w:p>
    <w:p w14:paraId="7ED0A12F" w14:textId="77777777" w:rsidR="00B50534" w:rsidRPr="00066B43" w:rsidRDefault="00B50534" w:rsidP="00B50534">
      <w:pPr>
        <w:widowControl w:val="0"/>
        <w:jc w:val="both"/>
        <w:rPr>
          <w:color w:val="000000"/>
          <w:bdr w:val="none" w:sz="0" w:space="0" w:color="auto" w:frame="1"/>
          <w:lang w:val="es-ES"/>
        </w:rPr>
      </w:pPr>
      <w:r w:rsidRPr="00066B43">
        <w:rPr>
          <w:b/>
          <w:lang w:val="es-MX"/>
        </w:rPr>
        <w:t>Acreditación:</w:t>
      </w:r>
      <w:r w:rsidRPr="00066B43">
        <w:rPr>
          <w:lang w:val="es-MX"/>
        </w:rPr>
        <w:t xml:space="preserve"> esta situación se acreditará </w:t>
      </w:r>
      <w:r w:rsidRPr="00066B43">
        <w:rPr>
          <w:color w:val="000000"/>
          <w:bdr w:val="none" w:sz="0" w:space="0" w:color="auto" w:frame="1"/>
          <w:lang w:val="es-ES"/>
        </w:rPr>
        <w:t>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24C47600" w14:textId="77777777" w:rsidR="00B50534" w:rsidRPr="00066B43" w:rsidRDefault="00B50534" w:rsidP="00B50534">
      <w:pPr>
        <w:jc w:val="both"/>
        <w:rPr>
          <w:rFonts w:ascii="Calibri" w:hAnsi="Calibri" w:cs="Calibri"/>
          <w:color w:val="000000"/>
          <w:lang w:val="es-ES"/>
        </w:rPr>
      </w:pPr>
    </w:p>
    <w:p w14:paraId="1FEF9407" w14:textId="77777777" w:rsidR="00B50534" w:rsidRPr="00066B43" w:rsidRDefault="00B50534" w:rsidP="00B50534">
      <w:pPr>
        <w:jc w:val="both"/>
        <w:rPr>
          <w:color w:val="000000"/>
          <w:bdr w:val="none" w:sz="0" w:space="0" w:color="auto" w:frame="1"/>
          <w:lang w:val="es-ES"/>
        </w:rPr>
      </w:pPr>
      <w:r w:rsidRPr="00066B43">
        <w:rPr>
          <w:color w:val="000000"/>
          <w:bdr w:val="none" w:sz="0" w:space="0" w:color="auto" w:frame="1"/>
          <w:lang w:val="es-ES"/>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450E8298" w14:textId="77777777" w:rsidR="00B50534" w:rsidRPr="00066B43" w:rsidRDefault="00B50534" w:rsidP="00B50534">
      <w:pPr>
        <w:jc w:val="both"/>
        <w:rPr>
          <w:rFonts w:ascii="Calibri" w:hAnsi="Calibri" w:cs="Calibri"/>
          <w:color w:val="000000"/>
          <w:lang w:val="es-ES"/>
        </w:rPr>
      </w:pPr>
    </w:p>
    <w:p w14:paraId="58B4E7F2" w14:textId="77777777" w:rsidR="00B50534" w:rsidRPr="00066B43" w:rsidRDefault="00B50534" w:rsidP="00B50534">
      <w:pPr>
        <w:jc w:val="both"/>
        <w:rPr>
          <w:color w:val="000000"/>
          <w:bdr w:val="none" w:sz="0" w:space="0" w:color="auto" w:frame="1"/>
          <w:lang w:val="es-ES"/>
        </w:rPr>
      </w:pPr>
      <w:r w:rsidRPr="00066B43">
        <w:rPr>
          <w:color w:val="000000"/>
          <w:bdr w:val="none" w:sz="0" w:space="0" w:color="auto" w:frame="1"/>
          <w:lang w:val="es-ES"/>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2F3309E1" w14:textId="77777777" w:rsidR="00B50534" w:rsidRPr="00066B43" w:rsidRDefault="00B50534" w:rsidP="00B50534">
      <w:pPr>
        <w:jc w:val="both"/>
        <w:rPr>
          <w:rFonts w:ascii="Calibri" w:hAnsi="Calibri" w:cs="Calibri"/>
          <w:color w:val="000000"/>
          <w:lang w:val="es-ES"/>
        </w:rPr>
      </w:pPr>
    </w:p>
    <w:p w14:paraId="540EC3D8" w14:textId="77777777" w:rsidR="00B50534" w:rsidRPr="00066B43" w:rsidRDefault="00B50534" w:rsidP="00B50534">
      <w:pPr>
        <w:jc w:val="both"/>
        <w:rPr>
          <w:rFonts w:ascii="Calibri" w:hAnsi="Calibri" w:cs="Calibri"/>
          <w:color w:val="000000"/>
          <w:lang w:val="es-ES"/>
        </w:rPr>
      </w:pPr>
      <w:r w:rsidRPr="00066B43">
        <w:rPr>
          <w:color w:val="000000"/>
          <w:bdr w:val="none" w:sz="0" w:space="0" w:color="auto" w:frame="1"/>
          <w:lang w:val="es-ES"/>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1BD7A98F" w14:textId="77777777" w:rsidR="00376F0F" w:rsidRPr="00D563B6" w:rsidRDefault="00376F0F" w:rsidP="00376F0F">
      <w:pPr>
        <w:jc w:val="both"/>
      </w:pPr>
    </w:p>
    <w:p w14:paraId="08E5B17B" w14:textId="77777777" w:rsidR="00376F0F" w:rsidRPr="008142F4" w:rsidRDefault="00376F0F" w:rsidP="00376F0F">
      <w:pPr>
        <w:pStyle w:val="Sinespaciado1"/>
        <w:rPr>
          <w:rFonts w:ascii="Arial" w:hAnsi="Arial" w:cs="Arial"/>
          <w:sz w:val="20"/>
          <w:szCs w:val="20"/>
        </w:rPr>
      </w:pPr>
    </w:p>
    <w:p w14:paraId="6ED66B09" w14:textId="77777777" w:rsidR="00376F0F" w:rsidRPr="008142F4" w:rsidRDefault="00376F0F" w:rsidP="00376F0F">
      <w:pPr>
        <w:pStyle w:val="Sinespaciado1"/>
        <w:rPr>
          <w:rFonts w:ascii="Arial" w:hAnsi="Arial" w:cs="Arial"/>
          <w:sz w:val="20"/>
          <w:szCs w:val="20"/>
        </w:rPr>
      </w:pPr>
      <w:r w:rsidRPr="008142F4">
        <w:rPr>
          <w:rFonts w:ascii="Arial" w:hAnsi="Arial" w:cs="Arial"/>
          <w:b/>
          <w:sz w:val="20"/>
          <w:szCs w:val="20"/>
        </w:rPr>
        <w:t>__________________________________</w:t>
      </w:r>
    </w:p>
    <w:p w14:paraId="32D530AE" w14:textId="77777777" w:rsidR="00376F0F" w:rsidRPr="008142F4" w:rsidRDefault="00376F0F" w:rsidP="00376F0F">
      <w:pPr>
        <w:pStyle w:val="Sinespaciado1"/>
        <w:rPr>
          <w:rFonts w:ascii="Arial" w:hAnsi="Arial" w:cs="Arial"/>
          <w:sz w:val="20"/>
          <w:szCs w:val="20"/>
        </w:rPr>
      </w:pPr>
      <w:r w:rsidRPr="008142F4">
        <w:rPr>
          <w:rFonts w:ascii="Arial" w:hAnsi="Arial" w:cs="Arial"/>
          <w:sz w:val="20"/>
          <w:szCs w:val="20"/>
        </w:rPr>
        <w:t>Firma del representante legal del proponente</w:t>
      </w:r>
    </w:p>
    <w:p w14:paraId="37B95928" w14:textId="77777777" w:rsidR="00376F0F" w:rsidRPr="008142F4" w:rsidRDefault="00376F0F" w:rsidP="00376F0F">
      <w:pPr>
        <w:pStyle w:val="Sinespaciado1"/>
        <w:contextualSpacing/>
        <w:rPr>
          <w:rFonts w:ascii="Arial" w:hAnsi="Arial" w:cs="Arial"/>
          <w:sz w:val="20"/>
          <w:szCs w:val="20"/>
          <w:lang w:eastAsia="es-CO"/>
        </w:rPr>
      </w:pPr>
      <w:r w:rsidRPr="008142F4">
        <w:rPr>
          <w:rFonts w:ascii="Arial" w:hAnsi="Arial" w:cs="Arial"/>
          <w:sz w:val="20"/>
          <w:szCs w:val="20"/>
          <w:lang w:eastAsia="es-CO"/>
        </w:rPr>
        <w:t xml:space="preserve">Nombre o razón social del oferente: </w:t>
      </w:r>
      <w:r w:rsidRPr="00E34778">
        <w:rPr>
          <w:rStyle w:val="Textodelmarcadordeposicin"/>
          <w:rFonts w:ascii="Arial" w:eastAsia="Calibri" w:hAnsi="Arial" w:cs="Arial"/>
          <w:color w:val="FF8F8F"/>
          <w:sz w:val="20"/>
          <w:szCs w:val="20"/>
          <w:u w:val="single"/>
        </w:rPr>
        <w:t>Diligenciar el nombre completo del proponente</w:t>
      </w:r>
    </w:p>
    <w:p w14:paraId="5C9E141E" w14:textId="77777777" w:rsidR="00376F0F" w:rsidRPr="008142F4" w:rsidRDefault="00376F0F" w:rsidP="00376F0F">
      <w:pPr>
        <w:pStyle w:val="Sinespaciado1"/>
        <w:contextualSpacing/>
        <w:rPr>
          <w:rFonts w:ascii="Arial" w:hAnsi="Arial" w:cs="Arial"/>
          <w:color w:val="000000"/>
          <w:sz w:val="20"/>
          <w:szCs w:val="20"/>
        </w:rPr>
      </w:pPr>
      <w:r w:rsidRPr="008142F4">
        <w:rPr>
          <w:rFonts w:ascii="Arial" w:hAnsi="Arial" w:cs="Arial"/>
          <w:sz w:val="20"/>
          <w:szCs w:val="20"/>
          <w:lang w:eastAsia="es-CO"/>
        </w:rPr>
        <w:t xml:space="preserve">Identificación (NIT </w:t>
      </w:r>
      <w:r w:rsidRPr="008142F4">
        <w:rPr>
          <w:rFonts w:ascii="Segoe UI Symbol" w:eastAsia="MS Gothic" w:hAnsi="Segoe UI Symbol" w:cs="Segoe UI Symbol"/>
          <w:sz w:val="20"/>
          <w:szCs w:val="20"/>
          <w:lang w:eastAsia="es-CO"/>
        </w:rPr>
        <w:t>☐</w:t>
      </w:r>
      <w:r w:rsidRPr="008142F4">
        <w:rPr>
          <w:rFonts w:ascii="Arial" w:hAnsi="Arial" w:cs="Arial"/>
          <w:sz w:val="20"/>
          <w:szCs w:val="20"/>
          <w:lang w:eastAsia="es-CO"/>
        </w:rPr>
        <w:t xml:space="preserve"> C.C </w:t>
      </w:r>
      <w:r w:rsidRPr="008142F4">
        <w:rPr>
          <w:rFonts w:ascii="Segoe UI Symbol" w:eastAsia="MS Gothic" w:hAnsi="Segoe UI Symbol" w:cs="Segoe UI Symbol"/>
          <w:sz w:val="20"/>
          <w:szCs w:val="20"/>
          <w:lang w:eastAsia="es-CO"/>
        </w:rPr>
        <w:t>☐</w:t>
      </w:r>
      <w:r w:rsidRPr="008142F4">
        <w:rPr>
          <w:rFonts w:ascii="Arial" w:hAnsi="Arial" w:cs="Arial"/>
          <w:sz w:val="20"/>
          <w:szCs w:val="20"/>
          <w:lang w:eastAsia="es-CO"/>
        </w:rPr>
        <w:t xml:space="preserve"> C.E </w:t>
      </w:r>
      <w:r w:rsidRPr="008142F4">
        <w:rPr>
          <w:rFonts w:ascii="Segoe UI Symbol" w:eastAsia="MS Gothic" w:hAnsi="Segoe UI Symbol" w:cs="Segoe UI Symbol"/>
          <w:sz w:val="20"/>
          <w:szCs w:val="20"/>
          <w:lang w:eastAsia="es-CO"/>
        </w:rPr>
        <w:t>☐</w:t>
      </w:r>
      <w:r w:rsidRPr="008142F4">
        <w:rPr>
          <w:rFonts w:ascii="Arial" w:hAnsi="Arial" w:cs="Arial"/>
          <w:sz w:val="20"/>
          <w:szCs w:val="20"/>
          <w:lang w:eastAsia="es-CO"/>
        </w:rPr>
        <w:t>)</w:t>
      </w:r>
      <w:r w:rsidRPr="008142F4">
        <w:rPr>
          <w:rFonts w:ascii="Arial" w:hAnsi="Arial" w:cs="Arial"/>
          <w:color w:val="000000"/>
          <w:sz w:val="20"/>
          <w:szCs w:val="20"/>
        </w:rPr>
        <w:t xml:space="preserve">: </w:t>
      </w:r>
      <w:r w:rsidRPr="00E34778">
        <w:rPr>
          <w:rStyle w:val="Textodelmarcadordeposicin"/>
          <w:rFonts w:ascii="Arial" w:eastAsia="Calibri" w:hAnsi="Arial" w:cs="Arial"/>
          <w:color w:val="FF8F8F"/>
          <w:sz w:val="20"/>
          <w:szCs w:val="20"/>
          <w:u w:val="single"/>
        </w:rPr>
        <w:t>Diligenciar la identificación del proponente</w:t>
      </w:r>
    </w:p>
    <w:p w14:paraId="3776B2C4" w14:textId="77777777" w:rsidR="00376F0F" w:rsidRPr="008142F4" w:rsidRDefault="00376F0F" w:rsidP="00376F0F">
      <w:pPr>
        <w:pStyle w:val="Sinespaciado1"/>
        <w:contextualSpacing/>
        <w:rPr>
          <w:rFonts w:ascii="Arial" w:hAnsi="Arial" w:cs="Arial"/>
          <w:color w:val="000000"/>
          <w:sz w:val="20"/>
          <w:szCs w:val="20"/>
        </w:rPr>
      </w:pPr>
      <w:r w:rsidRPr="008142F4">
        <w:rPr>
          <w:rFonts w:ascii="Arial" w:hAnsi="Arial" w:cs="Arial"/>
          <w:sz w:val="20"/>
          <w:szCs w:val="20"/>
          <w:lang w:eastAsia="es-CO"/>
        </w:rPr>
        <w:t>Nombre Representante Legal</w:t>
      </w:r>
      <w:r w:rsidRPr="008142F4">
        <w:rPr>
          <w:rFonts w:ascii="Arial" w:hAnsi="Arial" w:cs="Arial"/>
          <w:color w:val="000000"/>
          <w:sz w:val="20"/>
          <w:szCs w:val="20"/>
        </w:rPr>
        <w:t xml:space="preserve">: </w:t>
      </w:r>
      <w:r w:rsidRPr="00E34778">
        <w:rPr>
          <w:rStyle w:val="Textodelmarcadordeposicin"/>
          <w:rFonts w:ascii="Arial" w:eastAsia="Calibri" w:hAnsi="Arial" w:cs="Arial"/>
          <w:color w:val="FF8F8F"/>
          <w:sz w:val="20"/>
          <w:szCs w:val="20"/>
          <w:u w:val="single"/>
        </w:rPr>
        <w:t>Diligenciar el nombre completo del representante legal</w:t>
      </w:r>
    </w:p>
    <w:p w14:paraId="5FB4EA4F" w14:textId="77777777" w:rsidR="00376F0F" w:rsidRPr="008142F4" w:rsidRDefault="00376F0F" w:rsidP="00376F0F">
      <w:pPr>
        <w:pStyle w:val="Sinespaciado1"/>
        <w:rPr>
          <w:rFonts w:ascii="Arial" w:hAnsi="Arial" w:cs="Arial"/>
          <w:color w:val="000000"/>
          <w:sz w:val="20"/>
          <w:szCs w:val="20"/>
        </w:rPr>
      </w:pPr>
      <w:r w:rsidRPr="008142F4">
        <w:rPr>
          <w:rFonts w:ascii="Arial" w:hAnsi="Arial" w:cs="Arial"/>
          <w:color w:val="000000"/>
          <w:sz w:val="20"/>
          <w:szCs w:val="20"/>
        </w:rPr>
        <w:t xml:space="preserve">Identificación (C.C </w:t>
      </w:r>
      <w:r w:rsidRPr="008142F4">
        <w:rPr>
          <w:rFonts w:ascii="Segoe UI Symbol" w:eastAsia="MS Gothic" w:hAnsi="Segoe UI Symbol" w:cs="Segoe UI Symbol"/>
          <w:sz w:val="20"/>
          <w:szCs w:val="20"/>
          <w:lang w:eastAsia="es-CO"/>
        </w:rPr>
        <w:t>☐</w:t>
      </w:r>
      <w:r w:rsidRPr="008142F4">
        <w:rPr>
          <w:rFonts w:ascii="Arial" w:hAnsi="Arial" w:cs="Arial"/>
          <w:color w:val="000000"/>
          <w:sz w:val="20"/>
          <w:szCs w:val="20"/>
        </w:rPr>
        <w:t xml:space="preserve"> C.E.</w:t>
      </w:r>
      <w:r w:rsidRPr="008142F4">
        <w:rPr>
          <w:rFonts w:ascii="Arial" w:hAnsi="Arial" w:cs="Arial"/>
          <w:sz w:val="20"/>
          <w:szCs w:val="20"/>
          <w:lang w:eastAsia="es-CO"/>
        </w:rPr>
        <w:t xml:space="preserve"> </w:t>
      </w:r>
      <w:r w:rsidRPr="008142F4">
        <w:rPr>
          <w:rFonts w:ascii="Segoe UI Symbol" w:eastAsia="MS Gothic" w:hAnsi="Segoe UI Symbol" w:cs="Segoe UI Symbol"/>
          <w:sz w:val="20"/>
          <w:szCs w:val="20"/>
          <w:lang w:eastAsia="es-CO"/>
        </w:rPr>
        <w:t>☐</w:t>
      </w:r>
      <w:r w:rsidRPr="008142F4">
        <w:rPr>
          <w:rFonts w:ascii="Arial" w:hAnsi="Arial" w:cs="Arial"/>
          <w:sz w:val="20"/>
          <w:szCs w:val="20"/>
          <w:lang w:eastAsia="es-CO"/>
        </w:rPr>
        <w:t xml:space="preserve">) </w:t>
      </w:r>
      <w:r w:rsidRPr="00E34778">
        <w:rPr>
          <w:rStyle w:val="Textodelmarcadordeposicin"/>
          <w:rFonts w:ascii="Arial" w:eastAsia="Calibri" w:hAnsi="Arial" w:cs="Arial"/>
          <w:color w:val="FF8F8F"/>
          <w:sz w:val="20"/>
          <w:szCs w:val="20"/>
          <w:u w:val="single"/>
        </w:rPr>
        <w:t>Diligenciar el documento de identificación del representante legal</w:t>
      </w:r>
    </w:p>
    <w:p w14:paraId="3A8DC220" w14:textId="77777777" w:rsidR="00376F0F" w:rsidRPr="001306F1" w:rsidRDefault="00376F0F" w:rsidP="00376F0F">
      <w:pPr>
        <w:pStyle w:val="Prrafodelista"/>
        <w:tabs>
          <w:tab w:val="left" w:pos="240"/>
          <w:tab w:val="left" w:pos="6210"/>
        </w:tabs>
        <w:ind w:left="0"/>
        <w:rPr>
          <w:rFonts w:cs="Arial"/>
          <w:b/>
          <w:bCs/>
          <w:sz w:val="22"/>
          <w:szCs w:val="22"/>
          <w:lang w:eastAsia="es-CO"/>
        </w:rPr>
      </w:pPr>
    </w:p>
    <w:p w14:paraId="6B5D0EE7" w14:textId="77777777" w:rsidR="003D5191" w:rsidRDefault="003D5191" w:rsidP="003D5191">
      <w:pPr>
        <w:ind w:firstLine="708"/>
      </w:pPr>
    </w:p>
    <w:p w14:paraId="6C11A67B" w14:textId="77777777" w:rsidR="003D5191" w:rsidRDefault="003D5191" w:rsidP="003D5191">
      <w:pPr>
        <w:ind w:firstLine="708"/>
      </w:pPr>
    </w:p>
    <w:p w14:paraId="7C2CB28B" w14:textId="77777777" w:rsidR="00376F0F" w:rsidRDefault="00376F0F" w:rsidP="003D5191">
      <w:pPr>
        <w:ind w:firstLine="708"/>
      </w:pPr>
    </w:p>
    <w:p w14:paraId="59CA740F" w14:textId="77777777" w:rsidR="00376F0F" w:rsidRDefault="00376F0F" w:rsidP="003D5191">
      <w:pPr>
        <w:ind w:firstLine="708"/>
      </w:pPr>
    </w:p>
    <w:p w14:paraId="46D33D23" w14:textId="77777777" w:rsidR="00376F0F" w:rsidRDefault="00376F0F" w:rsidP="003D5191">
      <w:pPr>
        <w:ind w:firstLine="708"/>
      </w:pPr>
    </w:p>
    <w:p w14:paraId="30DD51D1" w14:textId="77777777" w:rsidR="00376F0F" w:rsidRDefault="00376F0F" w:rsidP="003D5191">
      <w:pPr>
        <w:ind w:firstLine="708"/>
      </w:pPr>
    </w:p>
    <w:p w14:paraId="35987A32" w14:textId="77777777" w:rsidR="00376F0F" w:rsidRDefault="00376F0F" w:rsidP="003D5191">
      <w:pPr>
        <w:ind w:firstLine="708"/>
      </w:pPr>
    </w:p>
    <w:p w14:paraId="35949DA4" w14:textId="77777777" w:rsidR="00376F0F" w:rsidRDefault="00376F0F" w:rsidP="003D5191">
      <w:pPr>
        <w:ind w:firstLine="708"/>
      </w:pPr>
    </w:p>
    <w:p w14:paraId="21706F60" w14:textId="77777777" w:rsidR="00376F0F" w:rsidRDefault="00376F0F" w:rsidP="003D5191">
      <w:pPr>
        <w:ind w:firstLine="708"/>
      </w:pPr>
    </w:p>
    <w:p w14:paraId="716D84B2" w14:textId="77777777" w:rsidR="00376F0F" w:rsidRDefault="00376F0F" w:rsidP="003D5191">
      <w:pPr>
        <w:ind w:firstLine="708"/>
      </w:pPr>
    </w:p>
    <w:p w14:paraId="1188A42B" w14:textId="77777777" w:rsidR="00376F0F" w:rsidRDefault="00376F0F" w:rsidP="003D5191">
      <w:pPr>
        <w:ind w:firstLine="708"/>
      </w:pPr>
    </w:p>
    <w:p w14:paraId="420EB0B4" w14:textId="77777777" w:rsidR="00376F0F" w:rsidRDefault="00376F0F" w:rsidP="003D5191">
      <w:pPr>
        <w:ind w:firstLine="708"/>
      </w:pPr>
    </w:p>
    <w:p w14:paraId="489DD43D" w14:textId="77777777" w:rsidR="001C2280" w:rsidRDefault="001C2280" w:rsidP="003D5191">
      <w:pPr>
        <w:ind w:firstLine="708"/>
      </w:pPr>
    </w:p>
    <w:p w14:paraId="556E1C3E" w14:textId="1F0F6DDB" w:rsidR="00376F0F" w:rsidRDefault="001C2280" w:rsidP="001C2280">
      <w:pPr>
        <w:ind w:firstLine="708"/>
        <w:jc w:val="center"/>
      </w:pPr>
      <w:r w:rsidRPr="00376F0F">
        <w:rPr>
          <w:b/>
        </w:rPr>
        <w:lastRenderedPageBreak/>
        <w:t>FORMULARIO N</w:t>
      </w:r>
      <w:r w:rsidR="001D6197">
        <w:rPr>
          <w:b/>
        </w:rPr>
        <w:t>r</w:t>
      </w:r>
      <w:r w:rsidRPr="00376F0F">
        <w:rPr>
          <w:b/>
        </w:rPr>
        <w:t xml:space="preserve">o. </w:t>
      </w:r>
      <w:r w:rsidR="00BC67D2">
        <w:rPr>
          <w:b/>
        </w:rPr>
        <w:t>13</w:t>
      </w:r>
    </w:p>
    <w:p w14:paraId="018064B7" w14:textId="77777777" w:rsidR="001C2280" w:rsidRPr="001C2280" w:rsidRDefault="001C2280" w:rsidP="001C2280">
      <w:pPr>
        <w:jc w:val="center"/>
        <w:rPr>
          <w:rStyle w:val="Fuerte"/>
          <w:lang w:val="es-MX"/>
        </w:rPr>
      </w:pPr>
      <w:r w:rsidRPr="001C2280">
        <w:rPr>
          <w:b/>
          <w:bCs/>
        </w:rPr>
        <w:t xml:space="preserve">FORMULARIO </w:t>
      </w:r>
      <w:r w:rsidRPr="001C2280">
        <w:rPr>
          <w:rStyle w:val="Fuerte"/>
          <w:lang w:val="es-MX"/>
        </w:rPr>
        <w:t>INCENTIVO PARA PROPONENTES QUE ACREDITEN SER MIPYME</w:t>
      </w:r>
    </w:p>
    <w:p w14:paraId="35A46D10" w14:textId="77777777" w:rsidR="001C2280" w:rsidRDefault="001C2280" w:rsidP="001C2280">
      <w:pPr>
        <w:jc w:val="center"/>
        <w:rPr>
          <w:rStyle w:val="Fuerte"/>
          <w:sz w:val="18"/>
          <w:szCs w:val="18"/>
          <w:lang w:val="es-MX"/>
        </w:rPr>
      </w:pPr>
    </w:p>
    <w:p w14:paraId="7FF8DB92" w14:textId="77777777" w:rsidR="001C2280" w:rsidRPr="00F51582" w:rsidRDefault="001C2280" w:rsidP="001C2280">
      <w:pPr>
        <w:jc w:val="both"/>
      </w:pPr>
      <w:r w:rsidRPr="00F51582">
        <w:rPr>
          <w:rStyle w:val="Textodelmarcadordeposicin"/>
          <w:color w:val="FF8F8F"/>
          <w:u w:val="single"/>
        </w:rPr>
        <w:t>Ciudad</w:t>
      </w:r>
      <w:r w:rsidRPr="00F51582">
        <w:t xml:space="preserve">, </w:t>
      </w:r>
      <w:r w:rsidRPr="00F51582">
        <w:rPr>
          <w:rStyle w:val="Textodelmarcadordeposicin"/>
          <w:color w:val="FF8F8F"/>
        </w:rPr>
        <w:t>seleccionar la fecha.</w:t>
      </w:r>
    </w:p>
    <w:p w14:paraId="090C76C4" w14:textId="77777777" w:rsidR="001C2280" w:rsidRPr="00F51582" w:rsidRDefault="001C2280" w:rsidP="001C2280">
      <w:pPr>
        <w:jc w:val="both"/>
      </w:pPr>
    </w:p>
    <w:p w14:paraId="3E34E118" w14:textId="77777777" w:rsidR="001C2280" w:rsidRPr="00F51582" w:rsidRDefault="001C2280" w:rsidP="001C2280">
      <w:pPr>
        <w:jc w:val="both"/>
      </w:pPr>
      <w:r w:rsidRPr="00F51582">
        <w:t>Señores.</w:t>
      </w:r>
    </w:p>
    <w:p w14:paraId="0DAC2FC9" w14:textId="77777777" w:rsidR="00AD74D2" w:rsidRPr="001D6197" w:rsidRDefault="00AD74D2" w:rsidP="00AD74D2">
      <w:pPr>
        <w:jc w:val="both"/>
        <w:rPr>
          <w:b/>
          <w:bCs/>
        </w:rPr>
      </w:pPr>
      <w:r w:rsidRPr="001D6197">
        <w:rPr>
          <w:b/>
          <w:bCs/>
        </w:rPr>
        <w:t xml:space="preserve">DIRECCIÓN DE ANTINARCÓTICOS </w:t>
      </w:r>
      <w:r w:rsidR="00C93927" w:rsidRPr="001D6197">
        <w:rPr>
          <w:b/>
          <w:bCs/>
        </w:rPr>
        <w:t>-</w:t>
      </w:r>
      <w:r w:rsidRPr="001D6197">
        <w:rPr>
          <w:b/>
          <w:bCs/>
        </w:rPr>
        <w:t xml:space="preserve"> POLICÍA NACIONAL </w:t>
      </w:r>
    </w:p>
    <w:p w14:paraId="21B1F23C" w14:textId="77777777" w:rsidR="001C2280" w:rsidRPr="00F51582" w:rsidRDefault="001C2280" w:rsidP="001C2280">
      <w:pPr>
        <w:jc w:val="both"/>
      </w:pPr>
      <w:r w:rsidRPr="00F51582">
        <w:t>Ciudad.</w:t>
      </w:r>
    </w:p>
    <w:p w14:paraId="42A6B4D3" w14:textId="77777777" w:rsidR="001C2280" w:rsidRPr="00F51582" w:rsidRDefault="001C2280" w:rsidP="001C2280">
      <w:pPr>
        <w:jc w:val="both"/>
      </w:pPr>
    </w:p>
    <w:p w14:paraId="1073D201" w14:textId="77777777" w:rsidR="001C2280" w:rsidRPr="00F51582" w:rsidRDefault="001C2280" w:rsidP="001C2280">
      <w:pPr>
        <w:widowControl w:val="0"/>
        <w:jc w:val="both"/>
        <w:rPr>
          <w:b/>
          <w:color w:val="000000"/>
        </w:rPr>
      </w:pPr>
      <w:r w:rsidRPr="00F51582">
        <w:rPr>
          <w:lang w:val="es-MX"/>
        </w:rPr>
        <w:t xml:space="preserve">Referencia: Formulario </w:t>
      </w:r>
      <w:r w:rsidRPr="00F51582">
        <w:rPr>
          <w:rStyle w:val="Fuerte"/>
          <w:lang w:val="es-MX"/>
        </w:rPr>
        <w:t>para proponentes que acrediten ser Mipyme. La condición de micro o pequeña empresa se verificará en los términos del artículo 2.2.1.2.4.2.4 del decreto 1082 de 2015, en concordancia con el parágrafo del artículo 2.2.1.13.2.4 del decreto 1074 de 2015</w:t>
      </w:r>
      <w:r w:rsidRPr="00F51582">
        <w:t xml:space="preserve">, para el proceso Número </w:t>
      </w:r>
      <w:r w:rsidRPr="00F51582">
        <w:rPr>
          <w:rStyle w:val="Textodelmarcadordeposicin"/>
          <w:color w:val="FF8F8F"/>
          <w:u w:val="single"/>
        </w:rPr>
        <w:t>Diligenciar el número del proceso</w:t>
      </w:r>
      <w:r w:rsidRPr="00F51582">
        <w:t xml:space="preserve"> cuyo objeto es: </w:t>
      </w:r>
      <w:r w:rsidRPr="00F51582">
        <w:rPr>
          <w:rStyle w:val="Textodelmarcadordeposicin"/>
          <w:color w:val="FF8F8F"/>
          <w:u w:val="single"/>
        </w:rPr>
        <w:t>Transcribir el objeto del proceso</w:t>
      </w:r>
    </w:p>
    <w:p w14:paraId="464C318D" w14:textId="77777777" w:rsidR="001C2280" w:rsidRPr="00F51582" w:rsidRDefault="001C2280" w:rsidP="001C2280">
      <w:pPr>
        <w:pStyle w:val="Prrafodelista1"/>
        <w:ind w:left="0"/>
        <w:jc w:val="both"/>
        <w:rPr>
          <w:rStyle w:val="Fuerte"/>
          <w:rFonts w:ascii="Arial" w:hAnsi="Arial" w:cs="Arial"/>
          <w:sz w:val="22"/>
          <w:szCs w:val="22"/>
          <w:lang w:val="es-MX"/>
        </w:rPr>
      </w:pPr>
    </w:p>
    <w:p w14:paraId="7415C91C" w14:textId="77777777" w:rsidR="001C2280" w:rsidRPr="00F51582" w:rsidRDefault="001C2280" w:rsidP="001C2280">
      <w:pPr>
        <w:widowControl w:val="0"/>
        <w:jc w:val="both"/>
        <w:rPr>
          <w:lang w:val="es-MX"/>
        </w:rPr>
      </w:pPr>
      <w:r w:rsidRPr="00F51582">
        <w:rPr>
          <w:lang w:val="es-MX"/>
        </w:rPr>
        <w:t>Yo (Nombre) (s) de la(s) persona(s) que está(n) suscribiendo la propuesta), identificado como aparece al pie de mi firma, obrando en calidad de (Calidad en la que actúa el(los) firmante(s) de la propuesta; si el(los) proponente (s) actúa(n) en su propio nombre, éste (éstos) deberá(n) suscribirlo; me permito acreditar lo establecido en el artículo 2.2.1.2.4.2.18 del Decreto 1860 del 24 de diciembre de 2021, así:</w:t>
      </w:r>
    </w:p>
    <w:p w14:paraId="02D11DAE" w14:textId="77777777" w:rsidR="001C2280" w:rsidRPr="00F51582" w:rsidRDefault="001C2280" w:rsidP="001C2280">
      <w:pPr>
        <w:pStyle w:val="Prrafodelista1"/>
        <w:ind w:left="0"/>
        <w:jc w:val="both"/>
        <w:rPr>
          <w:rStyle w:val="Fuerte"/>
          <w:rFonts w:ascii="Arial" w:hAnsi="Arial" w:cs="Arial"/>
          <w:sz w:val="22"/>
          <w:szCs w:val="22"/>
          <w:lang w:val="es-MX"/>
        </w:rPr>
      </w:pPr>
    </w:p>
    <w:p w14:paraId="2B6C3BE8" w14:textId="77777777" w:rsidR="001C2280" w:rsidRPr="00F51582" w:rsidRDefault="001C2280" w:rsidP="001C2280">
      <w:pPr>
        <w:jc w:val="both"/>
      </w:pPr>
      <w:r w:rsidRPr="00F51582">
        <w:t>En cumplimiento del</w:t>
      </w:r>
      <w:r w:rsidRPr="00F51582">
        <w:rPr>
          <w:lang w:val="es-MX"/>
        </w:rPr>
        <w:t xml:space="preserve"> Decreto 1860 de 2021, </w:t>
      </w:r>
      <w:r w:rsidRPr="00F51582">
        <w:t xml:space="preserve">artículo 2.2.1.2.4.2.18. “Criterios diferenciales para Mipyme en el sistema de compras públicas.”, </w:t>
      </w:r>
      <w:r w:rsidRPr="00F51582">
        <w:rPr>
          <w:lang w:val="es-MX"/>
        </w:rPr>
        <w:t xml:space="preserve">la entidad otorgará un puntaje adicional en el proceso de </w:t>
      </w:r>
      <w:proofErr w:type="gramStart"/>
      <w:r w:rsidRPr="00F51582">
        <w:t>cero punto</w:t>
      </w:r>
      <w:proofErr w:type="gramEnd"/>
      <w:r w:rsidRPr="00F51582">
        <w:t xml:space="preserve"> veinticinco por ciento (0.25%) del total de los puntos establecidos en el pliego de condiciones </w:t>
      </w:r>
      <w:r w:rsidRPr="00F51582">
        <w:rPr>
          <w:lang w:val="es-MX"/>
        </w:rPr>
        <w:t xml:space="preserve">a los proponentes que acrediten los supuestos del artículo </w:t>
      </w:r>
      <w:r w:rsidRPr="00F51582">
        <w:t>2.2.1.2.4.2.18 del</w:t>
      </w:r>
      <w:r w:rsidRPr="00F51582">
        <w:rPr>
          <w:lang w:val="es-MX"/>
        </w:rPr>
        <w:t xml:space="preserve"> Decreto 1860 de 2021.</w:t>
      </w:r>
    </w:p>
    <w:p w14:paraId="724306C0" w14:textId="77777777" w:rsidR="001C2280" w:rsidRPr="00F51582" w:rsidRDefault="001C2280" w:rsidP="001C2280">
      <w:pPr>
        <w:pStyle w:val="Prrafodelista1"/>
        <w:ind w:left="0"/>
        <w:jc w:val="both"/>
        <w:rPr>
          <w:rStyle w:val="Fuerte"/>
          <w:rFonts w:ascii="Arial" w:hAnsi="Arial" w:cs="Arial"/>
          <w:sz w:val="22"/>
          <w:szCs w:val="22"/>
          <w:lang w:val="es-MX"/>
        </w:rPr>
      </w:pPr>
    </w:p>
    <w:p w14:paraId="1066F1EF" w14:textId="77777777" w:rsidR="001C2280" w:rsidRPr="001D6197" w:rsidRDefault="001C2280" w:rsidP="001C2280">
      <w:pPr>
        <w:jc w:val="both"/>
        <w:rPr>
          <w:color w:val="000000"/>
          <w:bdr w:val="none" w:sz="0" w:space="0" w:color="auto" w:frame="1"/>
          <w:lang w:val="es-ES"/>
        </w:rPr>
      </w:pPr>
      <w:r w:rsidRPr="00F51582">
        <w:rPr>
          <w:b/>
          <w:bCs/>
          <w:color w:val="000000"/>
          <w:bdr w:val="none" w:sz="0" w:space="0" w:color="auto" w:frame="1"/>
          <w:lang w:val="es-ES"/>
        </w:rPr>
        <w:t xml:space="preserve">Acreditación Según el artículo: 2.2.1.13.2.4 del Decreto 1074 de 2015. </w:t>
      </w:r>
      <w:r w:rsidRPr="00F51582">
        <w:rPr>
          <w:color w:val="000000"/>
          <w:bdr w:val="none" w:sz="0" w:space="0" w:color="auto" w:frame="1"/>
          <w:lang w:val="es-ES"/>
        </w:rPr>
        <w:t xml:space="preserve">Las empresas deberán acreditar su tamaño empresarial mediante certificación donde conste el valor de los ingresos por actividades ordinarias al 31 de diciembre </w:t>
      </w:r>
      <w:r w:rsidRPr="001D6197">
        <w:rPr>
          <w:color w:val="000000"/>
          <w:bdr w:val="none" w:sz="0" w:space="0" w:color="auto" w:frame="1"/>
          <w:lang w:val="es-ES"/>
        </w:rPr>
        <w:t xml:space="preserve">del año inmediatamente anterior o los obtenidos durante el tiempo de su operación, de la siguiente forma: </w:t>
      </w:r>
    </w:p>
    <w:p w14:paraId="585C0CCE" w14:textId="77777777" w:rsidR="001C2280" w:rsidRPr="001D6197" w:rsidRDefault="001C2280" w:rsidP="001C2280">
      <w:pPr>
        <w:jc w:val="both"/>
        <w:rPr>
          <w:color w:val="000000"/>
          <w:lang w:val="es-ES"/>
        </w:rPr>
      </w:pPr>
    </w:p>
    <w:p w14:paraId="5E641067" w14:textId="77777777" w:rsidR="001C2280" w:rsidRPr="001D6197" w:rsidRDefault="001C2280">
      <w:pPr>
        <w:pStyle w:val="Prrafodelista"/>
        <w:numPr>
          <w:ilvl w:val="0"/>
          <w:numId w:val="35"/>
        </w:numPr>
        <w:autoSpaceDE/>
        <w:autoSpaceDN/>
        <w:ind w:left="360"/>
        <w:jc w:val="both"/>
        <w:rPr>
          <w:rFonts w:cs="Arial"/>
          <w:color w:val="000000"/>
          <w:lang w:val="es-ES"/>
        </w:rPr>
      </w:pPr>
      <w:r w:rsidRPr="001D6197">
        <w:rPr>
          <w:rFonts w:cs="Arial"/>
          <w:color w:val="000000"/>
          <w:bdr w:val="none" w:sz="0" w:space="0" w:color="auto" w:frame="1"/>
          <w:lang w:val="es-ES"/>
        </w:rPr>
        <w:t>Las personas naturales mediante certificación expedida por estas.</w:t>
      </w:r>
    </w:p>
    <w:p w14:paraId="3FD629E4" w14:textId="77777777" w:rsidR="001C2280" w:rsidRPr="001D6197" w:rsidRDefault="001C2280">
      <w:pPr>
        <w:pStyle w:val="Prrafodelista"/>
        <w:numPr>
          <w:ilvl w:val="0"/>
          <w:numId w:val="35"/>
        </w:numPr>
        <w:autoSpaceDE/>
        <w:autoSpaceDN/>
        <w:ind w:left="360"/>
        <w:jc w:val="both"/>
        <w:rPr>
          <w:rFonts w:cs="Arial"/>
          <w:color w:val="000000"/>
          <w:lang w:val="es-ES"/>
        </w:rPr>
      </w:pPr>
      <w:r w:rsidRPr="001D6197">
        <w:rPr>
          <w:rFonts w:cs="Arial"/>
          <w:color w:val="000000"/>
          <w:bdr w:val="none" w:sz="0" w:space="0" w:color="auto" w:frame="1"/>
          <w:lang w:val="es-ES"/>
        </w:rPr>
        <w:t>Las personas jurídicas mediante certificación expedida por el representante legal o el contador o revisor fiscal, si están obligadas a tenerlo.</w:t>
      </w:r>
    </w:p>
    <w:p w14:paraId="1611EDF1" w14:textId="77777777" w:rsidR="001C2280" w:rsidRPr="00F51582" w:rsidRDefault="001C2280" w:rsidP="001C2280">
      <w:pPr>
        <w:jc w:val="both"/>
        <w:rPr>
          <w:color w:val="000000"/>
          <w:lang w:val="es-ES"/>
        </w:rPr>
      </w:pPr>
    </w:p>
    <w:p w14:paraId="48E1EF6C" w14:textId="77777777" w:rsidR="001C2280" w:rsidRPr="00F51582" w:rsidRDefault="001C2280" w:rsidP="001C2280">
      <w:pPr>
        <w:jc w:val="both"/>
        <w:rPr>
          <w:color w:val="000000"/>
          <w:lang w:val="es-ES"/>
        </w:rPr>
      </w:pPr>
      <w:r w:rsidRPr="00F51582">
        <w:rPr>
          <w:color w:val="000000"/>
          <w:bdr w:val="none" w:sz="0" w:space="0" w:color="auto" w:frame="1"/>
          <w:lang w:val="es-ES"/>
        </w:rPr>
        <w:t>Para los anteriores efectos, deberán observarse los rangos de clasificación establecidos en el presente Capítulo.</w:t>
      </w:r>
    </w:p>
    <w:p w14:paraId="1EAAD6E8" w14:textId="77777777" w:rsidR="001C2280" w:rsidRPr="00F51582" w:rsidRDefault="001C2280" w:rsidP="001C2280">
      <w:pPr>
        <w:jc w:val="both"/>
        <w:rPr>
          <w:color w:val="000000"/>
          <w:lang w:val="es-ES"/>
        </w:rPr>
      </w:pPr>
    </w:p>
    <w:p w14:paraId="1B033F80" w14:textId="77777777" w:rsidR="001C2280" w:rsidRPr="00F51582" w:rsidRDefault="001C2280" w:rsidP="001C2280">
      <w:pPr>
        <w:jc w:val="both"/>
        <w:rPr>
          <w:color w:val="000000"/>
          <w:lang w:val="es-ES"/>
        </w:rPr>
      </w:pPr>
      <w:r w:rsidRPr="005A7365">
        <w:rPr>
          <w:b/>
          <w:bCs/>
          <w:color w:val="000000"/>
          <w:bdr w:val="none" w:sz="0" w:space="0" w:color="auto" w:frame="1"/>
          <w:lang w:val="es-ES"/>
        </w:rPr>
        <w:t>PARÁGRAFO.</w:t>
      </w:r>
      <w:r w:rsidRPr="00F51582">
        <w:rPr>
          <w:color w:val="000000"/>
          <w:bdr w:val="none" w:sz="0" w:space="0" w:color="auto" w:frame="1"/>
          <w:lang w:val="es-ES"/>
        </w:rPr>
        <w:t xml:space="preserve"> Para la aplicación de los incentivos del sistema de compras y contratación pública,</w:t>
      </w:r>
      <w:r w:rsidRPr="00F51582">
        <w:rPr>
          <w:color w:val="000000"/>
          <w:lang w:val="es-ES"/>
        </w:rPr>
        <w:t xml:space="preserve"> l</w:t>
      </w:r>
      <w:r w:rsidRPr="00F51582">
        <w:rPr>
          <w:color w:val="000000"/>
          <w:bdr w:val="none" w:sz="0" w:space="0" w:color="auto" w:frame="1"/>
          <w:lang w:val="es-ES"/>
        </w:rPr>
        <w:t>a acreditación del tamaño empresarial se efectuará de acuerdo con lo previsto en el artículo 2.2.1.2.4.2.4 del Decreto 1082 de 2015 y demás normas que lo aclaren, modifiquen o adicionen.</w:t>
      </w:r>
    </w:p>
    <w:p w14:paraId="66A7D456" w14:textId="77777777" w:rsidR="001C2280" w:rsidRPr="00F51582" w:rsidRDefault="001C2280" w:rsidP="001C2280">
      <w:pPr>
        <w:pStyle w:val="Sinespaciado1"/>
        <w:contextualSpacing/>
        <w:rPr>
          <w:rFonts w:ascii="Arial" w:hAnsi="Arial" w:cs="Arial"/>
          <w:sz w:val="22"/>
          <w:szCs w:val="22"/>
        </w:rPr>
      </w:pPr>
    </w:p>
    <w:p w14:paraId="4F89C1FB" w14:textId="77777777" w:rsidR="001C2280" w:rsidRPr="00F51582" w:rsidRDefault="001C2280" w:rsidP="001C2280">
      <w:pPr>
        <w:jc w:val="both"/>
      </w:pPr>
      <w:r w:rsidRPr="00F51582">
        <w:t>El proponente,</w:t>
      </w:r>
    </w:p>
    <w:p w14:paraId="72E392BF" w14:textId="77777777" w:rsidR="001C2280" w:rsidRPr="00F51582" w:rsidRDefault="001C2280" w:rsidP="001C2280">
      <w:pPr>
        <w:jc w:val="both"/>
        <w:rPr>
          <w:b/>
        </w:rPr>
      </w:pPr>
    </w:p>
    <w:p w14:paraId="1F819E0D" w14:textId="77777777" w:rsidR="001C2280" w:rsidRPr="00961621" w:rsidRDefault="001C2280" w:rsidP="001C2280">
      <w:pPr>
        <w:jc w:val="both"/>
        <w:rPr>
          <w:b/>
        </w:rPr>
      </w:pPr>
    </w:p>
    <w:p w14:paraId="4A992B85" w14:textId="77777777" w:rsidR="001C2280" w:rsidRPr="00961621" w:rsidRDefault="001C2280" w:rsidP="001C2280">
      <w:pPr>
        <w:pStyle w:val="Sinespaciado1"/>
        <w:rPr>
          <w:rFonts w:ascii="Arial" w:hAnsi="Arial" w:cs="Arial"/>
          <w:sz w:val="20"/>
          <w:szCs w:val="20"/>
        </w:rPr>
      </w:pPr>
      <w:r w:rsidRPr="00961621">
        <w:rPr>
          <w:rFonts w:ascii="Arial" w:hAnsi="Arial" w:cs="Arial"/>
          <w:b/>
          <w:sz w:val="20"/>
          <w:szCs w:val="20"/>
        </w:rPr>
        <w:t>__________________________________</w:t>
      </w:r>
    </w:p>
    <w:p w14:paraId="71275C23" w14:textId="77777777" w:rsidR="001C2280" w:rsidRPr="00961621" w:rsidRDefault="001C2280" w:rsidP="001C2280">
      <w:pPr>
        <w:pStyle w:val="Sinespaciado1"/>
        <w:rPr>
          <w:rFonts w:ascii="Arial" w:hAnsi="Arial" w:cs="Arial"/>
          <w:sz w:val="20"/>
          <w:szCs w:val="20"/>
        </w:rPr>
      </w:pPr>
      <w:r w:rsidRPr="00961621">
        <w:rPr>
          <w:rFonts w:ascii="Arial" w:hAnsi="Arial" w:cs="Arial"/>
          <w:sz w:val="20"/>
          <w:szCs w:val="20"/>
        </w:rPr>
        <w:t>Firma del representante legal del proponente</w:t>
      </w:r>
    </w:p>
    <w:p w14:paraId="0E06AE38" w14:textId="77777777" w:rsidR="001C2280" w:rsidRPr="00961621" w:rsidRDefault="001C2280" w:rsidP="001C2280">
      <w:pPr>
        <w:pStyle w:val="Sinespaciado1"/>
        <w:contextualSpacing/>
        <w:rPr>
          <w:rFonts w:ascii="Arial" w:hAnsi="Arial" w:cs="Arial"/>
          <w:sz w:val="20"/>
          <w:szCs w:val="20"/>
          <w:lang w:eastAsia="es-CO"/>
        </w:rPr>
      </w:pPr>
      <w:r w:rsidRPr="00961621">
        <w:rPr>
          <w:rFonts w:ascii="Arial" w:hAnsi="Arial" w:cs="Arial"/>
          <w:sz w:val="20"/>
          <w:szCs w:val="20"/>
          <w:lang w:eastAsia="es-CO"/>
        </w:rPr>
        <w:t xml:space="preserve">Nombre o razón social del oferente: </w:t>
      </w:r>
      <w:r w:rsidRPr="00961621">
        <w:rPr>
          <w:rStyle w:val="Textodelmarcadordeposicin"/>
          <w:rFonts w:ascii="Arial" w:eastAsia="Calibri" w:hAnsi="Arial" w:cs="Arial"/>
          <w:color w:val="FF8F8F"/>
          <w:sz w:val="20"/>
          <w:szCs w:val="20"/>
          <w:u w:val="single"/>
        </w:rPr>
        <w:t>Diligenciar el nombre completo del proponente</w:t>
      </w:r>
    </w:p>
    <w:p w14:paraId="3156456E" w14:textId="77777777" w:rsidR="001C2280" w:rsidRPr="00961621" w:rsidRDefault="001C2280" w:rsidP="001C2280">
      <w:pPr>
        <w:pStyle w:val="Sinespaciado1"/>
        <w:contextualSpacing/>
        <w:rPr>
          <w:rFonts w:ascii="Arial" w:hAnsi="Arial" w:cs="Arial"/>
          <w:color w:val="000000"/>
          <w:sz w:val="20"/>
          <w:szCs w:val="20"/>
        </w:rPr>
      </w:pPr>
      <w:r w:rsidRPr="00961621">
        <w:rPr>
          <w:rFonts w:ascii="Arial" w:hAnsi="Arial" w:cs="Arial"/>
          <w:sz w:val="20"/>
          <w:szCs w:val="20"/>
          <w:lang w:eastAsia="es-CO"/>
        </w:rPr>
        <w:t xml:space="preserve">Identificación (NIT </w:t>
      </w:r>
      <w:r w:rsidRPr="00961621">
        <w:rPr>
          <w:rFonts w:ascii="Segoe UI Symbol" w:eastAsia="MS Gothic" w:hAnsi="Segoe UI Symbol" w:cs="Segoe UI Symbol"/>
          <w:sz w:val="20"/>
          <w:szCs w:val="20"/>
          <w:lang w:eastAsia="es-CO"/>
        </w:rPr>
        <w:t>☐</w:t>
      </w:r>
      <w:r w:rsidRPr="00961621">
        <w:rPr>
          <w:rFonts w:ascii="Arial" w:hAnsi="Arial" w:cs="Arial"/>
          <w:sz w:val="20"/>
          <w:szCs w:val="20"/>
          <w:lang w:eastAsia="es-CO"/>
        </w:rPr>
        <w:t xml:space="preserve"> C.C </w:t>
      </w:r>
      <w:r w:rsidRPr="00961621">
        <w:rPr>
          <w:rFonts w:ascii="Segoe UI Symbol" w:eastAsia="MS Gothic" w:hAnsi="Segoe UI Symbol" w:cs="Segoe UI Symbol"/>
          <w:sz w:val="20"/>
          <w:szCs w:val="20"/>
          <w:lang w:eastAsia="es-CO"/>
        </w:rPr>
        <w:t>☐</w:t>
      </w:r>
      <w:r w:rsidRPr="00961621">
        <w:rPr>
          <w:rFonts w:ascii="Arial" w:hAnsi="Arial" w:cs="Arial"/>
          <w:sz w:val="20"/>
          <w:szCs w:val="20"/>
          <w:lang w:eastAsia="es-CO"/>
        </w:rPr>
        <w:t xml:space="preserve"> C.E </w:t>
      </w:r>
      <w:r w:rsidRPr="00961621">
        <w:rPr>
          <w:rFonts w:ascii="Segoe UI Symbol" w:eastAsia="MS Gothic" w:hAnsi="Segoe UI Symbol" w:cs="Segoe UI Symbol"/>
          <w:sz w:val="20"/>
          <w:szCs w:val="20"/>
          <w:lang w:eastAsia="es-CO"/>
        </w:rPr>
        <w:t>☐</w:t>
      </w:r>
      <w:r w:rsidRPr="00961621">
        <w:rPr>
          <w:rFonts w:ascii="Arial" w:hAnsi="Arial" w:cs="Arial"/>
          <w:sz w:val="20"/>
          <w:szCs w:val="20"/>
          <w:lang w:eastAsia="es-CO"/>
        </w:rPr>
        <w:t>)</w:t>
      </w:r>
      <w:r w:rsidRPr="00961621">
        <w:rPr>
          <w:rFonts w:ascii="Arial" w:hAnsi="Arial" w:cs="Arial"/>
          <w:color w:val="000000"/>
          <w:sz w:val="20"/>
          <w:szCs w:val="20"/>
        </w:rPr>
        <w:t xml:space="preserve">: </w:t>
      </w:r>
      <w:r w:rsidRPr="00961621">
        <w:rPr>
          <w:rStyle w:val="Textodelmarcadordeposicin"/>
          <w:rFonts w:ascii="Arial" w:eastAsia="Calibri" w:hAnsi="Arial" w:cs="Arial"/>
          <w:color w:val="FF8F8F"/>
          <w:sz w:val="20"/>
          <w:szCs w:val="20"/>
          <w:u w:val="single"/>
        </w:rPr>
        <w:t>Diligenciar la identificación del proponente</w:t>
      </w:r>
    </w:p>
    <w:p w14:paraId="55B25172" w14:textId="77777777" w:rsidR="001C2280" w:rsidRPr="00961621" w:rsidRDefault="001C2280" w:rsidP="001C2280">
      <w:pPr>
        <w:pStyle w:val="Sinespaciado1"/>
        <w:contextualSpacing/>
        <w:rPr>
          <w:rFonts w:ascii="Arial" w:hAnsi="Arial" w:cs="Arial"/>
          <w:color w:val="000000"/>
          <w:sz w:val="20"/>
          <w:szCs w:val="20"/>
        </w:rPr>
      </w:pPr>
      <w:r w:rsidRPr="00961621">
        <w:rPr>
          <w:rFonts w:ascii="Arial" w:hAnsi="Arial" w:cs="Arial"/>
          <w:sz w:val="20"/>
          <w:szCs w:val="20"/>
          <w:lang w:eastAsia="es-CO"/>
        </w:rPr>
        <w:t>Nombre Representante Legal</w:t>
      </w:r>
      <w:r w:rsidRPr="00961621">
        <w:rPr>
          <w:rFonts w:ascii="Arial" w:hAnsi="Arial" w:cs="Arial"/>
          <w:color w:val="000000"/>
          <w:sz w:val="20"/>
          <w:szCs w:val="20"/>
        </w:rPr>
        <w:t xml:space="preserve">: </w:t>
      </w:r>
      <w:r w:rsidRPr="00961621">
        <w:rPr>
          <w:rStyle w:val="Textodelmarcadordeposicin"/>
          <w:rFonts w:ascii="Arial" w:eastAsia="Calibri" w:hAnsi="Arial" w:cs="Arial"/>
          <w:color w:val="FF8F8F"/>
          <w:sz w:val="20"/>
          <w:szCs w:val="20"/>
          <w:u w:val="single"/>
        </w:rPr>
        <w:t>Diligenciar el nombre completo del representante legal</w:t>
      </w:r>
    </w:p>
    <w:p w14:paraId="34EB5D01" w14:textId="77777777" w:rsidR="001C2280" w:rsidRPr="00961621" w:rsidRDefault="001C2280" w:rsidP="001C2280">
      <w:pPr>
        <w:jc w:val="both"/>
        <w:rPr>
          <w:rStyle w:val="Textodelmarcadordeposicin"/>
          <w:color w:val="FF8F8F"/>
          <w:u w:val="single"/>
        </w:rPr>
      </w:pPr>
      <w:r w:rsidRPr="00961621">
        <w:rPr>
          <w:color w:val="000000"/>
        </w:rPr>
        <w:t xml:space="preserve">Identificación (C.C </w:t>
      </w:r>
      <w:r w:rsidRPr="00961621">
        <w:rPr>
          <w:rFonts w:ascii="Segoe UI Symbol" w:eastAsia="MS Gothic" w:hAnsi="Segoe UI Symbol" w:cs="Segoe UI Symbol"/>
          <w:lang w:eastAsia="es-CO"/>
        </w:rPr>
        <w:t>☐</w:t>
      </w:r>
      <w:r w:rsidRPr="00961621">
        <w:rPr>
          <w:color w:val="000000"/>
        </w:rPr>
        <w:t xml:space="preserve"> C.E.</w:t>
      </w:r>
      <w:r w:rsidRPr="00961621">
        <w:rPr>
          <w:lang w:eastAsia="es-CO"/>
        </w:rPr>
        <w:t xml:space="preserve"> </w:t>
      </w:r>
      <w:r w:rsidRPr="00961621">
        <w:rPr>
          <w:rFonts w:ascii="Segoe UI Symbol" w:eastAsia="MS Gothic" w:hAnsi="Segoe UI Symbol" w:cs="Segoe UI Symbol"/>
          <w:lang w:eastAsia="es-CO"/>
        </w:rPr>
        <w:t>☐</w:t>
      </w:r>
      <w:r w:rsidRPr="00961621">
        <w:rPr>
          <w:lang w:eastAsia="es-CO"/>
        </w:rPr>
        <w:t xml:space="preserve">) </w:t>
      </w:r>
      <w:r w:rsidRPr="00961621">
        <w:rPr>
          <w:rStyle w:val="Textodelmarcadordeposicin"/>
          <w:color w:val="FF8F8F"/>
          <w:u w:val="single"/>
        </w:rPr>
        <w:t>Diligenciar el documento de identificación del representante legal</w:t>
      </w:r>
    </w:p>
    <w:bookmarkEnd w:id="33"/>
    <w:p w14:paraId="445BB9FE" w14:textId="77777777" w:rsidR="00A63546" w:rsidRDefault="00A63546" w:rsidP="001C2280">
      <w:pPr>
        <w:jc w:val="both"/>
        <w:rPr>
          <w:rStyle w:val="Textodelmarcadordeposicin"/>
          <w:color w:val="FF8F8F"/>
          <w:u w:val="single"/>
        </w:rPr>
      </w:pPr>
    </w:p>
    <w:p w14:paraId="4C18DE30" w14:textId="77777777" w:rsidR="002D0C1F" w:rsidRDefault="002D0C1F" w:rsidP="00A63546">
      <w:pPr>
        <w:ind w:firstLine="708"/>
        <w:jc w:val="center"/>
        <w:rPr>
          <w:b/>
        </w:rPr>
      </w:pPr>
    </w:p>
    <w:p w14:paraId="67604F79" w14:textId="77777777" w:rsidR="004C78EE" w:rsidRDefault="004C78EE" w:rsidP="00A63546">
      <w:pPr>
        <w:ind w:firstLine="708"/>
        <w:jc w:val="center"/>
        <w:rPr>
          <w:b/>
        </w:rPr>
      </w:pPr>
    </w:p>
    <w:p w14:paraId="48A1CB9D" w14:textId="77777777" w:rsidR="004C78EE" w:rsidRDefault="004C78EE" w:rsidP="00A63546">
      <w:pPr>
        <w:ind w:firstLine="708"/>
        <w:jc w:val="center"/>
        <w:rPr>
          <w:b/>
        </w:rPr>
      </w:pPr>
    </w:p>
    <w:p w14:paraId="4A7BBDD8" w14:textId="77777777" w:rsidR="004C78EE" w:rsidRDefault="004C78EE" w:rsidP="00A63546">
      <w:pPr>
        <w:ind w:firstLine="708"/>
        <w:jc w:val="center"/>
        <w:rPr>
          <w:b/>
        </w:rPr>
      </w:pPr>
    </w:p>
    <w:p w14:paraId="7566F2E5" w14:textId="020D1217" w:rsidR="00A63546" w:rsidRDefault="00A63546" w:rsidP="00A63546">
      <w:pPr>
        <w:ind w:firstLine="708"/>
        <w:jc w:val="center"/>
        <w:rPr>
          <w:b/>
        </w:rPr>
      </w:pPr>
      <w:r w:rsidRPr="00376F0F">
        <w:rPr>
          <w:b/>
        </w:rPr>
        <w:lastRenderedPageBreak/>
        <w:t>FORMULARIO N</w:t>
      </w:r>
      <w:r w:rsidR="005A7365">
        <w:rPr>
          <w:b/>
        </w:rPr>
        <w:t>r</w:t>
      </w:r>
      <w:r w:rsidRPr="00376F0F">
        <w:rPr>
          <w:b/>
        </w:rPr>
        <w:t xml:space="preserve">o. </w:t>
      </w:r>
      <w:r>
        <w:rPr>
          <w:b/>
        </w:rPr>
        <w:t>14</w:t>
      </w:r>
    </w:p>
    <w:p w14:paraId="3C2CB652" w14:textId="77777777" w:rsidR="00A63546" w:rsidRPr="00757103" w:rsidRDefault="00A63546" w:rsidP="00A63546">
      <w:pPr>
        <w:jc w:val="center"/>
        <w:rPr>
          <w:b/>
        </w:rPr>
      </w:pPr>
      <w:r w:rsidRPr="00757103">
        <w:rPr>
          <w:b/>
        </w:rPr>
        <w:t>INCENTIVO A FAVOR DE PERSONAS CON DISCAPACIDAD</w:t>
      </w:r>
    </w:p>
    <w:p w14:paraId="1A5B3C03" w14:textId="77777777" w:rsidR="00A63546" w:rsidRPr="00CF07F6" w:rsidRDefault="00A63546" w:rsidP="00A63546">
      <w:pPr>
        <w:pStyle w:val="Prrafodelista"/>
        <w:tabs>
          <w:tab w:val="left" w:pos="240"/>
          <w:tab w:val="left" w:pos="6210"/>
        </w:tabs>
        <w:ind w:left="0"/>
        <w:jc w:val="both"/>
        <w:rPr>
          <w:rFonts w:cs="Arial"/>
          <w:sz w:val="22"/>
          <w:szCs w:val="22"/>
        </w:rPr>
      </w:pPr>
    </w:p>
    <w:p w14:paraId="3919F8DC" w14:textId="77777777" w:rsidR="00A63546" w:rsidRPr="00C875E3" w:rsidRDefault="00A63546" w:rsidP="00A63546">
      <w:pPr>
        <w:jc w:val="both"/>
        <w:rPr>
          <w:sz w:val="18"/>
          <w:szCs w:val="18"/>
        </w:rPr>
      </w:pPr>
      <w:r w:rsidRPr="00C875E3">
        <w:rPr>
          <w:rStyle w:val="Textodelmarcadordeposicin"/>
          <w:color w:val="FF8F8F"/>
          <w:sz w:val="18"/>
          <w:szCs w:val="18"/>
          <w:u w:val="single"/>
        </w:rPr>
        <w:t>Ciudad</w:t>
      </w:r>
      <w:r w:rsidRPr="00C875E3">
        <w:rPr>
          <w:sz w:val="18"/>
          <w:szCs w:val="18"/>
        </w:rPr>
        <w:t xml:space="preserve">, </w:t>
      </w:r>
      <w:r w:rsidRPr="00C875E3">
        <w:rPr>
          <w:rStyle w:val="Textodelmarcadordeposicin"/>
          <w:color w:val="FF8F8F"/>
          <w:sz w:val="18"/>
          <w:szCs w:val="18"/>
        </w:rPr>
        <w:t>seleccionar la fecha.</w:t>
      </w:r>
    </w:p>
    <w:p w14:paraId="346CEB7C" w14:textId="77777777" w:rsidR="00A63546" w:rsidRPr="00C875E3" w:rsidRDefault="00A63546" w:rsidP="00A63546">
      <w:pPr>
        <w:jc w:val="both"/>
        <w:rPr>
          <w:sz w:val="18"/>
          <w:szCs w:val="18"/>
        </w:rPr>
      </w:pPr>
    </w:p>
    <w:p w14:paraId="5192CC89" w14:textId="77777777" w:rsidR="00A63546" w:rsidRPr="00C875E3" w:rsidRDefault="00A63546" w:rsidP="00A63546">
      <w:pPr>
        <w:jc w:val="both"/>
        <w:rPr>
          <w:sz w:val="18"/>
          <w:szCs w:val="18"/>
        </w:rPr>
      </w:pPr>
      <w:r w:rsidRPr="00C875E3">
        <w:rPr>
          <w:sz w:val="18"/>
          <w:szCs w:val="18"/>
        </w:rPr>
        <w:t>Señores.</w:t>
      </w:r>
    </w:p>
    <w:p w14:paraId="07BD9178" w14:textId="77777777" w:rsidR="00341ADA" w:rsidRPr="00C875E3" w:rsidRDefault="00341ADA" w:rsidP="00341ADA">
      <w:pPr>
        <w:jc w:val="both"/>
        <w:rPr>
          <w:b/>
          <w:bCs/>
          <w:sz w:val="18"/>
          <w:szCs w:val="18"/>
        </w:rPr>
      </w:pPr>
      <w:r w:rsidRPr="00C875E3">
        <w:rPr>
          <w:b/>
          <w:bCs/>
          <w:sz w:val="18"/>
          <w:szCs w:val="18"/>
        </w:rPr>
        <w:t>DIRECCIÓN DE ANTINARCÓTICOS - POLICÍA NACIONAL</w:t>
      </w:r>
    </w:p>
    <w:p w14:paraId="0E825913" w14:textId="77777777" w:rsidR="00A63546" w:rsidRPr="00C875E3" w:rsidRDefault="00A63546" w:rsidP="00A63546">
      <w:pPr>
        <w:jc w:val="both"/>
        <w:rPr>
          <w:sz w:val="18"/>
          <w:szCs w:val="18"/>
        </w:rPr>
      </w:pPr>
      <w:r w:rsidRPr="00C875E3">
        <w:rPr>
          <w:sz w:val="18"/>
          <w:szCs w:val="18"/>
        </w:rPr>
        <w:t>Ciudad.</w:t>
      </w:r>
    </w:p>
    <w:p w14:paraId="399FF562" w14:textId="77777777" w:rsidR="00A63546" w:rsidRPr="00C875E3" w:rsidRDefault="00A63546" w:rsidP="00A63546">
      <w:pPr>
        <w:jc w:val="both"/>
        <w:rPr>
          <w:sz w:val="18"/>
          <w:szCs w:val="18"/>
        </w:rPr>
      </w:pPr>
    </w:p>
    <w:p w14:paraId="48959561" w14:textId="77777777" w:rsidR="00A63546" w:rsidRPr="00C875E3" w:rsidRDefault="00A63546" w:rsidP="00A63546">
      <w:pPr>
        <w:jc w:val="both"/>
        <w:rPr>
          <w:b/>
          <w:color w:val="000000"/>
          <w:sz w:val="18"/>
          <w:szCs w:val="18"/>
        </w:rPr>
      </w:pPr>
      <w:r w:rsidRPr="00C875E3">
        <w:rPr>
          <w:sz w:val="18"/>
          <w:szCs w:val="18"/>
        </w:rPr>
        <w:t xml:space="preserve">Referencia: Formulario incentivo a favor de </w:t>
      </w:r>
      <w:r w:rsidRPr="00C875E3">
        <w:rPr>
          <w:b/>
          <w:bCs/>
          <w:sz w:val="18"/>
          <w:szCs w:val="18"/>
        </w:rPr>
        <w:t>personas con discapacidad</w:t>
      </w:r>
      <w:r w:rsidRPr="00C875E3">
        <w:rPr>
          <w:sz w:val="18"/>
          <w:szCs w:val="18"/>
        </w:rPr>
        <w:t xml:space="preserve"> del proceso de </w:t>
      </w:r>
      <w:r w:rsidRPr="00C875E3">
        <w:rPr>
          <w:rStyle w:val="Textodelmarcadordeposicin"/>
          <w:color w:val="FF8F8F"/>
          <w:sz w:val="18"/>
          <w:szCs w:val="18"/>
          <w:u w:val="single"/>
        </w:rPr>
        <w:t>Elegir la modalidad de contratación</w:t>
      </w:r>
      <w:r w:rsidRPr="00C875E3">
        <w:rPr>
          <w:rStyle w:val="Textodelmarcadordeposicin"/>
          <w:sz w:val="18"/>
          <w:szCs w:val="18"/>
        </w:rPr>
        <w:t>.</w:t>
      </w:r>
      <w:r w:rsidRPr="00C875E3">
        <w:rPr>
          <w:sz w:val="18"/>
          <w:szCs w:val="18"/>
        </w:rPr>
        <w:t xml:space="preserve">, Número </w:t>
      </w:r>
      <w:r w:rsidRPr="00C875E3">
        <w:rPr>
          <w:rStyle w:val="Textodelmarcadordeposicin"/>
          <w:color w:val="FF8F8F"/>
          <w:sz w:val="18"/>
          <w:szCs w:val="18"/>
          <w:u w:val="single"/>
        </w:rPr>
        <w:t xml:space="preserve">Diligenciar el número del </w:t>
      </w:r>
      <w:proofErr w:type="gramStart"/>
      <w:r w:rsidRPr="00C875E3">
        <w:rPr>
          <w:rStyle w:val="Textodelmarcadordeposicin"/>
          <w:color w:val="FF8F8F"/>
          <w:sz w:val="18"/>
          <w:szCs w:val="18"/>
          <w:u w:val="single"/>
        </w:rPr>
        <w:t>proceso</w:t>
      </w:r>
      <w:r w:rsidRPr="00C875E3">
        <w:rPr>
          <w:sz w:val="18"/>
          <w:szCs w:val="18"/>
        </w:rPr>
        <w:t xml:space="preserve">  cuyo</w:t>
      </w:r>
      <w:proofErr w:type="gramEnd"/>
      <w:r w:rsidRPr="00C875E3">
        <w:rPr>
          <w:sz w:val="18"/>
          <w:szCs w:val="18"/>
        </w:rPr>
        <w:t xml:space="preserve"> objeto es: </w:t>
      </w:r>
      <w:r w:rsidRPr="00C875E3">
        <w:rPr>
          <w:rStyle w:val="Textodelmarcadordeposicin"/>
          <w:color w:val="FF8F8F"/>
          <w:sz w:val="18"/>
          <w:szCs w:val="18"/>
          <w:u w:val="single"/>
        </w:rPr>
        <w:t>Transcribir el objeto del proceso</w:t>
      </w:r>
    </w:p>
    <w:p w14:paraId="2D908FD8" w14:textId="77777777" w:rsidR="00A63546" w:rsidRPr="00C875E3" w:rsidRDefault="00A63546" w:rsidP="00A63546">
      <w:pPr>
        <w:pStyle w:val="Sinespaciado1"/>
        <w:contextualSpacing/>
        <w:rPr>
          <w:rFonts w:ascii="Arial" w:hAnsi="Arial" w:cs="Arial"/>
          <w:sz w:val="18"/>
          <w:szCs w:val="18"/>
        </w:rPr>
      </w:pPr>
    </w:p>
    <w:p w14:paraId="6E43650D" w14:textId="09A5272E" w:rsidR="002C352E" w:rsidRPr="00C875E3" w:rsidRDefault="00A63546" w:rsidP="002C352E">
      <w:pPr>
        <w:jc w:val="both"/>
        <w:rPr>
          <w:sz w:val="18"/>
          <w:szCs w:val="18"/>
        </w:rPr>
      </w:pPr>
      <w:r w:rsidRPr="00C875E3">
        <w:rPr>
          <w:sz w:val="18"/>
          <w:szCs w:val="18"/>
        </w:rPr>
        <w:t xml:space="preserve">Yo (Nombre) (s) de la(s) persona(s) que está(n) suscribiendo la propuesta), identificado como aparece al pie de mi firma, obrando en calidad de (Calidad en la que actúa el(los) firmante(s) de la propuesta; si el(los) proponente (s) actúa(n) en su propio nombre, éste (éstos) deberá(n) suscribirlo; me permito acreditar el número mínimo de personas con discapacidad de acuerdo con el número total de trabajadores de la planta de su personal en los términos señalados en el artículo 2.2.1.2.4.2.6. </w:t>
      </w:r>
      <w:r w:rsidR="002C352E" w:rsidRPr="00C875E3">
        <w:rPr>
          <w:b/>
          <w:bCs/>
          <w:sz w:val="18"/>
          <w:szCs w:val="18"/>
        </w:rPr>
        <w:t xml:space="preserve">Puntaje adicional para proponentes con trabajadores con discapacidad </w:t>
      </w:r>
      <w:r w:rsidR="002C352E" w:rsidRPr="00C875E3">
        <w:rPr>
          <w:sz w:val="18"/>
          <w:szCs w:val="18"/>
        </w:rPr>
        <w:t xml:space="preserve">del Decreto 1082 de 2015 (modificado por artículo </w:t>
      </w:r>
      <w:proofErr w:type="gramStart"/>
      <w:r w:rsidR="002C352E" w:rsidRPr="00C875E3">
        <w:rPr>
          <w:sz w:val="18"/>
          <w:szCs w:val="18"/>
        </w:rPr>
        <w:t>2.2.1.2.4.2.7.4  del</w:t>
      </w:r>
      <w:proofErr w:type="gramEnd"/>
      <w:r w:rsidR="002C352E" w:rsidRPr="00C875E3">
        <w:rPr>
          <w:sz w:val="18"/>
          <w:szCs w:val="18"/>
        </w:rPr>
        <w:t xml:space="preserve"> Decreto 287 de 2026), de acuerdo con los siguientes requisitos:</w:t>
      </w:r>
    </w:p>
    <w:p w14:paraId="2A889E02" w14:textId="77777777" w:rsidR="002C352E" w:rsidRPr="00C875E3" w:rsidRDefault="002C352E" w:rsidP="002C352E">
      <w:pPr>
        <w:pStyle w:val="Sinespaciado"/>
        <w:jc w:val="both"/>
        <w:rPr>
          <w:rFonts w:ascii="Arial" w:hAnsi="Arial" w:cs="Arial"/>
          <w:sz w:val="18"/>
          <w:szCs w:val="18"/>
        </w:rPr>
      </w:pPr>
    </w:p>
    <w:p w14:paraId="562276FC" w14:textId="77777777" w:rsidR="002C352E" w:rsidRPr="00C875E3" w:rsidRDefault="002C352E" w:rsidP="002C352E">
      <w:pPr>
        <w:pStyle w:val="Sinespaciado"/>
        <w:jc w:val="both"/>
        <w:rPr>
          <w:rFonts w:ascii="Arial" w:hAnsi="Arial" w:cs="Arial"/>
          <w:sz w:val="18"/>
          <w:szCs w:val="18"/>
        </w:rPr>
      </w:pPr>
      <w:r w:rsidRPr="00C875E3">
        <w:rPr>
          <w:rFonts w:ascii="Arial" w:hAnsi="Arial" w:cs="Arial"/>
          <w:sz w:val="18"/>
          <w:szCs w:val="18"/>
        </w:rPr>
        <w:t>Con fin de promover la inclusión laboral de personas con discapacidad, sin que se ponga en riesgo del cumplimiento adecuado del objeto contractual, en procedimientos de licitación pública y concurso méritos, las otorgarán un puntaje adicional máximo del dos por ciento (2%) del valor total de los puntos establecidos en los Pliegos de Condiciones o documentos equivalentes, y cuando se configure alguna de las siguientes situaciones:</w:t>
      </w:r>
    </w:p>
    <w:p w14:paraId="033B8D99" w14:textId="77777777" w:rsidR="002C352E" w:rsidRPr="00C875E3" w:rsidRDefault="002C352E" w:rsidP="002C352E">
      <w:pPr>
        <w:pStyle w:val="Sinespaciado"/>
        <w:jc w:val="both"/>
        <w:rPr>
          <w:rFonts w:ascii="Arial" w:hAnsi="Arial" w:cs="Arial"/>
          <w:sz w:val="18"/>
          <w:szCs w:val="18"/>
        </w:rPr>
      </w:pPr>
    </w:p>
    <w:p w14:paraId="1EB3D736" w14:textId="77777777" w:rsidR="002C352E" w:rsidRPr="00C875E3" w:rsidRDefault="002C352E">
      <w:pPr>
        <w:pStyle w:val="Sinespaciado"/>
        <w:numPr>
          <w:ilvl w:val="0"/>
          <w:numId w:val="51"/>
        </w:numPr>
        <w:jc w:val="both"/>
        <w:rPr>
          <w:rFonts w:ascii="Arial" w:hAnsi="Arial" w:cs="Arial"/>
          <w:sz w:val="18"/>
          <w:szCs w:val="18"/>
        </w:rPr>
      </w:pPr>
      <w:r w:rsidRPr="00C875E3">
        <w:rPr>
          <w:rFonts w:ascii="Arial" w:hAnsi="Arial" w:cs="Arial"/>
          <w:sz w:val="18"/>
          <w:szCs w:val="18"/>
        </w:rPr>
        <w:t>Que el proponente acredite alguna de las condiciones previstas en el artículo 2.2.1.2.4.2.6 del Decreto 287 DE 2026.</w:t>
      </w:r>
    </w:p>
    <w:p w14:paraId="74540809" w14:textId="77777777" w:rsidR="002C352E" w:rsidRPr="00C875E3" w:rsidRDefault="002C352E" w:rsidP="002C352E">
      <w:pPr>
        <w:pStyle w:val="Sinespaciado"/>
        <w:ind w:left="720"/>
        <w:jc w:val="both"/>
        <w:rPr>
          <w:rFonts w:ascii="Arial" w:hAnsi="Arial" w:cs="Arial"/>
          <w:sz w:val="18"/>
          <w:szCs w:val="18"/>
        </w:rPr>
      </w:pPr>
    </w:p>
    <w:p w14:paraId="56C534CF" w14:textId="77777777" w:rsidR="002C352E" w:rsidRPr="00C875E3" w:rsidRDefault="002C352E">
      <w:pPr>
        <w:pStyle w:val="Sinespaciado"/>
        <w:numPr>
          <w:ilvl w:val="0"/>
          <w:numId w:val="51"/>
        </w:numPr>
        <w:jc w:val="both"/>
        <w:rPr>
          <w:rFonts w:ascii="Arial" w:hAnsi="Arial" w:cs="Arial"/>
          <w:sz w:val="18"/>
          <w:szCs w:val="18"/>
        </w:rPr>
      </w:pPr>
      <w:r w:rsidRPr="00C875E3">
        <w:rPr>
          <w:rFonts w:ascii="Arial" w:hAnsi="Arial" w:cs="Arial"/>
          <w:sz w:val="18"/>
          <w:szCs w:val="18"/>
        </w:rPr>
        <w:t>Que el proponente acredite dentro de su planta de personal la vinculación de personas con discapacidad con sujeción a todas las exigencias y garantías legalmente establecidas, mediante contrato laboral con dedicación exclusiva, de acuerdo con la siguiente tabla:</w:t>
      </w:r>
    </w:p>
    <w:p w14:paraId="6687C6A2" w14:textId="77777777" w:rsidR="002C352E" w:rsidRPr="00C875E3" w:rsidRDefault="002C352E" w:rsidP="002C352E">
      <w:pPr>
        <w:pStyle w:val="Sinespaciado"/>
        <w:jc w:val="both"/>
        <w:rPr>
          <w:rFonts w:ascii="Arial" w:hAnsi="Arial" w:cs="Arial"/>
          <w:sz w:val="18"/>
          <w:szCs w:val="18"/>
        </w:rPr>
      </w:pPr>
    </w:p>
    <w:tbl>
      <w:tblPr>
        <w:tblStyle w:val="Tablaconcuadrcula"/>
        <w:tblW w:w="0" w:type="auto"/>
        <w:tblInd w:w="2405" w:type="dxa"/>
        <w:tblLook w:val="04A0" w:firstRow="1" w:lastRow="0" w:firstColumn="1" w:lastColumn="0" w:noHBand="0" w:noVBand="1"/>
      </w:tblPr>
      <w:tblGrid>
        <w:gridCol w:w="2876"/>
        <w:gridCol w:w="3068"/>
      </w:tblGrid>
      <w:tr w:rsidR="002C352E" w:rsidRPr="004141B4" w14:paraId="3EC0E488" w14:textId="77777777" w:rsidTr="00BE2476">
        <w:trPr>
          <w:trHeight w:val="338"/>
        </w:trPr>
        <w:tc>
          <w:tcPr>
            <w:tcW w:w="2876" w:type="dxa"/>
          </w:tcPr>
          <w:p w14:paraId="01DC221A" w14:textId="77777777" w:rsidR="002C352E" w:rsidRPr="004141B4" w:rsidRDefault="002C352E" w:rsidP="007F2477">
            <w:pPr>
              <w:tabs>
                <w:tab w:val="left" w:pos="-1080"/>
                <w:tab w:val="left" w:pos="0"/>
              </w:tabs>
              <w:jc w:val="center"/>
              <w:rPr>
                <w:rFonts w:eastAsia="Calibri"/>
                <w:noProof/>
                <w:color w:val="000000"/>
                <w:sz w:val="16"/>
                <w:szCs w:val="16"/>
                <w:lang w:eastAsia="es-CO"/>
              </w:rPr>
            </w:pPr>
            <w:r w:rsidRPr="004141B4">
              <w:rPr>
                <w:rFonts w:eastAsia="Calibri"/>
                <w:noProof/>
                <w:color w:val="000000"/>
                <w:sz w:val="16"/>
                <w:szCs w:val="16"/>
                <w:lang w:eastAsia="es-CO"/>
              </w:rPr>
              <w:t>Número total de trabajadores de la planta de personal del proponente</w:t>
            </w:r>
          </w:p>
        </w:tc>
        <w:tc>
          <w:tcPr>
            <w:tcW w:w="3068" w:type="dxa"/>
          </w:tcPr>
          <w:p w14:paraId="7514EC79" w14:textId="77777777" w:rsidR="002C352E" w:rsidRPr="004141B4" w:rsidRDefault="002C352E" w:rsidP="007F2477">
            <w:pPr>
              <w:tabs>
                <w:tab w:val="left" w:pos="-1080"/>
                <w:tab w:val="left" w:pos="0"/>
              </w:tabs>
              <w:jc w:val="center"/>
              <w:rPr>
                <w:rFonts w:eastAsia="Calibri"/>
                <w:noProof/>
                <w:color w:val="000000"/>
                <w:sz w:val="16"/>
                <w:szCs w:val="16"/>
                <w:lang w:eastAsia="es-CO"/>
              </w:rPr>
            </w:pPr>
            <w:r w:rsidRPr="004141B4">
              <w:rPr>
                <w:rFonts w:eastAsia="Calibri"/>
                <w:noProof/>
                <w:color w:val="000000"/>
                <w:sz w:val="16"/>
                <w:szCs w:val="16"/>
                <w:lang w:eastAsia="es-CO"/>
              </w:rPr>
              <w:t>Número mínimo de trabajadores con discapacidad requerido</w:t>
            </w:r>
          </w:p>
        </w:tc>
      </w:tr>
      <w:tr w:rsidR="002C352E" w:rsidRPr="004141B4" w14:paraId="0A5AA1F7" w14:textId="77777777" w:rsidTr="00BE2476">
        <w:trPr>
          <w:trHeight w:val="170"/>
        </w:trPr>
        <w:tc>
          <w:tcPr>
            <w:tcW w:w="2876" w:type="dxa"/>
          </w:tcPr>
          <w:p w14:paraId="090C08A8" w14:textId="77777777" w:rsidR="002C352E" w:rsidRPr="004141B4" w:rsidRDefault="002C352E" w:rsidP="007F2477">
            <w:pPr>
              <w:tabs>
                <w:tab w:val="left" w:pos="-1080"/>
                <w:tab w:val="left" w:pos="0"/>
              </w:tabs>
              <w:jc w:val="center"/>
              <w:rPr>
                <w:rFonts w:eastAsia="Calibri"/>
                <w:noProof/>
                <w:color w:val="000000"/>
                <w:sz w:val="16"/>
                <w:szCs w:val="16"/>
                <w:lang w:eastAsia="es-CO"/>
              </w:rPr>
            </w:pPr>
            <w:r w:rsidRPr="004141B4">
              <w:rPr>
                <w:rFonts w:eastAsia="Calibri"/>
                <w:noProof/>
                <w:color w:val="000000"/>
                <w:sz w:val="16"/>
                <w:szCs w:val="16"/>
                <w:lang w:eastAsia="es-CO"/>
              </w:rPr>
              <w:t>Entre 1 y 30</w:t>
            </w:r>
          </w:p>
        </w:tc>
        <w:tc>
          <w:tcPr>
            <w:tcW w:w="3068" w:type="dxa"/>
          </w:tcPr>
          <w:p w14:paraId="2DB4C0F1" w14:textId="77777777" w:rsidR="002C352E" w:rsidRPr="004141B4" w:rsidRDefault="002C352E" w:rsidP="007F2477">
            <w:pPr>
              <w:tabs>
                <w:tab w:val="left" w:pos="-1080"/>
                <w:tab w:val="left" w:pos="0"/>
              </w:tabs>
              <w:jc w:val="center"/>
              <w:rPr>
                <w:rFonts w:eastAsia="Calibri"/>
                <w:noProof/>
                <w:color w:val="000000"/>
                <w:sz w:val="16"/>
                <w:szCs w:val="16"/>
                <w:lang w:eastAsia="es-CO"/>
              </w:rPr>
            </w:pPr>
            <w:r w:rsidRPr="004141B4">
              <w:rPr>
                <w:rFonts w:eastAsia="Calibri"/>
                <w:noProof/>
                <w:color w:val="000000"/>
                <w:sz w:val="16"/>
                <w:szCs w:val="16"/>
                <w:lang w:eastAsia="es-CO"/>
              </w:rPr>
              <w:t>2</w:t>
            </w:r>
          </w:p>
        </w:tc>
      </w:tr>
      <w:tr w:rsidR="002C352E" w:rsidRPr="004141B4" w14:paraId="11635691" w14:textId="77777777" w:rsidTr="00BE2476">
        <w:trPr>
          <w:trHeight w:val="170"/>
        </w:trPr>
        <w:tc>
          <w:tcPr>
            <w:tcW w:w="2876" w:type="dxa"/>
          </w:tcPr>
          <w:p w14:paraId="52042DFD" w14:textId="77777777" w:rsidR="002C352E" w:rsidRPr="004141B4" w:rsidRDefault="002C352E" w:rsidP="007F2477">
            <w:pPr>
              <w:tabs>
                <w:tab w:val="left" w:pos="-1080"/>
                <w:tab w:val="left" w:pos="0"/>
              </w:tabs>
              <w:jc w:val="center"/>
              <w:rPr>
                <w:rFonts w:eastAsia="Calibri"/>
                <w:noProof/>
                <w:color w:val="000000"/>
                <w:sz w:val="16"/>
                <w:szCs w:val="16"/>
                <w:lang w:eastAsia="es-CO"/>
              </w:rPr>
            </w:pPr>
            <w:r w:rsidRPr="004141B4">
              <w:rPr>
                <w:rFonts w:eastAsia="Calibri"/>
                <w:noProof/>
                <w:color w:val="000000"/>
                <w:sz w:val="16"/>
                <w:szCs w:val="16"/>
                <w:lang w:eastAsia="es-CO"/>
              </w:rPr>
              <w:t>Entre 31 y 100</w:t>
            </w:r>
          </w:p>
        </w:tc>
        <w:tc>
          <w:tcPr>
            <w:tcW w:w="3068" w:type="dxa"/>
          </w:tcPr>
          <w:p w14:paraId="056511AA" w14:textId="77777777" w:rsidR="002C352E" w:rsidRPr="004141B4" w:rsidRDefault="002C352E" w:rsidP="007F2477">
            <w:pPr>
              <w:tabs>
                <w:tab w:val="left" w:pos="-1080"/>
                <w:tab w:val="left" w:pos="0"/>
              </w:tabs>
              <w:jc w:val="center"/>
              <w:rPr>
                <w:rFonts w:eastAsia="Calibri"/>
                <w:noProof/>
                <w:color w:val="000000"/>
                <w:sz w:val="16"/>
                <w:szCs w:val="16"/>
                <w:lang w:eastAsia="es-CO"/>
              </w:rPr>
            </w:pPr>
            <w:r w:rsidRPr="004141B4">
              <w:rPr>
                <w:rFonts w:eastAsia="Calibri"/>
                <w:noProof/>
                <w:color w:val="000000"/>
                <w:sz w:val="16"/>
                <w:szCs w:val="16"/>
                <w:lang w:eastAsia="es-CO"/>
              </w:rPr>
              <w:t>3</w:t>
            </w:r>
          </w:p>
        </w:tc>
      </w:tr>
      <w:tr w:rsidR="002C352E" w:rsidRPr="004141B4" w14:paraId="597584D6" w14:textId="77777777" w:rsidTr="00BE2476">
        <w:trPr>
          <w:trHeight w:val="170"/>
        </w:trPr>
        <w:tc>
          <w:tcPr>
            <w:tcW w:w="2876" w:type="dxa"/>
          </w:tcPr>
          <w:p w14:paraId="2AFCA7CF" w14:textId="77777777" w:rsidR="002C352E" w:rsidRPr="004141B4" w:rsidRDefault="002C352E" w:rsidP="007F2477">
            <w:pPr>
              <w:tabs>
                <w:tab w:val="left" w:pos="-1080"/>
                <w:tab w:val="left" w:pos="0"/>
              </w:tabs>
              <w:jc w:val="center"/>
              <w:rPr>
                <w:rFonts w:eastAsia="Calibri"/>
                <w:noProof/>
                <w:color w:val="000000"/>
                <w:sz w:val="16"/>
                <w:szCs w:val="16"/>
                <w:lang w:eastAsia="es-CO"/>
              </w:rPr>
            </w:pPr>
            <w:r w:rsidRPr="004141B4">
              <w:rPr>
                <w:rFonts w:eastAsia="Calibri"/>
                <w:noProof/>
                <w:color w:val="000000"/>
                <w:sz w:val="16"/>
                <w:szCs w:val="16"/>
                <w:lang w:eastAsia="es-CO"/>
              </w:rPr>
              <w:t>Entre 101 y 150</w:t>
            </w:r>
          </w:p>
        </w:tc>
        <w:tc>
          <w:tcPr>
            <w:tcW w:w="3068" w:type="dxa"/>
          </w:tcPr>
          <w:p w14:paraId="39BE6D57" w14:textId="77777777" w:rsidR="002C352E" w:rsidRPr="004141B4" w:rsidRDefault="002C352E" w:rsidP="007F2477">
            <w:pPr>
              <w:tabs>
                <w:tab w:val="left" w:pos="-1080"/>
                <w:tab w:val="left" w:pos="0"/>
              </w:tabs>
              <w:jc w:val="center"/>
              <w:rPr>
                <w:rFonts w:eastAsia="Calibri"/>
                <w:noProof/>
                <w:color w:val="000000"/>
                <w:sz w:val="16"/>
                <w:szCs w:val="16"/>
                <w:lang w:eastAsia="es-CO"/>
              </w:rPr>
            </w:pPr>
            <w:r w:rsidRPr="004141B4">
              <w:rPr>
                <w:rFonts w:eastAsia="Calibri"/>
                <w:noProof/>
                <w:color w:val="000000"/>
                <w:sz w:val="16"/>
                <w:szCs w:val="16"/>
                <w:lang w:eastAsia="es-CO"/>
              </w:rPr>
              <w:t>4</w:t>
            </w:r>
          </w:p>
        </w:tc>
      </w:tr>
      <w:tr w:rsidR="002C352E" w:rsidRPr="004141B4" w14:paraId="3A0AD08A" w14:textId="77777777" w:rsidTr="00BE2476">
        <w:trPr>
          <w:trHeight w:val="170"/>
        </w:trPr>
        <w:tc>
          <w:tcPr>
            <w:tcW w:w="2876" w:type="dxa"/>
          </w:tcPr>
          <w:p w14:paraId="0C75E49B" w14:textId="77777777" w:rsidR="002C352E" w:rsidRPr="004141B4" w:rsidRDefault="002C352E" w:rsidP="007F2477">
            <w:pPr>
              <w:tabs>
                <w:tab w:val="left" w:pos="-1080"/>
                <w:tab w:val="left" w:pos="0"/>
              </w:tabs>
              <w:jc w:val="center"/>
              <w:rPr>
                <w:rFonts w:eastAsia="Calibri"/>
                <w:noProof/>
                <w:color w:val="000000"/>
                <w:sz w:val="16"/>
                <w:szCs w:val="16"/>
                <w:lang w:eastAsia="es-CO"/>
              </w:rPr>
            </w:pPr>
            <w:r w:rsidRPr="004141B4">
              <w:rPr>
                <w:rFonts w:eastAsia="Calibri"/>
                <w:noProof/>
                <w:color w:val="000000"/>
                <w:sz w:val="16"/>
                <w:szCs w:val="16"/>
                <w:lang w:eastAsia="es-CO"/>
              </w:rPr>
              <w:t>Entre 151 y 200</w:t>
            </w:r>
          </w:p>
        </w:tc>
        <w:tc>
          <w:tcPr>
            <w:tcW w:w="3068" w:type="dxa"/>
          </w:tcPr>
          <w:p w14:paraId="21CFC023" w14:textId="77777777" w:rsidR="002C352E" w:rsidRPr="004141B4" w:rsidRDefault="002C352E" w:rsidP="007F2477">
            <w:pPr>
              <w:tabs>
                <w:tab w:val="left" w:pos="-1080"/>
                <w:tab w:val="left" w:pos="0"/>
              </w:tabs>
              <w:jc w:val="center"/>
              <w:rPr>
                <w:rFonts w:eastAsia="Calibri"/>
                <w:noProof/>
                <w:color w:val="000000"/>
                <w:sz w:val="16"/>
                <w:szCs w:val="16"/>
                <w:lang w:eastAsia="es-CO"/>
              </w:rPr>
            </w:pPr>
            <w:r w:rsidRPr="004141B4">
              <w:rPr>
                <w:rFonts w:eastAsia="Calibri"/>
                <w:noProof/>
                <w:color w:val="000000"/>
                <w:sz w:val="16"/>
                <w:szCs w:val="16"/>
                <w:lang w:eastAsia="es-CO"/>
              </w:rPr>
              <w:t>5</w:t>
            </w:r>
          </w:p>
        </w:tc>
      </w:tr>
      <w:tr w:rsidR="002C352E" w:rsidRPr="004141B4" w14:paraId="35B6E0AE" w14:textId="77777777" w:rsidTr="00BE2476">
        <w:trPr>
          <w:trHeight w:val="170"/>
        </w:trPr>
        <w:tc>
          <w:tcPr>
            <w:tcW w:w="2876" w:type="dxa"/>
          </w:tcPr>
          <w:p w14:paraId="4BEEFF18" w14:textId="77777777" w:rsidR="002C352E" w:rsidRPr="004141B4" w:rsidRDefault="002C352E" w:rsidP="007F2477">
            <w:pPr>
              <w:tabs>
                <w:tab w:val="left" w:pos="-1080"/>
                <w:tab w:val="left" w:pos="0"/>
              </w:tabs>
              <w:jc w:val="center"/>
              <w:rPr>
                <w:rFonts w:eastAsia="Calibri"/>
                <w:noProof/>
                <w:color w:val="000000"/>
                <w:sz w:val="16"/>
                <w:szCs w:val="16"/>
                <w:lang w:eastAsia="es-CO"/>
              </w:rPr>
            </w:pPr>
            <w:r w:rsidRPr="004141B4">
              <w:rPr>
                <w:rFonts w:eastAsia="Calibri"/>
                <w:noProof/>
                <w:color w:val="000000"/>
                <w:sz w:val="16"/>
                <w:szCs w:val="16"/>
                <w:lang w:eastAsia="es-CO"/>
              </w:rPr>
              <w:t>Entre 201 y 300</w:t>
            </w:r>
          </w:p>
        </w:tc>
        <w:tc>
          <w:tcPr>
            <w:tcW w:w="3068" w:type="dxa"/>
          </w:tcPr>
          <w:p w14:paraId="2ABD2811" w14:textId="77777777" w:rsidR="002C352E" w:rsidRPr="004141B4" w:rsidRDefault="002C352E" w:rsidP="007F2477">
            <w:pPr>
              <w:tabs>
                <w:tab w:val="left" w:pos="-1080"/>
                <w:tab w:val="left" w:pos="0"/>
              </w:tabs>
              <w:jc w:val="center"/>
              <w:rPr>
                <w:rFonts w:eastAsia="Calibri"/>
                <w:noProof/>
                <w:color w:val="000000"/>
                <w:sz w:val="16"/>
                <w:szCs w:val="16"/>
                <w:lang w:eastAsia="es-CO"/>
              </w:rPr>
            </w:pPr>
            <w:r w:rsidRPr="004141B4">
              <w:rPr>
                <w:rFonts w:eastAsia="Calibri"/>
                <w:noProof/>
                <w:color w:val="000000"/>
                <w:sz w:val="16"/>
                <w:szCs w:val="16"/>
                <w:lang w:eastAsia="es-CO"/>
              </w:rPr>
              <w:t>7</w:t>
            </w:r>
          </w:p>
        </w:tc>
      </w:tr>
      <w:tr w:rsidR="002C352E" w:rsidRPr="004141B4" w14:paraId="5EEF3D96" w14:textId="77777777" w:rsidTr="00BE2476">
        <w:trPr>
          <w:trHeight w:val="170"/>
        </w:trPr>
        <w:tc>
          <w:tcPr>
            <w:tcW w:w="2876" w:type="dxa"/>
          </w:tcPr>
          <w:p w14:paraId="43D63825" w14:textId="77777777" w:rsidR="002C352E" w:rsidRPr="004141B4" w:rsidRDefault="002C352E" w:rsidP="007F2477">
            <w:pPr>
              <w:tabs>
                <w:tab w:val="left" w:pos="-1080"/>
                <w:tab w:val="left" w:pos="0"/>
              </w:tabs>
              <w:jc w:val="center"/>
              <w:rPr>
                <w:rFonts w:eastAsia="Calibri"/>
                <w:noProof/>
                <w:color w:val="000000"/>
                <w:sz w:val="16"/>
                <w:szCs w:val="16"/>
                <w:lang w:eastAsia="es-CO"/>
              </w:rPr>
            </w:pPr>
            <w:r w:rsidRPr="004141B4">
              <w:rPr>
                <w:rFonts w:eastAsia="Calibri"/>
                <w:noProof/>
                <w:color w:val="000000"/>
                <w:sz w:val="16"/>
                <w:szCs w:val="16"/>
                <w:lang w:eastAsia="es-CO"/>
              </w:rPr>
              <w:t>Entre 301 y 400</w:t>
            </w:r>
          </w:p>
        </w:tc>
        <w:tc>
          <w:tcPr>
            <w:tcW w:w="3068" w:type="dxa"/>
          </w:tcPr>
          <w:p w14:paraId="0C34C17B" w14:textId="77777777" w:rsidR="002C352E" w:rsidRPr="004141B4" w:rsidRDefault="002C352E" w:rsidP="007F2477">
            <w:pPr>
              <w:tabs>
                <w:tab w:val="left" w:pos="-1080"/>
                <w:tab w:val="left" w:pos="0"/>
              </w:tabs>
              <w:jc w:val="center"/>
              <w:rPr>
                <w:rFonts w:eastAsia="Calibri"/>
                <w:noProof/>
                <w:color w:val="000000"/>
                <w:sz w:val="16"/>
                <w:szCs w:val="16"/>
                <w:lang w:eastAsia="es-CO"/>
              </w:rPr>
            </w:pPr>
            <w:r w:rsidRPr="004141B4">
              <w:rPr>
                <w:rFonts w:eastAsia="Calibri"/>
                <w:noProof/>
                <w:color w:val="000000"/>
                <w:sz w:val="16"/>
                <w:szCs w:val="16"/>
                <w:lang w:eastAsia="es-CO"/>
              </w:rPr>
              <w:t>40</w:t>
            </w:r>
          </w:p>
        </w:tc>
      </w:tr>
      <w:tr w:rsidR="002C352E" w:rsidRPr="004141B4" w14:paraId="4FB9EB24" w14:textId="77777777" w:rsidTr="00BE2476">
        <w:trPr>
          <w:trHeight w:val="170"/>
        </w:trPr>
        <w:tc>
          <w:tcPr>
            <w:tcW w:w="2876" w:type="dxa"/>
          </w:tcPr>
          <w:p w14:paraId="1B1A7C49" w14:textId="77777777" w:rsidR="002C352E" w:rsidRPr="004141B4" w:rsidRDefault="002C352E" w:rsidP="007F2477">
            <w:pPr>
              <w:tabs>
                <w:tab w:val="left" w:pos="-1080"/>
                <w:tab w:val="left" w:pos="0"/>
              </w:tabs>
              <w:jc w:val="center"/>
              <w:rPr>
                <w:rFonts w:eastAsia="Calibri"/>
                <w:noProof/>
                <w:color w:val="000000"/>
                <w:sz w:val="16"/>
                <w:szCs w:val="16"/>
                <w:lang w:eastAsia="es-CO"/>
              </w:rPr>
            </w:pPr>
            <w:r w:rsidRPr="004141B4">
              <w:rPr>
                <w:rFonts w:eastAsia="Calibri"/>
                <w:noProof/>
                <w:color w:val="000000"/>
                <w:sz w:val="16"/>
                <w:szCs w:val="16"/>
                <w:lang w:eastAsia="es-CO"/>
              </w:rPr>
              <w:t>Entre 401 y 500</w:t>
            </w:r>
          </w:p>
        </w:tc>
        <w:tc>
          <w:tcPr>
            <w:tcW w:w="3068" w:type="dxa"/>
          </w:tcPr>
          <w:p w14:paraId="621EB95C" w14:textId="77777777" w:rsidR="002C352E" w:rsidRPr="004141B4" w:rsidRDefault="002C352E" w:rsidP="007F2477">
            <w:pPr>
              <w:tabs>
                <w:tab w:val="left" w:pos="-1080"/>
                <w:tab w:val="left" w:pos="0"/>
              </w:tabs>
              <w:jc w:val="center"/>
              <w:rPr>
                <w:rFonts w:eastAsia="Calibri"/>
                <w:noProof/>
                <w:color w:val="000000"/>
                <w:sz w:val="16"/>
                <w:szCs w:val="16"/>
                <w:lang w:eastAsia="es-CO"/>
              </w:rPr>
            </w:pPr>
            <w:r w:rsidRPr="004141B4">
              <w:rPr>
                <w:rFonts w:eastAsia="Calibri"/>
                <w:noProof/>
                <w:color w:val="000000"/>
                <w:sz w:val="16"/>
                <w:szCs w:val="16"/>
                <w:lang w:eastAsia="es-CO"/>
              </w:rPr>
              <w:t>12</w:t>
            </w:r>
          </w:p>
        </w:tc>
      </w:tr>
      <w:tr w:rsidR="002C352E" w:rsidRPr="004141B4" w14:paraId="381AC002" w14:textId="77777777" w:rsidTr="00BE2476">
        <w:trPr>
          <w:trHeight w:val="170"/>
        </w:trPr>
        <w:tc>
          <w:tcPr>
            <w:tcW w:w="2876" w:type="dxa"/>
          </w:tcPr>
          <w:p w14:paraId="2A7EB36C" w14:textId="77777777" w:rsidR="002C352E" w:rsidRPr="004141B4" w:rsidRDefault="002C352E" w:rsidP="007F2477">
            <w:pPr>
              <w:tabs>
                <w:tab w:val="left" w:pos="-1080"/>
                <w:tab w:val="left" w:pos="0"/>
              </w:tabs>
              <w:jc w:val="center"/>
              <w:rPr>
                <w:rFonts w:eastAsia="Calibri"/>
                <w:noProof/>
                <w:color w:val="000000"/>
                <w:sz w:val="16"/>
                <w:szCs w:val="16"/>
                <w:lang w:eastAsia="es-CO"/>
              </w:rPr>
            </w:pPr>
            <w:r w:rsidRPr="004141B4">
              <w:rPr>
                <w:rFonts w:eastAsia="Calibri"/>
                <w:noProof/>
                <w:color w:val="000000"/>
                <w:sz w:val="16"/>
                <w:szCs w:val="16"/>
                <w:lang w:eastAsia="es-CO"/>
              </w:rPr>
              <w:t>Entre 501 y 600</w:t>
            </w:r>
          </w:p>
        </w:tc>
        <w:tc>
          <w:tcPr>
            <w:tcW w:w="3068" w:type="dxa"/>
          </w:tcPr>
          <w:p w14:paraId="59B60CED" w14:textId="77777777" w:rsidR="002C352E" w:rsidRPr="004141B4" w:rsidRDefault="002C352E" w:rsidP="007F2477">
            <w:pPr>
              <w:tabs>
                <w:tab w:val="left" w:pos="-1080"/>
                <w:tab w:val="left" w:pos="0"/>
              </w:tabs>
              <w:jc w:val="center"/>
              <w:rPr>
                <w:rFonts w:eastAsia="Calibri"/>
                <w:noProof/>
                <w:color w:val="000000"/>
                <w:sz w:val="16"/>
                <w:szCs w:val="16"/>
                <w:lang w:eastAsia="es-CO"/>
              </w:rPr>
            </w:pPr>
            <w:r w:rsidRPr="004141B4">
              <w:rPr>
                <w:rFonts w:eastAsia="Calibri"/>
                <w:noProof/>
                <w:color w:val="000000"/>
                <w:sz w:val="16"/>
                <w:szCs w:val="16"/>
                <w:lang w:eastAsia="es-CO"/>
              </w:rPr>
              <w:t>14</w:t>
            </w:r>
          </w:p>
        </w:tc>
      </w:tr>
      <w:tr w:rsidR="002C352E" w:rsidRPr="004141B4" w14:paraId="5BEBBDDC" w14:textId="77777777" w:rsidTr="00BE2476">
        <w:trPr>
          <w:trHeight w:val="170"/>
        </w:trPr>
        <w:tc>
          <w:tcPr>
            <w:tcW w:w="2876" w:type="dxa"/>
          </w:tcPr>
          <w:p w14:paraId="7544D362" w14:textId="77777777" w:rsidR="002C352E" w:rsidRPr="004141B4" w:rsidRDefault="002C352E" w:rsidP="007F2477">
            <w:pPr>
              <w:tabs>
                <w:tab w:val="left" w:pos="-1080"/>
                <w:tab w:val="left" w:pos="0"/>
              </w:tabs>
              <w:jc w:val="center"/>
              <w:rPr>
                <w:rFonts w:eastAsia="Calibri"/>
                <w:noProof/>
                <w:color w:val="000000"/>
                <w:sz w:val="16"/>
                <w:szCs w:val="16"/>
                <w:lang w:eastAsia="es-CO"/>
              </w:rPr>
            </w:pPr>
            <w:r w:rsidRPr="004141B4">
              <w:rPr>
                <w:rFonts w:eastAsia="Calibri"/>
                <w:noProof/>
                <w:color w:val="000000"/>
                <w:sz w:val="16"/>
                <w:szCs w:val="16"/>
                <w:lang w:eastAsia="es-CO"/>
              </w:rPr>
              <w:t>Entre 601 y 700</w:t>
            </w:r>
          </w:p>
        </w:tc>
        <w:tc>
          <w:tcPr>
            <w:tcW w:w="3068" w:type="dxa"/>
          </w:tcPr>
          <w:p w14:paraId="6C6E3B74" w14:textId="77777777" w:rsidR="002C352E" w:rsidRPr="004141B4" w:rsidRDefault="002C352E" w:rsidP="007F2477">
            <w:pPr>
              <w:tabs>
                <w:tab w:val="left" w:pos="-1080"/>
                <w:tab w:val="left" w:pos="0"/>
              </w:tabs>
              <w:jc w:val="center"/>
              <w:rPr>
                <w:rFonts w:eastAsia="Calibri"/>
                <w:noProof/>
                <w:color w:val="000000"/>
                <w:sz w:val="16"/>
                <w:szCs w:val="16"/>
                <w:lang w:eastAsia="es-CO"/>
              </w:rPr>
            </w:pPr>
            <w:r w:rsidRPr="004141B4">
              <w:rPr>
                <w:rFonts w:eastAsia="Calibri"/>
                <w:noProof/>
                <w:color w:val="000000"/>
                <w:sz w:val="16"/>
                <w:szCs w:val="16"/>
                <w:lang w:eastAsia="es-CO"/>
              </w:rPr>
              <w:t>16</w:t>
            </w:r>
          </w:p>
        </w:tc>
      </w:tr>
      <w:tr w:rsidR="002C352E" w:rsidRPr="004141B4" w14:paraId="6C0BF38B" w14:textId="77777777" w:rsidTr="00BE2476">
        <w:trPr>
          <w:trHeight w:val="485"/>
        </w:trPr>
        <w:tc>
          <w:tcPr>
            <w:tcW w:w="2876" w:type="dxa"/>
          </w:tcPr>
          <w:p w14:paraId="7DDF9056" w14:textId="77777777" w:rsidR="002C352E" w:rsidRPr="004141B4" w:rsidRDefault="002C352E" w:rsidP="007F2477">
            <w:pPr>
              <w:tabs>
                <w:tab w:val="left" w:pos="-1080"/>
                <w:tab w:val="left" w:pos="0"/>
              </w:tabs>
              <w:jc w:val="center"/>
              <w:rPr>
                <w:rFonts w:eastAsia="Calibri"/>
                <w:noProof/>
                <w:color w:val="000000"/>
                <w:sz w:val="16"/>
                <w:szCs w:val="16"/>
                <w:lang w:eastAsia="es-CO"/>
              </w:rPr>
            </w:pPr>
          </w:p>
          <w:p w14:paraId="04B13745" w14:textId="77777777" w:rsidR="002C352E" w:rsidRPr="004141B4" w:rsidRDefault="002C352E" w:rsidP="007F2477">
            <w:pPr>
              <w:tabs>
                <w:tab w:val="left" w:pos="-1080"/>
                <w:tab w:val="left" w:pos="0"/>
              </w:tabs>
              <w:jc w:val="center"/>
              <w:rPr>
                <w:rFonts w:eastAsia="Calibri"/>
                <w:noProof/>
                <w:color w:val="000000"/>
                <w:sz w:val="16"/>
                <w:szCs w:val="16"/>
                <w:lang w:eastAsia="es-CO"/>
              </w:rPr>
            </w:pPr>
            <w:r w:rsidRPr="004141B4">
              <w:rPr>
                <w:rFonts w:eastAsia="Calibri"/>
                <w:noProof/>
                <w:color w:val="000000"/>
                <w:sz w:val="16"/>
                <w:szCs w:val="16"/>
                <w:lang w:eastAsia="es-CO"/>
              </w:rPr>
              <w:t>Mas de 700</w:t>
            </w:r>
          </w:p>
        </w:tc>
        <w:tc>
          <w:tcPr>
            <w:tcW w:w="3068" w:type="dxa"/>
          </w:tcPr>
          <w:p w14:paraId="1DA207A4" w14:textId="77777777" w:rsidR="002C352E" w:rsidRPr="004141B4" w:rsidRDefault="002C352E" w:rsidP="007F2477">
            <w:pPr>
              <w:tabs>
                <w:tab w:val="left" w:pos="-1080"/>
                <w:tab w:val="left" w:pos="0"/>
              </w:tabs>
              <w:jc w:val="center"/>
              <w:rPr>
                <w:rFonts w:eastAsia="Calibri"/>
                <w:noProof/>
                <w:color w:val="000000"/>
                <w:sz w:val="16"/>
                <w:szCs w:val="16"/>
                <w:lang w:eastAsia="es-CO"/>
              </w:rPr>
            </w:pPr>
            <w:r w:rsidRPr="004141B4">
              <w:rPr>
                <w:rFonts w:eastAsia="Calibri"/>
                <w:noProof/>
                <w:color w:val="000000"/>
                <w:sz w:val="16"/>
                <w:szCs w:val="16"/>
                <w:lang w:eastAsia="es-CO"/>
              </w:rPr>
              <w:t>En adelante, por cada 100 trabajadores deberá contarse dos (2) con discapacidad adicionales</w:t>
            </w:r>
          </w:p>
        </w:tc>
      </w:tr>
    </w:tbl>
    <w:p w14:paraId="218B1AF4" w14:textId="77777777" w:rsidR="002C352E" w:rsidRDefault="002C352E" w:rsidP="002C352E">
      <w:pPr>
        <w:tabs>
          <w:tab w:val="left" w:pos="-1080"/>
          <w:tab w:val="left" w:pos="0"/>
        </w:tabs>
        <w:jc w:val="center"/>
        <w:rPr>
          <w:rFonts w:eastAsia="Calibri"/>
          <w:noProof/>
          <w:color w:val="000000"/>
          <w:lang w:eastAsia="es-CO"/>
        </w:rPr>
      </w:pPr>
    </w:p>
    <w:p w14:paraId="7095B511" w14:textId="77777777" w:rsidR="002C352E" w:rsidRPr="00C875E3" w:rsidRDefault="002C352E" w:rsidP="002C352E">
      <w:pPr>
        <w:tabs>
          <w:tab w:val="left" w:pos="-1080"/>
          <w:tab w:val="left" w:pos="0"/>
        </w:tabs>
        <w:jc w:val="both"/>
        <w:rPr>
          <w:sz w:val="18"/>
          <w:szCs w:val="18"/>
        </w:rPr>
      </w:pPr>
      <w:r w:rsidRPr="00C875E3">
        <w:rPr>
          <w:sz w:val="18"/>
          <w:szCs w:val="18"/>
        </w:rPr>
        <w:t>Para la asignación del puntaje, el proponente deberá acreditar el número de personas con discapacidad indicado en la tabla anterior, el cual ya incluye el mínimo exigido por la Ley 2466 de 2025, conforma al tamaño de su planta de personal. La tabla en mención también incluye a las personas con discapacidad adicionales que deberá acreditar tener contratadas, el proponente que desee obtener el puntaje mencionado en este artículo.</w:t>
      </w:r>
    </w:p>
    <w:p w14:paraId="3A503062" w14:textId="77777777" w:rsidR="002C352E" w:rsidRPr="00C875E3" w:rsidRDefault="002C352E" w:rsidP="002C352E">
      <w:pPr>
        <w:tabs>
          <w:tab w:val="left" w:pos="-1080"/>
          <w:tab w:val="left" w:pos="0"/>
        </w:tabs>
        <w:jc w:val="both"/>
        <w:rPr>
          <w:sz w:val="18"/>
          <w:szCs w:val="18"/>
        </w:rPr>
      </w:pPr>
    </w:p>
    <w:p w14:paraId="315CE5F6" w14:textId="77777777" w:rsidR="002C352E" w:rsidRPr="00C875E3" w:rsidRDefault="002C352E" w:rsidP="002C352E">
      <w:pPr>
        <w:tabs>
          <w:tab w:val="left" w:pos="-1080"/>
          <w:tab w:val="left" w:pos="0"/>
        </w:tabs>
        <w:jc w:val="both"/>
        <w:rPr>
          <w:sz w:val="18"/>
          <w:szCs w:val="18"/>
        </w:rPr>
      </w:pPr>
      <w:r w:rsidRPr="00C875E3">
        <w:rPr>
          <w:sz w:val="18"/>
          <w:szCs w:val="18"/>
        </w:rPr>
        <w:t xml:space="preserve">El proponente podrá acreditar alguna de las situaciones mencionadas, y en todo caso el puntaje adicional total y único a otorgar por este criterio será el dos por ciento (2%) sin que sean acumulables a efecto de la evaluación de la oferta  </w:t>
      </w:r>
    </w:p>
    <w:p w14:paraId="0CC84807" w14:textId="5AB70302" w:rsidR="002C352E" w:rsidRPr="00C875E3" w:rsidRDefault="002C352E" w:rsidP="002C352E">
      <w:pPr>
        <w:tabs>
          <w:tab w:val="left" w:pos="1418"/>
          <w:tab w:val="left" w:pos="1843"/>
        </w:tabs>
        <w:jc w:val="both"/>
        <w:rPr>
          <w:sz w:val="18"/>
          <w:szCs w:val="18"/>
        </w:rPr>
      </w:pPr>
      <w:r w:rsidRPr="00C875E3">
        <w:rPr>
          <w:sz w:val="18"/>
          <w:szCs w:val="18"/>
        </w:rPr>
        <w:t xml:space="preserve"> La verificación de estas condiciones se realizará por parte de las Entidades Estatales con base en los siguientes documentos que el proponente deberá aportar junto con su oferta, de manera física o digita:</w:t>
      </w:r>
    </w:p>
    <w:p w14:paraId="7A7FEE16" w14:textId="77777777" w:rsidR="002C352E" w:rsidRPr="00C875E3" w:rsidRDefault="002C352E" w:rsidP="002C352E">
      <w:pPr>
        <w:tabs>
          <w:tab w:val="left" w:pos="1418"/>
          <w:tab w:val="left" w:pos="1843"/>
        </w:tabs>
        <w:jc w:val="both"/>
        <w:rPr>
          <w:sz w:val="18"/>
          <w:szCs w:val="18"/>
        </w:rPr>
      </w:pPr>
    </w:p>
    <w:p w14:paraId="18DDAF04" w14:textId="77777777" w:rsidR="002C352E" w:rsidRPr="00C875E3" w:rsidRDefault="002C352E">
      <w:pPr>
        <w:pStyle w:val="Prrafodelista"/>
        <w:numPr>
          <w:ilvl w:val="0"/>
          <w:numId w:val="52"/>
        </w:numPr>
        <w:tabs>
          <w:tab w:val="left" w:pos="1418"/>
          <w:tab w:val="left" w:pos="1843"/>
        </w:tabs>
        <w:jc w:val="both"/>
        <w:rPr>
          <w:sz w:val="18"/>
          <w:szCs w:val="18"/>
        </w:rPr>
      </w:pPr>
      <w:r w:rsidRPr="00C875E3">
        <w:rPr>
          <w:sz w:val="18"/>
          <w:szCs w:val="18"/>
        </w:rPr>
        <w:t xml:space="preserve">Certificación expedida con una antelación no mayor a treinta (30) días calendario respecto a la fecha de presentación de la oferta, suscrita por el representante legal del proponente y el revisor fiscal, cuando exista de acuerdo con los requerimientos de ley, o el contador, en la que conste el número de personas con discapacidad que conforman su planta de personal. La certificación deberá relacionar el nombre completo y el número de documento de identidad de cada una de las personas con discapacidad. Como soporte, se anexará copia de los respectivos documentos de </w:t>
      </w:r>
      <w:r w:rsidRPr="00C875E3">
        <w:rPr>
          <w:sz w:val="18"/>
          <w:szCs w:val="18"/>
        </w:rPr>
        <w:lastRenderedPageBreak/>
        <w:t xml:space="preserve">identidad, copia de los contratos de trabajo o certificación laboral con las funciones, sin que se puedan relacionar contratos de prestación de servicios, así como el certificado de aportes a seguridad social de los últimos tres (3) meses en el que se demuestren los pagos realizados por el empleador, y el certificado de discapacidad expedido conforme a la normativa vigente del Ministerio de Salud y Protección Social. </w:t>
      </w:r>
    </w:p>
    <w:p w14:paraId="0B8FEB06" w14:textId="77777777" w:rsidR="002C352E" w:rsidRPr="00C875E3" w:rsidRDefault="002C352E">
      <w:pPr>
        <w:pStyle w:val="Prrafodelista"/>
        <w:numPr>
          <w:ilvl w:val="0"/>
          <w:numId w:val="52"/>
        </w:numPr>
        <w:tabs>
          <w:tab w:val="left" w:pos="1418"/>
          <w:tab w:val="left" w:pos="1843"/>
        </w:tabs>
        <w:jc w:val="both"/>
        <w:rPr>
          <w:sz w:val="18"/>
          <w:szCs w:val="18"/>
        </w:rPr>
      </w:pPr>
      <w:r w:rsidRPr="00C875E3">
        <w:rPr>
          <w:sz w:val="18"/>
          <w:szCs w:val="18"/>
        </w:rPr>
        <w:t>También, esta verificación se hará con el certificado que para el efecto expide el Ministerio de Trabajo y la entidad estatal contratante verificará la vigencia de dicha certificación, de conformidad con la normativa aplicable.</w:t>
      </w:r>
    </w:p>
    <w:p w14:paraId="2B37EBFF" w14:textId="77777777" w:rsidR="002C352E" w:rsidRPr="00C875E3" w:rsidRDefault="002C352E" w:rsidP="002C352E">
      <w:pPr>
        <w:tabs>
          <w:tab w:val="left" w:pos="1418"/>
          <w:tab w:val="left" w:pos="1843"/>
        </w:tabs>
        <w:jc w:val="both"/>
        <w:rPr>
          <w:sz w:val="18"/>
          <w:szCs w:val="18"/>
        </w:rPr>
      </w:pPr>
    </w:p>
    <w:p w14:paraId="1B654C90" w14:textId="77777777" w:rsidR="002C352E" w:rsidRPr="00C875E3" w:rsidRDefault="002C352E" w:rsidP="002C352E">
      <w:pPr>
        <w:tabs>
          <w:tab w:val="left" w:pos="1418"/>
          <w:tab w:val="left" w:pos="1843"/>
        </w:tabs>
        <w:jc w:val="both"/>
        <w:rPr>
          <w:sz w:val="18"/>
          <w:szCs w:val="18"/>
        </w:rPr>
      </w:pPr>
      <w:r w:rsidRPr="00C875E3">
        <w:rPr>
          <w:sz w:val="18"/>
          <w:szCs w:val="18"/>
        </w:rPr>
        <w:t>Cuando se trate de un proponente plural (consorcio o unión temporal), se tomará en cuenta únicamente la planta de personal del integrante con mayor participación porcentual.</w:t>
      </w:r>
    </w:p>
    <w:p w14:paraId="1836E943" w14:textId="77777777" w:rsidR="002C352E" w:rsidRPr="00C875E3" w:rsidRDefault="002C352E" w:rsidP="002C352E">
      <w:pPr>
        <w:tabs>
          <w:tab w:val="left" w:pos="1418"/>
          <w:tab w:val="left" w:pos="1843"/>
        </w:tabs>
        <w:jc w:val="both"/>
        <w:rPr>
          <w:sz w:val="18"/>
          <w:szCs w:val="18"/>
        </w:rPr>
      </w:pPr>
    </w:p>
    <w:p w14:paraId="0D9F649E" w14:textId="77777777" w:rsidR="002C352E" w:rsidRPr="00C875E3" w:rsidRDefault="002C352E" w:rsidP="002C352E">
      <w:pPr>
        <w:tabs>
          <w:tab w:val="left" w:pos="1418"/>
          <w:tab w:val="left" w:pos="1843"/>
        </w:tabs>
        <w:jc w:val="both"/>
        <w:rPr>
          <w:sz w:val="18"/>
          <w:szCs w:val="18"/>
        </w:rPr>
      </w:pPr>
      <w:r w:rsidRPr="00C875E3">
        <w:rPr>
          <w:sz w:val="18"/>
          <w:szCs w:val="18"/>
        </w:rPr>
        <w:t xml:space="preserve">La aplicación de este puntaje adicional se hará sin perjuicio de los compromisos y limitaciones derivadas de los Acuerdos Comerciales Internacionales vigentes para Colombia. </w:t>
      </w:r>
    </w:p>
    <w:p w14:paraId="36E3BA7F" w14:textId="77777777" w:rsidR="002C352E" w:rsidRPr="00C875E3" w:rsidRDefault="002C352E" w:rsidP="002C352E">
      <w:pPr>
        <w:tabs>
          <w:tab w:val="left" w:pos="1418"/>
          <w:tab w:val="left" w:pos="1843"/>
        </w:tabs>
        <w:jc w:val="both"/>
        <w:rPr>
          <w:sz w:val="18"/>
          <w:szCs w:val="18"/>
        </w:rPr>
      </w:pPr>
    </w:p>
    <w:p w14:paraId="59765D59" w14:textId="77777777" w:rsidR="002C352E" w:rsidRPr="00C875E3" w:rsidRDefault="002C352E" w:rsidP="002C352E">
      <w:pPr>
        <w:tabs>
          <w:tab w:val="left" w:pos="1418"/>
          <w:tab w:val="left" w:pos="1843"/>
        </w:tabs>
        <w:jc w:val="both"/>
        <w:rPr>
          <w:sz w:val="18"/>
          <w:szCs w:val="18"/>
        </w:rPr>
      </w:pPr>
      <w:r w:rsidRPr="00C875E3">
        <w:rPr>
          <w:b/>
          <w:bCs/>
          <w:sz w:val="18"/>
          <w:szCs w:val="18"/>
        </w:rPr>
        <w:t>Parágrafo 1°.</w:t>
      </w:r>
      <w:r w:rsidRPr="00C875E3">
        <w:rPr>
          <w:sz w:val="18"/>
          <w:szCs w:val="18"/>
        </w:rPr>
        <w:t xml:space="preserve"> La aplicación de los puntajes establecidos en el presente artículo no excluye la incorporación de criterios sociales adicionales en beneficio de las personas con discapacidad en la modalidad de licitación pública y selección abreviada de menor cuantía, de conformidad con lo reglamentado en el parágrafo del artículo 2.2.1.1.2.2.2. del presente Decreto. </w:t>
      </w:r>
    </w:p>
    <w:p w14:paraId="2CE7F68D" w14:textId="77777777" w:rsidR="002C352E" w:rsidRPr="00C875E3" w:rsidRDefault="002C352E" w:rsidP="002C352E">
      <w:pPr>
        <w:tabs>
          <w:tab w:val="left" w:pos="1418"/>
          <w:tab w:val="left" w:pos="1843"/>
        </w:tabs>
        <w:jc w:val="both"/>
        <w:rPr>
          <w:sz w:val="18"/>
          <w:szCs w:val="18"/>
        </w:rPr>
      </w:pPr>
    </w:p>
    <w:p w14:paraId="59EA432E" w14:textId="77777777" w:rsidR="002C352E" w:rsidRPr="00C875E3" w:rsidRDefault="002C352E" w:rsidP="002C352E">
      <w:pPr>
        <w:tabs>
          <w:tab w:val="left" w:pos="1418"/>
          <w:tab w:val="left" w:pos="1843"/>
        </w:tabs>
        <w:jc w:val="both"/>
        <w:rPr>
          <w:sz w:val="18"/>
          <w:szCs w:val="18"/>
        </w:rPr>
      </w:pPr>
      <w:r w:rsidRPr="00C875E3">
        <w:rPr>
          <w:b/>
          <w:bCs/>
          <w:sz w:val="18"/>
          <w:szCs w:val="18"/>
        </w:rPr>
        <w:t>Parágrafo 2°.</w:t>
      </w:r>
      <w:r w:rsidRPr="00C875E3">
        <w:rPr>
          <w:sz w:val="18"/>
          <w:szCs w:val="18"/>
        </w:rPr>
        <w:t xml:space="preserve"> El puntaje adicional previsto en este artículo no excluye la aplicación de incentivos contractuales ni de criterios diferenciales en favor de las MiPymes y/o los emprendimientos y empresas de mujeres.</w:t>
      </w:r>
    </w:p>
    <w:p w14:paraId="0B203240" w14:textId="77777777" w:rsidR="002C352E" w:rsidRPr="00C875E3" w:rsidRDefault="002C352E" w:rsidP="002C352E">
      <w:pPr>
        <w:tabs>
          <w:tab w:val="left" w:pos="1418"/>
          <w:tab w:val="left" w:pos="1843"/>
        </w:tabs>
        <w:jc w:val="both"/>
        <w:rPr>
          <w:sz w:val="18"/>
          <w:szCs w:val="18"/>
        </w:rPr>
      </w:pPr>
    </w:p>
    <w:p w14:paraId="6D34825C" w14:textId="77777777" w:rsidR="002C352E" w:rsidRPr="00C875E3" w:rsidRDefault="002C352E" w:rsidP="002C352E">
      <w:pPr>
        <w:tabs>
          <w:tab w:val="left" w:pos="1418"/>
          <w:tab w:val="left" w:pos="1843"/>
        </w:tabs>
        <w:jc w:val="both"/>
        <w:rPr>
          <w:sz w:val="18"/>
          <w:szCs w:val="18"/>
        </w:rPr>
      </w:pPr>
      <w:r w:rsidRPr="00C875E3">
        <w:rPr>
          <w:b/>
          <w:bCs/>
          <w:sz w:val="18"/>
          <w:szCs w:val="18"/>
        </w:rPr>
        <w:t>Parágrafo 3°.</w:t>
      </w:r>
      <w:r w:rsidRPr="00C875E3">
        <w:rPr>
          <w:sz w:val="18"/>
          <w:szCs w:val="18"/>
        </w:rPr>
        <w:t xml:space="preserve"> Las Entidades Estatales, a través del supervisor o interventor del contrato, deberán verificar durante la ejecución contractual que las condiciones de inclusión laborales con base en las cuales se otorgó el puntaje adicional se mantengan. Para estos efectos, el contratista deberá presentar, con cada solicitud de pago, la documentación con la que acredite la permanencia de las condiciones mediante las cuales se obtuvo el incentivo o, en caso contrario, informar y sustentar las razones de fuerza mayor o caso fortuito que hayan impedido su cumplimiento. La inobservancia de estas medidas y el incumplimiento injustificado en la reducción del número de trabajadores con discapacidad de la planta de personal acreditado para obtener el puntaje adicional podrá constituir causal de incumplimiento contractual y se tramitará conforme a la normatividad vigente.</w:t>
      </w:r>
    </w:p>
    <w:p w14:paraId="1279FDB5" w14:textId="77777777" w:rsidR="002C352E" w:rsidRPr="00C875E3" w:rsidRDefault="002C352E" w:rsidP="002C352E">
      <w:pPr>
        <w:tabs>
          <w:tab w:val="left" w:pos="1418"/>
          <w:tab w:val="left" w:pos="1843"/>
        </w:tabs>
        <w:jc w:val="both"/>
        <w:rPr>
          <w:sz w:val="18"/>
          <w:szCs w:val="18"/>
        </w:rPr>
      </w:pPr>
    </w:p>
    <w:p w14:paraId="6D06CD03" w14:textId="77777777" w:rsidR="002C352E" w:rsidRPr="00C875E3" w:rsidRDefault="002C352E" w:rsidP="002C352E">
      <w:pPr>
        <w:tabs>
          <w:tab w:val="left" w:pos="1418"/>
          <w:tab w:val="left" w:pos="1843"/>
        </w:tabs>
        <w:jc w:val="both"/>
        <w:rPr>
          <w:sz w:val="18"/>
          <w:szCs w:val="18"/>
        </w:rPr>
      </w:pPr>
      <w:r w:rsidRPr="00C875E3">
        <w:rPr>
          <w:b/>
          <w:bCs/>
          <w:sz w:val="18"/>
          <w:szCs w:val="18"/>
        </w:rPr>
        <w:t>Parágrafo 4°.</w:t>
      </w:r>
      <w:r w:rsidRPr="00C875E3">
        <w:rPr>
          <w:sz w:val="18"/>
          <w:szCs w:val="18"/>
        </w:rPr>
        <w:t xml:space="preserve"> Las medidas contempladas en este artículo deberán observar las garantías constitucionales que reconocen la protección del derecho a la estabilidad laboral reforzada de las personas naturales con discapacidad, así como la igualdad y dignidad en las condiciones laborales.</w:t>
      </w:r>
    </w:p>
    <w:p w14:paraId="1654024A" w14:textId="77777777" w:rsidR="002C352E" w:rsidRPr="00C875E3" w:rsidRDefault="002C352E" w:rsidP="00A63546">
      <w:pPr>
        <w:pStyle w:val="Sinespaciado"/>
        <w:jc w:val="both"/>
        <w:rPr>
          <w:rFonts w:ascii="Arial" w:hAnsi="Arial" w:cs="Arial"/>
          <w:sz w:val="18"/>
          <w:szCs w:val="18"/>
        </w:rPr>
      </w:pPr>
    </w:p>
    <w:p w14:paraId="4FF66A97" w14:textId="77777777" w:rsidR="00C875E3" w:rsidRDefault="00C875E3" w:rsidP="00A63546">
      <w:pPr>
        <w:jc w:val="both"/>
        <w:rPr>
          <w:sz w:val="18"/>
          <w:szCs w:val="18"/>
          <w:lang w:eastAsia="es-CO"/>
        </w:rPr>
      </w:pPr>
    </w:p>
    <w:p w14:paraId="433B70ED" w14:textId="1DE0B116" w:rsidR="00A63546" w:rsidRPr="00C875E3" w:rsidRDefault="00A63546" w:rsidP="00A63546">
      <w:pPr>
        <w:jc w:val="both"/>
        <w:rPr>
          <w:sz w:val="18"/>
          <w:szCs w:val="18"/>
          <w:lang w:eastAsia="es-CO"/>
        </w:rPr>
      </w:pPr>
      <w:r w:rsidRPr="00C875E3">
        <w:rPr>
          <w:sz w:val="18"/>
          <w:szCs w:val="18"/>
          <w:lang w:eastAsia="es-CO"/>
        </w:rPr>
        <w:t>El proponente:</w:t>
      </w:r>
    </w:p>
    <w:p w14:paraId="30A78AC1" w14:textId="77777777" w:rsidR="00A63546" w:rsidRPr="00C875E3" w:rsidRDefault="00A63546" w:rsidP="00A63546">
      <w:pPr>
        <w:pStyle w:val="Sinespaciado1"/>
        <w:rPr>
          <w:rFonts w:ascii="Arial" w:hAnsi="Arial" w:cs="Arial"/>
          <w:sz w:val="18"/>
          <w:szCs w:val="18"/>
        </w:rPr>
      </w:pPr>
    </w:p>
    <w:p w14:paraId="2682E3C2" w14:textId="77777777" w:rsidR="00A63546" w:rsidRPr="00C875E3" w:rsidRDefault="00A63546" w:rsidP="00A63546">
      <w:pPr>
        <w:pStyle w:val="Sinespaciado1"/>
        <w:rPr>
          <w:rFonts w:ascii="Arial" w:hAnsi="Arial" w:cs="Arial"/>
          <w:sz w:val="18"/>
          <w:szCs w:val="18"/>
        </w:rPr>
      </w:pPr>
    </w:p>
    <w:p w14:paraId="0668548F" w14:textId="77777777" w:rsidR="00A63546" w:rsidRPr="00C875E3" w:rsidRDefault="00A63546" w:rsidP="00A63546">
      <w:pPr>
        <w:pStyle w:val="Sinespaciado1"/>
        <w:rPr>
          <w:rFonts w:ascii="Arial" w:hAnsi="Arial" w:cs="Arial"/>
          <w:sz w:val="18"/>
          <w:szCs w:val="18"/>
        </w:rPr>
      </w:pPr>
      <w:r w:rsidRPr="00C875E3">
        <w:rPr>
          <w:rFonts w:ascii="Arial" w:hAnsi="Arial" w:cs="Arial"/>
          <w:b/>
          <w:sz w:val="18"/>
          <w:szCs w:val="18"/>
        </w:rPr>
        <w:t>__________________________________</w:t>
      </w:r>
    </w:p>
    <w:p w14:paraId="6B80A593" w14:textId="77777777" w:rsidR="00A63546" w:rsidRPr="00C875E3" w:rsidRDefault="00A63546" w:rsidP="00A63546">
      <w:pPr>
        <w:pStyle w:val="Sinespaciado1"/>
        <w:rPr>
          <w:rFonts w:ascii="Arial" w:hAnsi="Arial" w:cs="Arial"/>
          <w:sz w:val="18"/>
          <w:szCs w:val="18"/>
        </w:rPr>
      </w:pPr>
      <w:r w:rsidRPr="00C875E3">
        <w:rPr>
          <w:rFonts w:ascii="Arial" w:hAnsi="Arial" w:cs="Arial"/>
          <w:sz w:val="18"/>
          <w:szCs w:val="18"/>
        </w:rPr>
        <w:t>Firma del representante legal del proponente</w:t>
      </w:r>
    </w:p>
    <w:p w14:paraId="415CD803" w14:textId="77777777" w:rsidR="00A63546" w:rsidRPr="00C875E3" w:rsidRDefault="00A63546" w:rsidP="00A63546">
      <w:pPr>
        <w:pStyle w:val="Sinespaciado1"/>
        <w:contextualSpacing/>
        <w:rPr>
          <w:rFonts w:ascii="Arial" w:hAnsi="Arial" w:cs="Arial"/>
          <w:sz w:val="18"/>
          <w:szCs w:val="18"/>
          <w:lang w:eastAsia="es-CO"/>
        </w:rPr>
      </w:pPr>
      <w:r w:rsidRPr="00C875E3">
        <w:rPr>
          <w:rFonts w:ascii="Arial" w:hAnsi="Arial" w:cs="Arial"/>
          <w:sz w:val="18"/>
          <w:szCs w:val="18"/>
          <w:lang w:eastAsia="es-CO"/>
        </w:rPr>
        <w:t xml:space="preserve">Nombre o razón social del oferente: </w:t>
      </w:r>
      <w:r w:rsidRPr="00C875E3">
        <w:rPr>
          <w:rStyle w:val="Textodelmarcadordeposicin"/>
          <w:rFonts w:eastAsia="Calibri" w:cs="Arial"/>
          <w:color w:val="FF8F8F"/>
          <w:sz w:val="18"/>
          <w:szCs w:val="18"/>
          <w:u w:val="single"/>
        </w:rPr>
        <w:t>Diligenciar el nombre completo del proponente</w:t>
      </w:r>
    </w:p>
    <w:p w14:paraId="21D7BC3D" w14:textId="77777777" w:rsidR="00A63546" w:rsidRPr="00C875E3" w:rsidRDefault="00A63546" w:rsidP="00A63546">
      <w:pPr>
        <w:pStyle w:val="Sinespaciado1"/>
        <w:contextualSpacing/>
        <w:rPr>
          <w:rFonts w:ascii="Arial" w:hAnsi="Arial" w:cs="Arial"/>
          <w:color w:val="000000"/>
          <w:sz w:val="18"/>
          <w:szCs w:val="18"/>
        </w:rPr>
      </w:pPr>
      <w:r w:rsidRPr="00C875E3">
        <w:rPr>
          <w:rFonts w:ascii="Arial" w:hAnsi="Arial" w:cs="Arial"/>
          <w:sz w:val="18"/>
          <w:szCs w:val="18"/>
          <w:lang w:eastAsia="es-CO"/>
        </w:rPr>
        <w:t xml:space="preserve">Identificación (NIT </w:t>
      </w:r>
      <w:r w:rsidRPr="00C875E3">
        <w:rPr>
          <w:rFonts w:ascii="Segoe UI Symbol" w:eastAsia="MS Gothic" w:hAnsi="Segoe UI Symbol" w:cs="Segoe UI Symbol"/>
          <w:sz w:val="18"/>
          <w:szCs w:val="18"/>
          <w:lang w:eastAsia="es-CO"/>
        </w:rPr>
        <w:t>☐</w:t>
      </w:r>
      <w:r w:rsidRPr="00C875E3">
        <w:rPr>
          <w:rFonts w:ascii="Arial" w:hAnsi="Arial" w:cs="Arial"/>
          <w:sz w:val="18"/>
          <w:szCs w:val="18"/>
          <w:lang w:eastAsia="es-CO"/>
        </w:rPr>
        <w:t xml:space="preserve"> C.C </w:t>
      </w:r>
      <w:r w:rsidRPr="00C875E3">
        <w:rPr>
          <w:rFonts w:ascii="Segoe UI Symbol" w:eastAsia="MS Gothic" w:hAnsi="Segoe UI Symbol" w:cs="Segoe UI Symbol"/>
          <w:sz w:val="18"/>
          <w:szCs w:val="18"/>
          <w:lang w:eastAsia="es-CO"/>
        </w:rPr>
        <w:t>☐</w:t>
      </w:r>
      <w:r w:rsidRPr="00C875E3">
        <w:rPr>
          <w:rFonts w:ascii="Arial" w:hAnsi="Arial" w:cs="Arial"/>
          <w:sz w:val="18"/>
          <w:szCs w:val="18"/>
          <w:lang w:eastAsia="es-CO"/>
        </w:rPr>
        <w:t xml:space="preserve"> C.E </w:t>
      </w:r>
      <w:r w:rsidRPr="00C875E3">
        <w:rPr>
          <w:rFonts w:ascii="Segoe UI Symbol" w:eastAsia="MS Gothic" w:hAnsi="Segoe UI Symbol" w:cs="Segoe UI Symbol"/>
          <w:sz w:val="18"/>
          <w:szCs w:val="18"/>
          <w:lang w:eastAsia="es-CO"/>
        </w:rPr>
        <w:t>☐</w:t>
      </w:r>
      <w:r w:rsidRPr="00C875E3">
        <w:rPr>
          <w:rFonts w:ascii="Arial" w:hAnsi="Arial" w:cs="Arial"/>
          <w:sz w:val="18"/>
          <w:szCs w:val="18"/>
          <w:lang w:eastAsia="es-CO"/>
        </w:rPr>
        <w:t>)</w:t>
      </w:r>
      <w:r w:rsidRPr="00C875E3">
        <w:rPr>
          <w:rFonts w:ascii="Arial" w:hAnsi="Arial" w:cs="Arial"/>
          <w:color w:val="000000"/>
          <w:sz w:val="18"/>
          <w:szCs w:val="18"/>
        </w:rPr>
        <w:t xml:space="preserve">: </w:t>
      </w:r>
      <w:r w:rsidRPr="00C875E3">
        <w:rPr>
          <w:rStyle w:val="Textodelmarcadordeposicin"/>
          <w:rFonts w:eastAsia="Calibri" w:cs="Arial"/>
          <w:color w:val="FF8F8F"/>
          <w:sz w:val="18"/>
          <w:szCs w:val="18"/>
          <w:u w:val="single"/>
        </w:rPr>
        <w:t>Diligenciar la identificación del proponente</w:t>
      </w:r>
    </w:p>
    <w:p w14:paraId="6C5D3F22" w14:textId="77777777" w:rsidR="00A63546" w:rsidRPr="00C875E3" w:rsidRDefault="00A63546" w:rsidP="00A63546">
      <w:pPr>
        <w:pStyle w:val="Sinespaciado1"/>
        <w:contextualSpacing/>
        <w:rPr>
          <w:rFonts w:ascii="Arial" w:hAnsi="Arial" w:cs="Arial"/>
          <w:color w:val="000000"/>
          <w:sz w:val="18"/>
          <w:szCs w:val="18"/>
        </w:rPr>
      </w:pPr>
      <w:r w:rsidRPr="00C875E3">
        <w:rPr>
          <w:rFonts w:ascii="Arial" w:hAnsi="Arial" w:cs="Arial"/>
          <w:sz w:val="18"/>
          <w:szCs w:val="18"/>
          <w:lang w:eastAsia="es-CO"/>
        </w:rPr>
        <w:t>Nombre Representante Legal</w:t>
      </w:r>
      <w:r w:rsidRPr="00C875E3">
        <w:rPr>
          <w:rFonts w:ascii="Arial" w:hAnsi="Arial" w:cs="Arial"/>
          <w:color w:val="000000"/>
          <w:sz w:val="18"/>
          <w:szCs w:val="18"/>
        </w:rPr>
        <w:t xml:space="preserve">: </w:t>
      </w:r>
      <w:r w:rsidRPr="00C875E3">
        <w:rPr>
          <w:rStyle w:val="Textodelmarcadordeposicin"/>
          <w:rFonts w:eastAsia="Calibri" w:cs="Arial"/>
          <w:color w:val="FF8F8F"/>
          <w:sz w:val="18"/>
          <w:szCs w:val="18"/>
          <w:u w:val="single"/>
        </w:rPr>
        <w:t>Diligenciar el nombre completo del representante legal</w:t>
      </w:r>
    </w:p>
    <w:p w14:paraId="504BE66C" w14:textId="77777777" w:rsidR="00A63546" w:rsidRPr="00C875E3" w:rsidRDefault="00A63546" w:rsidP="00A63546">
      <w:pPr>
        <w:pStyle w:val="Sinespaciado1"/>
        <w:rPr>
          <w:rFonts w:ascii="Arial" w:hAnsi="Arial" w:cs="Arial"/>
          <w:color w:val="000000"/>
          <w:sz w:val="18"/>
          <w:szCs w:val="18"/>
        </w:rPr>
      </w:pPr>
      <w:r w:rsidRPr="00C875E3">
        <w:rPr>
          <w:rFonts w:ascii="Arial" w:hAnsi="Arial" w:cs="Arial"/>
          <w:color w:val="000000"/>
          <w:sz w:val="18"/>
          <w:szCs w:val="18"/>
        </w:rPr>
        <w:t xml:space="preserve">Identificación (C.C </w:t>
      </w:r>
      <w:r w:rsidRPr="00C875E3">
        <w:rPr>
          <w:rFonts w:ascii="Segoe UI Symbol" w:eastAsia="MS Gothic" w:hAnsi="Segoe UI Symbol" w:cs="Segoe UI Symbol"/>
          <w:sz w:val="18"/>
          <w:szCs w:val="18"/>
          <w:lang w:eastAsia="es-CO"/>
        </w:rPr>
        <w:t>☐</w:t>
      </w:r>
      <w:r w:rsidRPr="00C875E3">
        <w:rPr>
          <w:rFonts w:ascii="Arial" w:hAnsi="Arial" w:cs="Arial"/>
          <w:color w:val="000000"/>
          <w:sz w:val="18"/>
          <w:szCs w:val="18"/>
        </w:rPr>
        <w:t xml:space="preserve"> C.E.</w:t>
      </w:r>
      <w:r w:rsidRPr="00C875E3">
        <w:rPr>
          <w:rFonts w:ascii="Arial" w:hAnsi="Arial" w:cs="Arial"/>
          <w:sz w:val="18"/>
          <w:szCs w:val="18"/>
          <w:lang w:eastAsia="es-CO"/>
        </w:rPr>
        <w:t xml:space="preserve"> </w:t>
      </w:r>
      <w:r w:rsidRPr="00C875E3">
        <w:rPr>
          <w:rFonts w:ascii="Segoe UI Symbol" w:eastAsia="MS Gothic" w:hAnsi="Segoe UI Symbol" w:cs="Segoe UI Symbol"/>
          <w:sz w:val="18"/>
          <w:szCs w:val="18"/>
          <w:lang w:eastAsia="es-CO"/>
        </w:rPr>
        <w:t>☐</w:t>
      </w:r>
      <w:r w:rsidRPr="00C875E3">
        <w:rPr>
          <w:rFonts w:ascii="Arial" w:hAnsi="Arial" w:cs="Arial"/>
          <w:sz w:val="18"/>
          <w:szCs w:val="18"/>
          <w:lang w:eastAsia="es-CO"/>
        </w:rPr>
        <w:t xml:space="preserve">) </w:t>
      </w:r>
      <w:r w:rsidRPr="00C875E3">
        <w:rPr>
          <w:rStyle w:val="Textodelmarcadordeposicin"/>
          <w:rFonts w:eastAsia="Calibri" w:cs="Arial"/>
          <w:color w:val="FF8F8F"/>
          <w:sz w:val="18"/>
          <w:szCs w:val="18"/>
          <w:u w:val="single"/>
        </w:rPr>
        <w:t>Diligenciar el documento de identificación del representante legal</w:t>
      </w:r>
    </w:p>
    <w:p w14:paraId="0E702616" w14:textId="77777777" w:rsidR="00A63546" w:rsidRPr="00C875E3" w:rsidRDefault="00A63546" w:rsidP="00A63546">
      <w:pPr>
        <w:widowControl w:val="0"/>
        <w:jc w:val="both"/>
        <w:rPr>
          <w:rFonts w:eastAsia="Calibri"/>
          <w:color w:val="000000"/>
          <w:sz w:val="18"/>
          <w:szCs w:val="18"/>
          <w:lang w:val="es-MX"/>
        </w:rPr>
      </w:pPr>
      <w:r w:rsidRPr="00C875E3">
        <w:rPr>
          <w:rFonts w:eastAsia="Calibri"/>
          <w:color w:val="000000"/>
          <w:sz w:val="18"/>
          <w:szCs w:val="18"/>
          <w:lang w:val="es-MX"/>
        </w:rPr>
        <w:t>Revisor fiscal:</w:t>
      </w:r>
    </w:p>
    <w:p w14:paraId="7F71E1D8" w14:textId="77777777" w:rsidR="00A63546" w:rsidRPr="00C875E3" w:rsidRDefault="00A63546" w:rsidP="00A63546">
      <w:pPr>
        <w:widowControl w:val="0"/>
        <w:jc w:val="both"/>
        <w:rPr>
          <w:rFonts w:eastAsia="Calibri"/>
          <w:color w:val="000000"/>
          <w:sz w:val="18"/>
          <w:szCs w:val="18"/>
          <w:lang w:val="es-MX"/>
        </w:rPr>
      </w:pPr>
    </w:p>
    <w:p w14:paraId="0859FDD2" w14:textId="77777777" w:rsidR="00A63546" w:rsidRPr="00C875E3" w:rsidRDefault="00A63546" w:rsidP="00A63546">
      <w:pPr>
        <w:widowControl w:val="0"/>
        <w:jc w:val="both"/>
        <w:rPr>
          <w:rFonts w:eastAsia="Calibri"/>
          <w:color w:val="000000"/>
          <w:sz w:val="18"/>
          <w:szCs w:val="18"/>
          <w:lang w:val="es-MX"/>
        </w:rPr>
      </w:pPr>
    </w:p>
    <w:p w14:paraId="7F6B040D" w14:textId="77777777" w:rsidR="00A63546" w:rsidRPr="00C875E3" w:rsidRDefault="00A63546" w:rsidP="00A63546">
      <w:pPr>
        <w:pStyle w:val="Sinespaciado1"/>
        <w:rPr>
          <w:rFonts w:ascii="Arial" w:hAnsi="Arial" w:cs="Arial"/>
          <w:sz w:val="18"/>
          <w:szCs w:val="18"/>
        </w:rPr>
      </w:pPr>
      <w:r w:rsidRPr="00C875E3">
        <w:rPr>
          <w:rFonts w:ascii="Arial" w:hAnsi="Arial" w:cs="Arial"/>
          <w:b/>
          <w:sz w:val="18"/>
          <w:szCs w:val="18"/>
        </w:rPr>
        <w:t>__________________________________</w:t>
      </w:r>
    </w:p>
    <w:p w14:paraId="478771B7" w14:textId="77777777" w:rsidR="00A63546" w:rsidRPr="00C875E3" w:rsidRDefault="00A63546" w:rsidP="00A63546">
      <w:pPr>
        <w:pStyle w:val="Sinespaciado1"/>
        <w:rPr>
          <w:rFonts w:ascii="Arial" w:hAnsi="Arial" w:cs="Arial"/>
          <w:sz w:val="18"/>
          <w:szCs w:val="18"/>
        </w:rPr>
      </w:pPr>
      <w:r w:rsidRPr="00C875E3">
        <w:rPr>
          <w:rFonts w:ascii="Arial" w:hAnsi="Arial" w:cs="Arial"/>
          <w:sz w:val="18"/>
          <w:szCs w:val="18"/>
        </w:rPr>
        <w:t>Firma del revisor fiscal del proponente</w:t>
      </w:r>
    </w:p>
    <w:p w14:paraId="32225139" w14:textId="77777777" w:rsidR="00A63546" w:rsidRPr="00C875E3" w:rsidRDefault="00A63546" w:rsidP="00A63546">
      <w:pPr>
        <w:pStyle w:val="Sinespaciado1"/>
        <w:contextualSpacing/>
        <w:rPr>
          <w:rFonts w:ascii="Arial" w:hAnsi="Arial" w:cs="Arial"/>
          <w:sz w:val="18"/>
          <w:szCs w:val="18"/>
          <w:lang w:eastAsia="es-CO"/>
        </w:rPr>
      </w:pPr>
      <w:r w:rsidRPr="00C875E3">
        <w:rPr>
          <w:rFonts w:ascii="Arial" w:hAnsi="Arial" w:cs="Arial"/>
          <w:sz w:val="18"/>
          <w:szCs w:val="18"/>
          <w:lang w:eastAsia="es-CO"/>
        </w:rPr>
        <w:t xml:space="preserve">Nombre o razón social del oferente: </w:t>
      </w:r>
      <w:r w:rsidRPr="00C875E3">
        <w:rPr>
          <w:rStyle w:val="Textodelmarcadordeposicin"/>
          <w:rFonts w:ascii="Arial" w:eastAsia="Calibri" w:hAnsi="Arial" w:cs="Arial"/>
          <w:color w:val="FF8F8F"/>
          <w:sz w:val="18"/>
          <w:szCs w:val="18"/>
          <w:u w:val="single"/>
        </w:rPr>
        <w:t>Diligenciar el nombre completo del proponente</w:t>
      </w:r>
    </w:p>
    <w:p w14:paraId="6992C614" w14:textId="77777777" w:rsidR="00A63546" w:rsidRPr="00C875E3" w:rsidRDefault="00A63546" w:rsidP="00A63546">
      <w:pPr>
        <w:pStyle w:val="Sinespaciado1"/>
        <w:contextualSpacing/>
        <w:rPr>
          <w:rFonts w:ascii="Arial" w:hAnsi="Arial" w:cs="Arial"/>
          <w:color w:val="000000"/>
          <w:sz w:val="18"/>
          <w:szCs w:val="18"/>
        </w:rPr>
      </w:pPr>
      <w:r w:rsidRPr="00C875E3">
        <w:rPr>
          <w:rFonts w:ascii="Arial" w:hAnsi="Arial" w:cs="Arial"/>
          <w:sz w:val="18"/>
          <w:szCs w:val="18"/>
          <w:lang w:eastAsia="es-CO"/>
        </w:rPr>
        <w:t xml:space="preserve">Identificación (NIT </w:t>
      </w:r>
      <w:r w:rsidRPr="00C875E3">
        <w:rPr>
          <w:rFonts w:ascii="Segoe UI Symbol" w:eastAsia="MS Gothic" w:hAnsi="Segoe UI Symbol" w:cs="Segoe UI Symbol"/>
          <w:sz w:val="18"/>
          <w:szCs w:val="18"/>
          <w:lang w:eastAsia="es-CO"/>
        </w:rPr>
        <w:t>☐</w:t>
      </w:r>
      <w:r w:rsidRPr="00C875E3">
        <w:rPr>
          <w:rFonts w:ascii="Arial" w:hAnsi="Arial" w:cs="Arial"/>
          <w:sz w:val="18"/>
          <w:szCs w:val="18"/>
          <w:lang w:eastAsia="es-CO"/>
        </w:rPr>
        <w:t xml:space="preserve"> C.C </w:t>
      </w:r>
      <w:r w:rsidRPr="00C875E3">
        <w:rPr>
          <w:rFonts w:ascii="Segoe UI Symbol" w:eastAsia="MS Gothic" w:hAnsi="Segoe UI Symbol" w:cs="Segoe UI Symbol"/>
          <w:sz w:val="18"/>
          <w:szCs w:val="18"/>
          <w:lang w:eastAsia="es-CO"/>
        </w:rPr>
        <w:t>☐</w:t>
      </w:r>
      <w:r w:rsidRPr="00C875E3">
        <w:rPr>
          <w:rFonts w:ascii="Arial" w:hAnsi="Arial" w:cs="Arial"/>
          <w:sz w:val="18"/>
          <w:szCs w:val="18"/>
          <w:lang w:eastAsia="es-CO"/>
        </w:rPr>
        <w:t xml:space="preserve"> C.E </w:t>
      </w:r>
      <w:r w:rsidRPr="00C875E3">
        <w:rPr>
          <w:rFonts w:ascii="Segoe UI Symbol" w:eastAsia="MS Gothic" w:hAnsi="Segoe UI Symbol" w:cs="Segoe UI Symbol"/>
          <w:sz w:val="18"/>
          <w:szCs w:val="18"/>
          <w:lang w:eastAsia="es-CO"/>
        </w:rPr>
        <w:t>☐</w:t>
      </w:r>
      <w:r w:rsidRPr="00C875E3">
        <w:rPr>
          <w:rFonts w:ascii="Arial" w:hAnsi="Arial" w:cs="Arial"/>
          <w:sz w:val="18"/>
          <w:szCs w:val="18"/>
          <w:lang w:eastAsia="es-CO"/>
        </w:rPr>
        <w:t>)</w:t>
      </w:r>
      <w:r w:rsidRPr="00C875E3">
        <w:rPr>
          <w:rFonts w:ascii="Arial" w:hAnsi="Arial" w:cs="Arial"/>
          <w:color w:val="000000"/>
          <w:sz w:val="18"/>
          <w:szCs w:val="18"/>
        </w:rPr>
        <w:t xml:space="preserve">: </w:t>
      </w:r>
      <w:r w:rsidRPr="00C875E3">
        <w:rPr>
          <w:rStyle w:val="Textodelmarcadordeposicin"/>
          <w:rFonts w:ascii="Arial" w:eastAsia="Calibri" w:hAnsi="Arial" w:cs="Arial"/>
          <w:color w:val="FF8F8F"/>
          <w:sz w:val="18"/>
          <w:szCs w:val="18"/>
          <w:u w:val="single"/>
        </w:rPr>
        <w:t>Diligenciar la identificación del proponente</w:t>
      </w:r>
    </w:p>
    <w:p w14:paraId="3EC5ED52" w14:textId="77777777" w:rsidR="00A63546" w:rsidRPr="00C875E3" w:rsidRDefault="00A63546" w:rsidP="00A63546">
      <w:pPr>
        <w:pStyle w:val="Sinespaciado1"/>
        <w:contextualSpacing/>
        <w:rPr>
          <w:rFonts w:ascii="Arial" w:hAnsi="Arial" w:cs="Arial"/>
          <w:color w:val="000000"/>
          <w:sz w:val="18"/>
          <w:szCs w:val="18"/>
        </w:rPr>
      </w:pPr>
      <w:r w:rsidRPr="00C875E3">
        <w:rPr>
          <w:rFonts w:ascii="Arial" w:hAnsi="Arial" w:cs="Arial"/>
          <w:sz w:val="18"/>
          <w:szCs w:val="18"/>
          <w:lang w:eastAsia="es-CO"/>
        </w:rPr>
        <w:t>Nombre Revisor Fiscal</w:t>
      </w:r>
      <w:r w:rsidRPr="00C875E3">
        <w:rPr>
          <w:rFonts w:ascii="Arial" w:hAnsi="Arial" w:cs="Arial"/>
          <w:color w:val="000000"/>
          <w:sz w:val="18"/>
          <w:szCs w:val="18"/>
        </w:rPr>
        <w:t xml:space="preserve">: </w:t>
      </w:r>
      <w:r w:rsidRPr="00C875E3">
        <w:rPr>
          <w:rStyle w:val="Textodelmarcadordeposicin"/>
          <w:rFonts w:ascii="Arial" w:eastAsia="Calibri" w:hAnsi="Arial" w:cs="Arial"/>
          <w:color w:val="FF8F8F"/>
          <w:sz w:val="18"/>
          <w:szCs w:val="18"/>
          <w:u w:val="single"/>
        </w:rPr>
        <w:t>Diligenciar el nombre completo del representante legal</w:t>
      </w:r>
    </w:p>
    <w:p w14:paraId="4A2E2686" w14:textId="77777777" w:rsidR="00A63546" w:rsidRPr="00C875E3" w:rsidRDefault="00A63546" w:rsidP="00A63546">
      <w:pPr>
        <w:pStyle w:val="Sinespaciado1"/>
        <w:rPr>
          <w:rFonts w:ascii="Arial" w:hAnsi="Arial" w:cs="Arial"/>
          <w:color w:val="000000"/>
          <w:sz w:val="18"/>
          <w:szCs w:val="18"/>
        </w:rPr>
      </w:pPr>
      <w:r w:rsidRPr="00C875E3">
        <w:rPr>
          <w:rFonts w:ascii="Arial" w:hAnsi="Arial" w:cs="Arial"/>
          <w:color w:val="000000"/>
          <w:sz w:val="18"/>
          <w:szCs w:val="18"/>
        </w:rPr>
        <w:t xml:space="preserve">Identificación (C.C </w:t>
      </w:r>
      <w:r w:rsidRPr="00C875E3">
        <w:rPr>
          <w:rFonts w:ascii="Segoe UI Symbol" w:eastAsia="MS Gothic" w:hAnsi="Segoe UI Symbol" w:cs="Segoe UI Symbol"/>
          <w:sz w:val="18"/>
          <w:szCs w:val="18"/>
          <w:lang w:eastAsia="es-CO"/>
        </w:rPr>
        <w:t>☐</w:t>
      </w:r>
      <w:r w:rsidRPr="00C875E3">
        <w:rPr>
          <w:rFonts w:ascii="Arial" w:hAnsi="Arial" w:cs="Arial"/>
          <w:color w:val="000000"/>
          <w:sz w:val="18"/>
          <w:szCs w:val="18"/>
        </w:rPr>
        <w:t xml:space="preserve"> C.E.</w:t>
      </w:r>
      <w:r w:rsidRPr="00C875E3">
        <w:rPr>
          <w:rFonts w:ascii="Arial" w:hAnsi="Arial" w:cs="Arial"/>
          <w:sz w:val="18"/>
          <w:szCs w:val="18"/>
          <w:lang w:eastAsia="es-CO"/>
        </w:rPr>
        <w:t xml:space="preserve"> </w:t>
      </w:r>
      <w:r w:rsidRPr="00C875E3">
        <w:rPr>
          <w:rFonts w:ascii="Segoe UI Symbol" w:eastAsia="MS Gothic" w:hAnsi="Segoe UI Symbol" w:cs="Segoe UI Symbol"/>
          <w:sz w:val="18"/>
          <w:szCs w:val="18"/>
          <w:lang w:eastAsia="es-CO"/>
        </w:rPr>
        <w:t>☐</w:t>
      </w:r>
      <w:r w:rsidRPr="00C875E3">
        <w:rPr>
          <w:rFonts w:ascii="Arial" w:hAnsi="Arial" w:cs="Arial"/>
          <w:sz w:val="18"/>
          <w:szCs w:val="18"/>
          <w:lang w:eastAsia="es-CO"/>
        </w:rPr>
        <w:t xml:space="preserve">) </w:t>
      </w:r>
      <w:r w:rsidRPr="00C875E3">
        <w:rPr>
          <w:rStyle w:val="Textodelmarcadordeposicin"/>
          <w:rFonts w:ascii="Arial" w:eastAsia="Calibri" w:hAnsi="Arial" w:cs="Arial"/>
          <w:color w:val="FF8F8F"/>
          <w:sz w:val="18"/>
          <w:szCs w:val="18"/>
          <w:u w:val="single"/>
        </w:rPr>
        <w:t>Diligenciar el documento de identificación del representante legal</w:t>
      </w:r>
    </w:p>
    <w:p w14:paraId="6788C44F" w14:textId="77777777" w:rsidR="00A63546" w:rsidRPr="00C875E3" w:rsidRDefault="00A63546" w:rsidP="00A63546">
      <w:pPr>
        <w:widowControl w:val="0"/>
        <w:jc w:val="both"/>
        <w:rPr>
          <w:rFonts w:eastAsia="Calibri"/>
          <w:color w:val="000000"/>
          <w:sz w:val="18"/>
          <w:szCs w:val="18"/>
          <w:highlight w:val="yellow"/>
          <w:lang w:val="es-MX"/>
        </w:rPr>
      </w:pPr>
    </w:p>
    <w:p w14:paraId="04DFFE8B" w14:textId="77777777" w:rsidR="00A63546" w:rsidRPr="00C875E3" w:rsidRDefault="00A63546" w:rsidP="00A63546">
      <w:pPr>
        <w:jc w:val="center"/>
        <w:rPr>
          <w:sz w:val="18"/>
          <w:szCs w:val="18"/>
        </w:rPr>
      </w:pPr>
    </w:p>
    <w:p w14:paraId="2034C6EE" w14:textId="77777777" w:rsidR="00A63546" w:rsidRPr="00C875E3" w:rsidRDefault="00A63546" w:rsidP="00A63546">
      <w:pPr>
        <w:jc w:val="center"/>
        <w:rPr>
          <w:sz w:val="18"/>
          <w:szCs w:val="18"/>
        </w:rPr>
      </w:pPr>
    </w:p>
    <w:p w14:paraId="23C0674A" w14:textId="77777777" w:rsidR="00A63546" w:rsidRPr="00C875E3" w:rsidRDefault="00A63546" w:rsidP="00A63546">
      <w:pPr>
        <w:jc w:val="center"/>
        <w:rPr>
          <w:rStyle w:val="Textodelmarcadordeposicin"/>
          <w:b/>
          <w:bCs/>
          <w:sz w:val="18"/>
          <w:szCs w:val="18"/>
          <w:u w:val="single"/>
        </w:rPr>
      </w:pPr>
    </w:p>
    <w:p w14:paraId="58C9A336" w14:textId="77777777" w:rsidR="00F52573" w:rsidRPr="00C875E3" w:rsidRDefault="00F52573" w:rsidP="00A63546">
      <w:pPr>
        <w:jc w:val="center"/>
        <w:rPr>
          <w:rStyle w:val="Textodelmarcadordeposicin"/>
          <w:b/>
          <w:bCs/>
          <w:sz w:val="18"/>
          <w:szCs w:val="18"/>
          <w:u w:val="single"/>
        </w:rPr>
      </w:pPr>
    </w:p>
    <w:p w14:paraId="274738A8" w14:textId="77777777" w:rsidR="00A63546" w:rsidRPr="00C875E3" w:rsidRDefault="00A63546" w:rsidP="00A63546">
      <w:pPr>
        <w:ind w:firstLine="708"/>
        <w:jc w:val="center"/>
        <w:rPr>
          <w:sz w:val="18"/>
          <w:szCs w:val="18"/>
        </w:rPr>
      </w:pPr>
    </w:p>
    <w:p w14:paraId="52C511DE" w14:textId="77777777" w:rsidR="008D3424" w:rsidRPr="00C875E3" w:rsidRDefault="008D3424" w:rsidP="00A63546">
      <w:pPr>
        <w:ind w:firstLine="708"/>
        <w:jc w:val="center"/>
        <w:rPr>
          <w:sz w:val="18"/>
          <w:szCs w:val="18"/>
        </w:rPr>
      </w:pPr>
    </w:p>
    <w:p w14:paraId="10CB554F" w14:textId="4E6B6E1F" w:rsidR="00D53981" w:rsidRPr="007F4DB0" w:rsidRDefault="00D53981" w:rsidP="00D53981">
      <w:pPr>
        <w:pStyle w:val="Textoindependiente"/>
        <w:jc w:val="center"/>
        <w:rPr>
          <w:rFonts w:cs="Arial"/>
          <w:b/>
          <w:sz w:val="20"/>
        </w:rPr>
      </w:pPr>
      <w:bookmarkStart w:id="36" w:name="_Hlk166751240"/>
      <w:r w:rsidRPr="007F4DB0">
        <w:rPr>
          <w:rFonts w:eastAsia="Calibri"/>
          <w:b/>
          <w:bCs/>
          <w:sz w:val="20"/>
          <w:lang w:eastAsia="en-US"/>
        </w:rPr>
        <w:lastRenderedPageBreak/>
        <w:t>FORMULARIO N</w:t>
      </w:r>
      <w:r w:rsidR="00F40812">
        <w:rPr>
          <w:rFonts w:eastAsia="Calibri"/>
          <w:b/>
          <w:bCs/>
          <w:sz w:val="20"/>
          <w:lang w:eastAsia="en-US"/>
        </w:rPr>
        <w:t>r</w:t>
      </w:r>
      <w:r w:rsidRPr="007F4DB0">
        <w:rPr>
          <w:rFonts w:eastAsia="Calibri"/>
          <w:b/>
          <w:bCs/>
          <w:sz w:val="20"/>
          <w:lang w:eastAsia="en-US"/>
        </w:rPr>
        <w:t xml:space="preserve">o. </w:t>
      </w:r>
      <w:r>
        <w:rPr>
          <w:rFonts w:eastAsia="Calibri"/>
          <w:b/>
          <w:bCs/>
          <w:sz w:val="20"/>
          <w:lang w:eastAsia="en-US"/>
        </w:rPr>
        <w:t>15</w:t>
      </w:r>
    </w:p>
    <w:p w14:paraId="639461CF" w14:textId="77777777" w:rsidR="00D53981" w:rsidRDefault="00D53981" w:rsidP="00D53981">
      <w:pPr>
        <w:jc w:val="center"/>
        <w:rPr>
          <w:rFonts w:eastAsia="Calibri"/>
          <w:b/>
          <w:bCs/>
        </w:rPr>
      </w:pPr>
    </w:p>
    <w:p w14:paraId="4E791F2F" w14:textId="77777777" w:rsidR="00D53981" w:rsidRPr="00CD56F4" w:rsidRDefault="00D53981" w:rsidP="00D53981">
      <w:pPr>
        <w:jc w:val="center"/>
        <w:rPr>
          <w:rFonts w:eastAsia="Calibri"/>
          <w:b/>
          <w:bCs/>
        </w:rPr>
      </w:pPr>
      <w:r w:rsidRPr="00CD56F4">
        <w:rPr>
          <w:rFonts w:eastAsia="Calibri"/>
          <w:b/>
          <w:bCs/>
        </w:rPr>
        <w:t>AUTORIZACIÓN PARA EL TRATAMIENTO DE DATOS PERSONALES</w:t>
      </w:r>
    </w:p>
    <w:p w14:paraId="17AE37E0" w14:textId="77777777" w:rsidR="00D53981" w:rsidRPr="00D53981" w:rsidRDefault="00D53981" w:rsidP="00D53981">
      <w:pPr>
        <w:tabs>
          <w:tab w:val="left" w:pos="-142"/>
        </w:tabs>
        <w:adjustRightInd w:val="0"/>
        <w:jc w:val="both"/>
        <w:outlineLvl w:val="0"/>
        <w:rPr>
          <w:highlight w:val="lightGray"/>
        </w:rPr>
      </w:pPr>
    </w:p>
    <w:p w14:paraId="11A25223" w14:textId="77777777" w:rsidR="00D53981" w:rsidRPr="00CD56F4" w:rsidRDefault="00D53981" w:rsidP="00D53981">
      <w:pPr>
        <w:ind w:right="51"/>
        <w:jc w:val="both"/>
        <w:rPr>
          <w:b/>
        </w:rPr>
      </w:pPr>
      <w:r w:rsidRPr="00CD56F4">
        <w:rPr>
          <w:b/>
        </w:rPr>
        <w:t>Señores:</w:t>
      </w:r>
    </w:p>
    <w:p w14:paraId="1B35C050" w14:textId="5294EE14" w:rsidR="00D53981" w:rsidRPr="00CD56F4" w:rsidRDefault="00D53981" w:rsidP="00D53981">
      <w:pPr>
        <w:ind w:right="51"/>
        <w:jc w:val="both"/>
        <w:rPr>
          <w:b/>
        </w:rPr>
      </w:pPr>
      <w:r w:rsidRPr="00CD56F4">
        <w:rPr>
          <w:b/>
        </w:rPr>
        <w:t xml:space="preserve">DIRECCIÓN DE </w:t>
      </w:r>
      <w:r w:rsidR="002D0C1F" w:rsidRPr="00CD56F4">
        <w:rPr>
          <w:b/>
        </w:rPr>
        <w:t>ANTINARCÓTICOS</w:t>
      </w:r>
      <w:r w:rsidRPr="00CD56F4">
        <w:rPr>
          <w:b/>
        </w:rPr>
        <w:t xml:space="preserve"> DE LA POLICÍA NACIONAL</w:t>
      </w:r>
    </w:p>
    <w:p w14:paraId="781F8E5B" w14:textId="77777777" w:rsidR="00D53981" w:rsidRPr="00CD56F4" w:rsidRDefault="00D53981" w:rsidP="00D53981">
      <w:pPr>
        <w:ind w:right="51"/>
        <w:jc w:val="both"/>
        <w:rPr>
          <w:b/>
        </w:rPr>
      </w:pPr>
      <w:r w:rsidRPr="00CD56F4">
        <w:rPr>
          <w:b/>
        </w:rPr>
        <w:t>Bogotá</w:t>
      </w:r>
    </w:p>
    <w:p w14:paraId="6DA53C55" w14:textId="77777777" w:rsidR="00D53981" w:rsidRPr="00CD56F4" w:rsidRDefault="00D53981" w:rsidP="00D53981">
      <w:pPr>
        <w:ind w:right="51"/>
        <w:jc w:val="both"/>
      </w:pPr>
    </w:p>
    <w:p w14:paraId="77086BB5" w14:textId="607347BF" w:rsidR="00D53981" w:rsidRPr="00A6045E" w:rsidRDefault="00D53981" w:rsidP="00D53981">
      <w:pPr>
        <w:ind w:right="51"/>
        <w:jc w:val="both"/>
        <w:rPr>
          <w:bCs/>
        </w:rPr>
      </w:pPr>
      <w:r w:rsidRPr="00CD56F4">
        <w:rPr>
          <w:b/>
        </w:rPr>
        <w:t>PROCESO Nro:</w:t>
      </w:r>
      <w:r w:rsidRPr="00CD56F4">
        <w:rPr>
          <w:b/>
        </w:rPr>
        <w:softHyphen/>
      </w:r>
      <w:r w:rsidRPr="00CD56F4">
        <w:rPr>
          <w:b/>
        </w:rPr>
        <w:softHyphen/>
      </w:r>
      <w:r w:rsidRPr="00CD56F4">
        <w:rPr>
          <w:b/>
        </w:rPr>
        <w:softHyphen/>
      </w:r>
      <w:r w:rsidRPr="00CD56F4">
        <w:rPr>
          <w:b/>
        </w:rPr>
        <w:softHyphen/>
      </w:r>
      <w:r w:rsidRPr="00CD56F4">
        <w:rPr>
          <w:b/>
        </w:rPr>
        <w:softHyphen/>
      </w:r>
      <w:r w:rsidRPr="00CD56F4">
        <w:rPr>
          <w:b/>
        </w:rPr>
        <w:softHyphen/>
      </w:r>
      <w:r w:rsidRPr="00CD56F4">
        <w:rPr>
          <w:b/>
        </w:rPr>
        <w:softHyphen/>
        <w:t xml:space="preserve"> </w:t>
      </w:r>
      <w:r w:rsidR="00A6045E" w:rsidRPr="00A6045E">
        <w:rPr>
          <w:bCs/>
        </w:rPr>
        <w:t xml:space="preserve">PN DIRAN </w:t>
      </w:r>
      <w:r w:rsidR="00200FA2" w:rsidRPr="00A6045E">
        <w:rPr>
          <w:bCs/>
        </w:rPr>
        <w:t>LI 0</w:t>
      </w:r>
      <w:r w:rsidR="00A94CD8" w:rsidRPr="00A6045E">
        <w:rPr>
          <w:bCs/>
        </w:rPr>
        <w:t>04</w:t>
      </w:r>
      <w:r w:rsidR="00200FA2" w:rsidRPr="00A6045E">
        <w:rPr>
          <w:bCs/>
        </w:rPr>
        <w:t xml:space="preserve"> 202</w:t>
      </w:r>
      <w:r w:rsidR="009F222B" w:rsidRPr="00A6045E">
        <w:rPr>
          <w:bCs/>
        </w:rPr>
        <w:t>6</w:t>
      </w:r>
    </w:p>
    <w:p w14:paraId="1918EF13" w14:textId="77777777" w:rsidR="00D53981" w:rsidRPr="00CD56F4" w:rsidRDefault="00D53981" w:rsidP="00D53981">
      <w:pPr>
        <w:ind w:right="51"/>
        <w:jc w:val="both"/>
        <w:rPr>
          <w:b/>
        </w:rPr>
      </w:pPr>
    </w:p>
    <w:p w14:paraId="6C986A2A" w14:textId="448D2503" w:rsidR="00D53981" w:rsidRPr="009F222B" w:rsidRDefault="00D53981" w:rsidP="00920DDB">
      <w:pPr>
        <w:ind w:left="993" w:hanging="993"/>
        <w:jc w:val="both"/>
        <w:rPr>
          <w:b/>
          <w:color w:val="EE0000"/>
        </w:rPr>
      </w:pPr>
      <w:r w:rsidRPr="00CD56F4">
        <w:rPr>
          <w:b/>
          <w:lang w:val="es-MX"/>
        </w:rPr>
        <w:t>OBJETO:</w:t>
      </w:r>
      <w:r w:rsidRPr="00CD56F4">
        <w:rPr>
          <w:b/>
          <w:bCs/>
          <w:lang w:val="es-MX"/>
        </w:rPr>
        <w:t xml:space="preserve"> </w:t>
      </w:r>
      <w:r w:rsidRPr="00CD56F4">
        <w:rPr>
          <w:b/>
          <w:bCs/>
          <w:lang w:val="es-MX"/>
        </w:rPr>
        <w:tab/>
      </w:r>
      <w:r w:rsidR="00920DDB" w:rsidRPr="00A6045E">
        <w:rPr>
          <w:bCs/>
          <w:color w:val="000000"/>
          <w:lang w:eastAsia="es-CO"/>
        </w:rPr>
        <w:t>SUMINISTRO DE EQUIPOS Y COMPONENTES PARA LOS SISTEMAS DE ABASTECIMIENTO, ALMACENAMIENTO, DISTRIBUCIÓN Y TRANSPORTE DE COMBUSTIBLE AERONÁUTICO, EN LAS ESTACIONES DE SERVICIO DE LAS COMPAÑÍAS ANTINARCÓTICOS DE AVIACIÓN POLICIAL, COMPAÑÍAS ANTINARCÓTICOS DE OPERACIONES POLICIALES Y BASES MÓVILES, PARA GARANTIZAR LA OPERABILIDAD Y FUNCIONAMIENTO DE LAS AERONAVES DE LA POLICÍA NACIONA</w:t>
      </w:r>
      <w:r w:rsidRPr="00A6045E">
        <w:rPr>
          <w:bCs/>
          <w:color w:val="EE0000"/>
        </w:rPr>
        <w:t>”.</w:t>
      </w:r>
    </w:p>
    <w:p w14:paraId="2E2DCB4A" w14:textId="77777777" w:rsidR="00D53981" w:rsidRPr="00CD56F4" w:rsidRDefault="00D53981" w:rsidP="00D53981">
      <w:pPr>
        <w:jc w:val="both"/>
        <w:rPr>
          <w:i/>
        </w:rPr>
      </w:pPr>
    </w:p>
    <w:p w14:paraId="2DDC9D71" w14:textId="77777777" w:rsidR="00D53981" w:rsidRPr="00CD56F4" w:rsidRDefault="00D53981" w:rsidP="00D53981">
      <w:pPr>
        <w:tabs>
          <w:tab w:val="left" w:pos="-142"/>
        </w:tabs>
        <w:adjustRightInd w:val="0"/>
        <w:jc w:val="both"/>
        <w:outlineLvl w:val="0"/>
      </w:pPr>
      <w:r w:rsidRPr="00CD56F4">
        <w:t xml:space="preserve">Cumpliendo la Ley 1581 de 2012 “Por el cual se dictan disposiciones para la protección de datos personales” y conforme al Decreto 1377 de 2013, con la firma de este documento manifiesto que he sido informado por </w:t>
      </w:r>
      <w:r>
        <w:t>la Dirección de Antinarcóticos</w:t>
      </w:r>
      <w:r w:rsidRPr="00CD56F4">
        <w:t xml:space="preserve"> de la Policía </w:t>
      </w:r>
      <w:r>
        <w:t xml:space="preserve">Nacional </w:t>
      </w:r>
      <w:r w:rsidRPr="00CD56F4">
        <w:t xml:space="preserve">de lo siguiente: </w:t>
      </w:r>
    </w:p>
    <w:p w14:paraId="0390BD70" w14:textId="77777777" w:rsidR="00D53981" w:rsidRPr="00CD56F4" w:rsidRDefault="00D53981" w:rsidP="00D53981">
      <w:pPr>
        <w:tabs>
          <w:tab w:val="left" w:pos="-142"/>
        </w:tabs>
        <w:adjustRightInd w:val="0"/>
        <w:jc w:val="both"/>
        <w:outlineLvl w:val="0"/>
      </w:pPr>
    </w:p>
    <w:p w14:paraId="62C02CCE" w14:textId="77777777" w:rsidR="00D53981" w:rsidRPr="00CD56F4" w:rsidRDefault="00D53981">
      <w:pPr>
        <w:numPr>
          <w:ilvl w:val="0"/>
          <w:numId w:val="45"/>
        </w:numPr>
        <w:tabs>
          <w:tab w:val="left" w:pos="-142"/>
        </w:tabs>
        <w:adjustRightInd w:val="0"/>
        <w:contextualSpacing/>
        <w:jc w:val="both"/>
        <w:outlineLvl w:val="0"/>
      </w:pPr>
      <w:r>
        <w:t>La</w:t>
      </w:r>
      <w:r w:rsidRPr="00CD56F4">
        <w:t xml:space="preserve"> </w:t>
      </w:r>
      <w:r>
        <w:t>Dirección de Antinarcóticos</w:t>
      </w:r>
      <w:r w:rsidRPr="00CD56F4">
        <w:t xml:space="preserve"> de la Policía </w:t>
      </w:r>
      <w:r>
        <w:t xml:space="preserve">Nacional, </w:t>
      </w:r>
      <w:r w:rsidRPr="00CD56F4">
        <w:t xml:space="preserve">actuará como responsable del tratamiento de datos personales de los cuales soy titular y que, conjunta o separadamente podrá recolectar, almacenar y usar mis datos personales para hacer efectivo el factor de desempate previsto en el numeral 6. Criterios de desempate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0183C0BE" w14:textId="77777777" w:rsidR="00D53981" w:rsidRPr="00CD56F4" w:rsidRDefault="00D53981" w:rsidP="00D53981">
      <w:pPr>
        <w:tabs>
          <w:tab w:val="left" w:pos="-142"/>
        </w:tabs>
        <w:adjustRightInd w:val="0"/>
        <w:ind w:left="720"/>
        <w:contextualSpacing/>
        <w:jc w:val="both"/>
        <w:outlineLvl w:val="0"/>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955"/>
        <w:gridCol w:w="2344"/>
        <w:gridCol w:w="2344"/>
      </w:tblGrid>
      <w:tr w:rsidR="00D53981" w:rsidRPr="00CD56F4" w14:paraId="5C7C6716" w14:textId="77777777" w:rsidTr="00D53981">
        <w:trPr>
          <w:trHeight w:val="85"/>
          <w:jc w:val="center"/>
        </w:trPr>
        <w:tc>
          <w:tcPr>
            <w:tcW w:w="3955" w:type="dxa"/>
            <w:vMerge w:val="restart"/>
          </w:tcPr>
          <w:p w14:paraId="3685EDB3" w14:textId="77777777" w:rsidR="00D53981" w:rsidRPr="007557E5" w:rsidRDefault="00D53981" w:rsidP="00E833A4">
            <w:pPr>
              <w:tabs>
                <w:tab w:val="left" w:pos="-142"/>
              </w:tabs>
              <w:adjustRightInd w:val="0"/>
              <w:contextualSpacing/>
              <w:jc w:val="center"/>
              <w:outlineLvl w:val="0"/>
              <w:rPr>
                <w:rFonts w:eastAsia="Calibri"/>
                <w:b/>
                <w:bCs/>
              </w:rPr>
            </w:pPr>
            <w:r w:rsidRPr="007557E5">
              <w:rPr>
                <w:rFonts w:eastAsia="Calibri"/>
                <w:b/>
                <w:bCs/>
              </w:rPr>
              <w:t>Finalidad</w:t>
            </w:r>
          </w:p>
        </w:tc>
        <w:tc>
          <w:tcPr>
            <w:tcW w:w="4688" w:type="dxa"/>
            <w:gridSpan w:val="2"/>
          </w:tcPr>
          <w:p w14:paraId="4AFCBA1A" w14:textId="77777777" w:rsidR="00D53981" w:rsidRPr="007557E5" w:rsidRDefault="00D53981" w:rsidP="00E833A4">
            <w:pPr>
              <w:tabs>
                <w:tab w:val="left" w:pos="-142"/>
              </w:tabs>
              <w:adjustRightInd w:val="0"/>
              <w:contextualSpacing/>
              <w:jc w:val="center"/>
              <w:outlineLvl w:val="0"/>
              <w:rPr>
                <w:rFonts w:eastAsia="Calibri"/>
                <w:b/>
                <w:bCs/>
              </w:rPr>
            </w:pPr>
            <w:r w:rsidRPr="007557E5">
              <w:rPr>
                <w:rFonts w:eastAsia="Calibri"/>
                <w:b/>
                <w:bCs/>
              </w:rPr>
              <w:t>Autoriza</w:t>
            </w:r>
          </w:p>
        </w:tc>
      </w:tr>
      <w:tr w:rsidR="00D53981" w:rsidRPr="00CD56F4" w14:paraId="54FBDAAC" w14:textId="77777777" w:rsidTr="00D53981">
        <w:trPr>
          <w:trHeight w:val="90"/>
          <w:jc w:val="center"/>
        </w:trPr>
        <w:tc>
          <w:tcPr>
            <w:tcW w:w="3955" w:type="dxa"/>
            <w:vMerge/>
            <w:shd w:val="clear" w:color="auto" w:fill="F2F2F2"/>
          </w:tcPr>
          <w:p w14:paraId="2B8BA98F" w14:textId="77777777" w:rsidR="00D53981" w:rsidRPr="007557E5" w:rsidRDefault="00D53981" w:rsidP="00E833A4">
            <w:pPr>
              <w:tabs>
                <w:tab w:val="left" w:pos="-142"/>
              </w:tabs>
              <w:adjustRightInd w:val="0"/>
              <w:contextualSpacing/>
              <w:jc w:val="both"/>
              <w:outlineLvl w:val="0"/>
              <w:rPr>
                <w:rFonts w:eastAsia="Calibri"/>
                <w:b/>
                <w:bCs/>
              </w:rPr>
            </w:pPr>
          </w:p>
        </w:tc>
        <w:tc>
          <w:tcPr>
            <w:tcW w:w="2344" w:type="dxa"/>
            <w:shd w:val="clear" w:color="auto" w:fill="F2F2F2"/>
          </w:tcPr>
          <w:p w14:paraId="27F4A260" w14:textId="77777777" w:rsidR="00D53981" w:rsidRPr="007557E5" w:rsidRDefault="00D53981" w:rsidP="00E833A4">
            <w:pPr>
              <w:tabs>
                <w:tab w:val="left" w:pos="-142"/>
              </w:tabs>
              <w:adjustRightInd w:val="0"/>
              <w:contextualSpacing/>
              <w:jc w:val="center"/>
              <w:outlineLvl w:val="0"/>
              <w:rPr>
                <w:rFonts w:eastAsia="Calibri"/>
                <w:b/>
                <w:bCs/>
              </w:rPr>
            </w:pPr>
            <w:r w:rsidRPr="007557E5">
              <w:rPr>
                <w:rFonts w:eastAsia="Calibri"/>
                <w:b/>
                <w:bCs/>
              </w:rPr>
              <w:t>SI</w:t>
            </w:r>
          </w:p>
        </w:tc>
        <w:tc>
          <w:tcPr>
            <w:tcW w:w="2344" w:type="dxa"/>
            <w:shd w:val="clear" w:color="auto" w:fill="F2F2F2"/>
          </w:tcPr>
          <w:p w14:paraId="6F060507" w14:textId="77777777" w:rsidR="00D53981" w:rsidRPr="007557E5" w:rsidRDefault="00D53981" w:rsidP="00E833A4">
            <w:pPr>
              <w:tabs>
                <w:tab w:val="left" w:pos="-142"/>
              </w:tabs>
              <w:adjustRightInd w:val="0"/>
              <w:contextualSpacing/>
              <w:jc w:val="center"/>
              <w:outlineLvl w:val="0"/>
              <w:rPr>
                <w:rFonts w:eastAsia="Calibri"/>
                <w:b/>
                <w:bCs/>
              </w:rPr>
            </w:pPr>
            <w:r w:rsidRPr="007557E5">
              <w:rPr>
                <w:rFonts w:eastAsia="Calibri"/>
                <w:b/>
                <w:bCs/>
              </w:rPr>
              <w:t>NO</w:t>
            </w:r>
          </w:p>
        </w:tc>
      </w:tr>
      <w:tr w:rsidR="00D53981" w:rsidRPr="00CD56F4" w14:paraId="4E6252E8" w14:textId="77777777" w:rsidTr="00D53981">
        <w:trPr>
          <w:trHeight w:val="876"/>
          <w:jc w:val="center"/>
        </w:trPr>
        <w:tc>
          <w:tcPr>
            <w:tcW w:w="3955" w:type="dxa"/>
          </w:tcPr>
          <w:p w14:paraId="5D00DF82" w14:textId="77777777" w:rsidR="00D53981" w:rsidRPr="007557E5" w:rsidRDefault="00D53981" w:rsidP="00E833A4">
            <w:pPr>
              <w:tabs>
                <w:tab w:val="left" w:pos="-142"/>
              </w:tabs>
              <w:adjustRightInd w:val="0"/>
              <w:contextualSpacing/>
              <w:jc w:val="both"/>
              <w:outlineLvl w:val="0"/>
              <w:rPr>
                <w:rFonts w:eastAsia="Calibri"/>
                <w:b/>
                <w:bCs/>
              </w:rPr>
            </w:pPr>
            <w:r w:rsidRPr="007557E5">
              <w:rPr>
                <w:rFonts w:eastAsia="Calibri"/>
                <w:b/>
                <w:bC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344" w:type="dxa"/>
          </w:tcPr>
          <w:p w14:paraId="058B7511" w14:textId="77777777" w:rsidR="00D53981" w:rsidRPr="007557E5" w:rsidRDefault="00D53981" w:rsidP="00E833A4">
            <w:pPr>
              <w:tabs>
                <w:tab w:val="left" w:pos="-142"/>
              </w:tabs>
              <w:adjustRightInd w:val="0"/>
              <w:contextualSpacing/>
              <w:jc w:val="both"/>
              <w:outlineLvl w:val="0"/>
              <w:rPr>
                <w:rFonts w:eastAsia="Calibri"/>
              </w:rPr>
            </w:pPr>
          </w:p>
        </w:tc>
        <w:tc>
          <w:tcPr>
            <w:tcW w:w="2344" w:type="dxa"/>
          </w:tcPr>
          <w:p w14:paraId="5216C3CC" w14:textId="77777777" w:rsidR="00D53981" w:rsidRPr="007557E5" w:rsidRDefault="00D53981" w:rsidP="00E833A4">
            <w:pPr>
              <w:tabs>
                <w:tab w:val="left" w:pos="-142"/>
              </w:tabs>
              <w:adjustRightInd w:val="0"/>
              <w:contextualSpacing/>
              <w:jc w:val="both"/>
              <w:outlineLvl w:val="0"/>
              <w:rPr>
                <w:rFonts w:eastAsia="Calibri"/>
              </w:rPr>
            </w:pPr>
          </w:p>
        </w:tc>
      </w:tr>
      <w:tr w:rsidR="00D53981" w:rsidRPr="00CD56F4" w14:paraId="4B2FEDAE" w14:textId="77777777" w:rsidTr="00D53981">
        <w:trPr>
          <w:trHeight w:val="85"/>
          <w:jc w:val="center"/>
        </w:trPr>
        <w:tc>
          <w:tcPr>
            <w:tcW w:w="3955" w:type="dxa"/>
            <w:shd w:val="clear" w:color="auto" w:fill="F2F2F2"/>
          </w:tcPr>
          <w:p w14:paraId="2D137A67" w14:textId="77777777" w:rsidR="00D53981" w:rsidRPr="007557E5" w:rsidRDefault="00D53981" w:rsidP="00E833A4">
            <w:pPr>
              <w:tabs>
                <w:tab w:val="left" w:pos="-142"/>
              </w:tabs>
              <w:adjustRightInd w:val="0"/>
              <w:contextualSpacing/>
              <w:jc w:val="both"/>
              <w:outlineLvl w:val="0"/>
              <w:rPr>
                <w:rFonts w:eastAsia="Calibri"/>
                <w:b/>
                <w:bCs/>
              </w:rPr>
            </w:pPr>
          </w:p>
        </w:tc>
        <w:tc>
          <w:tcPr>
            <w:tcW w:w="2344" w:type="dxa"/>
            <w:shd w:val="clear" w:color="auto" w:fill="F2F2F2"/>
          </w:tcPr>
          <w:p w14:paraId="5F4B9F60" w14:textId="77777777" w:rsidR="00D53981" w:rsidRPr="007557E5" w:rsidRDefault="00D53981" w:rsidP="00E833A4">
            <w:pPr>
              <w:tabs>
                <w:tab w:val="left" w:pos="-142"/>
              </w:tabs>
              <w:adjustRightInd w:val="0"/>
              <w:contextualSpacing/>
              <w:jc w:val="both"/>
              <w:outlineLvl w:val="0"/>
              <w:rPr>
                <w:rFonts w:eastAsia="Calibri"/>
              </w:rPr>
            </w:pPr>
          </w:p>
        </w:tc>
        <w:tc>
          <w:tcPr>
            <w:tcW w:w="2344" w:type="dxa"/>
            <w:shd w:val="clear" w:color="auto" w:fill="F2F2F2"/>
          </w:tcPr>
          <w:p w14:paraId="732E1D88" w14:textId="77777777" w:rsidR="00D53981" w:rsidRPr="007557E5" w:rsidRDefault="00D53981" w:rsidP="00E833A4">
            <w:pPr>
              <w:tabs>
                <w:tab w:val="left" w:pos="-142"/>
              </w:tabs>
              <w:adjustRightInd w:val="0"/>
              <w:contextualSpacing/>
              <w:jc w:val="both"/>
              <w:outlineLvl w:val="0"/>
              <w:rPr>
                <w:rFonts w:eastAsia="Calibri"/>
              </w:rPr>
            </w:pPr>
          </w:p>
        </w:tc>
      </w:tr>
    </w:tbl>
    <w:p w14:paraId="08BE0F0C" w14:textId="77777777" w:rsidR="00D53981" w:rsidRPr="00CD56F4" w:rsidRDefault="00D53981" w:rsidP="00D53981">
      <w:pPr>
        <w:tabs>
          <w:tab w:val="left" w:pos="-142"/>
        </w:tabs>
        <w:adjustRightInd w:val="0"/>
        <w:jc w:val="both"/>
        <w:outlineLvl w:val="0"/>
      </w:pPr>
    </w:p>
    <w:p w14:paraId="7E53E2DF" w14:textId="77777777" w:rsidR="00D53981" w:rsidRPr="00EE26E8" w:rsidRDefault="00D53981" w:rsidP="00D53981">
      <w:pPr>
        <w:tabs>
          <w:tab w:val="left" w:pos="-142"/>
        </w:tabs>
        <w:adjustRightInd w:val="0"/>
        <w:ind w:left="720"/>
        <w:contextualSpacing/>
        <w:jc w:val="both"/>
        <w:outlineLvl w:val="0"/>
        <w:rPr>
          <w:sz w:val="12"/>
          <w:szCs w:val="12"/>
        </w:rPr>
      </w:pPr>
    </w:p>
    <w:p w14:paraId="733388F5" w14:textId="77777777" w:rsidR="00D53981" w:rsidRPr="00CD56F4" w:rsidRDefault="00D53981">
      <w:pPr>
        <w:numPr>
          <w:ilvl w:val="0"/>
          <w:numId w:val="45"/>
        </w:numPr>
        <w:tabs>
          <w:tab w:val="left" w:pos="-142"/>
        </w:tabs>
        <w:adjustRightInd w:val="0"/>
        <w:contextualSpacing/>
        <w:jc w:val="both"/>
        <w:outlineLvl w:val="0"/>
      </w:pPr>
      <w:r w:rsidRPr="00CD56F4">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CD56F4">
        <w:rPr>
          <w:rFonts w:eastAsia="Calibri"/>
        </w:rPr>
        <w:t>.</w:t>
      </w:r>
    </w:p>
    <w:p w14:paraId="1B1A1A43" w14:textId="77777777" w:rsidR="00D53981" w:rsidRPr="00CD56F4" w:rsidRDefault="00D53981" w:rsidP="00D53981">
      <w:pPr>
        <w:tabs>
          <w:tab w:val="left" w:pos="-142"/>
        </w:tabs>
        <w:adjustRightInd w:val="0"/>
        <w:ind w:left="720"/>
        <w:contextualSpacing/>
        <w:jc w:val="both"/>
        <w:outlineLvl w:val="0"/>
      </w:pPr>
    </w:p>
    <w:p w14:paraId="536E4E89" w14:textId="77777777" w:rsidR="00D53981" w:rsidRPr="00CD56F4" w:rsidRDefault="00D53981">
      <w:pPr>
        <w:numPr>
          <w:ilvl w:val="0"/>
          <w:numId w:val="45"/>
        </w:numPr>
        <w:tabs>
          <w:tab w:val="left" w:pos="-142"/>
        </w:tabs>
        <w:adjustRightInd w:val="0"/>
        <w:contextualSpacing/>
        <w:jc w:val="both"/>
        <w:outlineLvl w:val="0"/>
      </w:pPr>
      <w:r w:rsidRPr="00CD56F4">
        <w:t xml:space="preserve">Manifiesto que me informaron que los datos sensibles que se recolectarán serán utilizados para hacer efectivo el criterio de desempate previsto en el numeral 6. Criterios de desempate del pliego de condiciones, relacionados con la acreditación de ser víctima de violencia intrafamiliar, integrante de la población indígena, negra, afrocolombiana raizal, palenquera, Rrom, o gitanas, o persona en proceso de reintegración o reincorporación. </w:t>
      </w:r>
    </w:p>
    <w:p w14:paraId="49C7C193" w14:textId="77777777" w:rsidR="00D53981" w:rsidRPr="00CD56F4" w:rsidRDefault="00D53981" w:rsidP="00D53981">
      <w:pPr>
        <w:tabs>
          <w:tab w:val="left" w:pos="-142"/>
        </w:tabs>
        <w:adjustRightInd w:val="0"/>
        <w:jc w:val="both"/>
        <w:outlineLvl w:val="0"/>
        <w:rPr>
          <w:b/>
          <w:bCs/>
        </w:rPr>
      </w:pPr>
    </w:p>
    <w:p w14:paraId="0F59FC26" w14:textId="77777777" w:rsidR="00D53981" w:rsidRPr="00CD56F4" w:rsidRDefault="00D53981" w:rsidP="00D53981">
      <w:pPr>
        <w:tabs>
          <w:tab w:val="left" w:pos="-142"/>
        </w:tabs>
        <w:adjustRightInd w:val="0"/>
        <w:jc w:val="both"/>
        <w:outlineLvl w:val="0"/>
        <w:rPr>
          <w:b/>
          <w:bCs/>
        </w:rPr>
      </w:pPr>
      <w:r w:rsidRPr="00CD56F4">
        <w:rPr>
          <w:b/>
          <w:bCs/>
        </w:rPr>
        <w:lastRenderedPageBreak/>
        <w:t>Derechos del titular</w:t>
      </w:r>
    </w:p>
    <w:p w14:paraId="0A2AE5D2" w14:textId="77777777" w:rsidR="00D53981" w:rsidRPr="00CD56F4" w:rsidRDefault="00D53981" w:rsidP="00D53981">
      <w:pPr>
        <w:tabs>
          <w:tab w:val="left" w:pos="-142"/>
        </w:tabs>
        <w:adjustRightInd w:val="0"/>
        <w:jc w:val="both"/>
        <w:outlineLvl w:val="0"/>
        <w:rPr>
          <w:b/>
          <w:bCs/>
        </w:rPr>
      </w:pPr>
    </w:p>
    <w:p w14:paraId="2ABF5C9E" w14:textId="77777777" w:rsidR="00D53981" w:rsidRPr="00CD56F4" w:rsidRDefault="00D53981" w:rsidP="00D53981">
      <w:pPr>
        <w:jc w:val="both"/>
      </w:pPr>
      <w:r w:rsidRPr="00CD56F4">
        <w:t xml:space="preserve">Sus derechos como titular de los datos son los previstos en la Constitución y en la Ley 1581 de 2012, especialmente los siguientes: </w:t>
      </w:r>
    </w:p>
    <w:p w14:paraId="0A50DD23" w14:textId="77777777" w:rsidR="00D53981" w:rsidRPr="00CD56F4" w:rsidRDefault="00D53981" w:rsidP="00D53981">
      <w:pPr>
        <w:jc w:val="both"/>
      </w:pPr>
    </w:p>
    <w:p w14:paraId="5B4042FB" w14:textId="77777777" w:rsidR="00D53981" w:rsidRPr="00CD56F4" w:rsidRDefault="00D53981">
      <w:pPr>
        <w:numPr>
          <w:ilvl w:val="0"/>
          <w:numId w:val="46"/>
        </w:numPr>
        <w:autoSpaceDE/>
        <w:autoSpaceDN/>
        <w:spacing w:after="160" w:line="259" w:lineRule="auto"/>
        <w:contextualSpacing/>
        <w:jc w:val="both"/>
      </w:pPr>
      <w:r w:rsidRPr="00CD56F4">
        <w:t xml:space="preserve">Acceder en forma gratuita a los datos proporcionados que hayan sido objeto de tratamiento. </w:t>
      </w:r>
    </w:p>
    <w:p w14:paraId="522037FA" w14:textId="77777777" w:rsidR="00D53981" w:rsidRPr="00CD56F4" w:rsidRDefault="00D53981">
      <w:pPr>
        <w:numPr>
          <w:ilvl w:val="0"/>
          <w:numId w:val="46"/>
        </w:numPr>
        <w:autoSpaceDE/>
        <w:autoSpaceDN/>
        <w:spacing w:after="160" w:line="259" w:lineRule="auto"/>
        <w:contextualSpacing/>
        <w:jc w:val="both"/>
      </w:pPr>
      <w:r w:rsidRPr="00CD56F4">
        <w:t xml:space="preserve">Solicitar la actualización y rectificación de su información frente a los datos parciales, inexactos, incompletos. </w:t>
      </w:r>
    </w:p>
    <w:p w14:paraId="3F8CD714" w14:textId="77777777" w:rsidR="00D53981" w:rsidRPr="00CD56F4" w:rsidRDefault="00D53981">
      <w:pPr>
        <w:numPr>
          <w:ilvl w:val="0"/>
          <w:numId w:val="46"/>
        </w:numPr>
        <w:autoSpaceDE/>
        <w:autoSpaceDN/>
        <w:spacing w:after="160" w:line="259" w:lineRule="auto"/>
        <w:contextualSpacing/>
        <w:jc w:val="both"/>
      </w:pPr>
      <w:r w:rsidRPr="00CD56F4">
        <w:t xml:space="preserve">Solicitar prueba de la autorización otorgada. </w:t>
      </w:r>
    </w:p>
    <w:p w14:paraId="1213B019" w14:textId="77777777" w:rsidR="00D53981" w:rsidRPr="00CD56F4" w:rsidRDefault="00D53981">
      <w:pPr>
        <w:numPr>
          <w:ilvl w:val="0"/>
          <w:numId w:val="46"/>
        </w:numPr>
        <w:autoSpaceDE/>
        <w:autoSpaceDN/>
        <w:spacing w:after="160" w:line="259" w:lineRule="auto"/>
        <w:contextualSpacing/>
        <w:jc w:val="both"/>
      </w:pPr>
      <w:r w:rsidRPr="00CD56F4">
        <w:t xml:space="preserve">Presentar ante la Superintendencia de Industria y Comercio quejas por infracciones a lo dispuesto en la normatividad vigente. </w:t>
      </w:r>
    </w:p>
    <w:p w14:paraId="6C27B136" w14:textId="77777777" w:rsidR="00D53981" w:rsidRPr="00CD56F4" w:rsidRDefault="00D53981">
      <w:pPr>
        <w:numPr>
          <w:ilvl w:val="0"/>
          <w:numId w:val="46"/>
        </w:numPr>
        <w:autoSpaceDE/>
        <w:autoSpaceDN/>
        <w:spacing w:after="160" w:line="259" w:lineRule="auto"/>
        <w:contextualSpacing/>
        <w:jc w:val="both"/>
      </w:pPr>
      <w:r w:rsidRPr="00CD56F4">
        <w:t xml:space="preserve">Revocar la autorización y/o solicitar la supresión del dato, a menos que exista un deber legal o contractual que haga imperativo conservar la información. </w:t>
      </w:r>
    </w:p>
    <w:p w14:paraId="5B1F3DB9" w14:textId="77777777" w:rsidR="00D53981" w:rsidRPr="00CD56F4" w:rsidRDefault="00D53981">
      <w:pPr>
        <w:numPr>
          <w:ilvl w:val="0"/>
          <w:numId w:val="46"/>
        </w:numPr>
        <w:autoSpaceDE/>
        <w:autoSpaceDN/>
        <w:spacing w:after="160" w:line="259" w:lineRule="auto"/>
        <w:contextualSpacing/>
        <w:jc w:val="both"/>
      </w:pPr>
      <w:r w:rsidRPr="00CD56F4">
        <w:t xml:space="preserve">Abstenerse de responder las preguntas sobre datos sensibles o sobre datos de las niñas y niños y adolescentes. </w:t>
      </w:r>
    </w:p>
    <w:p w14:paraId="588FBD2B" w14:textId="77777777" w:rsidR="00D53981" w:rsidRPr="00CD56F4" w:rsidRDefault="00D53981" w:rsidP="00D53981">
      <w:pPr>
        <w:ind w:left="720"/>
        <w:contextualSpacing/>
      </w:pPr>
    </w:p>
    <w:p w14:paraId="1D590818" w14:textId="77777777" w:rsidR="00D53981" w:rsidRPr="00CD56F4" w:rsidRDefault="00D53981" w:rsidP="00D53981">
      <w:pPr>
        <w:jc w:val="both"/>
      </w:pPr>
      <w:r w:rsidRPr="00CD56F4">
        <w:t>Estos derechos los podré ejercer mediante los canales o medios dispuestos por la Dirección de Antinarcóticos de la Policía Nacional.</w:t>
      </w:r>
    </w:p>
    <w:p w14:paraId="7B9842A7" w14:textId="77777777" w:rsidR="00D53981" w:rsidRPr="00CD56F4" w:rsidRDefault="00D53981" w:rsidP="00D53981">
      <w:pPr>
        <w:jc w:val="both"/>
      </w:pPr>
    </w:p>
    <w:p w14:paraId="1B41FAE1" w14:textId="77777777" w:rsidR="00D53981" w:rsidRPr="00CD56F4" w:rsidRDefault="00D53981" w:rsidP="00D53981">
      <w:pPr>
        <w:jc w:val="both"/>
      </w:pPr>
      <w:r w:rsidRPr="00CD56F4">
        <w:t xml:space="preserve">Por todo lo anterior, he otorgado mi consentimiento a la Dirección de Antinarcóticos de la Policía Nacional. para que trate mi información personal de acuerdo con la Política de Tratamiento de Datos Personales dispuesta y que me dio a conocer antes de recolectar mis datos personales. </w:t>
      </w:r>
    </w:p>
    <w:p w14:paraId="4D42471B" w14:textId="77777777" w:rsidR="00D53981" w:rsidRPr="00CD56F4" w:rsidRDefault="00D53981" w:rsidP="00D53981">
      <w:pPr>
        <w:jc w:val="both"/>
      </w:pPr>
    </w:p>
    <w:p w14:paraId="02AEA796" w14:textId="77777777" w:rsidR="00D53981" w:rsidRPr="00CD56F4" w:rsidRDefault="00D53981" w:rsidP="00D53981">
      <w:pPr>
        <w:jc w:val="both"/>
      </w:pPr>
      <w:r w:rsidRPr="00CD56F4">
        <w:t>Manifiesto que la presente autorización me fue solicitada y puesta de presente antes de entregar mis datos y que la suscribo de forma libre y voluntaria una vez leída en su totalidad.</w:t>
      </w:r>
    </w:p>
    <w:p w14:paraId="015FD1A1" w14:textId="77777777" w:rsidR="00D53981" w:rsidRDefault="00D53981" w:rsidP="00D53981"/>
    <w:p w14:paraId="53F9C071" w14:textId="77777777" w:rsidR="00D53981" w:rsidRDefault="00D53981" w:rsidP="00D53981"/>
    <w:p w14:paraId="2F588D4E" w14:textId="77777777" w:rsidR="00D53981" w:rsidRDefault="00D53981" w:rsidP="00D53981"/>
    <w:p w14:paraId="6001085B" w14:textId="77777777" w:rsidR="00284C3A" w:rsidRDefault="00284C3A" w:rsidP="00D53981"/>
    <w:p w14:paraId="792562E7" w14:textId="77777777" w:rsidR="00284C3A" w:rsidRDefault="00284C3A" w:rsidP="00D53981"/>
    <w:p w14:paraId="7331C366" w14:textId="77777777" w:rsidR="00D53981" w:rsidRPr="001F330B" w:rsidRDefault="00D53981" w:rsidP="00D53981">
      <w:pPr>
        <w:pStyle w:val="Sinespaciado1"/>
        <w:rPr>
          <w:rFonts w:ascii="Arial" w:hAnsi="Arial" w:cs="Arial"/>
          <w:sz w:val="22"/>
          <w:szCs w:val="22"/>
        </w:rPr>
      </w:pPr>
    </w:p>
    <w:p w14:paraId="572206A1" w14:textId="77777777" w:rsidR="00D53981" w:rsidRPr="001F330B" w:rsidRDefault="00D53981" w:rsidP="00D53981">
      <w:pPr>
        <w:pStyle w:val="Sinespaciado1"/>
        <w:rPr>
          <w:rFonts w:ascii="Arial" w:hAnsi="Arial" w:cs="Arial"/>
          <w:sz w:val="20"/>
          <w:szCs w:val="20"/>
        </w:rPr>
      </w:pPr>
    </w:p>
    <w:p w14:paraId="4F6541F4" w14:textId="77777777" w:rsidR="00D53981" w:rsidRPr="001F330B" w:rsidRDefault="00D53981" w:rsidP="00D53981">
      <w:pPr>
        <w:pStyle w:val="Sinespaciado1"/>
        <w:rPr>
          <w:rFonts w:ascii="Arial" w:hAnsi="Arial" w:cs="Arial"/>
          <w:sz w:val="20"/>
          <w:szCs w:val="20"/>
        </w:rPr>
      </w:pPr>
      <w:r w:rsidRPr="001F330B">
        <w:rPr>
          <w:rFonts w:ascii="Arial" w:hAnsi="Arial" w:cs="Arial"/>
          <w:b/>
          <w:sz w:val="20"/>
          <w:szCs w:val="20"/>
        </w:rPr>
        <w:t>__________________________________</w:t>
      </w:r>
    </w:p>
    <w:p w14:paraId="7AA003F4" w14:textId="77777777" w:rsidR="00D53981" w:rsidRPr="001F330B" w:rsidRDefault="00D53981" w:rsidP="00D53981">
      <w:pPr>
        <w:pStyle w:val="Sinespaciado1"/>
        <w:rPr>
          <w:rFonts w:ascii="Arial" w:hAnsi="Arial" w:cs="Arial"/>
          <w:sz w:val="20"/>
          <w:szCs w:val="20"/>
        </w:rPr>
      </w:pPr>
      <w:r w:rsidRPr="001F330B">
        <w:rPr>
          <w:rFonts w:ascii="Arial" w:hAnsi="Arial" w:cs="Arial"/>
          <w:sz w:val="20"/>
          <w:szCs w:val="20"/>
        </w:rPr>
        <w:t>Firma del representante legal del proponente</w:t>
      </w:r>
    </w:p>
    <w:p w14:paraId="67C4B16F" w14:textId="77777777" w:rsidR="00D53981" w:rsidRPr="001F330B" w:rsidRDefault="00D53981" w:rsidP="00D53981">
      <w:pPr>
        <w:pStyle w:val="Sinespaciado1"/>
        <w:contextualSpacing/>
        <w:rPr>
          <w:rFonts w:ascii="Arial" w:hAnsi="Arial" w:cs="Arial"/>
          <w:sz w:val="20"/>
          <w:szCs w:val="20"/>
          <w:lang w:eastAsia="es-CO"/>
        </w:rPr>
      </w:pPr>
      <w:r w:rsidRPr="001F330B">
        <w:rPr>
          <w:rFonts w:ascii="Arial" w:hAnsi="Arial" w:cs="Arial"/>
          <w:sz w:val="20"/>
          <w:szCs w:val="20"/>
          <w:lang w:eastAsia="es-CO"/>
        </w:rPr>
        <w:t xml:space="preserve">Nombre o razón social del oferente: </w:t>
      </w:r>
      <w:r w:rsidRPr="001F330B">
        <w:rPr>
          <w:rStyle w:val="Textodelmarcadordeposicin"/>
          <w:rFonts w:ascii="Arial" w:eastAsia="Calibri" w:hAnsi="Arial" w:cs="Arial"/>
          <w:color w:val="FF8F8F"/>
          <w:sz w:val="20"/>
          <w:szCs w:val="20"/>
          <w:u w:val="single"/>
        </w:rPr>
        <w:t>Diligenciar el nombre completo del proponente</w:t>
      </w:r>
    </w:p>
    <w:p w14:paraId="7FD7CAA9" w14:textId="77777777" w:rsidR="00D53981" w:rsidRPr="001F330B" w:rsidRDefault="00D53981" w:rsidP="00D53981">
      <w:pPr>
        <w:pStyle w:val="Sinespaciado1"/>
        <w:contextualSpacing/>
        <w:rPr>
          <w:rFonts w:ascii="Arial" w:hAnsi="Arial" w:cs="Arial"/>
          <w:color w:val="000000"/>
          <w:sz w:val="20"/>
          <w:szCs w:val="20"/>
        </w:rPr>
      </w:pPr>
      <w:r w:rsidRPr="001F330B">
        <w:rPr>
          <w:rFonts w:ascii="Arial" w:hAnsi="Arial" w:cs="Arial"/>
          <w:sz w:val="20"/>
          <w:szCs w:val="20"/>
          <w:lang w:eastAsia="es-CO"/>
        </w:rPr>
        <w:t xml:space="preserve">Identificación (NIT </w:t>
      </w:r>
      <w:r w:rsidRPr="001F330B">
        <w:rPr>
          <w:rFonts w:ascii="Segoe UI Symbol" w:eastAsia="MS Gothic" w:hAnsi="Segoe UI Symbol" w:cs="Segoe UI Symbol"/>
          <w:sz w:val="20"/>
          <w:szCs w:val="20"/>
          <w:lang w:eastAsia="es-CO"/>
        </w:rPr>
        <w:t>☐</w:t>
      </w:r>
      <w:r w:rsidRPr="001F330B">
        <w:rPr>
          <w:rFonts w:ascii="Arial" w:hAnsi="Arial" w:cs="Arial"/>
          <w:sz w:val="20"/>
          <w:szCs w:val="20"/>
          <w:lang w:eastAsia="es-CO"/>
        </w:rPr>
        <w:t xml:space="preserve"> C.C </w:t>
      </w:r>
      <w:r w:rsidRPr="001F330B">
        <w:rPr>
          <w:rFonts w:ascii="Segoe UI Symbol" w:eastAsia="MS Gothic" w:hAnsi="Segoe UI Symbol" w:cs="Segoe UI Symbol"/>
          <w:sz w:val="20"/>
          <w:szCs w:val="20"/>
          <w:lang w:eastAsia="es-CO"/>
        </w:rPr>
        <w:t>☐</w:t>
      </w:r>
      <w:r w:rsidRPr="001F330B">
        <w:rPr>
          <w:rFonts w:ascii="Arial" w:hAnsi="Arial" w:cs="Arial"/>
          <w:sz w:val="20"/>
          <w:szCs w:val="20"/>
          <w:lang w:eastAsia="es-CO"/>
        </w:rPr>
        <w:t xml:space="preserve"> C.E </w:t>
      </w:r>
      <w:r w:rsidRPr="001F330B">
        <w:rPr>
          <w:rFonts w:ascii="Segoe UI Symbol" w:eastAsia="MS Gothic" w:hAnsi="Segoe UI Symbol" w:cs="Segoe UI Symbol"/>
          <w:sz w:val="20"/>
          <w:szCs w:val="20"/>
          <w:lang w:eastAsia="es-CO"/>
        </w:rPr>
        <w:t>☐</w:t>
      </w:r>
      <w:r w:rsidRPr="001F330B">
        <w:rPr>
          <w:rFonts w:ascii="Arial" w:hAnsi="Arial" w:cs="Arial"/>
          <w:sz w:val="20"/>
          <w:szCs w:val="20"/>
          <w:lang w:eastAsia="es-CO"/>
        </w:rPr>
        <w:t>)</w:t>
      </w:r>
      <w:r w:rsidRPr="001F330B">
        <w:rPr>
          <w:rFonts w:ascii="Arial" w:hAnsi="Arial" w:cs="Arial"/>
          <w:color w:val="000000"/>
          <w:sz w:val="20"/>
          <w:szCs w:val="20"/>
        </w:rPr>
        <w:t xml:space="preserve">: </w:t>
      </w:r>
      <w:r w:rsidRPr="001F330B">
        <w:rPr>
          <w:rStyle w:val="Textodelmarcadordeposicin"/>
          <w:rFonts w:ascii="Arial" w:eastAsia="Calibri" w:hAnsi="Arial" w:cs="Arial"/>
          <w:color w:val="FF8F8F"/>
          <w:sz w:val="20"/>
          <w:szCs w:val="20"/>
          <w:u w:val="single"/>
        </w:rPr>
        <w:t>Diligenciar la identificación del proponente</w:t>
      </w:r>
    </w:p>
    <w:p w14:paraId="14869F59" w14:textId="77777777" w:rsidR="00D53981" w:rsidRPr="001F330B" w:rsidRDefault="00D53981" w:rsidP="00D53981">
      <w:pPr>
        <w:pStyle w:val="Sinespaciado1"/>
        <w:contextualSpacing/>
        <w:rPr>
          <w:rFonts w:ascii="Arial" w:hAnsi="Arial" w:cs="Arial"/>
          <w:color w:val="000000"/>
          <w:sz w:val="20"/>
          <w:szCs w:val="20"/>
        </w:rPr>
      </w:pPr>
      <w:r w:rsidRPr="001F330B">
        <w:rPr>
          <w:rFonts w:ascii="Arial" w:hAnsi="Arial" w:cs="Arial"/>
          <w:sz w:val="20"/>
          <w:szCs w:val="20"/>
          <w:lang w:eastAsia="es-CO"/>
        </w:rPr>
        <w:t>Nombre Representante Legal</w:t>
      </w:r>
      <w:r w:rsidRPr="001F330B">
        <w:rPr>
          <w:rFonts w:ascii="Arial" w:hAnsi="Arial" w:cs="Arial"/>
          <w:color w:val="000000"/>
          <w:sz w:val="20"/>
          <w:szCs w:val="20"/>
        </w:rPr>
        <w:t xml:space="preserve">: </w:t>
      </w:r>
      <w:r w:rsidRPr="001F330B">
        <w:rPr>
          <w:rStyle w:val="Textodelmarcadordeposicin"/>
          <w:rFonts w:ascii="Arial" w:eastAsia="Calibri" w:hAnsi="Arial" w:cs="Arial"/>
          <w:color w:val="FF8F8F"/>
          <w:sz w:val="20"/>
          <w:szCs w:val="20"/>
          <w:u w:val="single"/>
        </w:rPr>
        <w:t>Diligenciar el nombre completo del representante legal</w:t>
      </w:r>
    </w:p>
    <w:p w14:paraId="0B9BC6D1" w14:textId="77777777" w:rsidR="00D53981" w:rsidRPr="001F330B" w:rsidRDefault="00D53981" w:rsidP="00D53981">
      <w:pPr>
        <w:pStyle w:val="Sinespaciado1"/>
        <w:rPr>
          <w:rFonts w:ascii="Arial" w:hAnsi="Arial" w:cs="Arial"/>
          <w:color w:val="000000"/>
          <w:sz w:val="20"/>
          <w:szCs w:val="20"/>
        </w:rPr>
      </w:pPr>
      <w:r w:rsidRPr="001F330B">
        <w:rPr>
          <w:rFonts w:ascii="Arial" w:hAnsi="Arial" w:cs="Arial"/>
          <w:color w:val="000000"/>
          <w:sz w:val="20"/>
          <w:szCs w:val="20"/>
        </w:rPr>
        <w:t xml:space="preserve">Identificación (C.C </w:t>
      </w:r>
      <w:r w:rsidRPr="001F330B">
        <w:rPr>
          <w:rFonts w:ascii="Segoe UI Symbol" w:eastAsia="MS Gothic" w:hAnsi="Segoe UI Symbol" w:cs="Segoe UI Symbol"/>
          <w:sz w:val="20"/>
          <w:szCs w:val="20"/>
          <w:lang w:eastAsia="es-CO"/>
        </w:rPr>
        <w:t>☐</w:t>
      </w:r>
      <w:r w:rsidRPr="001F330B">
        <w:rPr>
          <w:rFonts w:ascii="Arial" w:hAnsi="Arial" w:cs="Arial"/>
          <w:color w:val="000000"/>
          <w:sz w:val="20"/>
          <w:szCs w:val="20"/>
        </w:rPr>
        <w:t xml:space="preserve"> C.E.</w:t>
      </w:r>
      <w:r w:rsidRPr="001F330B">
        <w:rPr>
          <w:rFonts w:ascii="Arial" w:hAnsi="Arial" w:cs="Arial"/>
          <w:sz w:val="20"/>
          <w:szCs w:val="20"/>
          <w:lang w:eastAsia="es-CO"/>
        </w:rPr>
        <w:t xml:space="preserve"> </w:t>
      </w:r>
      <w:r w:rsidRPr="001F330B">
        <w:rPr>
          <w:rFonts w:ascii="Segoe UI Symbol" w:eastAsia="MS Gothic" w:hAnsi="Segoe UI Symbol" w:cs="Segoe UI Symbol"/>
          <w:sz w:val="20"/>
          <w:szCs w:val="20"/>
          <w:lang w:eastAsia="es-CO"/>
        </w:rPr>
        <w:t>☐</w:t>
      </w:r>
      <w:r w:rsidRPr="001F330B">
        <w:rPr>
          <w:rFonts w:ascii="Arial" w:hAnsi="Arial" w:cs="Arial"/>
          <w:sz w:val="20"/>
          <w:szCs w:val="20"/>
          <w:lang w:eastAsia="es-CO"/>
        </w:rPr>
        <w:t xml:space="preserve">) </w:t>
      </w:r>
      <w:r w:rsidRPr="001F330B">
        <w:rPr>
          <w:rStyle w:val="Textodelmarcadordeposicin"/>
          <w:rFonts w:ascii="Arial" w:eastAsia="Calibri" w:hAnsi="Arial" w:cs="Arial"/>
          <w:color w:val="FF8F8F"/>
          <w:sz w:val="20"/>
          <w:szCs w:val="20"/>
          <w:u w:val="single"/>
        </w:rPr>
        <w:t>Diligenciar el documento de identificación del representante legal</w:t>
      </w:r>
    </w:p>
    <w:p w14:paraId="7226FD37" w14:textId="77777777" w:rsidR="00D53981" w:rsidRPr="001F330B" w:rsidRDefault="00D53981" w:rsidP="00D53981"/>
    <w:p w14:paraId="5CCD1726" w14:textId="77777777" w:rsidR="00D53981" w:rsidRPr="00BD7150" w:rsidRDefault="00D53981" w:rsidP="00D53981">
      <w:pPr>
        <w:pStyle w:val="Textoindependiente"/>
        <w:jc w:val="both"/>
        <w:rPr>
          <w:b/>
          <w:sz w:val="20"/>
        </w:rPr>
      </w:pPr>
    </w:p>
    <w:bookmarkEnd w:id="36"/>
    <w:p w14:paraId="42FDE37F" w14:textId="2B468810" w:rsidR="00D53981" w:rsidRDefault="00D53981" w:rsidP="001C2280">
      <w:pPr>
        <w:jc w:val="center"/>
      </w:pPr>
    </w:p>
    <w:p w14:paraId="3258340F" w14:textId="77777777" w:rsidR="00AA409E" w:rsidRDefault="00AA409E" w:rsidP="001C2280">
      <w:pPr>
        <w:jc w:val="center"/>
      </w:pPr>
    </w:p>
    <w:p w14:paraId="1D1766C4" w14:textId="77777777" w:rsidR="00AA409E" w:rsidRDefault="00AA409E" w:rsidP="001C2280">
      <w:pPr>
        <w:jc w:val="center"/>
      </w:pPr>
    </w:p>
    <w:p w14:paraId="2170F499" w14:textId="77777777" w:rsidR="0014279F" w:rsidRDefault="0014279F" w:rsidP="001C2280">
      <w:pPr>
        <w:jc w:val="center"/>
      </w:pPr>
    </w:p>
    <w:p w14:paraId="73CB35D5" w14:textId="77777777" w:rsidR="0014279F" w:rsidRDefault="0014279F" w:rsidP="001C2280">
      <w:pPr>
        <w:jc w:val="center"/>
      </w:pPr>
    </w:p>
    <w:p w14:paraId="73495C88" w14:textId="77777777" w:rsidR="00AA409E" w:rsidRDefault="00AA409E" w:rsidP="001C2280">
      <w:pPr>
        <w:jc w:val="center"/>
      </w:pPr>
    </w:p>
    <w:p w14:paraId="39278E56" w14:textId="77777777" w:rsidR="00AA409E" w:rsidRDefault="00AA409E" w:rsidP="001C2280">
      <w:pPr>
        <w:jc w:val="center"/>
      </w:pPr>
    </w:p>
    <w:p w14:paraId="213F3DB2" w14:textId="77777777" w:rsidR="004D7050" w:rsidRDefault="004D7050" w:rsidP="001C2280">
      <w:pPr>
        <w:jc w:val="center"/>
      </w:pPr>
    </w:p>
    <w:p w14:paraId="21C28B0D" w14:textId="77777777" w:rsidR="004D7050" w:rsidRDefault="004D7050" w:rsidP="001C2280">
      <w:pPr>
        <w:jc w:val="center"/>
      </w:pPr>
    </w:p>
    <w:p w14:paraId="77DB33FC" w14:textId="77777777" w:rsidR="004D7050" w:rsidRDefault="004D7050" w:rsidP="001C2280">
      <w:pPr>
        <w:jc w:val="center"/>
      </w:pPr>
    </w:p>
    <w:p w14:paraId="7F23DDF7" w14:textId="77777777" w:rsidR="004D7050" w:rsidRDefault="004D7050" w:rsidP="001C2280">
      <w:pPr>
        <w:jc w:val="center"/>
      </w:pPr>
    </w:p>
    <w:p w14:paraId="1608C210" w14:textId="77777777" w:rsidR="004D7050" w:rsidRDefault="004D7050" w:rsidP="001C2280">
      <w:pPr>
        <w:jc w:val="center"/>
      </w:pPr>
    </w:p>
    <w:p w14:paraId="3799F5BF" w14:textId="411936C8" w:rsidR="00310B49" w:rsidRPr="00C91D16" w:rsidRDefault="00310B49" w:rsidP="00310B49">
      <w:pPr>
        <w:pStyle w:val="Textoindependiente"/>
        <w:jc w:val="center"/>
        <w:rPr>
          <w:rFonts w:eastAsia="Calibri"/>
          <w:b/>
          <w:bCs/>
          <w:color w:val="000000" w:themeColor="text1"/>
          <w:sz w:val="20"/>
          <w:lang w:eastAsia="en-US"/>
        </w:rPr>
      </w:pPr>
      <w:r w:rsidRPr="00C91D16">
        <w:rPr>
          <w:rFonts w:eastAsia="Calibri"/>
          <w:b/>
          <w:bCs/>
          <w:color w:val="000000" w:themeColor="text1"/>
          <w:sz w:val="20"/>
          <w:lang w:eastAsia="en-US"/>
        </w:rPr>
        <w:lastRenderedPageBreak/>
        <w:t>FORMULARIO Nro. 1</w:t>
      </w:r>
      <w:r>
        <w:rPr>
          <w:rFonts w:eastAsia="Calibri"/>
          <w:b/>
          <w:bCs/>
          <w:color w:val="000000" w:themeColor="text1"/>
          <w:sz w:val="20"/>
          <w:lang w:eastAsia="en-US"/>
        </w:rPr>
        <w:t>6</w:t>
      </w:r>
    </w:p>
    <w:p w14:paraId="3D91383C" w14:textId="77777777" w:rsidR="00310B49" w:rsidRPr="00C91D16" w:rsidRDefault="00310B49" w:rsidP="00310B49">
      <w:pPr>
        <w:pStyle w:val="Textoindependiente"/>
        <w:jc w:val="center"/>
        <w:rPr>
          <w:rFonts w:eastAsia="Calibri"/>
          <w:b/>
          <w:bCs/>
          <w:color w:val="000000" w:themeColor="text1"/>
          <w:sz w:val="20"/>
          <w:lang w:eastAsia="en-US"/>
        </w:rPr>
      </w:pPr>
      <w:r w:rsidRPr="00C91D16">
        <w:rPr>
          <w:rFonts w:eastAsia="Calibri"/>
          <w:b/>
          <w:bCs/>
          <w:color w:val="000000" w:themeColor="text1"/>
          <w:sz w:val="20"/>
          <w:lang w:eastAsia="en-US"/>
        </w:rPr>
        <w:t>ESTRATEGIA NACIONAL DE LUCHA CONTRA LA CORRUPCIÓN</w:t>
      </w:r>
    </w:p>
    <w:p w14:paraId="07272B5E" w14:textId="77777777" w:rsidR="00310B49" w:rsidRPr="00C91D16" w:rsidRDefault="00310B49" w:rsidP="00310B49">
      <w:pPr>
        <w:pStyle w:val="Textoindependiente"/>
        <w:jc w:val="center"/>
        <w:rPr>
          <w:rFonts w:eastAsia="Calibri"/>
          <w:b/>
          <w:bCs/>
          <w:color w:val="000000" w:themeColor="text1"/>
          <w:sz w:val="20"/>
          <w:lang w:eastAsia="en-US"/>
        </w:rPr>
      </w:pPr>
    </w:p>
    <w:p w14:paraId="04B77943" w14:textId="77777777" w:rsidR="00310B49" w:rsidRDefault="00310B49" w:rsidP="00310B49">
      <w:pPr>
        <w:ind w:right="51"/>
        <w:jc w:val="both"/>
        <w:rPr>
          <w:b/>
          <w:color w:val="000000" w:themeColor="text1"/>
        </w:rPr>
      </w:pPr>
    </w:p>
    <w:p w14:paraId="5E1E6DFD" w14:textId="77777777" w:rsidR="00AA409E" w:rsidRPr="00C91D16" w:rsidRDefault="00AA409E" w:rsidP="00310B49">
      <w:pPr>
        <w:ind w:right="51"/>
        <w:jc w:val="both"/>
        <w:rPr>
          <w:b/>
          <w:color w:val="000000" w:themeColor="text1"/>
        </w:rPr>
      </w:pPr>
    </w:p>
    <w:p w14:paraId="0DB3B717" w14:textId="77777777" w:rsidR="00310B49" w:rsidRPr="00C91D16" w:rsidRDefault="00310B49" w:rsidP="00310B49">
      <w:pPr>
        <w:ind w:right="51"/>
        <w:jc w:val="both"/>
        <w:rPr>
          <w:b/>
          <w:color w:val="000000" w:themeColor="text1"/>
        </w:rPr>
      </w:pPr>
      <w:r w:rsidRPr="00C91D16">
        <w:rPr>
          <w:b/>
          <w:color w:val="000000" w:themeColor="text1"/>
        </w:rPr>
        <w:t>Señores:</w:t>
      </w:r>
    </w:p>
    <w:p w14:paraId="4283A63A" w14:textId="77777777" w:rsidR="00310B49" w:rsidRPr="00C91D16" w:rsidRDefault="00310B49" w:rsidP="00310B49">
      <w:pPr>
        <w:ind w:right="51"/>
        <w:jc w:val="both"/>
        <w:rPr>
          <w:b/>
          <w:color w:val="000000" w:themeColor="text1"/>
        </w:rPr>
      </w:pPr>
      <w:r w:rsidRPr="00C91D16">
        <w:rPr>
          <w:b/>
          <w:color w:val="000000" w:themeColor="text1"/>
        </w:rPr>
        <w:t>DIRECCIÓN DE ANTINARCÓTICOS DE LA POLICÍA NACIONAL</w:t>
      </w:r>
    </w:p>
    <w:p w14:paraId="4F8CD3BD" w14:textId="77777777" w:rsidR="00310B49" w:rsidRDefault="00310B49" w:rsidP="00310B49">
      <w:pPr>
        <w:ind w:right="51"/>
        <w:jc w:val="both"/>
        <w:rPr>
          <w:b/>
          <w:color w:val="000000" w:themeColor="text1"/>
        </w:rPr>
      </w:pPr>
      <w:r w:rsidRPr="00C91D16">
        <w:rPr>
          <w:b/>
          <w:color w:val="000000" w:themeColor="text1"/>
        </w:rPr>
        <w:t>Bogotá</w:t>
      </w:r>
    </w:p>
    <w:p w14:paraId="68A3DD3D" w14:textId="77777777" w:rsidR="00310B49" w:rsidRDefault="00310B49" w:rsidP="00310B49">
      <w:pPr>
        <w:ind w:right="51"/>
        <w:jc w:val="both"/>
        <w:rPr>
          <w:b/>
          <w:color w:val="000000" w:themeColor="text1"/>
        </w:rPr>
      </w:pPr>
    </w:p>
    <w:p w14:paraId="5B6EB725" w14:textId="77777777" w:rsidR="00AA409E" w:rsidRDefault="00AA409E" w:rsidP="00310B49">
      <w:pPr>
        <w:ind w:right="51"/>
        <w:jc w:val="both"/>
        <w:rPr>
          <w:b/>
          <w:color w:val="000000" w:themeColor="text1"/>
        </w:rPr>
      </w:pPr>
    </w:p>
    <w:p w14:paraId="716B565B" w14:textId="6E0EE371" w:rsidR="00310B49" w:rsidRPr="007333E9" w:rsidRDefault="00310B49" w:rsidP="00310B49">
      <w:pPr>
        <w:ind w:right="51"/>
        <w:jc w:val="both"/>
        <w:rPr>
          <w:bCs/>
          <w:color w:val="000000" w:themeColor="text1"/>
        </w:rPr>
      </w:pPr>
      <w:r w:rsidRPr="00C91D16">
        <w:rPr>
          <w:b/>
          <w:color w:val="000000" w:themeColor="text1"/>
        </w:rPr>
        <w:t>PROCESO Nro</w:t>
      </w:r>
      <w:r w:rsidR="009327BE">
        <w:rPr>
          <w:b/>
          <w:color w:val="000000" w:themeColor="text1"/>
        </w:rPr>
        <w:t xml:space="preserve">. </w:t>
      </w:r>
      <w:r w:rsidR="009327BE" w:rsidRPr="007333E9">
        <w:rPr>
          <w:bCs/>
          <w:color w:val="000000" w:themeColor="text1"/>
        </w:rPr>
        <w:t>PN DIRAN LI 0</w:t>
      </w:r>
      <w:r w:rsidR="00A94CD8" w:rsidRPr="007333E9">
        <w:rPr>
          <w:bCs/>
          <w:color w:val="000000" w:themeColor="text1"/>
        </w:rPr>
        <w:t>04</w:t>
      </w:r>
      <w:r w:rsidR="009327BE" w:rsidRPr="007333E9">
        <w:rPr>
          <w:bCs/>
          <w:color w:val="000000" w:themeColor="text1"/>
        </w:rPr>
        <w:t xml:space="preserve"> 2026</w:t>
      </w:r>
    </w:p>
    <w:p w14:paraId="3DDCE229" w14:textId="77777777" w:rsidR="00310B49" w:rsidRDefault="00310B49" w:rsidP="00310B49">
      <w:pPr>
        <w:ind w:right="51"/>
        <w:jc w:val="both"/>
        <w:rPr>
          <w:b/>
          <w:color w:val="000000" w:themeColor="text1"/>
        </w:rPr>
      </w:pPr>
    </w:p>
    <w:p w14:paraId="3755E77D" w14:textId="77777777" w:rsidR="00AA409E" w:rsidRPr="00C91D16" w:rsidRDefault="00AA409E" w:rsidP="00310B49">
      <w:pPr>
        <w:ind w:right="51"/>
        <w:jc w:val="both"/>
        <w:rPr>
          <w:b/>
          <w:color w:val="000000" w:themeColor="text1"/>
        </w:rPr>
      </w:pPr>
    </w:p>
    <w:p w14:paraId="5DDD1789" w14:textId="0C870BF1" w:rsidR="00310B49" w:rsidRPr="00C91D16" w:rsidRDefault="00310B49" w:rsidP="00863788">
      <w:pPr>
        <w:ind w:left="851" w:hanging="851"/>
        <w:jc w:val="both"/>
        <w:rPr>
          <w:b/>
          <w:color w:val="000000" w:themeColor="text1"/>
        </w:rPr>
      </w:pPr>
      <w:r w:rsidRPr="00C91D16">
        <w:rPr>
          <w:b/>
          <w:color w:val="000000" w:themeColor="text1"/>
          <w:lang w:val="es-MX"/>
        </w:rPr>
        <w:t>OBJETO:</w:t>
      </w:r>
      <w:r w:rsidR="00320936">
        <w:rPr>
          <w:b/>
          <w:color w:val="000000" w:themeColor="text1"/>
          <w:lang w:val="es-MX"/>
        </w:rPr>
        <w:t xml:space="preserve"> </w:t>
      </w:r>
      <w:r w:rsidR="009740B8" w:rsidRPr="007333E9">
        <w:rPr>
          <w:bCs/>
          <w:color w:val="000000"/>
          <w:lang w:eastAsia="es-CO"/>
        </w:rPr>
        <w:t>SUMINISTRO DE EQUIPOS Y COMPONENTES PARA LOS SISTEMAS DE ABASTECIMIENTO, ALMACENAMIENTO, DISTRIBUCIÓN Y TRANSPORTE DE COMBUSTIBLE AERONÁUTICO, EN LAS ESTACIONES DE SERVICIO DE LAS COMPAÑÍAS ANTINARCÓTICOS DE AVIACIÓN POLICIAL, COMPAÑÍAS ANTINARCÓTICOS DE OPERACIONES POLICIALES Y BASES MÓVILES, PARA GARANTIZAR LA OPERABILIDAD Y FUNCIONAMIENTO DE LAS AERONAVES DE LA POLICÍA NACIONAL</w:t>
      </w:r>
      <w:r w:rsidRPr="00C91D16">
        <w:rPr>
          <w:b/>
          <w:bCs/>
          <w:color w:val="000000" w:themeColor="text1"/>
        </w:rPr>
        <w:t>.</w:t>
      </w:r>
    </w:p>
    <w:p w14:paraId="05DCB80B" w14:textId="77777777" w:rsidR="00310B49" w:rsidRPr="00C91D16" w:rsidRDefault="00310B49" w:rsidP="00310B49">
      <w:pPr>
        <w:pStyle w:val="Textoindependiente"/>
        <w:jc w:val="center"/>
        <w:rPr>
          <w:rFonts w:eastAsia="Calibri"/>
          <w:b/>
          <w:bCs/>
          <w:color w:val="000000" w:themeColor="text1"/>
          <w:sz w:val="20"/>
          <w:lang w:eastAsia="en-US"/>
        </w:rPr>
      </w:pPr>
    </w:p>
    <w:p w14:paraId="7F8D263B" w14:textId="77777777" w:rsidR="00310B49" w:rsidRPr="00C91D16" w:rsidRDefault="00310B49" w:rsidP="00310B49">
      <w:pPr>
        <w:spacing w:after="160" w:line="278" w:lineRule="auto"/>
        <w:jc w:val="both"/>
        <w:rPr>
          <w:color w:val="000000" w:themeColor="text1"/>
          <w:lang w:val="es-MX"/>
        </w:rPr>
      </w:pPr>
    </w:p>
    <w:p w14:paraId="65009407" w14:textId="59A4ACFD" w:rsidR="00310B49" w:rsidRPr="00C91D16" w:rsidRDefault="00310B49" w:rsidP="00310B49">
      <w:pPr>
        <w:spacing w:after="160" w:line="278" w:lineRule="auto"/>
        <w:jc w:val="both"/>
        <w:rPr>
          <w:color w:val="000000" w:themeColor="text1"/>
          <w:lang w:val="es-MX"/>
        </w:rPr>
      </w:pPr>
      <w:r w:rsidRPr="00C91D16">
        <w:rPr>
          <w:color w:val="000000" w:themeColor="text1"/>
          <w:lang w:val="es-MX"/>
        </w:rPr>
        <w:t xml:space="preserve">En atención a lo dispuesto en el literal “a” del </w:t>
      </w:r>
      <w:r w:rsidR="002674DD" w:rsidRPr="00C91D16">
        <w:rPr>
          <w:color w:val="000000" w:themeColor="text1"/>
          <w:lang w:val="es-MX"/>
        </w:rPr>
        <w:t>artículo</w:t>
      </w:r>
      <w:r w:rsidRPr="00C91D16">
        <w:rPr>
          <w:color w:val="000000" w:themeColor="text1"/>
          <w:lang w:val="es-MX"/>
        </w:rPr>
        <w:t xml:space="preserve"> 2.1.4.3.2.1 del Decreto 1600 de 2024, y en concordancia con los artículos 260 y 261 del Código de Comercio, la Policía Nacional, en desarrollo de los principios de transparencia, eficiencia, económica y responsabilidad en la contratación estatal y en cumplimento de la </w:t>
      </w:r>
      <w:r w:rsidRPr="00C91D16">
        <w:rPr>
          <w:b/>
          <w:bCs/>
          <w:color w:val="000000" w:themeColor="text1"/>
          <w:lang w:val="es-MX"/>
        </w:rPr>
        <w:t xml:space="preserve">Estrategia Nacional de Lucha Contra la Corrupción </w:t>
      </w:r>
      <w:r w:rsidRPr="00C91D16">
        <w:rPr>
          <w:color w:val="000000" w:themeColor="text1"/>
          <w:lang w:val="es-MX"/>
        </w:rPr>
        <w:t>adopta la presente línea de acción con el fin de establecer mecanismos preventivos y de control orientados a la detección de prácticas colusorias, así:</w:t>
      </w:r>
    </w:p>
    <w:p w14:paraId="623BAE47" w14:textId="77777777" w:rsidR="00310B49" w:rsidRPr="00C91D16" w:rsidRDefault="00310B49" w:rsidP="00310B49">
      <w:pPr>
        <w:spacing w:after="160" w:line="278" w:lineRule="auto"/>
        <w:jc w:val="both"/>
        <w:rPr>
          <w:i/>
          <w:iCs/>
          <w:color w:val="000000" w:themeColor="text1"/>
        </w:rPr>
      </w:pPr>
      <w:r w:rsidRPr="00C91D16">
        <w:rPr>
          <w:b/>
          <w:bCs/>
          <w:color w:val="000000" w:themeColor="text1"/>
          <w:lang w:val="es-MX"/>
        </w:rPr>
        <w:t>“</w:t>
      </w:r>
      <w:r w:rsidRPr="00C91D16">
        <w:rPr>
          <w:b/>
          <w:bCs/>
          <w:i/>
          <w:iCs/>
          <w:color w:val="000000" w:themeColor="text1"/>
          <w:lang w:val="es-MX"/>
        </w:rPr>
        <w:t>En cumplimiento al Artículo 2.1.4.3.2.1. Prevención de corrupción en la contratación pública.</w:t>
      </w:r>
      <w:r w:rsidRPr="00C91D16">
        <w:rPr>
          <w:i/>
          <w:iCs/>
          <w:color w:val="000000" w:themeColor="text1"/>
          <w:lang w:val="es-MX"/>
        </w:rPr>
        <w:t> Las entidades mencionadas en el artículo 2.1.4.3.1.2 del presente Decreto, sin perjuicio de las demás obligaciones legales y reglamentarias, deberán garantizar las siguientes acciones en el desarrollo y la gestión contractual a su cargo:</w:t>
      </w:r>
    </w:p>
    <w:p w14:paraId="2699BC8D" w14:textId="77777777" w:rsidR="00310B49" w:rsidRPr="00C91D16" w:rsidRDefault="00310B49" w:rsidP="00310B49">
      <w:pPr>
        <w:spacing w:after="160" w:line="278" w:lineRule="auto"/>
        <w:jc w:val="both"/>
        <w:rPr>
          <w:b/>
          <w:bCs/>
          <w:i/>
          <w:iCs/>
          <w:color w:val="000000" w:themeColor="text1"/>
          <w:u w:val="single"/>
        </w:rPr>
      </w:pPr>
      <w:r w:rsidRPr="00C91D16">
        <w:rPr>
          <w:i/>
          <w:iCs/>
          <w:color w:val="000000" w:themeColor="text1"/>
          <w:lang w:val="es-MX"/>
        </w:rPr>
        <w:t>a. </w:t>
      </w:r>
      <w:r w:rsidRPr="00C91D16">
        <w:rPr>
          <w:b/>
          <w:bCs/>
          <w:i/>
          <w:iCs/>
          <w:color w:val="000000" w:themeColor="text1"/>
          <w:lang w:val="es-MX"/>
        </w:rPr>
        <w:t>Verificar la existencia de situaciones de control.</w:t>
      </w:r>
      <w:r w:rsidRPr="00C91D16">
        <w:rPr>
          <w:i/>
          <w:iCs/>
          <w:color w:val="000000" w:themeColor="text1"/>
          <w:lang w:val="es-MX"/>
        </w:rPr>
        <w:t xml:space="preserve"> En los términos de los artículos 260 y 261 del Código de Comercio, de las personas jurídicas oferentes y/o de los proponentes plurales. </w:t>
      </w:r>
      <w:r w:rsidRPr="00C91D16">
        <w:rPr>
          <w:b/>
          <w:bCs/>
          <w:i/>
          <w:iCs/>
          <w:color w:val="000000" w:themeColor="text1"/>
          <w:u w:val="single"/>
          <w:lang w:val="es-MX"/>
        </w:rPr>
        <w:t>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p>
    <w:p w14:paraId="72E33021" w14:textId="77777777" w:rsidR="00310B49" w:rsidRPr="00C91D16" w:rsidRDefault="00310B49" w:rsidP="00310B49">
      <w:pPr>
        <w:spacing w:after="160" w:line="278" w:lineRule="auto"/>
        <w:jc w:val="both"/>
        <w:rPr>
          <w:i/>
          <w:iCs/>
          <w:color w:val="000000" w:themeColor="text1"/>
        </w:rPr>
      </w:pPr>
      <w:r w:rsidRPr="00C91D16">
        <w:rPr>
          <w:i/>
          <w:iCs/>
          <w:color w:val="000000" w:themeColor="text1"/>
          <w:lang w:val="es-MX"/>
        </w:rPr>
        <w:t> Las entidades contratantes examinarán la existencia de las circunstancias antes descritas, con base en la información proporcionada por los oferentes y en la que reposa en los expedientes públicos registrados ante las Cámaras de Comercio, con el fin de prever la configuración de las causales de inhabilidad e incompatibilidad previstas en el artículo 8 de la Ley 80 de 1993.</w:t>
      </w:r>
    </w:p>
    <w:p w14:paraId="5A8395E4" w14:textId="46AA250E" w:rsidR="00310B49" w:rsidRPr="00C91D16" w:rsidRDefault="00310B49" w:rsidP="00310B49">
      <w:pPr>
        <w:spacing w:after="160" w:line="278" w:lineRule="auto"/>
        <w:jc w:val="both"/>
        <w:rPr>
          <w:i/>
          <w:iCs/>
          <w:color w:val="000000" w:themeColor="text1"/>
        </w:rPr>
      </w:pPr>
      <w:r w:rsidRPr="00C91D16">
        <w:rPr>
          <w:i/>
          <w:iCs/>
          <w:color w:val="000000" w:themeColor="text1"/>
          <w:lang w:val="es-MX"/>
        </w:rPr>
        <w:lastRenderedPageBreak/>
        <w:t>Cuando, en desarrollo del análisis mencionado se adviertan circunstancias que pudieran implicar afectaciones a la libertad de concurrencia o competencia, o a la pluralidad real de oferentes dentro del proceso de selección correspondiente, la entidad contratante deberá evaluar la necesidad de poner tales situaciones en conocimiento de los entes de control competentes y, de ser necesario, solicitar su acompañamiento preventivo. La Presidencia de la República, a través de la Secretaria de Transparencia, se articulará con las entidades competentes con el fin de generar los mecanismos necesarios para mitigar los riesgos de corrupción que puedan advertirse como consecuencia del análisis dispuesto en este literal”.</w:t>
      </w:r>
    </w:p>
    <w:p w14:paraId="74988572" w14:textId="77777777" w:rsidR="00310B49" w:rsidRPr="00C91D16" w:rsidRDefault="00310B49" w:rsidP="00310B49">
      <w:pPr>
        <w:jc w:val="both"/>
        <w:rPr>
          <w:color w:val="000000" w:themeColor="text1"/>
        </w:rPr>
      </w:pPr>
    </w:p>
    <w:p w14:paraId="1A44498C" w14:textId="77777777" w:rsidR="00310B49" w:rsidRPr="00C91D16" w:rsidRDefault="00310B49" w:rsidP="00310B49">
      <w:pPr>
        <w:jc w:val="both"/>
        <w:rPr>
          <w:color w:val="000000" w:themeColor="text1"/>
        </w:rPr>
      </w:pPr>
      <w:r w:rsidRPr="00C91D16">
        <w:rPr>
          <w:color w:val="000000" w:themeColor="text1"/>
        </w:rPr>
        <w:t xml:space="preserve">Por todo lo anterior, me comprometo en el término legal de tres (03) días poner en conocimiento la </w:t>
      </w:r>
      <w:r w:rsidRPr="00C91D16">
        <w:rPr>
          <w:b/>
          <w:bCs/>
          <w:i/>
          <w:iCs/>
          <w:color w:val="000000" w:themeColor="text1"/>
          <w:u w:val="single"/>
          <w:lang w:val="es-MX"/>
        </w:rPr>
        <w:t xml:space="preserve">existencia de situaciones de control, </w:t>
      </w:r>
      <w:r w:rsidRPr="00C91D16">
        <w:rPr>
          <w:color w:val="000000" w:themeColor="text1"/>
          <w:lang w:val="es-MX"/>
        </w:rPr>
        <w:t>de acuerdo a lo establecido anteriormente.</w:t>
      </w:r>
    </w:p>
    <w:p w14:paraId="48C63F53" w14:textId="77777777" w:rsidR="00310B49" w:rsidRPr="00C91D16" w:rsidRDefault="00310B49" w:rsidP="00310B49">
      <w:pPr>
        <w:jc w:val="both"/>
        <w:rPr>
          <w:color w:val="000000" w:themeColor="text1"/>
        </w:rPr>
      </w:pPr>
    </w:p>
    <w:p w14:paraId="78782738" w14:textId="77777777" w:rsidR="00310B49" w:rsidRPr="00C91D16" w:rsidRDefault="00310B49" w:rsidP="00310B49">
      <w:pPr>
        <w:jc w:val="both"/>
        <w:rPr>
          <w:color w:val="000000" w:themeColor="text1"/>
        </w:rPr>
      </w:pPr>
    </w:p>
    <w:p w14:paraId="348587E8" w14:textId="77777777" w:rsidR="00310B49" w:rsidRPr="00DE0AD2" w:rsidRDefault="00310B49" w:rsidP="00310B49">
      <w:pPr>
        <w:jc w:val="both"/>
      </w:pPr>
    </w:p>
    <w:p w14:paraId="01BB8CCD" w14:textId="77777777" w:rsidR="00310B49" w:rsidRPr="00DE0AD2" w:rsidRDefault="00310B49" w:rsidP="00310B49">
      <w:pPr>
        <w:jc w:val="both"/>
      </w:pPr>
    </w:p>
    <w:p w14:paraId="13154CD2" w14:textId="77777777" w:rsidR="00310B49" w:rsidRPr="00DE0AD2" w:rsidRDefault="00310B49" w:rsidP="00310B49">
      <w:pPr>
        <w:jc w:val="both"/>
      </w:pPr>
    </w:p>
    <w:p w14:paraId="3330DE8C" w14:textId="77777777" w:rsidR="00310B49" w:rsidRPr="00DE0AD2" w:rsidRDefault="00310B49" w:rsidP="00310B49">
      <w:pPr>
        <w:jc w:val="both"/>
      </w:pPr>
    </w:p>
    <w:p w14:paraId="74D66B8F" w14:textId="77777777" w:rsidR="00310B49" w:rsidRPr="00DE0AD2" w:rsidRDefault="00310B49" w:rsidP="00310B49">
      <w:pPr>
        <w:jc w:val="both"/>
      </w:pPr>
    </w:p>
    <w:p w14:paraId="60E950D2" w14:textId="77777777" w:rsidR="00310B49" w:rsidRPr="00DE0AD2" w:rsidRDefault="00310B49" w:rsidP="00310B49"/>
    <w:p w14:paraId="71CE7C80" w14:textId="77777777" w:rsidR="00310B49" w:rsidRPr="00E908C3" w:rsidRDefault="00310B49" w:rsidP="00310B49">
      <w:pPr>
        <w:pStyle w:val="Prrafodelista"/>
        <w:tabs>
          <w:tab w:val="left" w:pos="240"/>
          <w:tab w:val="left" w:pos="6210"/>
        </w:tabs>
        <w:ind w:left="0"/>
        <w:jc w:val="center"/>
        <w:rPr>
          <w:rFonts w:cs="Arial"/>
          <w:b/>
        </w:rPr>
      </w:pPr>
    </w:p>
    <w:p w14:paraId="198B3024" w14:textId="77777777" w:rsidR="00310B49" w:rsidRPr="00E908C3" w:rsidRDefault="00310B49" w:rsidP="00310B49">
      <w:pPr>
        <w:pStyle w:val="Sinespaciado1"/>
        <w:rPr>
          <w:rFonts w:ascii="Arial" w:hAnsi="Arial" w:cs="Arial"/>
          <w:sz w:val="20"/>
          <w:szCs w:val="20"/>
        </w:rPr>
      </w:pPr>
      <w:r w:rsidRPr="00E908C3">
        <w:rPr>
          <w:rFonts w:ascii="Arial" w:hAnsi="Arial" w:cs="Arial"/>
          <w:b/>
          <w:sz w:val="20"/>
          <w:szCs w:val="20"/>
        </w:rPr>
        <w:t>__________________________________</w:t>
      </w:r>
    </w:p>
    <w:p w14:paraId="0BC28F73" w14:textId="77777777" w:rsidR="00310B49" w:rsidRPr="00E908C3" w:rsidRDefault="00310B49" w:rsidP="00310B49">
      <w:pPr>
        <w:pStyle w:val="Sinespaciado1"/>
        <w:rPr>
          <w:rFonts w:ascii="Arial" w:hAnsi="Arial" w:cs="Arial"/>
          <w:sz w:val="20"/>
          <w:szCs w:val="20"/>
        </w:rPr>
      </w:pPr>
      <w:r w:rsidRPr="00E908C3">
        <w:rPr>
          <w:rFonts w:ascii="Arial" w:hAnsi="Arial" w:cs="Arial"/>
          <w:sz w:val="20"/>
          <w:szCs w:val="20"/>
        </w:rPr>
        <w:t xml:space="preserve">Firma del representante legal del proponente </w:t>
      </w:r>
    </w:p>
    <w:p w14:paraId="4205F55C" w14:textId="77777777" w:rsidR="00310B49" w:rsidRPr="00E908C3" w:rsidRDefault="00310B49" w:rsidP="00310B49">
      <w:pPr>
        <w:pStyle w:val="Sinespaciado1"/>
        <w:contextualSpacing/>
        <w:rPr>
          <w:rFonts w:ascii="Arial" w:hAnsi="Arial" w:cs="Arial"/>
          <w:sz w:val="20"/>
          <w:szCs w:val="20"/>
          <w:lang w:eastAsia="es-CO"/>
        </w:rPr>
      </w:pPr>
      <w:r w:rsidRPr="00E908C3">
        <w:rPr>
          <w:rFonts w:ascii="Arial" w:hAnsi="Arial" w:cs="Arial"/>
          <w:sz w:val="20"/>
          <w:szCs w:val="20"/>
          <w:lang w:eastAsia="es-CO"/>
        </w:rPr>
        <w:t xml:space="preserve">Nombre o razón social del oferente: </w:t>
      </w:r>
      <w:r w:rsidRPr="007A5A16">
        <w:rPr>
          <w:rStyle w:val="Textodelmarcadordeposicin"/>
          <w:rFonts w:ascii="Arial" w:eastAsia="Calibri" w:hAnsi="Arial" w:cs="Arial"/>
          <w:sz w:val="20"/>
          <w:szCs w:val="20"/>
          <w:u w:val="single"/>
        </w:rPr>
        <w:t>Diligenciar el nombre completo del proponente</w:t>
      </w:r>
    </w:p>
    <w:p w14:paraId="79A2A84E" w14:textId="77777777" w:rsidR="00310B49" w:rsidRPr="00E908C3" w:rsidRDefault="00310B49" w:rsidP="00310B49">
      <w:pPr>
        <w:pStyle w:val="Sinespaciado1"/>
        <w:contextualSpacing/>
        <w:rPr>
          <w:rFonts w:ascii="Arial" w:hAnsi="Arial" w:cs="Arial"/>
          <w:color w:val="000000"/>
          <w:sz w:val="20"/>
          <w:szCs w:val="20"/>
        </w:rPr>
      </w:pPr>
      <w:r w:rsidRPr="00E908C3">
        <w:rPr>
          <w:rFonts w:ascii="Arial" w:hAnsi="Arial" w:cs="Arial"/>
          <w:sz w:val="20"/>
          <w:szCs w:val="20"/>
          <w:lang w:eastAsia="es-CO"/>
        </w:rPr>
        <w:t xml:space="preserve">Identificación (NIT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C.C </w:t>
      </w:r>
      <w:proofErr w:type="gramStart"/>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C.E</w:t>
      </w:r>
      <w:proofErr w:type="gramEnd"/>
      <w:r w:rsidRPr="00E908C3">
        <w:rPr>
          <w:rFonts w:ascii="Arial" w:hAnsi="Arial" w:cs="Arial"/>
          <w:sz w:val="20"/>
          <w:szCs w:val="20"/>
          <w:lang w:eastAsia="es-CO"/>
        </w:rPr>
        <w:t xml:space="preserve">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w:t>
      </w:r>
      <w:r w:rsidRPr="00E908C3">
        <w:rPr>
          <w:rFonts w:ascii="Arial" w:hAnsi="Arial" w:cs="Arial"/>
          <w:color w:val="000000"/>
          <w:sz w:val="20"/>
          <w:szCs w:val="20"/>
        </w:rPr>
        <w:t xml:space="preserve">: </w:t>
      </w:r>
      <w:r w:rsidRPr="007A5A16">
        <w:rPr>
          <w:rStyle w:val="Textodelmarcadordeposicin"/>
          <w:rFonts w:ascii="Arial" w:eastAsia="Calibri" w:hAnsi="Arial" w:cs="Arial"/>
          <w:sz w:val="20"/>
          <w:szCs w:val="20"/>
          <w:u w:val="single"/>
        </w:rPr>
        <w:t>Diligenciar la identificación del proponente</w:t>
      </w:r>
    </w:p>
    <w:p w14:paraId="701FA907" w14:textId="77777777" w:rsidR="00310B49" w:rsidRPr="00E908C3" w:rsidRDefault="00310B49" w:rsidP="00310B49">
      <w:pPr>
        <w:pStyle w:val="Sinespaciado1"/>
        <w:contextualSpacing/>
        <w:rPr>
          <w:rFonts w:ascii="Arial" w:hAnsi="Arial" w:cs="Arial"/>
          <w:color w:val="000000"/>
          <w:sz w:val="20"/>
          <w:szCs w:val="20"/>
        </w:rPr>
      </w:pPr>
      <w:r w:rsidRPr="00E908C3">
        <w:rPr>
          <w:rFonts w:ascii="Arial" w:hAnsi="Arial" w:cs="Arial"/>
          <w:sz w:val="20"/>
          <w:szCs w:val="20"/>
          <w:lang w:eastAsia="es-CO"/>
        </w:rPr>
        <w:t>Nombre Representante Legal</w:t>
      </w:r>
      <w:r w:rsidRPr="00E908C3">
        <w:rPr>
          <w:rFonts w:ascii="Arial" w:hAnsi="Arial" w:cs="Arial"/>
          <w:color w:val="000000"/>
          <w:sz w:val="20"/>
          <w:szCs w:val="20"/>
        </w:rPr>
        <w:t xml:space="preserve">: </w:t>
      </w:r>
      <w:r w:rsidRPr="007A5A16">
        <w:rPr>
          <w:rStyle w:val="Textodelmarcadordeposicin"/>
          <w:rFonts w:ascii="Arial" w:eastAsia="Calibri" w:hAnsi="Arial" w:cs="Arial"/>
          <w:sz w:val="20"/>
          <w:szCs w:val="20"/>
          <w:u w:val="single"/>
        </w:rPr>
        <w:t>Diligenciar el nombre completo del representante legal</w:t>
      </w:r>
    </w:p>
    <w:p w14:paraId="09A45294" w14:textId="77777777" w:rsidR="00310B49" w:rsidRPr="00E908C3" w:rsidRDefault="00310B49" w:rsidP="00310B49">
      <w:pPr>
        <w:pStyle w:val="Sinespaciado1"/>
        <w:rPr>
          <w:rFonts w:ascii="Arial" w:hAnsi="Arial" w:cs="Arial"/>
          <w:color w:val="000000"/>
          <w:sz w:val="20"/>
          <w:szCs w:val="20"/>
        </w:rPr>
      </w:pPr>
      <w:r w:rsidRPr="00E908C3">
        <w:rPr>
          <w:rFonts w:ascii="Arial" w:hAnsi="Arial" w:cs="Arial"/>
          <w:color w:val="000000"/>
          <w:sz w:val="20"/>
          <w:szCs w:val="20"/>
        </w:rPr>
        <w:t xml:space="preserve">Identificación (C.C </w:t>
      </w:r>
      <w:proofErr w:type="gramStart"/>
      <w:r w:rsidRPr="00E908C3">
        <w:rPr>
          <w:rFonts w:ascii="Segoe UI Symbol" w:eastAsia="MS Gothic" w:hAnsi="Segoe UI Symbol" w:cs="Segoe UI Symbol"/>
          <w:sz w:val="20"/>
          <w:szCs w:val="20"/>
          <w:lang w:eastAsia="es-CO"/>
        </w:rPr>
        <w:t>☐</w:t>
      </w:r>
      <w:r w:rsidRPr="00E908C3">
        <w:rPr>
          <w:rFonts w:ascii="Arial" w:hAnsi="Arial" w:cs="Arial"/>
          <w:color w:val="000000"/>
          <w:sz w:val="20"/>
          <w:szCs w:val="20"/>
        </w:rPr>
        <w:t xml:space="preserve">  C.E.</w:t>
      </w:r>
      <w:proofErr w:type="gramEnd"/>
      <w:r w:rsidRPr="00E908C3">
        <w:rPr>
          <w:rFonts w:ascii="Arial" w:hAnsi="Arial" w:cs="Arial"/>
          <w:sz w:val="20"/>
          <w:szCs w:val="20"/>
          <w:lang w:eastAsia="es-CO"/>
        </w:rPr>
        <w:t xml:space="preserve">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w:t>
      </w:r>
      <w:r w:rsidRPr="007A5A16">
        <w:rPr>
          <w:rStyle w:val="Textodelmarcadordeposicin"/>
          <w:rFonts w:ascii="Arial" w:eastAsia="Calibri" w:hAnsi="Arial" w:cs="Arial"/>
          <w:sz w:val="20"/>
          <w:szCs w:val="20"/>
          <w:u w:val="single"/>
        </w:rPr>
        <w:t>Diligenciar el documento de identificación del representante legal</w:t>
      </w:r>
    </w:p>
    <w:p w14:paraId="0000B3F0" w14:textId="77777777" w:rsidR="00310B49" w:rsidRPr="00E908C3" w:rsidRDefault="00310B49" w:rsidP="00310B49">
      <w:pPr>
        <w:pStyle w:val="Sinespaciado1"/>
        <w:rPr>
          <w:rFonts w:ascii="Arial" w:hAnsi="Arial" w:cs="Arial"/>
          <w:color w:val="000000"/>
          <w:sz w:val="20"/>
          <w:szCs w:val="20"/>
        </w:rPr>
      </w:pPr>
      <w:r w:rsidRPr="00E908C3">
        <w:rPr>
          <w:rFonts w:ascii="Arial" w:hAnsi="Arial" w:cs="Arial"/>
          <w:color w:val="000000"/>
          <w:sz w:val="20"/>
          <w:szCs w:val="20"/>
        </w:rPr>
        <w:t xml:space="preserve">Dirección: </w:t>
      </w:r>
      <w:r w:rsidRPr="007A5A16">
        <w:rPr>
          <w:rStyle w:val="Textodelmarcadordeposicin"/>
          <w:rFonts w:ascii="Arial" w:eastAsia="Calibri" w:hAnsi="Arial" w:cs="Arial"/>
          <w:sz w:val="20"/>
          <w:szCs w:val="20"/>
          <w:u w:val="single"/>
        </w:rPr>
        <w:t>Diligenciar la dirección del proveedor</w:t>
      </w:r>
    </w:p>
    <w:p w14:paraId="3603AC32" w14:textId="77777777" w:rsidR="00310B49" w:rsidRPr="00E908C3" w:rsidRDefault="00310B49" w:rsidP="00310B49">
      <w:pPr>
        <w:pStyle w:val="Sinespaciado1"/>
        <w:rPr>
          <w:rFonts w:ascii="Arial" w:hAnsi="Arial" w:cs="Arial"/>
          <w:sz w:val="20"/>
          <w:szCs w:val="20"/>
        </w:rPr>
      </w:pPr>
      <w:r w:rsidRPr="00E908C3">
        <w:rPr>
          <w:rFonts w:ascii="Arial" w:hAnsi="Arial" w:cs="Arial"/>
          <w:color w:val="000000"/>
          <w:sz w:val="20"/>
          <w:szCs w:val="20"/>
        </w:rPr>
        <w:t>Teléfono:</w:t>
      </w:r>
      <w:r w:rsidRPr="00E908C3">
        <w:rPr>
          <w:rFonts w:ascii="Arial" w:hAnsi="Arial" w:cs="Arial"/>
          <w:b/>
          <w:color w:val="000000"/>
          <w:sz w:val="20"/>
          <w:szCs w:val="20"/>
        </w:rPr>
        <w:t xml:space="preserve"> </w:t>
      </w:r>
      <w:r w:rsidRPr="007A5A16">
        <w:rPr>
          <w:rStyle w:val="Textodelmarcadordeposicin"/>
          <w:rFonts w:ascii="Arial" w:eastAsia="Calibri" w:hAnsi="Arial" w:cs="Arial"/>
          <w:sz w:val="20"/>
          <w:szCs w:val="20"/>
          <w:u w:val="single"/>
        </w:rPr>
        <w:t>Diligenciar teléfonos de contacto del proveedor</w:t>
      </w:r>
    </w:p>
    <w:p w14:paraId="45F1C1DF" w14:textId="77777777" w:rsidR="00310B49" w:rsidRPr="00E908C3" w:rsidRDefault="00310B49" w:rsidP="00310B49">
      <w:pPr>
        <w:pStyle w:val="Sinespaciado1"/>
        <w:rPr>
          <w:rFonts w:ascii="Arial" w:hAnsi="Arial" w:cs="Arial"/>
          <w:sz w:val="20"/>
          <w:szCs w:val="20"/>
        </w:rPr>
      </w:pPr>
      <w:r w:rsidRPr="00E908C3">
        <w:rPr>
          <w:rFonts w:ascii="Arial" w:hAnsi="Arial" w:cs="Arial"/>
          <w:color w:val="000000"/>
          <w:sz w:val="20"/>
          <w:szCs w:val="20"/>
        </w:rPr>
        <w:t>Email:</w:t>
      </w:r>
      <w:r w:rsidRPr="00E908C3">
        <w:rPr>
          <w:rFonts w:ascii="Arial" w:hAnsi="Arial" w:cs="Arial"/>
          <w:b/>
          <w:color w:val="000000"/>
          <w:sz w:val="20"/>
          <w:szCs w:val="20"/>
        </w:rPr>
        <w:t xml:space="preserve"> </w:t>
      </w:r>
      <w:r w:rsidRPr="007A5A16">
        <w:rPr>
          <w:rStyle w:val="Textodelmarcadordeposicin"/>
          <w:rFonts w:ascii="Arial" w:eastAsia="Calibri" w:hAnsi="Arial" w:cs="Arial"/>
          <w:sz w:val="20"/>
          <w:szCs w:val="20"/>
          <w:u w:val="single"/>
        </w:rPr>
        <w:t>Diligenciar correo electrónico de notificaciones</w:t>
      </w:r>
    </w:p>
    <w:p w14:paraId="66A7691E" w14:textId="77777777" w:rsidR="00310B49" w:rsidRDefault="00310B49" w:rsidP="00310B49">
      <w:pPr>
        <w:jc w:val="center"/>
      </w:pPr>
    </w:p>
    <w:p w14:paraId="3F788D53" w14:textId="77777777" w:rsidR="00310B49" w:rsidRDefault="00310B49" w:rsidP="00310B49">
      <w:pPr>
        <w:jc w:val="center"/>
      </w:pPr>
    </w:p>
    <w:p w14:paraId="0ED2726F" w14:textId="77777777" w:rsidR="00310B49" w:rsidRPr="004D3B81" w:rsidRDefault="00310B49" w:rsidP="00310B49"/>
    <w:p w14:paraId="267A2995" w14:textId="487F0C8C" w:rsidR="00310B49" w:rsidRDefault="00310B49" w:rsidP="001C2280">
      <w:pPr>
        <w:jc w:val="center"/>
      </w:pPr>
    </w:p>
    <w:p w14:paraId="525C3C64" w14:textId="77777777" w:rsidR="00284663" w:rsidRDefault="00284663" w:rsidP="001C2280">
      <w:pPr>
        <w:jc w:val="center"/>
      </w:pPr>
    </w:p>
    <w:p w14:paraId="2533A3A3" w14:textId="77777777" w:rsidR="00284663" w:rsidRDefault="00284663" w:rsidP="001C2280">
      <w:pPr>
        <w:jc w:val="center"/>
      </w:pPr>
    </w:p>
    <w:p w14:paraId="6CBEAD8A" w14:textId="77777777" w:rsidR="00284663" w:rsidRDefault="00284663" w:rsidP="001C2280">
      <w:pPr>
        <w:jc w:val="center"/>
      </w:pPr>
    </w:p>
    <w:p w14:paraId="2D9662A6" w14:textId="77777777" w:rsidR="00284663" w:rsidRDefault="00284663" w:rsidP="001C2280">
      <w:pPr>
        <w:jc w:val="center"/>
      </w:pPr>
    </w:p>
    <w:p w14:paraId="009383D5" w14:textId="77777777" w:rsidR="00284663" w:rsidRDefault="00284663" w:rsidP="001C2280">
      <w:pPr>
        <w:jc w:val="center"/>
      </w:pPr>
    </w:p>
    <w:p w14:paraId="33CA13F0" w14:textId="77777777" w:rsidR="00284663" w:rsidRDefault="00284663" w:rsidP="001C2280">
      <w:pPr>
        <w:jc w:val="center"/>
      </w:pPr>
    </w:p>
    <w:p w14:paraId="4012A6A4" w14:textId="77777777" w:rsidR="00284663" w:rsidRDefault="00284663" w:rsidP="001C2280">
      <w:pPr>
        <w:jc w:val="center"/>
      </w:pPr>
    </w:p>
    <w:p w14:paraId="70F681FC" w14:textId="77777777" w:rsidR="00284663" w:rsidRDefault="00284663" w:rsidP="001C2280">
      <w:pPr>
        <w:jc w:val="center"/>
      </w:pPr>
    </w:p>
    <w:p w14:paraId="6F41465D" w14:textId="77777777" w:rsidR="00284663" w:rsidRDefault="00284663" w:rsidP="001C2280">
      <w:pPr>
        <w:jc w:val="center"/>
      </w:pPr>
    </w:p>
    <w:p w14:paraId="3849A5E6" w14:textId="77777777" w:rsidR="00284663" w:rsidRDefault="00284663" w:rsidP="001C2280">
      <w:pPr>
        <w:jc w:val="center"/>
      </w:pPr>
    </w:p>
    <w:p w14:paraId="290ABB80" w14:textId="77777777" w:rsidR="00284663" w:rsidRDefault="00284663" w:rsidP="001C2280">
      <w:pPr>
        <w:jc w:val="center"/>
      </w:pPr>
    </w:p>
    <w:p w14:paraId="5E6BF8AD" w14:textId="77777777" w:rsidR="00284663" w:rsidRDefault="00284663" w:rsidP="001C2280">
      <w:pPr>
        <w:jc w:val="center"/>
      </w:pPr>
    </w:p>
    <w:p w14:paraId="1DBAB25E" w14:textId="77777777" w:rsidR="00284663" w:rsidRDefault="00284663" w:rsidP="001C2280">
      <w:pPr>
        <w:jc w:val="center"/>
      </w:pPr>
    </w:p>
    <w:p w14:paraId="69060F2C" w14:textId="77777777" w:rsidR="00284663" w:rsidRDefault="00284663" w:rsidP="001C2280">
      <w:pPr>
        <w:jc w:val="center"/>
      </w:pPr>
    </w:p>
    <w:p w14:paraId="797A4366" w14:textId="77777777" w:rsidR="00284663" w:rsidRDefault="00284663" w:rsidP="001C2280">
      <w:pPr>
        <w:jc w:val="center"/>
      </w:pPr>
    </w:p>
    <w:p w14:paraId="4904D196" w14:textId="77777777" w:rsidR="00284663" w:rsidRDefault="00284663" w:rsidP="001C2280">
      <w:pPr>
        <w:jc w:val="center"/>
      </w:pPr>
    </w:p>
    <w:p w14:paraId="05F25D46" w14:textId="77777777" w:rsidR="00284663" w:rsidRDefault="00284663" w:rsidP="001C2280">
      <w:pPr>
        <w:jc w:val="center"/>
      </w:pPr>
    </w:p>
    <w:p w14:paraId="5EFDFE7B" w14:textId="77777777" w:rsidR="00284663" w:rsidRDefault="00284663" w:rsidP="001C2280">
      <w:pPr>
        <w:jc w:val="center"/>
      </w:pPr>
    </w:p>
    <w:p w14:paraId="37540E84" w14:textId="77777777" w:rsidR="00284663" w:rsidRDefault="00284663" w:rsidP="001C2280">
      <w:pPr>
        <w:jc w:val="center"/>
      </w:pPr>
    </w:p>
    <w:p w14:paraId="75AD6C6F" w14:textId="42AC0708" w:rsidR="00284663" w:rsidRPr="005D671B" w:rsidRDefault="00284663" w:rsidP="00284663">
      <w:pPr>
        <w:pStyle w:val="Sinespaciado1"/>
        <w:jc w:val="center"/>
        <w:rPr>
          <w:rFonts w:ascii="Arial" w:hAnsi="Arial" w:cs="Arial"/>
          <w:b/>
          <w:bCs/>
          <w:sz w:val="20"/>
          <w:szCs w:val="20"/>
          <w:lang w:val="es-ES_tradnl"/>
        </w:rPr>
      </w:pPr>
      <w:r w:rsidRPr="005D671B">
        <w:rPr>
          <w:rFonts w:ascii="Arial" w:hAnsi="Arial" w:cs="Arial"/>
          <w:b/>
          <w:bCs/>
          <w:sz w:val="20"/>
          <w:szCs w:val="20"/>
          <w:lang w:val="es-ES_tradnl"/>
        </w:rPr>
        <w:lastRenderedPageBreak/>
        <w:t>FORMULARIO N</w:t>
      </w:r>
      <w:r>
        <w:rPr>
          <w:rFonts w:ascii="Arial" w:hAnsi="Arial" w:cs="Arial"/>
          <w:b/>
          <w:bCs/>
          <w:sz w:val="20"/>
          <w:szCs w:val="20"/>
          <w:lang w:val="es-ES_tradnl"/>
        </w:rPr>
        <w:t>ro.</w:t>
      </w:r>
      <w:r w:rsidRPr="005D671B">
        <w:rPr>
          <w:rFonts w:ascii="Arial" w:hAnsi="Arial" w:cs="Arial"/>
          <w:b/>
          <w:bCs/>
          <w:sz w:val="20"/>
          <w:szCs w:val="20"/>
          <w:lang w:val="es-ES_tradnl"/>
        </w:rPr>
        <w:t xml:space="preserve"> 1</w:t>
      </w:r>
      <w:r>
        <w:rPr>
          <w:rFonts w:ascii="Arial" w:hAnsi="Arial" w:cs="Arial"/>
          <w:b/>
          <w:bCs/>
          <w:sz w:val="20"/>
          <w:szCs w:val="20"/>
          <w:lang w:val="es-ES_tradnl"/>
        </w:rPr>
        <w:t>7</w:t>
      </w:r>
    </w:p>
    <w:p w14:paraId="1925CE58" w14:textId="77777777" w:rsidR="00284663" w:rsidRPr="005D671B" w:rsidRDefault="00284663" w:rsidP="00284663">
      <w:pPr>
        <w:pStyle w:val="Sinespaciado1"/>
        <w:jc w:val="center"/>
        <w:rPr>
          <w:rFonts w:ascii="Arial" w:hAnsi="Arial" w:cs="Arial"/>
          <w:b/>
          <w:bCs/>
          <w:sz w:val="20"/>
          <w:szCs w:val="20"/>
          <w:lang w:val="es-ES_tradnl"/>
        </w:rPr>
      </w:pPr>
      <w:r w:rsidRPr="005D671B">
        <w:rPr>
          <w:rFonts w:ascii="Arial" w:hAnsi="Arial" w:cs="Arial"/>
          <w:b/>
          <w:bCs/>
          <w:sz w:val="20"/>
          <w:szCs w:val="20"/>
          <w:lang w:val="es-ES_tradnl"/>
        </w:rPr>
        <w:t>EXISTENCIA O NO DE SITUACIONES DE CONTROL</w:t>
      </w:r>
    </w:p>
    <w:p w14:paraId="5A69CEB9" w14:textId="77777777" w:rsidR="00284663" w:rsidRPr="00D74DEA" w:rsidRDefault="00284663" w:rsidP="00284663">
      <w:pPr>
        <w:pStyle w:val="Sinespaciado1"/>
        <w:rPr>
          <w:sz w:val="18"/>
          <w:szCs w:val="18"/>
        </w:rPr>
      </w:pPr>
    </w:p>
    <w:p w14:paraId="282C775C" w14:textId="77777777" w:rsidR="00284663" w:rsidRPr="00B51037" w:rsidRDefault="00284663" w:rsidP="00284663">
      <w:pPr>
        <w:jc w:val="both"/>
        <w:rPr>
          <w:sz w:val="18"/>
          <w:szCs w:val="18"/>
        </w:rPr>
      </w:pPr>
      <w:r w:rsidRPr="00B51037">
        <w:rPr>
          <w:sz w:val="18"/>
          <w:szCs w:val="18"/>
        </w:rPr>
        <w:t>Bogotá, (día, mes, año)</w:t>
      </w:r>
    </w:p>
    <w:p w14:paraId="4CEBCA54" w14:textId="77777777" w:rsidR="00284663" w:rsidRPr="00B51037" w:rsidRDefault="00284663" w:rsidP="00284663">
      <w:pPr>
        <w:jc w:val="both"/>
        <w:rPr>
          <w:sz w:val="18"/>
          <w:szCs w:val="18"/>
        </w:rPr>
      </w:pPr>
    </w:p>
    <w:p w14:paraId="0CBDE46A" w14:textId="77777777" w:rsidR="00284663" w:rsidRPr="00B51037" w:rsidRDefault="00284663" w:rsidP="00284663">
      <w:pPr>
        <w:jc w:val="both"/>
        <w:outlineLvl w:val="0"/>
        <w:rPr>
          <w:bCs/>
          <w:sz w:val="18"/>
          <w:szCs w:val="18"/>
        </w:rPr>
      </w:pPr>
      <w:r w:rsidRPr="00B51037">
        <w:rPr>
          <w:bCs/>
          <w:sz w:val="18"/>
          <w:szCs w:val="18"/>
        </w:rPr>
        <w:t xml:space="preserve">Señores: </w:t>
      </w:r>
    </w:p>
    <w:p w14:paraId="6BF07F8F" w14:textId="77777777" w:rsidR="00284663" w:rsidRPr="00B51037" w:rsidRDefault="00284663" w:rsidP="00284663">
      <w:pPr>
        <w:jc w:val="both"/>
        <w:outlineLvl w:val="0"/>
        <w:rPr>
          <w:b/>
          <w:bCs/>
          <w:color w:val="000000" w:themeColor="text1"/>
          <w:sz w:val="18"/>
          <w:szCs w:val="18"/>
        </w:rPr>
      </w:pPr>
      <w:r w:rsidRPr="00B51037">
        <w:rPr>
          <w:b/>
          <w:bCs/>
          <w:sz w:val="18"/>
          <w:szCs w:val="18"/>
        </w:rPr>
        <w:t xml:space="preserve">POLICÍA </w:t>
      </w:r>
      <w:r w:rsidRPr="00B51037">
        <w:rPr>
          <w:b/>
          <w:bCs/>
          <w:color w:val="000000" w:themeColor="text1"/>
          <w:sz w:val="18"/>
          <w:szCs w:val="18"/>
        </w:rPr>
        <w:t xml:space="preserve">NACIONAL – DIRECCIÓN DE ANTINARCÓTICOS </w:t>
      </w:r>
    </w:p>
    <w:p w14:paraId="045A94FA" w14:textId="77777777" w:rsidR="00284663" w:rsidRPr="00B51037" w:rsidRDefault="00284663" w:rsidP="00284663">
      <w:pPr>
        <w:jc w:val="both"/>
        <w:outlineLvl w:val="0"/>
        <w:rPr>
          <w:bCs/>
          <w:color w:val="000000" w:themeColor="text1"/>
          <w:sz w:val="18"/>
          <w:szCs w:val="18"/>
          <w:lang w:val="es-ES_tradnl"/>
        </w:rPr>
      </w:pPr>
      <w:r w:rsidRPr="00B51037">
        <w:rPr>
          <w:bCs/>
          <w:color w:val="000000" w:themeColor="text1"/>
          <w:sz w:val="18"/>
          <w:szCs w:val="18"/>
        </w:rPr>
        <w:t>Ciudad</w:t>
      </w:r>
      <w:r w:rsidRPr="00B51037">
        <w:rPr>
          <w:bCs/>
          <w:color w:val="000000" w:themeColor="text1"/>
          <w:sz w:val="18"/>
          <w:szCs w:val="18"/>
          <w:lang w:val="es-ES_tradnl"/>
        </w:rPr>
        <w:t>.</w:t>
      </w:r>
    </w:p>
    <w:p w14:paraId="2211F065" w14:textId="77777777" w:rsidR="00284663" w:rsidRPr="00B51037" w:rsidRDefault="00284663" w:rsidP="00284663">
      <w:pPr>
        <w:jc w:val="both"/>
        <w:outlineLvl w:val="0"/>
        <w:rPr>
          <w:bCs/>
          <w:sz w:val="18"/>
          <w:szCs w:val="18"/>
          <w:lang w:val="es-ES_tradnl"/>
        </w:rPr>
      </w:pPr>
    </w:p>
    <w:p w14:paraId="254027A9" w14:textId="64673BB4" w:rsidR="00284663" w:rsidRPr="007333E9" w:rsidRDefault="00284663" w:rsidP="00284663">
      <w:pPr>
        <w:jc w:val="both"/>
        <w:rPr>
          <w:bCs/>
          <w:sz w:val="18"/>
          <w:szCs w:val="18"/>
        </w:rPr>
      </w:pPr>
      <w:r w:rsidRPr="00B51037">
        <w:rPr>
          <w:b/>
          <w:bCs/>
          <w:sz w:val="18"/>
          <w:szCs w:val="18"/>
          <w:lang w:val="es-ES_tradnl"/>
        </w:rPr>
        <w:t>Asunto:</w:t>
      </w:r>
      <w:r w:rsidRPr="00B51037">
        <w:rPr>
          <w:bCs/>
          <w:sz w:val="18"/>
          <w:szCs w:val="18"/>
          <w:lang w:val="es-ES_tradnl"/>
        </w:rPr>
        <w:t xml:space="preserve"> </w:t>
      </w:r>
      <w:r w:rsidR="00362213" w:rsidRPr="007333E9">
        <w:rPr>
          <w:bCs/>
          <w:color w:val="000000" w:themeColor="text1"/>
        </w:rPr>
        <w:t>PN DIRAN LI 00</w:t>
      </w:r>
      <w:r w:rsidR="007333E9" w:rsidRPr="007333E9">
        <w:rPr>
          <w:bCs/>
          <w:color w:val="000000" w:themeColor="text1"/>
        </w:rPr>
        <w:t>4</w:t>
      </w:r>
      <w:r w:rsidR="00362213" w:rsidRPr="007333E9">
        <w:rPr>
          <w:bCs/>
          <w:color w:val="000000" w:themeColor="text1"/>
        </w:rPr>
        <w:t xml:space="preserve"> 2026</w:t>
      </w:r>
    </w:p>
    <w:p w14:paraId="293E577C" w14:textId="77777777" w:rsidR="00284663" w:rsidRPr="00B51037" w:rsidRDefault="00284663" w:rsidP="00284663">
      <w:pPr>
        <w:adjustRightInd w:val="0"/>
        <w:contextualSpacing/>
        <w:jc w:val="both"/>
        <w:rPr>
          <w:bCs/>
          <w:sz w:val="18"/>
          <w:szCs w:val="18"/>
          <w:lang w:val="es-ES_tradnl"/>
        </w:rPr>
      </w:pPr>
    </w:p>
    <w:p w14:paraId="57AF08C3" w14:textId="77777777" w:rsidR="00284663" w:rsidRPr="00B51037" w:rsidRDefault="00284663" w:rsidP="00284663">
      <w:pPr>
        <w:jc w:val="both"/>
        <w:rPr>
          <w:rFonts w:eastAsia="Calibri"/>
          <w:i/>
          <w:iCs/>
          <w:sz w:val="18"/>
          <w:szCs w:val="18"/>
          <w:lang w:eastAsia="es-CO"/>
        </w:rPr>
      </w:pPr>
      <w:r w:rsidRPr="00B51037">
        <w:rPr>
          <w:bCs/>
          <w:sz w:val="18"/>
          <w:szCs w:val="18"/>
          <w:lang w:val="es-ES_tradnl"/>
        </w:rPr>
        <w:t xml:space="preserve">Nosotros los suscritos __________________ (nombre del proponente), identificado con (nit, cc, etc) __________________, de conformidad con las condiciones que se estipulan en los documentos del Proceso ___________________, </w:t>
      </w:r>
      <w:r w:rsidRPr="00B51037">
        <w:rPr>
          <w:rFonts w:eastAsia="Calibri"/>
          <w:sz w:val="18"/>
          <w:szCs w:val="18"/>
          <w:lang w:eastAsia="es-CO"/>
        </w:rPr>
        <w:t>y en atención a lo señalado en el numeral 1 del artículo 2.1.4.3.2.</w:t>
      </w:r>
      <w:r w:rsidRPr="00B51037">
        <w:rPr>
          <w:rFonts w:eastAsia="Calibri"/>
          <w:i/>
          <w:iCs/>
          <w:sz w:val="18"/>
          <w:szCs w:val="18"/>
          <w:lang w:eastAsia="es-CO"/>
        </w:rPr>
        <w:t>1 “Prevención de corrupción en la contratación pública</w:t>
      </w:r>
      <w:r w:rsidRPr="00B51037">
        <w:rPr>
          <w:rFonts w:eastAsia="Calibri"/>
          <w:sz w:val="18"/>
          <w:szCs w:val="18"/>
          <w:lang w:eastAsia="es-CO"/>
        </w:rPr>
        <w:t>” del Decreto 1600 de 2024, manifestamos bajo la gravedad de juramento que:</w:t>
      </w:r>
    </w:p>
    <w:p w14:paraId="70EFFD13" w14:textId="77777777" w:rsidR="00284663" w:rsidRPr="00B51037" w:rsidRDefault="00284663" w:rsidP="00284663">
      <w:pPr>
        <w:jc w:val="both"/>
        <w:rPr>
          <w:rFonts w:eastAsia="Calibri"/>
          <w:sz w:val="18"/>
          <w:szCs w:val="18"/>
          <w:lang w:eastAsia="es-CO"/>
        </w:rPr>
      </w:pPr>
    </w:p>
    <w:p w14:paraId="41CCB2BF" w14:textId="77777777" w:rsidR="00284663" w:rsidRPr="00B51037" w:rsidRDefault="00284663">
      <w:pPr>
        <w:pStyle w:val="Prrafodelista"/>
        <w:numPr>
          <w:ilvl w:val="0"/>
          <w:numId w:val="54"/>
        </w:numPr>
        <w:autoSpaceDE/>
        <w:autoSpaceDN/>
        <w:jc w:val="both"/>
        <w:rPr>
          <w:rFonts w:eastAsia="Calibri" w:cs="Arial"/>
          <w:sz w:val="18"/>
          <w:szCs w:val="18"/>
          <w:lang w:eastAsia="es-CO"/>
        </w:rPr>
      </w:pPr>
      <w:r w:rsidRPr="00B51037">
        <w:rPr>
          <w:rFonts w:eastAsia="Calibri" w:cs="Arial"/>
          <w:sz w:val="18"/>
          <w:szCs w:val="18"/>
          <w:lang w:eastAsia="es-CO"/>
        </w:rPr>
        <w:t xml:space="preserve">Que la empresa a la que representa o alguno de los integrantes de la sociedad a la que represento participa </w:t>
      </w:r>
      <w:r w:rsidRPr="00B51037">
        <w:rPr>
          <w:rFonts w:eastAsia="Calibri" w:cs="Arial"/>
          <w:sz w:val="18"/>
          <w:szCs w:val="18"/>
          <w:shd w:val="clear" w:color="auto" w:fill="7F7F7F" w:themeFill="text1" w:themeFillTint="80"/>
          <w:lang w:eastAsia="es-CO"/>
        </w:rPr>
        <w:t xml:space="preserve">(SI) o (NO) (diligencie según aplique) </w:t>
      </w:r>
      <w:r w:rsidRPr="00B51037">
        <w:rPr>
          <w:rFonts w:eastAsia="Calibri" w:cs="Arial"/>
          <w:sz w:val="18"/>
          <w:szCs w:val="18"/>
          <w:lang w:eastAsia="es-CO"/>
        </w:rPr>
        <w:t>en una situación de control con otra persona natural, jurídica o proponente plural que se encuentra participando en el proceso de selección __________________.</w:t>
      </w:r>
    </w:p>
    <w:p w14:paraId="64F21224" w14:textId="77777777" w:rsidR="00284663" w:rsidRPr="00B51037" w:rsidRDefault="00284663" w:rsidP="00284663">
      <w:pPr>
        <w:pStyle w:val="Prrafodelista"/>
        <w:jc w:val="both"/>
        <w:rPr>
          <w:rFonts w:eastAsia="Calibri" w:cs="Arial"/>
          <w:sz w:val="18"/>
          <w:szCs w:val="18"/>
          <w:lang w:eastAsia="es-CO"/>
        </w:rPr>
      </w:pPr>
    </w:p>
    <w:p w14:paraId="35AED73B" w14:textId="77777777" w:rsidR="00284663" w:rsidRPr="00B51037" w:rsidRDefault="00284663">
      <w:pPr>
        <w:pStyle w:val="Prrafodelista"/>
        <w:numPr>
          <w:ilvl w:val="0"/>
          <w:numId w:val="54"/>
        </w:numPr>
        <w:autoSpaceDE/>
        <w:autoSpaceDN/>
        <w:jc w:val="both"/>
        <w:rPr>
          <w:rFonts w:eastAsia="Calibri" w:cs="Arial"/>
          <w:sz w:val="18"/>
          <w:szCs w:val="18"/>
          <w:lang w:eastAsia="es-CO"/>
        </w:rPr>
      </w:pPr>
      <w:r w:rsidRPr="00B51037">
        <w:rPr>
          <w:rFonts w:eastAsia="Calibri" w:cs="Arial"/>
          <w:sz w:val="18"/>
          <w:szCs w:val="18"/>
          <w:lang w:eastAsia="es-CO"/>
        </w:rPr>
        <w:t xml:space="preserve">Que la empresa a la que representa o alguno de los integrantes de la sociedad a la que represento </w:t>
      </w:r>
      <w:r w:rsidRPr="00B51037">
        <w:rPr>
          <w:rFonts w:eastAsia="Calibri" w:cs="Arial"/>
          <w:sz w:val="18"/>
          <w:szCs w:val="18"/>
          <w:shd w:val="clear" w:color="auto" w:fill="7F7F7F" w:themeFill="text1" w:themeFillTint="80"/>
          <w:lang w:eastAsia="es-CO"/>
        </w:rPr>
        <w:t xml:space="preserve">(SI) o (NO) (diligencie según </w:t>
      </w:r>
      <w:proofErr w:type="gramStart"/>
      <w:r w:rsidRPr="00B51037">
        <w:rPr>
          <w:rFonts w:eastAsia="Calibri" w:cs="Arial"/>
          <w:sz w:val="18"/>
          <w:szCs w:val="18"/>
          <w:shd w:val="clear" w:color="auto" w:fill="7F7F7F" w:themeFill="text1" w:themeFillTint="80"/>
          <w:lang w:eastAsia="es-CO"/>
        </w:rPr>
        <w:t xml:space="preserve">aplique)  </w:t>
      </w:r>
      <w:r w:rsidRPr="00B51037">
        <w:rPr>
          <w:rFonts w:eastAsia="Calibri" w:cs="Arial"/>
          <w:sz w:val="18"/>
          <w:szCs w:val="18"/>
          <w:lang w:eastAsia="es-CO"/>
        </w:rPr>
        <w:t>se</w:t>
      </w:r>
      <w:proofErr w:type="gramEnd"/>
      <w:r w:rsidRPr="00B51037">
        <w:rPr>
          <w:rFonts w:eastAsia="Calibri" w:cs="Arial"/>
          <w:sz w:val="18"/>
          <w:szCs w:val="18"/>
          <w:lang w:eastAsia="es-CO"/>
        </w:rPr>
        <w:t xml:space="preserve"> encuentra controlada por otra persona natural, jurídica o proponente plural que se encuentra participando en el proceso de selección ______________.</w:t>
      </w:r>
    </w:p>
    <w:p w14:paraId="0F83B858" w14:textId="77777777" w:rsidR="00284663" w:rsidRPr="00B51037" w:rsidRDefault="00284663" w:rsidP="00284663">
      <w:pPr>
        <w:jc w:val="both"/>
        <w:rPr>
          <w:rFonts w:eastAsia="Calibri"/>
          <w:sz w:val="18"/>
          <w:szCs w:val="18"/>
          <w:lang w:eastAsia="es-CO"/>
        </w:rPr>
      </w:pPr>
    </w:p>
    <w:p w14:paraId="4B43CD80" w14:textId="77777777" w:rsidR="00284663" w:rsidRPr="00B51037" w:rsidRDefault="00284663">
      <w:pPr>
        <w:pStyle w:val="Prrafodelista"/>
        <w:numPr>
          <w:ilvl w:val="0"/>
          <w:numId w:val="54"/>
        </w:numPr>
        <w:autoSpaceDE/>
        <w:autoSpaceDN/>
        <w:jc w:val="both"/>
        <w:rPr>
          <w:rFonts w:eastAsia="Calibri" w:cs="Arial"/>
          <w:sz w:val="18"/>
          <w:szCs w:val="18"/>
          <w:lang w:eastAsia="es-CO"/>
        </w:rPr>
      </w:pPr>
      <w:r w:rsidRPr="00B51037">
        <w:rPr>
          <w:rFonts w:eastAsia="Calibri" w:cs="Arial"/>
          <w:sz w:val="18"/>
          <w:szCs w:val="18"/>
          <w:lang w:eastAsia="es-CO"/>
        </w:rPr>
        <w:t xml:space="preserve">Que la empresa a la que representa o alguno de los integrantes de la sociedad a la que represento </w:t>
      </w:r>
      <w:r w:rsidRPr="00B51037">
        <w:rPr>
          <w:rFonts w:eastAsia="Calibri" w:cs="Arial"/>
          <w:sz w:val="18"/>
          <w:szCs w:val="18"/>
          <w:shd w:val="clear" w:color="auto" w:fill="7F7F7F" w:themeFill="text1" w:themeFillTint="80"/>
          <w:lang w:eastAsia="es-CO"/>
        </w:rPr>
        <w:t xml:space="preserve">(SI) o (NO) (diligencie según </w:t>
      </w:r>
      <w:proofErr w:type="gramStart"/>
      <w:r w:rsidRPr="00B51037">
        <w:rPr>
          <w:rFonts w:eastAsia="Calibri" w:cs="Arial"/>
          <w:sz w:val="18"/>
          <w:szCs w:val="18"/>
          <w:shd w:val="clear" w:color="auto" w:fill="7F7F7F" w:themeFill="text1" w:themeFillTint="80"/>
          <w:lang w:eastAsia="es-CO"/>
        </w:rPr>
        <w:t xml:space="preserve">aplique) </w:t>
      </w:r>
      <w:r w:rsidRPr="00B51037">
        <w:rPr>
          <w:rFonts w:eastAsia="Calibri" w:cs="Arial"/>
          <w:sz w:val="18"/>
          <w:szCs w:val="18"/>
          <w:lang w:eastAsia="es-CO"/>
        </w:rPr>
        <w:t xml:space="preserve"> es</w:t>
      </w:r>
      <w:proofErr w:type="gramEnd"/>
      <w:r w:rsidRPr="00B51037">
        <w:rPr>
          <w:rFonts w:eastAsia="Calibri" w:cs="Arial"/>
          <w:sz w:val="18"/>
          <w:szCs w:val="18"/>
          <w:lang w:eastAsia="es-CO"/>
        </w:rPr>
        <w:t xml:space="preserve"> controlante de otra persona natural, jurídica o proponente plural que se encuentra participando en el proceso de selección núm. ____________________.</w:t>
      </w:r>
    </w:p>
    <w:p w14:paraId="032F96EC" w14:textId="77777777" w:rsidR="00284663" w:rsidRPr="00B51037" w:rsidRDefault="00284663" w:rsidP="00284663">
      <w:pPr>
        <w:pStyle w:val="Prrafodelista"/>
        <w:jc w:val="both"/>
        <w:rPr>
          <w:rFonts w:eastAsia="Calibri" w:cs="Arial"/>
          <w:sz w:val="18"/>
          <w:szCs w:val="18"/>
          <w:lang w:eastAsia="es-CO"/>
        </w:rPr>
      </w:pPr>
    </w:p>
    <w:p w14:paraId="53BD9308" w14:textId="77777777" w:rsidR="00284663" w:rsidRPr="00B51037" w:rsidRDefault="00284663">
      <w:pPr>
        <w:pStyle w:val="Prrafodelista"/>
        <w:numPr>
          <w:ilvl w:val="0"/>
          <w:numId w:val="54"/>
        </w:numPr>
        <w:autoSpaceDE/>
        <w:autoSpaceDN/>
        <w:jc w:val="both"/>
        <w:rPr>
          <w:rFonts w:eastAsia="Calibri" w:cs="Arial"/>
          <w:sz w:val="18"/>
          <w:szCs w:val="18"/>
          <w:lang w:eastAsia="es-CO"/>
        </w:rPr>
      </w:pPr>
      <w:r w:rsidRPr="00B51037">
        <w:rPr>
          <w:rFonts w:eastAsia="Calibri" w:cs="Arial"/>
          <w:sz w:val="18"/>
          <w:szCs w:val="18"/>
          <w:lang w:eastAsia="es-CO"/>
        </w:rPr>
        <w:t xml:space="preserve">Que la empresa a la que representa o alguno de los integrantes de la sociedad a la que represento </w:t>
      </w:r>
      <w:r w:rsidRPr="00B51037">
        <w:rPr>
          <w:rFonts w:eastAsia="Calibri" w:cs="Arial"/>
          <w:sz w:val="18"/>
          <w:szCs w:val="18"/>
          <w:shd w:val="clear" w:color="auto" w:fill="7F7F7F" w:themeFill="text1" w:themeFillTint="80"/>
          <w:lang w:eastAsia="es-CO"/>
        </w:rPr>
        <w:t xml:space="preserve">(SI) o (NO) (diligencie según aplique) </w:t>
      </w:r>
      <w:r w:rsidRPr="00B51037">
        <w:rPr>
          <w:rFonts w:eastAsia="Calibri" w:cs="Arial"/>
          <w:sz w:val="18"/>
          <w:szCs w:val="18"/>
          <w:lang w:eastAsia="es-CO"/>
        </w:rPr>
        <w:t>comparte la condición de controlante con otra persona natural, jurídica o proponente plural que se encuentra participando en el proceso de selección _____________.</w:t>
      </w:r>
    </w:p>
    <w:p w14:paraId="2ABE75B3" w14:textId="77777777" w:rsidR="00284663" w:rsidRPr="00B51037" w:rsidRDefault="00284663" w:rsidP="00284663">
      <w:pPr>
        <w:jc w:val="both"/>
        <w:outlineLvl w:val="0"/>
        <w:rPr>
          <w:bCs/>
          <w:sz w:val="18"/>
          <w:szCs w:val="18"/>
          <w:lang w:val="es-ES_tradnl"/>
        </w:rPr>
      </w:pPr>
    </w:p>
    <w:p w14:paraId="67B60BB2" w14:textId="77777777" w:rsidR="00284663" w:rsidRPr="00B51037" w:rsidRDefault="00284663" w:rsidP="00284663">
      <w:pPr>
        <w:jc w:val="both"/>
        <w:outlineLvl w:val="0"/>
        <w:rPr>
          <w:bCs/>
          <w:sz w:val="18"/>
          <w:szCs w:val="18"/>
          <w:lang w:val="es-ES_tradnl"/>
        </w:rPr>
      </w:pPr>
      <w:r w:rsidRPr="00B51037">
        <w:rPr>
          <w:bCs/>
          <w:sz w:val="18"/>
          <w:szCs w:val="18"/>
          <w:lang w:val="es-ES_tradnl"/>
        </w:rPr>
        <w:t>Atentamente,</w:t>
      </w:r>
    </w:p>
    <w:p w14:paraId="4DEBAA4B" w14:textId="77777777" w:rsidR="00284663" w:rsidRPr="00B51037" w:rsidRDefault="00284663" w:rsidP="00284663">
      <w:pPr>
        <w:jc w:val="both"/>
        <w:outlineLvl w:val="0"/>
        <w:rPr>
          <w:bCs/>
          <w:sz w:val="18"/>
          <w:szCs w:val="18"/>
          <w:lang w:val="es-ES_tradnl"/>
        </w:rPr>
      </w:pPr>
    </w:p>
    <w:p w14:paraId="64F0D809" w14:textId="77777777" w:rsidR="00284663" w:rsidRPr="00B51037" w:rsidRDefault="00284663" w:rsidP="00284663">
      <w:pPr>
        <w:jc w:val="both"/>
        <w:outlineLvl w:val="0"/>
        <w:rPr>
          <w:bCs/>
          <w:sz w:val="18"/>
          <w:szCs w:val="18"/>
          <w:lang w:val="es-ES_tradnl"/>
        </w:rPr>
      </w:pPr>
    </w:p>
    <w:p w14:paraId="069CB47A" w14:textId="77777777" w:rsidR="00284663" w:rsidRPr="00B51037" w:rsidRDefault="00284663" w:rsidP="00284663">
      <w:pPr>
        <w:jc w:val="both"/>
        <w:outlineLvl w:val="0"/>
        <w:rPr>
          <w:bCs/>
          <w:sz w:val="18"/>
          <w:szCs w:val="18"/>
          <w:lang w:val="es-ES_tradnl"/>
        </w:rPr>
      </w:pPr>
    </w:p>
    <w:p w14:paraId="44C472AE" w14:textId="77777777" w:rsidR="00284663" w:rsidRPr="00B51037" w:rsidRDefault="00284663" w:rsidP="00284663">
      <w:pPr>
        <w:ind w:right="46"/>
        <w:jc w:val="both"/>
        <w:outlineLvl w:val="0"/>
        <w:rPr>
          <w:sz w:val="18"/>
          <w:szCs w:val="18"/>
          <w:lang w:val="es-ES_tradnl"/>
        </w:rPr>
      </w:pPr>
      <w:r w:rsidRPr="00B51037">
        <w:rPr>
          <w:b/>
          <w:bCs/>
          <w:sz w:val="18"/>
          <w:szCs w:val="18"/>
        </w:rPr>
        <w:t xml:space="preserve">NOMBRE COMPLETO DEL PROPONENTE: </w:t>
      </w:r>
      <w:r w:rsidRPr="00B51037">
        <w:rPr>
          <w:sz w:val="18"/>
          <w:szCs w:val="18"/>
        </w:rPr>
        <w:t>________________________</w:t>
      </w:r>
    </w:p>
    <w:p w14:paraId="3F704631" w14:textId="77777777" w:rsidR="00284663" w:rsidRPr="00B51037" w:rsidRDefault="00284663" w:rsidP="00284663">
      <w:pPr>
        <w:tabs>
          <w:tab w:val="left" w:pos="2552"/>
        </w:tabs>
        <w:adjustRightInd w:val="0"/>
        <w:rPr>
          <w:sz w:val="18"/>
          <w:szCs w:val="18"/>
        </w:rPr>
      </w:pPr>
    </w:p>
    <w:p w14:paraId="51419C7E" w14:textId="77777777" w:rsidR="00284663" w:rsidRPr="00B51037" w:rsidRDefault="00284663" w:rsidP="00284663">
      <w:pPr>
        <w:tabs>
          <w:tab w:val="left" w:pos="2552"/>
        </w:tabs>
        <w:adjustRightInd w:val="0"/>
        <w:rPr>
          <w:sz w:val="18"/>
          <w:szCs w:val="18"/>
        </w:rPr>
      </w:pPr>
      <w:r w:rsidRPr="00B51037">
        <w:rPr>
          <w:sz w:val="18"/>
          <w:szCs w:val="18"/>
        </w:rPr>
        <w:t>Nit: ____________________________</w:t>
      </w:r>
    </w:p>
    <w:p w14:paraId="5D1D6DAE" w14:textId="77777777" w:rsidR="00284663" w:rsidRPr="00B51037" w:rsidRDefault="00284663" w:rsidP="00284663">
      <w:pPr>
        <w:tabs>
          <w:tab w:val="left" w:pos="2552"/>
        </w:tabs>
        <w:adjustRightInd w:val="0"/>
        <w:rPr>
          <w:sz w:val="18"/>
          <w:szCs w:val="18"/>
        </w:rPr>
      </w:pPr>
      <w:r w:rsidRPr="00B51037">
        <w:rPr>
          <w:sz w:val="18"/>
          <w:szCs w:val="18"/>
        </w:rPr>
        <w:t>Régimen tributario al cual pertenece: _______________________________</w:t>
      </w:r>
    </w:p>
    <w:p w14:paraId="4D05993B" w14:textId="77777777" w:rsidR="00284663" w:rsidRPr="00B51037" w:rsidRDefault="00284663" w:rsidP="00284663">
      <w:pPr>
        <w:tabs>
          <w:tab w:val="left" w:pos="2552"/>
        </w:tabs>
        <w:adjustRightInd w:val="0"/>
        <w:rPr>
          <w:sz w:val="18"/>
          <w:szCs w:val="18"/>
        </w:rPr>
      </w:pPr>
      <w:r w:rsidRPr="00B51037">
        <w:rPr>
          <w:sz w:val="18"/>
          <w:szCs w:val="18"/>
        </w:rPr>
        <w:t>Correo electrónico: ______________________________</w:t>
      </w:r>
    </w:p>
    <w:p w14:paraId="6AD45149" w14:textId="77777777" w:rsidR="00284663" w:rsidRPr="00B51037" w:rsidRDefault="00284663" w:rsidP="00284663">
      <w:pPr>
        <w:tabs>
          <w:tab w:val="left" w:pos="2552"/>
        </w:tabs>
        <w:adjustRightInd w:val="0"/>
        <w:rPr>
          <w:sz w:val="18"/>
          <w:szCs w:val="18"/>
        </w:rPr>
      </w:pPr>
      <w:r w:rsidRPr="00B51037">
        <w:rPr>
          <w:sz w:val="18"/>
          <w:szCs w:val="18"/>
        </w:rPr>
        <w:t>Dirección: ___________________________________</w:t>
      </w:r>
    </w:p>
    <w:p w14:paraId="6E3F4A17" w14:textId="77777777" w:rsidR="00284663" w:rsidRPr="00B51037" w:rsidRDefault="00284663" w:rsidP="00284663">
      <w:pPr>
        <w:tabs>
          <w:tab w:val="left" w:pos="2552"/>
        </w:tabs>
        <w:adjustRightInd w:val="0"/>
        <w:rPr>
          <w:sz w:val="18"/>
          <w:szCs w:val="18"/>
        </w:rPr>
      </w:pPr>
    </w:p>
    <w:p w14:paraId="0D0A35D7" w14:textId="77777777" w:rsidR="00284663" w:rsidRPr="00B51037" w:rsidRDefault="00284663" w:rsidP="00284663">
      <w:pPr>
        <w:tabs>
          <w:tab w:val="left" w:pos="2552"/>
        </w:tabs>
        <w:adjustRightInd w:val="0"/>
        <w:rPr>
          <w:sz w:val="18"/>
          <w:szCs w:val="18"/>
        </w:rPr>
      </w:pPr>
      <w:r w:rsidRPr="00B51037">
        <w:rPr>
          <w:sz w:val="18"/>
          <w:szCs w:val="18"/>
        </w:rPr>
        <w:t>Nombre del representante legal: ___________________________</w:t>
      </w:r>
    </w:p>
    <w:p w14:paraId="5BC038B8" w14:textId="77777777" w:rsidR="00284663" w:rsidRPr="00B51037" w:rsidRDefault="00284663" w:rsidP="00284663">
      <w:pPr>
        <w:tabs>
          <w:tab w:val="left" w:pos="2552"/>
        </w:tabs>
        <w:adjustRightInd w:val="0"/>
        <w:rPr>
          <w:sz w:val="18"/>
          <w:szCs w:val="18"/>
        </w:rPr>
      </w:pPr>
    </w:p>
    <w:p w14:paraId="784CCCD9" w14:textId="77777777" w:rsidR="00284663" w:rsidRPr="00B51037" w:rsidRDefault="00284663" w:rsidP="00284663">
      <w:pPr>
        <w:tabs>
          <w:tab w:val="left" w:pos="2552"/>
        </w:tabs>
        <w:adjustRightInd w:val="0"/>
        <w:rPr>
          <w:sz w:val="18"/>
          <w:szCs w:val="18"/>
        </w:rPr>
      </w:pPr>
      <w:r w:rsidRPr="00B51037">
        <w:rPr>
          <w:sz w:val="18"/>
          <w:szCs w:val="18"/>
        </w:rPr>
        <w:t>FIRMA DEL PROPONENTE Y/O REPRESENTANTE LEGAL (*): _____________________________</w:t>
      </w:r>
    </w:p>
    <w:p w14:paraId="355B9127" w14:textId="77777777" w:rsidR="00284663" w:rsidRPr="00B51037" w:rsidRDefault="00284663" w:rsidP="00284663">
      <w:pPr>
        <w:jc w:val="both"/>
        <w:outlineLvl w:val="0"/>
        <w:rPr>
          <w:bCs/>
          <w:sz w:val="18"/>
          <w:szCs w:val="18"/>
          <w:lang w:val="es-ES_tradnl"/>
        </w:rPr>
      </w:pPr>
    </w:p>
    <w:p w14:paraId="14DC4370" w14:textId="77777777" w:rsidR="00284663" w:rsidRPr="00B51037" w:rsidRDefault="00284663" w:rsidP="00284663">
      <w:pPr>
        <w:jc w:val="both"/>
        <w:outlineLvl w:val="0"/>
        <w:rPr>
          <w:bCs/>
          <w:sz w:val="18"/>
          <w:szCs w:val="18"/>
          <w:lang w:val="es-ES_tradnl"/>
        </w:rPr>
      </w:pPr>
      <w:r w:rsidRPr="00B51037">
        <w:rPr>
          <w:bCs/>
          <w:sz w:val="18"/>
          <w:szCs w:val="18"/>
          <w:lang w:val="es-ES_tradnl"/>
        </w:rPr>
        <w:t>(*) NOTA 1: esta certificación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6113D0FD" w14:textId="77777777" w:rsidR="00284663" w:rsidRPr="00B51037" w:rsidRDefault="00284663" w:rsidP="00284663">
      <w:pPr>
        <w:jc w:val="both"/>
        <w:outlineLvl w:val="0"/>
        <w:rPr>
          <w:bCs/>
          <w:sz w:val="18"/>
          <w:szCs w:val="18"/>
          <w:lang w:val="es-ES_tradnl"/>
        </w:rPr>
      </w:pPr>
    </w:p>
    <w:p w14:paraId="504567AE" w14:textId="77777777" w:rsidR="00284663" w:rsidRDefault="00284663" w:rsidP="00284663">
      <w:pPr>
        <w:jc w:val="both"/>
        <w:outlineLvl w:val="0"/>
        <w:rPr>
          <w:bCs/>
          <w:sz w:val="18"/>
          <w:szCs w:val="18"/>
          <w:lang w:val="es-ES_tradnl"/>
        </w:rPr>
      </w:pPr>
      <w:r w:rsidRPr="00B51037">
        <w:rPr>
          <w:bCs/>
          <w:sz w:val="18"/>
          <w:szCs w:val="18"/>
          <w:lang w:val="es-ES_tradnl"/>
        </w:rPr>
        <w:t>NOTA 2: en caso de proponente plural, deberá ser diligenciado por cada uno de sus integrantes.</w:t>
      </w:r>
    </w:p>
    <w:p w14:paraId="11A75C06" w14:textId="77777777" w:rsidR="00284663" w:rsidRDefault="00284663" w:rsidP="00284663">
      <w:pPr>
        <w:jc w:val="both"/>
        <w:outlineLvl w:val="0"/>
        <w:rPr>
          <w:bCs/>
          <w:sz w:val="18"/>
          <w:szCs w:val="18"/>
          <w:lang w:val="es-ES_tradnl"/>
        </w:rPr>
      </w:pPr>
    </w:p>
    <w:p w14:paraId="4F7ABBAA" w14:textId="77777777" w:rsidR="00284663" w:rsidRDefault="00284663" w:rsidP="001C2280">
      <w:pPr>
        <w:jc w:val="center"/>
      </w:pPr>
    </w:p>
    <w:p w14:paraId="241DB852" w14:textId="77777777" w:rsidR="00C91928" w:rsidRDefault="00C91928" w:rsidP="001C2280">
      <w:pPr>
        <w:jc w:val="center"/>
      </w:pPr>
    </w:p>
    <w:p w14:paraId="27206F60" w14:textId="77777777" w:rsidR="00C91928" w:rsidRDefault="00C91928" w:rsidP="001C2280">
      <w:pPr>
        <w:jc w:val="center"/>
      </w:pPr>
    </w:p>
    <w:p w14:paraId="7745D4D8" w14:textId="77777777" w:rsidR="00C91928" w:rsidRDefault="00C91928" w:rsidP="001C2280">
      <w:pPr>
        <w:jc w:val="center"/>
      </w:pPr>
    </w:p>
    <w:p w14:paraId="5ABAE6B0" w14:textId="20021139" w:rsidR="00C91928" w:rsidRDefault="00C91928" w:rsidP="00C91928">
      <w:pPr>
        <w:pStyle w:val="Sinespaciado1"/>
        <w:jc w:val="center"/>
        <w:rPr>
          <w:rFonts w:ascii="Arial" w:hAnsi="Arial" w:cs="Arial"/>
          <w:b/>
          <w:bCs/>
          <w:sz w:val="20"/>
          <w:szCs w:val="20"/>
          <w:lang w:val="es-ES_tradnl"/>
        </w:rPr>
      </w:pPr>
      <w:r w:rsidRPr="005D671B">
        <w:rPr>
          <w:rFonts w:ascii="Arial" w:hAnsi="Arial" w:cs="Arial"/>
          <w:b/>
          <w:bCs/>
          <w:sz w:val="20"/>
          <w:szCs w:val="20"/>
          <w:lang w:val="es-ES_tradnl"/>
        </w:rPr>
        <w:lastRenderedPageBreak/>
        <w:t>FORMULARIO N</w:t>
      </w:r>
      <w:r>
        <w:rPr>
          <w:rFonts w:ascii="Arial" w:hAnsi="Arial" w:cs="Arial"/>
          <w:b/>
          <w:bCs/>
          <w:sz w:val="20"/>
          <w:szCs w:val="20"/>
          <w:lang w:val="es-ES_tradnl"/>
        </w:rPr>
        <w:t>ro.</w:t>
      </w:r>
      <w:r w:rsidRPr="005D671B">
        <w:rPr>
          <w:rFonts w:ascii="Arial" w:hAnsi="Arial" w:cs="Arial"/>
          <w:b/>
          <w:bCs/>
          <w:sz w:val="20"/>
          <w:szCs w:val="20"/>
          <w:lang w:val="es-ES_tradnl"/>
        </w:rPr>
        <w:t xml:space="preserve"> 1</w:t>
      </w:r>
      <w:r>
        <w:rPr>
          <w:rFonts w:ascii="Arial" w:hAnsi="Arial" w:cs="Arial"/>
          <w:b/>
          <w:bCs/>
          <w:sz w:val="20"/>
          <w:szCs w:val="20"/>
          <w:lang w:val="es-ES_tradnl"/>
        </w:rPr>
        <w:t>8</w:t>
      </w:r>
    </w:p>
    <w:p w14:paraId="6EF31329" w14:textId="77777777" w:rsidR="00C91928" w:rsidRDefault="00C91928" w:rsidP="00C91928">
      <w:pPr>
        <w:pStyle w:val="Textoindependiente"/>
        <w:jc w:val="center"/>
        <w:rPr>
          <w:rFonts w:eastAsia="Calibri"/>
          <w:b/>
          <w:bCs/>
          <w:sz w:val="20"/>
          <w:lang w:eastAsia="en-US"/>
        </w:rPr>
      </w:pPr>
      <w:r w:rsidRPr="00AF4BFA">
        <w:rPr>
          <w:rFonts w:eastAsia="Calibri"/>
          <w:b/>
          <w:bCs/>
          <w:sz w:val="20"/>
          <w:lang w:eastAsia="en-US"/>
        </w:rPr>
        <w:t>FORMULARIO - DECLARACIÓN ORIGEN DE RECURSOS</w:t>
      </w:r>
    </w:p>
    <w:p w14:paraId="7E32F158" w14:textId="77777777" w:rsidR="00C91928" w:rsidRDefault="00C91928" w:rsidP="00C91928">
      <w:pPr>
        <w:pStyle w:val="Textoindependiente"/>
        <w:jc w:val="center"/>
        <w:rPr>
          <w:rFonts w:eastAsia="Calibri"/>
          <w:b/>
          <w:bCs/>
          <w:sz w:val="20"/>
          <w:lang w:eastAsia="en-US"/>
        </w:rPr>
      </w:pPr>
    </w:p>
    <w:p w14:paraId="0361BB14" w14:textId="77777777" w:rsidR="00C91928" w:rsidRDefault="00C91928" w:rsidP="00C91928">
      <w:pPr>
        <w:pStyle w:val="Textoindependiente"/>
        <w:jc w:val="center"/>
        <w:rPr>
          <w:rFonts w:eastAsia="Calibri"/>
          <w:b/>
          <w:bCs/>
          <w:sz w:val="20"/>
          <w:lang w:eastAsia="en-US"/>
        </w:rPr>
      </w:pPr>
    </w:p>
    <w:p w14:paraId="5752965A" w14:textId="77777777" w:rsidR="00C91928" w:rsidRPr="00530E3F" w:rsidRDefault="00C91928" w:rsidP="00C91928">
      <w:pPr>
        <w:tabs>
          <w:tab w:val="left" w:pos="-142"/>
        </w:tabs>
        <w:adjustRightInd w:val="0"/>
        <w:jc w:val="both"/>
      </w:pPr>
      <w:r w:rsidRPr="00530E3F">
        <w:t>Señores</w:t>
      </w:r>
    </w:p>
    <w:p w14:paraId="165EDB5B" w14:textId="77777777" w:rsidR="00C91928" w:rsidRPr="000B1E6A" w:rsidRDefault="00C91928" w:rsidP="00C91928">
      <w:pPr>
        <w:tabs>
          <w:tab w:val="left" w:pos="-142"/>
        </w:tabs>
        <w:adjustRightInd w:val="0"/>
        <w:jc w:val="both"/>
        <w:rPr>
          <w:b/>
          <w:color w:val="EE0000"/>
        </w:rPr>
      </w:pPr>
      <w:r>
        <w:rPr>
          <w:b/>
        </w:rPr>
        <w:t xml:space="preserve">POLICÍA NACIONAL – </w:t>
      </w:r>
      <w:r w:rsidRPr="00895F76">
        <w:rPr>
          <w:b/>
        </w:rPr>
        <w:t>DIRECCIÓN DE ANTINARCÓTICOS</w:t>
      </w:r>
    </w:p>
    <w:p w14:paraId="5011F1AC" w14:textId="77777777" w:rsidR="00C91928" w:rsidRPr="00530E3F" w:rsidRDefault="00C91928" w:rsidP="00C91928">
      <w:pPr>
        <w:tabs>
          <w:tab w:val="left" w:pos="-142"/>
        </w:tabs>
        <w:adjustRightInd w:val="0"/>
        <w:jc w:val="both"/>
      </w:pPr>
      <w:r w:rsidRPr="00530E3F">
        <w:t>Bogotá, D.C.</w:t>
      </w:r>
    </w:p>
    <w:p w14:paraId="5B71357D" w14:textId="77777777" w:rsidR="00C91928" w:rsidRPr="00320B0C" w:rsidRDefault="00C91928" w:rsidP="00C91928">
      <w:pPr>
        <w:jc w:val="both"/>
        <w:rPr>
          <w:rFonts w:eastAsia="BatangChe"/>
          <w:b/>
        </w:rPr>
      </w:pPr>
    </w:p>
    <w:p w14:paraId="211DECBB" w14:textId="77777777" w:rsidR="00C91928" w:rsidRDefault="00C91928" w:rsidP="00C91928">
      <w:pPr>
        <w:adjustRightInd w:val="0"/>
        <w:jc w:val="both"/>
      </w:pPr>
      <w:r w:rsidRPr="00320B0C">
        <w:t>Yo, __________________________________________, identificado con el documento de identidad N</w:t>
      </w:r>
      <w:r>
        <w:t>ro.</w:t>
      </w:r>
      <w:r w:rsidRPr="00320B0C">
        <w:t xml:space="preserve">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w:t>
      </w:r>
      <w:r w:rsidRPr="0065736E">
        <w:t>en la</w:t>
      </w:r>
      <w:r w:rsidRPr="0065736E">
        <w:rPr>
          <w:b/>
          <w:bCs/>
        </w:rPr>
        <w:t xml:space="preserve"> </w:t>
      </w:r>
      <w:r w:rsidRPr="0065736E">
        <w:rPr>
          <w:rStyle w:val="Fuerte"/>
        </w:rPr>
        <w:t xml:space="preserve">Ley 1121 </w:t>
      </w:r>
      <w:r>
        <w:rPr>
          <w:rStyle w:val="Fuerte"/>
        </w:rPr>
        <w:t>de</w:t>
      </w:r>
      <w:r w:rsidRPr="0065736E">
        <w:rPr>
          <w:rStyle w:val="Fuerte"/>
        </w:rPr>
        <w:t xml:space="preserve"> 2006</w:t>
      </w:r>
      <w:r>
        <w:rPr>
          <w:rStyle w:val="Fuerte"/>
        </w:rPr>
        <w:t xml:space="preserve"> “</w:t>
      </w:r>
      <w:r w:rsidRPr="0065736E">
        <w:rPr>
          <w:rStyle w:val="Fuerte"/>
          <w:i/>
          <w:iCs/>
        </w:rPr>
        <w:t>Por la cual se dictan normas para la prevención, detección, investigación y sanción de la financiación del terrorismo y otras disposiciones</w:t>
      </w:r>
      <w:r>
        <w:rPr>
          <w:rStyle w:val="Fuerte"/>
        </w:rPr>
        <w:t xml:space="preserve">” y la Ley </w:t>
      </w:r>
      <w:r w:rsidRPr="0065736E">
        <w:rPr>
          <w:rStyle w:val="Fuerte"/>
        </w:rPr>
        <w:t xml:space="preserve">1474 de 2011 </w:t>
      </w:r>
      <w:r w:rsidRPr="0065736E">
        <w:t>“</w:t>
      </w:r>
      <w:r w:rsidRPr="0065736E">
        <w:rPr>
          <w:i/>
          <w:iCs/>
        </w:rPr>
        <w:t>Por la cual se dictan normas orientadas a fortalecer los mecanismos de prevención, investigación y sanción de actos de corrupción y la efectividad del control de la gestión pública”</w:t>
      </w:r>
      <w:r>
        <w:t>, sus modificaciones y las</w:t>
      </w:r>
      <w:r w:rsidRPr="00320B0C">
        <w:t xml:space="preserve"> demás normas concordantes</w:t>
      </w:r>
      <w:r>
        <w:t>:</w:t>
      </w:r>
    </w:p>
    <w:p w14:paraId="140F8021" w14:textId="77777777" w:rsidR="00C91928" w:rsidRDefault="00C91928" w:rsidP="00C91928">
      <w:pPr>
        <w:adjustRightInd w:val="0"/>
        <w:jc w:val="both"/>
      </w:pPr>
    </w:p>
    <w:p w14:paraId="31B31C53" w14:textId="77777777" w:rsidR="00C91928" w:rsidRPr="006B5295" w:rsidRDefault="00C91928" w:rsidP="00C91928">
      <w:pPr>
        <w:adjustRightInd w:val="0"/>
        <w:jc w:val="both"/>
      </w:pPr>
      <w:r>
        <w:t xml:space="preserve">1. </w:t>
      </w:r>
      <w:r w:rsidRPr="006B5295">
        <w:t xml:space="preserve">Que los recursos que manejo o mis recursos propios provienen de las siguientes fuentes: </w:t>
      </w:r>
      <w:r w:rsidRPr="00895F76">
        <w:t>(Detalle de la ocupación, oficio, Profesión, actividad, negocio, etc. – No colocar genéricos como, por ejemplo: comerciante).</w:t>
      </w:r>
      <w:r w:rsidRPr="006B5295">
        <w:t xml:space="preserve">   </w:t>
      </w:r>
    </w:p>
    <w:p w14:paraId="3F5267AE" w14:textId="77777777" w:rsidR="00C91928" w:rsidRPr="00320B0C" w:rsidRDefault="00C91928" w:rsidP="00C91928">
      <w:pPr>
        <w:adjustRightInd w:val="0"/>
        <w:jc w:val="both"/>
      </w:pPr>
    </w:p>
    <w:tbl>
      <w:tblPr>
        <w:tblStyle w:val="Tablaconcuadrcula"/>
        <w:tblW w:w="0" w:type="auto"/>
        <w:tblLook w:val="04A0" w:firstRow="1" w:lastRow="0" w:firstColumn="1" w:lastColumn="0" w:noHBand="0" w:noVBand="1"/>
      </w:tblPr>
      <w:tblGrid>
        <w:gridCol w:w="8494"/>
      </w:tblGrid>
      <w:tr w:rsidR="00C91928" w:rsidRPr="00320B0C" w14:paraId="26A8B630" w14:textId="77777777" w:rsidTr="00CD459D">
        <w:tc>
          <w:tcPr>
            <w:tcW w:w="8494" w:type="dxa"/>
          </w:tcPr>
          <w:p w14:paraId="57605BA5" w14:textId="77777777" w:rsidR="00C91928" w:rsidRPr="00320B0C" w:rsidRDefault="00C91928" w:rsidP="00CD459D">
            <w:pPr>
              <w:adjustRightInd w:val="0"/>
              <w:jc w:val="both"/>
            </w:pPr>
          </w:p>
        </w:tc>
      </w:tr>
      <w:tr w:rsidR="00C91928" w:rsidRPr="00320B0C" w14:paraId="1CDF2597" w14:textId="77777777" w:rsidTr="00CD459D">
        <w:tc>
          <w:tcPr>
            <w:tcW w:w="8494" w:type="dxa"/>
          </w:tcPr>
          <w:p w14:paraId="316222D5" w14:textId="77777777" w:rsidR="00C91928" w:rsidRPr="00320B0C" w:rsidRDefault="00C91928" w:rsidP="00CD459D">
            <w:pPr>
              <w:adjustRightInd w:val="0"/>
              <w:jc w:val="both"/>
            </w:pPr>
          </w:p>
        </w:tc>
      </w:tr>
      <w:tr w:rsidR="00C91928" w:rsidRPr="00320B0C" w14:paraId="3B39908D" w14:textId="77777777" w:rsidTr="00CD459D">
        <w:tc>
          <w:tcPr>
            <w:tcW w:w="8494" w:type="dxa"/>
          </w:tcPr>
          <w:p w14:paraId="37B1CE06" w14:textId="77777777" w:rsidR="00C91928" w:rsidRPr="00320B0C" w:rsidRDefault="00C91928" w:rsidP="00CD459D">
            <w:pPr>
              <w:adjustRightInd w:val="0"/>
              <w:jc w:val="both"/>
            </w:pPr>
          </w:p>
        </w:tc>
      </w:tr>
    </w:tbl>
    <w:p w14:paraId="2A6B38EE" w14:textId="77777777" w:rsidR="00C91928" w:rsidRPr="00320B0C" w:rsidRDefault="00C91928" w:rsidP="00C91928">
      <w:pPr>
        <w:adjustRightInd w:val="0"/>
        <w:jc w:val="both"/>
      </w:pPr>
    </w:p>
    <w:p w14:paraId="6E73D5C7" w14:textId="77777777" w:rsidR="00C91928" w:rsidRPr="00320B0C" w:rsidRDefault="00C91928" w:rsidP="00C91928">
      <w:pPr>
        <w:adjustRightInd w:val="0"/>
        <w:jc w:val="both"/>
      </w:pPr>
      <w:r w:rsidRPr="00320B0C">
        <w:t xml:space="preserve">2. Si posee ingresos adicionales, especifique su </w:t>
      </w:r>
      <w:r>
        <w:t>o</w:t>
      </w:r>
      <w:r w:rsidRPr="00320B0C">
        <w:t xml:space="preserve">rigen: </w:t>
      </w:r>
    </w:p>
    <w:p w14:paraId="6CDD32E5" w14:textId="77777777" w:rsidR="00C91928" w:rsidRPr="00320B0C" w:rsidRDefault="00C91928" w:rsidP="00C91928">
      <w:pPr>
        <w:adjustRightInd w:val="0"/>
        <w:jc w:val="both"/>
      </w:pPr>
    </w:p>
    <w:tbl>
      <w:tblPr>
        <w:tblStyle w:val="Tablaconcuadrcula"/>
        <w:tblW w:w="0" w:type="auto"/>
        <w:tblLook w:val="04A0" w:firstRow="1" w:lastRow="0" w:firstColumn="1" w:lastColumn="0" w:noHBand="0" w:noVBand="1"/>
      </w:tblPr>
      <w:tblGrid>
        <w:gridCol w:w="8494"/>
      </w:tblGrid>
      <w:tr w:rsidR="00C91928" w:rsidRPr="00320B0C" w14:paraId="13174F69" w14:textId="77777777" w:rsidTr="00CD459D">
        <w:tc>
          <w:tcPr>
            <w:tcW w:w="8494" w:type="dxa"/>
          </w:tcPr>
          <w:p w14:paraId="7CF661EA" w14:textId="77777777" w:rsidR="00C91928" w:rsidRPr="00320B0C" w:rsidRDefault="00C91928" w:rsidP="00CD459D">
            <w:pPr>
              <w:adjustRightInd w:val="0"/>
              <w:jc w:val="both"/>
            </w:pPr>
          </w:p>
        </w:tc>
      </w:tr>
      <w:tr w:rsidR="00C91928" w:rsidRPr="00320B0C" w14:paraId="54925165" w14:textId="77777777" w:rsidTr="00CD459D">
        <w:tc>
          <w:tcPr>
            <w:tcW w:w="8494" w:type="dxa"/>
          </w:tcPr>
          <w:p w14:paraId="004E3D4D" w14:textId="77777777" w:rsidR="00C91928" w:rsidRPr="00320B0C" w:rsidRDefault="00C91928" w:rsidP="00CD459D">
            <w:pPr>
              <w:adjustRightInd w:val="0"/>
              <w:jc w:val="both"/>
            </w:pPr>
          </w:p>
        </w:tc>
      </w:tr>
      <w:tr w:rsidR="00C91928" w:rsidRPr="00320B0C" w14:paraId="75ECB746" w14:textId="77777777" w:rsidTr="00CD459D">
        <w:tc>
          <w:tcPr>
            <w:tcW w:w="8494" w:type="dxa"/>
          </w:tcPr>
          <w:p w14:paraId="0C495FCB" w14:textId="77777777" w:rsidR="00C91928" w:rsidRPr="00320B0C" w:rsidRDefault="00C91928" w:rsidP="00CD459D">
            <w:pPr>
              <w:adjustRightInd w:val="0"/>
              <w:jc w:val="both"/>
            </w:pPr>
          </w:p>
        </w:tc>
      </w:tr>
    </w:tbl>
    <w:p w14:paraId="153FF20B" w14:textId="77777777" w:rsidR="00C91928" w:rsidRPr="00320B0C" w:rsidRDefault="00C91928" w:rsidP="00C91928">
      <w:pPr>
        <w:adjustRightInd w:val="0"/>
        <w:jc w:val="both"/>
      </w:pPr>
    </w:p>
    <w:p w14:paraId="51353BFA" w14:textId="77777777" w:rsidR="00C91928" w:rsidRDefault="00C91928" w:rsidP="00C91928">
      <w:pPr>
        <w:adjustRightInd w:val="0"/>
        <w:jc w:val="both"/>
      </w:pPr>
      <w:r w:rsidRPr="00320B0C">
        <w:t xml:space="preserve">3. </w:t>
      </w:r>
      <w:r>
        <w:t>Q</w:t>
      </w:r>
      <w:r w:rsidRPr="00320B0C">
        <w:t xml:space="preserve">ue estos recursos no provienen de ninguna actividad ilícita de las contempladas en el Código Penal Colombiano o en cualquier norma que lo modifique o adicione. </w:t>
      </w:r>
    </w:p>
    <w:p w14:paraId="024AD791" w14:textId="77777777" w:rsidR="00C91928" w:rsidRDefault="00C91928" w:rsidP="00C91928">
      <w:pPr>
        <w:adjustRightInd w:val="0"/>
        <w:jc w:val="both"/>
      </w:pPr>
    </w:p>
    <w:p w14:paraId="0C3C7ED1" w14:textId="77777777" w:rsidR="00C91928" w:rsidRDefault="00C91928" w:rsidP="00C91928">
      <w:pPr>
        <w:adjustRightInd w:val="0"/>
        <w:jc w:val="both"/>
      </w:pPr>
      <w:r w:rsidRPr="00320B0C">
        <w:t xml:space="preserve">4. </w:t>
      </w:r>
      <w:r>
        <w:t>Que n</w:t>
      </w:r>
      <w:r w:rsidRPr="00320B0C">
        <w:t>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w:t>
      </w:r>
    </w:p>
    <w:p w14:paraId="07D9C0B1" w14:textId="77777777" w:rsidR="00C91928" w:rsidRDefault="00C91928" w:rsidP="00C91928">
      <w:pPr>
        <w:adjustRightInd w:val="0"/>
        <w:jc w:val="both"/>
      </w:pPr>
    </w:p>
    <w:p w14:paraId="47C20994" w14:textId="77777777" w:rsidR="00C91928" w:rsidRDefault="00C91928" w:rsidP="00C91928">
      <w:pPr>
        <w:jc w:val="both"/>
        <w:rPr>
          <w:b/>
          <w:lang w:eastAsia="es-CO"/>
        </w:rPr>
      </w:pPr>
      <w:r>
        <w:t xml:space="preserve">5. </w:t>
      </w:r>
      <w:r w:rsidRPr="005D6195">
        <w:rPr>
          <w:b/>
          <w:lang w:eastAsia="es-CO"/>
        </w:rPr>
        <w:t xml:space="preserve">DECLARACIÓN ORIGEN DE FONDOS </w:t>
      </w:r>
      <w:r>
        <w:rPr>
          <w:b/>
          <w:lang w:eastAsia="es-CO"/>
        </w:rPr>
        <w:t>LAVADO DE ACTIVOS –</w:t>
      </w:r>
      <w:r w:rsidRPr="005D6195">
        <w:rPr>
          <w:b/>
          <w:lang w:eastAsia="es-CO"/>
        </w:rPr>
        <w:t xml:space="preserve"> LA</w:t>
      </w:r>
      <w:r>
        <w:rPr>
          <w:b/>
          <w:lang w:eastAsia="es-CO"/>
        </w:rPr>
        <w:t xml:space="preserve"> Y FINANCIAMIENTO DEL TERRORISMO - </w:t>
      </w:r>
      <w:r w:rsidRPr="005D6195">
        <w:rPr>
          <w:b/>
          <w:lang w:eastAsia="es-CO"/>
        </w:rPr>
        <w:t xml:space="preserve">FT. </w:t>
      </w:r>
    </w:p>
    <w:p w14:paraId="79F641B1" w14:textId="77777777" w:rsidR="00C91928" w:rsidRPr="005D6195" w:rsidRDefault="00C91928" w:rsidP="00C91928">
      <w:pPr>
        <w:jc w:val="both"/>
        <w:rPr>
          <w:b/>
          <w:lang w:eastAsia="es-CO"/>
        </w:rPr>
      </w:pPr>
    </w:p>
    <w:p w14:paraId="77430ED2" w14:textId="77777777" w:rsidR="00C91928" w:rsidRDefault="00C91928" w:rsidP="00C91928">
      <w:pPr>
        <w:jc w:val="both"/>
        <w:rPr>
          <w:lang w:eastAsia="es-CO"/>
        </w:rPr>
      </w:pPr>
      <w:r>
        <w:rPr>
          <w:lang w:eastAsia="es-CO"/>
        </w:rPr>
        <w:t>Declaración específica sobre origen de fondos por la LA y FT, d</w:t>
      </w:r>
      <w:r w:rsidRPr="005D6195">
        <w:rPr>
          <w:lang w:eastAsia="es-CO"/>
        </w:rPr>
        <w:t>e manera libre, voluntaria y exenta de cualquier vicio del consentimiento declaro a ustedes, bajo la gravedad del juramento (Que se entiende prestado con la presentación de este documento), que los recursos económicos que soportan mi participación en el presente proceso de contratación y los que se utilizarán para la ejecución del contrato, en caso de resultar adjudicatario,  provienen de actividades lícitas y son conformes con el ordenamiento jurídico colombiano, sin que exista origen ilícito, oculto o fraudulento en los mismos.</w:t>
      </w:r>
    </w:p>
    <w:p w14:paraId="629C814D" w14:textId="77777777" w:rsidR="00C91928" w:rsidRPr="005D6195" w:rsidRDefault="00C91928" w:rsidP="00C91928">
      <w:pPr>
        <w:jc w:val="both"/>
        <w:rPr>
          <w:lang w:eastAsia="es-CO"/>
        </w:rPr>
      </w:pPr>
    </w:p>
    <w:p w14:paraId="29196049" w14:textId="77777777" w:rsidR="00C91928" w:rsidRPr="005D6195" w:rsidRDefault="00C91928" w:rsidP="00C91928">
      <w:pPr>
        <w:jc w:val="both"/>
        <w:rPr>
          <w:lang w:eastAsia="es-CO"/>
        </w:rPr>
      </w:pPr>
      <w:r w:rsidRPr="005D6195">
        <w:rPr>
          <w:lang w:eastAsia="es-CO"/>
        </w:rPr>
        <w:t>También manifiesto que ni el suscrito, ni la persona jurídica que represento (si aplica) ni sus socios, se encuentran reportados, incluidos o vinculados en listas restrictivas nacionales o internacionales relacionadas con LA y FT.</w:t>
      </w:r>
    </w:p>
    <w:p w14:paraId="4D8F86EB" w14:textId="77777777" w:rsidR="00C91928" w:rsidRDefault="00C91928" w:rsidP="00C91928">
      <w:pPr>
        <w:jc w:val="both"/>
        <w:rPr>
          <w:lang w:eastAsia="es-CO"/>
        </w:rPr>
      </w:pPr>
      <w:r w:rsidRPr="005D6195">
        <w:rPr>
          <w:lang w:eastAsia="es-CO"/>
        </w:rPr>
        <w:t xml:space="preserve">Por lo anterior reconozco y acepto expresamente, la facultad de la entidad contratante, con fundamento en el artículo 26 de la Ley 1121 de 2006, para efectuar las consultas, verificaciones y validaciones que estime pertinentes </w:t>
      </w:r>
      <w:r>
        <w:rPr>
          <w:lang w:eastAsia="es-CO"/>
        </w:rPr>
        <w:t xml:space="preserve">durante la ejecución del contrato </w:t>
      </w:r>
      <w:r w:rsidRPr="005D6195">
        <w:rPr>
          <w:lang w:eastAsia="es-CO"/>
        </w:rPr>
        <w:t xml:space="preserve">ante autoridades competentes, organismos de control, bases de </w:t>
      </w:r>
      <w:r w:rsidRPr="005D6195">
        <w:rPr>
          <w:lang w:eastAsia="es-CO"/>
        </w:rPr>
        <w:lastRenderedPageBreak/>
        <w:t xml:space="preserve">datos oficiales y en especial en listas restrictivas de la </w:t>
      </w:r>
      <w:r w:rsidRPr="00F26680">
        <w:rPr>
          <w:b/>
          <w:lang w:eastAsia="es-CO"/>
        </w:rPr>
        <w:t>OFAC</w:t>
      </w:r>
      <w:r w:rsidRPr="005D6195">
        <w:rPr>
          <w:lang w:eastAsia="es-CO"/>
        </w:rPr>
        <w:t xml:space="preserve">, y en los sistemas </w:t>
      </w:r>
      <w:r w:rsidRPr="00F26680">
        <w:rPr>
          <w:b/>
          <w:lang w:eastAsia="es-CO"/>
        </w:rPr>
        <w:t>SARLAFT</w:t>
      </w:r>
      <w:r w:rsidRPr="005D6195">
        <w:rPr>
          <w:lang w:eastAsia="es-CO"/>
        </w:rPr>
        <w:t xml:space="preserve"> y </w:t>
      </w:r>
      <w:r w:rsidRPr="00F26680">
        <w:rPr>
          <w:b/>
          <w:lang w:eastAsia="es-CO"/>
        </w:rPr>
        <w:t>SAGRILAFT</w:t>
      </w:r>
      <w:r w:rsidRPr="005D6195">
        <w:rPr>
          <w:lang w:eastAsia="es-CO"/>
        </w:rPr>
        <w:t>, con el fin de corroborar la veracidad y autenticidad de la información aquí consignada.</w:t>
      </w:r>
    </w:p>
    <w:p w14:paraId="1637BA45" w14:textId="77777777" w:rsidR="00C91928" w:rsidRPr="005D6195" w:rsidRDefault="00C91928" w:rsidP="00C91928">
      <w:pPr>
        <w:jc w:val="both"/>
        <w:rPr>
          <w:lang w:eastAsia="es-CO"/>
        </w:rPr>
      </w:pPr>
    </w:p>
    <w:p w14:paraId="72F194D2" w14:textId="77777777" w:rsidR="00C91928" w:rsidRDefault="00C91928" w:rsidP="00C91928">
      <w:pPr>
        <w:jc w:val="both"/>
        <w:rPr>
          <w:lang w:eastAsia="es-CO"/>
        </w:rPr>
      </w:pPr>
      <w:r w:rsidRPr="005D6195">
        <w:rPr>
          <w:lang w:eastAsia="es-CO"/>
        </w:rPr>
        <w:t>Se reconoce y acepta expresamente de que la falsedad, ocultamiento o tergiversación de la información contenida en esta declaración específica LA/FT dará lugar a las consecuencias que resulten aplicables acorde con el pliego de condiciones y sus documentos complementarios y contrato, así como a las sanciones contractuales que se establezcan, sin perjuicio de cualquier otro tipo de responsabilidad que resulte aplicable.</w:t>
      </w:r>
    </w:p>
    <w:p w14:paraId="38E73F7D" w14:textId="77777777" w:rsidR="00C91928" w:rsidRDefault="00C91928" w:rsidP="00C91928">
      <w:pPr>
        <w:jc w:val="both"/>
        <w:rPr>
          <w:lang w:eastAsia="es-CO"/>
        </w:rPr>
      </w:pPr>
    </w:p>
    <w:p w14:paraId="1A7B7A5A" w14:textId="77777777" w:rsidR="00C91928" w:rsidRDefault="00C91928" w:rsidP="00C91928">
      <w:pPr>
        <w:jc w:val="both"/>
        <w:rPr>
          <w:lang w:eastAsia="es-CO"/>
        </w:rPr>
      </w:pPr>
    </w:p>
    <w:p w14:paraId="0E117D4E" w14:textId="77777777" w:rsidR="00C91928" w:rsidRDefault="00C91928" w:rsidP="00C91928">
      <w:pPr>
        <w:jc w:val="both"/>
        <w:rPr>
          <w:lang w:eastAsia="es-CO"/>
        </w:rPr>
      </w:pPr>
    </w:p>
    <w:p w14:paraId="5000CC10" w14:textId="77777777" w:rsidR="00C91928" w:rsidRDefault="00C91928" w:rsidP="00C91928">
      <w:pPr>
        <w:jc w:val="both"/>
        <w:rPr>
          <w:lang w:eastAsia="es-CO"/>
        </w:rPr>
      </w:pPr>
    </w:p>
    <w:p w14:paraId="49A15A87" w14:textId="77777777" w:rsidR="00C91928" w:rsidRDefault="00C91928" w:rsidP="00C91928">
      <w:pPr>
        <w:jc w:val="both"/>
        <w:rPr>
          <w:lang w:eastAsia="es-CO"/>
        </w:rPr>
      </w:pPr>
    </w:p>
    <w:p w14:paraId="4E1AC947" w14:textId="77777777" w:rsidR="00C91928" w:rsidRPr="008645F9" w:rsidRDefault="00C91928" w:rsidP="00C91928">
      <w:pPr>
        <w:jc w:val="both"/>
        <w:rPr>
          <w:lang w:eastAsia="es-CO"/>
        </w:rPr>
      </w:pPr>
    </w:p>
    <w:p w14:paraId="74A899A2" w14:textId="77777777" w:rsidR="00C91928" w:rsidRPr="00320B0C" w:rsidRDefault="00C91928" w:rsidP="00C91928">
      <w:pPr>
        <w:adjustRightInd w:val="0"/>
        <w:jc w:val="both"/>
      </w:pPr>
      <w:r w:rsidRPr="00320B0C">
        <w:t xml:space="preserve"> </w:t>
      </w:r>
    </w:p>
    <w:p w14:paraId="031ACAD3" w14:textId="77777777" w:rsidR="00C91928" w:rsidRPr="00320B0C" w:rsidRDefault="00C91928" w:rsidP="00C91928">
      <w:pPr>
        <w:adjustRightInd w:val="0"/>
        <w:jc w:val="both"/>
      </w:pPr>
      <w:r w:rsidRPr="00320B0C">
        <w:t>En constancia de haber leído y acatado lo anterior</w:t>
      </w:r>
      <w:r>
        <w:t>,</w:t>
      </w:r>
      <w:r w:rsidRPr="00320B0C">
        <w:t xml:space="preserve"> firmo el presente documento a los___________ días del mes de ________________________ de</w:t>
      </w:r>
      <w:r>
        <w:t xml:space="preserve">l año </w:t>
      </w:r>
      <w:r w:rsidRPr="00320B0C">
        <w:t>__________ en la ciudad de ________________________.</w:t>
      </w:r>
    </w:p>
    <w:p w14:paraId="35E3B494" w14:textId="77777777" w:rsidR="00C91928" w:rsidRPr="00320B0C" w:rsidRDefault="00C91928" w:rsidP="00C91928">
      <w:pPr>
        <w:adjustRightInd w:val="0"/>
        <w:jc w:val="both"/>
      </w:pPr>
    </w:p>
    <w:p w14:paraId="7B9366E2" w14:textId="77777777" w:rsidR="00C91928" w:rsidRDefault="00C91928" w:rsidP="00C91928">
      <w:pPr>
        <w:jc w:val="both"/>
      </w:pPr>
    </w:p>
    <w:p w14:paraId="60DEEA21" w14:textId="77777777" w:rsidR="00C91928" w:rsidRDefault="00C91928" w:rsidP="00C91928">
      <w:pPr>
        <w:jc w:val="both"/>
      </w:pPr>
    </w:p>
    <w:p w14:paraId="62C8E1E8" w14:textId="77777777" w:rsidR="00C91928" w:rsidRDefault="00C91928" w:rsidP="00C91928">
      <w:pPr>
        <w:jc w:val="both"/>
      </w:pPr>
    </w:p>
    <w:p w14:paraId="4F8F6D07" w14:textId="77777777" w:rsidR="00C91928" w:rsidRPr="00320B0C" w:rsidRDefault="00C91928" w:rsidP="00C91928">
      <w:pPr>
        <w:jc w:val="both"/>
      </w:pPr>
      <w:r w:rsidRPr="00320B0C">
        <w:t>Nombre del proponente:</w:t>
      </w:r>
    </w:p>
    <w:p w14:paraId="4C568706" w14:textId="77777777" w:rsidR="00C91928" w:rsidRPr="00320B0C" w:rsidRDefault="00C91928" w:rsidP="00C91928">
      <w:pPr>
        <w:jc w:val="both"/>
      </w:pPr>
      <w:r w:rsidRPr="00320B0C">
        <w:t>Dirección:</w:t>
      </w:r>
    </w:p>
    <w:p w14:paraId="2E86D715" w14:textId="77777777" w:rsidR="00C91928" w:rsidRPr="00320B0C" w:rsidRDefault="00C91928" w:rsidP="00C91928">
      <w:pPr>
        <w:jc w:val="both"/>
      </w:pPr>
      <w:r w:rsidRPr="00320B0C">
        <w:t>Ciudad:</w:t>
      </w:r>
    </w:p>
    <w:p w14:paraId="05F61BAC" w14:textId="77777777" w:rsidR="00C91928" w:rsidRPr="00320B0C" w:rsidRDefault="00C91928" w:rsidP="00C91928">
      <w:pPr>
        <w:jc w:val="both"/>
      </w:pPr>
      <w:r w:rsidRPr="00320B0C">
        <w:t xml:space="preserve">Teléfono:                         </w:t>
      </w:r>
    </w:p>
    <w:p w14:paraId="4D903D32" w14:textId="77777777" w:rsidR="00C91928" w:rsidRPr="00320B0C" w:rsidRDefault="00C91928" w:rsidP="00C91928">
      <w:pPr>
        <w:jc w:val="both"/>
      </w:pPr>
      <w:r w:rsidRPr="00320B0C">
        <w:t>Correo electrónico:</w:t>
      </w:r>
    </w:p>
    <w:p w14:paraId="31888B58" w14:textId="77777777" w:rsidR="00C91928" w:rsidRPr="00320B0C" w:rsidRDefault="00C91928" w:rsidP="00C91928">
      <w:pPr>
        <w:jc w:val="both"/>
      </w:pPr>
      <w:r w:rsidRPr="00320B0C">
        <w:t xml:space="preserve">Nit: </w:t>
      </w:r>
      <w:r w:rsidRPr="00320B0C">
        <w:tab/>
      </w:r>
    </w:p>
    <w:p w14:paraId="5E568330" w14:textId="77777777" w:rsidR="00C91928" w:rsidRPr="00320B0C" w:rsidRDefault="00C91928" w:rsidP="00C91928">
      <w:pPr>
        <w:jc w:val="both"/>
      </w:pPr>
      <w:r w:rsidRPr="00320B0C">
        <w:tab/>
      </w:r>
      <w:r w:rsidRPr="00320B0C">
        <w:tab/>
      </w:r>
      <w:r w:rsidRPr="00320B0C">
        <w:tab/>
      </w:r>
      <w:r w:rsidRPr="00320B0C">
        <w:tab/>
      </w:r>
      <w:r w:rsidRPr="00320B0C">
        <w:tab/>
      </w:r>
    </w:p>
    <w:p w14:paraId="37F3A892" w14:textId="77777777" w:rsidR="00C91928" w:rsidRPr="00320B0C" w:rsidRDefault="00C91928" w:rsidP="00C91928">
      <w:pPr>
        <w:jc w:val="both"/>
      </w:pPr>
      <w:r w:rsidRPr="00320B0C">
        <w:t xml:space="preserve">Firma del representante legal y cédula de ciudadanía: </w:t>
      </w:r>
    </w:p>
    <w:p w14:paraId="1996C49B" w14:textId="77777777" w:rsidR="00C91928" w:rsidRPr="00320B0C" w:rsidRDefault="00C91928" w:rsidP="00C91928">
      <w:pPr>
        <w:jc w:val="both"/>
      </w:pPr>
      <w:r w:rsidRPr="00320B0C">
        <w:t xml:space="preserve">  </w:t>
      </w:r>
    </w:p>
    <w:p w14:paraId="4801206F" w14:textId="77777777" w:rsidR="00C91928" w:rsidRPr="00370C3F" w:rsidRDefault="00C91928" w:rsidP="00C91928">
      <w:pPr>
        <w:keepNext/>
        <w:tabs>
          <w:tab w:val="left" w:pos="567"/>
          <w:tab w:val="left" w:pos="9356"/>
        </w:tabs>
        <w:jc w:val="center"/>
        <w:outlineLvl w:val="0"/>
        <w:rPr>
          <w:rFonts w:ascii="Verdana" w:eastAsia="Calibri" w:hAnsi="Verdana"/>
          <w:color w:val="3B3838" w:themeColor="background2" w:themeShade="40"/>
          <w:lang w:val="es-419"/>
        </w:rPr>
      </w:pPr>
    </w:p>
    <w:p w14:paraId="6E463004" w14:textId="77777777" w:rsidR="00C91928" w:rsidRDefault="00C91928" w:rsidP="00C91928">
      <w:pPr>
        <w:pStyle w:val="Textoindependiente"/>
        <w:jc w:val="center"/>
        <w:rPr>
          <w:rFonts w:eastAsia="Calibri"/>
          <w:b/>
          <w:bCs/>
          <w:sz w:val="20"/>
          <w:lang w:eastAsia="en-US"/>
        </w:rPr>
      </w:pPr>
    </w:p>
    <w:p w14:paraId="15AD06A9" w14:textId="77777777" w:rsidR="00C91928" w:rsidRDefault="00C91928" w:rsidP="00C91928">
      <w:pPr>
        <w:pStyle w:val="Textoindependiente"/>
        <w:jc w:val="center"/>
        <w:rPr>
          <w:rFonts w:eastAsia="Calibri"/>
          <w:b/>
          <w:bCs/>
          <w:sz w:val="20"/>
          <w:lang w:eastAsia="en-US"/>
        </w:rPr>
      </w:pPr>
    </w:p>
    <w:p w14:paraId="29E548F4" w14:textId="77777777" w:rsidR="00C91928" w:rsidRPr="00320B0C" w:rsidRDefault="00C91928" w:rsidP="00C91928">
      <w:pPr>
        <w:jc w:val="both"/>
        <w:rPr>
          <w:rFonts w:eastAsia="BatangChe"/>
          <w:b/>
        </w:rPr>
      </w:pPr>
      <w:r w:rsidRPr="00A63378">
        <w:rPr>
          <w:rFonts w:eastAsia="BatangChe"/>
          <w:b/>
          <w:highlight w:val="lightGray"/>
        </w:rPr>
        <w:t>(En caso de uniones temporales o consorcios cada uno de sus integrantes lo debe presentar)</w:t>
      </w:r>
    </w:p>
    <w:p w14:paraId="5C2C7E06" w14:textId="77777777" w:rsidR="00C91928" w:rsidRPr="00AF4BFA" w:rsidRDefault="00C91928" w:rsidP="00C91928">
      <w:pPr>
        <w:pStyle w:val="Textoindependiente"/>
        <w:jc w:val="center"/>
        <w:rPr>
          <w:rFonts w:eastAsia="Calibri"/>
          <w:b/>
          <w:bCs/>
          <w:sz w:val="20"/>
          <w:lang w:eastAsia="en-US"/>
        </w:rPr>
      </w:pPr>
    </w:p>
    <w:p w14:paraId="5C5D28CA" w14:textId="77777777" w:rsidR="00C91928" w:rsidRPr="005D671B" w:rsidRDefault="00C91928" w:rsidP="00C91928">
      <w:pPr>
        <w:pStyle w:val="Sinespaciado1"/>
        <w:jc w:val="center"/>
        <w:rPr>
          <w:rFonts w:ascii="Arial" w:hAnsi="Arial" w:cs="Arial"/>
          <w:b/>
          <w:bCs/>
          <w:sz w:val="20"/>
          <w:szCs w:val="20"/>
          <w:lang w:val="es-ES_tradnl"/>
        </w:rPr>
      </w:pPr>
    </w:p>
    <w:permEnd w:id="240588370"/>
    <w:p w14:paraId="13D68A4A" w14:textId="77777777" w:rsidR="00C91928" w:rsidRPr="00213EA5" w:rsidRDefault="00C91928" w:rsidP="001C2280">
      <w:pPr>
        <w:jc w:val="center"/>
      </w:pPr>
    </w:p>
    <w:sectPr w:rsidR="00C91928" w:rsidRPr="00213EA5" w:rsidSect="00091147">
      <w:headerReference w:type="default" r:id="rId32"/>
      <w:footerReference w:type="default" r:id="rId33"/>
      <w:headerReference w:type="first" r:id="rId34"/>
      <w:footerReference w:type="first" r:id="rId35"/>
      <w:type w:val="continuous"/>
      <w:pgSz w:w="12240" w:h="15840" w:code="1"/>
      <w:pgMar w:top="1134" w:right="1134" w:bottom="1134" w:left="1134" w:header="709" w:footer="35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7C578" w14:textId="77777777" w:rsidR="009075BC" w:rsidRDefault="009075BC" w:rsidP="004E5B6E">
      <w:r>
        <w:separator/>
      </w:r>
    </w:p>
  </w:endnote>
  <w:endnote w:type="continuationSeparator" w:id="0">
    <w:p w14:paraId="2C1A9BDD" w14:textId="77777777" w:rsidR="009075BC" w:rsidRDefault="009075B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Thorndale">
    <w:altName w:val="Times New Roman"/>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pitch w:val="fixed"/>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BatangChe">
    <w:charset w:val="81"/>
    <w:family w:val="modern"/>
    <w:pitch w:val="fixed"/>
    <w:sig w:usb0="B00002AF" w:usb1="69D77CFB" w:usb2="00000030" w:usb3="00000000" w:csb0="0008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B651A" w14:textId="77777777" w:rsidR="000B63EA" w:rsidRDefault="000B63EA">
    <w:pPr>
      <w:pStyle w:val="Piedepgina"/>
    </w:pPr>
  </w:p>
  <w:p w14:paraId="48F1FA99" w14:textId="77777777" w:rsidR="00B533B5" w:rsidRDefault="00B533B5"/>
  <w:p w14:paraId="29ED5E60" w14:textId="77777777" w:rsidR="00B533B5" w:rsidRDefault="00B533B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0B63EA" w:rsidRPr="004456B1" w14:paraId="3A75CEF9" w14:textId="77777777" w:rsidTr="00AC039A">
      <w:trPr>
        <w:cantSplit/>
        <w:trHeight w:val="1368"/>
        <w:jc w:val="center"/>
      </w:trPr>
      <w:tc>
        <w:tcPr>
          <w:tcW w:w="2737" w:type="dxa"/>
          <w:vAlign w:val="center"/>
        </w:tcPr>
        <w:p w14:paraId="21B538A7" w14:textId="77777777" w:rsidR="000B63EA" w:rsidRDefault="000B63EA" w:rsidP="00AC039A">
          <w:pPr>
            <w:pStyle w:val="Encabezado"/>
            <w:rPr>
              <w:rFonts w:ascii="Tahoma" w:hAnsi="Tahoma" w:cs="Tahoma"/>
              <w:b/>
              <w:sz w:val="10"/>
              <w:szCs w:val="10"/>
            </w:rPr>
          </w:pPr>
        </w:p>
        <w:p w14:paraId="404B1571" w14:textId="77777777" w:rsidR="000B63EA" w:rsidRDefault="000B63EA" w:rsidP="00AC039A">
          <w:pPr>
            <w:pStyle w:val="Encabezado"/>
            <w:rPr>
              <w:rFonts w:ascii="Tahoma" w:hAnsi="Tahoma" w:cs="Tahoma"/>
              <w:b/>
              <w:sz w:val="10"/>
              <w:szCs w:val="10"/>
            </w:rPr>
          </w:pPr>
        </w:p>
        <w:p w14:paraId="1B82616D" w14:textId="77777777" w:rsidR="000B63EA" w:rsidRDefault="000B63EA" w:rsidP="00AC039A">
          <w:pPr>
            <w:pStyle w:val="Encabezado"/>
            <w:rPr>
              <w:rFonts w:ascii="Tahoma" w:hAnsi="Tahoma" w:cs="Tahoma"/>
              <w:b/>
              <w:sz w:val="10"/>
              <w:szCs w:val="10"/>
            </w:rPr>
          </w:pPr>
        </w:p>
        <w:p w14:paraId="73E0501C" w14:textId="77777777" w:rsidR="000B63EA" w:rsidRDefault="000B63EA" w:rsidP="00AC039A">
          <w:pPr>
            <w:pStyle w:val="Encabezado"/>
            <w:rPr>
              <w:rFonts w:ascii="Tahoma" w:hAnsi="Tahoma" w:cs="Tahoma"/>
              <w:b/>
              <w:sz w:val="10"/>
              <w:szCs w:val="10"/>
            </w:rPr>
          </w:pPr>
        </w:p>
        <w:p w14:paraId="7F6E473E" w14:textId="77777777" w:rsidR="000B63EA" w:rsidRDefault="000B63EA" w:rsidP="00AC039A">
          <w:pPr>
            <w:pStyle w:val="Encabezado"/>
            <w:rPr>
              <w:rFonts w:ascii="Tahoma" w:hAnsi="Tahoma" w:cs="Tahoma"/>
              <w:b/>
              <w:sz w:val="10"/>
              <w:szCs w:val="10"/>
            </w:rPr>
          </w:pPr>
        </w:p>
        <w:p w14:paraId="44B00624" w14:textId="77777777" w:rsidR="000B63EA" w:rsidRDefault="000B63EA" w:rsidP="00AC039A">
          <w:pPr>
            <w:pStyle w:val="Encabezado"/>
            <w:rPr>
              <w:rFonts w:ascii="Tahoma" w:hAnsi="Tahoma" w:cs="Tahoma"/>
              <w:b/>
              <w:sz w:val="10"/>
              <w:szCs w:val="10"/>
            </w:rPr>
          </w:pPr>
          <w:r w:rsidRPr="004456B1">
            <w:rPr>
              <w:rFonts w:ascii="Tahoma" w:hAnsi="Tahoma" w:cs="Tahoma"/>
              <w:b/>
              <w:sz w:val="10"/>
              <w:szCs w:val="10"/>
            </w:rPr>
            <w:t>Elaboro:</w:t>
          </w:r>
        </w:p>
        <w:p w14:paraId="2FE86D38" w14:textId="77777777" w:rsidR="000B63EA" w:rsidRDefault="000B63EA" w:rsidP="00AC039A">
          <w:pPr>
            <w:pStyle w:val="Encabezado"/>
            <w:rPr>
              <w:rFonts w:ascii="Tahoma" w:hAnsi="Tahoma" w:cs="Tahoma"/>
              <w:b/>
              <w:sz w:val="10"/>
              <w:szCs w:val="10"/>
            </w:rPr>
          </w:pPr>
        </w:p>
        <w:p w14:paraId="02B2C488" w14:textId="77777777" w:rsidR="000B63EA" w:rsidRPr="004456B1" w:rsidRDefault="000B63EA" w:rsidP="00AC039A">
          <w:pPr>
            <w:pStyle w:val="Encabezado"/>
            <w:rPr>
              <w:rFonts w:ascii="Tahoma" w:hAnsi="Tahoma" w:cs="Tahoma"/>
              <w:b/>
              <w:bCs/>
              <w:sz w:val="10"/>
              <w:szCs w:val="10"/>
            </w:rPr>
          </w:pPr>
          <w:r>
            <w:rPr>
              <w:rFonts w:ascii="Tahoma" w:hAnsi="Tahoma" w:cs="Tahoma"/>
              <w:b/>
              <w:sz w:val="10"/>
              <w:szCs w:val="10"/>
            </w:rPr>
            <w:t>XXXX XXXXXXXXXXXX</w:t>
          </w:r>
        </w:p>
        <w:p w14:paraId="1F2A37F3" w14:textId="77777777" w:rsidR="000B63EA" w:rsidRDefault="000B63EA" w:rsidP="00AC039A">
          <w:pPr>
            <w:pStyle w:val="Encabezado"/>
            <w:rPr>
              <w:rFonts w:ascii="Tahoma" w:hAnsi="Tahoma" w:cs="Tahoma"/>
              <w:sz w:val="10"/>
              <w:szCs w:val="10"/>
            </w:rPr>
          </w:pPr>
          <w:r w:rsidRPr="004456B1">
            <w:rPr>
              <w:rFonts w:ascii="Tahoma" w:hAnsi="Tahoma" w:cs="Tahoma"/>
              <w:sz w:val="10"/>
              <w:szCs w:val="10"/>
            </w:rPr>
            <w:t>Grupo Precontractual</w:t>
          </w:r>
        </w:p>
        <w:p w14:paraId="31B13501" w14:textId="77777777" w:rsidR="000B63EA" w:rsidRPr="004456B1" w:rsidRDefault="000B63EA" w:rsidP="00AC039A">
          <w:pPr>
            <w:pStyle w:val="Encabezado"/>
            <w:rPr>
              <w:rFonts w:ascii="Tahoma" w:hAnsi="Tahoma" w:cs="Tahoma"/>
              <w:sz w:val="10"/>
              <w:szCs w:val="10"/>
            </w:rPr>
          </w:pPr>
        </w:p>
      </w:tc>
      <w:tc>
        <w:tcPr>
          <w:tcW w:w="2835" w:type="dxa"/>
          <w:vAlign w:val="center"/>
        </w:tcPr>
        <w:p w14:paraId="764B3C07" w14:textId="77777777" w:rsidR="000B63EA" w:rsidRDefault="000B63EA" w:rsidP="00AC039A">
          <w:pPr>
            <w:pStyle w:val="Encabezado"/>
            <w:rPr>
              <w:rFonts w:ascii="Tahoma" w:hAnsi="Tahoma" w:cs="Tahoma"/>
              <w:b/>
              <w:sz w:val="10"/>
              <w:szCs w:val="10"/>
            </w:rPr>
          </w:pPr>
        </w:p>
        <w:p w14:paraId="3F4AE27C" w14:textId="77777777" w:rsidR="000B63EA" w:rsidRDefault="000B63EA" w:rsidP="00AC039A">
          <w:pPr>
            <w:pStyle w:val="Encabezado"/>
            <w:rPr>
              <w:rFonts w:ascii="Tahoma" w:hAnsi="Tahoma" w:cs="Tahoma"/>
              <w:b/>
              <w:sz w:val="10"/>
              <w:szCs w:val="10"/>
            </w:rPr>
          </w:pPr>
        </w:p>
        <w:p w14:paraId="36DF9852" w14:textId="77777777" w:rsidR="000B63EA" w:rsidRDefault="000B63EA" w:rsidP="00AC039A">
          <w:pPr>
            <w:pStyle w:val="Encabezado"/>
            <w:rPr>
              <w:rFonts w:ascii="Tahoma" w:hAnsi="Tahoma" w:cs="Tahoma"/>
              <w:b/>
              <w:sz w:val="10"/>
              <w:szCs w:val="10"/>
            </w:rPr>
          </w:pPr>
        </w:p>
        <w:p w14:paraId="3AE3637F" w14:textId="77777777" w:rsidR="000B63EA" w:rsidRDefault="000B63EA" w:rsidP="00AC039A">
          <w:pPr>
            <w:pStyle w:val="Encabezado"/>
            <w:rPr>
              <w:rFonts w:ascii="Tahoma" w:hAnsi="Tahoma" w:cs="Tahoma"/>
              <w:b/>
              <w:sz w:val="10"/>
              <w:szCs w:val="10"/>
            </w:rPr>
          </w:pPr>
        </w:p>
        <w:p w14:paraId="406CD395" w14:textId="77777777" w:rsidR="000B63EA" w:rsidRDefault="000B63EA" w:rsidP="00AC039A">
          <w:pPr>
            <w:pStyle w:val="Encabezado"/>
            <w:rPr>
              <w:rFonts w:ascii="Tahoma" w:hAnsi="Tahoma" w:cs="Tahoma"/>
              <w:b/>
              <w:sz w:val="10"/>
              <w:szCs w:val="10"/>
            </w:rPr>
          </w:pPr>
        </w:p>
        <w:p w14:paraId="29FDC9CE" w14:textId="77777777" w:rsidR="000B63EA" w:rsidRDefault="000B63EA" w:rsidP="00AC039A">
          <w:pPr>
            <w:pStyle w:val="Encabezado"/>
            <w:rPr>
              <w:rFonts w:ascii="Tahoma" w:hAnsi="Tahoma" w:cs="Tahoma"/>
              <w:b/>
              <w:sz w:val="10"/>
              <w:szCs w:val="10"/>
            </w:rPr>
          </w:pPr>
        </w:p>
        <w:p w14:paraId="0833B30A" w14:textId="77777777" w:rsidR="000B63EA" w:rsidRDefault="000B63EA" w:rsidP="00AC039A">
          <w:pPr>
            <w:pStyle w:val="Encabezado"/>
            <w:rPr>
              <w:rFonts w:ascii="Tahoma" w:hAnsi="Tahoma" w:cs="Tahoma"/>
              <w:b/>
              <w:sz w:val="10"/>
              <w:szCs w:val="10"/>
            </w:rPr>
          </w:pPr>
          <w:r w:rsidRPr="004456B1">
            <w:rPr>
              <w:rFonts w:ascii="Tahoma" w:hAnsi="Tahoma" w:cs="Tahoma"/>
              <w:b/>
              <w:sz w:val="10"/>
              <w:szCs w:val="10"/>
            </w:rPr>
            <w:t>Reviso:</w:t>
          </w:r>
        </w:p>
        <w:p w14:paraId="426839E2" w14:textId="77777777" w:rsidR="000B63EA" w:rsidRPr="004456B1" w:rsidRDefault="000B63EA" w:rsidP="00AC039A">
          <w:pPr>
            <w:pStyle w:val="Encabezado"/>
            <w:rPr>
              <w:rFonts w:ascii="Tahoma" w:hAnsi="Tahoma" w:cs="Tahoma"/>
              <w:b/>
              <w:sz w:val="10"/>
              <w:szCs w:val="10"/>
            </w:rPr>
          </w:pPr>
          <w:r>
            <w:rPr>
              <w:rFonts w:ascii="Tahoma" w:hAnsi="Tahoma" w:cs="Tahoma"/>
              <w:b/>
              <w:sz w:val="10"/>
              <w:szCs w:val="10"/>
            </w:rPr>
            <w:t xml:space="preserve"> </w:t>
          </w:r>
        </w:p>
        <w:p w14:paraId="3381763C" w14:textId="77777777" w:rsidR="000B63EA" w:rsidRPr="004456B1" w:rsidRDefault="000B63EA" w:rsidP="00AC039A">
          <w:pPr>
            <w:pStyle w:val="Encabezado"/>
            <w:rPr>
              <w:rFonts w:ascii="Tahoma" w:hAnsi="Tahoma" w:cs="Tahoma"/>
              <w:b/>
              <w:bCs/>
              <w:sz w:val="10"/>
              <w:szCs w:val="10"/>
            </w:rPr>
          </w:pPr>
          <w:r>
            <w:rPr>
              <w:rFonts w:ascii="Tahoma" w:hAnsi="Tahoma" w:cs="Tahoma"/>
              <w:b/>
              <w:bCs/>
              <w:sz w:val="10"/>
              <w:szCs w:val="10"/>
            </w:rPr>
            <w:t>XXXXXXXXXXXXXXX</w:t>
          </w:r>
        </w:p>
        <w:p w14:paraId="08A19B31" w14:textId="77777777" w:rsidR="000B63EA" w:rsidRDefault="000B63EA" w:rsidP="00AC039A">
          <w:pPr>
            <w:pStyle w:val="Encabezado"/>
            <w:rPr>
              <w:rFonts w:ascii="Tahoma" w:hAnsi="Tahoma" w:cs="Tahoma"/>
              <w:sz w:val="10"/>
              <w:szCs w:val="10"/>
            </w:rPr>
          </w:pPr>
          <w:r w:rsidRPr="004456B1">
            <w:rPr>
              <w:rFonts w:ascii="Tahoma" w:hAnsi="Tahoma" w:cs="Tahoma"/>
              <w:sz w:val="10"/>
              <w:szCs w:val="10"/>
            </w:rPr>
            <w:t>Jefe Grupo Precontractual</w:t>
          </w:r>
        </w:p>
        <w:p w14:paraId="3ACB4D8A" w14:textId="77777777" w:rsidR="000B63EA" w:rsidRPr="004456B1" w:rsidRDefault="000B63EA" w:rsidP="00AC039A">
          <w:pPr>
            <w:pStyle w:val="Encabezado"/>
            <w:rPr>
              <w:rFonts w:ascii="Tahoma" w:hAnsi="Tahoma" w:cs="Tahoma"/>
              <w:sz w:val="10"/>
              <w:szCs w:val="10"/>
            </w:rPr>
          </w:pPr>
        </w:p>
      </w:tc>
      <w:tc>
        <w:tcPr>
          <w:tcW w:w="2694" w:type="dxa"/>
          <w:vAlign w:val="center"/>
        </w:tcPr>
        <w:p w14:paraId="246A7D74" w14:textId="77777777" w:rsidR="000B63EA" w:rsidRDefault="000B63EA" w:rsidP="00AC039A">
          <w:pPr>
            <w:pStyle w:val="Encabezado"/>
            <w:rPr>
              <w:rFonts w:ascii="Tahoma" w:hAnsi="Tahoma" w:cs="Tahoma"/>
              <w:b/>
              <w:sz w:val="10"/>
              <w:szCs w:val="10"/>
            </w:rPr>
          </w:pPr>
        </w:p>
        <w:p w14:paraId="245B8836" w14:textId="77777777" w:rsidR="000B63EA" w:rsidRDefault="000B63EA" w:rsidP="00AC039A">
          <w:pPr>
            <w:pStyle w:val="Encabezado"/>
            <w:rPr>
              <w:rFonts w:ascii="Tahoma" w:hAnsi="Tahoma" w:cs="Tahoma"/>
              <w:b/>
              <w:sz w:val="10"/>
              <w:szCs w:val="10"/>
            </w:rPr>
          </w:pPr>
        </w:p>
        <w:p w14:paraId="66853484" w14:textId="77777777" w:rsidR="000B63EA" w:rsidRDefault="000B63EA" w:rsidP="00AC039A">
          <w:pPr>
            <w:pStyle w:val="Encabezado"/>
            <w:rPr>
              <w:rFonts w:ascii="Tahoma" w:hAnsi="Tahoma" w:cs="Tahoma"/>
              <w:b/>
              <w:sz w:val="10"/>
              <w:szCs w:val="10"/>
            </w:rPr>
          </w:pPr>
        </w:p>
        <w:p w14:paraId="1F3C8EF0" w14:textId="77777777" w:rsidR="000B63EA" w:rsidRDefault="000B63EA" w:rsidP="00AC039A">
          <w:pPr>
            <w:pStyle w:val="Encabezado"/>
            <w:rPr>
              <w:rFonts w:ascii="Tahoma" w:hAnsi="Tahoma" w:cs="Tahoma"/>
              <w:b/>
              <w:sz w:val="10"/>
              <w:szCs w:val="10"/>
            </w:rPr>
          </w:pPr>
        </w:p>
        <w:p w14:paraId="71443EA3" w14:textId="77777777" w:rsidR="000B63EA" w:rsidRDefault="000B63EA" w:rsidP="00AC039A">
          <w:pPr>
            <w:pStyle w:val="Encabezado"/>
            <w:rPr>
              <w:rFonts w:ascii="Tahoma" w:hAnsi="Tahoma" w:cs="Tahoma"/>
              <w:b/>
              <w:sz w:val="10"/>
              <w:szCs w:val="10"/>
            </w:rPr>
          </w:pPr>
        </w:p>
        <w:p w14:paraId="6223EEEB" w14:textId="77777777" w:rsidR="000B63EA" w:rsidRDefault="000B63EA" w:rsidP="00AC039A">
          <w:pPr>
            <w:pStyle w:val="Encabezado"/>
            <w:rPr>
              <w:rFonts w:ascii="Tahoma" w:hAnsi="Tahoma" w:cs="Tahoma"/>
              <w:b/>
              <w:sz w:val="10"/>
              <w:szCs w:val="10"/>
            </w:rPr>
          </w:pPr>
        </w:p>
        <w:p w14:paraId="1791A961" w14:textId="77777777" w:rsidR="000B63EA" w:rsidRPr="004456B1" w:rsidRDefault="000B63EA" w:rsidP="00AC039A">
          <w:pPr>
            <w:pStyle w:val="Encabezado"/>
            <w:rPr>
              <w:rFonts w:ascii="Tahoma" w:hAnsi="Tahoma" w:cs="Tahoma"/>
              <w:b/>
              <w:sz w:val="10"/>
              <w:szCs w:val="10"/>
            </w:rPr>
          </w:pPr>
          <w:r w:rsidRPr="004456B1">
            <w:rPr>
              <w:rFonts w:ascii="Tahoma" w:hAnsi="Tahoma" w:cs="Tahoma"/>
              <w:b/>
              <w:sz w:val="10"/>
              <w:szCs w:val="10"/>
            </w:rPr>
            <w:t>Reviso:</w:t>
          </w:r>
        </w:p>
        <w:p w14:paraId="4A1BB951" w14:textId="77777777" w:rsidR="000B63EA" w:rsidRDefault="000B63EA" w:rsidP="00AC039A">
          <w:pPr>
            <w:pStyle w:val="Encabezado"/>
            <w:rPr>
              <w:rFonts w:ascii="Tahoma" w:hAnsi="Tahoma" w:cs="Tahoma"/>
              <w:sz w:val="10"/>
              <w:szCs w:val="10"/>
            </w:rPr>
          </w:pPr>
        </w:p>
        <w:p w14:paraId="24A1326B" w14:textId="77777777" w:rsidR="000B63EA" w:rsidRPr="00151CAF" w:rsidRDefault="000B63EA" w:rsidP="00AC039A">
          <w:pPr>
            <w:pStyle w:val="Encabezado"/>
            <w:rPr>
              <w:rFonts w:ascii="Tahoma" w:hAnsi="Tahoma" w:cs="Tahoma"/>
              <w:b/>
              <w:sz w:val="10"/>
              <w:szCs w:val="10"/>
            </w:rPr>
          </w:pPr>
          <w:r>
            <w:rPr>
              <w:rFonts w:ascii="Tahoma" w:hAnsi="Tahoma" w:cs="Tahoma"/>
              <w:b/>
              <w:sz w:val="10"/>
              <w:szCs w:val="10"/>
            </w:rPr>
            <w:t>XXXXXXXXXXXXXXXXXXXXXXX</w:t>
          </w:r>
        </w:p>
        <w:p w14:paraId="5717EC1D" w14:textId="77777777" w:rsidR="000B63EA" w:rsidRDefault="000B63EA" w:rsidP="00AC039A">
          <w:pPr>
            <w:pStyle w:val="Encabezado"/>
            <w:rPr>
              <w:rFonts w:ascii="Tahoma" w:hAnsi="Tahoma" w:cs="Tahoma"/>
              <w:sz w:val="10"/>
              <w:szCs w:val="10"/>
            </w:rPr>
          </w:pPr>
          <w:r w:rsidRPr="004456B1">
            <w:rPr>
              <w:rFonts w:ascii="Tahoma" w:hAnsi="Tahoma" w:cs="Tahoma"/>
              <w:sz w:val="10"/>
              <w:szCs w:val="10"/>
            </w:rPr>
            <w:t xml:space="preserve">Jefe </w:t>
          </w:r>
          <w:r>
            <w:rPr>
              <w:rFonts w:ascii="Tahoma" w:hAnsi="Tahoma" w:cs="Tahoma"/>
              <w:sz w:val="10"/>
              <w:szCs w:val="10"/>
            </w:rPr>
            <w:t xml:space="preserve">  </w:t>
          </w:r>
          <w:r w:rsidRPr="004456B1">
            <w:rPr>
              <w:rFonts w:ascii="Tahoma" w:hAnsi="Tahoma" w:cs="Tahoma"/>
              <w:sz w:val="10"/>
              <w:szCs w:val="10"/>
            </w:rPr>
            <w:t>Área Contratación</w:t>
          </w:r>
        </w:p>
        <w:p w14:paraId="4BCA0C0C" w14:textId="77777777" w:rsidR="000B63EA" w:rsidRPr="004456B1" w:rsidRDefault="000B63EA" w:rsidP="00AC039A">
          <w:pPr>
            <w:pStyle w:val="Encabezado"/>
            <w:rPr>
              <w:rFonts w:ascii="Tahoma" w:hAnsi="Tahoma" w:cs="Tahoma"/>
              <w:sz w:val="10"/>
              <w:szCs w:val="10"/>
            </w:rPr>
          </w:pPr>
        </w:p>
      </w:tc>
      <w:tc>
        <w:tcPr>
          <w:tcW w:w="2835" w:type="dxa"/>
          <w:vAlign w:val="center"/>
        </w:tcPr>
        <w:p w14:paraId="213CF756" w14:textId="77777777" w:rsidR="000B63EA" w:rsidRDefault="000B63EA" w:rsidP="00AC039A">
          <w:pPr>
            <w:pStyle w:val="Encabezado"/>
            <w:rPr>
              <w:rFonts w:ascii="Tahoma" w:hAnsi="Tahoma" w:cs="Tahoma"/>
              <w:b/>
              <w:sz w:val="10"/>
              <w:szCs w:val="10"/>
            </w:rPr>
          </w:pPr>
        </w:p>
        <w:p w14:paraId="3AE962F4" w14:textId="77777777" w:rsidR="000B63EA" w:rsidRDefault="000B63EA" w:rsidP="00AC039A">
          <w:pPr>
            <w:pStyle w:val="Encabezado"/>
            <w:rPr>
              <w:rFonts w:ascii="Tahoma" w:hAnsi="Tahoma" w:cs="Tahoma"/>
              <w:b/>
              <w:sz w:val="10"/>
              <w:szCs w:val="10"/>
            </w:rPr>
          </w:pPr>
        </w:p>
        <w:p w14:paraId="2685F3C6" w14:textId="77777777" w:rsidR="000B63EA" w:rsidRDefault="000B63EA" w:rsidP="00AC039A">
          <w:pPr>
            <w:pStyle w:val="Encabezado"/>
            <w:rPr>
              <w:rFonts w:ascii="Tahoma" w:hAnsi="Tahoma" w:cs="Tahoma"/>
              <w:b/>
              <w:sz w:val="10"/>
              <w:szCs w:val="10"/>
            </w:rPr>
          </w:pPr>
        </w:p>
        <w:p w14:paraId="7BE5B131" w14:textId="77777777" w:rsidR="000B63EA" w:rsidRDefault="000B63EA" w:rsidP="00AC039A">
          <w:pPr>
            <w:pStyle w:val="Encabezado"/>
            <w:rPr>
              <w:rFonts w:ascii="Tahoma" w:hAnsi="Tahoma" w:cs="Tahoma"/>
              <w:b/>
              <w:sz w:val="10"/>
              <w:szCs w:val="10"/>
            </w:rPr>
          </w:pPr>
        </w:p>
        <w:p w14:paraId="35CBA2D5" w14:textId="77777777" w:rsidR="000B63EA" w:rsidRDefault="000B63EA" w:rsidP="00AC039A">
          <w:pPr>
            <w:pStyle w:val="Encabezado"/>
            <w:rPr>
              <w:rFonts w:ascii="Tahoma" w:hAnsi="Tahoma" w:cs="Tahoma"/>
              <w:b/>
              <w:sz w:val="10"/>
              <w:szCs w:val="10"/>
            </w:rPr>
          </w:pPr>
        </w:p>
        <w:p w14:paraId="60328CEF" w14:textId="77777777" w:rsidR="000B63EA" w:rsidRDefault="000B63EA" w:rsidP="00AC039A">
          <w:pPr>
            <w:pStyle w:val="Encabezado"/>
            <w:rPr>
              <w:rFonts w:ascii="Tahoma" w:hAnsi="Tahoma" w:cs="Tahoma"/>
              <w:b/>
              <w:sz w:val="10"/>
              <w:szCs w:val="10"/>
            </w:rPr>
          </w:pPr>
        </w:p>
        <w:p w14:paraId="0E559893" w14:textId="77777777" w:rsidR="000B63EA" w:rsidRDefault="000B63EA" w:rsidP="00AC039A">
          <w:pPr>
            <w:pStyle w:val="Encabezado"/>
            <w:rPr>
              <w:rFonts w:ascii="Tahoma" w:hAnsi="Tahoma" w:cs="Tahoma"/>
              <w:b/>
              <w:sz w:val="10"/>
              <w:szCs w:val="10"/>
            </w:rPr>
          </w:pPr>
          <w:r w:rsidRPr="004456B1">
            <w:rPr>
              <w:rFonts w:ascii="Tahoma" w:hAnsi="Tahoma" w:cs="Tahoma"/>
              <w:b/>
              <w:sz w:val="10"/>
              <w:szCs w:val="10"/>
            </w:rPr>
            <w:t>Revisó.:</w:t>
          </w:r>
        </w:p>
        <w:p w14:paraId="04CAFA86" w14:textId="77777777" w:rsidR="000B63EA" w:rsidRPr="004456B1" w:rsidRDefault="000B63EA" w:rsidP="00AC039A">
          <w:pPr>
            <w:pStyle w:val="Encabezado"/>
            <w:rPr>
              <w:rFonts w:ascii="Tahoma" w:hAnsi="Tahoma" w:cs="Tahoma"/>
              <w:b/>
              <w:sz w:val="10"/>
              <w:szCs w:val="10"/>
            </w:rPr>
          </w:pPr>
        </w:p>
        <w:p w14:paraId="79F9A637" w14:textId="77777777" w:rsidR="000B63EA" w:rsidRPr="004456B1" w:rsidRDefault="000B63EA" w:rsidP="00AC039A">
          <w:pPr>
            <w:pStyle w:val="Encabezado"/>
            <w:rPr>
              <w:rFonts w:ascii="Tahoma" w:hAnsi="Tahoma" w:cs="Tahoma"/>
              <w:b/>
              <w:sz w:val="10"/>
              <w:szCs w:val="10"/>
            </w:rPr>
          </w:pPr>
          <w:r>
            <w:rPr>
              <w:rFonts w:ascii="Tahoma" w:hAnsi="Tahoma" w:cs="Tahoma"/>
              <w:sz w:val="10"/>
              <w:szCs w:val="10"/>
            </w:rPr>
            <w:t>XXXXXXXXXXXXXXXXXXXXXXXXXXXX</w:t>
          </w:r>
        </w:p>
        <w:p w14:paraId="796A8D61" w14:textId="77777777" w:rsidR="000B63EA" w:rsidRDefault="000B63EA" w:rsidP="00AC039A">
          <w:pPr>
            <w:pStyle w:val="Encabezado"/>
            <w:rPr>
              <w:rFonts w:ascii="Tahoma" w:hAnsi="Tahoma" w:cs="Tahoma"/>
              <w:sz w:val="10"/>
              <w:szCs w:val="10"/>
            </w:rPr>
          </w:pPr>
          <w:proofErr w:type="gramStart"/>
          <w:r>
            <w:rPr>
              <w:rFonts w:ascii="Tahoma" w:hAnsi="Tahoma" w:cs="Tahoma"/>
              <w:sz w:val="10"/>
              <w:szCs w:val="10"/>
            </w:rPr>
            <w:t xml:space="preserve">Asesora </w:t>
          </w:r>
          <w:r w:rsidRPr="004456B1">
            <w:rPr>
              <w:rFonts w:ascii="Tahoma" w:hAnsi="Tahoma" w:cs="Tahoma"/>
              <w:sz w:val="10"/>
              <w:szCs w:val="10"/>
            </w:rPr>
            <w:t xml:space="preserve"> Jurídica</w:t>
          </w:r>
          <w:proofErr w:type="gramEnd"/>
          <w:r>
            <w:rPr>
              <w:rFonts w:ascii="Tahoma" w:hAnsi="Tahoma" w:cs="Tahoma"/>
              <w:sz w:val="10"/>
              <w:szCs w:val="10"/>
            </w:rPr>
            <w:t xml:space="preserve"> (UNIDAD)</w:t>
          </w:r>
        </w:p>
        <w:p w14:paraId="07BEB6C1" w14:textId="77777777" w:rsidR="000B63EA" w:rsidRPr="004456B1" w:rsidRDefault="000B63EA" w:rsidP="00AC039A">
          <w:pPr>
            <w:pStyle w:val="Encabezado"/>
            <w:rPr>
              <w:rFonts w:ascii="Tahoma" w:hAnsi="Tahoma" w:cs="Tahoma"/>
              <w:sz w:val="10"/>
              <w:szCs w:val="10"/>
            </w:rPr>
          </w:pPr>
        </w:p>
      </w:tc>
    </w:tr>
  </w:tbl>
  <w:p w14:paraId="5491FD86" w14:textId="77777777" w:rsidR="000B63EA" w:rsidRDefault="000B63E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9577D5" w14:textId="77777777" w:rsidR="009075BC" w:rsidRDefault="009075BC" w:rsidP="004E5B6E">
      <w:r>
        <w:separator/>
      </w:r>
    </w:p>
  </w:footnote>
  <w:footnote w:type="continuationSeparator" w:id="0">
    <w:p w14:paraId="0A320210" w14:textId="77777777" w:rsidR="009075BC" w:rsidRDefault="009075BC" w:rsidP="004E5B6E">
      <w:r>
        <w:continuationSeparator/>
      </w:r>
    </w:p>
  </w:footnote>
  <w:footnote w:id="1">
    <w:p w14:paraId="47D0D9C2" w14:textId="77777777" w:rsidR="00D5680E" w:rsidRPr="000E1E10" w:rsidRDefault="00D5680E" w:rsidP="00D5680E">
      <w:pPr>
        <w:pStyle w:val="Textonotapie"/>
        <w:rPr>
          <w:rFonts w:ascii="Arial" w:hAnsi="Arial" w:cs="Arial"/>
          <w:b w:val="0"/>
          <w:sz w:val="10"/>
          <w:szCs w:val="10"/>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eastAsia="es-CO"/>
        </w:rPr>
        <w:t xml:space="preserve">Decreto </w:t>
      </w:r>
      <w:r w:rsidRPr="000E1E10">
        <w:rPr>
          <w:rFonts w:ascii="Arial" w:hAnsi="Arial" w:cs="Arial"/>
          <w:i/>
          <w:iCs/>
          <w:sz w:val="10"/>
          <w:szCs w:val="10"/>
          <w:lang w:eastAsia="es-CO"/>
        </w:rPr>
        <w:t xml:space="preserve">2153 </w:t>
      </w:r>
      <w:r w:rsidRPr="000E1E10">
        <w:rPr>
          <w:rFonts w:ascii="Arial" w:hAnsi="Arial" w:cs="Arial"/>
          <w:sz w:val="10"/>
          <w:szCs w:val="10"/>
          <w:lang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F667CE" w:rsidRPr="006214B6" w14:paraId="47C700B2" w14:textId="77777777" w:rsidTr="00F6496F">
      <w:trPr>
        <w:trHeight w:val="472"/>
        <w:jc w:val="center"/>
      </w:trPr>
      <w:tc>
        <w:tcPr>
          <w:tcW w:w="2265" w:type="dxa"/>
          <w:tcBorders>
            <w:bottom w:val="single" w:sz="4" w:space="0" w:color="auto"/>
          </w:tcBorders>
          <w:vAlign w:val="center"/>
        </w:tcPr>
        <w:p w14:paraId="44A93376" w14:textId="77777777" w:rsidR="00F667CE" w:rsidRPr="005C295A" w:rsidRDefault="00F667CE" w:rsidP="00F667CE">
          <w:pPr>
            <w:pStyle w:val="Encabezado"/>
          </w:pPr>
          <w:r>
            <w:t xml:space="preserve">Página </w:t>
          </w:r>
          <w:r>
            <w:rPr>
              <w:b/>
              <w:sz w:val="24"/>
              <w:szCs w:val="24"/>
            </w:rPr>
            <w:fldChar w:fldCharType="begin"/>
          </w:r>
          <w:r>
            <w:rPr>
              <w:b/>
            </w:rPr>
            <w:instrText>PAGE</w:instrText>
          </w:r>
          <w:r>
            <w:rPr>
              <w:b/>
              <w:sz w:val="24"/>
              <w:szCs w:val="24"/>
            </w:rPr>
            <w:fldChar w:fldCharType="separate"/>
          </w:r>
          <w:r>
            <w:rPr>
              <w:b/>
              <w:noProof/>
            </w:rPr>
            <w:t>113</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113</w:t>
          </w:r>
          <w:r>
            <w:rPr>
              <w:b/>
              <w:sz w:val="24"/>
              <w:szCs w:val="24"/>
            </w:rPr>
            <w:fldChar w:fldCharType="end"/>
          </w:r>
        </w:p>
      </w:tc>
      <w:tc>
        <w:tcPr>
          <w:tcW w:w="5530" w:type="dxa"/>
          <w:vMerge w:val="restart"/>
          <w:vAlign w:val="center"/>
        </w:tcPr>
        <w:p w14:paraId="2A280944" w14:textId="77777777" w:rsidR="00F667CE" w:rsidRPr="006214B6" w:rsidRDefault="00F667CE" w:rsidP="00F667CE">
          <w:pPr>
            <w:jc w:val="center"/>
          </w:pPr>
          <w:r w:rsidRPr="006214B6">
            <w:t>ADQUIRIR BIENES Y SERVICIOS</w:t>
          </w:r>
        </w:p>
      </w:tc>
      <w:tc>
        <w:tcPr>
          <w:tcW w:w="2458" w:type="dxa"/>
          <w:vMerge w:val="restart"/>
        </w:tcPr>
        <w:p w14:paraId="5CF82F8C" w14:textId="77777777" w:rsidR="00F667CE" w:rsidRPr="006214B6" w:rsidRDefault="00F667CE" w:rsidP="00F667CE">
          <w:pPr>
            <w:jc w:val="center"/>
            <w:rPr>
              <w:noProof/>
              <w:lang w:eastAsia="es-CO"/>
            </w:rPr>
          </w:pPr>
          <w:r w:rsidRPr="00606521">
            <w:rPr>
              <w:noProof/>
              <w:lang w:eastAsia="es-CO"/>
            </w:rPr>
            <w:drawing>
              <wp:inline distT="0" distB="0" distL="0" distR="0" wp14:anchorId="564E5685" wp14:editId="165A06E8">
                <wp:extent cx="808990" cy="648335"/>
                <wp:effectExtent l="0" t="0" r="0" b="0"/>
                <wp:docPr id="1350126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8990" cy="648335"/>
                        </a:xfrm>
                        <a:prstGeom prst="rect">
                          <a:avLst/>
                        </a:prstGeom>
                        <a:noFill/>
                        <a:ln>
                          <a:noFill/>
                        </a:ln>
                      </pic:spPr>
                    </pic:pic>
                  </a:graphicData>
                </a:graphic>
              </wp:inline>
            </w:drawing>
          </w:r>
        </w:p>
        <w:p w14:paraId="3844F064" w14:textId="77777777" w:rsidR="00F667CE" w:rsidRPr="006214B6" w:rsidRDefault="00F667CE" w:rsidP="00F667CE">
          <w:pPr>
            <w:jc w:val="center"/>
          </w:pPr>
          <w:r w:rsidRPr="006214B6">
            <w:rPr>
              <w:noProof/>
              <w:lang w:eastAsia="es-CO"/>
            </w:rPr>
            <w:t>POLICÍA NACIONAL</w:t>
          </w:r>
        </w:p>
      </w:tc>
    </w:tr>
    <w:tr w:rsidR="00F667CE" w:rsidRPr="006214B6" w14:paraId="4C4E3ADE" w14:textId="77777777" w:rsidTr="00F6496F">
      <w:trPr>
        <w:trHeight w:val="71"/>
        <w:jc w:val="center"/>
      </w:trPr>
      <w:tc>
        <w:tcPr>
          <w:tcW w:w="2265" w:type="dxa"/>
          <w:tcBorders>
            <w:top w:val="single" w:sz="4" w:space="0" w:color="auto"/>
            <w:bottom w:val="single" w:sz="4" w:space="0" w:color="auto"/>
          </w:tcBorders>
          <w:vAlign w:val="center"/>
        </w:tcPr>
        <w:p w14:paraId="38729ABC" w14:textId="77777777" w:rsidR="00F667CE" w:rsidRPr="006214B6" w:rsidRDefault="00F667CE" w:rsidP="00F667CE">
          <w:pPr>
            <w:rPr>
              <w:b/>
            </w:rPr>
          </w:pPr>
          <w:r w:rsidRPr="006214B6">
            <w:rPr>
              <w:b/>
            </w:rPr>
            <w:t>Código: 2BS-FR</w:t>
          </w:r>
          <w:r>
            <w:rPr>
              <w:b/>
            </w:rPr>
            <w:t>-0042</w:t>
          </w:r>
        </w:p>
      </w:tc>
      <w:tc>
        <w:tcPr>
          <w:tcW w:w="5530" w:type="dxa"/>
          <w:vMerge/>
          <w:tcBorders>
            <w:bottom w:val="single" w:sz="4" w:space="0" w:color="auto"/>
          </w:tcBorders>
          <w:vAlign w:val="center"/>
        </w:tcPr>
        <w:p w14:paraId="1FA6F19F" w14:textId="77777777" w:rsidR="00F667CE" w:rsidRPr="006214B6" w:rsidRDefault="00F667CE" w:rsidP="00F667CE">
          <w:pPr>
            <w:jc w:val="center"/>
          </w:pPr>
        </w:p>
      </w:tc>
      <w:tc>
        <w:tcPr>
          <w:tcW w:w="2458" w:type="dxa"/>
          <w:vMerge/>
        </w:tcPr>
        <w:p w14:paraId="629013A3" w14:textId="77777777" w:rsidR="00F667CE" w:rsidRPr="006214B6" w:rsidRDefault="00F667CE" w:rsidP="00F667CE"/>
      </w:tc>
    </w:tr>
    <w:tr w:rsidR="00F667CE" w:rsidRPr="006214B6" w14:paraId="236190F8" w14:textId="77777777" w:rsidTr="00F6496F">
      <w:trPr>
        <w:trHeight w:val="399"/>
        <w:jc w:val="center"/>
      </w:trPr>
      <w:tc>
        <w:tcPr>
          <w:tcW w:w="2265" w:type="dxa"/>
          <w:tcBorders>
            <w:top w:val="single" w:sz="4" w:space="0" w:color="auto"/>
          </w:tcBorders>
          <w:vAlign w:val="center"/>
        </w:tcPr>
        <w:p w14:paraId="70352AA4" w14:textId="77777777" w:rsidR="00F667CE" w:rsidRPr="006214B6" w:rsidRDefault="00F667CE" w:rsidP="00F667CE">
          <w:pPr>
            <w:rPr>
              <w:b/>
            </w:rPr>
          </w:pPr>
          <w:r w:rsidRPr="006214B6">
            <w:rPr>
              <w:b/>
            </w:rPr>
            <w:t xml:space="preserve">Fecha:  </w:t>
          </w:r>
          <w:r>
            <w:rPr>
              <w:b/>
            </w:rPr>
            <w:t>27/06/2012</w:t>
          </w:r>
        </w:p>
      </w:tc>
      <w:tc>
        <w:tcPr>
          <w:tcW w:w="5530" w:type="dxa"/>
          <w:vMerge w:val="restart"/>
          <w:tcBorders>
            <w:top w:val="single" w:sz="4" w:space="0" w:color="auto"/>
          </w:tcBorders>
          <w:vAlign w:val="center"/>
        </w:tcPr>
        <w:p w14:paraId="42B1C72B" w14:textId="77777777" w:rsidR="00F667CE" w:rsidRDefault="00F667CE" w:rsidP="00F667CE">
          <w:pPr>
            <w:jc w:val="center"/>
          </w:pPr>
          <w:r>
            <w:t xml:space="preserve"> PROYECTO </w:t>
          </w:r>
          <w:r w:rsidRPr="006214B6">
            <w:t>PLIEGO</w:t>
          </w:r>
          <w:r>
            <w:t xml:space="preserve"> DE CONDICIONES </w:t>
          </w:r>
        </w:p>
        <w:p w14:paraId="3932A48C" w14:textId="77777777" w:rsidR="00F667CE" w:rsidRPr="006214B6" w:rsidRDefault="00F667CE" w:rsidP="00F667CE">
          <w:pPr>
            <w:jc w:val="center"/>
          </w:pPr>
          <w:r>
            <w:t>LICITACIÓN PÚBLICA</w:t>
          </w:r>
        </w:p>
      </w:tc>
      <w:tc>
        <w:tcPr>
          <w:tcW w:w="2458" w:type="dxa"/>
          <w:vMerge/>
        </w:tcPr>
        <w:p w14:paraId="66DF6639" w14:textId="77777777" w:rsidR="00F667CE" w:rsidRPr="006214B6" w:rsidRDefault="00F667CE" w:rsidP="00F667CE"/>
      </w:tc>
    </w:tr>
    <w:tr w:rsidR="00F667CE" w:rsidRPr="006214B6" w14:paraId="729196AD" w14:textId="77777777" w:rsidTr="00F6496F">
      <w:trPr>
        <w:trHeight w:val="200"/>
        <w:jc w:val="center"/>
      </w:trPr>
      <w:tc>
        <w:tcPr>
          <w:tcW w:w="2265" w:type="dxa"/>
          <w:vAlign w:val="center"/>
        </w:tcPr>
        <w:p w14:paraId="71034206" w14:textId="77777777" w:rsidR="00F667CE" w:rsidRPr="006214B6" w:rsidRDefault="00F667CE" w:rsidP="00F667CE">
          <w:pPr>
            <w:rPr>
              <w:b/>
            </w:rPr>
          </w:pPr>
          <w:r w:rsidRPr="006214B6">
            <w:rPr>
              <w:b/>
            </w:rPr>
            <w:t xml:space="preserve">Versión: </w:t>
          </w:r>
          <w:r>
            <w:rPr>
              <w:b/>
            </w:rPr>
            <w:t>1</w:t>
          </w:r>
        </w:p>
      </w:tc>
      <w:tc>
        <w:tcPr>
          <w:tcW w:w="5530" w:type="dxa"/>
          <w:vMerge/>
        </w:tcPr>
        <w:p w14:paraId="2508C868" w14:textId="77777777" w:rsidR="00F667CE" w:rsidRPr="006214B6" w:rsidRDefault="00F667CE" w:rsidP="00F667CE"/>
      </w:tc>
      <w:tc>
        <w:tcPr>
          <w:tcW w:w="2458" w:type="dxa"/>
          <w:vMerge/>
        </w:tcPr>
        <w:p w14:paraId="5CFD0ABB" w14:textId="77777777" w:rsidR="00F667CE" w:rsidRPr="006214B6" w:rsidRDefault="00F667CE" w:rsidP="00F667CE"/>
      </w:tc>
    </w:tr>
  </w:tbl>
  <w:p w14:paraId="095F16F3" w14:textId="77777777" w:rsidR="00971C0C" w:rsidRPr="00F43D20" w:rsidRDefault="00971C0C" w:rsidP="007773B4">
    <w:pPr>
      <w:pStyle w:val="Encabezado"/>
      <w:tabs>
        <w:tab w:val="clear" w:pos="4419"/>
        <w:tab w:val="clear" w:pos="8838"/>
        <w:tab w:val="left" w:pos="6144"/>
      </w:tabs>
    </w:pPr>
    <w:r w:rsidRPr="00F43D20">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0B63EA" w:rsidRPr="006214B6" w14:paraId="09284D65" w14:textId="77777777" w:rsidTr="005C295A">
      <w:trPr>
        <w:trHeight w:val="472"/>
        <w:jc w:val="center"/>
      </w:trPr>
      <w:tc>
        <w:tcPr>
          <w:tcW w:w="2265" w:type="dxa"/>
          <w:tcBorders>
            <w:bottom w:val="single" w:sz="4" w:space="0" w:color="auto"/>
          </w:tcBorders>
          <w:vAlign w:val="center"/>
        </w:tcPr>
        <w:p w14:paraId="4825BBD3" w14:textId="77777777" w:rsidR="000B63EA" w:rsidRPr="005C295A" w:rsidRDefault="000B63EA" w:rsidP="005C295A">
          <w:pPr>
            <w:pStyle w:val="Encabezado"/>
          </w:pPr>
          <w:r>
            <w:t xml:space="preserve">Página </w:t>
          </w:r>
          <w:r>
            <w:rPr>
              <w:b/>
              <w:sz w:val="24"/>
              <w:szCs w:val="24"/>
            </w:rPr>
            <w:fldChar w:fldCharType="begin"/>
          </w:r>
          <w:r>
            <w:rPr>
              <w:b/>
            </w:rPr>
            <w:instrText>PAGE</w:instrText>
          </w:r>
          <w:r>
            <w:rPr>
              <w:b/>
              <w:sz w:val="24"/>
              <w:szCs w:val="24"/>
            </w:rPr>
            <w:fldChar w:fldCharType="separate"/>
          </w:r>
          <w:r w:rsidR="00806BB0">
            <w:rPr>
              <w:b/>
              <w:noProof/>
            </w:rPr>
            <w:t>113</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806BB0">
            <w:rPr>
              <w:b/>
              <w:noProof/>
            </w:rPr>
            <w:t>113</w:t>
          </w:r>
          <w:r>
            <w:rPr>
              <w:b/>
              <w:sz w:val="24"/>
              <w:szCs w:val="24"/>
            </w:rPr>
            <w:fldChar w:fldCharType="end"/>
          </w:r>
        </w:p>
      </w:tc>
      <w:tc>
        <w:tcPr>
          <w:tcW w:w="5530" w:type="dxa"/>
          <w:vMerge w:val="restart"/>
          <w:vAlign w:val="center"/>
        </w:tcPr>
        <w:p w14:paraId="6AA36039" w14:textId="77777777" w:rsidR="000B63EA" w:rsidRPr="006214B6" w:rsidRDefault="000B63EA" w:rsidP="005C295A">
          <w:pPr>
            <w:jc w:val="center"/>
          </w:pPr>
          <w:r w:rsidRPr="006214B6">
            <w:t>ADQUIRIR BIENES Y SERVICIOS</w:t>
          </w:r>
        </w:p>
      </w:tc>
      <w:tc>
        <w:tcPr>
          <w:tcW w:w="2458" w:type="dxa"/>
          <w:vMerge w:val="restart"/>
        </w:tcPr>
        <w:p w14:paraId="18AF4AFE" w14:textId="3D633538" w:rsidR="000B63EA" w:rsidRPr="006214B6" w:rsidRDefault="00490D58" w:rsidP="005C295A">
          <w:pPr>
            <w:jc w:val="center"/>
            <w:rPr>
              <w:noProof/>
              <w:lang w:eastAsia="es-CO"/>
            </w:rPr>
          </w:pPr>
          <w:r w:rsidRPr="00606521">
            <w:rPr>
              <w:noProof/>
              <w:lang w:eastAsia="es-CO"/>
            </w:rPr>
            <w:drawing>
              <wp:inline distT="0" distB="0" distL="0" distR="0" wp14:anchorId="029F1A89" wp14:editId="7478124E">
                <wp:extent cx="808990" cy="648335"/>
                <wp:effectExtent l="0" t="0" r="0"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8990" cy="648335"/>
                        </a:xfrm>
                        <a:prstGeom prst="rect">
                          <a:avLst/>
                        </a:prstGeom>
                        <a:noFill/>
                        <a:ln>
                          <a:noFill/>
                        </a:ln>
                      </pic:spPr>
                    </pic:pic>
                  </a:graphicData>
                </a:graphic>
              </wp:inline>
            </w:drawing>
          </w:r>
        </w:p>
        <w:p w14:paraId="17DCB569" w14:textId="77777777" w:rsidR="000B63EA" w:rsidRPr="006214B6" w:rsidRDefault="000B63EA" w:rsidP="005C295A">
          <w:pPr>
            <w:jc w:val="center"/>
          </w:pPr>
          <w:r w:rsidRPr="006214B6">
            <w:rPr>
              <w:noProof/>
              <w:lang w:eastAsia="es-CO"/>
            </w:rPr>
            <w:t>POLICÍA NACIONAL</w:t>
          </w:r>
        </w:p>
      </w:tc>
    </w:tr>
    <w:tr w:rsidR="000B63EA" w:rsidRPr="006214B6" w14:paraId="02570734" w14:textId="77777777" w:rsidTr="005C295A">
      <w:trPr>
        <w:trHeight w:val="71"/>
        <w:jc w:val="center"/>
      </w:trPr>
      <w:tc>
        <w:tcPr>
          <w:tcW w:w="2265" w:type="dxa"/>
          <w:tcBorders>
            <w:top w:val="single" w:sz="4" w:space="0" w:color="auto"/>
            <w:bottom w:val="single" w:sz="4" w:space="0" w:color="auto"/>
          </w:tcBorders>
          <w:vAlign w:val="center"/>
        </w:tcPr>
        <w:p w14:paraId="6A2DE3C5" w14:textId="77777777" w:rsidR="000B63EA" w:rsidRPr="006214B6" w:rsidRDefault="000B63EA" w:rsidP="00144463">
          <w:pPr>
            <w:rPr>
              <w:b/>
            </w:rPr>
          </w:pPr>
          <w:r w:rsidRPr="006214B6">
            <w:rPr>
              <w:b/>
            </w:rPr>
            <w:t>Código: 2BS-FR</w:t>
          </w:r>
          <w:r>
            <w:rPr>
              <w:b/>
            </w:rPr>
            <w:t>-0042</w:t>
          </w:r>
        </w:p>
      </w:tc>
      <w:tc>
        <w:tcPr>
          <w:tcW w:w="5530" w:type="dxa"/>
          <w:vMerge/>
          <w:tcBorders>
            <w:bottom w:val="single" w:sz="4" w:space="0" w:color="auto"/>
          </w:tcBorders>
          <w:vAlign w:val="center"/>
        </w:tcPr>
        <w:p w14:paraId="7D87F2BA" w14:textId="77777777" w:rsidR="000B63EA" w:rsidRPr="006214B6" w:rsidRDefault="000B63EA" w:rsidP="005C295A">
          <w:pPr>
            <w:jc w:val="center"/>
          </w:pPr>
        </w:p>
      </w:tc>
      <w:tc>
        <w:tcPr>
          <w:tcW w:w="2458" w:type="dxa"/>
          <w:vMerge/>
        </w:tcPr>
        <w:p w14:paraId="6377B491" w14:textId="77777777" w:rsidR="000B63EA" w:rsidRPr="006214B6" w:rsidRDefault="000B63EA" w:rsidP="005C295A"/>
      </w:tc>
    </w:tr>
    <w:tr w:rsidR="000B63EA" w:rsidRPr="006214B6" w14:paraId="00D52D4F" w14:textId="77777777" w:rsidTr="005C295A">
      <w:trPr>
        <w:trHeight w:val="399"/>
        <w:jc w:val="center"/>
      </w:trPr>
      <w:tc>
        <w:tcPr>
          <w:tcW w:w="2265" w:type="dxa"/>
          <w:tcBorders>
            <w:top w:val="single" w:sz="4" w:space="0" w:color="auto"/>
          </w:tcBorders>
          <w:vAlign w:val="center"/>
        </w:tcPr>
        <w:p w14:paraId="5FBC1847" w14:textId="77777777" w:rsidR="000B63EA" w:rsidRPr="006214B6" w:rsidRDefault="000B63EA" w:rsidP="005C295A">
          <w:pPr>
            <w:rPr>
              <w:b/>
            </w:rPr>
          </w:pPr>
          <w:r w:rsidRPr="006214B6">
            <w:rPr>
              <w:b/>
            </w:rPr>
            <w:t xml:space="preserve">Fecha:  </w:t>
          </w:r>
          <w:r>
            <w:rPr>
              <w:b/>
            </w:rPr>
            <w:t>27/06/2012</w:t>
          </w:r>
        </w:p>
      </w:tc>
      <w:tc>
        <w:tcPr>
          <w:tcW w:w="5530" w:type="dxa"/>
          <w:vMerge w:val="restart"/>
          <w:tcBorders>
            <w:top w:val="single" w:sz="4" w:space="0" w:color="auto"/>
          </w:tcBorders>
          <w:vAlign w:val="center"/>
        </w:tcPr>
        <w:p w14:paraId="4DFC3316" w14:textId="3314548F" w:rsidR="000B63EA" w:rsidRDefault="000B63EA" w:rsidP="007072C7">
          <w:pPr>
            <w:jc w:val="center"/>
          </w:pPr>
          <w:r>
            <w:t xml:space="preserve"> </w:t>
          </w:r>
          <w:r w:rsidR="00665CA4">
            <w:t xml:space="preserve">PROYECTO </w:t>
          </w:r>
          <w:r w:rsidRPr="006214B6">
            <w:t>PLIEGO</w:t>
          </w:r>
          <w:r>
            <w:t xml:space="preserve"> DE CONDICIONES </w:t>
          </w:r>
        </w:p>
        <w:p w14:paraId="5F40B4EC" w14:textId="77777777" w:rsidR="000B63EA" w:rsidRPr="006214B6" w:rsidRDefault="000B63EA" w:rsidP="007072C7">
          <w:pPr>
            <w:jc w:val="center"/>
          </w:pPr>
          <w:r>
            <w:t>LICITACIÓN PÚBLICA</w:t>
          </w:r>
        </w:p>
      </w:tc>
      <w:tc>
        <w:tcPr>
          <w:tcW w:w="2458" w:type="dxa"/>
          <w:vMerge/>
        </w:tcPr>
        <w:p w14:paraId="5069AB15" w14:textId="77777777" w:rsidR="000B63EA" w:rsidRPr="006214B6" w:rsidRDefault="000B63EA" w:rsidP="005C295A"/>
      </w:tc>
    </w:tr>
    <w:tr w:rsidR="000B63EA" w:rsidRPr="006214B6" w14:paraId="7AB445DF" w14:textId="77777777" w:rsidTr="005C295A">
      <w:trPr>
        <w:trHeight w:val="200"/>
        <w:jc w:val="center"/>
      </w:trPr>
      <w:tc>
        <w:tcPr>
          <w:tcW w:w="2265" w:type="dxa"/>
          <w:vAlign w:val="center"/>
        </w:tcPr>
        <w:p w14:paraId="0D37D9AA" w14:textId="77777777" w:rsidR="000B63EA" w:rsidRPr="006214B6" w:rsidRDefault="000B63EA" w:rsidP="005C295A">
          <w:pPr>
            <w:rPr>
              <w:b/>
            </w:rPr>
          </w:pPr>
          <w:r w:rsidRPr="006214B6">
            <w:rPr>
              <w:b/>
            </w:rPr>
            <w:t xml:space="preserve">Versión: </w:t>
          </w:r>
          <w:r>
            <w:rPr>
              <w:b/>
            </w:rPr>
            <w:t>1</w:t>
          </w:r>
        </w:p>
      </w:tc>
      <w:tc>
        <w:tcPr>
          <w:tcW w:w="5530" w:type="dxa"/>
          <w:vMerge/>
        </w:tcPr>
        <w:p w14:paraId="32A5F772" w14:textId="77777777" w:rsidR="000B63EA" w:rsidRPr="006214B6" w:rsidRDefault="000B63EA" w:rsidP="005C295A"/>
      </w:tc>
      <w:tc>
        <w:tcPr>
          <w:tcW w:w="2458" w:type="dxa"/>
          <w:vMerge/>
        </w:tcPr>
        <w:p w14:paraId="2412A798" w14:textId="77777777" w:rsidR="000B63EA" w:rsidRPr="006214B6" w:rsidRDefault="000B63EA" w:rsidP="005C295A"/>
      </w:tc>
    </w:tr>
  </w:tbl>
  <w:p w14:paraId="70E987CA" w14:textId="77777777" w:rsidR="000B63EA" w:rsidRDefault="000B63E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0B63EA" w:rsidRPr="00285C0D" w14:paraId="5FBAF02A" w14:textId="77777777" w:rsidTr="00AC039A">
      <w:trPr>
        <w:trHeight w:val="399"/>
        <w:jc w:val="center"/>
      </w:trPr>
      <w:tc>
        <w:tcPr>
          <w:tcW w:w="2125" w:type="dxa"/>
          <w:vAlign w:val="center"/>
        </w:tcPr>
        <w:p w14:paraId="36F9CA4E" w14:textId="77777777" w:rsidR="000B63EA" w:rsidRPr="000B3CBA" w:rsidRDefault="000B63EA"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sidR="00806BB0">
            <w:rPr>
              <w:b/>
              <w:noProof/>
              <w:sz w:val="18"/>
              <w:szCs w:val="18"/>
            </w:rPr>
            <w:t>113</w:t>
          </w:r>
          <w:r w:rsidRPr="000B3CBA">
            <w:rPr>
              <w:b/>
              <w:sz w:val="18"/>
              <w:szCs w:val="18"/>
            </w:rPr>
            <w:fldChar w:fldCharType="end"/>
          </w:r>
        </w:p>
      </w:tc>
      <w:tc>
        <w:tcPr>
          <w:tcW w:w="5670" w:type="dxa"/>
          <w:vMerge w:val="restart"/>
          <w:vAlign w:val="center"/>
        </w:tcPr>
        <w:p w14:paraId="27D2D699" w14:textId="77777777" w:rsidR="000B63EA" w:rsidRPr="000B3CBA" w:rsidRDefault="000B63EA" w:rsidP="00AC039A">
          <w:pPr>
            <w:jc w:val="center"/>
            <w:rPr>
              <w:sz w:val="18"/>
              <w:szCs w:val="18"/>
            </w:rPr>
          </w:pPr>
          <w:r w:rsidRPr="001B7937">
            <w:t>ADQUIRIR BIENES Y SERVICIOS</w:t>
          </w:r>
        </w:p>
      </w:tc>
      <w:tc>
        <w:tcPr>
          <w:tcW w:w="2458" w:type="dxa"/>
          <w:vMerge w:val="restart"/>
        </w:tcPr>
        <w:p w14:paraId="5E7F7144" w14:textId="77777777" w:rsidR="000B63EA" w:rsidRPr="00285C0D" w:rsidRDefault="000B63EA" w:rsidP="00AC039A">
          <w:pPr>
            <w:jc w:val="center"/>
            <w:rPr>
              <w:noProof/>
              <w:sz w:val="24"/>
              <w:szCs w:val="24"/>
              <w:lang w:eastAsia="es-CO"/>
            </w:rPr>
          </w:pPr>
        </w:p>
        <w:p w14:paraId="5A2914B2" w14:textId="25DC690E" w:rsidR="000B63EA" w:rsidRPr="00285C0D" w:rsidRDefault="00490D58" w:rsidP="00AC039A">
          <w:pPr>
            <w:jc w:val="center"/>
            <w:rPr>
              <w:noProof/>
              <w:sz w:val="24"/>
              <w:szCs w:val="24"/>
              <w:lang w:eastAsia="es-CO"/>
            </w:rPr>
          </w:pPr>
          <w:r w:rsidRPr="00606521">
            <w:rPr>
              <w:noProof/>
              <w:sz w:val="24"/>
              <w:szCs w:val="24"/>
              <w:lang w:eastAsia="es-CO"/>
            </w:rPr>
            <w:drawing>
              <wp:inline distT="0" distB="0" distL="0" distR="0" wp14:anchorId="2CC9B38A" wp14:editId="417E5053">
                <wp:extent cx="954405" cy="507365"/>
                <wp:effectExtent l="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4405" cy="507365"/>
                        </a:xfrm>
                        <a:prstGeom prst="rect">
                          <a:avLst/>
                        </a:prstGeom>
                        <a:noFill/>
                        <a:ln>
                          <a:noFill/>
                        </a:ln>
                      </pic:spPr>
                    </pic:pic>
                  </a:graphicData>
                </a:graphic>
              </wp:inline>
            </w:drawing>
          </w:r>
        </w:p>
        <w:p w14:paraId="750BC614" w14:textId="77777777" w:rsidR="000B63EA" w:rsidRPr="00285C0D" w:rsidRDefault="000B63EA" w:rsidP="00AC039A">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0B63EA" w:rsidRPr="00285C0D" w14:paraId="1A660F28" w14:textId="77777777" w:rsidTr="00AC039A">
      <w:trPr>
        <w:trHeight w:val="199"/>
        <w:jc w:val="center"/>
      </w:trPr>
      <w:tc>
        <w:tcPr>
          <w:tcW w:w="2125" w:type="dxa"/>
          <w:vAlign w:val="center"/>
        </w:tcPr>
        <w:p w14:paraId="219C61B0" w14:textId="77777777" w:rsidR="000B63EA" w:rsidRPr="0069301C" w:rsidRDefault="000B63EA"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075C5C08" w14:textId="77777777" w:rsidR="000B63EA" w:rsidRPr="00285C0D" w:rsidRDefault="000B63EA" w:rsidP="00AC039A">
          <w:pPr>
            <w:jc w:val="center"/>
            <w:rPr>
              <w:sz w:val="24"/>
              <w:szCs w:val="24"/>
            </w:rPr>
          </w:pPr>
        </w:p>
      </w:tc>
      <w:tc>
        <w:tcPr>
          <w:tcW w:w="2458" w:type="dxa"/>
          <w:vMerge/>
        </w:tcPr>
        <w:p w14:paraId="7D435021" w14:textId="77777777" w:rsidR="000B63EA" w:rsidRPr="00285C0D" w:rsidRDefault="000B63EA" w:rsidP="00AC039A">
          <w:pPr>
            <w:rPr>
              <w:sz w:val="24"/>
              <w:szCs w:val="24"/>
            </w:rPr>
          </w:pPr>
        </w:p>
      </w:tc>
    </w:tr>
    <w:tr w:rsidR="000B63EA" w:rsidRPr="00285C0D" w14:paraId="29CF5A9D" w14:textId="77777777" w:rsidTr="00AC039A">
      <w:trPr>
        <w:trHeight w:val="399"/>
        <w:jc w:val="center"/>
      </w:trPr>
      <w:tc>
        <w:tcPr>
          <w:tcW w:w="2125" w:type="dxa"/>
          <w:vAlign w:val="center"/>
        </w:tcPr>
        <w:p w14:paraId="58602D19" w14:textId="77777777" w:rsidR="000B63EA" w:rsidRPr="0069301C" w:rsidRDefault="000B63EA" w:rsidP="00AC039A">
          <w:pPr>
            <w:rPr>
              <w:b/>
              <w:sz w:val="18"/>
              <w:szCs w:val="18"/>
            </w:rPr>
          </w:pPr>
          <w:r w:rsidRPr="0069301C">
            <w:rPr>
              <w:b/>
              <w:sz w:val="18"/>
              <w:szCs w:val="18"/>
            </w:rPr>
            <w:t xml:space="preserve">Fecha:  </w:t>
          </w:r>
        </w:p>
      </w:tc>
      <w:tc>
        <w:tcPr>
          <w:tcW w:w="5670" w:type="dxa"/>
          <w:vMerge w:val="restart"/>
          <w:vAlign w:val="center"/>
        </w:tcPr>
        <w:p w14:paraId="7CAF016E" w14:textId="77777777" w:rsidR="000B63EA" w:rsidRPr="000B3CBA" w:rsidRDefault="000B63EA" w:rsidP="00E83D40">
          <w:pPr>
            <w:jc w:val="center"/>
            <w:rPr>
              <w:sz w:val="18"/>
              <w:szCs w:val="18"/>
            </w:rPr>
          </w:pPr>
          <w:r>
            <w:t xml:space="preserve">PLIEGO SELECCIÓN ABREVIADA, </w:t>
          </w:r>
          <w:r w:rsidRPr="003C2F8E">
            <w:t>OTROS PROCESOS DE SELECCIÓN</w:t>
          </w:r>
          <w:r>
            <w:t xml:space="preserve">      </w:t>
          </w:r>
        </w:p>
      </w:tc>
      <w:tc>
        <w:tcPr>
          <w:tcW w:w="2458" w:type="dxa"/>
          <w:vMerge/>
        </w:tcPr>
        <w:p w14:paraId="60D6C1A2" w14:textId="77777777" w:rsidR="000B63EA" w:rsidRPr="00285C0D" w:rsidRDefault="000B63EA" w:rsidP="00AC039A">
          <w:pPr>
            <w:rPr>
              <w:sz w:val="24"/>
              <w:szCs w:val="24"/>
            </w:rPr>
          </w:pPr>
        </w:p>
      </w:tc>
    </w:tr>
    <w:tr w:rsidR="000B63EA" w:rsidRPr="00285C0D" w14:paraId="497C9FC9" w14:textId="77777777" w:rsidTr="00AC039A">
      <w:trPr>
        <w:trHeight w:val="97"/>
        <w:jc w:val="center"/>
      </w:trPr>
      <w:tc>
        <w:tcPr>
          <w:tcW w:w="2125" w:type="dxa"/>
          <w:vAlign w:val="center"/>
        </w:tcPr>
        <w:p w14:paraId="12D40F0E" w14:textId="77777777" w:rsidR="000B63EA" w:rsidRPr="0069301C" w:rsidRDefault="000B63EA" w:rsidP="00AC039A">
          <w:pPr>
            <w:rPr>
              <w:b/>
              <w:sz w:val="18"/>
              <w:szCs w:val="18"/>
            </w:rPr>
          </w:pPr>
          <w:r>
            <w:rPr>
              <w:b/>
              <w:sz w:val="18"/>
              <w:szCs w:val="18"/>
            </w:rPr>
            <w:t>Versión: 0</w:t>
          </w:r>
        </w:p>
      </w:tc>
      <w:tc>
        <w:tcPr>
          <w:tcW w:w="5670" w:type="dxa"/>
          <w:vMerge/>
        </w:tcPr>
        <w:p w14:paraId="6C5253A4" w14:textId="77777777" w:rsidR="000B63EA" w:rsidRPr="00285C0D" w:rsidRDefault="000B63EA" w:rsidP="00AC039A">
          <w:pPr>
            <w:rPr>
              <w:sz w:val="24"/>
              <w:szCs w:val="24"/>
            </w:rPr>
          </w:pPr>
        </w:p>
      </w:tc>
      <w:tc>
        <w:tcPr>
          <w:tcW w:w="2458" w:type="dxa"/>
          <w:vMerge/>
        </w:tcPr>
        <w:p w14:paraId="2D5FA654" w14:textId="77777777" w:rsidR="000B63EA" w:rsidRPr="00285C0D" w:rsidRDefault="000B63EA" w:rsidP="00AC039A">
          <w:pPr>
            <w:rPr>
              <w:sz w:val="24"/>
              <w:szCs w:val="24"/>
            </w:rPr>
          </w:pPr>
        </w:p>
      </w:tc>
    </w:tr>
  </w:tbl>
  <w:p w14:paraId="4D0AAF7F" w14:textId="77777777" w:rsidR="000B63EA" w:rsidRDefault="000B63EA" w:rsidP="00E83D40">
    <w:pPr>
      <w:pStyle w:val="Encabezado"/>
    </w:pPr>
  </w:p>
  <w:p w14:paraId="351D992A" w14:textId="77777777" w:rsidR="00B533B5" w:rsidRDefault="00B533B5"/>
  <w:p w14:paraId="7D06B2B0" w14:textId="77777777" w:rsidR="00B533B5" w:rsidRDefault="00B533B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visibility:visible;mso-wrap-style:square" o:bullet="t">
        <v:imagedata r:id="rId1" o:title=""/>
      </v:shape>
    </w:pict>
  </w:numPicBullet>
  <w:abstractNum w:abstractNumId="0" w15:restartNumberingAfterBreak="0">
    <w:nsid w:val="FFFFFF7C"/>
    <w:multiLevelType w:val="singleLevel"/>
    <w:tmpl w:val="37F623F0"/>
    <w:lvl w:ilvl="0">
      <w:start w:val="1"/>
      <w:numFmt w:val="decimal"/>
      <w:pStyle w:val="Listaconnmeros5"/>
      <w:lvlText w:val="%1."/>
      <w:lvlJc w:val="left"/>
      <w:pPr>
        <w:tabs>
          <w:tab w:val="num" w:pos="2124"/>
        </w:tabs>
        <w:ind w:left="2124"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F85571"/>
    <w:multiLevelType w:val="hybridMultilevel"/>
    <w:tmpl w:val="2C7A92C0"/>
    <w:styleLink w:val="11115"/>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370173F"/>
    <w:multiLevelType w:val="hybridMultilevel"/>
    <w:tmpl w:val="7370F132"/>
    <w:lvl w:ilvl="0" w:tplc="0C0A0007">
      <w:start w:val="1"/>
      <w:numFmt w:val="bullet"/>
      <w:lvlText w:val=""/>
      <w:lvlPicBulletId w:val="0"/>
      <w:lvlJc w:val="left"/>
      <w:pPr>
        <w:ind w:left="502"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45D14CB"/>
    <w:multiLevelType w:val="multilevel"/>
    <w:tmpl w:val="D39CBC32"/>
    <w:name w:val="222222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8E97380"/>
    <w:multiLevelType w:val="hybridMultilevel"/>
    <w:tmpl w:val="02D2781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0BD108FA"/>
    <w:multiLevelType w:val="multilevel"/>
    <w:tmpl w:val="3F96E95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16" w15:restartNumberingAfterBreak="0">
    <w:nsid w:val="0CD0438C"/>
    <w:multiLevelType w:val="hybridMultilevel"/>
    <w:tmpl w:val="C78A80FE"/>
    <w:lvl w:ilvl="0" w:tplc="241C8CA2">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D6470E6"/>
    <w:multiLevelType w:val="singleLevel"/>
    <w:tmpl w:val="E6C0FFA6"/>
    <w:lvl w:ilvl="0">
      <w:start w:val="1"/>
      <w:numFmt w:val="decimal"/>
      <w:lvlText w:val="%1."/>
      <w:legacy w:legacy="1" w:legacySpace="120" w:legacyIndent="360"/>
      <w:lvlJc w:val="left"/>
      <w:pPr>
        <w:ind w:left="360" w:hanging="360"/>
      </w:pPr>
      <w:rPr>
        <w:b/>
        <w:color w:val="auto"/>
      </w:rPr>
    </w:lvl>
  </w:abstractNum>
  <w:abstractNum w:abstractNumId="18" w15:restartNumberingAfterBreak="0">
    <w:nsid w:val="0E975672"/>
    <w:multiLevelType w:val="hybridMultilevel"/>
    <w:tmpl w:val="75C68714"/>
    <w:lvl w:ilvl="0" w:tplc="96F824F2">
      <w:start w:val="1"/>
      <w:numFmt w:val="decimal"/>
      <w:lvlText w:val="%1."/>
      <w:lvlJc w:val="left"/>
      <w:pPr>
        <w:ind w:left="720" w:hanging="360"/>
      </w:pPr>
      <w:rPr>
        <w:rFonts w:cs="Times New Roman"/>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9" w15:restartNumberingAfterBreak="0">
    <w:nsid w:val="11603680"/>
    <w:multiLevelType w:val="hybridMultilevel"/>
    <w:tmpl w:val="786092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E1A05B3"/>
    <w:multiLevelType w:val="multilevel"/>
    <w:tmpl w:val="C0261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E2227AB"/>
    <w:multiLevelType w:val="hybridMultilevel"/>
    <w:tmpl w:val="1A56BD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3" w15:restartNumberingAfterBreak="0">
    <w:nsid w:val="20510B2A"/>
    <w:multiLevelType w:val="hybridMultilevel"/>
    <w:tmpl w:val="714026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2217207"/>
    <w:multiLevelType w:val="hybridMultilevel"/>
    <w:tmpl w:val="8A86BE5A"/>
    <w:lvl w:ilvl="0" w:tplc="0C0A0007">
      <w:start w:val="1"/>
      <w:numFmt w:val="bullet"/>
      <w:lvlText w:val=""/>
      <w:lvlPicBulletId w:val="0"/>
      <w:lvlJc w:val="left"/>
      <w:pPr>
        <w:ind w:left="502" w:hanging="360"/>
      </w:pPr>
      <w:rPr>
        <w:rFonts w:ascii="Symbol" w:hAnsi="Symbol" w:hint="default"/>
      </w:rPr>
    </w:lvl>
    <w:lvl w:ilvl="1" w:tplc="0C0A0007">
      <w:start w:val="1"/>
      <w:numFmt w:val="bullet"/>
      <w:lvlText w:val=""/>
      <w:lvlPicBulletId w:val="0"/>
      <w:lvlJc w:val="left"/>
      <w:pPr>
        <w:ind w:left="786"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227059AA"/>
    <w:multiLevelType w:val="hybridMultilevel"/>
    <w:tmpl w:val="DA349A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2E27326"/>
    <w:multiLevelType w:val="hybridMultilevel"/>
    <w:tmpl w:val="D338BB74"/>
    <w:lvl w:ilvl="0" w:tplc="240A0001">
      <w:start w:val="1"/>
      <w:numFmt w:val="bullet"/>
      <w:lvlText w:val=""/>
      <w:lvlJc w:val="left"/>
      <w:pPr>
        <w:ind w:left="734" w:hanging="360"/>
      </w:pPr>
      <w:rPr>
        <w:rFonts w:ascii="Symbol" w:hAnsi="Symbol" w:hint="default"/>
      </w:rPr>
    </w:lvl>
    <w:lvl w:ilvl="1" w:tplc="240A0003" w:tentative="1">
      <w:start w:val="1"/>
      <w:numFmt w:val="bullet"/>
      <w:lvlText w:val="o"/>
      <w:lvlJc w:val="left"/>
      <w:pPr>
        <w:ind w:left="1454" w:hanging="360"/>
      </w:pPr>
      <w:rPr>
        <w:rFonts w:ascii="Courier New" w:hAnsi="Courier New" w:cs="Courier New" w:hint="default"/>
      </w:rPr>
    </w:lvl>
    <w:lvl w:ilvl="2" w:tplc="240A0005" w:tentative="1">
      <w:start w:val="1"/>
      <w:numFmt w:val="bullet"/>
      <w:lvlText w:val=""/>
      <w:lvlJc w:val="left"/>
      <w:pPr>
        <w:ind w:left="2174" w:hanging="360"/>
      </w:pPr>
      <w:rPr>
        <w:rFonts w:ascii="Wingdings" w:hAnsi="Wingdings" w:hint="default"/>
      </w:rPr>
    </w:lvl>
    <w:lvl w:ilvl="3" w:tplc="240A0001" w:tentative="1">
      <w:start w:val="1"/>
      <w:numFmt w:val="bullet"/>
      <w:lvlText w:val=""/>
      <w:lvlJc w:val="left"/>
      <w:pPr>
        <w:ind w:left="2894" w:hanging="360"/>
      </w:pPr>
      <w:rPr>
        <w:rFonts w:ascii="Symbol" w:hAnsi="Symbol" w:hint="default"/>
      </w:rPr>
    </w:lvl>
    <w:lvl w:ilvl="4" w:tplc="240A0003" w:tentative="1">
      <w:start w:val="1"/>
      <w:numFmt w:val="bullet"/>
      <w:lvlText w:val="o"/>
      <w:lvlJc w:val="left"/>
      <w:pPr>
        <w:ind w:left="3614" w:hanging="360"/>
      </w:pPr>
      <w:rPr>
        <w:rFonts w:ascii="Courier New" w:hAnsi="Courier New" w:cs="Courier New" w:hint="default"/>
      </w:rPr>
    </w:lvl>
    <w:lvl w:ilvl="5" w:tplc="240A0005" w:tentative="1">
      <w:start w:val="1"/>
      <w:numFmt w:val="bullet"/>
      <w:lvlText w:val=""/>
      <w:lvlJc w:val="left"/>
      <w:pPr>
        <w:ind w:left="4334" w:hanging="360"/>
      </w:pPr>
      <w:rPr>
        <w:rFonts w:ascii="Wingdings" w:hAnsi="Wingdings" w:hint="default"/>
      </w:rPr>
    </w:lvl>
    <w:lvl w:ilvl="6" w:tplc="240A0001" w:tentative="1">
      <w:start w:val="1"/>
      <w:numFmt w:val="bullet"/>
      <w:lvlText w:val=""/>
      <w:lvlJc w:val="left"/>
      <w:pPr>
        <w:ind w:left="5054" w:hanging="360"/>
      </w:pPr>
      <w:rPr>
        <w:rFonts w:ascii="Symbol" w:hAnsi="Symbol" w:hint="default"/>
      </w:rPr>
    </w:lvl>
    <w:lvl w:ilvl="7" w:tplc="240A0003" w:tentative="1">
      <w:start w:val="1"/>
      <w:numFmt w:val="bullet"/>
      <w:lvlText w:val="o"/>
      <w:lvlJc w:val="left"/>
      <w:pPr>
        <w:ind w:left="5774" w:hanging="360"/>
      </w:pPr>
      <w:rPr>
        <w:rFonts w:ascii="Courier New" w:hAnsi="Courier New" w:cs="Courier New" w:hint="default"/>
      </w:rPr>
    </w:lvl>
    <w:lvl w:ilvl="8" w:tplc="240A0005" w:tentative="1">
      <w:start w:val="1"/>
      <w:numFmt w:val="bullet"/>
      <w:lvlText w:val=""/>
      <w:lvlJc w:val="left"/>
      <w:pPr>
        <w:ind w:left="6494" w:hanging="360"/>
      </w:pPr>
      <w:rPr>
        <w:rFonts w:ascii="Wingdings" w:hAnsi="Wingdings" w:hint="default"/>
      </w:rPr>
    </w:lvl>
  </w:abstractNum>
  <w:abstractNum w:abstractNumId="27" w15:restartNumberingAfterBreak="0">
    <w:nsid w:val="23F531DB"/>
    <w:multiLevelType w:val="hybridMultilevel"/>
    <w:tmpl w:val="EF285EC2"/>
    <w:lvl w:ilvl="0" w:tplc="C91AA8DC">
      <w:start w:val="1"/>
      <w:numFmt w:val="decimal"/>
      <w:lvlText w:val="%1."/>
      <w:lvlJc w:val="left"/>
      <w:pPr>
        <w:tabs>
          <w:tab w:val="num" w:pos="360"/>
        </w:tabs>
        <w:ind w:left="360" w:hanging="360"/>
      </w:pPr>
      <w:rPr>
        <w:rFonts w:hint="default"/>
        <w:b/>
      </w:rPr>
    </w:lvl>
    <w:lvl w:ilvl="1" w:tplc="EAF8EF30">
      <w:start w:val="1"/>
      <w:numFmt w:val="lowerLetter"/>
      <w:lvlText w:val="%2."/>
      <w:lvlJc w:val="left"/>
      <w:pPr>
        <w:tabs>
          <w:tab w:val="num" w:pos="1440"/>
        </w:tabs>
        <w:ind w:left="1440" w:hanging="360"/>
      </w:pPr>
    </w:lvl>
    <w:lvl w:ilvl="2" w:tplc="CB3AEEC0" w:tentative="1">
      <w:start w:val="1"/>
      <w:numFmt w:val="lowerRoman"/>
      <w:lvlText w:val="%3."/>
      <w:lvlJc w:val="right"/>
      <w:pPr>
        <w:tabs>
          <w:tab w:val="num" w:pos="2160"/>
        </w:tabs>
        <w:ind w:left="2160" w:hanging="180"/>
      </w:pPr>
    </w:lvl>
    <w:lvl w:ilvl="3" w:tplc="C22EF940" w:tentative="1">
      <w:start w:val="1"/>
      <w:numFmt w:val="decimal"/>
      <w:lvlText w:val="%4."/>
      <w:lvlJc w:val="left"/>
      <w:pPr>
        <w:tabs>
          <w:tab w:val="num" w:pos="2880"/>
        </w:tabs>
        <w:ind w:left="2880" w:hanging="360"/>
      </w:pPr>
    </w:lvl>
    <w:lvl w:ilvl="4" w:tplc="A5B49230" w:tentative="1">
      <w:start w:val="1"/>
      <w:numFmt w:val="lowerLetter"/>
      <w:lvlText w:val="%5."/>
      <w:lvlJc w:val="left"/>
      <w:pPr>
        <w:tabs>
          <w:tab w:val="num" w:pos="3600"/>
        </w:tabs>
        <w:ind w:left="3600" w:hanging="360"/>
      </w:pPr>
    </w:lvl>
    <w:lvl w:ilvl="5" w:tplc="A71C5FD2" w:tentative="1">
      <w:start w:val="1"/>
      <w:numFmt w:val="lowerRoman"/>
      <w:lvlText w:val="%6."/>
      <w:lvlJc w:val="right"/>
      <w:pPr>
        <w:tabs>
          <w:tab w:val="num" w:pos="4320"/>
        </w:tabs>
        <w:ind w:left="4320" w:hanging="180"/>
      </w:pPr>
    </w:lvl>
    <w:lvl w:ilvl="6" w:tplc="9A2E42C6" w:tentative="1">
      <w:start w:val="1"/>
      <w:numFmt w:val="decimal"/>
      <w:lvlText w:val="%7."/>
      <w:lvlJc w:val="left"/>
      <w:pPr>
        <w:tabs>
          <w:tab w:val="num" w:pos="5040"/>
        </w:tabs>
        <w:ind w:left="5040" w:hanging="360"/>
      </w:pPr>
    </w:lvl>
    <w:lvl w:ilvl="7" w:tplc="28A6E67C" w:tentative="1">
      <w:start w:val="1"/>
      <w:numFmt w:val="lowerLetter"/>
      <w:lvlText w:val="%8."/>
      <w:lvlJc w:val="left"/>
      <w:pPr>
        <w:tabs>
          <w:tab w:val="num" w:pos="5760"/>
        </w:tabs>
        <w:ind w:left="5760" w:hanging="360"/>
      </w:pPr>
    </w:lvl>
    <w:lvl w:ilvl="8" w:tplc="BB5C6ADA" w:tentative="1">
      <w:start w:val="1"/>
      <w:numFmt w:val="lowerRoman"/>
      <w:lvlText w:val="%9."/>
      <w:lvlJc w:val="right"/>
      <w:pPr>
        <w:tabs>
          <w:tab w:val="num" w:pos="6480"/>
        </w:tabs>
        <w:ind w:left="6480" w:hanging="180"/>
      </w:pPr>
    </w:lvl>
  </w:abstractNum>
  <w:abstractNum w:abstractNumId="28"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98925E2"/>
    <w:multiLevelType w:val="multilevel"/>
    <w:tmpl w:val="11762CFC"/>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30" w15:restartNumberingAfterBreak="0">
    <w:nsid w:val="2ADB6190"/>
    <w:multiLevelType w:val="hybridMultilevel"/>
    <w:tmpl w:val="24CAA7D2"/>
    <w:lvl w:ilvl="0" w:tplc="D818BCBC">
      <w:start w:val="1"/>
      <w:numFmt w:val="decimal"/>
      <w:lvlText w:val="%1."/>
      <w:lvlJc w:val="left"/>
      <w:pPr>
        <w:ind w:left="36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E75726A"/>
    <w:multiLevelType w:val="hybridMultilevel"/>
    <w:tmpl w:val="52FAD0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EE12686"/>
    <w:multiLevelType w:val="multilevel"/>
    <w:tmpl w:val="2F6A5E60"/>
    <w:styleLink w:val="Listaactual1"/>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2FF32A80"/>
    <w:multiLevelType w:val="multilevel"/>
    <w:tmpl w:val="3D904A06"/>
    <w:lvl w:ilvl="0">
      <w:start w:val="1"/>
      <w:numFmt w:val="decimal"/>
      <w:lvlText w:val="%1."/>
      <w:lvlJc w:val="left"/>
      <w:pPr>
        <w:ind w:left="720" w:hanging="360"/>
      </w:pPr>
      <w:rPr>
        <w:rFonts w:hint="default"/>
      </w:rPr>
    </w:lvl>
    <w:lvl w:ilvl="1">
      <w:start w:val="4"/>
      <w:numFmt w:val="decimal"/>
      <w:isLgl/>
      <w:lvlText w:val="%1.%2"/>
      <w:lvlJc w:val="left"/>
      <w:pPr>
        <w:ind w:left="795" w:hanging="43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32C31DBB"/>
    <w:multiLevelType w:val="hybridMultilevel"/>
    <w:tmpl w:val="19B473FA"/>
    <w:lvl w:ilvl="0" w:tplc="240A0013">
      <w:start w:val="1"/>
      <w:numFmt w:val="upperRoman"/>
      <w:lvlText w:val="%1."/>
      <w:lvlJc w:val="right"/>
      <w:pPr>
        <w:ind w:left="720" w:hanging="360"/>
      </w:pPr>
    </w:lvl>
    <w:lvl w:ilvl="1" w:tplc="3900082C">
      <w:start w:val="1"/>
      <w:numFmt w:val="lowerLetter"/>
      <w:lvlText w:val="%2)"/>
      <w:lvlJc w:val="left"/>
      <w:pPr>
        <w:ind w:left="1440" w:hanging="360"/>
      </w:pPr>
      <w:rPr>
        <w:rFonts w:hint="default"/>
      </w:rPr>
    </w:lvl>
    <w:lvl w:ilvl="2" w:tplc="DB3A015C">
      <w:start w:val="1"/>
      <w:numFmt w:val="decimal"/>
      <w:lvlText w:val="%3."/>
      <w:lvlJc w:val="left"/>
      <w:pPr>
        <w:ind w:left="2340" w:hanging="360"/>
      </w:pPr>
      <w:rPr>
        <w:rFonts w:ascii="Arial" w:hAnsi="Arial" w:cs="Aria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32D5475A"/>
    <w:multiLevelType w:val="hybridMultilevel"/>
    <w:tmpl w:val="E5987E60"/>
    <w:lvl w:ilvl="0" w:tplc="A5A6618E">
      <w:start w:val="1"/>
      <w:numFmt w:val="lowerLetter"/>
      <w:lvlText w:val="%1)"/>
      <w:lvlJc w:val="left"/>
      <w:pPr>
        <w:ind w:left="720" w:hanging="360"/>
      </w:pPr>
      <w:rPr>
        <w:rFonts w:hint="default"/>
        <w:b/>
        <w:bCs w:val="0"/>
      </w:rPr>
    </w:lvl>
    <w:lvl w:ilvl="1" w:tplc="CEB6AE4C">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3BB3A53"/>
    <w:multiLevelType w:val="multilevel"/>
    <w:tmpl w:val="835CFA26"/>
    <w:name w:val="22222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33F86CFB"/>
    <w:multiLevelType w:val="hybridMultilevel"/>
    <w:tmpl w:val="3A2E74AE"/>
    <w:lvl w:ilvl="0" w:tplc="240A000F">
      <w:start w:val="1"/>
      <w:numFmt w:val="decimal"/>
      <w:lvlText w:val="%1."/>
      <w:lvlJc w:val="left"/>
      <w:pPr>
        <w:ind w:left="360" w:hanging="360"/>
      </w:pPr>
      <w:rPr>
        <w:rFont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8" w15:restartNumberingAfterBreak="0">
    <w:nsid w:val="344C0129"/>
    <w:multiLevelType w:val="hybridMultilevel"/>
    <w:tmpl w:val="7AA2FBD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0" w15:restartNumberingAfterBreak="0">
    <w:nsid w:val="37E63953"/>
    <w:multiLevelType w:val="hybridMultilevel"/>
    <w:tmpl w:val="DFF693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AA8105F"/>
    <w:multiLevelType w:val="multilevel"/>
    <w:tmpl w:val="84960694"/>
    <w:lvl w:ilvl="0">
      <w:start w:val="1"/>
      <w:numFmt w:val="decimal"/>
      <w:lvlText w:val="%1"/>
      <w:lvlJc w:val="left"/>
      <w:pPr>
        <w:ind w:left="600" w:hanging="600"/>
      </w:pPr>
      <w:rPr>
        <w:rFonts w:hint="default"/>
        <w:b/>
      </w:rPr>
    </w:lvl>
    <w:lvl w:ilvl="1">
      <w:start w:val="1"/>
      <w:numFmt w:val="decimal"/>
      <w:lvlText w:val="%1.%2"/>
      <w:lvlJc w:val="left"/>
      <w:pPr>
        <w:ind w:left="789" w:hanging="600"/>
      </w:pPr>
      <w:rPr>
        <w:rFonts w:hint="default"/>
        <w:b/>
      </w:rPr>
    </w:lvl>
    <w:lvl w:ilvl="2">
      <w:start w:val="2"/>
      <w:numFmt w:val="decimal"/>
      <w:lvlText w:val="%1.%2.%3"/>
      <w:lvlJc w:val="left"/>
      <w:pPr>
        <w:ind w:left="1098" w:hanging="720"/>
      </w:pPr>
      <w:rPr>
        <w:rFonts w:hint="default"/>
        <w:b/>
      </w:rPr>
    </w:lvl>
    <w:lvl w:ilvl="3">
      <w:start w:val="1"/>
      <w:numFmt w:val="decimal"/>
      <w:lvlText w:val="%1.%2.%3.%4"/>
      <w:lvlJc w:val="left"/>
      <w:pPr>
        <w:ind w:left="1287" w:hanging="720"/>
      </w:pPr>
      <w:rPr>
        <w:rFonts w:hint="default"/>
        <w:b/>
      </w:rPr>
    </w:lvl>
    <w:lvl w:ilvl="4">
      <w:start w:val="1"/>
      <w:numFmt w:val="decimal"/>
      <w:lvlText w:val="%1.%2.%3.%4.%5"/>
      <w:lvlJc w:val="left"/>
      <w:pPr>
        <w:ind w:left="1836" w:hanging="1080"/>
      </w:pPr>
      <w:rPr>
        <w:rFonts w:hint="default"/>
        <w:b/>
      </w:rPr>
    </w:lvl>
    <w:lvl w:ilvl="5">
      <w:start w:val="1"/>
      <w:numFmt w:val="decimal"/>
      <w:lvlText w:val="%1.%2.%3.%4.%5.%6"/>
      <w:lvlJc w:val="left"/>
      <w:pPr>
        <w:ind w:left="2025" w:hanging="1080"/>
      </w:pPr>
      <w:rPr>
        <w:rFonts w:hint="default"/>
        <w:b/>
      </w:rPr>
    </w:lvl>
    <w:lvl w:ilvl="6">
      <w:start w:val="1"/>
      <w:numFmt w:val="decimal"/>
      <w:lvlText w:val="%1.%2.%3.%4.%5.%6.%7"/>
      <w:lvlJc w:val="left"/>
      <w:pPr>
        <w:ind w:left="2574" w:hanging="1440"/>
      </w:pPr>
      <w:rPr>
        <w:rFonts w:hint="default"/>
        <w:b/>
      </w:rPr>
    </w:lvl>
    <w:lvl w:ilvl="7">
      <w:start w:val="1"/>
      <w:numFmt w:val="decimal"/>
      <w:lvlText w:val="%1.%2.%3.%4.%5.%6.%7.%8"/>
      <w:lvlJc w:val="left"/>
      <w:pPr>
        <w:ind w:left="2763" w:hanging="1440"/>
      </w:pPr>
      <w:rPr>
        <w:rFonts w:hint="default"/>
        <w:b/>
      </w:rPr>
    </w:lvl>
    <w:lvl w:ilvl="8">
      <w:start w:val="1"/>
      <w:numFmt w:val="decimal"/>
      <w:lvlText w:val="%1.%2.%3.%4.%5.%6.%7.%8.%9"/>
      <w:lvlJc w:val="left"/>
      <w:pPr>
        <w:ind w:left="3312" w:hanging="1800"/>
      </w:pPr>
      <w:rPr>
        <w:rFonts w:hint="default"/>
        <w:b/>
      </w:rPr>
    </w:lvl>
  </w:abstractNum>
  <w:abstractNum w:abstractNumId="42" w15:restartNumberingAfterBreak="0">
    <w:nsid w:val="3AFF770E"/>
    <w:multiLevelType w:val="hybridMultilevel"/>
    <w:tmpl w:val="2F7ABBB6"/>
    <w:lvl w:ilvl="0" w:tplc="EAF8EF30">
      <w:start w:val="1"/>
      <w:numFmt w:val="lowerLetter"/>
      <w:lvlText w:val="%1."/>
      <w:lvlJc w:val="left"/>
      <w:pPr>
        <w:ind w:left="450" w:hanging="360"/>
      </w:pPr>
    </w:lvl>
    <w:lvl w:ilvl="1" w:tplc="240A0019" w:tentative="1">
      <w:start w:val="1"/>
      <w:numFmt w:val="lowerLetter"/>
      <w:lvlText w:val="%2."/>
      <w:lvlJc w:val="left"/>
      <w:pPr>
        <w:ind w:left="1170" w:hanging="360"/>
      </w:pPr>
    </w:lvl>
    <w:lvl w:ilvl="2" w:tplc="240A001B" w:tentative="1">
      <w:start w:val="1"/>
      <w:numFmt w:val="lowerRoman"/>
      <w:lvlText w:val="%3."/>
      <w:lvlJc w:val="right"/>
      <w:pPr>
        <w:ind w:left="1890" w:hanging="180"/>
      </w:pPr>
    </w:lvl>
    <w:lvl w:ilvl="3" w:tplc="240A000F" w:tentative="1">
      <w:start w:val="1"/>
      <w:numFmt w:val="decimal"/>
      <w:lvlText w:val="%4."/>
      <w:lvlJc w:val="left"/>
      <w:pPr>
        <w:ind w:left="2610" w:hanging="360"/>
      </w:pPr>
    </w:lvl>
    <w:lvl w:ilvl="4" w:tplc="240A0019" w:tentative="1">
      <w:start w:val="1"/>
      <w:numFmt w:val="lowerLetter"/>
      <w:lvlText w:val="%5."/>
      <w:lvlJc w:val="left"/>
      <w:pPr>
        <w:ind w:left="3330" w:hanging="360"/>
      </w:pPr>
    </w:lvl>
    <w:lvl w:ilvl="5" w:tplc="240A001B" w:tentative="1">
      <w:start w:val="1"/>
      <w:numFmt w:val="lowerRoman"/>
      <w:lvlText w:val="%6."/>
      <w:lvlJc w:val="right"/>
      <w:pPr>
        <w:ind w:left="4050" w:hanging="180"/>
      </w:pPr>
    </w:lvl>
    <w:lvl w:ilvl="6" w:tplc="240A000F" w:tentative="1">
      <w:start w:val="1"/>
      <w:numFmt w:val="decimal"/>
      <w:lvlText w:val="%7."/>
      <w:lvlJc w:val="left"/>
      <w:pPr>
        <w:ind w:left="4770" w:hanging="360"/>
      </w:pPr>
    </w:lvl>
    <w:lvl w:ilvl="7" w:tplc="240A0019" w:tentative="1">
      <w:start w:val="1"/>
      <w:numFmt w:val="lowerLetter"/>
      <w:lvlText w:val="%8."/>
      <w:lvlJc w:val="left"/>
      <w:pPr>
        <w:ind w:left="5490" w:hanging="360"/>
      </w:pPr>
    </w:lvl>
    <w:lvl w:ilvl="8" w:tplc="240A001B" w:tentative="1">
      <w:start w:val="1"/>
      <w:numFmt w:val="lowerRoman"/>
      <w:lvlText w:val="%9."/>
      <w:lvlJc w:val="right"/>
      <w:pPr>
        <w:ind w:left="6210" w:hanging="180"/>
      </w:pPr>
    </w:lvl>
  </w:abstractNum>
  <w:abstractNum w:abstractNumId="43" w15:restartNumberingAfterBreak="0">
    <w:nsid w:val="3C6C415B"/>
    <w:multiLevelType w:val="hybridMultilevel"/>
    <w:tmpl w:val="207CA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3CCC225D"/>
    <w:multiLevelType w:val="hybridMultilevel"/>
    <w:tmpl w:val="01B4AD62"/>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41396229"/>
    <w:multiLevelType w:val="multilevel"/>
    <w:tmpl w:val="14D224B8"/>
    <w:lvl w:ilvl="0">
      <w:start w:val="14"/>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46" w15:restartNumberingAfterBreak="0">
    <w:nsid w:val="43E7488B"/>
    <w:multiLevelType w:val="multilevel"/>
    <w:tmpl w:val="65FE2A36"/>
    <w:lvl w:ilvl="0">
      <w:start w:val="4"/>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360" w:hanging="36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720" w:hanging="72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080" w:hanging="1080"/>
      </w:pPr>
      <w:rPr>
        <w:rFonts w:hint="default"/>
        <w:u w:val="none"/>
      </w:rPr>
    </w:lvl>
    <w:lvl w:ilvl="7">
      <w:start w:val="1"/>
      <w:numFmt w:val="decimal"/>
      <w:lvlText w:val="%1.%2.%3.%4.%5.%6.%7.%8"/>
      <w:lvlJc w:val="left"/>
      <w:pPr>
        <w:ind w:left="1080" w:hanging="1080"/>
      </w:pPr>
      <w:rPr>
        <w:rFonts w:hint="default"/>
        <w:u w:val="none"/>
      </w:rPr>
    </w:lvl>
    <w:lvl w:ilvl="8">
      <w:start w:val="1"/>
      <w:numFmt w:val="decimal"/>
      <w:lvlText w:val="%1.%2.%3.%4.%5.%6.%7.%8.%9"/>
      <w:lvlJc w:val="left"/>
      <w:pPr>
        <w:ind w:left="1440" w:hanging="1440"/>
      </w:pPr>
      <w:rPr>
        <w:rFonts w:hint="default"/>
        <w:u w:val="none"/>
      </w:rPr>
    </w:lvl>
  </w:abstractNum>
  <w:abstractNum w:abstractNumId="47" w15:restartNumberingAfterBreak="0">
    <w:nsid w:val="48912F84"/>
    <w:multiLevelType w:val="hybridMultilevel"/>
    <w:tmpl w:val="51909A86"/>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8" w15:restartNumberingAfterBreak="0">
    <w:nsid w:val="4CDD7E9B"/>
    <w:multiLevelType w:val="multilevel"/>
    <w:tmpl w:val="A510EC0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49" w15:restartNumberingAfterBreak="0">
    <w:nsid w:val="4E386EE5"/>
    <w:multiLevelType w:val="multilevel"/>
    <w:tmpl w:val="261C8C22"/>
    <w:lvl w:ilvl="0">
      <w:start w:val="10"/>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50" w15:restartNumberingAfterBreak="0">
    <w:nsid w:val="4FFB1783"/>
    <w:multiLevelType w:val="hybridMultilevel"/>
    <w:tmpl w:val="2A7EAE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51991279"/>
    <w:multiLevelType w:val="multilevel"/>
    <w:tmpl w:val="B04278DC"/>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52" w15:restartNumberingAfterBreak="0">
    <w:nsid w:val="52FE0FFC"/>
    <w:multiLevelType w:val="hybridMultilevel"/>
    <w:tmpl w:val="BE58BF3A"/>
    <w:lvl w:ilvl="0" w:tplc="0996311E">
      <w:start w:val="2"/>
      <w:numFmt w:val="decimal"/>
      <w:lvlText w:val="%1."/>
      <w:lvlJc w:val="left"/>
      <w:pPr>
        <w:ind w:left="0" w:firstLine="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38A202A"/>
    <w:multiLevelType w:val="hybridMultilevel"/>
    <w:tmpl w:val="3192F7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54A0500E"/>
    <w:multiLevelType w:val="hybridMultilevel"/>
    <w:tmpl w:val="A7A60396"/>
    <w:lvl w:ilvl="0" w:tplc="240A000B">
      <w:start w:val="1"/>
      <w:numFmt w:val="bullet"/>
      <w:lvlText w:val=""/>
      <w:lvlJc w:val="left"/>
      <w:pPr>
        <w:ind w:left="11" w:hanging="360"/>
      </w:pPr>
      <w:rPr>
        <w:rFonts w:ascii="Wingdings" w:hAnsi="Wingdings" w:hint="default"/>
      </w:rPr>
    </w:lvl>
    <w:lvl w:ilvl="1" w:tplc="240A0003" w:tentative="1">
      <w:start w:val="1"/>
      <w:numFmt w:val="bullet"/>
      <w:lvlText w:val="o"/>
      <w:lvlJc w:val="left"/>
      <w:pPr>
        <w:ind w:left="731" w:hanging="360"/>
      </w:pPr>
      <w:rPr>
        <w:rFonts w:ascii="Courier New" w:hAnsi="Courier New" w:cs="Courier New" w:hint="default"/>
      </w:rPr>
    </w:lvl>
    <w:lvl w:ilvl="2" w:tplc="240A0005" w:tentative="1">
      <w:start w:val="1"/>
      <w:numFmt w:val="bullet"/>
      <w:lvlText w:val=""/>
      <w:lvlJc w:val="left"/>
      <w:pPr>
        <w:ind w:left="1451" w:hanging="360"/>
      </w:pPr>
      <w:rPr>
        <w:rFonts w:ascii="Wingdings" w:hAnsi="Wingdings" w:hint="default"/>
      </w:rPr>
    </w:lvl>
    <w:lvl w:ilvl="3" w:tplc="240A0001" w:tentative="1">
      <w:start w:val="1"/>
      <w:numFmt w:val="bullet"/>
      <w:lvlText w:val=""/>
      <w:lvlJc w:val="left"/>
      <w:pPr>
        <w:ind w:left="2171" w:hanging="360"/>
      </w:pPr>
      <w:rPr>
        <w:rFonts w:ascii="Symbol" w:hAnsi="Symbol" w:hint="default"/>
      </w:rPr>
    </w:lvl>
    <w:lvl w:ilvl="4" w:tplc="240A0003" w:tentative="1">
      <w:start w:val="1"/>
      <w:numFmt w:val="bullet"/>
      <w:lvlText w:val="o"/>
      <w:lvlJc w:val="left"/>
      <w:pPr>
        <w:ind w:left="2891" w:hanging="360"/>
      </w:pPr>
      <w:rPr>
        <w:rFonts w:ascii="Courier New" w:hAnsi="Courier New" w:cs="Courier New" w:hint="default"/>
      </w:rPr>
    </w:lvl>
    <w:lvl w:ilvl="5" w:tplc="240A0005" w:tentative="1">
      <w:start w:val="1"/>
      <w:numFmt w:val="bullet"/>
      <w:lvlText w:val=""/>
      <w:lvlJc w:val="left"/>
      <w:pPr>
        <w:ind w:left="3611" w:hanging="360"/>
      </w:pPr>
      <w:rPr>
        <w:rFonts w:ascii="Wingdings" w:hAnsi="Wingdings" w:hint="default"/>
      </w:rPr>
    </w:lvl>
    <w:lvl w:ilvl="6" w:tplc="240A0001" w:tentative="1">
      <w:start w:val="1"/>
      <w:numFmt w:val="bullet"/>
      <w:lvlText w:val=""/>
      <w:lvlJc w:val="left"/>
      <w:pPr>
        <w:ind w:left="4331" w:hanging="360"/>
      </w:pPr>
      <w:rPr>
        <w:rFonts w:ascii="Symbol" w:hAnsi="Symbol" w:hint="default"/>
      </w:rPr>
    </w:lvl>
    <w:lvl w:ilvl="7" w:tplc="240A0003" w:tentative="1">
      <w:start w:val="1"/>
      <w:numFmt w:val="bullet"/>
      <w:lvlText w:val="o"/>
      <w:lvlJc w:val="left"/>
      <w:pPr>
        <w:ind w:left="5051" w:hanging="360"/>
      </w:pPr>
      <w:rPr>
        <w:rFonts w:ascii="Courier New" w:hAnsi="Courier New" w:cs="Courier New" w:hint="default"/>
      </w:rPr>
    </w:lvl>
    <w:lvl w:ilvl="8" w:tplc="240A0005" w:tentative="1">
      <w:start w:val="1"/>
      <w:numFmt w:val="bullet"/>
      <w:lvlText w:val=""/>
      <w:lvlJc w:val="left"/>
      <w:pPr>
        <w:ind w:left="5771" w:hanging="360"/>
      </w:pPr>
      <w:rPr>
        <w:rFonts w:ascii="Wingdings" w:hAnsi="Wingdings" w:hint="default"/>
      </w:rPr>
    </w:lvl>
  </w:abstractNum>
  <w:abstractNum w:abstractNumId="55" w15:restartNumberingAfterBreak="0">
    <w:nsid w:val="568F67BE"/>
    <w:multiLevelType w:val="multilevel"/>
    <w:tmpl w:val="77A0A5F6"/>
    <w:name w:val="2222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5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56F123DF"/>
    <w:multiLevelType w:val="multilevel"/>
    <w:tmpl w:val="93E88F4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58" w15:restartNumberingAfterBreak="0">
    <w:nsid w:val="57C8512F"/>
    <w:multiLevelType w:val="multilevel"/>
    <w:tmpl w:val="5A1076A0"/>
    <w:lvl w:ilvl="0">
      <w:start w:val="1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59" w15:restartNumberingAfterBreak="0">
    <w:nsid w:val="5A7912F7"/>
    <w:multiLevelType w:val="multilevel"/>
    <w:tmpl w:val="9ABA7560"/>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60" w15:restartNumberingAfterBreak="0">
    <w:nsid w:val="5AD72A4F"/>
    <w:multiLevelType w:val="multilevel"/>
    <w:tmpl w:val="85B63612"/>
    <w:lvl w:ilvl="0">
      <w:start w:val="1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61" w15:restartNumberingAfterBreak="0">
    <w:nsid w:val="5B133CB4"/>
    <w:multiLevelType w:val="hybridMultilevel"/>
    <w:tmpl w:val="14788850"/>
    <w:lvl w:ilvl="0" w:tplc="240A000D">
      <w:start w:val="1"/>
      <w:numFmt w:val="bullet"/>
      <w:lvlText w:val=""/>
      <w:lvlJc w:val="left"/>
      <w:pPr>
        <w:ind w:left="1480" w:hanging="360"/>
      </w:pPr>
      <w:rPr>
        <w:rFonts w:ascii="Wingdings" w:hAnsi="Wingdings" w:hint="default"/>
      </w:rPr>
    </w:lvl>
    <w:lvl w:ilvl="1" w:tplc="240A0003" w:tentative="1">
      <w:start w:val="1"/>
      <w:numFmt w:val="bullet"/>
      <w:lvlText w:val="o"/>
      <w:lvlJc w:val="left"/>
      <w:pPr>
        <w:ind w:left="2200" w:hanging="360"/>
      </w:pPr>
      <w:rPr>
        <w:rFonts w:ascii="Courier New" w:hAnsi="Courier New" w:cs="Courier New" w:hint="default"/>
      </w:rPr>
    </w:lvl>
    <w:lvl w:ilvl="2" w:tplc="240A0005" w:tentative="1">
      <w:start w:val="1"/>
      <w:numFmt w:val="bullet"/>
      <w:lvlText w:val=""/>
      <w:lvlJc w:val="left"/>
      <w:pPr>
        <w:ind w:left="2920" w:hanging="360"/>
      </w:pPr>
      <w:rPr>
        <w:rFonts w:ascii="Wingdings" w:hAnsi="Wingdings" w:hint="default"/>
      </w:rPr>
    </w:lvl>
    <w:lvl w:ilvl="3" w:tplc="240A0001" w:tentative="1">
      <w:start w:val="1"/>
      <w:numFmt w:val="bullet"/>
      <w:lvlText w:val=""/>
      <w:lvlJc w:val="left"/>
      <w:pPr>
        <w:ind w:left="3640" w:hanging="360"/>
      </w:pPr>
      <w:rPr>
        <w:rFonts w:ascii="Symbol" w:hAnsi="Symbol" w:hint="default"/>
      </w:rPr>
    </w:lvl>
    <w:lvl w:ilvl="4" w:tplc="240A0003" w:tentative="1">
      <w:start w:val="1"/>
      <w:numFmt w:val="bullet"/>
      <w:lvlText w:val="o"/>
      <w:lvlJc w:val="left"/>
      <w:pPr>
        <w:ind w:left="4360" w:hanging="360"/>
      </w:pPr>
      <w:rPr>
        <w:rFonts w:ascii="Courier New" w:hAnsi="Courier New" w:cs="Courier New" w:hint="default"/>
      </w:rPr>
    </w:lvl>
    <w:lvl w:ilvl="5" w:tplc="240A0005" w:tentative="1">
      <w:start w:val="1"/>
      <w:numFmt w:val="bullet"/>
      <w:lvlText w:val=""/>
      <w:lvlJc w:val="left"/>
      <w:pPr>
        <w:ind w:left="5080" w:hanging="360"/>
      </w:pPr>
      <w:rPr>
        <w:rFonts w:ascii="Wingdings" w:hAnsi="Wingdings" w:hint="default"/>
      </w:rPr>
    </w:lvl>
    <w:lvl w:ilvl="6" w:tplc="240A0001" w:tentative="1">
      <w:start w:val="1"/>
      <w:numFmt w:val="bullet"/>
      <w:lvlText w:val=""/>
      <w:lvlJc w:val="left"/>
      <w:pPr>
        <w:ind w:left="5800" w:hanging="360"/>
      </w:pPr>
      <w:rPr>
        <w:rFonts w:ascii="Symbol" w:hAnsi="Symbol" w:hint="default"/>
      </w:rPr>
    </w:lvl>
    <w:lvl w:ilvl="7" w:tplc="240A0003" w:tentative="1">
      <w:start w:val="1"/>
      <w:numFmt w:val="bullet"/>
      <w:lvlText w:val="o"/>
      <w:lvlJc w:val="left"/>
      <w:pPr>
        <w:ind w:left="6520" w:hanging="360"/>
      </w:pPr>
      <w:rPr>
        <w:rFonts w:ascii="Courier New" w:hAnsi="Courier New" w:cs="Courier New" w:hint="default"/>
      </w:rPr>
    </w:lvl>
    <w:lvl w:ilvl="8" w:tplc="240A0005" w:tentative="1">
      <w:start w:val="1"/>
      <w:numFmt w:val="bullet"/>
      <w:lvlText w:val=""/>
      <w:lvlJc w:val="left"/>
      <w:pPr>
        <w:ind w:left="7240" w:hanging="360"/>
      </w:pPr>
      <w:rPr>
        <w:rFonts w:ascii="Wingdings" w:hAnsi="Wingdings" w:hint="default"/>
      </w:rPr>
    </w:lvl>
  </w:abstractNum>
  <w:abstractNum w:abstractNumId="62" w15:restartNumberingAfterBreak="0">
    <w:nsid w:val="5B1A34D5"/>
    <w:multiLevelType w:val="multilevel"/>
    <w:tmpl w:val="A2285738"/>
    <w:styleLink w:val="Estilo1"/>
    <w:lvl w:ilvl="0">
      <w:start w:val="1"/>
      <w:numFmt w:val="bullet"/>
      <w:lvlText w:val=""/>
      <w:lvlJc w:val="left"/>
      <w:pPr>
        <w:tabs>
          <w:tab w:val="num" w:pos="810"/>
        </w:tabs>
        <w:ind w:left="81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64" w15:restartNumberingAfterBreak="0">
    <w:nsid w:val="5BB5075F"/>
    <w:multiLevelType w:val="hybridMultilevel"/>
    <w:tmpl w:val="7DF495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5CC41426"/>
    <w:multiLevelType w:val="singleLevel"/>
    <w:tmpl w:val="24B8F9E2"/>
    <w:lvl w:ilvl="0">
      <w:start w:val="15"/>
      <w:numFmt w:val="decimal"/>
      <w:lvlText w:val="%1."/>
      <w:legacy w:legacy="1" w:legacySpace="120" w:legacyIndent="360"/>
      <w:lvlJc w:val="left"/>
      <w:pPr>
        <w:ind w:left="360" w:hanging="360"/>
      </w:pPr>
      <w:rPr>
        <w:b/>
        <w:color w:val="auto"/>
      </w:rPr>
    </w:lvl>
  </w:abstractNum>
  <w:abstractNum w:abstractNumId="67" w15:restartNumberingAfterBreak="0">
    <w:nsid w:val="5FD12684"/>
    <w:multiLevelType w:val="multilevel"/>
    <w:tmpl w:val="83C48A06"/>
    <w:lvl w:ilvl="0">
      <w:start w:val="1"/>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620B0933"/>
    <w:multiLevelType w:val="hybridMultilevel"/>
    <w:tmpl w:val="2730D01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9" w15:restartNumberingAfterBreak="0">
    <w:nsid w:val="680E1F77"/>
    <w:multiLevelType w:val="hybridMultilevel"/>
    <w:tmpl w:val="B220F9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71"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72" w15:restartNumberingAfterBreak="0">
    <w:nsid w:val="696229F8"/>
    <w:multiLevelType w:val="hybridMultilevel"/>
    <w:tmpl w:val="885A6BF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6BA43C24"/>
    <w:multiLevelType w:val="multilevel"/>
    <w:tmpl w:val="AAE82B1E"/>
    <w:lvl w:ilvl="0">
      <w:start w:val="1"/>
      <w:numFmt w:val="upperRoman"/>
      <w:lvlText w:val="%1."/>
      <w:lvlJc w:val="left"/>
      <w:pPr>
        <w:ind w:left="1800" w:hanging="72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1440" w:hanging="360"/>
      </w:pPr>
      <w:rPr>
        <w:rFonts w:hint="default"/>
        <w:b/>
        <w:bCs/>
      </w:rPr>
    </w:lvl>
    <w:lvl w:ilvl="3">
      <w:start w:val="1"/>
      <w:numFmt w:val="decimal"/>
      <w:isLgl/>
      <w:lvlText w:val="%1.%2.%3.%4"/>
      <w:lvlJc w:val="left"/>
      <w:pPr>
        <w:ind w:left="1800" w:hanging="720"/>
      </w:pPr>
      <w:rPr>
        <w:rFonts w:hint="default"/>
      </w:rPr>
    </w:lvl>
    <w:lvl w:ilvl="4">
      <w:start w:val="1"/>
      <w:numFmt w:val="decimal"/>
      <w:isLgl/>
      <w:lvlText w:val="%1.%2.%3.%4.%5"/>
      <w:lvlJc w:val="left"/>
      <w:pPr>
        <w:ind w:left="1800" w:hanging="720"/>
      </w:pPr>
      <w:rPr>
        <w:rFonts w:hint="default"/>
      </w:rPr>
    </w:lvl>
    <w:lvl w:ilvl="5">
      <w:start w:val="1"/>
      <w:numFmt w:val="decimal"/>
      <w:isLgl/>
      <w:lvlText w:val="%1.%2.%3.%4.%5.%6"/>
      <w:lvlJc w:val="left"/>
      <w:pPr>
        <w:ind w:left="1800" w:hanging="72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160" w:hanging="1080"/>
      </w:pPr>
      <w:rPr>
        <w:rFonts w:hint="default"/>
      </w:rPr>
    </w:lvl>
    <w:lvl w:ilvl="8">
      <w:start w:val="1"/>
      <w:numFmt w:val="decimal"/>
      <w:isLgl/>
      <w:lvlText w:val="%1.%2.%3.%4.%5.%6.%7.%8.%9"/>
      <w:lvlJc w:val="left"/>
      <w:pPr>
        <w:ind w:left="2160" w:hanging="1080"/>
      </w:pPr>
      <w:rPr>
        <w:rFonts w:hint="default"/>
      </w:rPr>
    </w:lvl>
  </w:abstractNum>
  <w:abstractNum w:abstractNumId="74" w15:restartNumberingAfterBreak="0">
    <w:nsid w:val="6CB63EE4"/>
    <w:multiLevelType w:val="hybridMultilevel"/>
    <w:tmpl w:val="35F202CC"/>
    <w:lvl w:ilvl="0" w:tplc="FFFFFFFF">
      <w:start w:val="1"/>
      <w:numFmt w:val="decimal"/>
      <w:lvlText w:val="%1."/>
      <w:lvlJc w:val="left"/>
      <w:pPr>
        <w:ind w:left="360" w:hanging="360"/>
      </w:pPr>
      <w:rPr>
        <w:b/>
      </w:rPr>
    </w:lvl>
    <w:lvl w:ilvl="1" w:tplc="FFFFFFFF">
      <w:numFmt w:val="bullet"/>
      <w:lvlText w:val="•"/>
      <w:lvlJc w:val="left"/>
      <w:pPr>
        <w:ind w:left="1425" w:hanging="705"/>
      </w:pPr>
      <w:rPr>
        <w:rFonts w:ascii="Arial" w:eastAsia="Calibri" w:hAnsi="Arial" w:cs="Aria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5" w15:restartNumberingAfterBreak="0">
    <w:nsid w:val="6E447CEE"/>
    <w:multiLevelType w:val="hybridMultilevel"/>
    <w:tmpl w:val="5BF08EE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6" w15:restartNumberingAfterBreak="0">
    <w:nsid w:val="6FEF6759"/>
    <w:multiLevelType w:val="hybridMultilevel"/>
    <w:tmpl w:val="F90E28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78" w15:restartNumberingAfterBreak="0">
    <w:nsid w:val="72020BD6"/>
    <w:multiLevelType w:val="hybridMultilevel"/>
    <w:tmpl w:val="CE4824DE"/>
    <w:lvl w:ilvl="0" w:tplc="FFFFFFFF">
      <w:start w:val="1"/>
      <w:numFmt w:val="lowerLetter"/>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9" w15:restartNumberingAfterBreak="0">
    <w:nsid w:val="74360397"/>
    <w:multiLevelType w:val="hybridMultilevel"/>
    <w:tmpl w:val="F1469E14"/>
    <w:lvl w:ilvl="0" w:tplc="240A0001">
      <w:start w:val="1"/>
      <w:numFmt w:val="bullet"/>
      <w:lvlText w:val=""/>
      <w:lvlJc w:val="left"/>
      <w:pPr>
        <w:ind w:left="1486" w:hanging="360"/>
      </w:pPr>
      <w:rPr>
        <w:rFonts w:ascii="Symbol" w:hAnsi="Symbol" w:hint="default"/>
      </w:rPr>
    </w:lvl>
    <w:lvl w:ilvl="1" w:tplc="240A0003" w:tentative="1">
      <w:start w:val="1"/>
      <w:numFmt w:val="bullet"/>
      <w:lvlText w:val="o"/>
      <w:lvlJc w:val="left"/>
      <w:pPr>
        <w:ind w:left="2206" w:hanging="360"/>
      </w:pPr>
      <w:rPr>
        <w:rFonts w:ascii="Courier New" w:hAnsi="Courier New" w:cs="Courier New" w:hint="default"/>
      </w:rPr>
    </w:lvl>
    <w:lvl w:ilvl="2" w:tplc="240A0005" w:tentative="1">
      <w:start w:val="1"/>
      <w:numFmt w:val="bullet"/>
      <w:lvlText w:val=""/>
      <w:lvlJc w:val="left"/>
      <w:pPr>
        <w:ind w:left="2926" w:hanging="360"/>
      </w:pPr>
      <w:rPr>
        <w:rFonts w:ascii="Wingdings" w:hAnsi="Wingdings" w:hint="default"/>
      </w:rPr>
    </w:lvl>
    <w:lvl w:ilvl="3" w:tplc="240A0001" w:tentative="1">
      <w:start w:val="1"/>
      <w:numFmt w:val="bullet"/>
      <w:lvlText w:val=""/>
      <w:lvlJc w:val="left"/>
      <w:pPr>
        <w:ind w:left="3646" w:hanging="360"/>
      </w:pPr>
      <w:rPr>
        <w:rFonts w:ascii="Symbol" w:hAnsi="Symbol" w:hint="default"/>
      </w:rPr>
    </w:lvl>
    <w:lvl w:ilvl="4" w:tplc="240A0003" w:tentative="1">
      <w:start w:val="1"/>
      <w:numFmt w:val="bullet"/>
      <w:lvlText w:val="o"/>
      <w:lvlJc w:val="left"/>
      <w:pPr>
        <w:ind w:left="4366" w:hanging="360"/>
      </w:pPr>
      <w:rPr>
        <w:rFonts w:ascii="Courier New" w:hAnsi="Courier New" w:cs="Courier New" w:hint="default"/>
      </w:rPr>
    </w:lvl>
    <w:lvl w:ilvl="5" w:tplc="240A0005" w:tentative="1">
      <w:start w:val="1"/>
      <w:numFmt w:val="bullet"/>
      <w:lvlText w:val=""/>
      <w:lvlJc w:val="left"/>
      <w:pPr>
        <w:ind w:left="5086" w:hanging="360"/>
      </w:pPr>
      <w:rPr>
        <w:rFonts w:ascii="Wingdings" w:hAnsi="Wingdings" w:hint="default"/>
      </w:rPr>
    </w:lvl>
    <w:lvl w:ilvl="6" w:tplc="240A0001" w:tentative="1">
      <w:start w:val="1"/>
      <w:numFmt w:val="bullet"/>
      <w:lvlText w:val=""/>
      <w:lvlJc w:val="left"/>
      <w:pPr>
        <w:ind w:left="5806" w:hanging="360"/>
      </w:pPr>
      <w:rPr>
        <w:rFonts w:ascii="Symbol" w:hAnsi="Symbol" w:hint="default"/>
      </w:rPr>
    </w:lvl>
    <w:lvl w:ilvl="7" w:tplc="240A0003" w:tentative="1">
      <w:start w:val="1"/>
      <w:numFmt w:val="bullet"/>
      <w:lvlText w:val="o"/>
      <w:lvlJc w:val="left"/>
      <w:pPr>
        <w:ind w:left="6526" w:hanging="360"/>
      </w:pPr>
      <w:rPr>
        <w:rFonts w:ascii="Courier New" w:hAnsi="Courier New" w:cs="Courier New" w:hint="default"/>
      </w:rPr>
    </w:lvl>
    <w:lvl w:ilvl="8" w:tplc="240A0005" w:tentative="1">
      <w:start w:val="1"/>
      <w:numFmt w:val="bullet"/>
      <w:lvlText w:val=""/>
      <w:lvlJc w:val="left"/>
      <w:pPr>
        <w:ind w:left="7246" w:hanging="360"/>
      </w:pPr>
      <w:rPr>
        <w:rFonts w:ascii="Wingdings" w:hAnsi="Wingdings" w:hint="default"/>
      </w:rPr>
    </w:lvl>
  </w:abstractNum>
  <w:abstractNum w:abstractNumId="80" w15:restartNumberingAfterBreak="0">
    <w:nsid w:val="77FF4FCC"/>
    <w:multiLevelType w:val="hybridMultilevel"/>
    <w:tmpl w:val="9522B12E"/>
    <w:lvl w:ilvl="0" w:tplc="C394B6C0">
      <w:start w:val="18"/>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79C67B4D"/>
    <w:multiLevelType w:val="multilevel"/>
    <w:tmpl w:val="0EECB67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7BFD6F1D"/>
    <w:multiLevelType w:val="multilevel"/>
    <w:tmpl w:val="13CA87C6"/>
    <w:lvl w:ilvl="0">
      <w:start w:val="4"/>
      <w:numFmt w:val="decimal"/>
      <w:lvlText w:val="%1."/>
      <w:lvlJc w:val="left"/>
      <w:pPr>
        <w:ind w:left="720" w:hanging="360"/>
      </w:pPr>
      <w:rPr>
        <w:rFonts w:ascii="Arial" w:hAnsi="Arial" w:cs="Arial" w:hint="default"/>
        <w:b/>
        <w:sz w:val="20"/>
        <w:szCs w:val="20"/>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3" w15:restartNumberingAfterBreak="0">
    <w:nsid w:val="7C191DF8"/>
    <w:multiLevelType w:val="multilevel"/>
    <w:tmpl w:val="CABADCAE"/>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84" w15:restartNumberingAfterBreak="0">
    <w:nsid w:val="7DA57B32"/>
    <w:multiLevelType w:val="hybridMultilevel"/>
    <w:tmpl w:val="BE069098"/>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5" w15:restartNumberingAfterBreak="0">
    <w:nsid w:val="7DC5353A"/>
    <w:multiLevelType w:val="hybridMultilevel"/>
    <w:tmpl w:val="A20C55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7E777E42"/>
    <w:multiLevelType w:val="hybridMultilevel"/>
    <w:tmpl w:val="F08826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06100236">
    <w:abstractNumId w:val="22"/>
  </w:num>
  <w:num w:numId="2" w16cid:durableId="1335843686">
    <w:abstractNumId w:val="63"/>
  </w:num>
  <w:num w:numId="3" w16cid:durableId="513305371">
    <w:abstractNumId w:val="70"/>
  </w:num>
  <w:num w:numId="4" w16cid:durableId="1089083481">
    <w:abstractNumId w:val="71"/>
  </w:num>
  <w:num w:numId="5" w16cid:durableId="1191918035">
    <w:abstractNumId w:val="27"/>
  </w:num>
  <w:num w:numId="6" w16cid:durableId="318466607">
    <w:abstractNumId w:val="8"/>
  </w:num>
  <w:num w:numId="7" w16cid:durableId="1395196094">
    <w:abstractNumId w:val="3"/>
  </w:num>
  <w:num w:numId="8" w16cid:durableId="682244140">
    <w:abstractNumId w:val="2"/>
  </w:num>
  <w:num w:numId="9" w16cid:durableId="690571669">
    <w:abstractNumId w:val="1"/>
  </w:num>
  <w:num w:numId="10" w16cid:durableId="622810323">
    <w:abstractNumId w:val="0"/>
  </w:num>
  <w:num w:numId="11" w16cid:durableId="1530534369">
    <w:abstractNumId w:val="9"/>
  </w:num>
  <w:num w:numId="12" w16cid:durableId="1880704143">
    <w:abstractNumId w:val="7"/>
  </w:num>
  <w:num w:numId="13" w16cid:durableId="1694065920">
    <w:abstractNumId w:val="6"/>
  </w:num>
  <w:num w:numId="14" w16cid:durableId="1800956993">
    <w:abstractNumId w:val="5"/>
  </w:num>
  <w:num w:numId="15" w16cid:durableId="1269704750">
    <w:abstractNumId w:val="4"/>
  </w:num>
  <w:num w:numId="16" w16cid:durableId="480537926">
    <w:abstractNumId w:val="18"/>
  </w:num>
  <w:num w:numId="17" w16cid:durableId="1444038322">
    <w:abstractNumId w:val="17"/>
  </w:num>
  <w:num w:numId="18" w16cid:durableId="1499928559">
    <w:abstractNumId w:val="66"/>
  </w:num>
  <w:num w:numId="19" w16cid:durableId="1513563916">
    <w:abstractNumId w:val="84"/>
  </w:num>
  <w:num w:numId="20" w16cid:durableId="528834862">
    <w:abstractNumId w:val="11"/>
  </w:num>
  <w:num w:numId="21" w16cid:durableId="1890800809">
    <w:abstractNumId w:val="24"/>
  </w:num>
  <w:num w:numId="22" w16cid:durableId="543761844">
    <w:abstractNumId w:val="44"/>
  </w:num>
  <w:num w:numId="23" w16cid:durableId="885067271">
    <w:abstractNumId w:val="87"/>
  </w:num>
  <w:num w:numId="24" w16cid:durableId="1701973755">
    <w:abstractNumId w:val="30"/>
  </w:num>
  <w:num w:numId="25" w16cid:durableId="1930846011">
    <w:abstractNumId w:val="37"/>
  </w:num>
  <w:num w:numId="26" w16cid:durableId="537931231">
    <w:abstractNumId w:val="54"/>
  </w:num>
  <w:num w:numId="27" w16cid:durableId="205945299">
    <w:abstractNumId w:val="74"/>
  </w:num>
  <w:num w:numId="28" w16cid:durableId="1396582079">
    <w:abstractNumId w:val="78"/>
  </w:num>
  <w:num w:numId="29" w16cid:durableId="447512227">
    <w:abstractNumId w:val="26"/>
  </w:num>
  <w:num w:numId="30" w16cid:durableId="357707133">
    <w:abstractNumId w:val="10"/>
  </w:num>
  <w:num w:numId="31" w16cid:durableId="1319382048">
    <w:abstractNumId w:val="34"/>
  </w:num>
  <w:num w:numId="32" w16cid:durableId="313291227">
    <w:abstractNumId w:val="53"/>
  </w:num>
  <w:num w:numId="33" w16cid:durableId="830370582">
    <w:abstractNumId w:val="67"/>
  </w:num>
  <w:num w:numId="34" w16cid:durableId="1424452115">
    <w:abstractNumId w:val="38"/>
  </w:num>
  <w:num w:numId="35" w16cid:durableId="479923480">
    <w:abstractNumId w:val="31"/>
  </w:num>
  <w:num w:numId="36" w16cid:durableId="2137748073">
    <w:abstractNumId w:val="86"/>
  </w:num>
  <w:num w:numId="37" w16cid:durableId="2142454465">
    <w:abstractNumId w:val="77"/>
  </w:num>
  <w:num w:numId="38" w16cid:durableId="809175384">
    <w:abstractNumId w:val="39"/>
  </w:num>
  <w:num w:numId="39" w16cid:durableId="61875682">
    <w:abstractNumId w:val="16"/>
  </w:num>
  <w:num w:numId="40" w16cid:durableId="214464212">
    <w:abstractNumId w:val="81"/>
  </w:num>
  <w:num w:numId="41" w16cid:durableId="1745225475">
    <w:abstractNumId w:val="41"/>
  </w:num>
  <w:num w:numId="42" w16cid:durableId="690685635">
    <w:abstractNumId w:val="42"/>
  </w:num>
  <w:num w:numId="43" w16cid:durableId="372926662">
    <w:abstractNumId w:val="56"/>
  </w:num>
  <w:num w:numId="44" w16cid:durableId="1466897897">
    <w:abstractNumId w:val="33"/>
  </w:num>
  <w:num w:numId="45" w16cid:durableId="560093086">
    <w:abstractNumId w:val="65"/>
  </w:num>
  <w:num w:numId="46" w16cid:durableId="368529647">
    <w:abstractNumId w:val="13"/>
  </w:num>
  <w:num w:numId="47" w16cid:durableId="1267038706">
    <w:abstractNumId w:val="62"/>
  </w:num>
  <w:num w:numId="48" w16cid:durableId="515852522">
    <w:abstractNumId w:val="32"/>
  </w:num>
  <w:num w:numId="49" w16cid:durableId="946738597">
    <w:abstractNumId w:val="35"/>
  </w:num>
  <w:num w:numId="50" w16cid:durableId="1356954512">
    <w:abstractNumId w:val="28"/>
  </w:num>
  <w:num w:numId="51" w16cid:durableId="128785504">
    <w:abstractNumId w:val="64"/>
  </w:num>
  <w:num w:numId="52" w16cid:durableId="1026100475">
    <w:abstractNumId w:val="43"/>
  </w:num>
  <w:num w:numId="53" w16cid:durableId="712655534">
    <w:abstractNumId w:val="52"/>
  </w:num>
  <w:num w:numId="54" w16cid:durableId="227693166">
    <w:abstractNumId w:val="14"/>
  </w:num>
  <w:num w:numId="55" w16cid:durableId="1453358658">
    <w:abstractNumId w:val="72"/>
  </w:num>
  <w:num w:numId="56" w16cid:durableId="706560876">
    <w:abstractNumId w:val="82"/>
  </w:num>
  <w:num w:numId="57" w16cid:durableId="312223852">
    <w:abstractNumId w:val="73"/>
  </w:num>
  <w:num w:numId="58" w16cid:durableId="1711150103">
    <w:abstractNumId w:val="76"/>
  </w:num>
  <w:num w:numId="59" w16cid:durableId="1087118633">
    <w:abstractNumId w:val="68"/>
  </w:num>
  <w:num w:numId="60" w16cid:durableId="1282108462">
    <w:abstractNumId w:val="79"/>
  </w:num>
  <w:num w:numId="61" w16cid:durableId="938679675">
    <w:abstractNumId w:val="21"/>
  </w:num>
  <w:num w:numId="62" w16cid:durableId="174807100">
    <w:abstractNumId w:val="40"/>
  </w:num>
  <w:num w:numId="63" w16cid:durableId="86389534">
    <w:abstractNumId w:val="50"/>
  </w:num>
  <w:num w:numId="64" w16cid:durableId="1765372509">
    <w:abstractNumId w:val="23"/>
  </w:num>
  <w:num w:numId="65" w16cid:durableId="2070573005">
    <w:abstractNumId w:val="47"/>
  </w:num>
  <w:num w:numId="66" w16cid:durableId="2062825778">
    <w:abstractNumId w:val="85"/>
  </w:num>
  <w:num w:numId="67" w16cid:durableId="1849565460">
    <w:abstractNumId w:val="25"/>
  </w:num>
  <w:num w:numId="68" w16cid:durableId="1648196302">
    <w:abstractNumId w:val="19"/>
  </w:num>
  <w:num w:numId="69" w16cid:durableId="1944725712">
    <w:abstractNumId w:val="61"/>
  </w:num>
  <w:num w:numId="70" w16cid:durableId="2053841637">
    <w:abstractNumId w:val="80"/>
  </w:num>
  <w:num w:numId="71" w16cid:durableId="532689874">
    <w:abstractNumId w:val="15"/>
  </w:num>
  <w:num w:numId="72" w16cid:durableId="179469854">
    <w:abstractNumId w:val="29"/>
  </w:num>
  <w:num w:numId="73" w16cid:durableId="1784810315">
    <w:abstractNumId w:val="46"/>
  </w:num>
  <w:num w:numId="74" w16cid:durableId="1426533268">
    <w:abstractNumId w:val="57"/>
  </w:num>
  <w:num w:numId="75" w16cid:durableId="908929676">
    <w:abstractNumId w:val="59"/>
  </w:num>
  <w:num w:numId="76" w16cid:durableId="1106463647">
    <w:abstractNumId w:val="83"/>
  </w:num>
  <w:num w:numId="77" w16cid:durableId="49891691">
    <w:abstractNumId w:val="51"/>
  </w:num>
  <w:num w:numId="78" w16cid:durableId="1173033661">
    <w:abstractNumId w:val="49"/>
  </w:num>
  <w:num w:numId="79" w16cid:durableId="1341935203">
    <w:abstractNumId w:val="60"/>
  </w:num>
  <w:num w:numId="80" w16cid:durableId="1478958751">
    <w:abstractNumId w:val="58"/>
  </w:num>
  <w:num w:numId="81" w16cid:durableId="1848595832">
    <w:abstractNumId w:val="48"/>
  </w:num>
  <w:num w:numId="82" w16cid:durableId="1970359251">
    <w:abstractNumId w:val="45"/>
  </w:num>
  <w:num w:numId="83" w16cid:durableId="1476989054">
    <w:abstractNumId w:val="69"/>
  </w:num>
  <w:num w:numId="84" w16cid:durableId="919948794">
    <w:abstractNumId w:val="20"/>
  </w:num>
  <w:num w:numId="85" w16cid:durableId="2085057885">
    <w:abstractNumId w:val="75"/>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n-US"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AR" w:vendorID="64" w:dllVersion="4096" w:nlCheck="1" w:checkStyle="0"/>
  <w:activeWritingStyle w:appName="MSWord" w:lang="es-419" w:vendorID="64" w:dllVersion="4096"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comments" w:formatting="1" w:enforcement="1" w:cryptProviderType="rsaAES" w:cryptAlgorithmClass="hash" w:cryptAlgorithmType="typeAny" w:cryptAlgorithmSid="14" w:cryptSpinCount="100000" w:hash="a7PgDDr05q2Z+AozNM0pZ/O73ryqd+FkjiBEqX81E6MQJUoBl1UpLm9fUd9VmXZ6uLw9yA3n3EY0bQ4IJ7qjIA==" w:salt="gW1WQ6Yc9wPRfYrPq3F+WA=="/>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F4C"/>
    <w:rsid w:val="00001635"/>
    <w:rsid w:val="000018B8"/>
    <w:rsid w:val="00001D8F"/>
    <w:rsid w:val="00002046"/>
    <w:rsid w:val="0000254D"/>
    <w:rsid w:val="00002892"/>
    <w:rsid w:val="0000293C"/>
    <w:rsid w:val="00002A1F"/>
    <w:rsid w:val="00003030"/>
    <w:rsid w:val="00004509"/>
    <w:rsid w:val="000045EE"/>
    <w:rsid w:val="000053BC"/>
    <w:rsid w:val="00005975"/>
    <w:rsid w:val="0000604C"/>
    <w:rsid w:val="00006D3B"/>
    <w:rsid w:val="000101D1"/>
    <w:rsid w:val="00010B59"/>
    <w:rsid w:val="00010C14"/>
    <w:rsid w:val="00011178"/>
    <w:rsid w:val="000112D7"/>
    <w:rsid w:val="00011411"/>
    <w:rsid w:val="000114AB"/>
    <w:rsid w:val="0001196C"/>
    <w:rsid w:val="00012031"/>
    <w:rsid w:val="00012228"/>
    <w:rsid w:val="00012377"/>
    <w:rsid w:val="000127D6"/>
    <w:rsid w:val="0001319A"/>
    <w:rsid w:val="00013E18"/>
    <w:rsid w:val="00013F04"/>
    <w:rsid w:val="000140B0"/>
    <w:rsid w:val="000149BC"/>
    <w:rsid w:val="000154D1"/>
    <w:rsid w:val="0001555B"/>
    <w:rsid w:val="0001593B"/>
    <w:rsid w:val="00016590"/>
    <w:rsid w:val="00016C15"/>
    <w:rsid w:val="00017391"/>
    <w:rsid w:val="000175F2"/>
    <w:rsid w:val="00017FD7"/>
    <w:rsid w:val="00020021"/>
    <w:rsid w:val="00020ABD"/>
    <w:rsid w:val="000213AA"/>
    <w:rsid w:val="00021A80"/>
    <w:rsid w:val="000238AE"/>
    <w:rsid w:val="000239BC"/>
    <w:rsid w:val="0002446E"/>
    <w:rsid w:val="000253D6"/>
    <w:rsid w:val="00025CBF"/>
    <w:rsid w:val="00025FC8"/>
    <w:rsid w:val="0002628F"/>
    <w:rsid w:val="00026B71"/>
    <w:rsid w:val="000311AC"/>
    <w:rsid w:val="00031D14"/>
    <w:rsid w:val="00031FA6"/>
    <w:rsid w:val="00032BA0"/>
    <w:rsid w:val="00032C5F"/>
    <w:rsid w:val="00032F7D"/>
    <w:rsid w:val="000330C4"/>
    <w:rsid w:val="00033556"/>
    <w:rsid w:val="00033BB4"/>
    <w:rsid w:val="00034430"/>
    <w:rsid w:val="00034E18"/>
    <w:rsid w:val="00034FC0"/>
    <w:rsid w:val="000358BF"/>
    <w:rsid w:val="0003648F"/>
    <w:rsid w:val="00036DF8"/>
    <w:rsid w:val="0003761B"/>
    <w:rsid w:val="000379D2"/>
    <w:rsid w:val="00037E44"/>
    <w:rsid w:val="0004015E"/>
    <w:rsid w:val="00040198"/>
    <w:rsid w:val="000403B1"/>
    <w:rsid w:val="000408B7"/>
    <w:rsid w:val="00041B80"/>
    <w:rsid w:val="000432B7"/>
    <w:rsid w:val="000436EB"/>
    <w:rsid w:val="00043B80"/>
    <w:rsid w:val="00044834"/>
    <w:rsid w:val="000449F1"/>
    <w:rsid w:val="00044BE8"/>
    <w:rsid w:val="00044E8B"/>
    <w:rsid w:val="0004562B"/>
    <w:rsid w:val="00045B75"/>
    <w:rsid w:val="00045E5A"/>
    <w:rsid w:val="00046071"/>
    <w:rsid w:val="0004615B"/>
    <w:rsid w:val="00046201"/>
    <w:rsid w:val="000464F0"/>
    <w:rsid w:val="00046A04"/>
    <w:rsid w:val="00047365"/>
    <w:rsid w:val="00047E7F"/>
    <w:rsid w:val="000505B4"/>
    <w:rsid w:val="00050E98"/>
    <w:rsid w:val="0005119A"/>
    <w:rsid w:val="00051434"/>
    <w:rsid w:val="000515B3"/>
    <w:rsid w:val="00051CF2"/>
    <w:rsid w:val="00051D8D"/>
    <w:rsid w:val="00051E6B"/>
    <w:rsid w:val="00051E8D"/>
    <w:rsid w:val="000520B5"/>
    <w:rsid w:val="00052FFB"/>
    <w:rsid w:val="00053155"/>
    <w:rsid w:val="00053A19"/>
    <w:rsid w:val="00053DB3"/>
    <w:rsid w:val="0005401E"/>
    <w:rsid w:val="00054304"/>
    <w:rsid w:val="0005494A"/>
    <w:rsid w:val="00054F68"/>
    <w:rsid w:val="00055DD3"/>
    <w:rsid w:val="00055FC3"/>
    <w:rsid w:val="00056EFD"/>
    <w:rsid w:val="00057EF8"/>
    <w:rsid w:val="0006008B"/>
    <w:rsid w:val="000602F1"/>
    <w:rsid w:val="0006055A"/>
    <w:rsid w:val="00060FDB"/>
    <w:rsid w:val="00061610"/>
    <w:rsid w:val="000622F4"/>
    <w:rsid w:val="00062403"/>
    <w:rsid w:val="00063E21"/>
    <w:rsid w:val="000663C3"/>
    <w:rsid w:val="000665AF"/>
    <w:rsid w:val="0006661E"/>
    <w:rsid w:val="00066A35"/>
    <w:rsid w:val="00066DFB"/>
    <w:rsid w:val="00067DC9"/>
    <w:rsid w:val="00070024"/>
    <w:rsid w:val="00070644"/>
    <w:rsid w:val="00071000"/>
    <w:rsid w:val="000711FC"/>
    <w:rsid w:val="000716E3"/>
    <w:rsid w:val="00071AB7"/>
    <w:rsid w:val="00072C96"/>
    <w:rsid w:val="00073066"/>
    <w:rsid w:val="000734F2"/>
    <w:rsid w:val="00073BFA"/>
    <w:rsid w:val="00074273"/>
    <w:rsid w:val="00074CF8"/>
    <w:rsid w:val="00076BD5"/>
    <w:rsid w:val="00076C9C"/>
    <w:rsid w:val="00076F3A"/>
    <w:rsid w:val="00077120"/>
    <w:rsid w:val="000771FE"/>
    <w:rsid w:val="00077321"/>
    <w:rsid w:val="0008024C"/>
    <w:rsid w:val="00081AC4"/>
    <w:rsid w:val="00081C2B"/>
    <w:rsid w:val="00083733"/>
    <w:rsid w:val="00084657"/>
    <w:rsid w:val="00084A7A"/>
    <w:rsid w:val="00084A88"/>
    <w:rsid w:val="00084AB7"/>
    <w:rsid w:val="0008520F"/>
    <w:rsid w:val="0008583C"/>
    <w:rsid w:val="00086BD9"/>
    <w:rsid w:val="00087075"/>
    <w:rsid w:val="00087168"/>
    <w:rsid w:val="000876B8"/>
    <w:rsid w:val="00087BF7"/>
    <w:rsid w:val="00087C43"/>
    <w:rsid w:val="00087FD3"/>
    <w:rsid w:val="00087FDB"/>
    <w:rsid w:val="0009059C"/>
    <w:rsid w:val="0009099E"/>
    <w:rsid w:val="00090CE1"/>
    <w:rsid w:val="00091101"/>
    <w:rsid w:val="00091147"/>
    <w:rsid w:val="000915F7"/>
    <w:rsid w:val="00092055"/>
    <w:rsid w:val="00093229"/>
    <w:rsid w:val="00093AF1"/>
    <w:rsid w:val="00094010"/>
    <w:rsid w:val="00094C6E"/>
    <w:rsid w:val="00096132"/>
    <w:rsid w:val="00096724"/>
    <w:rsid w:val="000968E4"/>
    <w:rsid w:val="00096F01"/>
    <w:rsid w:val="000970F6"/>
    <w:rsid w:val="000A039B"/>
    <w:rsid w:val="000A095F"/>
    <w:rsid w:val="000A0BEE"/>
    <w:rsid w:val="000A1065"/>
    <w:rsid w:val="000A1591"/>
    <w:rsid w:val="000A1D4F"/>
    <w:rsid w:val="000A1E90"/>
    <w:rsid w:val="000A266D"/>
    <w:rsid w:val="000A2A6B"/>
    <w:rsid w:val="000A2CE7"/>
    <w:rsid w:val="000A2CF2"/>
    <w:rsid w:val="000A31CD"/>
    <w:rsid w:val="000A357B"/>
    <w:rsid w:val="000A3C80"/>
    <w:rsid w:val="000A3D27"/>
    <w:rsid w:val="000A48F6"/>
    <w:rsid w:val="000A4C68"/>
    <w:rsid w:val="000A5E8A"/>
    <w:rsid w:val="000A6810"/>
    <w:rsid w:val="000A6E74"/>
    <w:rsid w:val="000A7060"/>
    <w:rsid w:val="000A70E5"/>
    <w:rsid w:val="000A79F3"/>
    <w:rsid w:val="000A79F4"/>
    <w:rsid w:val="000B2341"/>
    <w:rsid w:val="000B252A"/>
    <w:rsid w:val="000B2B77"/>
    <w:rsid w:val="000B35AC"/>
    <w:rsid w:val="000B3AF9"/>
    <w:rsid w:val="000B3BE3"/>
    <w:rsid w:val="000B3CBA"/>
    <w:rsid w:val="000B3D97"/>
    <w:rsid w:val="000B4E01"/>
    <w:rsid w:val="000B4E5F"/>
    <w:rsid w:val="000B4FCD"/>
    <w:rsid w:val="000B576E"/>
    <w:rsid w:val="000B5CDB"/>
    <w:rsid w:val="000B5F3D"/>
    <w:rsid w:val="000B63EA"/>
    <w:rsid w:val="000B6EC0"/>
    <w:rsid w:val="000B7C5A"/>
    <w:rsid w:val="000B7CBA"/>
    <w:rsid w:val="000C029C"/>
    <w:rsid w:val="000C063F"/>
    <w:rsid w:val="000C09A6"/>
    <w:rsid w:val="000C09FF"/>
    <w:rsid w:val="000C10E5"/>
    <w:rsid w:val="000C1343"/>
    <w:rsid w:val="000C253B"/>
    <w:rsid w:val="000C2664"/>
    <w:rsid w:val="000C3DE3"/>
    <w:rsid w:val="000C5240"/>
    <w:rsid w:val="000C5412"/>
    <w:rsid w:val="000C595C"/>
    <w:rsid w:val="000C5BA2"/>
    <w:rsid w:val="000C6989"/>
    <w:rsid w:val="000C6E5C"/>
    <w:rsid w:val="000C7654"/>
    <w:rsid w:val="000C7F57"/>
    <w:rsid w:val="000D135E"/>
    <w:rsid w:val="000D1C3C"/>
    <w:rsid w:val="000D2A8A"/>
    <w:rsid w:val="000D2B72"/>
    <w:rsid w:val="000D358A"/>
    <w:rsid w:val="000D3631"/>
    <w:rsid w:val="000D3740"/>
    <w:rsid w:val="000D3C7C"/>
    <w:rsid w:val="000D433E"/>
    <w:rsid w:val="000D441C"/>
    <w:rsid w:val="000D460E"/>
    <w:rsid w:val="000D5D0E"/>
    <w:rsid w:val="000D6E86"/>
    <w:rsid w:val="000D723F"/>
    <w:rsid w:val="000D75A3"/>
    <w:rsid w:val="000D7E5E"/>
    <w:rsid w:val="000E090E"/>
    <w:rsid w:val="000E0F74"/>
    <w:rsid w:val="000E0FE2"/>
    <w:rsid w:val="000E146F"/>
    <w:rsid w:val="000E26B8"/>
    <w:rsid w:val="000E2F8B"/>
    <w:rsid w:val="000E5630"/>
    <w:rsid w:val="000E5A47"/>
    <w:rsid w:val="000E70CC"/>
    <w:rsid w:val="000E7804"/>
    <w:rsid w:val="000E7C45"/>
    <w:rsid w:val="000E7E25"/>
    <w:rsid w:val="000F013A"/>
    <w:rsid w:val="000F035D"/>
    <w:rsid w:val="000F0F84"/>
    <w:rsid w:val="000F1C3A"/>
    <w:rsid w:val="000F2558"/>
    <w:rsid w:val="000F292C"/>
    <w:rsid w:val="000F32BC"/>
    <w:rsid w:val="000F3343"/>
    <w:rsid w:val="000F3FBA"/>
    <w:rsid w:val="000F440A"/>
    <w:rsid w:val="000F49B2"/>
    <w:rsid w:val="000F4B28"/>
    <w:rsid w:val="000F4E1A"/>
    <w:rsid w:val="000F52F7"/>
    <w:rsid w:val="000F6CDC"/>
    <w:rsid w:val="000F72DA"/>
    <w:rsid w:val="000F75CF"/>
    <w:rsid w:val="000F787D"/>
    <w:rsid w:val="000F78DF"/>
    <w:rsid w:val="000F79FE"/>
    <w:rsid w:val="00100BC0"/>
    <w:rsid w:val="00100F8F"/>
    <w:rsid w:val="00101702"/>
    <w:rsid w:val="00102890"/>
    <w:rsid w:val="0010362E"/>
    <w:rsid w:val="00105BF2"/>
    <w:rsid w:val="0010781D"/>
    <w:rsid w:val="00107AAB"/>
    <w:rsid w:val="001101A4"/>
    <w:rsid w:val="001103FB"/>
    <w:rsid w:val="00110519"/>
    <w:rsid w:val="00110BCB"/>
    <w:rsid w:val="00112245"/>
    <w:rsid w:val="00112BE5"/>
    <w:rsid w:val="00112D65"/>
    <w:rsid w:val="00113419"/>
    <w:rsid w:val="00113A75"/>
    <w:rsid w:val="00114003"/>
    <w:rsid w:val="00114B62"/>
    <w:rsid w:val="00114C9D"/>
    <w:rsid w:val="001150A8"/>
    <w:rsid w:val="00115992"/>
    <w:rsid w:val="00115B13"/>
    <w:rsid w:val="00115CF0"/>
    <w:rsid w:val="00116513"/>
    <w:rsid w:val="001165AF"/>
    <w:rsid w:val="001165D7"/>
    <w:rsid w:val="001171E5"/>
    <w:rsid w:val="00117350"/>
    <w:rsid w:val="001200C8"/>
    <w:rsid w:val="001212D3"/>
    <w:rsid w:val="00121DE5"/>
    <w:rsid w:val="00121E4A"/>
    <w:rsid w:val="00124110"/>
    <w:rsid w:val="00124A43"/>
    <w:rsid w:val="00124BF5"/>
    <w:rsid w:val="00125D3F"/>
    <w:rsid w:val="001261A9"/>
    <w:rsid w:val="00126391"/>
    <w:rsid w:val="0012661D"/>
    <w:rsid w:val="00126645"/>
    <w:rsid w:val="00126711"/>
    <w:rsid w:val="00127ABE"/>
    <w:rsid w:val="00127EE8"/>
    <w:rsid w:val="001305E3"/>
    <w:rsid w:val="0013072E"/>
    <w:rsid w:val="001308A6"/>
    <w:rsid w:val="001310DF"/>
    <w:rsid w:val="0013145F"/>
    <w:rsid w:val="00131D63"/>
    <w:rsid w:val="00131DF8"/>
    <w:rsid w:val="00132011"/>
    <w:rsid w:val="00133749"/>
    <w:rsid w:val="00133CBC"/>
    <w:rsid w:val="00133D51"/>
    <w:rsid w:val="00133D61"/>
    <w:rsid w:val="00135099"/>
    <w:rsid w:val="00136098"/>
    <w:rsid w:val="001362D4"/>
    <w:rsid w:val="0013664C"/>
    <w:rsid w:val="00136A42"/>
    <w:rsid w:val="00137041"/>
    <w:rsid w:val="00137252"/>
    <w:rsid w:val="0013763C"/>
    <w:rsid w:val="001405EA"/>
    <w:rsid w:val="001408C1"/>
    <w:rsid w:val="001409F5"/>
    <w:rsid w:val="00140F9A"/>
    <w:rsid w:val="001413FE"/>
    <w:rsid w:val="001414FE"/>
    <w:rsid w:val="00141FF7"/>
    <w:rsid w:val="001423C9"/>
    <w:rsid w:val="0014265F"/>
    <w:rsid w:val="0014279F"/>
    <w:rsid w:val="001427F1"/>
    <w:rsid w:val="00143001"/>
    <w:rsid w:val="00143232"/>
    <w:rsid w:val="00143729"/>
    <w:rsid w:val="00143777"/>
    <w:rsid w:val="00144463"/>
    <w:rsid w:val="00144818"/>
    <w:rsid w:val="001448BD"/>
    <w:rsid w:val="00144CE4"/>
    <w:rsid w:val="001458E3"/>
    <w:rsid w:val="00145B4A"/>
    <w:rsid w:val="001461DF"/>
    <w:rsid w:val="00146374"/>
    <w:rsid w:val="00146671"/>
    <w:rsid w:val="0014724A"/>
    <w:rsid w:val="0014736E"/>
    <w:rsid w:val="0014753E"/>
    <w:rsid w:val="001475EC"/>
    <w:rsid w:val="001500C5"/>
    <w:rsid w:val="001506D1"/>
    <w:rsid w:val="001509F0"/>
    <w:rsid w:val="00152962"/>
    <w:rsid w:val="001529A0"/>
    <w:rsid w:val="00152E58"/>
    <w:rsid w:val="0015327B"/>
    <w:rsid w:val="00154AC6"/>
    <w:rsid w:val="001554B4"/>
    <w:rsid w:val="00156395"/>
    <w:rsid w:val="001566D1"/>
    <w:rsid w:val="001572C4"/>
    <w:rsid w:val="00157BA9"/>
    <w:rsid w:val="00157DBB"/>
    <w:rsid w:val="00157FF3"/>
    <w:rsid w:val="001606FE"/>
    <w:rsid w:val="0016215C"/>
    <w:rsid w:val="00162CAF"/>
    <w:rsid w:val="001635E9"/>
    <w:rsid w:val="001638C5"/>
    <w:rsid w:val="001639D5"/>
    <w:rsid w:val="00163EE1"/>
    <w:rsid w:val="00165092"/>
    <w:rsid w:val="00165237"/>
    <w:rsid w:val="00165290"/>
    <w:rsid w:val="0016596C"/>
    <w:rsid w:val="00165F17"/>
    <w:rsid w:val="00166223"/>
    <w:rsid w:val="0016636D"/>
    <w:rsid w:val="00166617"/>
    <w:rsid w:val="0016707A"/>
    <w:rsid w:val="00167357"/>
    <w:rsid w:val="00167628"/>
    <w:rsid w:val="00167A0E"/>
    <w:rsid w:val="001704C3"/>
    <w:rsid w:val="00171516"/>
    <w:rsid w:val="00171864"/>
    <w:rsid w:val="00171D8B"/>
    <w:rsid w:val="001735AC"/>
    <w:rsid w:val="00173A9A"/>
    <w:rsid w:val="001744B0"/>
    <w:rsid w:val="00174B2D"/>
    <w:rsid w:val="00175353"/>
    <w:rsid w:val="00175D5E"/>
    <w:rsid w:val="00176BDC"/>
    <w:rsid w:val="00176D9A"/>
    <w:rsid w:val="0017714F"/>
    <w:rsid w:val="001776F8"/>
    <w:rsid w:val="00177EB0"/>
    <w:rsid w:val="00181653"/>
    <w:rsid w:val="00181C8F"/>
    <w:rsid w:val="001824CB"/>
    <w:rsid w:val="00182B21"/>
    <w:rsid w:val="00182C17"/>
    <w:rsid w:val="00183401"/>
    <w:rsid w:val="001837D3"/>
    <w:rsid w:val="00183B24"/>
    <w:rsid w:val="00184109"/>
    <w:rsid w:val="001841E8"/>
    <w:rsid w:val="0018466D"/>
    <w:rsid w:val="001847A9"/>
    <w:rsid w:val="00184BC6"/>
    <w:rsid w:val="0018504A"/>
    <w:rsid w:val="001857C0"/>
    <w:rsid w:val="0018760B"/>
    <w:rsid w:val="00187C2D"/>
    <w:rsid w:val="001901DF"/>
    <w:rsid w:val="00191852"/>
    <w:rsid w:val="0019210B"/>
    <w:rsid w:val="00193B56"/>
    <w:rsid w:val="00194709"/>
    <w:rsid w:val="00195CE9"/>
    <w:rsid w:val="00195F6C"/>
    <w:rsid w:val="00195F76"/>
    <w:rsid w:val="00196D27"/>
    <w:rsid w:val="00197260"/>
    <w:rsid w:val="0019797A"/>
    <w:rsid w:val="001A0B25"/>
    <w:rsid w:val="001A1237"/>
    <w:rsid w:val="001A132A"/>
    <w:rsid w:val="001A169C"/>
    <w:rsid w:val="001A1977"/>
    <w:rsid w:val="001A1A53"/>
    <w:rsid w:val="001A1B43"/>
    <w:rsid w:val="001A1FD0"/>
    <w:rsid w:val="001A1FEA"/>
    <w:rsid w:val="001A2169"/>
    <w:rsid w:val="001A323A"/>
    <w:rsid w:val="001A32A4"/>
    <w:rsid w:val="001A3BC4"/>
    <w:rsid w:val="001A514C"/>
    <w:rsid w:val="001A55DB"/>
    <w:rsid w:val="001A6C6B"/>
    <w:rsid w:val="001B089E"/>
    <w:rsid w:val="001B0F3E"/>
    <w:rsid w:val="001B18BD"/>
    <w:rsid w:val="001B18DE"/>
    <w:rsid w:val="001B25B6"/>
    <w:rsid w:val="001B30AB"/>
    <w:rsid w:val="001B3B56"/>
    <w:rsid w:val="001B3FD4"/>
    <w:rsid w:val="001B4187"/>
    <w:rsid w:val="001B4331"/>
    <w:rsid w:val="001B5DE2"/>
    <w:rsid w:val="001B60A8"/>
    <w:rsid w:val="001B638A"/>
    <w:rsid w:val="001B768F"/>
    <w:rsid w:val="001B7937"/>
    <w:rsid w:val="001B7A5D"/>
    <w:rsid w:val="001B7D07"/>
    <w:rsid w:val="001B7E36"/>
    <w:rsid w:val="001C03FC"/>
    <w:rsid w:val="001C0596"/>
    <w:rsid w:val="001C05D1"/>
    <w:rsid w:val="001C0897"/>
    <w:rsid w:val="001C2280"/>
    <w:rsid w:val="001C2786"/>
    <w:rsid w:val="001C30A5"/>
    <w:rsid w:val="001C314B"/>
    <w:rsid w:val="001C33EA"/>
    <w:rsid w:val="001C3858"/>
    <w:rsid w:val="001C3BB4"/>
    <w:rsid w:val="001C4435"/>
    <w:rsid w:val="001C4D2B"/>
    <w:rsid w:val="001C507D"/>
    <w:rsid w:val="001C57D6"/>
    <w:rsid w:val="001C5C11"/>
    <w:rsid w:val="001C5D9A"/>
    <w:rsid w:val="001C63DE"/>
    <w:rsid w:val="001C6989"/>
    <w:rsid w:val="001C6B5B"/>
    <w:rsid w:val="001D03F1"/>
    <w:rsid w:val="001D0626"/>
    <w:rsid w:val="001D0E20"/>
    <w:rsid w:val="001D0E34"/>
    <w:rsid w:val="001D144F"/>
    <w:rsid w:val="001D19C1"/>
    <w:rsid w:val="001D1A43"/>
    <w:rsid w:val="001D25CA"/>
    <w:rsid w:val="001D266B"/>
    <w:rsid w:val="001D3375"/>
    <w:rsid w:val="001D3C15"/>
    <w:rsid w:val="001D49A4"/>
    <w:rsid w:val="001D4A47"/>
    <w:rsid w:val="001D4E13"/>
    <w:rsid w:val="001D4E18"/>
    <w:rsid w:val="001D4FEA"/>
    <w:rsid w:val="001D58F3"/>
    <w:rsid w:val="001D58F5"/>
    <w:rsid w:val="001D593D"/>
    <w:rsid w:val="001D6197"/>
    <w:rsid w:val="001D67CD"/>
    <w:rsid w:val="001D7096"/>
    <w:rsid w:val="001D775D"/>
    <w:rsid w:val="001E03B7"/>
    <w:rsid w:val="001E1398"/>
    <w:rsid w:val="001E224F"/>
    <w:rsid w:val="001E30D1"/>
    <w:rsid w:val="001E3936"/>
    <w:rsid w:val="001E59E3"/>
    <w:rsid w:val="001E680D"/>
    <w:rsid w:val="001E7BFD"/>
    <w:rsid w:val="001F00AC"/>
    <w:rsid w:val="001F07DB"/>
    <w:rsid w:val="001F0BAF"/>
    <w:rsid w:val="001F16A2"/>
    <w:rsid w:val="001F1DC7"/>
    <w:rsid w:val="001F1F8A"/>
    <w:rsid w:val="001F2298"/>
    <w:rsid w:val="001F330B"/>
    <w:rsid w:val="001F3BEF"/>
    <w:rsid w:val="001F3FB8"/>
    <w:rsid w:val="001F42DB"/>
    <w:rsid w:val="001F49B0"/>
    <w:rsid w:val="001F4B45"/>
    <w:rsid w:val="001F4E98"/>
    <w:rsid w:val="001F53E7"/>
    <w:rsid w:val="001F5606"/>
    <w:rsid w:val="001F5E95"/>
    <w:rsid w:val="001F60D1"/>
    <w:rsid w:val="001F79AB"/>
    <w:rsid w:val="001F7A08"/>
    <w:rsid w:val="001F7D99"/>
    <w:rsid w:val="002001E7"/>
    <w:rsid w:val="00200418"/>
    <w:rsid w:val="0020083F"/>
    <w:rsid w:val="00200C60"/>
    <w:rsid w:val="00200D46"/>
    <w:rsid w:val="00200FA2"/>
    <w:rsid w:val="002028FD"/>
    <w:rsid w:val="00202DBE"/>
    <w:rsid w:val="00202E0D"/>
    <w:rsid w:val="00204261"/>
    <w:rsid w:val="0020466C"/>
    <w:rsid w:val="002046B5"/>
    <w:rsid w:val="00204733"/>
    <w:rsid w:val="002049E6"/>
    <w:rsid w:val="002051D1"/>
    <w:rsid w:val="00205941"/>
    <w:rsid w:val="00205BC9"/>
    <w:rsid w:val="0020674F"/>
    <w:rsid w:val="002068F9"/>
    <w:rsid w:val="0020751B"/>
    <w:rsid w:val="00207D52"/>
    <w:rsid w:val="00207E0A"/>
    <w:rsid w:val="0021069E"/>
    <w:rsid w:val="00211355"/>
    <w:rsid w:val="002126A3"/>
    <w:rsid w:val="00212BE6"/>
    <w:rsid w:val="00213223"/>
    <w:rsid w:val="00213BF7"/>
    <w:rsid w:val="002144E3"/>
    <w:rsid w:val="002146AF"/>
    <w:rsid w:val="0021550D"/>
    <w:rsid w:val="00215AD1"/>
    <w:rsid w:val="00215C30"/>
    <w:rsid w:val="00216640"/>
    <w:rsid w:val="002166FE"/>
    <w:rsid w:val="00216D20"/>
    <w:rsid w:val="00217046"/>
    <w:rsid w:val="00220BDE"/>
    <w:rsid w:val="00221173"/>
    <w:rsid w:val="00221E3E"/>
    <w:rsid w:val="00222AF8"/>
    <w:rsid w:val="0022300C"/>
    <w:rsid w:val="00223643"/>
    <w:rsid w:val="00223DAA"/>
    <w:rsid w:val="00224339"/>
    <w:rsid w:val="00224A67"/>
    <w:rsid w:val="00224E15"/>
    <w:rsid w:val="0022582A"/>
    <w:rsid w:val="00225DAC"/>
    <w:rsid w:val="002260FD"/>
    <w:rsid w:val="00226A03"/>
    <w:rsid w:val="00226D6C"/>
    <w:rsid w:val="002315D8"/>
    <w:rsid w:val="00232D84"/>
    <w:rsid w:val="00233CE3"/>
    <w:rsid w:val="00234D4F"/>
    <w:rsid w:val="00235349"/>
    <w:rsid w:val="002353E0"/>
    <w:rsid w:val="0023577F"/>
    <w:rsid w:val="00235A84"/>
    <w:rsid w:val="002375D5"/>
    <w:rsid w:val="00237FB4"/>
    <w:rsid w:val="00240CEA"/>
    <w:rsid w:val="00240EC4"/>
    <w:rsid w:val="00242C80"/>
    <w:rsid w:val="0024350D"/>
    <w:rsid w:val="00243679"/>
    <w:rsid w:val="002443A6"/>
    <w:rsid w:val="00245FF6"/>
    <w:rsid w:val="00246EE4"/>
    <w:rsid w:val="00247298"/>
    <w:rsid w:val="00247493"/>
    <w:rsid w:val="0024766A"/>
    <w:rsid w:val="002479F9"/>
    <w:rsid w:val="00250FB7"/>
    <w:rsid w:val="00250FC4"/>
    <w:rsid w:val="00251048"/>
    <w:rsid w:val="002511DE"/>
    <w:rsid w:val="00251468"/>
    <w:rsid w:val="00252154"/>
    <w:rsid w:val="00253379"/>
    <w:rsid w:val="0025345A"/>
    <w:rsid w:val="0025348C"/>
    <w:rsid w:val="00253E3A"/>
    <w:rsid w:val="00254CAE"/>
    <w:rsid w:val="00254D88"/>
    <w:rsid w:val="00254F88"/>
    <w:rsid w:val="00255191"/>
    <w:rsid w:val="00255A93"/>
    <w:rsid w:val="00255D44"/>
    <w:rsid w:val="00255DD1"/>
    <w:rsid w:val="00255EFF"/>
    <w:rsid w:val="00256B22"/>
    <w:rsid w:val="00256B52"/>
    <w:rsid w:val="00257635"/>
    <w:rsid w:val="002578A7"/>
    <w:rsid w:val="002607EC"/>
    <w:rsid w:val="00260E46"/>
    <w:rsid w:val="0026142E"/>
    <w:rsid w:val="00261568"/>
    <w:rsid w:val="0026255D"/>
    <w:rsid w:val="00262F63"/>
    <w:rsid w:val="002637E5"/>
    <w:rsid w:val="002639DC"/>
    <w:rsid w:val="00264C7C"/>
    <w:rsid w:val="00265B2C"/>
    <w:rsid w:val="00266217"/>
    <w:rsid w:val="00266301"/>
    <w:rsid w:val="00267349"/>
    <w:rsid w:val="002674DD"/>
    <w:rsid w:val="002675BC"/>
    <w:rsid w:val="00267838"/>
    <w:rsid w:val="00267F7C"/>
    <w:rsid w:val="002703FF"/>
    <w:rsid w:val="0027060D"/>
    <w:rsid w:val="00270C85"/>
    <w:rsid w:val="00270E13"/>
    <w:rsid w:val="00272F2F"/>
    <w:rsid w:val="00273922"/>
    <w:rsid w:val="00273B41"/>
    <w:rsid w:val="00273E3D"/>
    <w:rsid w:val="00274014"/>
    <w:rsid w:val="00275752"/>
    <w:rsid w:val="00275DB4"/>
    <w:rsid w:val="0027659C"/>
    <w:rsid w:val="0027795A"/>
    <w:rsid w:val="00277CBA"/>
    <w:rsid w:val="002808C2"/>
    <w:rsid w:val="00280DA6"/>
    <w:rsid w:val="00280E3B"/>
    <w:rsid w:val="00280E68"/>
    <w:rsid w:val="002810B4"/>
    <w:rsid w:val="00281738"/>
    <w:rsid w:val="00281AA8"/>
    <w:rsid w:val="00281BC7"/>
    <w:rsid w:val="00281EF8"/>
    <w:rsid w:val="00282305"/>
    <w:rsid w:val="002825FF"/>
    <w:rsid w:val="00282C9C"/>
    <w:rsid w:val="002837D0"/>
    <w:rsid w:val="0028408C"/>
    <w:rsid w:val="00284188"/>
    <w:rsid w:val="00284663"/>
    <w:rsid w:val="00284689"/>
    <w:rsid w:val="002848B0"/>
    <w:rsid w:val="00284C3A"/>
    <w:rsid w:val="00285ACC"/>
    <w:rsid w:val="00285C0D"/>
    <w:rsid w:val="00286B58"/>
    <w:rsid w:val="0028724E"/>
    <w:rsid w:val="00287278"/>
    <w:rsid w:val="00287DCF"/>
    <w:rsid w:val="0029045F"/>
    <w:rsid w:val="00290FE4"/>
    <w:rsid w:val="0029129F"/>
    <w:rsid w:val="0029168B"/>
    <w:rsid w:val="00293AD1"/>
    <w:rsid w:val="00295BDE"/>
    <w:rsid w:val="002963C6"/>
    <w:rsid w:val="00296CC7"/>
    <w:rsid w:val="00296DEA"/>
    <w:rsid w:val="00297053"/>
    <w:rsid w:val="00297173"/>
    <w:rsid w:val="002978BF"/>
    <w:rsid w:val="00297DB9"/>
    <w:rsid w:val="002A01E9"/>
    <w:rsid w:val="002A0679"/>
    <w:rsid w:val="002A0689"/>
    <w:rsid w:val="002A0835"/>
    <w:rsid w:val="002A0F47"/>
    <w:rsid w:val="002A102E"/>
    <w:rsid w:val="002A16BB"/>
    <w:rsid w:val="002A22B2"/>
    <w:rsid w:val="002A238B"/>
    <w:rsid w:val="002A26AA"/>
    <w:rsid w:val="002A45D1"/>
    <w:rsid w:val="002A4665"/>
    <w:rsid w:val="002A5CE7"/>
    <w:rsid w:val="002A61B3"/>
    <w:rsid w:val="002A6396"/>
    <w:rsid w:val="002A6A1F"/>
    <w:rsid w:val="002B0A80"/>
    <w:rsid w:val="002B101E"/>
    <w:rsid w:val="002B1197"/>
    <w:rsid w:val="002B19AD"/>
    <w:rsid w:val="002B1B27"/>
    <w:rsid w:val="002B1ED1"/>
    <w:rsid w:val="002B2472"/>
    <w:rsid w:val="002B265C"/>
    <w:rsid w:val="002B359A"/>
    <w:rsid w:val="002B5362"/>
    <w:rsid w:val="002B5581"/>
    <w:rsid w:val="002B5769"/>
    <w:rsid w:val="002B5B20"/>
    <w:rsid w:val="002B5C9C"/>
    <w:rsid w:val="002B69AC"/>
    <w:rsid w:val="002B71F3"/>
    <w:rsid w:val="002B7224"/>
    <w:rsid w:val="002B7B08"/>
    <w:rsid w:val="002C0B6A"/>
    <w:rsid w:val="002C1140"/>
    <w:rsid w:val="002C13B5"/>
    <w:rsid w:val="002C1581"/>
    <w:rsid w:val="002C27D2"/>
    <w:rsid w:val="002C27E6"/>
    <w:rsid w:val="002C29E6"/>
    <w:rsid w:val="002C3169"/>
    <w:rsid w:val="002C325F"/>
    <w:rsid w:val="002C352E"/>
    <w:rsid w:val="002C521D"/>
    <w:rsid w:val="002C566D"/>
    <w:rsid w:val="002C615B"/>
    <w:rsid w:val="002C6E76"/>
    <w:rsid w:val="002C7486"/>
    <w:rsid w:val="002C7A0C"/>
    <w:rsid w:val="002C7BE7"/>
    <w:rsid w:val="002D05B1"/>
    <w:rsid w:val="002D077F"/>
    <w:rsid w:val="002D0C1F"/>
    <w:rsid w:val="002D0C48"/>
    <w:rsid w:val="002D14F6"/>
    <w:rsid w:val="002D1919"/>
    <w:rsid w:val="002D1E43"/>
    <w:rsid w:val="002D2360"/>
    <w:rsid w:val="002D36FE"/>
    <w:rsid w:val="002D38C9"/>
    <w:rsid w:val="002D39D1"/>
    <w:rsid w:val="002D3C10"/>
    <w:rsid w:val="002D45AA"/>
    <w:rsid w:val="002D4EDA"/>
    <w:rsid w:val="002D52E4"/>
    <w:rsid w:val="002D56C9"/>
    <w:rsid w:val="002D5F9A"/>
    <w:rsid w:val="002D6800"/>
    <w:rsid w:val="002D692F"/>
    <w:rsid w:val="002D75A2"/>
    <w:rsid w:val="002D7B41"/>
    <w:rsid w:val="002D7C7C"/>
    <w:rsid w:val="002E0376"/>
    <w:rsid w:val="002E091A"/>
    <w:rsid w:val="002E0A1E"/>
    <w:rsid w:val="002E18B8"/>
    <w:rsid w:val="002E1FBB"/>
    <w:rsid w:val="002E2CB8"/>
    <w:rsid w:val="002E3417"/>
    <w:rsid w:val="002E3D50"/>
    <w:rsid w:val="002E3D5C"/>
    <w:rsid w:val="002E3DC5"/>
    <w:rsid w:val="002E4B43"/>
    <w:rsid w:val="002E58AA"/>
    <w:rsid w:val="002E5A08"/>
    <w:rsid w:val="002E5F15"/>
    <w:rsid w:val="002E5FC8"/>
    <w:rsid w:val="002E60EF"/>
    <w:rsid w:val="002E6110"/>
    <w:rsid w:val="002E6FAE"/>
    <w:rsid w:val="002E715B"/>
    <w:rsid w:val="002E786B"/>
    <w:rsid w:val="002F009F"/>
    <w:rsid w:val="002F062B"/>
    <w:rsid w:val="002F0C4B"/>
    <w:rsid w:val="002F0D54"/>
    <w:rsid w:val="002F0E00"/>
    <w:rsid w:val="002F2121"/>
    <w:rsid w:val="002F21E0"/>
    <w:rsid w:val="002F2418"/>
    <w:rsid w:val="002F3468"/>
    <w:rsid w:val="002F360F"/>
    <w:rsid w:val="002F3CCD"/>
    <w:rsid w:val="002F3E04"/>
    <w:rsid w:val="002F44CE"/>
    <w:rsid w:val="002F45CD"/>
    <w:rsid w:val="002F5013"/>
    <w:rsid w:val="002F5242"/>
    <w:rsid w:val="002F7403"/>
    <w:rsid w:val="002F7921"/>
    <w:rsid w:val="002F7DCF"/>
    <w:rsid w:val="0030031F"/>
    <w:rsid w:val="00300903"/>
    <w:rsid w:val="00300D44"/>
    <w:rsid w:val="00300E91"/>
    <w:rsid w:val="00302663"/>
    <w:rsid w:val="00302E16"/>
    <w:rsid w:val="00302ED2"/>
    <w:rsid w:val="00303100"/>
    <w:rsid w:val="00303154"/>
    <w:rsid w:val="003033A4"/>
    <w:rsid w:val="003038A5"/>
    <w:rsid w:val="00304003"/>
    <w:rsid w:val="00304368"/>
    <w:rsid w:val="0030459C"/>
    <w:rsid w:val="003053C8"/>
    <w:rsid w:val="003059DF"/>
    <w:rsid w:val="00305D08"/>
    <w:rsid w:val="00306322"/>
    <w:rsid w:val="00307434"/>
    <w:rsid w:val="00307534"/>
    <w:rsid w:val="00307BEA"/>
    <w:rsid w:val="00307C0D"/>
    <w:rsid w:val="00307E83"/>
    <w:rsid w:val="003104D3"/>
    <w:rsid w:val="0031081E"/>
    <w:rsid w:val="00310B49"/>
    <w:rsid w:val="00311056"/>
    <w:rsid w:val="00311879"/>
    <w:rsid w:val="00311D6C"/>
    <w:rsid w:val="00312058"/>
    <w:rsid w:val="003121E3"/>
    <w:rsid w:val="003122D1"/>
    <w:rsid w:val="003122E7"/>
    <w:rsid w:val="00313220"/>
    <w:rsid w:val="00313756"/>
    <w:rsid w:val="00315315"/>
    <w:rsid w:val="00315418"/>
    <w:rsid w:val="003156C2"/>
    <w:rsid w:val="003159FA"/>
    <w:rsid w:val="00315E00"/>
    <w:rsid w:val="003160BD"/>
    <w:rsid w:val="0031722B"/>
    <w:rsid w:val="00317924"/>
    <w:rsid w:val="00317EC1"/>
    <w:rsid w:val="0032018B"/>
    <w:rsid w:val="0032063A"/>
    <w:rsid w:val="00320936"/>
    <w:rsid w:val="00321C33"/>
    <w:rsid w:val="00321D3A"/>
    <w:rsid w:val="0032210B"/>
    <w:rsid w:val="003225BA"/>
    <w:rsid w:val="003226A7"/>
    <w:rsid w:val="00322B1D"/>
    <w:rsid w:val="00322E87"/>
    <w:rsid w:val="00323A9E"/>
    <w:rsid w:val="00323CB5"/>
    <w:rsid w:val="003243C7"/>
    <w:rsid w:val="00324574"/>
    <w:rsid w:val="00324A15"/>
    <w:rsid w:val="00325306"/>
    <w:rsid w:val="00327EDA"/>
    <w:rsid w:val="00330191"/>
    <w:rsid w:val="003310F6"/>
    <w:rsid w:val="003313F5"/>
    <w:rsid w:val="00331D8F"/>
    <w:rsid w:val="00332810"/>
    <w:rsid w:val="00332916"/>
    <w:rsid w:val="003329DC"/>
    <w:rsid w:val="00332D2E"/>
    <w:rsid w:val="00333607"/>
    <w:rsid w:val="003340B7"/>
    <w:rsid w:val="00334882"/>
    <w:rsid w:val="00334E05"/>
    <w:rsid w:val="00334F3A"/>
    <w:rsid w:val="0033548C"/>
    <w:rsid w:val="00335E8D"/>
    <w:rsid w:val="00336975"/>
    <w:rsid w:val="00337321"/>
    <w:rsid w:val="0034033D"/>
    <w:rsid w:val="00340BC1"/>
    <w:rsid w:val="00341524"/>
    <w:rsid w:val="00341550"/>
    <w:rsid w:val="00341743"/>
    <w:rsid w:val="0034192B"/>
    <w:rsid w:val="00341ADA"/>
    <w:rsid w:val="00341B4F"/>
    <w:rsid w:val="00341FA9"/>
    <w:rsid w:val="00342AF0"/>
    <w:rsid w:val="003430E1"/>
    <w:rsid w:val="003441E1"/>
    <w:rsid w:val="003448C0"/>
    <w:rsid w:val="003455E5"/>
    <w:rsid w:val="00345C20"/>
    <w:rsid w:val="003464EE"/>
    <w:rsid w:val="0034651E"/>
    <w:rsid w:val="003465D9"/>
    <w:rsid w:val="00346E6A"/>
    <w:rsid w:val="00346F73"/>
    <w:rsid w:val="0034752D"/>
    <w:rsid w:val="00347B91"/>
    <w:rsid w:val="00347FB6"/>
    <w:rsid w:val="00350072"/>
    <w:rsid w:val="003506D7"/>
    <w:rsid w:val="00351BAB"/>
    <w:rsid w:val="003522E3"/>
    <w:rsid w:val="003524FE"/>
    <w:rsid w:val="0035332C"/>
    <w:rsid w:val="0035338A"/>
    <w:rsid w:val="003533EE"/>
    <w:rsid w:val="00353EB8"/>
    <w:rsid w:val="00353FAB"/>
    <w:rsid w:val="003540A9"/>
    <w:rsid w:val="003556F3"/>
    <w:rsid w:val="00355715"/>
    <w:rsid w:val="00355DF0"/>
    <w:rsid w:val="00355ED8"/>
    <w:rsid w:val="00356170"/>
    <w:rsid w:val="00356E46"/>
    <w:rsid w:val="00357028"/>
    <w:rsid w:val="00357047"/>
    <w:rsid w:val="00357CB3"/>
    <w:rsid w:val="00357DE1"/>
    <w:rsid w:val="003602D2"/>
    <w:rsid w:val="00360341"/>
    <w:rsid w:val="00360E31"/>
    <w:rsid w:val="0036180B"/>
    <w:rsid w:val="00361E63"/>
    <w:rsid w:val="003621E0"/>
    <w:rsid w:val="00362213"/>
    <w:rsid w:val="00362393"/>
    <w:rsid w:val="0036243D"/>
    <w:rsid w:val="00362F79"/>
    <w:rsid w:val="00363151"/>
    <w:rsid w:val="003639C5"/>
    <w:rsid w:val="003643E1"/>
    <w:rsid w:val="003647B1"/>
    <w:rsid w:val="003654DC"/>
    <w:rsid w:val="003655FA"/>
    <w:rsid w:val="00365743"/>
    <w:rsid w:val="00365B62"/>
    <w:rsid w:val="00366C47"/>
    <w:rsid w:val="00366FAA"/>
    <w:rsid w:val="00366FF8"/>
    <w:rsid w:val="00367078"/>
    <w:rsid w:val="003701FD"/>
    <w:rsid w:val="00370F24"/>
    <w:rsid w:val="00370F7A"/>
    <w:rsid w:val="00372676"/>
    <w:rsid w:val="0037295B"/>
    <w:rsid w:val="00372AD7"/>
    <w:rsid w:val="003743CD"/>
    <w:rsid w:val="00374B34"/>
    <w:rsid w:val="00374BA5"/>
    <w:rsid w:val="0037528F"/>
    <w:rsid w:val="0037535F"/>
    <w:rsid w:val="00375766"/>
    <w:rsid w:val="003763E3"/>
    <w:rsid w:val="00376438"/>
    <w:rsid w:val="00376EBD"/>
    <w:rsid w:val="00376F0F"/>
    <w:rsid w:val="00377480"/>
    <w:rsid w:val="00377ECE"/>
    <w:rsid w:val="0038002E"/>
    <w:rsid w:val="003801AE"/>
    <w:rsid w:val="00380B7B"/>
    <w:rsid w:val="00380FC4"/>
    <w:rsid w:val="00382756"/>
    <w:rsid w:val="00382BEC"/>
    <w:rsid w:val="00382F7E"/>
    <w:rsid w:val="003830FA"/>
    <w:rsid w:val="0038315B"/>
    <w:rsid w:val="00383518"/>
    <w:rsid w:val="0038383D"/>
    <w:rsid w:val="00384600"/>
    <w:rsid w:val="003848A3"/>
    <w:rsid w:val="00384D03"/>
    <w:rsid w:val="00384F41"/>
    <w:rsid w:val="00385AFC"/>
    <w:rsid w:val="00386174"/>
    <w:rsid w:val="00386CD7"/>
    <w:rsid w:val="00387217"/>
    <w:rsid w:val="00387295"/>
    <w:rsid w:val="003875D8"/>
    <w:rsid w:val="003903C4"/>
    <w:rsid w:val="003905E3"/>
    <w:rsid w:val="00390C79"/>
    <w:rsid w:val="003913ED"/>
    <w:rsid w:val="00391748"/>
    <w:rsid w:val="003917DF"/>
    <w:rsid w:val="00392139"/>
    <w:rsid w:val="00392745"/>
    <w:rsid w:val="00392C16"/>
    <w:rsid w:val="00392E1E"/>
    <w:rsid w:val="0039309B"/>
    <w:rsid w:val="00393121"/>
    <w:rsid w:val="00393488"/>
    <w:rsid w:val="003934CF"/>
    <w:rsid w:val="00393A3C"/>
    <w:rsid w:val="00393A80"/>
    <w:rsid w:val="00394247"/>
    <w:rsid w:val="003955EA"/>
    <w:rsid w:val="003961D0"/>
    <w:rsid w:val="00396DB7"/>
    <w:rsid w:val="0039764B"/>
    <w:rsid w:val="00397928"/>
    <w:rsid w:val="00397970"/>
    <w:rsid w:val="003979AF"/>
    <w:rsid w:val="003979FE"/>
    <w:rsid w:val="003A19C2"/>
    <w:rsid w:val="003A1B44"/>
    <w:rsid w:val="003A2968"/>
    <w:rsid w:val="003A2A1F"/>
    <w:rsid w:val="003A30D5"/>
    <w:rsid w:val="003A34F0"/>
    <w:rsid w:val="003A35BF"/>
    <w:rsid w:val="003A3680"/>
    <w:rsid w:val="003A4CE2"/>
    <w:rsid w:val="003A4F7C"/>
    <w:rsid w:val="003A4F9A"/>
    <w:rsid w:val="003A64A6"/>
    <w:rsid w:val="003A6D8A"/>
    <w:rsid w:val="003A6E74"/>
    <w:rsid w:val="003A74F5"/>
    <w:rsid w:val="003B0E05"/>
    <w:rsid w:val="003B11BA"/>
    <w:rsid w:val="003B1458"/>
    <w:rsid w:val="003B1A11"/>
    <w:rsid w:val="003B1D0A"/>
    <w:rsid w:val="003B2271"/>
    <w:rsid w:val="003B261F"/>
    <w:rsid w:val="003B3B6B"/>
    <w:rsid w:val="003B461A"/>
    <w:rsid w:val="003B47AF"/>
    <w:rsid w:val="003B485C"/>
    <w:rsid w:val="003B4BD8"/>
    <w:rsid w:val="003B5A9F"/>
    <w:rsid w:val="003B5E83"/>
    <w:rsid w:val="003C1343"/>
    <w:rsid w:val="003C1948"/>
    <w:rsid w:val="003C1AC5"/>
    <w:rsid w:val="003C1C21"/>
    <w:rsid w:val="003C2F8E"/>
    <w:rsid w:val="003C3DA2"/>
    <w:rsid w:val="003C4302"/>
    <w:rsid w:val="003C44D4"/>
    <w:rsid w:val="003C4E04"/>
    <w:rsid w:val="003C4F63"/>
    <w:rsid w:val="003C5DCB"/>
    <w:rsid w:val="003C6E25"/>
    <w:rsid w:val="003C6E69"/>
    <w:rsid w:val="003C7726"/>
    <w:rsid w:val="003C77E8"/>
    <w:rsid w:val="003C7B4B"/>
    <w:rsid w:val="003C7C50"/>
    <w:rsid w:val="003C7E0A"/>
    <w:rsid w:val="003D0672"/>
    <w:rsid w:val="003D06FE"/>
    <w:rsid w:val="003D0B2E"/>
    <w:rsid w:val="003D0B51"/>
    <w:rsid w:val="003D10BA"/>
    <w:rsid w:val="003D1357"/>
    <w:rsid w:val="003D2006"/>
    <w:rsid w:val="003D2CD5"/>
    <w:rsid w:val="003D2FB3"/>
    <w:rsid w:val="003D3640"/>
    <w:rsid w:val="003D436C"/>
    <w:rsid w:val="003D5191"/>
    <w:rsid w:val="003D51A3"/>
    <w:rsid w:val="003D56AE"/>
    <w:rsid w:val="003D5C0D"/>
    <w:rsid w:val="003D6036"/>
    <w:rsid w:val="003E1AAF"/>
    <w:rsid w:val="003E1E59"/>
    <w:rsid w:val="003E33DE"/>
    <w:rsid w:val="003E34BB"/>
    <w:rsid w:val="003E363D"/>
    <w:rsid w:val="003E3FFC"/>
    <w:rsid w:val="003E404C"/>
    <w:rsid w:val="003E470C"/>
    <w:rsid w:val="003E4D18"/>
    <w:rsid w:val="003E503F"/>
    <w:rsid w:val="003E5106"/>
    <w:rsid w:val="003E5C39"/>
    <w:rsid w:val="003E6283"/>
    <w:rsid w:val="003E62D7"/>
    <w:rsid w:val="003E66A5"/>
    <w:rsid w:val="003E6EA0"/>
    <w:rsid w:val="003E6EB7"/>
    <w:rsid w:val="003E6F4F"/>
    <w:rsid w:val="003E73DE"/>
    <w:rsid w:val="003E7846"/>
    <w:rsid w:val="003E7A0E"/>
    <w:rsid w:val="003F0ABF"/>
    <w:rsid w:val="003F213B"/>
    <w:rsid w:val="003F22E1"/>
    <w:rsid w:val="003F30F3"/>
    <w:rsid w:val="003F334A"/>
    <w:rsid w:val="003F3764"/>
    <w:rsid w:val="003F39FA"/>
    <w:rsid w:val="003F3FCE"/>
    <w:rsid w:val="003F4219"/>
    <w:rsid w:val="003F470C"/>
    <w:rsid w:val="003F5A93"/>
    <w:rsid w:val="003F745E"/>
    <w:rsid w:val="003F76B6"/>
    <w:rsid w:val="003F77FC"/>
    <w:rsid w:val="003F7B39"/>
    <w:rsid w:val="003F7C1B"/>
    <w:rsid w:val="003F7E61"/>
    <w:rsid w:val="004010C6"/>
    <w:rsid w:val="00401A57"/>
    <w:rsid w:val="00401CA3"/>
    <w:rsid w:val="00402502"/>
    <w:rsid w:val="00402EB9"/>
    <w:rsid w:val="00403143"/>
    <w:rsid w:val="00403411"/>
    <w:rsid w:val="004050CD"/>
    <w:rsid w:val="004050FE"/>
    <w:rsid w:val="00405EAF"/>
    <w:rsid w:val="00406B6C"/>
    <w:rsid w:val="0040747B"/>
    <w:rsid w:val="004075A0"/>
    <w:rsid w:val="004079F8"/>
    <w:rsid w:val="00410A67"/>
    <w:rsid w:val="00410EF0"/>
    <w:rsid w:val="0041133A"/>
    <w:rsid w:val="004117ED"/>
    <w:rsid w:val="00411816"/>
    <w:rsid w:val="00412BA1"/>
    <w:rsid w:val="0041333D"/>
    <w:rsid w:val="00413FA1"/>
    <w:rsid w:val="004141B4"/>
    <w:rsid w:val="004145D6"/>
    <w:rsid w:val="004155C7"/>
    <w:rsid w:val="004158F7"/>
    <w:rsid w:val="004165AC"/>
    <w:rsid w:val="0041685A"/>
    <w:rsid w:val="004168AA"/>
    <w:rsid w:val="0041694E"/>
    <w:rsid w:val="00417D20"/>
    <w:rsid w:val="00417DE9"/>
    <w:rsid w:val="004205BE"/>
    <w:rsid w:val="00420798"/>
    <w:rsid w:val="00420A09"/>
    <w:rsid w:val="004223FD"/>
    <w:rsid w:val="00422792"/>
    <w:rsid w:val="00422E83"/>
    <w:rsid w:val="00423BF2"/>
    <w:rsid w:val="00423CF8"/>
    <w:rsid w:val="004247C0"/>
    <w:rsid w:val="00424EC7"/>
    <w:rsid w:val="004250CE"/>
    <w:rsid w:val="004270E7"/>
    <w:rsid w:val="00430C6A"/>
    <w:rsid w:val="00430D64"/>
    <w:rsid w:val="004323E7"/>
    <w:rsid w:val="004324E6"/>
    <w:rsid w:val="0043270D"/>
    <w:rsid w:val="00432F1E"/>
    <w:rsid w:val="00433591"/>
    <w:rsid w:val="004342FF"/>
    <w:rsid w:val="004343C2"/>
    <w:rsid w:val="00434D5E"/>
    <w:rsid w:val="00434F8B"/>
    <w:rsid w:val="004357E3"/>
    <w:rsid w:val="004362B7"/>
    <w:rsid w:val="00436C38"/>
    <w:rsid w:val="004378F9"/>
    <w:rsid w:val="00437C05"/>
    <w:rsid w:val="00437ED5"/>
    <w:rsid w:val="00440BCA"/>
    <w:rsid w:val="004420DD"/>
    <w:rsid w:val="00442164"/>
    <w:rsid w:val="00442732"/>
    <w:rsid w:val="00443A46"/>
    <w:rsid w:val="00443D70"/>
    <w:rsid w:val="00443D82"/>
    <w:rsid w:val="00443E47"/>
    <w:rsid w:val="00444E8D"/>
    <w:rsid w:val="00445E11"/>
    <w:rsid w:val="004463F5"/>
    <w:rsid w:val="00447161"/>
    <w:rsid w:val="0044721F"/>
    <w:rsid w:val="00447684"/>
    <w:rsid w:val="00447844"/>
    <w:rsid w:val="004478D2"/>
    <w:rsid w:val="00450BC2"/>
    <w:rsid w:val="00450BDD"/>
    <w:rsid w:val="00450F99"/>
    <w:rsid w:val="004513CE"/>
    <w:rsid w:val="0045206C"/>
    <w:rsid w:val="0045229D"/>
    <w:rsid w:val="00452BE7"/>
    <w:rsid w:val="0045363E"/>
    <w:rsid w:val="00453CAF"/>
    <w:rsid w:val="004542DC"/>
    <w:rsid w:val="0045458D"/>
    <w:rsid w:val="00454972"/>
    <w:rsid w:val="00454AB8"/>
    <w:rsid w:val="00454BD4"/>
    <w:rsid w:val="00455589"/>
    <w:rsid w:val="0045595A"/>
    <w:rsid w:val="00455BAD"/>
    <w:rsid w:val="0045606F"/>
    <w:rsid w:val="004566C6"/>
    <w:rsid w:val="00456C65"/>
    <w:rsid w:val="00456E05"/>
    <w:rsid w:val="00456F5C"/>
    <w:rsid w:val="00456F6F"/>
    <w:rsid w:val="004600C8"/>
    <w:rsid w:val="00460A5B"/>
    <w:rsid w:val="00460DDC"/>
    <w:rsid w:val="00461209"/>
    <w:rsid w:val="00461CF1"/>
    <w:rsid w:val="0046230E"/>
    <w:rsid w:val="00462369"/>
    <w:rsid w:val="00462C74"/>
    <w:rsid w:val="004634BC"/>
    <w:rsid w:val="00463992"/>
    <w:rsid w:val="00463AED"/>
    <w:rsid w:val="00463E6A"/>
    <w:rsid w:val="004640A7"/>
    <w:rsid w:val="004660D4"/>
    <w:rsid w:val="004660F8"/>
    <w:rsid w:val="00466289"/>
    <w:rsid w:val="004662BB"/>
    <w:rsid w:val="004662F7"/>
    <w:rsid w:val="00466A21"/>
    <w:rsid w:val="00466A39"/>
    <w:rsid w:val="00466A3C"/>
    <w:rsid w:val="00466D47"/>
    <w:rsid w:val="004672AE"/>
    <w:rsid w:val="00467B12"/>
    <w:rsid w:val="00467C78"/>
    <w:rsid w:val="00467D3A"/>
    <w:rsid w:val="00470035"/>
    <w:rsid w:val="00471CAC"/>
    <w:rsid w:val="00472778"/>
    <w:rsid w:val="00472B19"/>
    <w:rsid w:val="0047319A"/>
    <w:rsid w:val="0047361B"/>
    <w:rsid w:val="00473BC8"/>
    <w:rsid w:val="004744A8"/>
    <w:rsid w:val="004745BE"/>
    <w:rsid w:val="00474685"/>
    <w:rsid w:val="00474D21"/>
    <w:rsid w:val="00474D66"/>
    <w:rsid w:val="00474F81"/>
    <w:rsid w:val="0047671D"/>
    <w:rsid w:val="004767A0"/>
    <w:rsid w:val="00476C23"/>
    <w:rsid w:val="004773C0"/>
    <w:rsid w:val="004779F8"/>
    <w:rsid w:val="004803D9"/>
    <w:rsid w:val="00480E99"/>
    <w:rsid w:val="004811FD"/>
    <w:rsid w:val="00481866"/>
    <w:rsid w:val="00481A18"/>
    <w:rsid w:val="004824FE"/>
    <w:rsid w:val="0048250E"/>
    <w:rsid w:val="00482551"/>
    <w:rsid w:val="00482735"/>
    <w:rsid w:val="00482BBB"/>
    <w:rsid w:val="00482DA2"/>
    <w:rsid w:val="004834FD"/>
    <w:rsid w:val="004838D6"/>
    <w:rsid w:val="00483D19"/>
    <w:rsid w:val="004844E4"/>
    <w:rsid w:val="00484691"/>
    <w:rsid w:val="0048517B"/>
    <w:rsid w:val="00485330"/>
    <w:rsid w:val="00486258"/>
    <w:rsid w:val="00486C30"/>
    <w:rsid w:val="00487DF0"/>
    <w:rsid w:val="00487F6D"/>
    <w:rsid w:val="004901E6"/>
    <w:rsid w:val="00490266"/>
    <w:rsid w:val="00490496"/>
    <w:rsid w:val="00490701"/>
    <w:rsid w:val="00490D58"/>
    <w:rsid w:val="00491458"/>
    <w:rsid w:val="004917C8"/>
    <w:rsid w:val="0049233F"/>
    <w:rsid w:val="004923CF"/>
    <w:rsid w:val="00492F42"/>
    <w:rsid w:val="004934C4"/>
    <w:rsid w:val="004947A8"/>
    <w:rsid w:val="00495108"/>
    <w:rsid w:val="004955D5"/>
    <w:rsid w:val="00495C46"/>
    <w:rsid w:val="00496144"/>
    <w:rsid w:val="00496A47"/>
    <w:rsid w:val="0049735F"/>
    <w:rsid w:val="00497584"/>
    <w:rsid w:val="004A05FC"/>
    <w:rsid w:val="004A126C"/>
    <w:rsid w:val="004A16C3"/>
    <w:rsid w:val="004A178B"/>
    <w:rsid w:val="004A1D4D"/>
    <w:rsid w:val="004A303F"/>
    <w:rsid w:val="004A3435"/>
    <w:rsid w:val="004A3C2B"/>
    <w:rsid w:val="004A3CC7"/>
    <w:rsid w:val="004A3DDD"/>
    <w:rsid w:val="004A3F4D"/>
    <w:rsid w:val="004A50DF"/>
    <w:rsid w:val="004A514F"/>
    <w:rsid w:val="004A59E9"/>
    <w:rsid w:val="004A5D14"/>
    <w:rsid w:val="004A5D58"/>
    <w:rsid w:val="004A6219"/>
    <w:rsid w:val="004A63AD"/>
    <w:rsid w:val="004A63B6"/>
    <w:rsid w:val="004A6A9A"/>
    <w:rsid w:val="004A71C5"/>
    <w:rsid w:val="004B0C6E"/>
    <w:rsid w:val="004B16A8"/>
    <w:rsid w:val="004B1A6D"/>
    <w:rsid w:val="004B25E5"/>
    <w:rsid w:val="004B2BB0"/>
    <w:rsid w:val="004B2C83"/>
    <w:rsid w:val="004B30C3"/>
    <w:rsid w:val="004B3874"/>
    <w:rsid w:val="004B40E9"/>
    <w:rsid w:val="004B49A0"/>
    <w:rsid w:val="004B49C4"/>
    <w:rsid w:val="004B4A7E"/>
    <w:rsid w:val="004B4F5C"/>
    <w:rsid w:val="004B4FE2"/>
    <w:rsid w:val="004B50CE"/>
    <w:rsid w:val="004B5AC7"/>
    <w:rsid w:val="004B5BB7"/>
    <w:rsid w:val="004B5CBF"/>
    <w:rsid w:val="004B6070"/>
    <w:rsid w:val="004B62EF"/>
    <w:rsid w:val="004B67B1"/>
    <w:rsid w:val="004B7F8F"/>
    <w:rsid w:val="004C1A33"/>
    <w:rsid w:val="004C20D5"/>
    <w:rsid w:val="004C254A"/>
    <w:rsid w:val="004C2942"/>
    <w:rsid w:val="004C3A3D"/>
    <w:rsid w:val="004C3E55"/>
    <w:rsid w:val="004C486E"/>
    <w:rsid w:val="004C5100"/>
    <w:rsid w:val="004C521A"/>
    <w:rsid w:val="004C592F"/>
    <w:rsid w:val="004C5FE9"/>
    <w:rsid w:val="004C6259"/>
    <w:rsid w:val="004C65FA"/>
    <w:rsid w:val="004C7543"/>
    <w:rsid w:val="004C78EE"/>
    <w:rsid w:val="004C7906"/>
    <w:rsid w:val="004C7FEB"/>
    <w:rsid w:val="004D0B37"/>
    <w:rsid w:val="004D0E9A"/>
    <w:rsid w:val="004D1036"/>
    <w:rsid w:val="004D11DC"/>
    <w:rsid w:val="004D15A5"/>
    <w:rsid w:val="004D1ED2"/>
    <w:rsid w:val="004D2C0E"/>
    <w:rsid w:val="004D2D93"/>
    <w:rsid w:val="004D342A"/>
    <w:rsid w:val="004D3D7A"/>
    <w:rsid w:val="004D401C"/>
    <w:rsid w:val="004D4130"/>
    <w:rsid w:val="004D418B"/>
    <w:rsid w:val="004D5352"/>
    <w:rsid w:val="004D558B"/>
    <w:rsid w:val="004D5DB0"/>
    <w:rsid w:val="004D7050"/>
    <w:rsid w:val="004D744C"/>
    <w:rsid w:val="004D791F"/>
    <w:rsid w:val="004E10A5"/>
    <w:rsid w:val="004E1746"/>
    <w:rsid w:val="004E1A02"/>
    <w:rsid w:val="004E21AE"/>
    <w:rsid w:val="004E21EA"/>
    <w:rsid w:val="004E240C"/>
    <w:rsid w:val="004E2730"/>
    <w:rsid w:val="004E2EDD"/>
    <w:rsid w:val="004E318D"/>
    <w:rsid w:val="004E39C0"/>
    <w:rsid w:val="004E3EBD"/>
    <w:rsid w:val="004E4726"/>
    <w:rsid w:val="004E5532"/>
    <w:rsid w:val="004E59CC"/>
    <w:rsid w:val="004E5B6E"/>
    <w:rsid w:val="004E5C21"/>
    <w:rsid w:val="004E5DD7"/>
    <w:rsid w:val="004E639E"/>
    <w:rsid w:val="004E66AF"/>
    <w:rsid w:val="004E6AFF"/>
    <w:rsid w:val="004E6F9C"/>
    <w:rsid w:val="004E7D3E"/>
    <w:rsid w:val="004F0704"/>
    <w:rsid w:val="004F0726"/>
    <w:rsid w:val="004F1057"/>
    <w:rsid w:val="004F12FB"/>
    <w:rsid w:val="004F1675"/>
    <w:rsid w:val="004F18FF"/>
    <w:rsid w:val="004F1E40"/>
    <w:rsid w:val="004F2355"/>
    <w:rsid w:val="004F253F"/>
    <w:rsid w:val="004F2885"/>
    <w:rsid w:val="004F3DBC"/>
    <w:rsid w:val="004F465F"/>
    <w:rsid w:val="004F506A"/>
    <w:rsid w:val="004F62CF"/>
    <w:rsid w:val="004F6C13"/>
    <w:rsid w:val="004F7973"/>
    <w:rsid w:val="0050029B"/>
    <w:rsid w:val="0050033A"/>
    <w:rsid w:val="00500883"/>
    <w:rsid w:val="00500BF7"/>
    <w:rsid w:val="005014D8"/>
    <w:rsid w:val="0050206C"/>
    <w:rsid w:val="00502246"/>
    <w:rsid w:val="00502E54"/>
    <w:rsid w:val="00502E80"/>
    <w:rsid w:val="00503888"/>
    <w:rsid w:val="0050406D"/>
    <w:rsid w:val="00504492"/>
    <w:rsid w:val="00504CE1"/>
    <w:rsid w:val="005058F7"/>
    <w:rsid w:val="005059ED"/>
    <w:rsid w:val="00505B24"/>
    <w:rsid w:val="005060C3"/>
    <w:rsid w:val="005067F6"/>
    <w:rsid w:val="00506DCF"/>
    <w:rsid w:val="00506E8A"/>
    <w:rsid w:val="00507A53"/>
    <w:rsid w:val="00510235"/>
    <w:rsid w:val="005105DE"/>
    <w:rsid w:val="00510883"/>
    <w:rsid w:val="005110BA"/>
    <w:rsid w:val="00511A59"/>
    <w:rsid w:val="00511C2B"/>
    <w:rsid w:val="0051275F"/>
    <w:rsid w:val="00513573"/>
    <w:rsid w:val="00513607"/>
    <w:rsid w:val="00513615"/>
    <w:rsid w:val="005144AB"/>
    <w:rsid w:val="00515286"/>
    <w:rsid w:val="0051767D"/>
    <w:rsid w:val="005178AD"/>
    <w:rsid w:val="00517A84"/>
    <w:rsid w:val="00520448"/>
    <w:rsid w:val="00520999"/>
    <w:rsid w:val="00520AFC"/>
    <w:rsid w:val="005213F3"/>
    <w:rsid w:val="00521444"/>
    <w:rsid w:val="0052254F"/>
    <w:rsid w:val="0052274B"/>
    <w:rsid w:val="00522D1E"/>
    <w:rsid w:val="005238ED"/>
    <w:rsid w:val="00523DFC"/>
    <w:rsid w:val="00524D64"/>
    <w:rsid w:val="0052529F"/>
    <w:rsid w:val="00525BC5"/>
    <w:rsid w:val="00525BF7"/>
    <w:rsid w:val="005261C1"/>
    <w:rsid w:val="00526A45"/>
    <w:rsid w:val="005271EC"/>
    <w:rsid w:val="00527B19"/>
    <w:rsid w:val="00531735"/>
    <w:rsid w:val="00531D53"/>
    <w:rsid w:val="005325BC"/>
    <w:rsid w:val="005331B7"/>
    <w:rsid w:val="005334F8"/>
    <w:rsid w:val="00533F4F"/>
    <w:rsid w:val="00534050"/>
    <w:rsid w:val="0053466C"/>
    <w:rsid w:val="00534753"/>
    <w:rsid w:val="005347A7"/>
    <w:rsid w:val="005347D7"/>
    <w:rsid w:val="00534B02"/>
    <w:rsid w:val="00535021"/>
    <w:rsid w:val="005357AC"/>
    <w:rsid w:val="00536500"/>
    <w:rsid w:val="00536A4E"/>
    <w:rsid w:val="005401B7"/>
    <w:rsid w:val="0054042F"/>
    <w:rsid w:val="00540768"/>
    <w:rsid w:val="00540E3E"/>
    <w:rsid w:val="00541476"/>
    <w:rsid w:val="0054257C"/>
    <w:rsid w:val="005426E2"/>
    <w:rsid w:val="0054277F"/>
    <w:rsid w:val="005429F1"/>
    <w:rsid w:val="0054374F"/>
    <w:rsid w:val="00543E23"/>
    <w:rsid w:val="00543E86"/>
    <w:rsid w:val="005444E5"/>
    <w:rsid w:val="00544E92"/>
    <w:rsid w:val="00545193"/>
    <w:rsid w:val="005452F9"/>
    <w:rsid w:val="00545E98"/>
    <w:rsid w:val="00546B0A"/>
    <w:rsid w:val="00546F74"/>
    <w:rsid w:val="00546FF7"/>
    <w:rsid w:val="00547022"/>
    <w:rsid w:val="0054733A"/>
    <w:rsid w:val="00547E48"/>
    <w:rsid w:val="0055087B"/>
    <w:rsid w:val="005508B2"/>
    <w:rsid w:val="00550C3E"/>
    <w:rsid w:val="00550EF6"/>
    <w:rsid w:val="0055204B"/>
    <w:rsid w:val="0055279B"/>
    <w:rsid w:val="005535ED"/>
    <w:rsid w:val="005553C3"/>
    <w:rsid w:val="005554BC"/>
    <w:rsid w:val="00556852"/>
    <w:rsid w:val="00556B46"/>
    <w:rsid w:val="0056051C"/>
    <w:rsid w:val="005606D5"/>
    <w:rsid w:val="00560B53"/>
    <w:rsid w:val="005618C6"/>
    <w:rsid w:val="00562493"/>
    <w:rsid w:val="00562715"/>
    <w:rsid w:val="005636D5"/>
    <w:rsid w:val="005638BA"/>
    <w:rsid w:val="005647C9"/>
    <w:rsid w:val="00564B67"/>
    <w:rsid w:val="00565502"/>
    <w:rsid w:val="00565F01"/>
    <w:rsid w:val="00565F86"/>
    <w:rsid w:val="00566A42"/>
    <w:rsid w:val="00566AFF"/>
    <w:rsid w:val="00567190"/>
    <w:rsid w:val="005675F5"/>
    <w:rsid w:val="0057095C"/>
    <w:rsid w:val="00570B90"/>
    <w:rsid w:val="00570E4D"/>
    <w:rsid w:val="0057149F"/>
    <w:rsid w:val="005716E8"/>
    <w:rsid w:val="00571804"/>
    <w:rsid w:val="005718B8"/>
    <w:rsid w:val="00571B87"/>
    <w:rsid w:val="00572369"/>
    <w:rsid w:val="00572C1E"/>
    <w:rsid w:val="00572EFB"/>
    <w:rsid w:val="00572FFA"/>
    <w:rsid w:val="0057302B"/>
    <w:rsid w:val="0057338F"/>
    <w:rsid w:val="005737D6"/>
    <w:rsid w:val="00574066"/>
    <w:rsid w:val="00574106"/>
    <w:rsid w:val="00574EC0"/>
    <w:rsid w:val="00574F17"/>
    <w:rsid w:val="005753B7"/>
    <w:rsid w:val="00575A81"/>
    <w:rsid w:val="00575BA0"/>
    <w:rsid w:val="0057626C"/>
    <w:rsid w:val="00576E48"/>
    <w:rsid w:val="00577F69"/>
    <w:rsid w:val="00580E55"/>
    <w:rsid w:val="00580FDE"/>
    <w:rsid w:val="005819B1"/>
    <w:rsid w:val="0058256B"/>
    <w:rsid w:val="00582AF9"/>
    <w:rsid w:val="005840EC"/>
    <w:rsid w:val="0058424F"/>
    <w:rsid w:val="00584C27"/>
    <w:rsid w:val="00584F1A"/>
    <w:rsid w:val="0058507B"/>
    <w:rsid w:val="0058587B"/>
    <w:rsid w:val="0058592F"/>
    <w:rsid w:val="00586936"/>
    <w:rsid w:val="0058790D"/>
    <w:rsid w:val="00587BC0"/>
    <w:rsid w:val="00587F43"/>
    <w:rsid w:val="00587FFE"/>
    <w:rsid w:val="00590815"/>
    <w:rsid w:val="00592E70"/>
    <w:rsid w:val="0059398D"/>
    <w:rsid w:val="00593D56"/>
    <w:rsid w:val="00594024"/>
    <w:rsid w:val="00594814"/>
    <w:rsid w:val="00594FAB"/>
    <w:rsid w:val="0059527B"/>
    <w:rsid w:val="00595411"/>
    <w:rsid w:val="00595B2B"/>
    <w:rsid w:val="00596F6B"/>
    <w:rsid w:val="00597225"/>
    <w:rsid w:val="00597376"/>
    <w:rsid w:val="00597630"/>
    <w:rsid w:val="005A0380"/>
    <w:rsid w:val="005A0E59"/>
    <w:rsid w:val="005A1198"/>
    <w:rsid w:val="005A170C"/>
    <w:rsid w:val="005A172E"/>
    <w:rsid w:val="005A18A1"/>
    <w:rsid w:val="005A1D1C"/>
    <w:rsid w:val="005A20C3"/>
    <w:rsid w:val="005A2375"/>
    <w:rsid w:val="005A2D21"/>
    <w:rsid w:val="005A368D"/>
    <w:rsid w:val="005A3968"/>
    <w:rsid w:val="005A4B89"/>
    <w:rsid w:val="005A542A"/>
    <w:rsid w:val="005A5ECB"/>
    <w:rsid w:val="005A61DB"/>
    <w:rsid w:val="005A6263"/>
    <w:rsid w:val="005A6FC0"/>
    <w:rsid w:val="005A7365"/>
    <w:rsid w:val="005A778E"/>
    <w:rsid w:val="005B0161"/>
    <w:rsid w:val="005B061C"/>
    <w:rsid w:val="005B2E81"/>
    <w:rsid w:val="005B3ABC"/>
    <w:rsid w:val="005B3EB7"/>
    <w:rsid w:val="005B4827"/>
    <w:rsid w:val="005B4E7D"/>
    <w:rsid w:val="005B4ED4"/>
    <w:rsid w:val="005B55C0"/>
    <w:rsid w:val="005B5700"/>
    <w:rsid w:val="005B662B"/>
    <w:rsid w:val="005B6908"/>
    <w:rsid w:val="005C0397"/>
    <w:rsid w:val="005C0782"/>
    <w:rsid w:val="005C0C20"/>
    <w:rsid w:val="005C10CD"/>
    <w:rsid w:val="005C121B"/>
    <w:rsid w:val="005C159E"/>
    <w:rsid w:val="005C1642"/>
    <w:rsid w:val="005C1882"/>
    <w:rsid w:val="005C1907"/>
    <w:rsid w:val="005C1F5D"/>
    <w:rsid w:val="005C295A"/>
    <w:rsid w:val="005C2DC6"/>
    <w:rsid w:val="005C2F48"/>
    <w:rsid w:val="005C333F"/>
    <w:rsid w:val="005C3C44"/>
    <w:rsid w:val="005C4BD7"/>
    <w:rsid w:val="005C54E4"/>
    <w:rsid w:val="005C61F2"/>
    <w:rsid w:val="005C6273"/>
    <w:rsid w:val="005C651D"/>
    <w:rsid w:val="005C66FB"/>
    <w:rsid w:val="005C67F6"/>
    <w:rsid w:val="005C6B1F"/>
    <w:rsid w:val="005C7DD5"/>
    <w:rsid w:val="005D0A87"/>
    <w:rsid w:val="005D0CA2"/>
    <w:rsid w:val="005D0F51"/>
    <w:rsid w:val="005D133A"/>
    <w:rsid w:val="005D2404"/>
    <w:rsid w:val="005D2FBF"/>
    <w:rsid w:val="005D3529"/>
    <w:rsid w:val="005D4D67"/>
    <w:rsid w:val="005D5064"/>
    <w:rsid w:val="005E07AE"/>
    <w:rsid w:val="005E0CDE"/>
    <w:rsid w:val="005E1519"/>
    <w:rsid w:val="005E20B8"/>
    <w:rsid w:val="005E2480"/>
    <w:rsid w:val="005E2CAF"/>
    <w:rsid w:val="005E2FF5"/>
    <w:rsid w:val="005E3B7B"/>
    <w:rsid w:val="005E4594"/>
    <w:rsid w:val="005E475F"/>
    <w:rsid w:val="005E62E4"/>
    <w:rsid w:val="005E641D"/>
    <w:rsid w:val="005E6A1F"/>
    <w:rsid w:val="005E6D3E"/>
    <w:rsid w:val="005E6E34"/>
    <w:rsid w:val="005E713B"/>
    <w:rsid w:val="005E75E2"/>
    <w:rsid w:val="005E7B06"/>
    <w:rsid w:val="005F02CE"/>
    <w:rsid w:val="005F03B7"/>
    <w:rsid w:val="005F078A"/>
    <w:rsid w:val="005F0BFC"/>
    <w:rsid w:val="005F0EB0"/>
    <w:rsid w:val="005F1B9F"/>
    <w:rsid w:val="005F1FDF"/>
    <w:rsid w:val="005F3290"/>
    <w:rsid w:val="005F352B"/>
    <w:rsid w:val="005F4034"/>
    <w:rsid w:val="005F425D"/>
    <w:rsid w:val="005F42FC"/>
    <w:rsid w:val="005F4B1A"/>
    <w:rsid w:val="005F56EF"/>
    <w:rsid w:val="005F6173"/>
    <w:rsid w:val="005F64F5"/>
    <w:rsid w:val="005F684D"/>
    <w:rsid w:val="005F7588"/>
    <w:rsid w:val="005F7817"/>
    <w:rsid w:val="005F7950"/>
    <w:rsid w:val="00600445"/>
    <w:rsid w:val="0060085D"/>
    <w:rsid w:val="00600F86"/>
    <w:rsid w:val="00601C6A"/>
    <w:rsid w:val="00602040"/>
    <w:rsid w:val="0060253E"/>
    <w:rsid w:val="00602E82"/>
    <w:rsid w:val="006032AF"/>
    <w:rsid w:val="006038D6"/>
    <w:rsid w:val="00604B31"/>
    <w:rsid w:val="006063DE"/>
    <w:rsid w:val="00606521"/>
    <w:rsid w:val="0060722E"/>
    <w:rsid w:val="00607643"/>
    <w:rsid w:val="00607768"/>
    <w:rsid w:val="00610323"/>
    <w:rsid w:val="00610353"/>
    <w:rsid w:val="00610C35"/>
    <w:rsid w:val="00610D1D"/>
    <w:rsid w:val="00611E15"/>
    <w:rsid w:val="0061232E"/>
    <w:rsid w:val="0061288B"/>
    <w:rsid w:val="00613A09"/>
    <w:rsid w:val="00613C28"/>
    <w:rsid w:val="00614FC6"/>
    <w:rsid w:val="00615246"/>
    <w:rsid w:val="00615B59"/>
    <w:rsid w:val="00615C21"/>
    <w:rsid w:val="006168BB"/>
    <w:rsid w:val="00616ABF"/>
    <w:rsid w:val="00616C58"/>
    <w:rsid w:val="00617370"/>
    <w:rsid w:val="006176B7"/>
    <w:rsid w:val="00617DF1"/>
    <w:rsid w:val="0062011B"/>
    <w:rsid w:val="00620283"/>
    <w:rsid w:val="006214B6"/>
    <w:rsid w:val="00621785"/>
    <w:rsid w:val="00621971"/>
    <w:rsid w:val="006219A0"/>
    <w:rsid w:val="006224F8"/>
    <w:rsid w:val="00622DF8"/>
    <w:rsid w:val="00623AEF"/>
    <w:rsid w:val="0062443F"/>
    <w:rsid w:val="00624532"/>
    <w:rsid w:val="00624FC0"/>
    <w:rsid w:val="00626CB5"/>
    <w:rsid w:val="006271B2"/>
    <w:rsid w:val="0062758C"/>
    <w:rsid w:val="00627FFE"/>
    <w:rsid w:val="00630190"/>
    <w:rsid w:val="00630278"/>
    <w:rsid w:val="006309A2"/>
    <w:rsid w:val="00630ED3"/>
    <w:rsid w:val="00631045"/>
    <w:rsid w:val="00631338"/>
    <w:rsid w:val="0063246B"/>
    <w:rsid w:val="0063312E"/>
    <w:rsid w:val="00633D1C"/>
    <w:rsid w:val="00633DD4"/>
    <w:rsid w:val="0063415B"/>
    <w:rsid w:val="006348C7"/>
    <w:rsid w:val="0063559B"/>
    <w:rsid w:val="006376CE"/>
    <w:rsid w:val="00637CB2"/>
    <w:rsid w:val="00637E5F"/>
    <w:rsid w:val="00637EF9"/>
    <w:rsid w:val="00640140"/>
    <w:rsid w:val="00640629"/>
    <w:rsid w:val="00641295"/>
    <w:rsid w:val="006418A4"/>
    <w:rsid w:val="0064207A"/>
    <w:rsid w:val="00642193"/>
    <w:rsid w:val="006422F2"/>
    <w:rsid w:val="00642B26"/>
    <w:rsid w:val="00644105"/>
    <w:rsid w:val="0064529C"/>
    <w:rsid w:val="00645A1B"/>
    <w:rsid w:val="0064630D"/>
    <w:rsid w:val="006464EC"/>
    <w:rsid w:val="00646A60"/>
    <w:rsid w:val="00646AF1"/>
    <w:rsid w:val="0064730F"/>
    <w:rsid w:val="0064762C"/>
    <w:rsid w:val="00647FB5"/>
    <w:rsid w:val="00650AE7"/>
    <w:rsid w:val="0065272A"/>
    <w:rsid w:val="00652B3C"/>
    <w:rsid w:val="0065310D"/>
    <w:rsid w:val="00653263"/>
    <w:rsid w:val="00653B28"/>
    <w:rsid w:val="00653EAB"/>
    <w:rsid w:val="00654594"/>
    <w:rsid w:val="0065522A"/>
    <w:rsid w:val="006552D5"/>
    <w:rsid w:val="00655AD1"/>
    <w:rsid w:val="00656642"/>
    <w:rsid w:val="00656C64"/>
    <w:rsid w:val="00656E19"/>
    <w:rsid w:val="00656E92"/>
    <w:rsid w:val="0065703D"/>
    <w:rsid w:val="006570A2"/>
    <w:rsid w:val="00657E0B"/>
    <w:rsid w:val="006600CF"/>
    <w:rsid w:val="0066125C"/>
    <w:rsid w:val="006617EC"/>
    <w:rsid w:val="00661F96"/>
    <w:rsid w:val="00662EF5"/>
    <w:rsid w:val="00664540"/>
    <w:rsid w:val="00664766"/>
    <w:rsid w:val="00665164"/>
    <w:rsid w:val="0066525D"/>
    <w:rsid w:val="00665808"/>
    <w:rsid w:val="00665923"/>
    <w:rsid w:val="00665CA4"/>
    <w:rsid w:val="0066654F"/>
    <w:rsid w:val="00666555"/>
    <w:rsid w:val="006668C9"/>
    <w:rsid w:val="00667105"/>
    <w:rsid w:val="00667256"/>
    <w:rsid w:val="00667846"/>
    <w:rsid w:val="0067054B"/>
    <w:rsid w:val="00670A41"/>
    <w:rsid w:val="00672BC4"/>
    <w:rsid w:val="00672EB4"/>
    <w:rsid w:val="006732FF"/>
    <w:rsid w:val="00673399"/>
    <w:rsid w:val="00673F8D"/>
    <w:rsid w:val="0067417B"/>
    <w:rsid w:val="00674C37"/>
    <w:rsid w:val="00675998"/>
    <w:rsid w:val="00676161"/>
    <w:rsid w:val="006761B6"/>
    <w:rsid w:val="006764C8"/>
    <w:rsid w:val="006775C1"/>
    <w:rsid w:val="00677D0E"/>
    <w:rsid w:val="0068092F"/>
    <w:rsid w:val="0068164B"/>
    <w:rsid w:val="00681E32"/>
    <w:rsid w:val="00681F56"/>
    <w:rsid w:val="00682034"/>
    <w:rsid w:val="00682FD4"/>
    <w:rsid w:val="0068306F"/>
    <w:rsid w:val="006831F1"/>
    <w:rsid w:val="00684509"/>
    <w:rsid w:val="00684EA0"/>
    <w:rsid w:val="006854CC"/>
    <w:rsid w:val="006857A6"/>
    <w:rsid w:val="006876D7"/>
    <w:rsid w:val="006877DE"/>
    <w:rsid w:val="006905AB"/>
    <w:rsid w:val="00690BE1"/>
    <w:rsid w:val="00690DF2"/>
    <w:rsid w:val="00691113"/>
    <w:rsid w:val="00691DA9"/>
    <w:rsid w:val="00692462"/>
    <w:rsid w:val="0069301C"/>
    <w:rsid w:val="00693989"/>
    <w:rsid w:val="0069399F"/>
    <w:rsid w:val="006939D6"/>
    <w:rsid w:val="00693CED"/>
    <w:rsid w:val="0069433A"/>
    <w:rsid w:val="00694392"/>
    <w:rsid w:val="006947C3"/>
    <w:rsid w:val="00695979"/>
    <w:rsid w:val="00695A32"/>
    <w:rsid w:val="00696984"/>
    <w:rsid w:val="0069761D"/>
    <w:rsid w:val="00697A74"/>
    <w:rsid w:val="00697F3C"/>
    <w:rsid w:val="006A2666"/>
    <w:rsid w:val="006A2F12"/>
    <w:rsid w:val="006A2F6F"/>
    <w:rsid w:val="006A37F2"/>
    <w:rsid w:val="006A3EFF"/>
    <w:rsid w:val="006A4E16"/>
    <w:rsid w:val="006A59B1"/>
    <w:rsid w:val="006A5E72"/>
    <w:rsid w:val="006A65EE"/>
    <w:rsid w:val="006A6F8A"/>
    <w:rsid w:val="006A7296"/>
    <w:rsid w:val="006A7469"/>
    <w:rsid w:val="006A768C"/>
    <w:rsid w:val="006A798F"/>
    <w:rsid w:val="006A7AAB"/>
    <w:rsid w:val="006B04D9"/>
    <w:rsid w:val="006B1456"/>
    <w:rsid w:val="006B1D2F"/>
    <w:rsid w:val="006B21A5"/>
    <w:rsid w:val="006B2AD9"/>
    <w:rsid w:val="006B2C4B"/>
    <w:rsid w:val="006B3EAE"/>
    <w:rsid w:val="006B431A"/>
    <w:rsid w:val="006B4871"/>
    <w:rsid w:val="006B4998"/>
    <w:rsid w:val="006B4C9E"/>
    <w:rsid w:val="006B546C"/>
    <w:rsid w:val="006B5A06"/>
    <w:rsid w:val="006B5C3B"/>
    <w:rsid w:val="006B724E"/>
    <w:rsid w:val="006B7FE4"/>
    <w:rsid w:val="006C01B2"/>
    <w:rsid w:val="006C070F"/>
    <w:rsid w:val="006C1845"/>
    <w:rsid w:val="006C26F0"/>
    <w:rsid w:val="006C2FF5"/>
    <w:rsid w:val="006C3036"/>
    <w:rsid w:val="006C334A"/>
    <w:rsid w:val="006C33C3"/>
    <w:rsid w:val="006C3657"/>
    <w:rsid w:val="006C3660"/>
    <w:rsid w:val="006C3896"/>
    <w:rsid w:val="006C3FD9"/>
    <w:rsid w:val="006C4328"/>
    <w:rsid w:val="006C4419"/>
    <w:rsid w:val="006C4B05"/>
    <w:rsid w:val="006C5114"/>
    <w:rsid w:val="006C5273"/>
    <w:rsid w:val="006C5518"/>
    <w:rsid w:val="006C574C"/>
    <w:rsid w:val="006C5C16"/>
    <w:rsid w:val="006C5C5D"/>
    <w:rsid w:val="006C5D15"/>
    <w:rsid w:val="006C605E"/>
    <w:rsid w:val="006C60D5"/>
    <w:rsid w:val="006C78C8"/>
    <w:rsid w:val="006C7924"/>
    <w:rsid w:val="006C7FC1"/>
    <w:rsid w:val="006D021C"/>
    <w:rsid w:val="006D105D"/>
    <w:rsid w:val="006D1304"/>
    <w:rsid w:val="006D16DC"/>
    <w:rsid w:val="006D1C74"/>
    <w:rsid w:val="006D1D01"/>
    <w:rsid w:val="006D20E4"/>
    <w:rsid w:val="006D238C"/>
    <w:rsid w:val="006D25C8"/>
    <w:rsid w:val="006D2BEF"/>
    <w:rsid w:val="006D36CC"/>
    <w:rsid w:val="006D3FB4"/>
    <w:rsid w:val="006D413B"/>
    <w:rsid w:val="006D41B3"/>
    <w:rsid w:val="006D41ED"/>
    <w:rsid w:val="006D58AE"/>
    <w:rsid w:val="006D6121"/>
    <w:rsid w:val="006D7213"/>
    <w:rsid w:val="006D7283"/>
    <w:rsid w:val="006D7F7C"/>
    <w:rsid w:val="006E00F1"/>
    <w:rsid w:val="006E0A31"/>
    <w:rsid w:val="006E0E57"/>
    <w:rsid w:val="006E1036"/>
    <w:rsid w:val="006E158F"/>
    <w:rsid w:val="006E1FBC"/>
    <w:rsid w:val="006E2156"/>
    <w:rsid w:val="006E3045"/>
    <w:rsid w:val="006E331E"/>
    <w:rsid w:val="006E34FC"/>
    <w:rsid w:val="006E3598"/>
    <w:rsid w:val="006E37B9"/>
    <w:rsid w:val="006E3C82"/>
    <w:rsid w:val="006E3E2B"/>
    <w:rsid w:val="006E3FA8"/>
    <w:rsid w:val="006E4A42"/>
    <w:rsid w:val="006E4A6E"/>
    <w:rsid w:val="006E4E4C"/>
    <w:rsid w:val="006E5597"/>
    <w:rsid w:val="006E5C1D"/>
    <w:rsid w:val="006E5CA1"/>
    <w:rsid w:val="006E61BD"/>
    <w:rsid w:val="006E6745"/>
    <w:rsid w:val="006E67F9"/>
    <w:rsid w:val="006E6EA3"/>
    <w:rsid w:val="006E6FE8"/>
    <w:rsid w:val="006E78B5"/>
    <w:rsid w:val="006F0DB4"/>
    <w:rsid w:val="006F14AA"/>
    <w:rsid w:val="006F1DBA"/>
    <w:rsid w:val="006F23FB"/>
    <w:rsid w:val="006F2510"/>
    <w:rsid w:val="006F43C9"/>
    <w:rsid w:val="006F4470"/>
    <w:rsid w:val="006F480D"/>
    <w:rsid w:val="006F49F8"/>
    <w:rsid w:val="006F4DF4"/>
    <w:rsid w:val="006F4F83"/>
    <w:rsid w:val="006F6AB4"/>
    <w:rsid w:val="006F6AC0"/>
    <w:rsid w:val="006F792D"/>
    <w:rsid w:val="006F7E6D"/>
    <w:rsid w:val="006F7EBF"/>
    <w:rsid w:val="0070063E"/>
    <w:rsid w:val="00700A26"/>
    <w:rsid w:val="007010F6"/>
    <w:rsid w:val="007015B0"/>
    <w:rsid w:val="00701E80"/>
    <w:rsid w:val="00702AF1"/>
    <w:rsid w:val="00704816"/>
    <w:rsid w:val="00704B7A"/>
    <w:rsid w:val="00704EE3"/>
    <w:rsid w:val="00705069"/>
    <w:rsid w:val="007050F3"/>
    <w:rsid w:val="007056E2"/>
    <w:rsid w:val="00705DE1"/>
    <w:rsid w:val="0070693E"/>
    <w:rsid w:val="007069CC"/>
    <w:rsid w:val="007072C7"/>
    <w:rsid w:val="007101B4"/>
    <w:rsid w:val="007105CD"/>
    <w:rsid w:val="00710DC4"/>
    <w:rsid w:val="00711AD1"/>
    <w:rsid w:val="007120CB"/>
    <w:rsid w:val="00712309"/>
    <w:rsid w:val="00712850"/>
    <w:rsid w:val="00712C7E"/>
    <w:rsid w:val="00712E61"/>
    <w:rsid w:val="0071302C"/>
    <w:rsid w:val="0071495A"/>
    <w:rsid w:val="00715C4F"/>
    <w:rsid w:val="00715C56"/>
    <w:rsid w:val="007168DB"/>
    <w:rsid w:val="00716B1B"/>
    <w:rsid w:val="00716C5C"/>
    <w:rsid w:val="00717E06"/>
    <w:rsid w:val="00717E55"/>
    <w:rsid w:val="0072026E"/>
    <w:rsid w:val="00720D96"/>
    <w:rsid w:val="007210AE"/>
    <w:rsid w:val="007210C6"/>
    <w:rsid w:val="007220D8"/>
    <w:rsid w:val="007221F5"/>
    <w:rsid w:val="00722237"/>
    <w:rsid w:val="00722FAE"/>
    <w:rsid w:val="0072365D"/>
    <w:rsid w:val="007237C8"/>
    <w:rsid w:val="00723BD6"/>
    <w:rsid w:val="00723D49"/>
    <w:rsid w:val="00723E39"/>
    <w:rsid w:val="00724D0F"/>
    <w:rsid w:val="00724FA9"/>
    <w:rsid w:val="00725333"/>
    <w:rsid w:val="00725C93"/>
    <w:rsid w:val="007261C0"/>
    <w:rsid w:val="00726ADE"/>
    <w:rsid w:val="00726D18"/>
    <w:rsid w:val="00726D7D"/>
    <w:rsid w:val="0072788C"/>
    <w:rsid w:val="00730099"/>
    <w:rsid w:val="007301F9"/>
    <w:rsid w:val="00730D25"/>
    <w:rsid w:val="00730EAF"/>
    <w:rsid w:val="0073146A"/>
    <w:rsid w:val="00731668"/>
    <w:rsid w:val="00731D10"/>
    <w:rsid w:val="007325AC"/>
    <w:rsid w:val="00732D47"/>
    <w:rsid w:val="00732DB7"/>
    <w:rsid w:val="007333E9"/>
    <w:rsid w:val="007339F7"/>
    <w:rsid w:val="007347CA"/>
    <w:rsid w:val="007359EC"/>
    <w:rsid w:val="00735B51"/>
    <w:rsid w:val="0073618C"/>
    <w:rsid w:val="007364DB"/>
    <w:rsid w:val="00736CC9"/>
    <w:rsid w:val="0073713A"/>
    <w:rsid w:val="00737FA5"/>
    <w:rsid w:val="00741C94"/>
    <w:rsid w:val="00741DAC"/>
    <w:rsid w:val="007424E6"/>
    <w:rsid w:val="00742838"/>
    <w:rsid w:val="007430D8"/>
    <w:rsid w:val="0074329E"/>
    <w:rsid w:val="007437AF"/>
    <w:rsid w:val="007439A7"/>
    <w:rsid w:val="00743C49"/>
    <w:rsid w:val="00745358"/>
    <w:rsid w:val="007455B9"/>
    <w:rsid w:val="00746B8F"/>
    <w:rsid w:val="00747761"/>
    <w:rsid w:val="00747A22"/>
    <w:rsid w:val="007500DD"/>
    <w:rsid w:val="0075025A"/>
    <w:rsid w:val="007502E9"/>
    <w:rsid w:val="00750833"/>
    <w:rsid w:val="00751957"/>
    <w:rsid w:val="00751A4D"/>
    <w:rsid w:val="00751E71"/>
    <w:rsid w:val="007525BB"/>
    <w:rsid w:val="007531B0"/>
    <w:rsid w:val="00753268"/>
    <w:rsid w:val="007534E4"/>
    <w:rsid w:val="00753C45"/>
    <w:rsid w:val="0075451D"/>
    <w:rsid w:val="00754AB2"/>
    <w:rsid w:val="00754DC1"/>
    <w:rsid w:val="0075505E"/>
    <w:rsid w:val="00756173"/>
    <w:rsid w:val="007563B8"/>
    <w:rsid w:val="00756B98"/>
    <w:rsid w:val="007577C5"/>
    <w:rsid w:val="00757A20"/>
    <w:rsid w:val="00757F6F"/>
    <w:rsid w:val="007605E9"/>
    <w:rsid w:val="007616F5"/>
    <w:rsid w:val="00761A1F"/>
    <w:rsid w:val="00761E70"/>
    <w:rsid w:val="00762087"/>
    <w:rsid w:val="007627F0"/>
    <w:rsid w:val="00762F37"/>
    <w:rsid w:val="007636A4"/>
    <w:rsid w:val="00763961"/>
    <w:rsid w:val="00763A1C"/>
    <w:rsid w:val="00763CD1"/>
    <w:rsid w:val="00764687"/>
    <w:rsid w:val="007647B6"/>
    <w:rsid w:val="00764F88"/>
    <w:rsid w:val="0076535C"/>
    <w:rsid w:val="007654C7"/>
    <w:rsid w:val="0076551A"/>
    <w:rsid w:val="007665F9"/>
    <w:rsid w:val="0076728F"/>
    <w:rsid w:val="00770226"/>
    <w:rsid w:val="007709E6"/>
    <w:rsid w:val="00770B27"/>
    <w:rsid w:val="0077197E"/>
    <w:rsid w:val="00772427"/>
    <w:rsid w:val="00772B0F"/>
    <w:rsid w:val="00773031"/>
    <w:rsid w:val="007732BC"/>
    <w:rsid w:val="00774E18"/>
    <w:rsid w:val="007765B4"/>
    <w:rsid w:val="00776C30"/>
    <w:rsid w:val="00776DC7"/>
    <w:rsid w:val="0077748E"/>
    <w:rsid w:val="00777568"/>
    <w:rsid w:val="007775E5"/>
    <w:rsid w:val="007778BF"/>
    <w:rsid w:val="00777B1F"/>
    <w:rsid w:val="00777C5A"/>
    <w:rsid w:val="00777E83"/>
    <w:rsid w:val="0078001D"/>
    <w:rsid w:val="00780E9D"/>
    <w:rsid w:val="00781538"/>
    <w:rsid w:val="007816A6"/>
    <w:rsid w:val="007818D9"/>
    <w:rsid w:val="00781AA0"/>
    <w:rsid w:val="00781E3E"/>
    <w:rsid w:val="0078407E"/>
    <w:rsid w:val="00785B0B"/>
    <w:rsid w:val="00785C3C"/>
    <w:rsid w:val="007865D8"/>
    <w:rsid w:val="00786805"/>
    <w:rsid w:val="00787599"/>
    <w:rsid w:val="0079001B"/>
    <w:rsid w:val="007905D6"/>
    <w:rsid w:val="0079091F"/>
    <w:rsid w:val="007913C8"/>
    <w:rsid w:val="00791543"/>
    <w:rsid w:val="0079155F"/>
    <w:rsid w:val="00792106"/>
    <w:rsid w:val="00794566"/>
    <w:rsid w:val="00794A45"/>
    <w:rsid w:val="00795246"/>
    <w:rsid w:val="00795667"/>
    <w:rsid w:val="0079582A"/>
    <w:rsid w:val="00796372"/>
    <w:rsid w:val="00796811"/>
    <w:rsid w:val="00797312"/>
    <w:rsid w:val="007977AC"/>
    <w:rsid w:val="007A01A8"/>
    <w:rsid w:val="007A0318"/>
    <w:rsid w:val="007A0EA0"/>
    <w:rsid w:val="007A10F0"/>
    <w:rsid w:val="007A1326"/>
    <w:rsid w:val="007A2715"/>
    <w:rsid w:val="007A4894"/>
    <w:rsid w:val="007A48EC"/>
    <w:rsid w:val="007A5A16"/>
    <w:rsid w:val="007A658E"/>
    <w:rsid w:val="007A68D6"/>
    <w:rsid w:val="007A7595"/>
    <w:rsid w:val="007A79DE"/>
    <w:rsid w:val="007A7C82"/>
    <w:rsid w:val="007B0712"/>
    <w:rsid w:val="007B1481"/>
    <w:rsid w:val="007B1B51"/>
    <w:rsid w:val="007B1C14"/>
    <w:rsid w:val="007B2684"/>
    <w:rsid w:val="007B3E08"/>
    <w:rsid w:val="007B3F02"/>
    <w:rsid w:val="007B47F1"/>
    <w:rsid w:val="007B4DCF"/>
    <w:rsid w:val="007B577B"/>
    <w:rsid w:val="007B5830"/>
    <w:rsid w:val="007B5B96"/>
    <w:rsid w:val="007B5CA9"/>
    <w:rsid w:val="007B5DB2"/>
    <w:rsid w:val="007B6334"/>
    <w:rsid w:val="007B65DC"/>
    <w:rsid w:val="007B72A1"/>
    <w:rsid w:val="007B7C08"/>
    <w:rsid w:val="007B7C74"/>
    <w:rsid w:val="007C0E09"/>
    <w:rsid w:val="007C1FA3"/>
    <w:rsid w:val="007C21F2"/>
    <w:rsid w:val="007C246B"/>
    <w:rsid w:val="007C2977"/>
    <w:rsid w:val="007C3912"/>
    <w:rsid w:val="007C3CB0"/>
    <w:rsid w:val="007C41BD"/>
    <w:rsid w:val="007C4BE7"/>
    <w:rsid w:val="007C548C"/>
    <w:rsid w:val="007C5800"/>
    <w:rsid w:val="007C664E"/>
    <w:rsid w:val="007C6C1F"/>
    <w:rsid w:val="007C6D8F"/>
    <w:rsid w:val="007C7247"/>
    <w:rsid w:val="007C7324"/>
    <w:rsid w:val="007C7408"/>
    <w:rsid w:val="007C7459"/>
    <w:rsid w:val="007C757E"/>
    <w:rsid w:val="007D03EE"/>
    <w:rsid w:val="007D0FA5"/>
    <w:rsid w:val="007D180E"/>
    <w:rsid w:val="007D1BC7"/>
    <w:rsid w:val="007D1EE1"/>
    <w:rsid w:val="007D1FAC"/>
    <w:rsid w:val="007D25BC"/>
    <w:rsid w:val="007D31B0"/>
    <w:rsid w:val="007D55FF"/>
    <w:rsid w:val="007D5A4C"/>
    <w:rsid w:val="007D5EB0"/>
    <w:rsid w:val="007D60C7"/>
    <w:rsid w:val="007D60DB"/>
    <w:rsid w:val="007D70F1"/>
    <w:rsid w:val="007D73DD"/>
    <w:rsid w:val="007D76E6"/>
    <w:rsid w:val="007D7DAD"/>
    <w:rsid w:val="007D7F9E"/>
    <w:rsid w:val="007E078F"/>
    <w:rsid w:val="007E0A3A"/>
    <w:rsid w:val="007E1356"/>
    <w:rsid w:val="007E14EB"/>
    <w:rsid w:val="007E298F"/>
    <w:rsid w:val="007E39C8"/>
    <w:rsid w:val="007E3D76"/>
    <w:rsid w:val="007E3E28"/>
    <w:rsid w:val="007E416B"/>
    <w:rsid w:val="007E480D"/>
    <w:rsid w:val="007E4D6D"/>
    <w:rsid w:val="007E597F"/>
    <w:rsid w:val="007E59DD"/>
    <w:rsid w:val="007E5E11"/>
    <w:rsid w:val="007E643D"/>
    <w:rsid w:val="007E66FE"/>
    <w:rsid w:val="007E679D"/>
    <w:rsid w:val="007E67F4"/>
    <w:rsid w:val="007E769D"/>
    <w:rsid w:val="007E7A64"/>
    <w:rsid w:val="007E7DEC"/>
    <w:rsid w:val="007F000C"/>
    <w:rsid w:val="007F0E2A"/>
    <w:rsid w:val="007F1B59"/>
    <w:rsid w:val="007F208B"/>
    <w:rsid w:val="007F3A5E"/>
    <w:rsid w:val="007F5398"/>
    <w:rsid w:val="007F5D8B"/>
    <w:rsid w:val="007F5E5B"/>
    <w:rsid w:val="007F60BA"/>
    <w:rsid w:val="007F6A9B"/>
    <w:rsid w:val="007F712C"/>
    <w:rsid w:val="007F7E80"/>
    <w:rsid w:val="008002B5"/>
    <w:rsid w:val="008008BC"/>
    <w:rsid w:val="00800917"/>
    <w:rsid w:val="00800C4B"/>
    <w:rsid w:val="008012EF"/>
    <w:rsid w:val="0080156E"/>
    <w:rsid w:val="00801576"/>
    <w:rsid w:val="008015AB"/>
    <w:rsid w:val="0080167B"/>
    <w:rsid w:val="00802015"/>
    <w:rsid w:val="0080307C"/>
    <w:rsid w:val="0080307E"/>
    <w:rsid w:val="008030DB"/>
    <w:rsid w:val="00803BEB"/>
    <w:rsid w:val="00803C0D"/>
    <w:rsid w:val="00804121"/>
    <w:rsid w:val="00804E14"/>
    <w:rsid w:val="00804F99"/>
    <w:rsid w:val="008053E6"/>
    <w:rsid w:val="00805C6E"/>
    <w:rsid w:val="008060F0"/>
    <w:rsid w:val="008066F8"/>
    <w:rsid w:val="00806767"/>
    <w:rsid w:val="00806854"/>
    <w:rsid w:val="008069A2"/>
    <w:rsid w:val="00806BB0"/>
    <w:rsid w:val="00806E56"/>
    <w:rsid w:val="00807C07"/>
    <w:rsid w:val="0081042A"/>
    <w:rsid w:val="0081122D"/>
    <w:rsid w:val="00811C0E"/>
    <w:rsid w:val="0081224E"/>
    <w:rsid w:val="00812432"/>
    <w:rsid w:val="00813126"/>
    <w:rsid w:val="008135F7"/>
    <w:rsid w:val="008137AE"/>
    <w:rsid w:val="00813D7D"/>
    <w:rsid w:val="00814058"/>
    <w:rsid w:val="00814172"/>
    <w:rsid w:val="00814298"/>
    <w:rsid w:val="0081429D"/>
    <w:rsid w:val="0081480E"/>
    <w:rsid w:val="00814E22"/>
    <w:rsid w:val="00815398"/>
    <w:rsid w:val="00815885"/>
    <w:rsid w:val="008170E6"/>
    <w:rsid w:val="00817A37"/>
    <w:rsid w:val="00817AB1"/>
    <w:rsid w:val="00820B17"/>
    <w:rsid w:val="00821049"/>
    <w:rsid w:val="00824431"/>
    <w:rsid w:val="008248B2"/>
    <w:rsid w:val="008253A7"/>
    <w:rsid w:val="0082574D"/>
    <w:rsid w:val="008265F9"/>
    <w:rsid w:val="00827336"/>
    <w:rsid w:val="00830702"/>
    <w:rsid w:val="00830874"/>
    <w:rsid w:val="00830DA5"/>
    <w:rsid w:val="00830F33"/>
    <w:rsid w:val="008315D7"/>
    <w:rsid w:val="00831966"/>
    <w:rsid w:val="0083259D"/>
    <w:rsid w:val="008326D8"/>
    <w:rsid w:val="00832D68"/>
    <w:rsid w:val="00833E63"/>
    <w:rsid w:val="00833F56"/>
    <w:rsid w:val="00834A63"/>
    <w:rsid w:val="00835035"/>
    <w:rsid w:val="00835893"/>
    <w:rsid w:val="0083625E"/>
    <w:rsid w:val="00837867"/>
    <w:rsid w:val="00840837"/>
    <w:rsid w:val="00840E56"/>
    <w:rsid w:val="00840E66"/>
    <w:rsid w:val="008410E2"/>
    <w:rsid w:val="0084185D"/>
    <w:rsid w:val="008418E4"/>
    <w:rsid w:val="00841940"/>
    <w:rsid w:val="0084232E"/>
    <w:rsid w:val="00842BEB"/>
    <w:rsid w:val="00842FC7"/>
    <w:rsid w:val="00843617"/>
    <w:rsid w:val="00843991"/>
    <w:rsid w:val="00843C19"/>
    <w:rsid w:val="00844EDA"/>
    <w:rsid w:val="00844FFF"/>
    <w:rsid w:val="00845F18"/>
    <w:rsid w:val="008479BB"/>
    <w:rsid w:val="00850436"/>
    <w:rsid w:val="00851333"/>
    <w:rsid w:val="00851B72"/>
    <w:rsid w:val="00851E8F"/>
    <w:rsid w:val="0085265E"/>
    <w:rsid w:val="008526B7"/>
    <w:rsid w:val="00852955"/>
    <w:rsid w:val="008533C8"/>
    <w:rsid w:val="00853CB1"/>
    <w:rsid w:val="0085461A"/>
    <w:rsid w:val="00854773"/>
    <w:rsid w:val="00854C97"/>
    <w:rsid w:val="00855392"/>
    <w:rsid w:val="008553D3"/>
    <w:rsid w:val="00855A49"/>
    <w:rsid w:val="0085608A"/>
    <w:rsid w:val="0085737E"/>
    <w:rsid w:val="008578C5"/>
    <w:rsid w:val="00860109"/>
    <w:rsid w:val="0086109C"/>
    <w:rsid w:val="008613CB"/>
    <w:rsid w:val="00861603"/>
    <w:rsid w:val="0086187D"/>
    <w:rsid w:val="00861A93"/>
    <w:rsid w:val="00863690"/>
    <w:rsid w:val="00863788"/>
    <w:rsid w:val="00864E4F"/>
    <w:rsid w:val="0086572A"/>
    <w:rsid w:val="008657CF"/>
    <w:rsid w:val="00865AFD"/>
    <w:rsid w:val="00865F88"/>
    <w:rsid w:val="00866121"/>
    <w:rsid w:val="008664F3"/>
    <w:rsid w:val="0086669C"/>
    <w:rsid w:val="008666B5"/>
    <w:rsid w:val="00866A6E"/>
    <w:rsid w:val="008677AD"/>
    <w:rsid w:val="00867E3A"/>
    <w:rsid w:val="00870F63"/>
    <w:rsid w:val="00871050"/>
    <w:rsid w:val="00871248"/>
    <w:rsid w:val="00871269"/>
    <w:rsid w:val="00871A0B"/>
    <w:rsid w:val="0087220D"/>
    <w:rsid w:val="008722C5"/>
    <w:rsid w:val="00872626"/>
    <w:rsid w:val="00873298"/>
    <w:rsid w:val="00873549"/>
    <w:rsid w:val="008739F0"/>
    <w:rsid w:val="00873CB0"/>
    <w:rsid w:val="00874832"/>
    <w:rsid w:val="00874959"/>
    <w:rsid w:val="00874C2E"/>
    <w:rsid w:val="00874F2B"/>
    <w:rsid w:val="00875FC3"/>
    <w:rsid w:val="00877CD3"/>
    <w:rsid w:val="00877E75"/>
    <w:rsid w:val="008800B3"/>
    <w:rsid w:val="00880781"/>
    <w:rsid w:val="00880D71"/>
    <w:rsid w:val="00881D4B"/>
    <w:rsid w:val="008828A1"/>
    <w:rsid w:val="00882A5E"/>
    <w:rsid w:val="00882DDA"/>
    <w:rsid w:val="00883234"/>
    <w:rsid w:val="0088326C"/>
    <w:rsid w:val="00883A6A"/>
    <w:rsid w:val="0088431B"/>
    <w:rsid w:val="00884D53"/>
    <w:rsid w:val="00885C42"/>
    <w:rsid w:val="008865D6"/>
    <w:rsid w:val="00886834"/>
    <w:rsid w:val="0088777F"/>
    <w:rsid w:val="00890138"/>
    <w:rsid w:val="00890434"/>
    <w:rsid w:val="00890C2A"/>
    <w:rsid w:val="00891D27"/>
    <w:rsid w:val="00892700"/>
    <w:rsid w:val="00893042"/>
    <w:rsid w:val="008932E2"/>
    <w:rsid w:val="00893633"/>
    <w:rsid w:val="008963CA"/>
    <w:rsid w:val="00896757"/>
    <w:rsid w:val="00896A82"/>
    <w:rsid w:val="008972AB"/>
    <w:rsid w:val="00897417"/>
    <w:rsid w:val="008975AC"/>
    <w:rsid w:val="00897989"/>
    <w:rsid w:val="00897E4D"/>
    <w:rsid w:val="008A0102"/>
    <w:rsid w:val="008A0A4C"/>
    <w:rsid w:val="008A188A"/>
    <w:rsid w:val="008A2225"/>
    <w:rsid w:val="008A2FAE"/>
    <w:rsid w:val="008A31D1"/>
    <w:rsid w:val="008A3514"/>
    <w:rsid w:val="008A39EB"/>
    <w:rsid w:val="008A3C7C"/>
    <w:rsid w:val="008A3DFC"/>
    <w:rsid w:val="008A3E3B"/>
    <w:rsid w:val="008A4144"/>
    <w:rsid w:val="008A42B5"/>
    <w:rsid w:val="008A4B2C"/>
    <w:rsid w:val="008A4B85"/>
    <w:rsid w:val="008A5A59"/>
    <w:rsid w:val="008A790D"/>
    <w:rsid w:val="008A7DFD"/>
    <w:rsid w:val="008B0B81"/>
    <w:rsid w:val="008B0D1B"/>
    <w:rsid w:val="008B17B4"/>
    <w:rsid w:val="008B1ECD"/>
    <w:rsid w:val="008B209D"/>
    <w:rsid w:val="008B3698"/>
    <w:rsid w:val="008B3CC6"/>
    <w:rsid w:val="008B5E88"/>
    <w:rsid w:val="008B628F"/>
    <w:rsid w:val="008B6893"/>
    <w:rsid w:val="008B6E83"/>
    <w:rsid w:val="008B6EB2"/>
    <w:rsid w:val="008B7782"/>
    <w:rsid w:val="008B7F29"/>
    <w:rsid w:val="008C0926"/>
    <w:rsid w:val="008C0F17"/>
    <w:rsid w:val="008C1346"/>
    <w:rsid w:val="008C135A"/>
    <w:rsid w:val="008C145E"/>
    <w:rsid w:val="008C18FE"/>
    <w:rsid w:val="008C1E39"/>
    <w:rsid w:val="008C20D2"/>
    <w:rsid w:val="008C23A3"/>
    <w:rsid w:val="008C2440"/>
    <w:rsid w:val="008C39C1"/>
    <w:rsid w:val="008C44F4"/>
    <w:rsid w:val="008C4E24"/>
    <w:rsid w:val="008C510C"/>
    <w:rsid w:val="008C5638"/>
    <w:rsid w:val="008C5EBD"/>
    <w:rsid w:val="008C60B7"/>
    <w:rsid w:val="008C6151"/>
    <w:rsid w:val="008C7DB8"/>
    <w:rsid w:val="008D099D"/>
    <w:rsid w:val="008D14D4"/>
    <w:rsid w:val="008D18B0"/>
    <w:rsid w:val="008D19DB"/>
    <w:rsid w:val="008D2F4C"/>
    <w:rsid w:val="008D3103"/>
    <w:rsid w:val="008D3424"/>
    <w:rsid w:val="008D34FB"/>
    <w:rsid w:val="008D39AF"/>
    <w:rsid w:val="008D3A34"/>
    <w:rsid w:val="008D3F86"/>
    <w:rsid w:val="008D4FAF"/>
    <w:rsid w:val="008D5359"/>
    <w:rsid w:val="008D5B28"/>
    <w:rsid w:val="008D78FE"/>
    <w:rsid w:val="008D7F0B"/>
    <w:rsid w:val="008E0134"/>
    <w:rsid w:val="008E0144"/>
    <w:rsid w:val="008E0625"/>
    <w:rsid w:val="008E1061"/>
    <w:rsid w:val="008E1ADD"/>
    <w:rsid w:val="008E20EF"/>
    <w:rsid w:val="008E2519"/>
    <w:rsid w:val="008E2E16"/>
    <w:rsid w:val="008E3011"/>
    <w:rsid w:val="008E39B5"/>
    <w:rsid w:val="008E3D88"/>
    <w:rsid w:val="008E4622"/>
    <w:rsid w:val="008E5340"/>
    <w:rsid w:val="008E6978"/>
    <w:rsid w:val="008E6C7F"/>
    <w:rsid w:val="008E73D6"/>
    <w:rsid w:val="008E752D"/>
    <w:rsid w:val="008E77AE"/>
    <w:rsid w:val="008E7B5D"/>
    <w:rsid w:val="008F046F"/>
    <w:rsid w:val="008F1385"/>
    <w:rsid w:val="008F17E1"/>
    <w:rsid w:val="008F2350"/>
    <w:rsid w:val="008F263A"/>
    <w:rsid w:val="008F2750"/>
    <w:rsid w:val="008F2D8E"/>
    <w:rsid w:val="008F3838"/>
    <w:rsid w:val="008F4A97"/>
    <w:rsid w:val="008F4B9F"/>
    <w:rsid w:val="008F5D44"/>
    <w:rsid w:val="008F6904"/>
    <w:rsid w:val="008F761F"/>
    <w:rsid w:val="009002D2"/>
    <w:rsid w:val="00900450"/>
    <w:rsid w:val="009005FF"/>
    <w:rsid w:val="00901A09"/>
    <w:rsid w:val="00901D04"/>
    <w:rsid w:val="00901D78"/>
    <w:rsid w:val="00902855"/>
    <w:rsid w:val="00903DEE"/>
    <w:rsid w:val="009041EF"/>
    <w:rsid w:val="0090454B"/>
    <w:rsid w:val="009048F0"/>
    <w:rsid w:val="00904D03"/>
    <w:rsid w:val="0090512A"/>
    <w:rsid w:val="00905942"/>
    <w:rsid w:val="009063F0"/>
    <w:rsid w:val="0090699F"/>
    <w:rsid w:val="009071E4"/>
    <w:rsid w:val="00907527"/>
    <w:rsid w:val="009075BC"/>
    <w:rsid w:val="00907C39"/>
    <w:rsid w:val="00907C88"/>
    <w:rsid w:val="00907E91"/>
    <w:rsid w:val="009100DF"/>
    <w:rsid w:val="00910401"/>
    <w:rsid w:val="00910AEC"/>
    <w:rsid w:val="00911406"/>
    <w:rsid w:val="009115FD"/>
    <w:rsid w:val="00911FB6"/>
    <w:rsid w:val="00912566"/>
    <w:rsid w:val="0091257A"/>
    <w:rsid w:val="0091299B"/>
    <w:rsid w:val="00912E7E"/>
    <w:rsid w:val="00913263"/>
    <w:rsid w:val="009142E3"/>
    <w:rsid w:val="00914482"/>
    <w:rsid w:val="00914A8E"/>
    <w:rsid w:val="009150AA"/>
    <w:rsid w:val="00915BBE"/>
    <w:rsid w:val="00916099"/>
    <w:rsid w:val="00916450"/>
    <w:rsid w:val="00916575"/>
    <w:rsid w:val="00920C55"/>
    <w:rsid w:val="00920D2B"/>
    <w:rsid w:val="00920DDB"/>
    <w:rsid w:val="00921105"/>
    <w:rsid w:val="00921859"/>
    <w:rsid w:val="00921986"/>
    <w:rsid w:val="009220C2"/>
    <w:rsid w:val="009237FE"/>
    <w:rsid w:val="00923E77"/>
    <w:rsid w:val="00923FCF"/>
    <w:rsid w:val="00924073"/>
    <w:rsid w:val="0092432C"/>
    <w:rsid w:val="00924744"/>
    <w:rsid w:val="0092491B"/>
    <w:rsid w:val="00924DCB"/>
    <w:rsid w:val="0092523A"/>
    <w:rsid w:val="00925B5F"/>
    <w:rsid w:val="0092630E"/>
    <w:rsid w:val="009269A6"/>
    <w:rsid w:val="0092763F"/>
    <w:rsid w:val="009276EE"/>
    <w:rsid w:val="0093021C"/>
    <w:rsid w:val="009305EF"/>
    <w:rsid w:val="009309B7"/>
    <w:rsid w:val="00930C0A"/>
    <w:rsid w:val="009314DF"/>
    <w:rsid w:val="009327BE"/>
    <w:rsid w:val="00932A85"/>
    <w:rsid w:val="00933D56"/>
    <w:rsid w:val="0093422B"/>
    <w:rsid w:val="00934983"/>
    <w:rsid w:val="00934C55"/>
    <w:rsid w:val="00934EC6"/>
    <w:rsid w:val="00936C3E"/>
    <w:rsid w:val="00937229"/>
    <w:rsid w:val="00937261"/>
    <w:rsid w:val="009372D9"/>
    <w:rsid w:val="009375A7"/>
    <w:rsid w:val="00937F64"/>
    <w:rsid w:val="00940066"/>
    <w:rsid w:val="00940DCC"/>
    <w:rsid w:val="009412EE"/>
    <w:rsid w:val="0094165B"/>
    <w:rsid w:val="00941996"/>
    <w:rsid w:val="00941B5B"/>
    <w:rsid w:val="00943334"/>
    <w:rsid w:val="009439B1"/>
    <w:rsid w:val="0094406B"/>
    <w:rsid w:val="009440B0"/>
    <w:rsid w:val="00944921"/>
    <w:rsid w:val="0094496D"/>
    <w:rsid w:val="00944CD1"/>
    <w:rsid w:val="009455A2"/>
    <w:rsid w:val="00945876"/>
    <w:rsid w:val="00945DD1"/>
    <w:rsid w:val="00945FEA"/>
    <w:rsid w:val="00946186"/>
    <w:rsid w:val="0094657C"/>
    <w:rsid w:val="009469BA"/>
    <w:rsid w:val="00946B5E"/>
    <w:rsid w:val="00946D7A"/>
    <w:rsid w:val="00946E1A"/>
    <w:rsid w:val="00947110"/>
    <w:rsid w:val="0094737E"/>
    <w:rsid w:val="0094773D"/>
    <w:rsid w:val="009479FE"/>
    <w:rsid w:val="00947F8A"/>
    <w:rsid w:val="00950851"/>
    <w:rsid w:val="00950885"/>
    <w:rsid w:val="009509FD"/>
    <w:rsid w:val="00950D65"/>
    <w:rsid w:val="00951974"/>
    <w:rsid w:val="00951BE3"/>
    <w:rsid w:val="009522A0"/>
    <w:rsid w:val="009529B5"/>
    <w:rsid w:val="00952FB1"/>
    <w:rsid w:val="00953015"/>
    <w:rsid w:val="009532A7"/>
    <w:rsid w:val="00953700"/>
    <w:rsid w:val="00954033"/>
    <w:rsid w:val="00954127"/>
    <w:rsid w:val="00954411"/>
    <w:rsid w:val="0095489D"/>
    <w:rsid w:val="0095499D"/>
    <w:rsid w:val="00955832"/>
    <w:rsid w:val="00955989"/>
    <w:rsid w:val="009560AE"/>
    <w:rsid w:val="0095645C"/>
    <w:rsid w:val="009568DD"/>
    <w:rsid w:val="009603AD"/>
    <w:rsid w:val="00960A07"/>
    <w:rsid w:val="00961621"/>
    <w:rsid w:val="0096168C"/>
    <w:rsid w:val="0096210D"/>
    <w:rsid w:val="009623CA"/>
    <w:rsid w:val="00962772"/>
    <w:rsid w:val="009628AC"/>
    <w:rsid w:val="00963F40"/>
    <w:rsid w:val="00965ACF"/>
    <w:rsid w:val="009660F3"/>
    <w:rsid w:val="0096629A"/>
    <w:rsid w:val="0096632F"/>
    <w:rsid w:val="00966DFE"/>
    <w:rsid w:val="00966F99"/>
    <w:rsid w:val="00967370"/>
    <w:rsid w:val="00967633"/>
    <w:rsid w:val="0097058A"/>
    <w:rsid w:val="00970D71"/>
    <w:rsid w:val="009711DE"/>
    <w:rsid w:val="00971C0C"/>
    <w:rsid w:val="00972BA8"/>
    <w:rsid w:val="00972CBF"/>
    <w:rsid w:val="00973067"/>
    <w:rsid w:val="009731D2"/>
    <w:rsid w:val="009740B8"/>
    <w:rsid w:val="00974E82"/>
    <w:rsid w:val="00975577"/>
    <w:rsid w:val="00977F8A"/>
    <w:rsid w:val="00981583"/>
    <w:rsid w:val="00981A49"/>
    <w:rsid w:val="00981FE2"/>
    <w:rsid w:val="00981FF4"/>
    <w:rsid w:val="00982030"/>
    <w:rsid w:val="009832CA"/>
    <w:rsid w:val="0098357B"/>
    <w:rsid w:val="00983662"/>
    <w:rsid w:val="00983BD6"/>
    <w:rsid w:val="00983E69"/>
    <w:rsid w:val="00983ED1"/>
    <w:rsid w:val="009843FF"/>
    <w:rsid w:val="009848CD"/>
    <w:rsid w:val="009849EA"/>
    <w:rsid w:val="00984E5F"/>
    <w:rsid w:val="009856E1"/>
    <w:rsid w:val="00985996"/>
    <w:rsid w:val="00985E62"/>
    <w:rsid w:val="00986B2F"/>
    <w:rsid w:val="00987E8B"/>
    <w:rsid w:val="0099051A"/>
    <w:rsid w:val="009909EC"/>
    <w:rsid w:val="00990CE9"/>
    <w:rsid w:val="00991D29"/>
    <w:rsid w:val="009923AC"/>
    <w:rsid w:val="00992CF3"/>
    <w:rsid w:val="00992DF9"/>
    <w:rsid w:val="009931C7"/>
    <w:rsid w:val="00993CD3"/>
    <w:rsid w:val="00993D95"/>
    <w:rsid w:val="0099400B"/>
    <w:rsid w:val="00995210"/>
    <w:rsid w:val="00995235"/>
    <w:rsid w:val="009955F6"/>
    <w:rsid w:val="009967B5"/>
    <w:rsid w:val="00996875"/>
    <w:rsid w:val="00996CA0"/>
    <w:rsid w:val="00996FED"/>
    <w:rsid w:val="00997169"/>
    <w:rsid w:val="0099749B"/>
    <w:rsid w:val="00997D98"/>
    <w:rsid w:val="009A0205"/>
    <w:rsid w:val="009A0390"/>
    <w:rsid w:val="009A060A"/>
    <w:rsid w:val="009A104E"/>
    <w:rsid w:val="009A10B5"/>
    <w:rsid w:val="009A1521"/>
    <w:rsid w:val="009A239F"/>
    <w:rsid w:val="009A2415"/>
    <w:rsid w:val="009A28E7"/>
    <w:rsid w:val="009A293C"/>
    <w:rsid w:val="009A329C"/>
    <w:rsid w:val="009A35E4"/>
    <w:rsid w:val="009A3750"/>
    <w:rsid w:val="009A3DEB"/>
    <w:rsid w:val="009A56C7"/>
    <w:rsid w:val="009A584C"/>
    <w:rsid w:val="009A5E24"/>
    <w:rsid w:val="009A5ECE"/>
    <w:rsid w:val="009A687F"/>
    <w:rsid w:val="009A698B"/>
    <w:rsid w:val="009A7067"/>
    <w:rsid w:val="009A7CA2"/>
    <w:rsid w:val="009B0123"/>
    <w:rsid w:val="009B0B2F"/>
    <w:rsid w:val="009B0CB1"/>
    <w:rsid w:val="009B174C"/>
    <w:rsid w:val="009B18DC"/>
    <w:rsid w:val="009B1E7A"/>
    <w:rsid w:val="009B2727"/>
    <w:rsid w:val="009B2A5C"/>
    <w:rsid w:val="009B2E2F"/>
    <w:rsid w:val="009B39C1"/>
    <w:rsid w:val="009B3B25"/>
    <w:rsid w:val="009B4020"/>
    <w:rsid w:val="009B40A1"/>
    <w:rsid w:val="009B44F2"/>
    <w:rsid w:val="009B454F"/>
    <w:rsid w:val="009B5256"/>
    <w:rsid w:val="009B59AD"/>
    <w:rsid w:val="009B6005"/>
    <w:rsid w:val="009B6053"/>
    <w:rsid w:val="009B7754"/>
    <w:rsid w:val="009B7E0F"/>
    <w:rsid w:val="009B7F83"/>
    <w:rsid w:val="009B7FE4"/>
    <w:rsid w:val="009C05CD"/>
    <w:rsid w:val="009C166E"/>
    <w:rsid w:val="009C1671"/>
    <w:rsid w:val="009C179E"/>
    <w:rsid w:val="009C1A4E"/>
    <w:rsid w:val="009C202C"/>
    <w:rsid w:val="009C2749"/>
    <w:rsid w:val="009C2CAC"/>
    <w:rsid w:val="009C2CF0"/>
    <w:rsid w:val="009C3221"/>
    <w:rsid w:val="009C3A0F"/>
    <w:rsid w:val="009C4623"/>
    <w:rsid w:val="009C464D"/>
    <w:rsid w:val="009C47F0"/>
    <w:rsid w:val="009C4FD6"/>
    <w:rsid w:val="009C5F50"/>
    <w:rsid w:val="009C601C"/>
    <w:rsid w:val="009C64C3"/>
    <w:rsid w:val="009C7168"/>
    <w:rsid w:val="009C747F"/>
    <w:rsid w:val="009C7C64"/>
    <w:rsid w:val="009C7D6B"/>
    <w:rsid w:val="009D0173"/>
    <w:rsid w:val="009D09CC"/>
    <w:rsid w:val="009D0B53"/>
    <w:rsid w:val="009D1898"/>
    <w:rsid w:val="009D1BDE"/>
    <w:rsid w:val="009D1F49"/>
    <w:rsid w:val="009D22B9"/>
    <w:rsid w:val="009D2D45"/>
    <w:rsid w:val="009D308E"/>
    <w:rsid w:val="009D3390"/>
    <w:rsid w:val="009D3684"/>
    <w:rsid w:val="009D37DC"/>
    <w:rsid w:val="009D402F"/>
    <w:rsid w:val="009D43D8"/>
    <w:rsid w:val="009D476F"/>
    <w:rsid w:val="009D4B0E"/>
    <w:rsid w:val="009D57C6"/>
    <w:rsid w:val="009D58A6"/>
    <w:rsid w:val="009D6176"/>
    <w:rsid w:val="009D6460"/>
    <w:rsid w:val="009D7052"/>
    <w:rsid w:val="009D7CD3"/>
    <w:rsid w:val="009D7F48"/>
    <w:rsid w:val="009E030E"/>
    <w:rsid w:val="009E0A06"/>
    <w:rsid w:val="009E26B1"/>
    <w:rsid w:val="009E2775"/>
    <w:rsid w:val="009E33F6"/>
    <w:rsid w:val="009E3821"/>
    <w:rsid w:val="009E3C42"/>
    <w:rsid w:val="009E4511"/>
    <w:rsid w:val="009E4AC1"/>
    <w:rsid w:val="009E4FFE"/>
    <w:rsid w:val="009E57F5"/>
    <w:rsid w:val="009E6B8B"/>
    <w:rsid w:val="009E6F77"/>
    <w:rsid w:val="009E7733"/>
    <w:rsid w:val="009E7A16"/>
    <w:rsid w:val="009F00C0"/>
    <w:rsid w:val="009F0838"/>
    <w:rsid w:val="009F134E"/>
    <w:rsid w:val="009F171A"/>
    <w:rsid w:val="009F1B6A"/>
    <w:rsid w:val="009F222B"/>
    <w:rsid w:val="009F274B"/>
    <w:rsid w:val="009F28C2"/>
    <w:rsid w:val="009F2D00"/>
    <w:rsid w:val="009F42F9"/>
    <w:rsid w:val="009F4CA6"/>
    <w:rsid w:val="009F5AB0"/>
    <w:rsid w:val="009F5E84"/>
    <w:rsid w:val="009F6287"/>
    <w:rsid w:val="009F6392"/>
    <w:rsid w:val="009F648C"/>
    <w:rsid w:val="009F668C"/>
    <w:rsid w:val="009F6B52"/>
    <w:rsid w:val="009F7136"/>
    <w:rsid w:val="009F7167"/>
    <w:rsid w:val="009F74F6"/>
    <w:rsid w:val="00A000AF"/>
    <w:rsid w:val="00A00681"/>
    <w:rsid w:val="00A006AD"/>
    <w:rsid w:val="00A01048"/>
    <w:rsid w:val="00A02094"/>
    <w:rsid w:val="00A02E37"/>
    <w:rsid w:val="00A02EEA"/>
    <w:rsid w:val="00A03298"/>
    <w:rsid w:val="00A033E0"/>
    <w:rsid w:val="00A033E6"/>
    <w:rsid w:val="00A03531"/>
    <w:rsid w:val="00A03692"/>
    <w:rsid w:val="00A038DC"/>
    <w:rsid w:val="00A039C2"/>
    <w:rsid w:val="00A03B29"/>
    <w:rsid w:val="00A0425E"/>
    <w:rsid w:val="00A0546C"/>
    <w:rsid w:val="00A05C06"/>
    <w:rsid w:val="00A0692C"/>
    <w:rsid w:val="00A074A3"/>
    <w:rsid w:val="00A07A4A"/>
    <w:rsid w:val="00A100F4"/>
    <w:rsid w:val="00A101EB"/>
    <w:rsid w:val="00A10512"/>
    <w:rsid w:val="00A10839"/>
    <w:rsid w:val="00A10BFB"/>
    <w:rsid w:val="00A11B8B"/>
    <w:rsid w:val="00A11F79"/>
    <w:rsid w:val="00A125CA"/>
    <w:rsid w:val="00A1299B"/>
    <w:rsid w:val="00A12A5E"/>
    <w:rsid w:val="00A12F6F"/>
    <w:rsid w:val="00A156D5"/>
    <w:rsid w:val="00A159AC"/>
    <w:rsid w:val="00A15D97"/>
    <w:rsid w:val="00A17926"/>
    <w:rsid w:val="00A2073F"/>
    <w:rsid w:val="00A2094F"/>
    <w:rsid w:val="00A20A15"/>
    <w:rsid w:val="00A20A7E"/>
    <w:rsid w:val="00A20CB4"/>
    <w:rsid w:val="00A20EC8"/>
    <w:rsid w:val="00A2209B"/>
    <w:rsid w:val="00A22782"/>
    <w:rsid w:val="00A2304C"/>
    <w:rsid w:val="00A23737"/>
    <w:rsid w:val="00A23844"/>
    <w:rsid w:val="00A2406C"/>
    <w:rsid w:val="00A240F2"/>
    <w:rsid w:val="00A24D64"/>
    <w:rsid w:val="00A250C6"/>
    <w:rsid w:val="00A253C6"/>
    <w:rsid w:val="00A25ED5"/>
    <w:rsid w:val="00A26569"/>
    <w:rsid w:val="00A268D6"/>
    <w:rsid w:val="00A26A9A"/>
    <w:rsid w:val="00A275D1"/>
    <w:rsid w:val="00A27CBF"/>
    <w:rsid w:val="00A27CF2"/>
    <w:rsid w:val="00A314B4"/>
    <w:rsid w:val="00A32476"/>
    <w:rsid w:val="00A33F13"/>
    <w:rsid w:val="00A33FFB"/>
    <w:rsid w:val="00A340D3"/>
    <w:rsid w:val="00A34A34"/>
    <w:rsid w:val="00A35007"/>
    <w:rsid w:val="00A35BFD"/>
    <w:rsid w:val="00A3601D"/>
    <w:rsid w:val="00A36631"/>
    <w:rsid w:val="00A367F3"/>
    <w:rsid w:val="00A37747"/>
    <w:rsid w:val="00A401D7"/>
    <w:rsid w:val="00A4038F"/>
    <w:rsid w:val="00A403EE"/>
    <w:rsid w:val="00A408CD"/>
    <w:rsid w:val="00A40D88"/>
    <w:rsid w:val="00A41A09"/>
    <w:rsid w:val="00A4202E"/>
    <w:rsid w:val="00A42252"/>
    <w:rsid w:val="00A42543"/>
    <w:rsid w:val="00A42A98"/>
    <w:rsid w:val="00A42DBC"/>
    <w:rsid w:val="00A437D2"/>
    <w:rsid w:val="00A43A64"/>
    <w:rsid w:val="00A43D0A"/>
    <w:rsid w:val="00A44AF1"/>
    <w:rsid w:val="00A4605C"/>
    <w:rsid w:val="00A46728"/>
    <w:rsid w:val="00A47157"/>
    <w:rsid w:val="00A4765F"/>
    <w:rsid w:val="00A47DF4"/>
    <w:rsid w:val="00A51219"/>
    <w:rsid w:val="00A514A0"/>
    <w:rsid w:val="00A51EC9"/>
    <w:rsid w:val="00A520BF"/>
    <w:rsid w:val="00A533FA"/>
    <w:rsid w:val="00A54709"/>
    <w:rsid w:val="00A54CE7"/>
    <w:rsid w:val="00A54E01"/>
    <w:rsid w:val="00A54F64"/>
    <w:rsid w:val="00A550D5"/>
    <w:rsid w:val="00A55C98"/>
    <w:rsid w:val="00A566A2"/>
    <w:rsid w:val="00A56744"/>
    <w:rsid w:val="00A56FB6"/>
    <w:rsid w:val="00A57DB2"/>
    <w:rsid w:val="00A6045E"/>
    <w:rsid w:val="00A606AA"/>
    <w:rsid w:val="00A60A0A"/>
    <w:rsid w:val="00A61952"/>
    <w:rsid w:val="00A61B02"/>
    <w:rsid w:val="00A61FA1"/>
    <w:rsid w:val="00A63493"/>
    <w:rsid w:val="00A63546"/>
    <w:rsid w:val="00A64897"/>
    <w:rsid w:val="00A64EED"/>
    <w:rsid w:val="00A6594A"/>
    <w:rsid w:val="00A676DC"/>
    <w:rsid w:val="00A703AD"/>
    <w:rsid w:val="00A706D5"/>
    <w:rsid w:val="00A708DE"/>
    <w:rsid w:val="00A70F67"/>
    <w:rsid w:val="00A71945"/>
    <w:rsid w:val="00A72158"/>
    <w:rsid w:val="00A721A3"/>
    <w:rsid w:val="00A72902"/>
    <w:rsid w:val="00A72DBD"/>
    <w:rsid w:val="00A7338A"/>
    <w:rsid w:val="00A73946"/>
    <w:rsid w:val="00A739EF"/>
    <w:rsid w:val="00A74A6C"/>
    <w:rsid w:val="00A750FD"/>
    <w:rsid w:val="00A7609F"/>
    <w:rsid w:val="00A76B50"/>
    <w:rsid w:val="00A77173"/>
    <w:rsid w:val="00A772F6"/>
    <w:rsid w:val="00A77E2D"/>
    <w:rsid w:val="00A81691"/>
    <w:rsid w:val="00A818B9"/>
    <w:rsid w:val="00A81AE7"/>
    <w:rsid w:val="00A83314"/>
    <w:rsid w:val="00A83352"/>
    <w:rsid w:val="00A8348C"/>
    <w:rsid w:val="00A83AAD"/>
    <w:rsid w:val="00A84139"/>
    <w:rsid w:val="00A84DA0"/>
    <w:rsid w:val="00A852A8"/>
    <w:rsid w:val="00A85374"/>
    <w:rsid w:val="00A85597"/>
    <w:rsid w:val="00A85F16"/>
    <w:rsid w:val="00A871CB"/>
    <w:rsid w:val="00A87FB0"/>
    <w:rsid w:val="00A90090"/>
    <w:rsid w:val="00A9102A"/>
    <w:rsid w:val="00A917B2"/>
    <w:rsid w:val="00A923BA"/>
    <w:rsid w:val="00A935B6"/>
    <w:rsid w:val="00A93DBB"/>
    <w:rsid w:val="00A93EAA"/>
    <w:rsid w:val="00A94CD8"/>
    <w:rsid w:val="00A95016"/>
    <w:rsid w:val="00A95C6E"/>
    <w:rsid w:val="00A9693E"/>
    <w:rsid w:val="00A971A1"/>
    <w:rsid w:val="00A9726E"/>
    <w:rsid w:val="00A97556"/>
    <w:rsid w:val="00A9766F"/>
    <w:rsid w:val="00A97798"/>
    <w:rsid w:val="00A97DF9"/>
    <w:rsid w:val="00AA0465"/>
    <w:rsid w:val="00AA0CCF"/>
    <w:rsid w:val="00AA0FC3"/>
    <w:rsid w:val="00AA1A9D"/>
    <w:rsid w:val="00AA2BA0"/>
    <w:rsid w:val="00AA2C77"/>
    <w:rsid w:val="00AA2F6A"/>
    <w:rsid w:val="00AA34C5"/>
    <w:rsid w:val="00AA36E3"/>
    <w:rsid w:val="00AA3A48"/>
    <w:rsid w:val="00AA3CEE"/>
    <w:rsid w:val="00AA409E"/>
    <w:rsid w:val="00AA4112"/>
    <w:rsid w:val="00AA4DE7"/>
    <w:rsid w:val="00AA4EE4"/>
    <w:rsid w:val="00AA5817"/>
    <w:rsid w:val="00AA681D"/>
    <w:rsid w:val="00AA6FCC"/>
    <w:rsid w:val="00AA712A"/>
    <w:rsid w:val="00AA7447"/>
    <w:rsid w:val="00AA74F6"/>
    <w:rsid w:val="00AA7526"/>
    <w:rsid w:val="00AA771D"/>
    <w:rsid w:val="00AB0414"/>
    <w:rsid w:val="00AB0546"/>
    <w:rsid w:val="00AB13C2"/>
    <w:rsid w:val="00AB16CF"/>
    <w:rsid w:val="00AB17D7"/>
    <w:rsid w:val="00AB18B1"/>
    <w:rsid w:val="00AB1FDF"/>
    <w:rsid w:val="00AB20AD"/>
    <w:rsid w:val="00AB2933"/>
    <w:rsid w:val="00AB2A5D"/>
    <w:rsid w:val="00AB2D6D"/>
    <w:rsid w:val="00AB2D6E"/>
    <w:rsid w:val="00AB366E"/>
    <w:rsid w:val="00AB3977"/>
    <w:rsid w:val="00AB3C3E"/>
    <w:rsid w:val="00AB3C9E"/>
    <w:rsid w:val="00AB4564"/>
    <w:rsid w:val="00AB4CC4"/>
    <w:rsid w:val="00AB4D84"/>
    <w:rsid w:val="00AB5067"/>
    <w:rsid w:val="00AB54C7"/>
    <w:rsid w:val="00AB58CA"/>
    <w:rsid w:val="00AB6F5A"/>
    <w:rsid w:val="00AB7961"/>
    <w:rsid w:val="00AB7980"/>
    <w:rsid w:val="00AC039A"/>
    <w:rsid w:val="00AC070F"/>
    <w:rsid w:val="00AC1FC1"/>
    <w:rsid w:val="00AC2F96"/>
    <w:rsid w:val="00AC343E"/>
    <w:rsid w:val="00AC3591"/>
    <w:rsid w:val="00AC37D5"/>
    <w:rsid w:val="00AC383D"/>
    <w:rsid w:val="00AC3AEB"/>
    <w:rsid w:val="00AC43BF"/>
    <w:rsid w:val="00AC496E"/>
    <w:rsid w:val="00AC4CA8"/>
    <w:rsid w:val="00AC5343"/>
    <w:rsid w:val="00AC556A"/>
    <w:rsid w:val="00AC567D"/>
    <w:rsid w:val="00AC610C"/>
    <w:rsid w:val="00AC698E"/>
    <w:rsid w:val="00AC6C22"/>
    <w:rsid w:val="00AC73C2"/>
    <w:rsid w:val="00AC7466"/>
    <w:rsid w:val="00AC75A5"/>
    <w:rsid w:val="00AC76AF"/>
    <w:rsid w:val="00AC7BD8"/>
    <w:rsid w:val="00AD0102"/>
    <w:rsid w:val="00AD0187"/>
    <w:rsid w:val="00AD07E2"/>
    <w:rsid w:val="00AD0BF3"/>
    <w:rsid w:val="00AD1746"/>
    <w:rsid w:val="00AD1876"/>
    <w:rsid w:val="00AD193B"/>
    <w:rsid w:val="00AD20D6"/>
    <w:rsid w:val="00AD244A"/>
    <w:rsid w:val="00AD247E"/>
    <w:rsid w:val="00AD24DC"/>
    <w:rsid w:val="00AD25C6"/>
    <w:rsid w:val="00AD25E3"/>
    <w:rsid w:val="00AD2642"/>
    <w:rsid w:val="00AD2776"/>
    <w:rsid w:val="00AD3918"/>
    <w:rsid w:val="00AD3D21"/>
    <w:rsid w:val="00AD41F5"/>
    <w:rsid w:val="00AD425A"/>
    <w:rsid w:val="00AD434B"/>
    <w:rsid w:val="00AD4519"/>
    <w:rsid w:val="00AD4825"/>
    <w:rsid w:val="00AD482F"/>
    <w:rsid w:val="00AD5310"/>
    <w:rsid w:val="00AD58DB"/>
    <w:rsid w:val="00AD5A1A"/>
    <w:rsid w:val="00AD5E80"/>
    <w:rsid w:val="00AD5E9E"/>
    <w:rsid w:val="00AD633D"/>
    <w:rsid w:val="00AD6616"/>
    <w:rsid w:val="00AD6918"/>
    <w:rsid w:val="00AD69D5"/>
    <w:rsid w:val="00AD74D2"/>
    <w:rsid w:val="00AE0476"/>
    <w:rsid w:val="00AE0C3F"/>
    <w:rsid w:val="00AE14E9"/>
    <w:rsid w:val="00AE245C"/>
    <w:rsid w:val="00AE2655"/>
    <w:rsid w:val="00AE2DDF"/>
    <w:rsid w:val="00AE3DE1"/>
    <w:rsid w:val="00AE4099"/>
    <w:rsid w:val="00AE64CE"/>
    <w:rsid w:val="00AE7031"/>
    <w:rsid w:val="00AF06C9"/>
    <w:rsid w:val="00AF070C"/>
    <w:rsid w:val="00AF0BC1"/>
    <w:rsid w:val="00AF0FE2"/>
    <w:rsid w:val="00AF1466"/>
    <w:rsid w:val="00AF1F93"/>
    <w:rsid w:val="00AF2761"/>
    <w:rsid w:val="00AF32CC"/>
    <w:rsid w:val="00AF39E8"/>
    <w:rsid w:val="00AF3AA3"/>
    <w:rsid w:val="00AF4006"/>
    <w:rsid w:val="00AF4846"/>
    <w:rsid w:val="00AF49D5"/>
    <w:rsid w:val="00AF51FB"/>
    <w:rsid w:val="00AF5462"/>
    <w:rsid w:val="00AF59BE"/>
    <w:rsid w:val="00AF6570"/>
    <w:rsid w:val="00AF7409"/>
    <w:rsid w:val="00AF755A"/>
    <w:rsid w:val="00AF76AD"/>
    <w:rsid w:val="00AF7860"/>
    <w:rsid w:val="00AF7A25"/>
    <w:rsid w:val="00AF7A67"/>
    <w:rsid w:val="00B01A16"/>
    <w:rsid w:val="00B01A1F"/>
    <w:rsid w:val="00B01A20"/>
    <w:rsid w:val="00B0208E"/>
    <w:rsid w:val="00B037AE"/>
    <w:rsid w:val="00B03992"/>
    <w:rsid w:val="00B0432E"/>
    <w:rsid w:val="00B043B4"/>
    <w:rsid w:val="00B0460A"/>
    <w:rsid w:val="00B04F1D"/>
    <w:rsid w:val="00B0572A"/>
    <w:rsid w:val="00B059BC"/>
    <w:rsid w:val="00B059CE"/>
    <w:rsid w:val="00B05AE6"/>
    <w:rsid w:val="00B05EE8"/>
    <w:rsid w:val="00B07DAC"/>
    <w:rsid w:val="00B07FA5"/>
    <w:rsid w:val="00B10316"/>
    <w:rsid w:val="00B10E40"/>
    <w:rsid w:val="00B13F64"/>
    <w:rsid w:val="00B13FB8"/>
    <w:rsid w:val="00B14A82"/>
    <w:rsid w:val="00B14D3A"/>
    <w:rsid w:val="00B14FB1"/>
    <w:rsid w:val="00B152D4"/>
    <w:rsid w:val="00B15648"/>
    <w:rsid w:val="00B15C4E"/>
    <w:rsid w:val="00B163C2"/>
    <w:rsid w:val="00B1654D"/>
    <w:rsid w:val="00B165D6"/>
    <w:rsid w:val="00B167DC"/>
    <w:rsid w:val="00B16B44"/>
    <w:rsid w:val="00B172E0"/>
    <w:rsid w:val="00B17954"/>
    <w:rsid w:val="00B205CD"/>
    <w:rsid w:val="00B20723"/>
    <w:rsid w:val="00B21D47"/>
    <w:rsid w:val="00B21E36"/>
    <w:rsid w:val="00B23196"/>
    <w:rsid w:val="00B233C9"/>
    <w:rsid w:val="00B2392B"/>
    <w:rsid w:val="00B23C8C"/>
    <w:rsid w:val="00B24100"/>
    <w:rsid w:val="00B254C0"/>
    <w:rsid w:val="00B25E28"/>
    <w:rsid w:val="00B26218"/>
    <w:rsid w:val="00B265B5"/>
    <w:rsid w:val="00B272D7"/>
    <w:rsid w:val="00B27707"/>
    <w:rsid w:val="00B2778A"/>
    <w:rsid w:val="00B27F59"/>
    <w:rsid w:val="00B305A1"/>
    <w:rsid w:val="00B31125"/>
    <w:rsid w:val="00B3163E"/>
    <w:rsid w:val="00B317A3"/>
    <w:rsid w:val="00B318A0"/>
    <w:rsid w:val="00B318BD"/>
    <w:rsid w:val="00B31C68"/>
    <w:rsid w:val="00B31CC3"/>
    <w:rsid w:val="00B31FA7"/>
    <w:rsid w:val="00B320D4"/>
    <w:rsid w:val="00B328DA"/>
    <w:rsid w:val="00B3336C"/>
    <w:rsid w:val="00B34180"/>
    <w:rsid w:val="00B342C9"/>
    <w:rsid w:val="00B34E8E"/>
    <w:rsid w:val="00B3589A"/>
    <w:rsid w:val="00B35BB4"/>
    <w:rsid w:val="00B35CDC"/>
    <w:rsid w:val="00B378B6"/>
    <w:rsid w:val="00B37971"/>
    <w:rsid w:val="00B40077"/>
    <w:rsid w:val="00B40AE6"/>
    <w:rsid w:val="00B40D8A"/>
    <w:rsid w:val="00B410D4"/>
    <w:rsid w:val="00B417C7"/>
    <w:rsid w:val="00B41917"/>
    <w:rsid w:val="00B4198F"/>
    <w:rsid w:val="00B41F9C"/>
    <w:rsid w:val="00B4204D"/>
    <w:rsid w:val="00B4224B"/>
    <w:rsid w:val="00B42489"/>
    <w:rsid w:val="00B42582"/>
    <w:rsid w:val="00B42C25"/>
    <w:rsid w:val="00B4333C"/>
    <w:rsid w:val="00B43A98"/>
    <w:rsid w:val="00B4593B"/>
    <w:rsid w:val="00B45D03"/>
    <w:rsid w:val="00B4668E"/>
    <w:rsid w:val="00B46A26"/>
    <w:rsid w:val="00B47047"/>
    <w:rsid w:val="00B47B94"/>
    <w:rsid w:val="00B50534"/>
    <w:rsid w:val="00B50DE5"/>
    <w:rsid w:val="00B511CB"/>
    <w:rsid w:val="00B512D3"/>
    <w:rsid w:val="00B51371"/>
    <w:rsid w:val="00B5172F"/>
    <w:rsid w:val="00B51F9D"/>
    <w:rsid w:val="00B52686"/>
    <w:rsid w:val="00B52A71"/>
    <w:rsid w:val="00B52E09"/>
    <w:rsid w:val="00B531E6"/>
    <w:rsid w:val="00B533B5"/>
    <w:rsid w:val="00B5534A"/>
    <w:rsid w:val="00B558D8"/>
    <w:rsid w:val="00B55F06"/>
    <w:rsid w:val="00B566F7"/>
    <w:rsid w:val="00B56824"/>
    <w:rsid w:val="00B56E1F"/>
    <w:rsid w:val="00B56EE7"/>
    <w:rsid w:val="00B57D49"/>
    <w:rsid w:val="00B60BB2"/>
    <w:rsid w:val="00B61173"/>
    <w:rsid w:val="00B6206F"/>
    <w:rsid w:val="00B6258C"/>
    <w:rsid w:val="00B62703"/>
    <w:rsid w:val="00B62B4E"/>
    <w:rsid w:val="00B630A2"/>
    <w:rsid w:val="00B63378"/>
    <w:rsid w:val="00B637D2"/>
    <w:rsid w:val="00B63F63"/>
    <w:rsid w:val="00B640AB"/>
    <w:rsid w:val="00B644A8"/>
    <w:rsid w:val="00B6461B"/>
    <w:rsid w:val="00B64773"/>
    <w:rsid w:val="00B651A4"/>
    <w:rsid w:val="00B65592"/>
    <w:rsid w:val="00B65756"/>
    <w:rsid w:val="00B66795"/>
    <w:rsid w:val="00B66870"/>
    <w:rsid w:val="00B66935"/>
    <w:rsid w:val="00B66DAA"/>
    <w:rsid w:val="00B6784C"/>
    <w:rsid w:val="00B6790D"/>
    <w:rsid w:val="00B67A63"/>
    <w:rsid w:val="00B70BB0"/>
    <w:rsid w:val="00B7105E"/>
    <w:rsid w:val="00B71447"/>
    <w:rsid w:val="00B724F4"/>
    <w:rsid w:val="00B72694"/>
    <w:rsid w:val="00B72795"/>
    <w:rsid w:val="00B7313D"/>
    <w:rsid w:val="00B73D3E"/>
    <w:rsid w:val="00B7414A"/>
    <w:rsid w:val="00B75E0E"/>
    <w:rsid w:val="00B75E7A"/>
    <w:rsid w:val="00B76C5F"/>
    <w:rsid w:val="00B76CB8"/>
    <w:rsid w:val="00B77C3E"/>
    <w:rsid w:val="00B81A93"/>
    <w:rsid w:val="00B81AF2"/>
    <w:rsid w:val="00B81C8E"/>
    <w:rsid w:val="00B81E8E"/>
    <w:rsid w:val="00B81EE6"/>
    <w:rsid w:val="00B82F3A"/>
    <w:rsid w:val="00B83715"/>
    <w:rsid w:val="00B84149"/>
    <w:rsid w:val="00B844D8"/>
    <w:rsid w:val="00B84F58"/>
    <w:rsid w:val="00B858AA"/>
    <w:rsid w:val="00B8636B"/>
    <w:rsid w:val="00B86559"/>
    <w:rsid w:val="00B865C6"/>
    <w:rsid w:val="00B86ACC"/>
    <w:rsid w:val="00B87404"/>
    <w:rsid w:val="00B87898"/>
    <w:rsid w:val="00B9006A"/>
    <w:rsid w:val="00B90077"/>
    <w:rsid w:val="00B90834"/>
    <w:rsid w:val="00B909DA"/>
    <w:rsid w:val="00B9144F"/>
    <w:rsid w:val="00B91A88"/>
    <w:rsid w:val="00B925D6"/>
    <w:rsid w:val="00B933AE"/>
    <w:rsid w:val="00B945D8"/>
    <w:rsid w:val="00B94B49"/>
    <w:rsid w:val="00B950FC"/>
    <w:rsid w:val="00B95C5D"/>
    <w:rsid w:val="00B95D3E"/>
    <w:rsid w:val="00B96311"/>
    <w:rsid w:val="00B96AA0"/>
    <w:rsid w:val="00B970F1"/>
    <w:rsid w:val="00B97800"/>
    <w:rsid w:val="00BA0350"/>
    <w:rsid w:val="00BA06D1"/>
    <w:rsid w:val="00BA07F0"/>
    <w:rsid w:val="00BA0B91"/>
    <w:rsid w:val="00BA0D01"/>
    <w:rsid w:val="00BA0E90"/>
    <w:rsid w:val="00BA0F08"/>
    <w:rsid w:val="00BA1318"/>
    <w:rsid w:val="00BA15B8"/>
    <w:rsid w:val="00BA18AB"/>
    <w:rsid w:val="00BA2667"/>
    <w:rsid w:val="00BA272E"/>
    <w:rsid w:val="00BA2803"/>
    <w:rsid w:val="00BA31FC"/>
    <w:rsid w:val="00BA3B39"/>
    <w:rsid w:val="00BA3D43"/>
    <w:rsid w:val="00BA3D56"/>
    <w:rsid w:val="00BA4E0D"/>
    <w:rsid w:val="00BA4F35"/>
    <w:rsid w:val="00BA515F"/>
    <w:rsid w:val="00BA57C3"/>
    <w:rsid w:val="00BA5BBA"/>
    <w:rsid w:val="00BA5E76"/>
    <w:rsid w:val="00BA695C"/>
    <w:rsid w:val="00BA6A2F"/>
    <w:rsid w:val="00BB11BB"/>
    <w:rsid w:val="00BB164A"/>
    <w:rsid w:val="00BB287A"/>
    <w:rsid w:val="00BB2C34"/>
    <w:rsid w:val="00BB3325"/>
    <w:rsid w:val="00BB3655"/>
    <w:rsid w:val="00BB5210"/>
    <w:rsid w:val="00BB5EDC"/>
    <w:rsid w:val="00BB6321"/>
    <w:rsid w:val="00BB6A17"/>
    <w:rsid w:val="00BB6D1E"/>
    <w:rsid w:val="00BB72D9"/>
    <w:rsid w:val="00BC04F4"/>
    <w:rsid w:val="00BC052D"/>
    <w:rsid w:val="00BC0591"/>
    <w:rsid w:val="00BC0D5D"/>
    <w:rsid w:val="00BC0DC5"/>
    <w:rsid w:val="00BC1146"/>
    <w:rsid w:val="00BC1646"/>
    <w:rsid w:val="00BC1737"/>
    <w:rsid w:val="00BC1A6E"/>
    <w:rsid w:val="00BC21B9"/>
    <w:rsid w:val="00BC2695"/>
    <w:rsid w:val="00BC2D44"/>
    <w:rsid w:val="00BC2DCC"/>
    <w:rsid w:val="00BC3695"/>
    <w:rsid w:val="00BC40CF"/>
    <w:rsid w:val="00BC42B6"/>
    <w:rsid w:val="00BC4AEB"/>
    <w:rsid w:val="00BC50FF"/>
    <w:rsid w:val="00BC5290"/>
    <w:rsid w:val="00BC5515"/>
    <w:rsid w:val="00BC5D4B"/>
    <w:rsid w:val="00BC5E32"/>
    <w:rsid w:val="00BC5FF1"/>
    <w:rsid w:val="00BC6266"/>
    <w:rsid w:val="00BC653B"/>
    <w:rsid w:val="00BC67D2"/>
    <w:rsid w:val="00BC683F"/>
    <w:rsid w:val="00BC6853"/>
    <w:rsid w:val="00BC707A"/>
    <w:rsid w:val="00BC7C29"/>
    <w:rsid w:val="00BC7E5E"/>
    <w:rsid w:val="00BD06B7"/>
    <w:rsid w:val="00BD1566"/>
    <w:rsid w:val="00BD16E2"/>
    <w:rsid w:val="00BD251B"/>
    <w:rsid w:val="00BD2745"/>
    <w:rsid w:val="00BD2A6F"/>
    <w:rsid w:val="00BD39BA"/>
    <w:rsid w:val="00BD3A69"/>
    <w:rsid w:val="00BD3AD6"/>
    <w:rsid w:val="00BD3B23"/>
    <w:rsid w:val="00BD4F49"/>
    <w:rsid w:val="00BD52D3"/>
    <w:rsid w:val="00BD537C"/>
    <w:rsid w:val="00BD549D"/>
    <w:rsid w:val="00BD5D53"/>
    <w:rsid w:val="00BD5DD9"/>
    <w:rsid w:val="00BD6160"/>
    <w:rsid w:val="00BD6394"/>
    <w:rsid w:val="00BD69B8"/>
    <w:rsid w:val="00BD6DC1"/>
    <w:rsid w:val="00BD70D7"/>
    <w:rsid w:val="00BD7150"/>
    <w:rsid w:val="00BD7F50"/>
    <w:rsid w:val="00BE00C0"/>
    <w:rsid w:val="00BE01D8"/>
    <w:rsid w:val="00BE1029"/>
    <w:rsid w:val="00BE1067"/>
    <w:rsid w:val="00BE2162"/>
    <w:rsid w:val="00BE2476"/>
    <w:rsid w:val="00BE2656"/>
    <w:rsid w:val="00BE2712"/>
    <w:rsid w:val="00BE350B"/>
    <w:rsid w:val="00BE3CBC"/>
    <w:rsid w:val="00BE3CF8"/>
    <w:rsid w:val="00BE40E3"/>
    <w:rsid w:val="00BE4670"/>
    <w:rsid w:val="00BE4FEE"/>
    <w:rsid w:val="00BE5B73"/>
    <w:rsid w:val="00BE6496"/>
    <w:rsid w:val="00BE6F25"/>
    <w:rsid w:val="00BF08D0"/>
    <w:rsid w:val="00BF1055"/>
    <w:rsid w:val="00BF17E7"/>
    <w:rsid w:val="00BF1B7D"/>
    <w:rsid w:val="00BF1C3B"/>
    <w:rsid w:val="00BF23D4"/>
    <w:rsid w:val="00BF2E92"/>
    <w:rsid w:val="00BF4E6E"/>
    <w:rsid w:val="00BF5A3F"/>
    <w:rsid w:val="00BF5B20"/>
    <w:rsid w:val="00BF5F6B"/>
    <w:rsid w:val="00BF667B"/>
    <w:rsid w:val="00BF6B37"/>
    <w:rsid w:val="00BF7511"/>
    <w:rsid w:val="00BF7918"/>
    <w:rsid w:val="00BF7CE5"/>
    <w:rsid w:val="00C0039E"/>
    <w:rsid w:val="00C00875"/>
    <w:rsid w:val="00C00BCD"/>
    <w:rsid w:val="00C01008"/>
    <w:rsid w:val="00C01505"/>
    <w:rsid w:val="00C01EA6"/>
    <w:rsid w:val="00C026AF"/>
    <w:rsid w:val="00C028D6"/>
    <w:rsid w:val="00C0392B"/>
    <w:rsid w:val="00C046B2"/>
    <w:rsid w:val="00C04836"/>
    <w:rsid w:val="00C04A8A"/>
    <w:rsid w:val="00C05349"/>
    <w:rsid w:val="00C05C8C"/>
    <w:rsid w:val="00C05FA1"/>
    <w:rsid w:val="00C06223"/>
    <w:rsid w:val="00C06823"/>
    <w:rsid w:val="00C06860"/>
    <w:rsid w:val="00C072AF"/>
    <w:rsid w:val="00C0759E"/>
    <w:rsid w:val="00C078DF"/>
    <w:rsid w:val="00C10680"/>
    <w:rsid w:val="00C10B48"/>
    <w:rsid w:val="00C11395"/>
    <w:rsid w:val="00C11489"/>
    <w:rsid w:val="00C12129"/>
    <w:rsid w:val="00C12148"/>
    <w:rsid w:val="00C1215C"/>
    <w:rsid w:val="00C132EF"/>
    <w:rsid w:val="00C13593"/>
    <w:rsid w:val="00C1391B"/>
    <w:rsid w:val="00C13C43"/>
    <w:rsid w:val="00C15392"/>
    <w:rsid w:val="00C1555A"/>
    <w:rsid w:val="00C15B0D"/>
    <w:rsid w:val="00C15C15"/>
    <w:rsid w:val="00C162E8"/>
    <w:rsid w:val="00C175D0"/>
    <w:rsid w:val="00C17C7B"/>
    <w:rsid w:val="00C21165"/>
    <w:rsid w:val="00C2120A"/>
    <w:rsid w:val="00C2121C"/>
    <w:rsid w:val="00C217B3"/>
    <w:rsid w:val="00C21948"/>
    <w:rsid w:val="00C22135"/>
    <w:rsid w:val="00C22CC4"/>
    <w:rsid w:val="00C23277"/>
    <w:rsid w:val="00C23389"/>
    <w:rsid w:val="00C2393A"/>
    <w:rsid w:val="00C24DB3"/>
    <w:rsid w:val="00C2552E"/>
    <w:rsid w:val="00C26454"/>
    <w:rsid w:val="00C26BA2"/>
    <w:rsid w:val="00C26CEF"/>
    <w:rsid w:val="00C26DEA"/>
    <w:rsid w:val="00C307E6"/>
    <w:rsid w:val="00C31433"/>
    <w:rsid w:val="00C31506"/>
    <w:rsid w:val="00C316E2"/>
    <w:rsid w:val="00C321C5"/>
    <w:rsid w:val="00C32317"/>
    <w:rsid w:val="00C32AD5"/>
    <w:rsid w:val="00C33A21"/>
    <w:rsid w:val="00C34069"/>
    <w:rsid w:val="00C34333"/>
    <w:rsid w:val="00C351E3"/>
    <w:rsid w:val="00C351F8"/>
    <w:rsid w:val="00C35221"/>
    <w:rsid w:val="00C35459"/>
    <w:rsid w:val="00C354F1"/>
    <w:rsid w:val="00C356BC"/>
    <w:rsid w:val="00C3584B"/>
    <w:rsid w:val="00C359F8"/>
    <w:rsid w:val="00C35B6D"/>
    <w:rsid w:val="00C35D30"/>
    <w:rsid w:val="00C364B9"/>
    <w:rsid w:val="00C36548"/>
    <w:rsid w:val="00C36C93"/>
    <w:rsid w:val="00C372F5"/>
    <w:rsid w:val="00C37B96"/>
    <w:rsid w:val="00C37BE5"/>
    <w:rsid w:val="00C40148"/>
    <w:rsid w:val="00C4042B"/>
    <w:rsid w:val="00C405D6"/>
    <w:rsid w:val="00C411A8"/>
    <w:rsid w:val="00C41745"/>
    <w:rsid w:val="00C41F01"/>
    <w:rsid w:val="00C42948"/>
    <w:rsid w:val="00C42AE1"/>
    <w:rsid w:val="00C43D36"/>
    <w:rsid w:val="00C4408C"/>
    <w:rsid w:val="00C44486"/>
    <w:rsid w:val="00C449D4"/>
    <w:rsid w:val="00C44AED"/>
    <w:rsid w:val="00C457FD"/>
    <w:rsid w:val="00C45978"/>
    <w:rsid w:val="00C45B1F"/>
    <w:rsid w:val="00C45D81"/>
    <w:rsid w:val="00C46F1A"/>
    <w:rsid w:val="00C478CE"/>
    <w:rsid w:val="00C50156"/>
    <w:rsid w:val="00C504C8"/>
    <w:rsid w:val="00C50C6D"/>
    <w:rsid w:val="00C51958"/>
    <w:rsid w:val="00C522D9"/>
    <w:rsid w:val="00C52803"/>
    <w:rsid w:val="00C53CF3"/>
    <w:rsid w:val="00C5414D"/>
    <w:rsid w:val="00C542C0"/>
    <w:rsid w:val="00C54926"/>
    <w:rsid w:val="00C54E81"/>
    <w:rsid w:val="00C5509F"/>
    <w:rsid w:val="00C5577D"/>
    <w:rsid w:val="00C56C2F"/>
    <w:rsid w:val="00C56D16"/>
    <w:rsid w:val="00C57058"/>
    <w:rsid w:val="00C57121"/>
    <w:rsid w:val="00C57790"/>
    <w:rsid w:val="00C5797D"/>
    <w:rsid w:val="00C579BC"/>
    <w:rsid w:val="00C6038A"/>
    <w:rsid w:val="00C6048E"/>
    <w:rsid w:val="00C60726"/>
    <w:rsid w:val="00C6148B"/>
    <w:rsid w:val="00C614D1"/>
    <w:rsid w:val="00C61EEA"/>
    <w:rsid w:val="00C61F1C"/>
    <w:rsid w:val="00C61F67"/>
    <w:rsid w:val="00C62AB5"/>
    <w:rsid w:val="00C634A0"/>
    <w:rsid w:val="00C63AFB"/>
    <w:rsid w:val="00C63B2B"/>
    <w:rsid w:val="00C63C5B"/>
    <w:rsid w:val="00C63E31"/>
    <w:rsid w:val="00C642C2"/>
    <w:rsid w:val="00C643DE"/>
    <w:rsid w:val="00C64722"/>
    <w:rsid w:val="00C652DA"/>
    <w:rsid w:val="00C6541F"/>
    <w:rsid w:val="00C65DC0"/>
    <w:rsid w:val="00C66A5A"/>
    <w:rsid w:val="00C6718C"/>
    <w:rsid w:val="00C67736"/>
    <w:rsid w:val="00C7019C"/>
    <w:rsid w:val="00C70C18"/>
    <w:rsid w:val="00C70FCE"/>
    <w:rsid w:val="00C711FB"/>
    <w:rsid w:val="00C716A8"/>
    <w:rsid w:val="00C71D68"/>
    <w:rsid w:val="00C720AE"/>
    <w:rsid w:val="00C7210D"/>
    <w:rsid w:val="00C727DD"/>
    <w:rsid w:val="00C72FFD"/>
    <w:rsid w:val="00C73271"/>
    <w:rsid w:val="00C74030"/>
    <w:rsid w:val="00C74074"/>
    <w:rsid w:val="00C74605"/>
    <w:rsid w:val="00C7526D"/>
    <w:rsid w:val="00C760BD"/>
    <w:rsid w:val="00C776F4"/>
    <w:rsid w:val="00C802F7"/>
    <w:rsid w:val="00C80486"/>
    <w:rsid w:val="00C80905"/>
    <w:rsid w:val="00C8107F"/>
    <w:rsid w:val="00C81477"/>
    <w:rsid w:val="00C814BE"/>
    <w:rsid w:val="00C82107"/>
    <w:rsid w:val="00C8217D"/>
    <w:rsid w:val="00C8263B"/>
    <w:rsid w:val="00C8293F"/>
    <w:rsid w:val="00C82A50"/>
    <w:rsid w:val="00C83362"/>
    <w:rsid w:val="00C835B6"/>
    <w:rsid w:val="00C8396D"/>
    <w:rsid w:val="00C8615A"/>
    <w:rsid w:val="00C8632A"/>
    <w:rsid w:val="00C8665F"/>
    <w:rsid w:val="00C867E4"/>
    <w:rsid w:val="00C8735A"/>
    <w:rsid w:val="00C875E3"/>
    <w:rsid w:val="00C8761C"/>
    <w:rsid w:val="00C904EC"/>
    <w:rsid w:val="00C91928"/>
    <w:rsid w:val="00C91E80"/>
    <w:rsid w:val="00C924C9"/>
    <w:rsid w:val="00C932B0"/>
    <w:rsid w:val="00C93566"/>
    <w:rsid w:val="00C93826"/>
    <w:rsid w:val="00C938ED"/>
    <w:rsid w:val="00C93927"/>
    <w:rsid w:val="00C93C44"/>
    <w:rsid w:val="00C94588"/>
    <w:rsid w:val="00C94E9C"/>
    <w:rsid w:val="00C951C8"/>
    <w:rsid w:val="00C9697F"/>
    <w:rsid w:val="00C975D0"/>
    <w:rsid w:val="00CA0245"/>
    <w:rsid w:val="00CA0659"/>
    <w:rsid w:val="00CA0A6F"/>
    <w:rsid w:val="00CA0CFB"/>
    <w:rsid w:val="00CA0F78"/>
    <w:rsid w:val="00CA1072"/>
    <w:rsid w:val="00CA1208"/>
    <w:rsid w:val="00CA142E"/>
    <w:rsid w:val="00CA147C"/>
    <w:rsid w:val="00CA14E6"/>
    <w:rsid w:val="00CA1ED2"/>
    <w:rsid w:val="00CA3487"/>
    <w:rsid w:val="00CA3D98"/>
    <w:rsid w:val="00CA44F2"/>
    <w:rsid w:val="00CA4C86"/>
    <w:rsid w:val="00CA5018"/>
    <w:rsid w:val="00CA5034"/>
    <w:rsid w:val="00CA5056"/>
    <w:rsid w:val="00CA587D"/>
    <w:rsid w:val="00CA61F6"/>
    <w:rsid w:val="00CA6504"/>
    <w:rsid w:val="00CA65C4"/>
    <w:rsid w:val="00CA68AD"/>
    <w:rsid w:val="00CA6AF3"/>
    <w:rsid w:val="00CA6B16"/>
    <w:rsid w:val="00CA70BD"/>
    <w:rsid w:val="00CA7929"/>
    <w:rsid w:val="00CA7FBB"/>
    <w:rsid w:val="00CB04DE"/>
    <w:rsid w:val="00CB1171"/>
    <w:rsid w:val="00CB1B88"/>
    <w:rsid w:val="00CB2D1D"/>
    <w:rsid w:val="00CB479E"/>
    <w:rsid w:val="00CB5216"/>
    <w:rsid w:val="00CB5D37"/>
    <w:rsid w:val="00CB5F0E"/>
    <w:rsid w:val="00CB5F3E"/>
    <w:rsid w:val="00CB60D8"/>
    <w:rsid w:val="00CB6A14"/>
    <w:rsid w:val="00CB75D0"/>
    <w:rsid w:val="00CC10A8"/>
    <w:rsid w:val="00CC2549"/>
    <w:rsid w:val="00CC2B1E"/>
    <w:rsid w:val="00CC34C3"/>
    <w:rsid w:val="00CC3D9C"/>
    <w:rsid w:val="00CC3F44"/>
    <w:rsid w:val="00CC4989"/>
    <w:rsid w:val="00CC527F"/>
    <w:rsid w:val="00CC6460"/>
    <w:rsid w:val="00CC6771"/>
    <w:rsid w:val="00CC6F32"/>
    <w:rsid w:val="00CC7CFF"/>
    <w:rsid w:val="00CD024D"/>
    <w:rsid w:val="00CD029B"/>
    <w:rsid w:val="00CD0575"/>
    <w:rsid w:val="00CD06EB"/>
    <w:rsid w:val="00CD0BD1"/>
    <w:rsid w:val="00CD1F49"/>
    <w:rsid w:val="00CD2698"/>
    <w:rsid w:val="00CD2DE5"/>
    <w:rsid w:val="00CD3167"/>
    <w:rsid w:val="00CD33C3"/>
    <w:rsid w:val="00CD3400"/>
    <w:rsid w:val="00CD3A04"/>
    <w:rsid w:val="00CD3BE7"/>
    <w:rsid w:val="00CD4554"/>
    <w:rsid w:val="00CD47AB"/>
    <w:rsid w:val="00CD49C6"/>
    <w:rsid w:val="00CD4BD5"/>
    <w:rsid w:val="00CD55D9"/>
    <w:rsid w:val="00CD5756"/>
    <w:rsid w:val="00CD6699"/>
    <w:rsid w:val="00CD6CA5"/>
    <w:rsid w:val="00CD6DC4"/>
    <w:rsid w:val="00CD6FBD"/>
    <w:rsid w:val="00CD7287"/>
    <w:rsid w:val="00CD7DE1"/>
    <w:rsid w:val="00CE163E"/>
    <w:rsid w:val="00CE2530"/>
    <w:rsid w:val="00CE397C"/>
    <w:rsid w:val="00CE3CDA"/>
    <w:rsid w:val="00CE5A74"/>
    <w:rsid w:val="00CE5B9E"/>
    <w:rsid w:val="00CE7408"/>
    <w:rsid w:val="00CF0141"/>
    <w:rsid w:val="00CF02F8"/>
    <w:rsid w:val="00CF22FE"/>
    <w:rsid w:val="00CF3D3A"/>
    <w:rsid w:val="00CF411E"/>
    <w:rsid w:val="00CF4163"/>
    <w:rsid w:val="00CF4292"/>
    <w:rsid w:val="00CF4BE0"/>
    <w:rsid w:val="00CF5161"/>
    <w:rsid w:val="00CF5B9C"/>
    <w:rsid w:val="00CF683F"/>
    <w:rsid w:val="00CF6B11"/>
    <w:rsid w:val="00D000A2"/>
    <w:rsid w:val="00D00BCC"/>
    <w:rsid w:val="00D01583"/>
    <w:rsid w:val="00D01729"/>
    <w:rsid w:val="00D01A57"/>
    <w:rsid w:val="00D01BBB"/>
    <w:rsid w:val="00D01EC2"/>
    <w:rsid w:val="00D0238F"/>
    <w:rsid w:val="00D023D0"/>
    <w:rsid w:val="00D02E1E"/>
    <w:rsid w:val="00D031C6"/>
    <w:rsid w:val="00D033AE"/>
    <w:rsid w:val="00D03DA8"/>
    <w:rsid w:val="00D041BA"/>
    <w:rsid w:val="00D045FF"/>
    <w:rsid w:val="00D0468F"/>
    <w:rsid w:val="00D04B3A"/>
    <w:rsid w:val="00D05CE0"/>
    <w:rsid w:val="00D06AA1"/>
    <w:rsid w:val="00D07650"/>
    <w:rsid w:val="00D10026"/>
    <w:rsid w:val="00D100C2"/>
    <w:rsid w:val="00D106BB"/>
    <w:rsid w:val="00D109A6"/>
    <w:rsid w:val="00D10A95"/>
    <w:rsid w:val="00D10D5B"/>
    <w:rsid w:val="00D11910"/>
    <w:rsid w:val="00D122E0"/>
    <w:rsid w:val="00D12811"/>
    <w:rsid w:val="00D143CA"/>
    <w:rsid w:val="00D14669"/>
    <w:rsid w:val="00D1476B"/>
    <w:rsid w:val="00D14CE2"/>
    <w:rsid w:val="00D14D77"/>
    <w:rsid w:val="00D15144"/>
    <w:rsid w:val="00D1542B"/>
    <w:rsid w:val="00D155F3"/>
    <w:rsid w:val="00D156B2"/>
    <w:rsid w:val="00D159F7"/>
    <w:rsid w:val="00D16149"/>
    <w:rsid w:val="00D163E6"/>
    <w:rsid w:val="00D16A98"/>
    <w:rsid w:val="00D16BF9"/>
    <w:rsid w:val="00D1793B"/>
    <w:rsid w:val="00D17E30"/>
    <w:rsid w:val="00D200A1"/>
    <w:rsid w:val="00D201B0"/>
    <w:rsid w:val="00D20722"/>
    <w:rsid w:val="00D20CCC"/>
    <w:rsid w:val="00D216A7"/>
    <w:rsid w:val="00D21C57"/>
    <w:rsid w:val="00D21FE3"/>
    <w:rsid w:val="00D22003"/>
    <w:rsid w:val="00D22028"/>
    <w:rsid w:val="00D22E8D"/>
    <w:rsid w:val="00D23603"/>
    <w:rsid w:val="00D2410E"/>
    <w:rsid w:val="00D241D6"/>
    <w:rsid w:val="00D2499F"/>
    <w:rsid w:val="00D24A30"/>
    <w:rsid w:val="00D24FF8"/>
    <w:rsid w:val="00D25108"/>
    <w:rsid w:val="00D25290"/>
    <w:rsid w:val="00D255F5"/>
    <w:rsid w:val="00D25647"/>
    <w:rsid w:val="00D25915"/>
    <w:rsid w:val="00D25A59"/>
    <w:rsid w:val="00D25D28"/>
    <w:rsid w:val="00D2623F"/>
    <w:rsid w:val="00D269B8"/>
    <w:rsid w:val="00D27D32"/>
    <w:rsid w:val="00D30ACD"/>
    <w:rsid w:val="00D30E27"/>
    <w:rsid w:val="00D31066"/>
    <w:rsid w:val="00D32022"/>
    <w:rsid w:val="00D324B9"/>
    <w:rsid w:val="00D32C15"/>
    <w:rsid w:val="00D33184"/>
    <w:rsid w:val="00D33F8D"/>
    <w:rsid w:val="00D35327"/>
    <w:rsid w:val="00D357C3"/>
    <w:rsid w:val="00D35CBD"/>
    <w:rsid w:val="00D35CCA"/>
    <w:rsid w:val="00D36546"/>
    <w:rsid w:val="00D366EB"/>
    <w:rsid w:val="00D36B10"/>
    <w:rsid w:val="00D36C40"/>
    <w:rsid w:val="00D36EAC"/>
    <w:rsid w:val="00D37075"/>
    <w:rsid w:val="00D372BD"/>
    <w:rsid w:val="00D37A06"/>
    <w:rsid w:val="00D37B2C"/>
    <w:rsid w:val="00D37D24"/>
    <w:rsid w:val="00D4116F"/>
    <w:rsid w:val="00D412AB"/>
    <w:rsid w:val="00D41A3C"/>
    <w:rsid w:val="00D42B01"/>
    <w:rsid w:val="00D436AE"/>
    <w:rsid w:val="00D4491E"/>
    <w:rsid w:val="00D44F02"/>
    <w:rsid w:val="00D46C27"/>
    <w:rsid w:val="00D46EF2"/>
    <w:rsid w:val="00D47920"/>
    <w:rsid w:val="00D47E94"/>
    <w:rsid w:val="00D501A5"/>
    <w:rsid w:val="00D503D0"/>
    <w:rsid w:val="00D50A53"/>
    <w:rsid w:val="00D50EA8"/>
    <w:rsid w:val="00D5197F"/>
    <w:rsid w:val="00D5313D"/>
    <w:rsid w:val="00D5336E"/>
    <w:rsid w:val="00D537F6"/>
    <w:rsid w:val="00D53981"/>
    <w:rsid w:val="00D539C7"/>
    <w:rsid w:val="00D54010"/>
    <w:rsid w:val="00D5472F"/>
    <w:rsid w:val="00D54AD7"/>
    <w:rsid w:val="00D54FAE"/>
    <w:rsid w:val="00D552C9"/>
    <w:rsid w:val="00D55A4E"/>
    <w:rsid w:val="00D55C70"/>
    <w:rsid w:val="00D55DDB"/>
    <w:rsid w:val="00D55E29"/>
    <w:rsid w:val="00D563B6"/>
    <w:rsid w:val="00D5649B"/>
    <w:rsid w:val="00D5680E"/>
    <w:rsid w:val="00D56D8B"/>
    <w:rsid w:val="00D57474"/>
    <w:rsid w:val="00D57493"/>
    <w:rsid w:val="00D57811"/>
    <w:rsid w:val="00D579F0"/>
    <w:rsid w:val="00D57BA3"/>
    <w:rsid w:val="00D57BE1"/>
    <w:rsid w:val="00D57DB2"/>
    <w:rsid w:val="00D60060"/>
    <w:rsid w:val="00D61CE2"/>
    <w:rsid w:val="00D61EC0"/>
    <w:rsid w:val="00D624AC"/>
    <w:rsid w:val="00D6293B"/>
    <w:rsid w:val="00D6413C"/>
    <w:rsid w:val="00D641B9"/>
    <w:rsid w:val="00D64312"/>
    <w:rsid w:val="00D64AEC"/>
    <w:rsid w:val="00D653BB"/>
    <w:rsid w:val="00D6646B"/>
    <w:rsid w:val="00D66CAF"/>
    <w:rsid w:val="00D66EE6"/>
    <w:rsid w:val="00D67099"/>
    <w:rsid w:val="00D67196"/>
    <w:rsid w:val="00D67204"/>
    <w:rsid w:val="00D67566"/>
    <w:rsid w:val="00D700B8"/>
    <w:rsid w:val="00D708BB"/>
    <w:rsid w:val="00D70CCA"/>
    <w:rsid w:val="00D723AF"/>
    <w:rsid w:val="00D72773"/>
    <w:rsid w:val="00D72D50"/>
    <w:rsid w:val="00D72DB6"/>
    <w:rsid w:val="00D72EF8"/>
    <w:rsid w:val="00D73878"/>
    <w:rsid w:val="00D73F44"/>
    <w:rsid w:val="00D749F5"/>
    <w:rsid w:val="00D74CCD"/>
    <w:rsid w:val="00D74D50"/>
    <w:rsid w:val="00D751F2"/>
    <w:rsid w:val="00D75834"/>
    <w:rsid w:val="00D75F87"/>
    <w:rsid w:val="00D766AD"/>
    <w:rsid w:val="00D76720"/>
    <w:rsid w:val="00D768C1"/>
    <w:rsid w:val="00D76ACB"/>
    <w:rsid w:val="00D76C3B"/>
    <w:rsid w:val="00D76D76"/>
    <w:rsid w:val="00D76F4F"/>
    <w:rsid w:val="00D77452"/>
    <w:rsid w:val="00D775EA"/>
    <w:rsid w:val="00D77641"/>
    <w:rsid w:val="00D77F9A"/>
    <w:rsid w:val="00D80030"/>
    <w:rsid w:val="00D80815"/>
    <w:rsid w:val="00D80EC9"/>
    <w:rsid w:val="00D8143C"/>
    <w:rsid w:val="00D8151F"/>
    <w:rsid w:val="00D81991"/>
    <w:rsid w:val="00D81B17"/>
    <w:rsid w:val="00D81F38"/>
    <w:rsid w:val="00D829C0"/>
    <w:rsid w:val="00D82AD6"/>
    <w:rsid w:val="00D84B61"/>
    <w:rsid w:val="00D84F97"/>
    <w:rsid w:val="00D85974"/>
    <w:rsid w:val="00D862F7"/>
    <w:rsid w:val="00D86950"/>
    <w:rsid w:val="00D869CA"/>
    <w:rsid w:val="00D86DB1"/>
    <w:rsid w:val="00D878AF"/>
    <w:rsid w:val="00D87D01"/>
    <w:rsid w:val="00D90186"/>
    <w:rsid w:val="00D901D8"/>
    <w:rsid w:val="00D90480"/>
    <w:rsid w:val="00D9093B"/>
    <w:rsid w:val="00D90B04"/>
    <w:rsid w:val="00D91D0F"/>
    <w:rsid w:val="00D9208B"/>
    <w:rsid w:val="00D92181"/>
    <w:rsid w:val="00D921E0"/>
    <w:rsid w:val="00D922F7"/>
    <w:rsid w:val="00D9267F"/>
    <w:rsid w:val="00D92AA3"/>
    <w:rsid w:val="00D92AE9"/>
    <w:rsid w:val="00D92EA6"/>
    <w:rsid w:val="00D93C4D"/>
    <w:rsid w:val="00D944CB"/>
    <w:rsid w:val="00D94A71"/>
    <w:rsid w:val="00D94A83"/>
    <w:rsid w:val="00D9534B"/>
    <w:rsid w:val="00D9583D"/>
    <w:rsid w:val="00D95AA2"/>
    <w:rsid w:val="00D95C31"/>
    <w:rsid w:val="00D97B5D"/>
    <w:rsid w:val="00D97FB8"/>
    <w:rsid w:val="00D97FFC"/>
    <w:rsid w:val="00D97FFD"/>
    <w:rsid w:val="00DA087C"/>
    <w:rsid w:val="00DA16DC"/>
    <w:rsid w:val="00DA18FD"/>
    <w:rsid w:val="00DA1DA1"/>
    <w:rsid w:val="00DA1DCC"/>
    <w:rsid w:val="00DA2026"/>
    <w:rsid w:val="00DA2CF8"/>
    <w:rsid w:val="00DA3DD1"/>
    <w:rsid w:val="00DA3E5E"/>
    <w:rsid w:val="00DA43E1"/>
    <w:rsid w:val="00DA45A9"/>
    <w:rsid w:val="00DA4989"/>
    <w:rsid w:val="00DA4F37"/>
    <w:rsid w:val="00DA508B"/>
    <w:rsid w:val="00DB0128"/>
    <w:rsid w:val="00DB0403"/>
    <w:rsid w:val="00DB080A"/>
    <w:rsid w:val="00DB15CB"/>
    <w:rsid w:val="00DB1B75"/>
    <w:rsid w:val="00DB220E"/>
    <w:rsid w:val="00DB2333"/>
    <w:rsid w:val="00DB3CAD"/>
    <w:rsid w:val="00DB41A9"/>
    <w:rsid w:val="00DB62E3"/>
    <w:rsid w:val="00DB6B64"/>
    <w:rsid w:val="00DB7819"/>
    <w:rsid w:val="00DB7A6D"/>
    <w:rsid w:val="00DC0411"/>
    <w:rsid w:val="00DC0966"/>
    <w:rsid w:val="00DC164C"/>
    <w:rsid w:val="00DC1EF4"/>
    <w:rsid w:val="00DC1F33"/>
    <w:rsid w:val="00DC281D"/>
    <w:rsid w:val="00DC283A"/>
    <w:rsid w:val="00DC289F"/>
    <w:rsid w:val="00DC29B1"/>
    <w:rsid w:val="00DC3011"/>
    <w:rsid w:val="00DC365D"/>
    <w:rsid w:val="00DC3A12"/>
    <w:rsid w:val="00DC3B6A"/>
    <w:rsid w:val="00DC4B24"/>
    <w:rsid w:val="00DC505C"/>
    <w:rsid w:val="00DC55CF"/>
    <w:rsid w:val="00DC5675"/>
    <w:rsid w:val="00DC5BAA"/>
    <w:rsid w:val="00DC6049"/>
    <w:rsid w:val="00DC7A2C"/>
    <w:rsid w:val="00DC7C62"/>
    <w:rsid w:val="00DC7D7E"/>
    <w:rsid w:val="00DC7EF3"/>
    <w:rsid w:val="00DD040A"/>
    <w:rsid w:val="00DD092E"/>
    <w:rsid w:val="00DD0A33"/>
    <w:rsid w:val="00DD0B54"/>
    <w:rsid w:val="00DD0C54"/>
    <w:rsid w:val="00DD1079"/>
    <w:rsid w:val="00DD1CA4"/>
    <w:rsid w:val="00DD2C47"/>
    <w:rsid w:val="00DD4808"/>
    <w:rsid w:val="00DD4892"/>
    <w:rsid w:val="00DD5389"/>
    <w:rsid w:val="00DD58A1"/>
    <w:rsid w:val="00DD6809"/>
    <w:rsid w:val="00DD7E92"/>
    <w:rsid w:val="00DE013E"/>
    <w:rsid w:val="00DE0AD2"/>
    <w:rsid w:val="00DE0C86"/>
    <w:rsid w:val="00DE1082"/>
    <w:rsid w:val="00DE114C"/>
    <w:rsid w:val="00DE211B"/>
    <w:rsid w:val="00DE295D"/>
    <w:rsid w:val="00DE3D0E"/>
    <w:rsid w:val="00DE4A21"/>
    <w:rsid w:val="00DE52C9"/>
    <w:rsid w:val="00DE56F8"/>
    <w:rsid w:val="00DE5BC1"/>
    <w:rsid w:val="00DE5CCB"/>
    <w:rsid w:val="00DE61B7"/>
    <w:rsid w:val="00DE6608"/>
    <w:rsid w:val="00DE6AFA"/>
    <w:rsid w:val="00DE75CD"/>
    <w:rsid w:val="00DE7A31"/>
    <w:rsid w:val="00DE7A40"/>
    <w:rsid w:val="00DE7BBE"/>
    <w:rsid w:val="00DF042B"/>
    <w:rsid w:val="00DF099D"/>
    <w:rsid w:val="00DF0FFB"/>
    <w:rsid w:val="00DF1393"/>
    <w:rsid w:val="00DF207F"/>
    <w:rsid w:val="00DF2123"/>
    <w:rsid w:val="00DF25F0"/>
    <w:rsid w:val="00DF301A"/>
    <w:rsid w:val="00DF306C"/>
    <w:rsid w:val="00DF36DA"/>
    <w:rsid w:val="00DF3BAB"/>
    <w:rsid w:val="00DF3BB2"/>
    <w:rsid w:val="00DF3C40"/>
    <w:rsid w:val="00DF5CFC"/>
    <w:rsid w:val="00DF610B"/>
    <w:rsid w:val="00DF674D"/>
    <w:rsid w:val="00DF732E"/>
    <w:rsid w:val="00DF765A"/>
    <w:rsid w:val="00DF7970"/>
    <w:rsid w:val="00E019AA"/>
    <w:rsid w:val="00E02818"/>
    <w:rsid w:val="00E02D98"/>
    <w:rsid w:val="00E02DAE"/>
    <w:rsid w:val="00E0379E"/>
    <w:rsid w:val="00E040DE"/>
    <w:rsid w:val="00E04532"/>
    <w:rsid w:val="00E053F0"/>
    <w:rsid w:val="00E056B7"/>
    <w:rsid w:val="00E056BE"/>
    <w:rsid w:val="00E05B24"/>
    <w:rsid w:val="00E068CE"/>
    <w:rsid w:val="00E070D1"/>
    <w:rsid w:val="00E073B7"/>
    <w:rsid w:val="00E10618"/>
    <w:rsid w:val="00E1116A"/>
    <w:rsid w:val="00E11595"/>
    <w:rsid w:val="00E11986"/>
    <w:rsid w:val="00E11B2C"/>
    <w:rsid w:val="00E11C2B"/>
    <w:rsid w:val="00E11D11"/>
    <w:rsid w:val="00E121DC"/>
    <w:rsid w:val="00E12874"/>
    <w:rsid w:val="00E129DD"/>
    <w:rsid w:val="00E13653"/>
    <w:rsid w:val="00E1383F"/>
    <w:rsid w:val="00E14F14"/>
    <w:rsid w:val="00E15993"/>
    <w:rsid w:val="00E15AFF"/>
    <w:rsid w:val="00E168C9"/>
    <w:rsid w:val="00E16C09"/>
    <w:rsid w:val="00E20214"/>
    <w:rsid w:val="00E20A8F"/>
    <w:rsid w:val="00E20AAD"/>
    <w:rsid w:val="00E20FDB"/>
    <w:rsid w:val="00E21027"/>
    <w:rsid w:val="00E21079"/>
    <w:rsid w:val="00E21606"/>
    <w:rsid w:val="00E2180D"/>
    <w:rsid w:val="00E21FB9"/>
    <w:rsid w:val="00E22C45"/>
    <w:rsid w:val="00E22E79"/>
    <w:rsid w:val="00E23125"/>
    <w:rsid w:val="00E23742"/>
    <w:rsid w:val="00E23963"/>
    <w:rsid w:val="00E239B0"/>
    <w:rsid w:val="00E23D2B"/>
    <w:rsid w:val="00E255AD"/>
    <w:rsid w:val="00E259D0"/>
    <w:rsid w:val="00E25A90"/>
    <w:rsid w:val="00E27D6E"/>
    <w:rsid w:val="00E27DE6"/>
    <w:rsid w:val="00E30001"/>
    <w:rsid w:val="00E30EAE"/>
    <w:rsid w:val="00E31A5D"/>
    <w:rsid w:val="00E31B46"/>
    <w:rsid w:val="00E3213F"/>
    <w:rsid w:val="00E3237A"/>
    <w:rsid w:val="00E33C18"/>
    <w:rsid w:val="00E33CF9"/>
    <w:rsid w:val="00E33EDA"/>
    <w:rsid w:val="00E34303"/>
    <w:rsid w:val="00E3476C"/>
    <w:rsid w:val="00E3491F"/>
    <w:rsid w:val="00E352A6"/>
    <w:rsid w:val="00E357E8"/>
    <w:rsid w:val="00E35A33"/>
    <w:rsid w:val="00E35D1D"/>
    <w:rsid w:val="00E36321"/>
    <w:rsid w:val="00E365CE"/>
    <w:rsid w:val="00E365D1"/>
    <w:rsid w:val="00E36750"/>
    <w:rsid w:val="00E36B55"/>
    <w:rsid w:val="00E37A57"/>
    <w:rsid w:val="00E37CF4"/>
    <w:rsid w:val="00E37E95"/>
    <w:rsid w:val="00E4003E"/>
    <w:rsid w:val="00E40301"/>
    <w:rsid w:val="00E40AE7"/>
    <w:rsid w:val="00E415A1"/>
    <w:rsid w:val="00E4176A"/>
    <w:rsid w:val="00E423B0"/>
    <w:rsid w:val="00E42897"/>
    <w:rsid w:val="00E44622"/>
    <w:rsid w:val="00E446C2"/>
    <w:rsid w:val="00E44C7D"/>
    <w:rsid w:val="00E44F8A"/>
    <w:rsid w:val="00E45855"/>
    <w:rsid w:val="00E45E44"/>
    <w:rsid w:val="00E45F23"/>
    <w:rsid w:val="00E462CE"/>
    <w:rsid w:val="00E46C49"/>
    <w:rsid w:val="00E46F18"/>
    <w:rsid w:val="00E46F7E"/>
    <w:rsid w:val="00E46FC4"/>
    <w:rsid w:val="00E47F90"/>
    <w:rsid w:val="00E50F9C"/>
    <w:rsid w:val="00E51639"/>
    <w:rsid w:val="00E5191C"/>
    <w:rsid w:val="00E51A93"/>
    <w:rsid w:val="00E52764"/>
    <w:rsid w:val="00E52940"/>
    <w:rsid w:val="00E529D9"/>
    <w:rsid w:val="00E52A3E"/>
    <w:rsid w:val="00E52D2E"/>
    <w:rsid w:val="00E53147"/>
    <w:rsid w:val="00E533B2"/>
    <w:rsid w:val="00E5345D"/>
    <w:rsid w:val="00E538FC"/>
    <w:rsid w:val="00E53BBB"/>
    <w:rsid w:val="00E540F3"/>
    <w:rsid w:val="00E55358"/>
    <w:rsid w:val="00E55730"/>
    <w:rsid w:val="00E56A50"/>
    <w:rsid w:val="00E57E62"/>
    <w:rsid w:val="00E602A3"/>
    <w:rsid w:val="00E606E9"/>
    <w:rsid w:val="00E607CE"/>
    <w:rsid w:val="00E60CB1"/>
    <w:rsid w:val="00E60F7B"/>
    <w:rsid w:val="00E614FB"/>
    <w:rsid w:val="00E61A25"/>
    <w:rsid w:val="00E62034"/>
    <w:rsid w:val="00E6268C"/>
    <w:rsid w:val="00E632B9"/>
    <w:rsid w:val="00E636AE"/>
    <w:rsid w:val="00E637CE"/>
    <w:rsid w:val="00E64676"/>
    <w:rsid w:val="00E64BAE"/>
    <w:rsid w:val="00E650BE"/>
    <w:rsid w:val="00E66056"/>
    <w:rsid w:val="00E66232"/>
    <w:rsid w:val="00E66594"/>
    <w:rsid w:val="00E66804"/>
    <w:rsid w:val="00E67293"/>
    <w:rsid w:val="00E6769F"/>
    <w:rsid w:val="00E6778E"/>
    <w:rsid w:val="00E67AAE"/>
    <w:rsid w:val="00E67BBC"/>
    <w:rsid w:val="00E67F22"/>
    <w:rsid w:val="00E702FB"/>
    <w:rsid w:val="00E72EDA"/>
    <w:rsid w:val="00E7371B"/>
    <w:rsid w:val="00E73AF3"/>
    <w:rsid w:val="00E74226"/>
    <w:rsid w:val="00E742A3"/>
    <w:rsid w:val="00E7432B"/>
    <w:rsid w:val="00E7449B"/>
    <w:rsid w:val="00E7466F"/>
    <w:rsid w:val="00E74F9B"/>
    <w:rsid w:val="00E75C86"/>
    <w:rsid w:val="00E76740"/>
    <w:rsid w:val="00E76E2B"/>
    <w:rsid w:val="00E76F4B"/>
    <w:rsid w:val="00E777AC"/>
    <w:rsid w:val="00E77D17"/>
    <w:rsid w:val="00E80631"/>
    <w:rsid w:val="00E80823"/>
    <w:rsid w:val="00E80FEB"/>
    <w:rsid w:val="00E8160B"/>
    <w:rsid w:val="00E820EF"/>
    <w:rsid w:val="00E82988"/>
    <w:rsid w:val="00E829FA"/>
    <w:rsid w:val="00E83012"/>
    <w:rsid w:val="00E833A4"/>
    <w:rsid w:val="00E838AA"/>
    <w:rsid w:val="00E83D40"/>
    <w:rsid w:val="00E843E7"/>
    <w:rsid w:val="00E847F0"/>
    <w:rsid w:val="00E8486F"/>
    <w:rsid w:val="00E84B54"/>
    <w:rsid w:val="00E84E38"/>
    <w:rsid w:val="00E852E3"/>
    <w:rsid w:val="00E85AE2"/>
    <w:rsid w:val="00E85B5D"/>
    <w:rsid w:val="00E86F2E"/>
    <w:rsid w:val="00E87909"/>
    <w:rsid w:val="00E87AEE"/>
    <w:rsid w:val="00E87C78"/>
    <w:rsid w:val="00E91861"/>
    <w:rsid w:val="00E91CBE"/>
    <w:rsid w:val="00E92438"/>
    <w:rsid w:val="00E92B6E"/>
    <w:rsid w:val="00E93175"/>
    <w:rsid w:val="00E933C6"/>
    <w:rsid w:val="00E936DD"/>
    <w:rsid w:val="00E93BCA"/>
    <w:rsid w:val="00E93CBF"/>
    <w:rsid w:val="00E93F99"/>
    <w:rsid w:val="00E94282"/>
    <w:rsid w:val="00E94336"/>
    <w:rsid w:val="00E94BF7"/>
    <w:rsid w:val="00E94CC2"/>
    <w:rsid w:val="00E951EF"/>
    <w:rsid w:val="00E96BC4"/>
    <w:rsid w:val="00E97011"/>
    <w:rsid w:val="00E9761B"/>
    <w:rsid w:val="00E97928"/>
    <w:rsid w:val="00E97CD1"/>
    <w:rsid w:val="00EA03F4"/>
    <w:rsid w:val="00EA059E"/>
    <w:rsid w:val="00EA06A8"/>
    <w:rsid w:val="00EA1410"/>
    <w:rsid w:val="00EA1884"/>
    <w:rsid w:val="00EA1D6D"/>
    <w:rsid w:val="00EA2307"/>
    <w:rsid w:val="00EA2C24"/>
    <w:rsid w:val="00EA30C1"/>
    <w:rsid w:val="00EA33B7"/>
    <w:rsid w:val="00EA33E0"/>
    <w:rsid w:val="00EA3672"/>
    <w:rsid w:val="00EA3BF4"/>
    <w:rsid w:val="00EA3DB1"/>
    <w:rsid w:val="00EA42BA"/>
    <w:rsid w:val="00EA47FC"/>
    <w:rsid w:val="00EA482C"/>
    <w:rsid w:val="00EA5333"/>
    <w:rsid w:val="00EA55B3"/>
    <w:rsid w:val="00EA60B5"/>
    <w:rsid w:val="00EA6801"/>
    <w:rsid w:val="00EA7167"/>
    <w:rsid w:val="00EA7E06"/>
    <w:rsid w:val="00EB04BA"/>
    <w:rsid w:val="00EB06DD"/>
    <w:rsid w:val="00EB0D2B"/>
    <w:rsid w:val="00EB12A0"/>
    <w:rsid w:val="00EB13DB"/>
    <w:rsid w:val="00EB1A48"/>
    <w:rsid w:val="00EB33B5"/>
    <w:rsid w:val="00EB34E0"/>
    <w:rsid w:val="00EB49D4"/>
    <w:rsid w:val="00EB5811"/>
    <w:rsid w:val="00EB5C17"/>
    <w:rsid w:val="00EB5C9D"/>
    <w:rsid w:val="00EB6A07"/>
    <w:rsid w:val="00EB6D0C"/>
    <w:rsid w:val="00EB6E95"/>
    <w:rsid w:val="00EB6F77"/>
    <w:rsid w:val="00EB73EE"/>
    <w:rsid w:val="00EB7C96"/>
    <w:rsid w:val="00EC03FD"/>
    <w:rsid w:val="00EC0685"/>
    <w:rsid w:val="00EC0C93"/>
    <w:rsid w:val="00EC0E7C"/>
    <w:rsid w:val="00EC0F5F"/>
    <w:rsid w:val="00EC1062"/>
    <w:rsid w:val="00EC18C2"/>
    <w:rsid w:val="00EC24F1"/>
    <w:rsid w:val="00EC3C86"/>
    <w:rsid w:val="00EC4FCD"/>
    <w:rsid w:val="00EC53D4"/>
    <w:rsid w:val="00EC58F8"/>
    <w:rsid w:val="00EC6199"/>
    <w:rsid w:val="00EC6205"/>
    <w:rsid w:val="00EC66DD"/>
    <w:rsid w:val="00EC6A35"/>
    <w:rsid w:val="00EC6B40"/>
    <w:rsid w:val="00EC6F05"/>
    <w:rsid w:val="00EC7354"/>
    <w:rsid w:val="00EC77DC"/>
    <w:rsid w:val="00EC781F"/>
    <w:rsid w:val="00ED0CB1"/>
    <w:rsid w:val="00ED32D0"/>
    <w:rsid w:val="00ED3432"/>
    <w:rsid w:val="00ED34C4"/>
    <w:rsid w:val="00ED3940"/>
    <w:rsid w:val="00ED416A"/>
    <w:rsid w:val="00ED4870"/>
    <w:rsid w:val="00ED5310"/>
    <w:rsid w:val="00ED546E"/>
    <w:rsid w:val="00ED552E"/>
    <w:rsid w:val="00ED61A6"/>
    <w:rsid w:val="00ED6671"/>
    <w:rsid w:val="00ED7422"/>
    <w:rsid w:val="00ED7599"/>
    <w:rsid w:val="00ED75B9"/>
    <w:rsid w:val="00EE021B"/>
    <w:rsid w:val="00EE040D"/>
    <w:rsid w:val="00EE07C4"/>
    <w:rsid w:val="00EE110E"/>
    <w:rsid w:val="00EE128D"/>
    <w:rsid w:val="00EE2058"/>
    <w:rsid w:val="00EE219B"/>
    <w:rsid w:val="00EE26E8"/>
    <w:rsid w:val="00EE275A"/>
    <w:rsid w:val="00EE3178"/>
    <w:rsid w:val="00EE4A52"/>
    <w:rsid w:val="00EE4A85"/>
    <w:rsid w:val="00EE52FA"/>
    <w:rsid w:val="00EE5684"/>
    <w:rsid w:val="00EE6349"/>
    <w:rsid w:val="00EE6577"/>
    <w:rsid w:val="00EE6710"/>
    <w:rsid w:val="00EE6B9E"/>
    <w:rsid w:val="00EE709D"/>
    <w:rsid w:val="00EE7110"/>
    <w:rsid w:val="00EE75AA"/>
    <w:rsid w:val="00EE75C5"/>
    <w:rsid w:val="00EE78CF"/>
    <w:rsid w:val="00EF03BF"/>
    <w:rsid w:val="00EF0BA7"/>
    <w:rsid w:val="00EF1653"/>
    <w:rsid w:val="00EF1690"/>
    <w:rsid w:val="00EF196F"/>
    <w:rsid w:val="00EF21FF"/>
    <w:rsid w:val="00EF2242"/>
    <w:rsid w:val="00EF25E4"/>
    <w:rsid w:val="00EF407D"/>
    <w:rsid w:val="00EF42B3"/>
    <w:rsid w:val="00EF42F2"/>
    <w:rsid w:val="00EF4DBD"/>
    <w:rsid w:val="00EF53B8"/>
    <w:rsid w:val="00EF5594"/>
    <w:rsid w:val="00EF5A1A"/>
    <w:rsid w:val="00EF5D48"/>
    <w:rsid w:val="00EF62B7"/>
    <w:rsid w:val="00EF651F"/>
    <w:rsid w:val="00EF68C4"/>
    <w:rsid w:val="00EF6E04"/>
    <w:rsid w:val="00EF7759"/>
    <w:rsid w:val="00EF7BD4"/>
    <w:rsid w:val="00EF7C4C"/>
    <w:rsid w:val="00EF7C94"/>
    <w:rsid w:val="00F000E7"/>
    <w:rsid w:val="00F0073A"/>
    <w:rsid w:val="00F00A8D"/>
    <w:rsid w:val="00F011EE"/>
    <w:rsid w:val="00F01D22"/>
    <w:rsid w:val="00F01EFF"/>
    <w:rsid w:val="00F02008"/>
    <w:rsid w:val="00F02877"/>
    <w:rsid w:val="00F034C0"/>
    <w:rsid w:val="00F034CE"/>
    <w:rsid w:val="00F036D5"/>
    <w:rsid w:val="00F043C3"/>
    <w:rsid w:val="00F05971"/>
    <w:rsid w:val="00F060F5"/>
    <w:rsid w:val="00F06CBC"/>
    <w:rsid w:val="00F070CF"/>
    <w:rsid w:val="00F070E4"/>
    <w:rsid w:val="00F078E0"/>
    <w:rsid w:val="00F07A77"/>
    <w:rsid w:val="00F07E02"/>
    <w:rsid w:val="00F07F45"/>
    <w:rsid w:val="00F10329"/>
    <w:rsid w:val="00F10AFB"/>
    <w:rsid w:val="00F10ED1"/>
    <w:rsid w:val="00F115CF"/>
    <w:rsid w:val="00F11C4B"/>
    <w:rsid w:val="00F11DE8"/>
    <w:rsid w:val="00F12C00"/>
    <w:rsid w:val="00F141FE"/>
    <w:rsid w:val="00F1432C"/>
    <w:rsid w:val="00F158B0"/>
    <w:rsid w:val="00F158EE"/>
    <w:rsid w:val="00F15D90"/>
    <w:rsid w:val="00F16F91"/>
    <w:rsid w:val="00F17965"/>
    <w:rsid w:val="00F179DF"/>
    <w:rsid w:val="00F20035"/>
    <w:rsid w:val="00F201D8"/>
    <w:rsid w:val="00F2118E"/>
    <w:rsid w:val="00F21D18"/>
    <w:rsid w:val="00F22430"/>
    <w:rsid w:val="00F22A2E"/>
    <w:rsid w:val="00F22AF9"/>
    <w:rsid w:val="00F234F1"/>
    <w:rsid w:val="00F24AA5"/>
    <w:rsid w:val="00F24D53"/>
    <w:rsid w:val="00F24F57"/>
    <w:rsid w:val="00F2609C"/>
    <w:rsid w:val="00F26321"/>
    <w:rsid w:val="00F266DD"/>
    <w:rsid w:val="00F267E8"/>
    <w:rsid w:val="00F26C60"/>
    <w:rsid w:val="00F272D8"/>
    <w:rsid w:val="00F27757"/>
    <w:rsid w:val="00F30306"/>
    <w:rsid w:val="00F312FB"/>
    <w:rsid w:val="00F31305"/>
    <w:rsid w:val="00F3159C"/>
    <w:rsid w:val="00F31EB6"/>
    <w:rsid w:val="00F33036"/>
    <w:rsid w:val="00F331F1"/>
    <w:rsid w:val="00F33349"/>
    <w:rsid w:val="00F3339F"/>
    <w:rsid w:val="00F337C3"/>
    <w:rsid w:val="00F337DA"/>
    <w:rsid w:val="00F3445C"/>
    <w:rsid w:val="00F34828"/>
    <w:rsid w:val="00F3483A"/>
    <w:rsid w:val="00F348C6"/>
    <w:rsid w:val="00F35088"/>
    <w:rsid w:val="00F35135"/>
    <w:rsid w:val="00F352C9"/>
    <w:rsid w:val="00F35A2E"/>
    <w:rsid w:val="00F35D1D"/>
    <w:rsid w:val="00F36DF5"/>
    <w:rsid w:val="00F3721F"/>
    <w:rsid w:val="00F375E6"/>
    <w:rsid w:val="00F37F10"/>
    <w:rsid w:val="00F400C4"/>
    <w:rsid w:val="00F403C5"/>
    <w:rsid w:val="00F40662"/>
    <w:rsid w:val="00F40734"/>
    <w:rsid w:val="00F40812"/>
    <w:rsid w:val="00F40EFF"/>
    <w:rsid w:val="00F41B6C"/>
    <w:rsid w:val="00F425BB"/>
    <w:rsid w:val="00F4351C"/>
    <w:rsid w:val="00F4352A"/>
    <w:rsid w:val="00F43890"/>
    <w:rsid w:val="00F44FA8"/>
    <w:rsid w:val="00F45600"/>
    <w:rsid w:val="00F46949"/>
    <w:rsid w:val="00F46EE7"/>
    <w:rsid w:val="00F47237"/>
    <w:rsid w:val="00F47D7F"/>
    <w:rsid w:val="00F509F6"/>
    <w:rsid w:val="00F50C54"/>
    <w:rsid w:val="00F50D61"/>
    <w:rsid w:val="00F519AA"/>
    <w:rsid w:val="00F519BB"/>
    <w:rsid w:val="00F523D5"/>
    <w:rsid w:val="00F52573"/>
    <w:rsid w:val="00F527DE"/>
    <w:rsid w:val="00F538CD"/>
    <w:rsid w:val="00F53981"/>
    <w:rsid w:val="00F53FEA"/>
    <w:rsid w:val="00F54656"/>
    <w:rsid w:val="00F55363"/>
    <w:rsid w:val="00F56478"/>
    <w:rsid w:val="00F56A0D"/>
    <w:rsid w:val="00F56AC3"/>
    <w:rsid w:val="00F56CC2"/>
    <w:rsid w:val="00F57AB2"/>
    <w:rsid w:val="00F60248"/>
    <w:rsid w:val="00F60C60"/>
    <w:rsid w:val="00F62710"/>
    <w:rsid w:val="00F62F4C"/>
    <w:rsid w:val="00F637E4"/>
    <w:rsid w:val="00F63801"/>
    <w:rsid w:val="00F64771"/>
    <w:rsid w:val="00F64A88"/>
    <w:rsid w:val="00F64B21"/>
    <w:rsid w:val="00F64C9B"/>
    <w:rsid w:val="00F64D24"/>
    <w:rsid w:val="00F656D1"/>
    <w:rsid w:val="00F65E26"/>
    <w:rsid w:val="00F66306"/>
    <w:rsid w:val="00F667CE"/>
    <w:rsid w:val="00F670CF"/>
    <w:rsid w:val="00F67204"/>
    <w:rsid w:val="00F67AA4"/>
    <w:rsid w:val="00F7036D"/>
    <w:rsid w:val="00F70FA9"/>
    <w:rsid w:val="00F7223A"/>
    <w:rsid w:val="00F722F0"/>
    <w:rsid w:val="00F7327F"/>
    <w:rsid w:val="00F73309"/>
    <w:rsid w:val="00F73392"/>
    <w:rsid w:val="00F73CE7"/>
    <w:rsid w:val="00F746A6"/>
    <w:rsid w:val="00F74F35"/>
    <w:rsid w:val="00F7525C"/>
    <w:rsid w:val="00F7566B"/>
    <w:rsid w:val="00F75CAB"/>
    <w:rsid w:val="00F7644F"/>
    <w:rsid w:val="00F76AB9"/>
    <w:rsid w:val="00F77080"/>
    <w:rsid w:val="00F77150"/>
    <w:rsid w:val="00F7737A"/>
    <w:rsid w:val="00F774D2"/>
    <w:rsid w:val="00F7758B"/>
    <w:rsid w:val="00F80258"/>
    <w:rsid w:val="00F808A2"/>
    <w:rsid w:val="00F809D8"/>
    <w:rsid w:val="00F80F2A"/>
    <w:rsid w:val="00F81139"/>
    <w:rsid w:val="00F81D13"/>
    <w:rsid w:val="00F81EFD"/>
    <w:rsid w:val="00F822CC"/>
    <w:rsid w:val="00F82489"/>
    <w:rsid w:val="00F82D96"/>
    <w:rsid w:val="00F83E12"/>
    <w:rsid w:val="00F846AB"/>
    <w:rsid w:val="00F84772"/>
    <w:rsid w:val="00F84E3B"/>
    <w:rsid w:val="00F856E1"/>
    <w:rsid w:val="00F85998"/>
    <w:rsid w:val="00F8610C"/>
    <w:rsid w:val="00F86628"/>
    <w:rsid w:val="00F866EC"/>
    <w:rsid w:val="00F86E5B"/>
    <w:rsid w:val="00F8709A"/>
    <w:rsid w:val="00F876EC"/>
    <w:rsid w:val="00F878C4"/>
    <w:rsid w:val="00F908A9"/>
    <w:rsid w:val="00F90A5A"/>
    <w:rsid w:val="00F915B4"/>
    <w:rsid w:val="00F9167B"/>
    <w:rsid w:val="00F922C6"/>
    <w:rsid w:val="00F924D5"/>
    <w:rsid w:val="00F9261B"/>
    <w:rsid w:val="00F9267C"/>
    <w:rsid w:val="00F92EA1"/>
    <w:rsid w:val="00F93705"/>
    <w:rsid w:val="00F941D0"/>
    <w:rsid w:val="00F94367"/>
    <w:rsid w:val="00F944F4"/>
    <w:rsid w:val="00F95D3B"/>
    <w:rsid w:val="00F9616E"/>
    <w:rsid w:val="00F9629F"/>
    <w:rsid w:val="00F9674B"/>
    <w:rsid w:val="00F96E94"/>
    <w:rsid w:val="00F9702F"/>
    <w:rsid w:val="00F974CD"/>
    <w:rsid w:val="00F97945"/>
    <w:rsid w:val="00F97F93"/>
    <w:rsid w:val="00FA029C"/>
    <w:rsid w:val="00FA0642"/>
    <w:rsid w:val="00FA0BB4"/>
    <w:rsid w:val="00FA108E"/>
    <w:rsid w:val="00FA1754"/>
    <w:rsid w:val="00FA1C7D"/>
    <w:rsid w:val="00FA2602"/>
    <w:rsid w:val="00FA26C2"/>
    <w:rsid w:val="00FA3B54"/>
    <w:rsid w:val="00FA4148"/>
    <w:rsid w:val="00FA57D3"/>
    <w:rsid w:val="00FA5A1B"/>
    <w:rsid w:val="00FA5C88"/>
    <w:rsid w:val="00FA5CF1"/>
    <w:rsid w:val="00FA69CA"/>
    <w:rsid w:val="00FA6C7D"/>
    <w:rsid w:val="00FA6CD1"/>
    <w:rsid w:val="00FA7717"/>
    <w:rsid w:val="00FB0199"/>
    <w:rsid w:val="00FB0282"/>
    <w:rsid w:val="00FB05D6"/>
    <w:rsid w:val="00FB05FE"/>
    <w:rsid w:val="00FB0C19"/>
    <w:rsid w:val="00FB0C98"/>
    <w:rsid w:val="00FB144B"/>
    <w:rsid w:val="00FB1EFA"/>
    <w:rsid w:val="00FB3606"/>
    <w:rsid w:val="00FB43D0"/>
    <w:rsid w:val="00FB4557"/>
    <w:rsid w:val="00FB4A3B"/>
    <w:rsid w:val="00FB4D4B"/>
    <w:rsid w:val="00FB628E"/>
    <w:rsid w:val="00FB6339"/>
    <w:rsid w:val="00FB647A"/>
    <w:rsid w:val="00FB6618"/>
    <w:rsid w:val="00FB675E"/>
    <w:rsid w:val="00FB6B1F"/>
    <w:rsid w:val="00FB7500"/>
    <w:rsid w:val="00FC0BCF"/>
    <w:rsid w:val="00FC0D02"/>
    <w:rsid w:val="00FC1382"/>
    <w:rsid w:val="00FC14A7"/>
    <w:rsid w:val="00FC16D9"/>
    <w:rsid w:val="00FC1F4D"/>
    <w:rsid w:val="00FC1F61"/>
    <w:rsid w:val="00FC23B8"/>
    <w:rsid w:val="00FC2721"/>
    <w:rsid w:val="00FC302C"/>
    <w:rsid w:val="00FC30A2"/>
    <w:rsid w:val="00FC362C"/>
    <w:rsid w:val="00FC382E"/>
    <w:rsid w:val="00FC3DC4"/>
    <w:rsid w:val="00FC4BE7"/>
    <w:rsid w:val="00FC5018"/>
    <w:rsid w:val="00FC6C60"/>
    <w:rsid w:val="00FC77A2"/>
    <w:rsid w:val="00FC7E5B"/>
    <w:rsid w:val="00FD0180"/>
    <w:rsid w:val="00FD0339"/>
    <w:rsid w:val="00FD03DF"/>
    <w:rsid w:val="00FD052E"/>
    <w:rsid w:val="00FD09A6"/>
    <w:rsid w:val="00FD0B47"/>
    <w:rsid w:val="00FD0C21"/>
    <w:rsid w:val="00FD1B1A"/>
    <w:rsid w:val="00FD2027"/>
    <w:rsid w:val="00FD26A3"/>
    <w:rsid w:val="00FD2D26"/>
    <w:rsid w:val="00FD3732"/>
    <w:rsid w:val="00FD3B1D"/>
    <w:rsid w:val="00FD3EA6"/>
    <w:rsid w:val="00FD4215"/>
    <w:rsid w:val="00FD4AA5"/>
    <w:rsid w:val="00FD55E1"/>
    <w:rsid w:val="00FD59C0"/>
    <w:rsid w:val="00FD6AFE"/>
    <w:rsid w:val="00FD6B4E"/>
    <w:rsid w:val="00FD7B22"/>
    <w:rsid w:val="00FD7B58"/>
    <w:rsid w:val="00FE016C"/>
    <w:rsid w:val="00FE04DF"/>
    <w:rsid w:val="00FE0EEB"/>
    <w:rsid w:val="00FE10EE"/>
    <w:rsid w:val="00FE1704"/>
    <w:rsid w:val="00FE1901"/>
    <w:rsid w:val="00FE286D"/>
    <w:rsid w:val="00FE2997"/>
    <w:rsid w:val="00FE2B02"/>
    <w:rsid w:val="00FE2B27"/>
    <w:rsid w:val="00FE2FD5"/>
    <w:rsid w:val="00FE30BC"/>
    <w:rsid w:val="00FE49A5"/>
    <w:rsid w:val="00FE4BC9"/>
    <w:rsid w:val="00FE501C"/>
    <w:rsid w:val="00FE556A"/>
    <w:rsid w:val="00FE5E5C"/>
    <w:rsid w:val="00FE6A6E"/>
    <w:rsid w:val="00FE6AC8"/>
    <w:rsid w:val="00FE6B66"/>
    <w:rsid w:val="00FE72AB"/>
    <w:rsid w:val="00FE766D"/>
    <w:rsid w:val="00FE7967"/>
    <w:rsid w:val="00FF0707"/>
    <w:rsid w:val="00FF0A51"/>
    <w:rsid w:val="00FF0BFC"/>
    <w:rsid w:val="00FF2643"/>
    <w:rsid w:val="00FF2DAD"/>
    <w:rsid w:val="00FF2F90"/>
    <w:rsid w:val="00FF4913"/>
    <w:rsid w:val="00FF4A9F"/>
    <w:rsid w:val="00FF4E16"/>
    <w:rsid w:val="00FF5034"/>
    <w:rsid w:val="00FF61B9"/>
    <w:rsid w:val="00FF6907"/>
    <w:rsid w:val="00FF6A15"/>
    <w:rsid w:val="00FF6C70"/>
    <w:rsid w:val="00FF7C24"/>
    <w:rsid w:val="00FF7EA7"/>
    <w:rsid w:val="6D637C8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43E60018"/>
  <w15:chartTrackingRefBased/>
  <w15:docId w15:val="{D7E18599-FB40-485C-96BC-0123F19E6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uiPriority="99"/>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iPriority="99" w:unhideWhenUsed="1"/>
    <w:lsdException w:name="List Continue 3" w:semiHidden="1" w:uiPriority="99" w:unhideWhenUsed="1"/>
    <w:lsdException w:name="List Continue 4" w:semiHidden="1" w:unhideWhenUsed="1"/>
    <w:lsdException w:name="List Continue 5" w:semiHidden="1" w:uiPriority="99" w:unhideWhenUsed="1"/>
    <w:lsdException w:name="Message Header" w:semiHidden="1" w:unhideWhenUsed="1"/>
    <w:lsdException w:name="Subtitle" w:uiPriority="11"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99"/>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eastAsia="es-ES"/>
    </w:rPr>
  </w:style>
  <w:style w:type="paragraph" w:styleId="Ttulo1">
    <w:name w:val="heading 1"/>
    <w:aliases w:val="título 1,Pregunta,MT1,Edgar 1,Nombre Proyecto"/>
    <w:basedOn w:val="Normal"/>
    <w:next w:val="Normal"/>
    <w:link w:val="Ttulo1Car"/>
    <w:uiPriority w:val="99"/>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254F88"/>
    <w:pPr>
      <w:keepNext/>
      <w:autoSpaceDE/>
      <w:autoSpaceDN/>
      <w:jc w:val="both"/>
      <w:outlineLvl w:val="1"/>
    </w:pPr>
    <w:rPr>
      <w:rFonts w:cs="Times New Roman"/>
      <w:b/>
      <w:sz w:val="16"/>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iPriority w:val="9"/>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uiPriority w:val="9"/>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TÍTULO,Encabezado Car1 Car,Encabezado Car Car Car, Car6 Car Car Car, Car6 Car1 Car, Car6 Car, Car6,Car6 Car Car Car,Car6 Car1 Car,Car6 Car,Car6,AL Encabezado,Encabezado AL,Encabezado Car2 Car, Ca,Ca,TÍTU"/>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Footer Char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Footer Char Car Ca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TÍTULO Car,Encabezado Car1 Car Car,Encabezado Car Car Car Car, Car6 Car Car Car Car, Car6 Car1 Car Car, Car6 Car Car, Car6 Car1,Car6 Car Car Car Car,Car6 Car1 Car Car"/>
    <w:link w:val="Encabezado"/>
    <w:qFormat/>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Lista vistosa - Énfasis 12,Use Case List Paragraph,Lista vistosa - Énfasis 13,Elabora,Ha,titulo 3,HOJA,Bolita,BOLADEF,Párrafo de lista21,BOLA,BO,Nivel 1 OS,Elabor,Bolit,b1"/>
    <w:basedOn w:val="Normal"/>
    <w:link w:val="PrrafodelistaCar"/>
    <w:uiPriority w:val="34"/>
    <w:qFormat/>
    <w:rsid w:val="005E475F"/>
    <w:pPr>
      <w:ind w:left="720"/>
      <w:contextualSpacing/>
    </w:pPr>
    <w:rPr>
      <w:rFonts w:cs="Times New Roman"/>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aliases w:val="MT3 Car,título 3 Car"/>
    <w:link w:val="Ttulo3"/>
    <w:rsid w:val="006A6F8A"/>
    <w:rPr>
      <w:rFonts w:ascii="Cambria" w:hAnsi="Cambria"/>
      <w:b/>
      <w:bCs/>
      <w:sz w:val="26"/>
      <w:szCs w:val="26"/>
      <w:lang w:val="es-MX" w:eastAsia="es-MX"/>
    </w:rPr>
  </w:style>
  <w:style w:type="character" w:customStyle="1" w:styleId="Ttulo6Car">
    <w:name w:val="Título 6 Car"/>
    <w:link w:val="Ttulo6"/>
    <w:uiPriority w:val="9"/>
    <w:rsid w:val="006A6F8A"/>
    <w:rPr>
      <w:rFonts w:ascii="Calibri" w:hAnsi="Calibri"/>
      <w:b/>
      <w:bCs/>
      <w:sz w:val="22"/>
      <w:szCs w:val="22"/>
      <w:lang w:val="es-MX" w:eastAsia="es-MX"/>
    </w:rPr>
  </w:style>
  <w:style w:type="paragraph" w:styleId="Ttulo">
    <w:name w:val="Title"/>
    <w:aliases w:val="Puesto1,Títulos Principales sin numeración,AL Título,Título AL,Título1,Título Car Car, Car Car Car, Car Car1,Puesto11,Title"/>
    <w:basedOn w:val="Normal"/>
    <w:link w:val="TtuloCar"/>
    <w:qFormat/>
    <w:rsid w:val="006A6F8A"/>
    <w:pPr>
      <w:autoSpaceDE/>
      <w:autoSpaceDN/>
      <w:jc w:val="center"/>
    </w:pPr>
    <w:rPr>
      <w:rFonts w:cs="Times New Roman"/>
      <w:b/>
      <w:sz w:val="18"/>
    </w:rPr>
  </w:style>
  <w:style w:type="character" w:customStyle="1" w:styleId="TtuloCar">
    <w:name w:val="Título Car"/>
    <w:aliases w:val="Puesto1 Car2,Títulos Principales sin numeración Car,AL Título Car1,Título AL Car,Título1 Car,Título Car Car Car, Car Car Car Car, Car Car1 Car,Puesto11 Car,Title Ca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uiPriority w:val="99"/>
    <w:rsid w:val="006A6F8A"/>
    <w:rPr>
      <w:rFonts w:ascii="Arial" w:hAnsi="Arial"/>
      <w:sz w:val="24"/>
      <w:lang w:val="es-ES" w:eastAsia="es-ES"/>
    </w:rPr>
  </w:style>
  <w:style w:type="character" w:styleId="Hipervnculo">
    <w:name w:val="Hyperlink"/>
    <w:uiPriority w:val="99"/>
    <w:qFormat/>
    <w:rsid w:val="006A6F8A"/>
    <w:rPr>
      <w:color w:val="0000FF"/>
      <w:u w:val="single"/>
    </w:rPr>
  </w:style>
  <w:style w:type="character" w:customStyle="1" w:styleId="PrrafodelistaCar">
    <w:name w:val="Párrafo de lista Car"/>
    <w:aliases w:val="Bullet List Car,FooterText Car,numbered Car,Paragraphe de liste1 Car,lp1 Car,NORMAL Car,Lista vistosa - Énfasis 12 Car,Use Case List Paragraph Car,Lista vistosa - Énfasis 13 Car,Elabora Car,Ha Car,titulo 3 Car,HOJA Car,Bolita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character" w:customStyle="1" w:styleId="Ttulo4Car">
    <w:name w:val="Título 4 Car"/>
    <w:aliases w:val="Edgar 4 Car"/>
    <w:link w:val="Ttulo4"/>
    <w:uiPriority w:val="9"/>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aliases w:val=" Car1, Car11,Car1,Car11"/>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 Car,Car11 Ca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x-none"/>
    </w:rPr>
  </w:style>
  <w:style w:type="paragraph" w:styleId="Sinespaciado">
    <w:name w:val="No Spacing"/>
    <w:aliases w:val="Aries,k,A1,Formato,Sin espaciado3,Sin espaciado11,Sin espaciado21,PONAL,No Spacing Car Car Car,No Spacing Car Car,TRABAJO,ANEXOS,Tablas de Contenido,FUENTE,CHULITO,Primera viñeta,Segunda viñeta,nada,Viñeta1,Pies,No Spacing,Sin Espaci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uiPriority w:val="99"/>
    <w:rsid w:val="007818D9"/>
    <w:pPr>
      <w:spacing w:after="120" w:line="480" w:lineRule="auto"/>
    </w:pPr>
  </w:style>
  <w:style w:type="character" w:customStyle="1" w:styleId="Textoindependiente2Car">
    <w:name w:val="Texto independiente 2 Ca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link w:val="Sangra2detindependiente"/>
    <w:rsid w:val="00254F88"/>
    <w:rPr>
      <w:rFonts w:ascii="Arial" w:hAnsi="Arial" w:cs="Arial"/>
      <w:lang w:val="es-ES_tradnl" w:eastAsia="es-ES"/>
    </w:rPr>
  </w:style>
  <w:style w:type="character" w:customStyle="1" w:styleId="Ttulo1Car">
    <w:name w:val="Título 1 Car"/>
    <w:aliases w:val="título 1 Car,Pregunta Car,MT1 Car,Edgar 1 Car,Nombre Proyecto Car"/>
    <w:link w:val="Ttulo1"/>
    <w:uiPriority w:val="99"/>
    <w:rsid w:val="00254F88"/>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254F88"/>
    <w:rPr>
      <w:rFonts w:ascii="Arial" w:hAnsi="Arial"/>
      <w:b/>
      <w:sz w:val="16"/>
      <w:lang w:val="es-ES_tradnl" w:eastAsia="es-ES"/>
    </w:rPr>
  </w:style>
  <w:style w:type="character" w:customStyle="1" w:styleId="Ttulo5Car">
    <w:name w:val="Título 5 Car"/>
    <w:link w:val="Ttulo5"/>
    <w:uiPriority w:val="9"/>
    <w:rsid w:val="00254F88"/>
    <w:rPr>
      <w:rFonts w:ascii="Arial" w:hAnsi="Arial"/>
      <w:b/>
      <w:sz w:val="24"/>
      <w:szCs w:val="24"/>
      <w:lang w:val="es-ES" w:eastAsia="es-ES"/>
    </w:rPr>
  </w:style>
  <w:style w:type="character" w:customStyle="1" w:styleId="Ttulo7Car">
    <w:name w:val="Título 7 Car"/>
    <w:aliases w:val=" Car Car"/>
    <w:link w:val="Ttulo7"/>
    <w:uiPriority w:val="9"/>
    <w:rsid w:val="00254F88"/>
    <w:rPr>
      <w:sz w:val="24"/>
      <w:szCs w:val="24"/>
      <w:lang w:val="es-ES" w:eastAsia="es-ES"/>
    </w:rPr>
  </w:style>
  <w:style w:type="character" w:customStyle="1" w:styleId="Ttulo8Car">
    <w:name w:val="Título 8 Car"/>
    <w:link w:val="Ttulo8"/>
    <w:uiPriority w:val="9"/>
    <w:rsid w:val="00254F88"/>
    <w:rPr>
      <w:i/>
      <w:iCs/>
      <w:sz w:val="24"/>
      <w:szCs w:val="24"/>
      <w:lang w:val="es-ES" w:eastAsia="es-ES"/>
    </w:rPr>
  </w:style>
  <w:style w:type="character" w:customStyle="1" w:styleId="Ttulo9Car">
    <w:name w:val="Título 9 Car"/>
    <w:link w:val="Ttulo9"/>
    <w:uiPriority w:val="9"/>
    <w:rsid w:val="00254F88"/>
    <w:rPr>
      <w:rFonts w:ascii="Arial" w:hAnsi="Arial" w:cs="Arial"/>
      <w:sz w:val="22"/>
      <w:szCs w:val="22"/>
      <w:lang w:val="es-ES"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54F88"/>
    <w:rPr>
      <w:sz w:val="16"/>
      <w:szCs w:val="16"/>
    </w:rPr>
  </w:style>
  <w:style w:type="paragraph" w:styleId="Textocomentario">
    <w:name w:val="annotation text"/>
    <w:basedOn w:val="Normal"/>
    <w:link w:val="TextocomentarioCar"/>
    <w:rsid w:val="00254F88"/>
    <w:pPr>
      <w:autoSpaceDE/>
      <w:autoSpaceDN/>
    </w:pPr>
    <w:rPr>
      <w:rFonts w:ascii="Times New Roman" w:hAnsi="Times New Roman" w:cs="Times New Roman"/>
      <w:lang w:val="es-ES"/>
    </w:rPr>
  </w:style>
  <w:style w:type="character" w:customStyle="1" w:styleId="TextocomentarioCar">
    <w:name w:val="Texto comentario Car"/>
    <w:link w:val="Textocomentario"/>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uiPriority w:val="99"/>
    <w:rsid w:val="00254F88"/>
    <w:pPr>
      <w:autoSpaceDE/>
      <w:autoSpaceDN/>
    </w:pPr>
    <w:rPr>
      <w:rFonts w:ascii="Courier New" w:hAnsi="Courier New" w:cs="Times New Roman"/>
      <w:szCs w:val="24"/>
      <w:lang w:val="es-ES"/>
    </w:rPr>
  </w:style>
  <w:style w:type="character" w:customStyle="1" w:styleId="TextosinformatoCar">
    <w:name w:val="Texto sin formato Car"/>
    <w:link w:val="Textosinformato"/>
    <w:uiPriority w:val="99"/>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uiPriority w:val="11"/>
    <w:qFormat/>
    <w:rsid w:val="00254F88"/>
    <w:pPr>
      <w:jc w:val="center"/>
    </w:pPr>
    <w:rPr>
      <w:rFonts w:cs="Times New Roman"/>
      <w:b/>
      <w:sz w:val="32"/>
      <w:szCs w:val="24"/>
      <w:lang w:val="es-ES"/>
    </w:rPr>
  </w:style>
  <w:style w:type="character" w:customStyle="1" w:styleId="SubttuloCar">
    <w:name w:val="Subtítulo Car"/>
    <w:link w:val="Subttulo"/>
    <w:uiPriority w:val="11"/>
    <w:rsid w:val="00254F88"/>
    <w:rPr>
      <w:rFonts w:ascii="Arial" w:hAnsi="Arial"/>
      <w:b/>
      <w:sz w:val="32"/>
      <w:szCs w:val="24"/>
      <w:lang w:val="es-ES" w:eastAsia="es-ES"/>
    </w:rPr>
  </w:style>
  <w:style w:type="paragraph" w:customStyle="1" w:styleId="03dash">
    <w:name w:val="03 dash"/>
    <w:basedOn w:val="Normal"/>
    <w:rsid w:val="00254F88"/>
    <w:pPr>
      <w:numPr>
        <w:numId w:val="2"/>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1"/>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4"/>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3"/>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link w:val="Textonotapie"/>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rPr>
  </w:style>
  <w:style w:type="paragraph" w:customStyle="1" w:styleId="MARITZA3">
    <w:name w:val="MARITZA3"/>
    <w:uiPriority w:val="99"/>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eastAsia="en-US"/>
    </w:rPr>
  </w:style>
  <w:style w:type="paragraph" w:styleId="Asuntodelcomentario">
    <w:name w:val="annotation subject"/>
    <w:basedOn w:val="Textocomentario"/>
    <w:next w:val="Textocomentario"/>
    <w:link w:val="AsuntodelcomentarioCar"/>
    <w:unhideWhenUsed/>
    <w:rsid w:val="00254F88"/>
    <w:rPr>
      <w:b/>
      <w:bCs/>
    </w:rPr>
  </w:style>
  <w:style w:type="character" w:customStyle="1" w:styleId="AsuntodelcomentarioCar">
    <w:name w:val="Asunto del comentario Car"/>
    <w:link w:val="Asuntodelcomentario"/>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link w:val="Citadestacada"/>
    <w:uiPriority w:val="30"/>
    <w:rsid w:val="00254F88"/>
    <w:rPr>
      <w:b/>
      <w:bCs/>
      <w:i/>
      <w:iCs/>
      <w:color w:val="4F81BD"/>
      <w:sz w:val="24"/>
      <w:szCs w:val="24"/>
      <w:lang w:val="es-ES" w:eastAsia="es-ES"/>
    </w:rPr>
  </w:style>
  <w:style w:type="paragraph" w:styleId="Continuarlista">
    <w:name w:val="List Continue"/>
    <w:basedOn w:val="Normal"/>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link w:val="DireccinHTML"/>
    <w:uiPriority w:val="99"/>
    <w:rsid w:val="00254F88"/>
    <w:rPr>
      <w:i/>
      <w:iCs/>
      <w:sz w:val="24"/>
      <w:szCs w:val="24"/>
      <w:lang w:val="es-ES" w:eastAsia="es-ES"/>
    </w:rPr>
  </w:style>
  <w:style w:type="paragraph" w:styleId="Direccinsobre">
    <w:name w:val="envelope address"/>
    <w:basedOn w:val="Normal"/>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link w:val="Encabezadodemensaje"/>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link w:val="Encabezadodenota"/>
    <w:uiPriority w:val="99"/>
    <w:rsid w:val="00254F88"/>
    <w:rPr>
      <w:sz w:val="24"/>
      <w:szCs w:val="24"/>
      <w:lang w:val="es-ES" w:eastAsia="es-ES"/>
    </w:rPr>
  </w:style>
  <w:style w:type="paragraph" w:customStyle="1" w:styleId="Epgrafe">
    <w:name w:val="Epígrafe"/>
    <w:aliases w:val="Tabla,Figura Car,Figura Car Car,Tabla1,Tabla2,Título tabla/gráfica,Título tabla/gráfica1,Título tabla/gráfica2,Título tabla/gráfica3,Título tabla/gráfica4,Título tabla/gráfica5,Título tabla/gráfica6,Título tabla/gráfica7"/>
    <w:basedOn w:val="Normal"/>
    <w:next w:val="Normal"/>
    <w:link w:val="EpgrafeCar"/>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link w:val="Firmadecorreoelectrnico"/>
    <w:uiPriority w:val="99"/>
    <w:rsid w:val="00254F88"/>
    <w:rPr>
      <w:sz w:val="24"/>
      <w:szCs w:val="24"/>
      <w:lang w:val="es-ES" w:eastAsia="es-ES"/>
    </w:rPr>
  </w:style>
  <w:style w:type="paragraph" w:styleId="HTMLconformatoprevio">
    <w:name w:val="HTML Preformatted"/>
    <w:basedOn w:val="Normal"/>
    <w:link w:val="HTMLconformatoprevioCar"/>
    <w:unhideWhenUsed/>
    <w:rsid w:val="00254F88"/>
    <w:pPr>
      <w:autoSpaceDE/>
      <w:autoSpaceDN/>
    </w:pPr>
    <w:rPr>
      <w:rFonts w:ascii="Courier New" w:hAnsi="Courier New" w:cs="Times New Roman"/>
      <w:lang w:val="es-ES"/>
    </w:rPr>
  </w:style>
  <w:style w:type="character" w:customStyle="1" w:styleId="HTMLconformatoprevioCar">
    <w:name w:val="HTML con formato previo Car"/>
    <w:link w:val="HTMLconformatoprevio"/>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6"/>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7"/>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8"/>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5"/>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254F88"/>
    <w:pPr>
      <w:autoSpaceDE/>
      <w:autoSpaceDN/>
    </w:pPr>
    <w:rPr>
      <w:rFonts w:ascii="Tahoma" w:hAnsi="Tahoma" w:cs="Times New Roman"/>
      <w:sz w:val="16"/>
      <w:szCs w:val="16"/>
      <w:lang w:val="es-ES"/>
    </w:rPr>
  </w:style>
  <w:style w:type="character" w:customStyle="1" w:styleId="MapadeldocumentoCar">
    <w:name w:val="Mapa del documento Car"/>
    <w:link w:val="Mapadeldocumento"/>
    <w:rsid w:val="00254F88"/>
    <w:rPr>
      <w:rFonts w:ascii="Tahoma" w:hAnsi="Tahoma"/>
      <w:sz w:val="16"/>
      <w:szCs w:val="16"/>
      <w:lang w:val="es-ES" w:eastAsia="es-ES"/>
    </w:rPr>
  </w:style>
  <w:style w:type="paragraph" w:styleId="Remitedesobre">
    <w:name w:val="envelope return"/>
    <w:basedOn w:val="Normal"/>
    <w:unhideWhenUsed/>
    <w:rsid w:val="00254F88"/>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54F88"/>
    <w:pPr>
      <w:autoSpaceDE/>
      <w:autoSpaceDN/>
    </w:pPr>
    <w:rPr>
      <w:rFonts w:ascii="Times New Roman" w:hAnsi="Times New Roman" w:cs="Times New Roman"/>
      <w:sz w:val="24"/>
      <w:szCs w:val="24"/>
      <w:lang w:val="es-ES"/>
    </w:rPr>
  </w:style>
  <w:style w:type="character" w:customStyle="1" w:styleId="SaludoCar">
    <w:name w:val="Saludo Car"/>
    <w:link w:val="Saludo"/>
    <w:uiPriority w:val="99"/>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qFormat/>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qFormat/>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54F88"/>
    <w:pPr>
      <w:ind w:firstLine="210"/>
    </w:pPr>
    <w:rPr>
      <w:lang w:val="es-ES"/>
    </w:rPr>
  </w:style>
  <w:style w:type="character" w:customStyle="1" w:styleId="Textoindependienteprimerasangra2Car">
    <w:name w:val="Texto independiente primera sangría 2 Car"/>
    <w:link w:val="Textoindependienteprimerasangra2"/>
    <w:uiPriority w:val="99"/>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link w:val="Textomacro"/>
    <w:uiPriority w:val="99"/>
    <w:rsid w:val="00254F88"/>
    <w:rPr>
      <w:rFonts w:ascii="Courier New" w:hAnsi="Courier New" w:cs="Courier New"/>
      <w:lang w:val="es-ES" w:eastAsia="es-ES" w:bidi="ar-SA"/>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link w:val="Textonotaalfinal"/>
    <w:uiPriority w:val="99"/>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customStyle="1" w:styleId="TtulodeTDC">
    <w:name w:val="Título de TDC"/>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rsid w:val="00D30E27"/>
    <w:rPr>
      <w:vertAlign w:val="superscript"/>
    </w:rPr>
  </w:style>
  <w:style w:type="character" w:styleId="Fuerte">
    <w:name w:val="Strong"/>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link w:val="z-Finaldelformulario"/>
    <w:rsid w:val="00D30E27"/>
    <w:rPr>
      <w:rFonts w:ascii="Arial" w:hAnsi="Arial" w:cs="Arial"/>
      <w:vanish/>
      <w:sz w:val="16"/>
      <w:szCs w:val="16"/>
      <w:lang w:val="es-ES" w:eastAsia="es-ES"/>
    </w:rPr>
  </w:style>
  <w:style w:type="character" w:customStyle="1" w:styleId="blub121">
    <w:name w:val="blub121"/>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rsid w:val="00D30E27"/>
    <w:rPr>
      <w:vanish/>
      <w:webHidden w:val="0"/>
    </w:rPr>
  </w:style>
  <w:style w:type="character" w:customStyle="1" w:styleId="CarCar6">
    <w:name w:val="Car Car6"/>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rsid w:val="00D30E27"/>
    <w:rPr>
      <w:rFonts w:ascii="Verdana" w:hAnsi="Verdana" w:hint="default"/>
      <w:color w:val="223344"/>
      <w:sz w:val="20"/>
      <w:szCs w:val="20"/>
    </w:rPr>
  </w:style>
  <w:style w:type="character" w:customStyle="1" w:styleId="piproductsdesattvalue">
    <w:name w:val="piproductsdesattvalue"/>
    <w:rsid w:val="00D30E27"/>
    <w:rPr>
      <w:rFonts w:ascii="Verdana" w:hAnsi="Verdana" w:hint="default"/>
      <w:color w:val="000000"/>
      <w:sz w:val="20"/>
      <w:szCs w:val="20"/>
    </w:rPr>
  </w:style>
  <w:style w:type="character" w:customStyle="1" w:styleId="piproductsdesattbatterytype">
    <w:name w:val="piproductsdesattbatterytype"/>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qFormat/>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eastAsia="en-US"/>
    </w:rPr>
  </w:style>
  <w:style w:type="paragraph" w:customStyle="1" w:styleId="Prrafodelista1">
    <w:name w:val="Párrafo de lista1"/>
    <w:basedOn w:val="Normal"/>
    <w:link w:val="ListParagraphChar"/>
    <w:uiPriority w:val="99"/>
    <w:qFormat/>
    <w:rsid w:val="00D30E27"/>
    <w:pPr>
      <w:autoSpaceDE/>
      <w:autoSpaceDN/>
      <w:ind w:left="720"/>
      <w:contextualSpacing/>
    </w:pPr>
    <w:rPr>
      <w:rFonts w:ascii="Times New Roman" w:hAnsi="Times New Roman" w:cs="Times New Roman"/>
      <w:sz w:val="24"/>
      <w:szCs w:val="24"/>
      <w:lang w:val="x-none"/>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uiPriority w:val="99"/>
    <w:locked/>
    <w:rsid w:val="00D30E27"/>
    <w:rPr>
      <w:rFonts w:ascii="Arial" w:hAnsi="Arial" w:cs="Arial"/>
      <w:sz w:val="24"/>
      <w:szCs w:val="24"/>
      <w:lang w:val="es-ES" w:eastAsia="es-ES"/>
    </w:rPr>
  </w:style>
  <w:style w:type="character" w:customStyle="1" w:styleId="Heading2Char">
    <w:name w:val="Heading 2 Char"/>
    <w:aliases w:val="MT2 Char,título 2 Char,Edgar 2 Char"/>
    <w:locked/>
    <w:rsid w:val="00D30E27"/>
    <w:rPr>
      <w:rFonts w:ascii="Arial" w:hAnsi="Arial" w:cs="Times New Roman"/>
      <w:b/>
      <w:sz w:val="16"/>
      <w:lang w:val="es-ES_tradnl" w:eastAsia="es-ES"/>
    </w:rPr>
  </w:style>
  <w:style w:type="character" w:customStyle="1" w:styleId="Heading4Char">
    <w:name w:val="Heading 4 Char"/>
    <w:aliases w:val="Edgar 4 Char"/>
    <w:locked/>
    <w:rsid w:val="00D30E27"/>
    <w:rPr>
      <w:rFonts w:ascii="Arial" w:hAnsi="Arial" w:cs="Times New Roman"/>
      <w:b/>
      <w:bCs/>
      <w:sz w:val="24"/>
      <w:szCs w:val="24"/>
      <w:lang w:val="es-ES_tradnl" w:eastAsia="es-ES"/>
    </w:rPr>
  </w:style>
  <w:style w:type="character" w:customStyle="1" w:styleId="Heading6Char">
    <w:name w:val="Heading 6 Char"/>
    <w:locked/>
    <w:rsid w:val="00D30E27"/>
    <w:rPr>
      <w:b/>
      <w:bCs/>
      <w:sz w:val="22"/>
      <w:szCs w:val="22"/>
      <w:lang w:val="es-ES" w:eastAsia="es-ES" w:bidi="ar-SA"/>
    </w:rPr>
  </w:style>
  <w:style w:type="character" w:customStyle="1" w:styleId="Heading7Char">
    <w:name w:val="Heading 7 Char"/>
    <w:aliases w:val="Car Char"/>
    <w:locked/>
    <w:rsid w:val="00D30E27"/>
    <w:rPr>
      <w:rFonts w:cs="Times New Roman"/>
      <w:sz w:val="24"/>
      <w:szCs w:val="24"/>
      <w:lang w:val="es-ES" w:eastAsia="es-ES"/>
    </w:rPr>
  </w:style>
  <w:style w:type="character" w:customStyle="1" w:styleId="HeaderChar">
    <w:name w:val="Header Char"/>
    <w:aliases w:val="h Char,h8 Char,h9 Char,h10 Char,h18 Char,encabezado Char,Car3 Char"/>
    <w:locked/>
    <w:rsid w:val="00D30E27"/>
    <w:rPr>
      <w:rFonts w:cs="Times New Roman"/>
      <w:sz w:val="24"/>
      <w:szCs w:val="24"/>
      <w:lang w:val="es-ES" w:eastAsia="es-ES"/>
    </w:rPr>
  </w:style>
  <w:style w:type="character" w:customStyle="1" w:styleId="FooterChar">
    <w:name w:val="Footer Char"/>
    <w:aliases w:val="pie de página Cha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D30E27"/>
    <w:rPr>
      <w:rFonts w:ascii="Arial" w:hAnsi="Arial" w:cs="Arial"/>
      <w:sz w:val="24"/>
      <w:szCs w:val="24"/>
      <w:lang w:val="es-ES" w:eastAsia="es-ES"/>
    </w:rPr>
  </w:style>
  <w:style w:type="character" w:customStyle="1" w:styleId="BodyText2Char">
    <w:name w:val="Body Text 2 Char"/>
    <w:locked/>
    <w:rsid w:val="00D30E27"/>
    <w:rPr>
      <w:rFonts w:ascii="Arial" w:hAnsi="Arial" w:cs="Arial"/>
      <w:sz w:val="24"/>
      <w:szCs w:val="24"/>
      <w:lang w:val="es-ES" w:eastAsia="es-ES"/>
    </w:rPr>
  </w:style>
  <w:style w:type="character" w:customStyle="1" w:styleId="BodyTextIndentChar">
    <w:name w:val="Body Text Indent Char"/>
    <w:aliases w:val="Car1 Char,Car11 Char"/>
    <w:locked/>
    <w:rsid w:val="00D30E27"/>
    <w:rPr>
      <w:rFonts w:ascii="Arial" w:hAnsi="Arial" w:cs="Arial"/>
      <w:sz w:val="24"/>
      <w:szCs w:val="24"/>
      <w:lang w:val="es-ES" w:eastAsia="es-ES" w:bidi="ar-SA"/>
    </w:rPr>
  </w:style>
  <w:style w:type="character" w:customStyle="1" w:styleId="TitleChar">
    <w:name w:val="Title Char"/>
    <w:locked/>
    <w:rsid w:val="00D30E27"/>
    <w:rPr>
      <w:rFonts w:ascii="Arial" w:hAnsi="Arial" w:cs="Arial"/>
      <w:b/>
      <w:bCs/>
      <w:sz w:val="24"/>
      <w:szCs w:val="24"/>
      <w:lang w:val="es-ES" w:eastAsia="es-ES"/>
    </w:rPr>
  </w:style>
  <w:style w:type="character" w:customStyle="1" w:styleId="BodyTextIndent3Char">
    <w:name w:val="Body Text Indent 3 Char"/>
    <w:locked/>
    <w:rsid w:val="00D30E27"/>
    <w:rPr>
      <w:rFonts w:ascii="Arial" w:hAnsi="Arial" w:cs="Arial"/>
      <w:sz w:val="24"/>
      <w:szCs w:val="24"/>
      <w:lang w:val="es-ES" w:eastAsia="es-ES"/>
    </w:rPr>
  </w:style>
  <w:style w:type="character" w:customStyle="1" w:styleId="BodyText3Char">
    <w:name w:val="Body Text 3 Char"/>
    <w:locked/>
    <w:rsid w:val="00D30E27"/>
    <w:rPr>
      <w:rFonts w:ascii="Britannic Bold" w:hAnsi="Britannic Bold" w:cs="Times New Roman"/>
      <w:color w:val="FF0000"/>
      <w:sz w:val="24"/>
      <w:lang w:val="es-ES_tradnl" w:eastAsia="es-ES"/>
    </w:rPr>
  </w:style>
  <w:style w:type="character" w:customStyle="1" w:styleId="FootnoteTextChar">
    <w:name w:val="Footnote Text Cha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rPr>
  </w:style>
  <w:style w:type="character" w:customStyle="1" w:styleId="BalloonTextChar">
    <w:name w:val="Balloon Text Char"/>
    <w:locked/>
    <w:rsid w:val="00D30E27"/>
    <w:rPr>
      <w:rFonts w:ascii="Tahoma" w:hAnsi="Tahoma" w:cs="Tahoma"/>
      <w:sz w:val="16"/>
      <w:szCs w:val="16"/>
      <w:lang w:val="es-ES" w:eastAsia="es-ES"/>
    </w:rPr>
  </w:style>
  <w:style w:type="paragraph" w:customStyle="1" w:styleId="Char81">
    <w:name w:val="Char81"/>
    <w:basedOn w:val="Normal"/>
    <w:rsid w:val="00D30E27"/>
    <w:pPr>
      <w:autoSpaceDE/>
      <w:autoSpaceDN/>
      <w:spacing w:after="160" w:line="240" w:lineRule="exact"/>
    </w:pPr>
    <w:rPr>
      <w:rFonts w:ascii="Verdana" w:hAnsi="Verdana" w:cs="Verdana"/>
      <w:lang w:eastAsia="en-US"/>
    </w:rPr>
  </w:style>
  <w:style w:type="paragraph" w:customStyle="1" w:styleId="Sinespaciado2">
    <w:name w:val="Sin espaciado2"/>
    <w:rsid w:val="00D30E27"/>
    <w:rPr>
      <w:sz w:val="24"/>
      <w:szCs w:val="24"/>
      <w:lang w:eastAsia="es-ES"/>
    </w:rPr>
  </w:style>
  <w:style w:type="character" w:customStyle="1" w:styleId="z-TopofFormChar">
    <w:name w:val="z-Top of Form Char"/>
    <w:locked/>
    <w:rsid w:val="00D30E27"/>
    <w:rPr>
      <w:rFonts w:ascii="Arial" w:hAnsi="Arial" w:cs="Arial"/>
      <w:vanish/>
      <w:sz w:val="16"/>
      <w:szCs w:val="16"/>
      <w:lang w:val="es-ES" w:eastAsia="es-ES"/>
    </w:rPr>
  </w:style>
  <w:style w:type="character" w:customStyle="1" w:styleId="z-BottomofFormChar">
    <w:name w:val="z-Bottom of Form Char"/>
    <w:locked/>
    <w:rsid w:val="00D30E27"/>
    <w:rPr>
      <w:rFonts w:ascii="Arial" w:hAnsi="Arial" w:cs="Arial"/>
      <w:vanish/>
      <w:sz w:val="16"/>
      <w:szCs w:val="16"/>
      <w:lang w:val="es-ES" w:eastAsia="es-ES"/>
    </w:rPr>
  </w:style>
  <w:style w:type="paragraph" w:customStyle="1" w:styleId="Prrafodelista3">
    <w:name w:val="Párrafo de lista3"/>
    <w:basedOn w:val="Normal"/>
    <w:qFormat/>
    <w:rsid w:val="00D30E27"/>
    <w:pPr>
      <w:autoSpaceDE/>
      <w:autoSpaceDN/>
      <w:ind w:left="720"/>
      <w:contextualSpacing/>
    </w:pPr>
    <w:rPr>
      <w:rFonts w:ascii="Times New Roman" w:hAnsi="Times New Roman" w:cs="Times New Roman"/>
      <w:sz w:val="24"/>
      <w:szCs w:val="24"/>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Technical4">
    <w:name w:val="Technical 4"/>
    <w:rsid w:val="001261A9"/>
    <w:pPr>
      <w:tabs>
        <w:tab w:val="left" w:pos="-720"/>
      </w:tabs>
      <w:suppressAutoHyphens/>
    </w:pPr>
    <w:rPr>
      <w:rFonts w:ascii="Courier New" w:hAnsi="Courier New"/>
      <w:b/>
      <w:sz w:val="24"/>
      <w:lang w:val="en-US" w:eastAsia="es-ES"/>
    </w:rPr>
  </w:style>
  <w:style w:type="paragraph" w:customStyle="1" w:styleId="Textoindependiente30">
    <w:name w:val="Texto independiente(.3"/>
    <w:basedOn w:val="Normal"/>
    <w:rsid w:val="001261A9"/>
    <w:pPr>
      <w:tabs>
        <w:tab w:val="left" w:pos="-720"/>
      </w:tabs>
      <w:suppressAutoHyphens/>
      <w:autoSpaceDE/>
      <w:autoSpaceDN/>
      <w:spacing w:after="120"/>
      <w:jc w:val="both"/>
    </w:pPr>
    <w:rPr>
      <w:rFonts w:cs="Times New Roman"/>
      <w:spacing w:val="-2"/>
      <w:sz w:val="24"/>
    </w:rPr>
  </w:style>
  <w:style w:type="character" w:customStyle="1" w:styleId="textonavy">
    <w:name w:val="texto_navy"/>
    <w:basedOn w:val="Fuentedeprrafopredeter"/>
    <w:rsid w:val="001261A9"/>
  </w:style>
  <w:style w:type="paragraph" w:customStyle="1" w:styleId="Textoindependiente20">
    <w:name w:val="Texto independiente(.2"/>
    <w:basedOn w:val="Normal"/>
    <w:rsid w:val="00E83D40"/>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E83D40"/>
    <w:pPr>
      <w:spacing w:line="276" w:lineRule="atLeast"/>
    </w:pPr>
    <w:rPr>
      <w:rFonts w:ascii="Arial" w:hAnsi="Arial" w:cs="Arial"/>
      <w:color w:val="auto"/>
      <w:lang w:val="es-CO" w:eastAsia="es-CO"/>
    </w:rPr>
  </w:style>
  <w:style w:type="paragraph" w:customStyle="1" w:styleId="CM46">
    <w:name w:val="CM46"/>
    <w:basedOn w:val="Default"/>
    <w:next w:val="Default"/>
    <w:uiPriority w:val="99"/>
    <w:rsid w:val="00E83D40"/>
    <w:rPr>
      <w:rFonts w:ascii="Arial" w:hAnsi="Arial" w:cs="Arial"/>
      <w:color w:val="auto"/>
      <w:lang w:val="es-CO" w:eastAsia="es-CO"/>
    </w:rPr>
  </w:style>
  <w:style w:type="paragraph" w:customStyle="1" w:styleId="CM42">
    <w:name w:val="CM42"/>
    <w:basedOn w:val="Default"/>
    <w:next w:val="Default"/>
    <w:uiPriority w:val="99"/>
    <w:rsid w:val="00E83D40"/>
    <w:rPr>
      <w:rFonts w:ascii="Arial" w:hAnsi="Arial" w:cs="Arial"/>
      <w:color w:val="auto"/>
      <w:lang w:val="es-CO" w:eastAsia="es-CO"/>
    </w:rPr>
  </w:style>
  <w:style w:type="paragraph" w:customStyle="1" w:styleId="CM52">
    <w:name w:val="CM52"/>
    <w:basedOn w:val="Default"/>
    <w:next w:val="Default"/>
    <w:uiPriority w:val="99"/>
    <w:rsid w:val="00E83D40"/>
    <w:rPr>
      <w:rFonts w:ascii="Arial" w:hAnsi="Arial" w:cs="Arial"/>
      <w:color w:val="auto"/>
      <w:lang w:val="es-CO" w:eastAsia="es-CO"/>
    </w:rPr>
  </w:style>
  <w:style w:type="paragraph" w:customStyle="1" w:styleId="Textoindependiente22">
    <w:name w:val="Texto independiente 22"/>
    <w:basedOn w:val="Normal"/>
    <w:rsid w:val="0075025A"/>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Sangradetextonormal2">
    <w:name w:val="Sangría de texto normal2"/>
    <w:basedOn w:val="Normal"/>
    <w:rsid w:val="00EB6D0C"/>
    <w:pPr>
      <w:ind w:left="426"/>
      <w:jc w:val="both"/>
    </w:pPr>
    <w:rPr>
      <w:rFonts w:cs="Times New Roman"/>
      <w:sz w:val="24"/>
      <w:szCs w:val="24"/>
    </w:rPr>
  </w:style>
  <w:style w:type="paragraph" w:customStyle="1" w:styleId="CM12">
    <w:name w:val="CM12"/>
    <w:basedOn w:val="Normal"/>
    <w:next w:val="Normal"/>
    <w:uiPriority w:val="99"/>
    <w:rsid w:val="0063415B"/>
    <w:pPr>
      <w:widowControl w:val="0"/>
      <w:adjustRightInd w:val="0"/>
      <w:spacing w:line="260" w:lineRule="atLeast"/>
    </w:pPr>
    <w:rPr>
      <w:rFonts w:ascii="Tahoma" w:eastAsia="Calibri" w:hAnsi="Tahoma" w:cs="Times New Roman"/>
      <w:sz w:val="24"/>
      <w:szCs w:val="24"/>
      <w:lang w:val="es-ES"/>
    </w:rPr>
  </w:style>
  <w:style w:type="paragraph" w:customStyle="1" w:styleId="western">
    <w:name w:val="western"/>
    <w:basedOn w:val="Normal"/>
    <w:rsid w:val="007F539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CM38">
    <w:name w:val="CM38"/>
    <w:basedOn w:val="Normal"/>
    <w:next w:val="Normal"/>
    <w:rsid w:val="008828A1"/>
    <w:pPr>
      <w:widowControl w:val="0"/>
      <w:adjustRightInd w:val="0"/>
      <w:spacing w:after="258"/>
    </w:pPr>
    <w:rPr>
      <w:rFonts w:ascii="Tahoma" w:eastAsia="Calibri" w:hAnsi="Tahoma" w:cs="Times New Roman"/>
      <w:sz w:val="24"/>
      <w:szCs w:val="24"/>
      <w:lang w:val="es-ES"/>
    </w:rPr>
  </w:style>
  <w:style w:type="paragraph" w:customStyle="1" w:styleId="xmsolistparagraph">
    <w:name w:val="x_msolistparagraph"/>
    <w:basedOn w:val="Normal"/>
    <w:rsid w:val="006C60D5"/>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Pa16">
    <w:name w:val="Pa16"/>
    <w:basedOn w:val="Normal"/>
    <w:next w:val="Normal"/>
    <w:rsid w:val="00166223"/>
    <w:pPr>
      <w:widowControl w:val="0"/>
      <w:suppressAutoHyphens/>
      <w:autoSpaceDE/>
      <w:autoSpaceDN/>
      <w:spacing w:line="191" w:lineRule="atLeast"/>
    </w:pPr>
    <w:rPr>
      <w:rFonts w:ascii="Thorndale" w:eastAsia="Calibri" w:hAnsi="Thorndale" w:cs="Tahoma"/>
      <w:sz w:val="24"/>
      <w:szCs w:val="24"/>
      <w:lang w:val="en-US"/>
    </w:rPr>
  </w:style>
  <w:style w:type="paragraph" w:customStyle="1" w:styleId="CarCarCar1Car">
    <w:name w:val="Car Car Car1 Car"/>
    <w:basedOn w:val="Normal"/>
    <w:rsid w:val="00166223"/>
    <w:pPr>
      <w:autoSpaceDE/>
      <w:autoSpaceDN/>
      <w:spacing w:after="160" w:line="240" w:lineRule="exact"/>
    </w:pPr>
    <w:rPr>
      <w:rFonts w:ascii="Verdana" w:hAnsi="Verdana" w:cs="Verdana"/>
      <w:lang w:eastAsia="en-US"/>
    </w:rPr>
  </w:style>
  <w:style w:type="paragraph" w:customStyle="1" w:styleId="toa">
    <w:name w:val="toa"/>
    <w:basedOn w:val="Normal"/>
    <w:rsid w:val="00166223"/>
    <w:pPr>
      <w:tabs>
        <w:tab w:val="left" w:pos="9000"/>
        <w:tab w:val="right" w:pos="9360"/>
      </w:tabs>
      <w:suppressAutoHyphens/>
      <w:autoSpaceDE/>
      <w:autoSpaceDN/>
      <w:spacing w:after="240"/>
      <w:jc w:val="both"/>
    </w:pPr>
    <w:rPr>
      <w:rFonts w:ascii="Univers" w:hAnsi="Univers" w:cs="Times New Roman"/>
      <w:sz w:val="24"/>
      <w:lang w:val="en-US"/>
    </w:rPr>
  </w:style>
  <w:style w:type="paragraph" w:customStyle="1" w:styleId="CarCarCarCarCarCarCarCarCarCarCarCarCarCarCar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Car Car Car Car Car Car Car Car Car Car Car Car Car Car Car"/>
    <w:basedOn w:val="Normal"/>
    <w:uiPriority w:val="99"/>
    <w:rsid w:val="00166223"/>
    <w:pPr>
      <w:autoSpaceDE/>
      <w:autoSpaceDN/>
      <w:spacing w:after="160" w:line="240" w:lineRule="exact"/>
    </w:pPr>
    <w:rPr>
      <w:rFonts w:ascii="Verdana" w:hAnsi="Verdana" w:cs="Times New Roman"/>
      <w:lang w:val="en-US" w:eastAsia="en-US"/>
    </w:rPr>
  </w:style>
  <w:style w:type="paragraph" w:customStyle="1" w:styleId="ListParagraph1">
    <w:name w:val="List Paragraph1"/>
    <w:basedOn w:val="Normal"/>
    <w:uiPriority w:val="99"/>
    <w:rsid w:val="00166223"/>
    <w:pPr>
      <w:autoSpaceDE/>
      <w:autoSpaceDN/>
      <w:ind w:left="720"/>
      <w:contextualSpacing/>
    </w:pPr>
    <w:rPr>
      <w:rFonts w:ascii="Times New Roman" w:eastAsia="Calibri" w:hAnsi="Times New Roman" w:cs="Times New Roman"/>
      <w:sz w:val="24"/>
      <w:szCs w:val="24"/>
    </w:rPr>
  </w:style>
  <w:style w:type="paragraph" w:customStyle="1" w:styleId="Prrafodelista5">
    <w:name w:val="Párrafo de lista5"/>
    <w:basedOn w:val="Normal"/>
    <w:rsid w:val="00166223"/>
    <w:pPr>
      <w:autoSpaceDE/>
      <w:autoSpaceDN/>
      <w:ind w:left="720"/>
      <w:contextualSpacing/>
    </w:pPr>
    <w:rPr>
      <w:rFonts w:ascii="Times New Roman" w:hAnsi="Times New Roman" w:cs="Times New Roman"/>
      <w:sz w:val="24"/>
      <w:szCs w:val="24"/>
    </w:rPr>
  </w:style>
  <w:style w:type="paragraph" w:customStyle="1" w:styleId="CM14">
    <w:name w:val="CM14"/>
    <w:basedOn w:val="Default"/>
    <w:next w:val="Default"/>
    <w:uiPriority w:val="99"/>
    <w:rsid w:val="00166223"/>
    <w:rPr>
      <w:rFonts w:ascii="Arial" w:eastAsia="Calibri" w:hAnsi="Arial" w:cs="Arial"/>
      <w:color w:val="auto"/>
      <w:lang w:eastAsia="en-US"/>
    </w:rPr>
  </w:style>
  <w:style w:type="paragraph" w:customStyle="1" w:styleId="CM1">
    <w:name w:val="CM1"/>
    <w:basedOn w:val="Default"/>
    <w:next w:val="Default"/>
    <w:uiPriority w:val="99"/>
    <w:rsid w:val="00166223"/>
    <w:rPr>
      <w:rFonts w:ascii="Arial" w:eastAsia="Calibri" w:hAnsi="Arial" w:cs="Arial"/>
      <w:color w:val="auto"/>
      <w:lang w:eastAsia="en-US"/>
    </w:rPr>
  </w:style>
  <w:style w:type="paragraph" w:customStyle="1" w:styleId="Prrafodelista4">
    <w:name w:val="Párrafo de lista4"/>
    <w:basedOn w:val="Normal"/>
    <w:qFormat/>
    <w:rsid w:val="00166223"/>
    <w:pPr>
      <w:autoSpaceDE/>
      <w:autoSpaceDN/>
      <w:ind w:left="720"/>
      <w:contextualSpacing/>
    </w:pPr>
    <w:rPr>
      <w:rFonts w:ascii="Times New Roman" w:hAnsi="Times New Roman" w:cs="Times New Roman"/>
      <w:sz w:val="24"/>
      <w:szCs w:val="24"/>
    </w:rPr>
  </w:style>
  <w:style w:type="character" w:styleId="nfasis">
    <w:name w:val="Emphasis"/>
    <w:uiPriority w:val="20"/>
    <w:qFormat/>
    <w:rsid w:val="00166223"/>
    <w:rPr>
      <w:rFonts w:cs="Times New Roman"/>
      <w:i/>
    </w:rPr>
  </w:style>
  <w:style w:type="character" w:customStyle="1" w:styleId="CarCar9">
    <w:name w:val="Car Car9"/>
    <w:uiPriority w:val="99"/>
    <w:rsid w:val="00166223"/>
    <w:rPr>
      <w:rFonts w:ascii="Cambria" w:hAnsi="Cambria"/>
      <w:b/>
      <w:color w:val="365F91"/>
      <w:sz w:val="28"/>
      <w:lang w:val="es-ES_tradnl" w:eastAsia="es-ES"/>
    </w:rPr>
  </w:style>
  <w:style w:type="paragraph" w:customStyle="1" w:styleId="CarCarCar2">
    <w:name w:val="Car Car Car2"/>
    <w:basedOn w:val="Normal"/>
    <w:rsid w:val="00166223"/>
    <w:pPr>
      <w:autoSpaceDE/>
      <w:autoSpaceDN/>
      <w:spacing w:after="160" w:line="240" w:lineRule="exact"/>
    </w:pPr>
    <w:rPr>
      <w:rFonts w:ascii="Verdana" w:eastAsia="Calibri" w:hAnsi="Verdana" w:cs="Times New Roman"/>
      <w:lang w:eastAsia="en-US"/>
    </w:rPr>
  </w:style>
  <w:style w:type="paragraph" w:customStyle="1" w:styleId="CarCarCar3">
    <w:name w:val="Car Car Car3"/>
    <w:basedOn w:val="Normal"/>
    <w:uiPriority w:val="99"/>
    <w:rsid w:val="00166223"/>
    <w:pPr>
      <w:autoSpaceDE/>
      <w:autoSpaceDN/>
      <w:spacing w:after="160" w:line="240" w:lineRule="exact"/>
    </w:pPr>
    <w:rPr>
      <w:rFonts w:ascii="Verdana" w:eastAsia="Calibri" w:hAnsi="Verdana" w:cs="Times New Roman"/>
      <w:lang w:eastAsia="en-US"/>
    </w:rPr>
  </w:style>
  <w:style w:type="paragraph" w:customStyle="1" w:styleId="Prrafodelista11">
    <w:name w:val="Párrafo de lista11"/>
    <w:basedOn w:val="Normal"/>
    <w:qFormat/>
    <w:rsid w:val="00166223"/>
    <w:pPr>
      <w:autoSpaceDE/>
      <w:autoSpaceDN/>
      <w:ind w:left="720"/>
    </w:pPr>
    <w:rPr>
      <w:rFonts w:ascii="Times New Roman" w:hAnsi="Times New Roman" w:cs="Times New Roman"/>
      <w:sz w:val="24"/>
      <w:szCs w:val="24"/>
    </w:rPr>
  </w:style>
  <w:style w:type="paragraph" w:customStyle="1" w:styleId="CharCarCarCarCar1">
    <w:name w:val="Char Car Car Car Car1"/>
    <w:basedOn w:val="Normal"/>
    <w:rsid w:val="00166223"/>
    <w:pPr>
      <w:autoSpaceDE/>
      <w:autoSpaceDN/>
      <w:spacing w:after="160" w:line="240" w:lineRule="exact"/>
    </w:pPr>
    <w:rPr>
      <w:rFonts w:ascii="Verdana" w:hAnsi="Verdana" w:cs="Verdana"/>
      <w:lang w:val="en-US" w:eastAsia="en-US"/>
    </w:rPr>
  </w:style>
  <w:style w:type="paragraph" w:customStyle="1" w:styleId="xl66">
    <w:name w:val="xl66"/>
    <w:basedOn w:val="Normal"/>
    <w:rsid w:val="00166223"/>
    <w:pP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67">
    <w:name w:val="xl67"/>
    <w:basedOn w:val="Normal"/>
    <w:rsid w:val="00166223"/>
    <w:pP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68">
    <w:name w:val="xl68"/>
    <w:basedOn w:val="Normal"/>
    <w:rsid w:val="00166223"/>
    <w:pPr>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69">
    <w:name w:val="xl69"/>
    <w:basedOn w:val="Normal"/>
    <w:rsid w:val="00166223"/>
    <w:pP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70">
    <w:name w:val="xl70"/>
    <w:basedOn w:val="Normal"/>
    <w:rsid w:val="00166223"/>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71">
    <w:name w:val="xl71"/>
    <w:basedOn w:val="Normal"/>
    <w:rsid w:val="00166223"/>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72">
    <w:name w:val="xl72"/>
    <w:basedOn w:val="Normal"/>
    <w:rsid w:val="00166223"/>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73">
    <w:name w:val="xl73"/>
    <w:basedOn w:val="Normal"/>
    <w:rsid w:val="00166223"/>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74">
    <w:name w:val="xl74"/>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75">
    <w:name w:val="xl75"/>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76">
    <w:name w:val="xl76"/>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77">
    <w:name w:val="xl77"/>
    <w:basedOn w:val="Normal"/>
    <w:rsid w:val="00166223"/>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78">
    <w:name w:val="xl78"/>
    <w:basedOn w:val="Normal"/>
    <w:rsid w:val="0016622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79">
    <w:name w:val="xl79"/>
    <w:basedOn w:val="Normal"/>
    <w:rsid w:val="0016622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80">
    <w:name w:val="xl80"/>
    <w:basedOn w:val="Normal"/>
    <w:rsid w:val="00166223"/>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81">
    <w:name w:val="xl81"/>
    <w:basedOn w:val="Normal"/>
    <w:rsid w:val="00166223"/>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82">
    <w:name w:val="xl82"/>
    <w:basedOn w:val="Normal"/>
    <w:rsid w:val="00166223"/>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83">
    <w:name w:val="xl83"/>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84">
    <w:name w:val="xl84"/>
    <w:basedOn w:val="Normal"/>
    <w:rsid w:val="00166223"/>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hAnsi="Times New Roman" w:cs="Times New Roman"/>
      <w:sz w:val="16"/>
      <w:szCs w:val="16"/>
      <w:lang w:eastAsia="es-CO"/>
    </w:rPr>
  </w:style>
  <w:style w:type="paragraph" w:customStyle="1" w:styleId="xl85">
    <w:name w:val="xl85"/>
    <w:basedOn w:val="Normal"/>
    <w:rsid w:val="00166223"/>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86">
    <w:name w:val="xl86"/>
    <w:basedOn w:val="Normal"/>
    <w:rsid w:val="00166223"/>
    <w:pPr>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87">
    <w:name w:val="xl87"/>
    <w:basedOn w:val="Normal"/>
    <w:rsid w:val="0016622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88">
    <w:name w:val="xl88"/>
    <w:basedOn w:val="Normal"/>
    <w:rsid w:val="0016622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89">
    <w:name w:val="xl89"/>
    <w:basedOn w:val="Normal"/>
    <w:rsid w:val="0016622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90">
    <w:name w:val="xl90"/>
    <w:basedOn w:val="Normal"/>
    <w:rsid w:val="00166223"/>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91">
    <w:name w:val="xl91"/>
    <w:basedOn w:val="Normal"/>
    <w:rsid w:val="0016622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92">
    <w:name w:val="xl92"/>
    <w:basedOn w:val="Normal"/>
    <w:rsid w:val="00166223"/>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93">
    <w:name w:val="xl93"/>
    <w:basedOn w:val="Normal"/>
    <w:rsid w:val="00166223"/>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94">
    <w:name w:val="xl94"/>
    <w:basedOn w:val="Normal"/>
    <w:rsid w:val="00166223"/>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95">
    <w:name w:val="xl95"/>
    <w:basedOn w:val="Normal"/>
    <w:rsid w:val="0016622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96">
    <w:name w:val="xl96"/>
    <w:basedOn w:val="Normal"/>
    <w:rsid w:val="00166223"/>
    <w:pPr>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97">
    <w:name w:val="xl97"/>
    <w:basedOn w:val="Normal"/>
    <w:rsid w:val="00166223"/>
    <w:pPr>
      <w:pBdr>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98">
    <w:name w:val="xl98"/>
    <w:basedOn w:val="Normal"/>
    <w:rsid w:val="00166223"/>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99">
    <w:name w:val="xl99"/>
    <w:basedOn w:val="Normal"/>
    <w:rsid w:val="00166223"/>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100">
    <w:name w:val="xl100"/>
    <w:basedOn w:val="Normal"/>
    <w:rsid w:val="00166223"/>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101">
    <w:name w:val="xl101"/>
    <w:basedOn w:val="Normal"/>
    <w:rsid w:val="00166223"/>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102">
    <w:name w:val="xl102"/>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103">
    <w:name w:val="xl103"/>
    <w:basedOn w:val="Normal"/>
    <w:rsid w:val="0016622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104">
    <w:name w:val="xl104"/>
    <w:basedOn w:val="Normal"/>
    <w:rsid w:val="00166223"/>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105">
    <w:name w:val="xl105"/>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106">
    <w:name w:val="xl106"/>
    <w:basedOn w:val="Normal"/>
    <w:rsid w:val="0016622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Pa39">
    <w:name w:val="Pa39"/>
    <w:basedOn w:val="Normal"/>
    <w:next w:val="Normal"/>
    <w:rsid w:val="00166223"/>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166223"/>
    <w:rPr>
      <w:rFonts w:ascii="Arial" w:hAnsi="Arial" w:cs="Arial"/>
    </w:rPr>
  </w:style>
  <w:style w:type="paragraph" w:customStyle="1" w:styleId="Prrafodelista6">
    <w:name w:val="Párrafo de lista6"/>
    <w:basedOn w:val="Normal"/>
    <w:uiPriority w:val="99"/>
    <w:rsid w:val="00166223"/>
    <w:pPr>
      <w:autoSpaceDE/>
      <w:autoSpaceDN/>
      <w:ind w:left="720"/>
    </w:pPr>
    <w:rPr>
      <w:rFonts w:ascii="Times New Roman" w:hAnsi="Times New Roman" w:cs="Times New Roman"/>
      <w:sz w:val="24"/>
      <w:szCs w:val="24"/>
    </w:rPr>
  </w:style>
  <w:style w:type="paragraph" w:customStyle="1" w:styleId="CM22">
    <w:name w:val="CM22"/>
    <w:basedOn w:val="Default"/>
    <w:next w:val="Default"/>
    <w:rsid w:val="00166223"/>
    <w:pPr>
      <w:spacing w:line="273" w:lineRule="atLeast"/>
    </w:pPr>
    <w:rPr>
      <w:rFonts w:ascii="Arial" w:eastAsia="Calibri" w:hAnsi="Arial" w:cs="Arial"/>
      <w:color w:val="auto"/>
      <w:lang w:val="es-CO" w:eastAsia="en-US"/>
    </w:rPr>
  </w:style>
  <w:style w:type="paragraph" w:customStyle="1" w:styleId="ecxmsonormal">
    <w:name w:val="ecxmsonormal"/>
    <w:basedOn w:val="Normal"/>
    <w:rsid w:val="00166223"/>
    <w:pPr>
      <w:autoSpaceDE/>
      <w:autoSpaceDN/>
      <w:spacing w:before="100" w:beforeAutospacing="1" w:after="100" w:afterAutospacing="1"/>
    </w:pPr>
    <w:rPr>
      <w:rFonts w:ascii="Times New Roman" w:hAnsi="Times New Roman" w:cs="Times New Roman"/>
      <w:sz w:val="24"/>
      <w:szCs w:val="24"/>
      <w:lang w:val="es-ES"/>
    </w:rPr>
  </w:style>
  <w:style w:type="character" w:customStyle="1" w:styleId="apple-converted-space">
    <w:name w:val="apple-converted-space"/>
    <w:basedOn w:val="Fuentedeprrafopredeter"/>
    <w:rsid w:val="00166223"/>
  </w:style>
  <w:style w:type="character" w:customStyle="1" w:styleId="titulo-rojo">
    <w:name w:val="titulo-rojo"/>
    <w:basedOn w:val="Fuentedeprrafopredeter"/>
    <w:rsid w:val="00166223"/>
  </w:style>
  <w:style w:type="paragraph" w:customStyle="1" w:styleId="bodytext28">
    <w:name w:val="bodytext28"/>
    <w:basedOn w:val="Normal"/>
    <w:rsid w:val="00166223"/>
    <w:pPr>
      <w:overflowPunct w:val="0"/>
      <w:jc w:val="both"/>
    </w:pPr>
    <w:rPr>
      <w:spacing w:val="-3"/>
      <w:sz w:val="24"/>
      <w:szCs w:val="24"/>
    </w:rPr>
  </w:style>
  <w:style w:type="numbering" w:customStyle="1" w:styleId="Sinlista1">
    <w:name w:val="Sin lista1"/>
    <w:next w:val="Sinlista"/>
    <w:uiPriority w:val="99"/>
    <w:semiHidden/>
    <w:unhideWhenUsed/>
    <w:rsid w:val="00166223"/>
  </w:style>
  <w:style w:type="table" w:styleId="Cuadrculaclara-nfasis2">
    <w:name w:val="Light Grid Accent 2"/>
    <w:basedOn w:val="Tablanormal"/>
    <w:uiPriority w:val="62"/>
    <w:rsid w:val="00166223"/>
    <w:rPr>
      <w:rFonts w:ascii="Calibri" w:eastAsia="Calibri" w:hAnsi="Calibri"/>
      <w:sz w:val="22"/>
      <w:szCs w:val="22"/>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Arial Narrow" w:eastAsia="Times New Roman" w:hAnsi="Arial Narrow"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numbering" w:customStyle="1" w:styleId="Sinlista2">
    <w:name w:val="Sin lista2"/>
    <w:next w:val="Sinlista"/>
    <w:uiPriority w:val="99"/>
    <w:semiHidden/>
    <w:unhideWhenUsed/>
    <w:rsid w:val="00166223"/>
  </w:style>
  <w:style w:type="table" w:customStyle="1" w:styleId="Cuadrculaclara-nfasis21">
    <w:name w:val="Cuadrícula clara - Énfasis 21"/>
    <w:basedOn w:val="Tablanormal"/>
    <w:next w:val="Cuadrculaclara-nfasis2"/>
    <w:uiPriority w:val="62"/>
    <w:rsid w:val="00166223"/>
    <w:rPr>
      <w:rFonts w:ascii="Calibri" w:eastAsia="Calibri" w:hAnsi="Calibri"/>
      <w:sz w:val="22"/>
      <w:szCs w:val="22"/>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Arial Narrow" w:eastAsia="Times New Roman" w:hAnsi="Arial Narrow"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PuestoCar">
    <w:name w:val="Puesto Car"/>
    <w:aliases w:val="Título Car2,Puesto1 Car,Títulos Principales sin numeración Car1,AL Título Car,Título AL Car1,Title Char Car1"/>
    <w:rsid w:val="00166223"/>
    <w:rPr>
      <w:rFonts w:ascii="Calibri Light" w:eastAsia="Times New Roman" w:hAnsi="Calibri Light" w:cs="Times New Roman"/>
      <w:spacing w:val="-10"/>
      <w:kern w:val="28"/>
      <w:sz w:val="56"/>
      <w:szCs w:val="56"/>
      <w:lang w:val="es-ES" w:eastAsia="es-ES"/>
    </w:rPr>
  </w:style>
  <w:style w:type="numbering" w:customStyle="1" w:styleId="Sinlista3">
    <w:name w:val="Sin lista3"/>
    <w:next w:val="Sinlista"/>
    <w:uiPriority w:val="99"/>
    <w:semiHidden/>
    <w:unhideWhenUsed/>
    <w:rsid w:val="00166223"/>
  </w:style>
  <w:style w:type="table" w:customStyle="1" w:styleId="Tablaconcuadrcula1">
    <w:name w:val="Tabla con cuadrícula1"/>
    <w:basedOn w:val="Tablanormal"/>
    <w:next w:val="Tablaconcuadrcula"/>
    <w:rsid w:val="0016622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22">
    <w:name w:val="Cuadrícula clara - Énfasis 22"/>
    <w:basedOn w:val="Tablanormal"/>
    <w:next w:val="Cuadrculaclara-nfasis2"/>
    <w:uiPriority w:val="62"/>
    <w:rsid w:val="00166223"/>
    <w:rPr>
      <w:rFonts w:ascii="Calibri" w:eastAsia="Calibri" w:hAnsi="Calibri"/>
      <w:sz w:val="22"/>
      <w:szCs w:val="22"/>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Lines="0" w:beforeAutospacing="0" w:afterLines="0" w:afterAutospacing="0" w:line="240" w:lineRule="auto"/>
      </w:pPr>
      <w:rPr>
        <w:rFonts w:ascii="Arial Narrow" w:eastAsia="Times New Roman" w:hAnsi="Arial Narrow"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Autospacing="0" w:afterLines="0" w:afterAutospacing="0" w:line="240" w:lineRule="auto"/>
      </w:pPr>
      <w:rPr>
        <w:rFonts w:ascii="Arial Narrow" w:eastAsia="Times New Roman" w:hAnsi="Arial Narrow"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Arial Narrow" w:eastAsia="Times New Roman" w:hAnsi="Arial Narrow" w:cs="Times New Roman" w:hint="default"/>
        <w:b/>
        <w:bCs/>
      </w:rPr>
    </w:tblStylePr>
    <w:tblStylePr w:type="lastCol">
      <w:rPr>
        <w:rFonts w:ascii="Arial Narrow" w:eastAsia="Times New Roman" w:hAnsi="Arial Narrow"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contenido1">
    <w:name w:val="contenido1"/>
    <w:rsid w:val="00166223"/>
    <w:rPr>
      <w:rFonts w:ascii="Verdana" w:hAnsi="Verdana" w:hint="default"/>
      <w:color w:val="000000"/>
      <w:sz w:val="15"/>
      <w:szCs w:val="15"/>
    </w:rPr>
  </w:style>
  <w:style w:type="paragraph" w:customStyle="1" w:styleId="xl107">
    <w:name w:val="xl107"/>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08">
    <w:name w:val="xl108"/>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color w:val="000000"/>
      <w:lang w:eastAsia="es-CO"/>
    </w:rPr>
  </w:style>
  <w:style w:type="paragraph" w:customStyle="1" w:styleId="xl109">
    <w:name w:val="xl109"/>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10">
    <w:name w:val="xl110"/>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11">
    <w:name w:val="xl111"/>
    <w:basedOn w:val="Normal"/>
    <w:rsid w:val="00166223"/>
    <w:pPr>
      <w:pBdr>
        <w:top w:val="single" w:sz="4" w:space="0" w:color="auto"/>
      </w:pBdr>
      <w:autoSpaceDE/>
      <w:autoSpaceDN/>
      <w:spacing w:before="100" w:beforeAutospacing="1" w:after="100" w:afterAutospacing="1"/>
      <w:jc w:val="right"/>
    </w:pPr>
    <w:rPr>
      <w:lang w:eastAsia="es-CO"/>
    </w:rPr>
  </w:style>
  <w:style w:type="paragraph" w:customStyle="1" w:styleId="xl112">
    <w:name w:val="xl112"/>
    <w:basedOn w:val="Normal"/>
    <w:rsid w:val="00166223"/>
    <w:pPr>
      <w:pBdr>
        <w:top w:val="single" w:sz="4" w:space="0" w:color="auto"/>
        <w:right w:val="single" w:sz="4" w:space="0" w:color="auto"/>
      </w:pBdr>
      <w:autoSpaceDE/>
      <w:autoSpaceDN/>
      <w:spacing w:before="100" w:beforeAutospacing="1" w:after="100" w:afterAutospacing="1"/>
      <w:jc w:val="right"/>
    </w:pPr>
    <w:rPr>
      <w:b/>
      <w:bCs/>
      <w:lang w:eastAsia="es-CO"/>
    </w:rPr>
  </w:style>
  <w:style w:type="paragraph" w:customStyle="1" w:styleId="xl113">
    <w:name w:val="xl113"/>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eastAsia="es-CO"/>
    </w:rPr>
  </w:style>
  <w:style w:type="paragraph" w:customStyle="1" w:styleId="xl114">
    <w:name w:val="xl114"/>
    <w:basedOn w:val="Normal"/>
    <w:rsid w:val="00166223"/>
    <w:pPr>
      <w:autoSpaceDE/>
      <w:autoSpaceDN/>
      <w:spacing w:before="100" w:beforeAutospacing="1" w:after="100" w:afterAutospacing="1"/>
      <w:jc w:val="right"/>
    </w:pPr>
    <w:rPr>
      <w:lang w:eastAsia="es-CO"/>
    </w:rPr>
  </w:style>
  <w:style w:type="paragraph" w:customStyle="1" w:styleId="xl115">
    <w:name w:val="xl115"/>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16">
    <w:name w:val="xl116"/>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17">
    <w:name w:val="xl117"/>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right"/>
    </w:pPr>
    <w:rPr>
      <w:lang w:eastAsia="es-CO"/>
    </w:rPr>
  </w:style>
  <w:style w:type="paragraph" w:customStyle="1" w:styleId="xl118">
    <w:name w:val="xl118"/>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19">
    <w:name w:val="xl119"/>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120">
    <w:name w:val="xl120"/>
    <w:basedOn w:val="Normal"/>
    <w:rsid w:val="00166223"/>
    <w:pPr>
      <w:pBdr>
        <w:top w:val="single" w:sz="4" w:space="0" w:color="auto"/>
        <w:bottom w:val="single" w:sz="4" w:space="0" w:color="auto"/>
        <w:right w:val="single" w:sz="4" w:space="0" w:color="auto"/>
      </w:pBdr>
      <w:autoSpaceDE/>
      <w:autoSpaceDN/>
      <w:spacing w:before="100" w:beforeAutospacing="1" w:after="100" w:afterAutospacing="1"/>
      <w:jc w:val="right"/>
    </w:pPr>
    <w:rPr>
      <w:lang w:eastAsia="es-CO"/>
    </w:rPr>
  </w:style>
  <w:style w:type="paragraph" w:customStyle="1" w:styleId="xl121">
    <w:name w:val="xl121"/>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right"/>
    </w:pPr>
    <w:rPr>
      <w:lang w:eastAsia="es-CO"/>
    </w:rPr>
  </w:style>
  <w:style w:type="paragraph" w:customStyle="1" w:styleId="xl122">
    <w:name w:val="xl122"/>
    <w:basedOn w:val="Normal"/>
    <w:rsid w:val="00166223"/>
    <w:pPr>
      <w:pBdr>
        <w:top w:val="single" w:sz="4" w:space="0" w:color="auto"/>
        <w:bottom w:val="single" w:sz="4" w:space="0" w:color="auto"/>
        <w:right w:val="single" w:sz="4" w:space="0" w:color="auto"/>
      </w:pBdr>
      <w:shd w:val="clear" w:color="000000" w:fill="C0C0C0"/>
      <w:autoSpaceDE/>
      <w:autoSpaceDN/>
      <w:spacing w:before="100" w:beforeAutospacing="1" w:after="100" w:afterAutospacing="1"/>
    </w:pPr>
    <w:rPr>
      <w:lang w:eastAsia="es-CO"/>
    </w:rPr>
  </w:style>
  <w:style w:type="paragraph" w:customStyle="1" w:styleId="xl123">
    <w:name w:val="xl123"/>
    <w:basedOn w:val="Normal"/>
    <w:rsid w:val="00166223"/>
    <w:pPr>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top"/>
    </w:pPr>
    <w:rPr>
      <w:b/>
      <w:bCs/>
      <w:sz w:val="18"/>
      <w:szCs w:val="18"/>
      <w:lang w:eastAsia="es-CO"/>
    </w:rPr>
  </w:style>
  <w:style w:type="paragraph" w:customStyle="1" w:styleId="xl124">
    <w:name w:val="xl124"/>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125">
    <w:name w:val="xl125"/>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26">
    <w:name w:val="xl126"/>
    <w:basedOn w:val="Normal"/>
    <w:rsid w:val="00166223"/>
    <w:pPr>
      <w:pBdr>
        <w:top w:val="single" w:sz="4" w:space="0" w:color="auto"/>
        <w:bottom w:val="single" w:sz="4" w:space="0" w:color="auto"/>
        <w:right w:val="single" w:sz="4" w:space="0" w:color="auto"/>
      </w:pBdr>
      <w:autoSpaceDE/>
      <w:autoSpaceDN/>
      <w:spacing w:before="100" w:beforeAutospacing="1" w:after="100" w:afterAutospacing="1"/>
      <w:jc w:val="right"/>
    </w:pPr>
    <w:rPr>
      <w:lang w:eastAsia="es-CO"/>
    </w:rPr>
  </w:style>
  <w:style w:type="paragraph" w:customStyle="1" w:styleId="xl127">
    <w:name w:val="xl127"/>
    <w:basedOn w:val="Normal"/>
    <w:rsid w:val="00166223"/>
    <w:pPr>
      <w:pBdr>
        <w:top w:val="single" w:sz="4" w:space="0" w:color="auto"/>
        <w:left w:val="single" w:sz="4" w:space="0" w:color="auto"/>
        <w:bottom w:val="single" w:sz="4" w:space="0" w:color="auto"/>
      </w:pBdr>
      <w:shd w:val="clear" w:color="000000" w:fill="C0C0C0"/>
      <w:autoSpaceDE/>
      <w:autoSpaceDN/>
      <w:spacing w:before="100" w:beforeAutospacing="1" w:after="100" w:afterAutospacing="1"/>
    </w:pPr>
    <w:rPr>
      <w:lang w:eastAsia="es-CO"/>
    </w:rPr>
  </w:style>
  <w:style w:type="paragraph" w:customStyle="1" w:styleId="xl128">
    <w:name w:val="xl128"/>
    <w:basedOn w:val="Normal"/>
    <w:rsid w:val="00166223"/>
    <w:pPr>
      <w:pBdr>
        <w:top w:val="single" w:sz="4" w:space="0" w:color="auto"/>
        <w:bottom w:val="single" w:sz="4" w:space="0" w:color="auto"/>
      </w:pBdr>
      <w:shd w:val="clear" w:color="000000" w:fill="C0C0C0"/>
      <w:autoSpaceDE/>
      <w:autoSpaceDN/>
      <w:spacing w:before="100" w:beforeAutospacing="1" w:after="100" w:afterAutospacing="1"/>
      <w:jc w:val="right"/>
    </w:pPr>
    <w:rPr>
      <w:b/>
      <w:bCs/>
      <w:lang w:eastAsia="es-CO"/>
    </w:rPr>
  </w:style>
  <w:style w:type="paragraph" w:customStyle="1" w:styleId="xl129">
    <w:name w:val="xl129"/>
    <w:basedOn w:val="Normal"/>
    <w:rsid w:val="00166223"/>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pPr>
    <w:rPr>
      <w:b/>
      <w:bCs/>
      <w:lang w:eastAsia="es-CO"/>
    </w:rPr>
  </w:style>
  <w:style w:type="paragraph" w:customStyle="1" w:styleId="xl130">
    <w:name w:val="xl130"/>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31">
    <w:name w:val="xl131"/>
    <w:basedOn w:val="Normal"/>
    <w:rsid w:val="00166223"/>
    <w:pPr>
      <w:pBdr>
        <w:top w:val="single" w:sz="8" w:space="0" w:color="000000"/>
        <w:left w:val="single" w:sz="8" w:space="0" w:color="000000"/>
        <w:bottom w:val="single" w:sz="4" w:space="0" w:color="auto"/>
      </w:pBdr>
      <w:autoSpaceDE/>
      <w:autoSpaceDN/>
      <w:spacing w:before="100" w:beforeAutospacing="1" w:after="100" w:afterAutospacing="1"/>
    </w:pPr>
    <w:rPr>
      <w:lang w:eastAsia="es-CO"/>
    </w:rPr>
  </w:style>
  <w:style w:type="paragraph" w:customStyle="1" w:styleId="xl132">
    <w:name w:val="xl132"/>
    <w:basedOn w:val="Normal"/>
    <w:rsid w:val="00166223"/>
    <w:pPr>
      <w:pBdr>
        <w:top w:val="single" w:sz="8" w:space="0" w:color="000000"/>
        <w:bottom w:val="single" w:sz="4" w:space="0" w:color="auto"/>
        <w:right w:val="single" w:sz="8" w:space="0" w:color="000000"/>
      </w:pBdr>
      <w:autoSpaceDE/>
      <w:autoSpaceDN/>
      <w:spacing w:before="100" w:beforeAutospacing="1" w:after="100" w:afterAutospacing="1"/>
      <w:jc w:val="center"/>
    </w:pPr>
    <w:rPr>
      <w:b/>
      <w:bCs/>
      <w:lang w:eastAsia="es-CO"/>
    </w:rPr>
  </w:style>
  <w:style w:type="paragraph" w:customStyle="1" w:styleId="xl133">
    <w:name w:val="xl133"/>
    <w:basedOn w:val="Normal"/>
    <w:rsid w:val="00166223"/>
    <w:pPr>
      <w:pBdr>
        <w:left w:val="single" w:sz="8" w:space="0" w:color="000000"/>
      </w:pBdr>
      <w:autoSpaceDE/>
      <w:autoSpaceDN/>
      <w:spacing w:before="100" w:beforeAutospacing="1" w:after="100" w:afterAutospacing="1"/>
    </w:pPr>
    <w:rPr>
      <w:lang w:eastAsia="es-CO"/>
    </w:rPr>
  </w:style>
  <w:style w:type="paragraph" w:customStyle="1" w:styleId="xl134">
    <w:name w:val="xl134"/>
    <w:basedOn w:val="Normal"/>
    <w:rsid w:val="00166223"/>
    <w:pPr>
      <w:pBdr>
        <w:right w:val="single" w:sz="8" w:space="0" w:color="000000"/>
      </w:pBdr>
      <w:autoSpaceDE/>
      <w:autoSpaceDN/>
      <w:spacing w:before="100" w:beforeAutospacing="1" w:after="100" w:afterAutospacing="1"/>
      <w:jc w:val="center"/>
    </w:pPr>
    <w:rPr>
      <w:lang w:eastAsia="es-CO"/>
    </w:rPr>
  </w:style>
  <w:style w:type="paragraph" w:customStyle="1" w:styleId="xl135">
    <w:name w:val="xl135"/>
    <w:basedOn w:val="Normal"/>
    <w:rsid w:val="00166223"/>
    <w:pPr>
      <w:pBdr>
        <w:left w:val="single" w:sz="8" w:space="0" w:color="000000"/>
      </w:pBdr>
      <w:autoSpaceDE/>
      <w:autoSpaceDN/>
      <w:spacing w:before="100" w:beforeAutospacing="1" w:after="100" w:afterAutospacing="1"/>
      <w:textAlignment w:val="center"/>
    </w:pPr>
    <w:rPr>
      <w:lang w:eastAsia="es-CO"/>
    </w:rPr>
  </w:style>
  <w:style w:type="paragraph" w:customStyle="1" w:styleId="xl136">
    <w:name w:val="xl136"/>
    <w:basedOn w:val="Normal"/>
    <w:rsid w:val="00166223"/>
    <w:pPr>
      <w:pBdr>
        <w:right w:val="single" w:sz="8" w:space="0" w:color="000000"/>
      </w:pBdr>
      <w:autoSpaceDE/>
      <w:autoSpaceDN/>
      <w:spacing w:before="100" w:beforeAutospacing="1" w:after="100" w:afterAutospacing="1"/>
      <w:jc w:val="center"/>
      <w:textAlignment w:val="center"/>
    </w:pPr>
    <w:rPr>
      <w:lang w:eastAsia="es-CO"/>
    </w:rPr>
  </w:style>
  <w:style w:type="paragraph" w:customStyle="1" w:styleId="xl137">
    <w:name w:val="xl137"/>
    <w:basedOn w:val="Normal"/>
    <w:rsid w:val="00166223"/>
    <w:pPr>
      <w:pBdr>
        <w:top w:val="single" w:sz="4" w:space="0" w:color="auto"/>
        <w:left w:val="single" w:sz="4" w:space="0" w:color="auto"/>
      </w:pBdr>
      <w:autoSpaceDE/>
      <w:autoSpaceDN/>
      <w:spacing w:before="100" w:beforeAutospacing="1" w:after="100" w:afterAutospacing="1"/>
    </w:pPr>
    <w:rPr>
      <w:lang w:eastAsia="es-CO"/>
    </w:rPr>
  </w:style>
  <w:style w:type="paragraph" w:customStyle="1" w:styleId="xl138">
    <w:name w:val="xl138"/>
    <w:basedOn w:val="Normal"/>
    <w:rsid w:val="00166223"/>
    <w:pPr>
      <w:pBdr>
        <w:top w:val="single" w:sz="4" w:space="0" w:color="auto"/>
        <w:left w:val="single" w:sz="4" w:space="0" w:color="auto"/>
        <w:right w:val="single" w:sz="4" w:space="0" w:color="auto"/>
      </w:pBdr>
      <w:autoSpaceDE/>
      <w:autoSpaceDN/>
      <w:spacing w:before="100" w:beforeAutospacing="1" w:after="100" w:afterAutospacing="1"/>
    </w:pPr>
    <w:rPr>
      <w:lang w:eastAsia="es-CO"/>
    </w:rPr>
  </w:style>
  <w:style w:type="paragraph" w:customStyle="1" w:styleId="xl139">
    <w:name w:val="xl139"/>
    <w:basedOn w:val="Normal"/>
    <w:rsid w:val="00166223"/>
    <w:pPr>
      <w:pBdr>
        <w:top w:val="single" w:sz="8" w:space="0" w:color="000000"/>
        <w:left w:val="single" w:sz="8" w:space="0" w:color="000000"/>
      </w:pBdr>
      <w:autoSpaceDE/>
      <w:autoSpaceDN/>
      <w:spacing w:before="100" w:beforeAutospacing="1" w:after="100" w:afterAutospacing="1"/>
    </w:pPr>
    <w:rPr>
      <w:lang w:eastAsia="es-CO"/>
    </w:rPr>
  </w:style>
  <w:style w:type="paragraph" w:customStyle="1" w:styleId="xl140">
    <w:name w:val="xl140"/>
    <w:basedOn w:val="Normal"/>
    <w:rsid w:val="00166223"/>
    <w:pPr>
      <w:pBdr>
        <w:top w:val="single" w:sz="8" w:space="0" w:color="000000"/>
      </w:pBdr>
      <w:autoSpaceDE/>
      <w:autoSpaceDN/>
      <w:spacing w:before="100" w:beforeAutospacing="1" w:after="100" w:afterAutospacing="1"/>
      <w:jc w:val="center"/>
    </w:pPr>
    <w:rPr>
      <w:lang w:eastAsia="es-CO"/>
    </w:rPr>
  </w:style>
  <w:style w:type="paragraph" w:customStyle="1" w:styleId="xl141">
    <w:name w:val="xl141"/>
    <w:basedOn w:val="Normal"/>
    <w:rsid w:val="00166223"/>
    <w:pPr>
      <w:pBdr>
        <w:top w:val="single" w:sz="8" w:space="0" w:color="000000"/>
        <w:right w:val="single" w:sz="8" w:space="0" w:color="000000"/>
      </w:pBdr>
      <w:autoSpaceDE/>
      <w:autoSpaceDN/>
      <w:spacing w:before="100" w:beforeAutospacing="1" w:after="100" w:afterAutospacing="1"/>
      <w:jc w:val="center"/>
    </w:pPr>
    <w:rPr>
      <w:lang w:eastAsia="es-CO"/>
    </w:rPr>
  </w:style>
  <w:style w:type="paragraph" w:customStyle="1" w:styleId="xl142">
    <w:name w:val="xl142"/>
    <w:basedOn w:val="Normal"/>
    <w:rsid w:val="00166223"/>
    <w:pPr>
      <w:pBdr>
        <w:right w:val="single" w:sz="4" w:space="0" w:color="auto"/>
      </w:pBdr>
      <w:autoSpaceDE/>
      <w:autoSpaceDN/>
      <w:spacing w:before="100" w:beforeAutospacing="1" w:after="100" w:afterAutospacing="1"/>
      <w:jc w:val="right"/>
    </w:pPr>
    <w:rPr>
      <w:b/>
      <w:bCs/>
      <w:lang w:eastAsia="es-CO"/>
    </w:rPr>
  </w:style>
  <w:style w:type="paragraph" w:customStyle="1" w:styleId="xl143">
    <w:name w:val="xl143"/>
    <w:basedOn w:val="Normal"/>
    <w:rsid w:val="00166223"/>
    <w:pPr>
      <w:pBdr>
        <w:left w:val="single" w:sz="4" w:space="0" w:color="auto"/>
        <w:bottom w:val="single" w:sz="4" w:space="0" w:color="auto"/>
        <w:right w:val="single" w:sz="4" w:space="0" w:color="auto"/>
      </w:pBdr>
      <w:autoSpaceDE/>
      <w:autoSpaceDN/>
      <w:spacing w:before="100" w:beforeAutospacing="1" w:after="100" w:afterAutospacing="1"/>
    </w:pPr>
    <w:rPr>
      <w:b/>
      <w:bCs/>
      <w:lang w:eastAsia="es-CO"/>
    </w:rPr>
  </w:style>
  <w:style w:type="paragraph" w:customStyle="1" w:styleId="xl144">
    <w:name w:val="xl144"/>
    <w:basedOn w:val="Normal"/>
    <w:rsid w:val="00166223"/>
    <w:pPr>
      <w:pBdr>
        <w:top w:val="single" w:sz="8" w:space="0" w:color="000000"/>
        <w:left w:val="single" w:sz="8" w:space="0" w:color="000000"/>
        <w:bottom w:val="single" w:sz="4" w:space="0" w:color="auto"/>
        <w:right w:val="single" w:sz="4" w:space="0" w:color="auto"/>
      </w:pBdr>
      <w:shd w:val="clear" w:color="000000" w:fill="C0C0C0"/>
      <w:autoSpaceDE/>
      <w:autoSpaceDN/>
      <w:spacing w:before="100" w:beforeAutospacing="1" w:after="100" w:afterAutospacing="1"/>
      <w:jc w:val="center"/>
    </w:pPr>
    <w:rPr>
      <w:b/>
      <w:bCs/>
      <w:lang w:eastAsia="es-CO"/>
    </w:rPr>
  </w:style>
  <w:style w:type="paragraph" w:customStyle="1" w:styleId="xl145">
    <w:name w:val="xl145"/>
    <w:basedOn w:val="Normal"/>
    <w:rsid w:val="00166223"/>
    <w:pPr>
      <w:pBdr>
        <w:top w:val="single" w:sz="8" w:space="0" w:color="000000"/>
        <w:left w:val="single" w:sz="4" w:space="0" w:color="auto"/>
        <w:bottom w:val="single" w:sz="4" w:space="0" w:color="auto"/>
      </w:pBdr>
      <w:shd w:val="clear" w:color="000000" w:fill="C0C0C0"/>
      <w:autoSpaceDE/>
      <w:autoSpaceDN/>
      <w:spacing w:before="100" w:beforeAutospacing="1" w:after="100" w:afterAutospacing="1"/>
    </w:pPr>
    <w:rPr>
      <w:b/>
      <w:bCs/>
      <w:lang w:eastAsia="es-CO"/>
    </w:rPr>
  </w:style>
  <w:style w:type="paragraph" w:customStyle="1" w:styleId="xl146">
    <w:name w:val="xl146"/>
    <w:basedOn w:val="Normal"/>
    <w:rsid w:val="00166223"/>
    <w:pPr>
      <w:pBdr>
        <w:top w:val="single" w:sz="8" w:space="0" w:color="000000"/>
        <w:left w:val="single" w:sz="4" w:space="0" w:color="auto"/>
        <w:bottom w:val="single" w:sz="4" w:space="0" w:color="auto"/>
        <w:right w:val="single" w:sz="8" w:space="0" w:color="000000"/>
      </w:pBdr>
      <w:shd w:val="clear" w:color="000000" w:fill="C0C0C0"/>
      <w:autoSpaceDE/>
      <w:autoSpaceDN/>
      <w:spacing w:before="100" w:beforeAutospacing="1" w:after="100" w:afterAutospacing="1"/>
      <w:jc w:val="center"/>
    </w:pPr>
    <w:rPr>
      <w:b/>
      <w:bCs/>
      <w:lang w:eastAsia="es-CO"/>
    </w:rPr>
  </w:style>
  <w:style w:type="paragraph" w:customStyle="1" w:styleId="xl147">
    <w:name w:val="xl147"/>
    <w:basedOn w:val="Normal"/>
    <w:rsid w:val="00166223"/>
    <w:pPr>
      <w:pBdr>
        <w:top w:val="single" w:sz="4" w:space="0" w:color="auto"/>
        <w:left w:val="single" w:sz="8" w:space="0" w:color="000000"/>
        <w:bottom w:val="single" w:sz="4" w:space="0" w:color="auto"/>
      </w:pBdr>
      <w:shd w:val="clear" w:color="000000" w:fill="00B050"/>
      <w:autoSpaceDE/>
      <w:autoSpaceDN/>
      <w:spacing w:before="100" w:beforeAutospacing="1" w:after="100" w:afterAutospacing="1"/>
      <w:jc w:val="center"/>
      <w:textAlignment w:val="center"/>
    </w:pPr>
    <w:rPr>
      <w:lang w:eastAsia="es-CO"/>
    </w:rPr>
  </w:style>
  <w:style w:type="paragraph" w:customStyle="1" w:styleId="xl148">
    <w:name w:val="xl148"/>
    <w:basedOn w:val="Normal"/>
    <w:rsid w:val="00166223"/>
    <w:pPr>
      <w:pBdr>
        <w:top w:val="single" w:sz="4" w:space="0" w:color="auto"/>
        <w:left w:val="single" w:sz="4" w:space="0" w:color="auto"/>
        <w:bottom w:val="single" w:sz="4" w:space="0" w:color="auto"/>
        <w:right w:val="single" w:sz="8" w:space="0" w:color="000000"/>
      </w:pBdr>
      <w:autoSpaceDE/>
      <w:autoSpaceDN/>
      <w:spacing w:before="100" w:beforeAutospacing="1" w:after="100" w:afterAutospacing="1"/>
      <w:textAlignment w:val="center"/>
    </w:pPr>
    <w:rPr>
      <w:lang w:eastAsia="es-CO"/>
    </w:rPr>
  </w:style>
  <w:style w:type="paragraph" w:customStyle="1" w:styleId="xl149">
    <w:name w:val="xl149"/>
    <w:basedOn w:val="Normal"/>
    <w:rsid w:val="00166223"/>
    <w:pPr>
      <w:pBdr>
        <w:top w:val="single" w:sz="4" w:space="0" w:color="auto"/>
        <w:left w:val="single" w:sz="8" w:space="0" w:color="000000"/>
        <w:bottom w:val="single" w:sz="4" w:space="0" w:color="auto"/>
      </w:pBdr>
      <w:shd w:val="clear" w:color="000000" w:fill="C0C0C0"/>
      <w:autoSpaceDE/>
      <w:autoSpaceDN/>
      <w:spacing w:before="100" w:beforeAutospacing="1" w:after="100" w:afterAutospacing="1"/>
      <w:textAlignment w:val="top"/>
    </w:pPr>
    <w:rPr>
      <w:b/>
      <w:bCs/>
      <w:lang w:eastAsia="es-CO"/>
    </w:rPr>
  </w:style>
  <w:style w:type="paragraph" w:customStyle="1" w:styleId="xl150">
    <w:name w:val="xl150"/>
    <w:basedOn w:val="Normal"/>
    <w:rsid w:val="00166223"/>
    <w:pPr>
      <w:pBdr>
        <w:top w:val="single" w:sz="4" w:space="0" w:color="auto"/>
        <w:left w:val="single" w:sz="4" w:space="0" w:color="auto"/>
        <w:bottom w:val="single" w:sz="4" w:space="0" w:color="auto"/>
        <w:right w:val="single" w:sz="8" w:space="0" w:color="000000"/>
      </w:pBdr>
      <w:shd w:val="clear" w:color="000000" w:fill="C0C0C0"/>
      <w:autoSpaceDE/>
      <w:autoSpaceDN/>
      <w:spacing w:before="100" w:beforeAutospacing="1" w:after="100" w:afterAutospacing="1"/>
      <w:jc w:val="center"/>
    </w:pPr>
    <w:rPr>
      <w:b/>
      <w:bCs/>
      <w:lang w:eastAsia="es-CO"/>
    </w:rPr>
  </w:style>
  <w:style w:type="paragraph" w:customStyle="1" w:styleId="xl151">
    <w:name w:val="xl151"/>
    <w:basedOn w:val="Normal"/>
    <w:rsid w:val="00166223"/>
    <w:pPr>
      <w:pBdr>
        <w:top w:val="single" w:sz="4" w:space="0" w:color="auto"/>
        <w:left w:val="single" w:sz="4" w:space="0" w:color="auto"/>
        <w:bottom w:val="single" w:sz="4" w:space="0" w:color="auto"/>
        <w:right w:val="single" w:sz="8" w:space="0" w:color="000000"/>
      </w:pBdr>
      <w:autoSpaceDE/>
      <w:autoSpaceDN/>
      <w:spacing w:before="100" w:beforeAutospacing="1" w:after="100" w:afterAutospacing="1"/>
    </w:pPr>
    <w:rPr>
      <w:lang w:eastAsia="es-CO"/>
    </w:rPr>
  </w:style>
  <w:style w:type="paragraph" w:customStyle="1" w:styleId="xl152">
    <w:name w:val="xl152"/>
    <w:basedOn w:val="Normal"/>
    <w:rsid w:val="00166223"/>
    <w:pPr>
      <w:pBdr>
        <w:top w:val="single" w:sz="4" w:space="0" w:color="auto"/>
        <w:left w:val="single" w:sz="8" w:space="0" w:color="000000"/>
        <w:bottom w:val="single" w:sz="4" w:space="0" w:color="auto"/>
      </w:pBdr>
      <w:autoSpaceDE/>
      <w:autoSpaceDN/>
      <w:spacing w:before="100" w:beforeAutospacing="1" w:after="100" w:afterAutospacing="1"/>
    </w:pPr>
    <w:rPr>
      <w:lang w:eastAsia="es-CO"/>
    </w:rPr>
  </w:style>
  <w:style w:type="paragraph" w:customStyle="1" w:styleId="xl153">
    <w:name w:val="xl153"/>
    <w:basedOn w:val="Normal"/>
    <w:rsid w:val="00166223"/>
    <w:pPr>
      <w:pBdr>
        <w:top w:val="single" w:sz="4" w:space="0" w:color="auto"/>
        <w:left w:val="single" w:sz="8" w:space="0" w:color="000000"/>
      </w:pBdr>
      <w:autoSpaceDE/>
      <w:autoSpaceDN/>
      <w:spacing w:before="100" w:beforeAutospacing="1" w:after="100" w:afterAutospacing="1"/>
      <w:jc w:val="right"/>
    </w:pPr>
    <w:rPr>
      <w:lang w:eastAsia="es-CO"/>
    </w:rPr>
  </w:style>
  <w:style w:type="paragraph" w:customStyle="1" w:styleId="xl154">
    <w:name w:val="xl154"/>
    <w:basedOn w:val="Normal"/>
    <w:rsid w:val="00166223"/>
    <w:pPr>
      <w:pBdr>
        <w:top w:val="single" w:sz="4" w:space="0" w:color="auto"/>
        <w:left w:val="single" w:sz="4" w:space="0" w:color="auto"/>
        <w:bottom w:val="single" w:sz="4" w:space="0" w:color="auto"/>
        <w:right w:val="single" w:sz="8" w:space="0" w:color="000000"/>
      </w:pBdr>
      <w:autoSpaceDE/>
      <w:autoSpaceDN/>
      <w:spacing w:before="100" w:beforeAutospacing="1" w:after="100" w:afterAutospacing="1"/>
    </w:pPr>
    <w:rPr>
      <w:b/>
      <w:bCs/>
      <w:lang w:eastAsia="es-CO"/>
    </w:rPr>
  </w:style>
  <w:style w:type="paragraph" w:customStyle="1" w:styleId="xl155">
    <w:name w:val="xl155"/>
    <w:basedOn w:val="Normal"/>
    <w:rsid w:val="00166223"/>
    <w:pPr>
      <w:pBdr>
        <w:top w:val="single" w:sz="4" w:space="0" w:color="auto"/>
        <w:left w:val="single" w:sz="8" w:space="0" w:color="000000"/>
        <w:bottom w:val="single" w:sz="4" w:space="0" w:color="auto"/>
      </w:pBdr>
      <w:autoSpaceDE/>
      <w:autoSpaceDN/>
      <w:spacing w:before="100" w:beforeAutospacing="1" w:after="100" w:afterAutospacing="1"/>
    </w:pPr>
    <w:rPr>
      <w:lang w:eastAsia="es-CO"/>
    </w:rPr>
  </w:style>
  <w:style w:type="paragraph" w:customStyle="1" w:styleId="xl156">
    <w:name w:val="xl156"/>
    <w:basedOn w:val="Normal"/>
    <w:rsid w:val="00166223"/>
    <w:pPr>
      <w:pBdr>
        <w:top w:val="single" w:sz="4" w:space="0" w:color="auto"/>
        <w:left w:val="single" w:sz="8" w:space="0" w:color="000000"/>
        <w:bottom w:val="single" w:sz="8" w:space="0" w:color="000000"/>
      </w:pBdr>
      <w:autoSpaceDE/>
      <w:autoSpaceDN/>
      <w:spacing w:before="100" w:beforeAutospacing="1" w:after="100" w:afterAutospacing="1"/>
    </w:pPr>
    <w:rPr>
      <w:lang w:eastAsia="es-CO"/>
    </w:rPr>
  </w:style>
  <w:style w:type="paragraph" w:customStyle="1" w:styleId="xl157">
    <w:name w:val="xl157"/>
    <w:basedOn w:val="Normal"/>
    <w:rsid w:val="00166223"/>
    <w:pPr>
      <w:pBdr>
        <w:top w:val="single" w:sz="4" w:space="0" w:color="auto"/>
        <w:bottom w:val="single" w:sz="8" w:space="0" w:color="000000"/>
        <w:right w:val="single" w:sz="4" w:space="0" w:color="auto"/>
      </w:pBdr>
      <w:autoSpaceDE/>
      <w:autoSpaceDN/>
      <w:spacing w:before="100" w:beforeAutospacing="1" w:after="100" w:afterAutospacing="1"/>
    </w:pPr>
    <w:rPr>
      <w:lang w:eastAsia="es-CO"/>
    </w:rPr>
  </w:style>
  <w:style w:type="paragraph" w:customStyle="1" w:styleId="xl158">
    <w:name w:val="xl158"/>
    <w:basedOn w:val="Normal"/>
    <w:rsid w:val="00166223"/>
    <w:pPr>
      <w:pBdr>
        <w:top w:val="single" w:sz="4" w:space="0" w:color="auto"/>
        <w:left w:val="single" w:sz="4" w:space="0" w:color="auto"/>
        <w:bottom w:val="single" w:sz="8" w:space="0" w:color="000000"/>
        <w:right w:val="single" w:sz="4" w:space="0" w:color="auto"/>
      </w:pBdr>
      <w:autoSpaceDE/>
      <w:autoSpaceDN/>
      <w:spacing w:before="100" w:beforeAutospacing="1" w:after="100" w:afterAutospacing="1"/>
      <w:jc w:val="center"/>
    </w:pPr>
    <w:rPr>
      <w:lang w:eastAsia="es-CO"/>
    </w:rPr>
  </w:style>
  <w:style w:type="paragraph" w:customStyle="1" w:styleId="xl159">
    <w:name w:val="xl159"/>
    <w:basedOn w:val="Normal"/>
    <w:rsid w:val="00166223"/>
    <w:pPr>
      <w:pBdr>
        <w:top w:val="single" w:sz="4" w:space="0" w:color="auto"/>
        <w:bottom w:val="single" w:sz="8" w:space="0" w:color="000000"/>
        <w:right w:val="single" w:sz="4" w:space="0" w:color="auto"/>
      </w:pBdr>
      <w:autoSpaceDE/>
      <w:autoSpaceDN/>
      <w:spacing w:before="100" w:beforeAutospacing="1" w:after="100" w:afterAutospacing="1"/>
      <w:jc w:val="right"/>
    </w:pPr>
    <w:rPr>
      <w:lang w:eastAsia="es-CO"/>
    </w:rPr>
  </w:style>
  <w:style w:type="paragraph" w:customStyle="1" w:styleId="xl160">
    <w:name w:val="xl160"/>
    <w:basedOn w:val="Normal"/>
    <w:rsid w:val="00166223"/>
    <w:pPr>
      <w:pBdr>
        <w:top w:val="single" w:sz="4" w:space="0" w:color="auto"/>
        <w:left w:val="single" w:sz="4" w:space="0" w:color="auto"/>
        <w:bottom w:val="single" w:sz="8" w:space="0" w:color="000000"/>
      </w:pBdr>
      <w:autoSpaceDE/>
      <w:autoSpaceDN/>
      <w:spacing w:before="100" w:beforeAutospacing="1" w:after="100" w:afterAutospacing="1"/>
    </w:pPr>
    <w:rPr>
      <w:color w:val="000000"/>
      <w:lang w:eastAsia="es-CO"/>
    </w:rPr>
  </w:style>
  <w:style w:type="paragraph" w:customStyle="1" w:styleId="xl161">
    <w:name w:val="xl161"/>
    <w:basedOn w:val="Normal"/>
    <w:rsid w:val="00166223"/>
    <w:pPr>
      <w:pBdr>
        <w:top w:val="single" w:sz="4" w:space="0" w:color="auto"/>
        <w:left w:val="single" w:sz="4" w:space="0" w:color="auto"/>
        <w:bottom w:val="single" w:sz="8" w:space="0" w:color="000000"/>
        <w:right w:val="single" w:sz="8" w:space="0" w:color="000000"/>
      </w:pBdr>
      <w:autoSpaceDE/>
      <w:autoSpaceDN/>
      <w:spacing w:before="100" w:beforeAutospacing="1" w:after="100" w:afterAutospacing="1"/>
    </w:pPr>
    <w:rPr>
      <w:lang w:eastAsia="es-CO"/>
    </w:rPr>
  </w:style>
  <w:style w:type="paragraph" w:customStyle="1" w:styleId="xl162">
    <w:name w:val="xl162"/>
    <w:basedOn w:val="Normal"/>
    <w:rsid w:val="00166223"/>
    <w:pPr>
      <w:pBdr>
        <w:top w:val="single" w:sz="4" w:space="0" w:color="auto"/>
        <w:left w:val="single" w:sz="8" w:space="0" w:color="000000"/>
        <w:bottom w:val="single" w:sz="4" w:space="0" w:color="auto"/>
      </w:pBdr>
      <w:shd w:val="clear" w:color="000000" w:fill="00B050"/>
      <w:autoSpaceDE/>
      <w:autoSpaceDN/>
      <w:spacing w:before="100" w:beforeAutospacing="1" w:after="100" w:afterAutospacing="1"/>
      <w:jc w:val="center"/>
      <w:textAlignment w:val="center"/>
    </w:pPr>
    <w:rPr>
      <w:lang w:eastAsia="es-CO"/>
    </w:rPr>
  </w:style>
  <w:style w:type="paragraph" w:customStyle="1" w:styleId="xl163">
    <w:name w:val="xl163"/>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64">
    <w:name w:val="xl164"/>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center"/>
    </w:pPr>
    <w:rPr>
      <w:lang w:eastAsia="es-CO"/>
    </w:rPr>
  </w:style>
  <w:style w:type="paragraph" w:customStyle="1" w:styleId="xl165">
    <w:name w:val="xl165"/>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right"/>
    </w:pPr>
    <w:rPr>
      <w:lang w:eastAsia="es-CO"/>
    </w:rPr>
  </w:style>
  <w:style w:type="paragraph" w:customStyle="1" w:styleId="xl166">
    <w:name w:val="xl166"/>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67">
    <w:name w:val="xl167"/>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168">
    <w:name w:val="xl168"/>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color w:val="000000"/>
      <w:lang w:eastAsia="es-CO"/>
    </w:rPr>
  </w:style>
  <w:style w:type="paragraph" w:customStyle="1" w:styleId="xl169">
    <w:name w:val="xl169"/>
    <w:basedOn w:val="Normal"/>
    <w:rsid w:val="00166223"/>
    <w:pPr>
      <w:pBdr>
        <w:top w:val="single" w:sz="4" w:space="0" w:color="auto"/>
        <w:left w:val="single" w:sz="8" w:space="0" w:color="000000"/>
        <w:bottom w:val="single" w:sz="4" w:space="0" w:color="auto"/>
      </w:pBdr>
      <w:shd w:val="clear" w:color="000000" w:fill="FFFF00"/>
      <w:autoSpaceDE/>
      <w:autoSpaceDN/>
      <w:spacing w:before="100" w:beforeAutospacing="1" w:after="100" w:afterAutospacing="1"/>
      <w:jc w:val="center"/>
      <w:textAlignment w:val="center"/>
    </w:pPr>
    <w:rPr>
      <w:lang w:eastAsia="es-CO"/>
    </w:rPr>
  </w:style>
  <w:style w:type="paragraph" w:customStyle="1" w:styleId="xl170">
    <w:name w:val="xl170"/>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71">
    <w:name w:val="xl171"/>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72">
    <w:name w:val="xl172"/>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173">
    <w:name w:val="xl173"/>
    <w:basedOn w:val="Normal"/>
    <w:rsid w:val="00166223"/>
    <w:pPr>
      <w:pBdr>
        <w:top w:val="single" w:sz="4" w:space="0" w:color="auto"/>
        <w:bottom w:val="single" w:sz="4" w:space="0" w:color="auto"/>
        <w:right w:val="single" w:sz="4" w:space="0" w:color="auto"/>
      </w:pBdr>
      <w:autoSpaceDE/>
      <w:autoSpaceDN/>
      <w:spacing w:before="100" w:beforeAutospacing="1" w:after="100" w:afterAutospacing="1"/>
      <w:jc w:val="right"/>
    </w:pPr>
    <w:rPr>
      <w:lang w:eastAsia="es-CO"/>
    </w:rPr>
  </w:style>
  <w:style w:type="paragraph" w:customStyle="1" w:styleId="xl174">
    <w:name w:val="xl174"/>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75">
    <w:name w:val="xl175"/>
    <w:basedOn w:val="Normal"/>
    <w:rsid w:val="00166223"/>
    <w:pPr>
      <w:autoSpaceDE/>
      <w:autoSpaceDN/>
      <w:spacing w:before="100" w:beforeAutospacing="1" w:after="100" w:afterAutospacing="1"/>
    </w:pPr>
    <w:rPr>
      <w:lang w:eastAsia="es-CO"/>
    </w:rPr>
  </w:style>
  <w:style w:type="paragraph" w:customStyle="1" w:styleId="xl176">
    <w:name w:val="xl176"/>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77">
    <w:name w:val="xl177"/>
    <w:basedOn w:val="Normal"/>
    <w:rsid w:val="00166223"/>
    <w:pPr>
      <w:pBdr>
        <w:top w:val="single" w:sz="4" w:space="0" w:color="auto"/>
        <w:left w:val="single" w:sz="8" w:space="0" w:color="000000"/>
        <w:bottom w:val="single" w:sz="4" w:space="0" w:color="auto"/>
      </w:pBdr>
      <w:shd w:val="clear" w:color="000000" w:fill="E6B9B8"/>
      <w:autoSpaceDE/>
      <w:autoSpaceDN/>
      <w:spacing w:before="100" w:beforeAutospacing="1" w:after="100" w:afterAutospacing="1"/>
      <w:jc w:val="center"/>
      <w:textAlignment w:val="center"/>
    </w:pPr>
    <w:rPr>
      <w:lang w:eastAsia="es-CO"/>
    </w:rPr>
  </w:style>
  <w:style w:type="paragraph" w:customStyle="1" w:styleId="xl178">
    <w:name w:val="xl178"/>
    <w:basedOn w:val="Normal"/>
    <w:rsid w:val="00166223"/>
    <w:pPr>
      <w:pBdr>
        <w:top w:val="single" w:sz="4" w:space="0" w:color="auto"/>
        <w:left w:val="single" w:sz="8" w:space="0" w:color="000000"/>
        <w:bottom w:val="single" w:sz="4" w:space="0" w:color="auto"/>
      </w:pBdr>
      <w:shd w:val="clear" w:color="000000" w:fill="00B0F0"/>
      <w:autoSpaceDE/>
      <w:autoSpaceDN/>
      <w:spacing w:before="100" w:beforeAutospacing="1" w:after="100" w:afterAutospacing="1"/>
      <w:jc w:val="center"/>
      <w:textAlignment w:val="center"/>
    </w:pPr>
    <w:rPr>
      <w:lang w:eastAsia="es-CO"/>
    </w:rPr>
  </w:style>
  <w:style w:type="paragraph" w:customStyle="1" w:styleId="xl179">
    <w:name w:val="xl179"/>
    <w:basedOn w:val="Normal"/>
    <w:rsid w:val="00166223"/>
    <w:pPr>
      <w:pBdr>
        <w:top w:val="single" w:sz="4" w:space="0" w:color="auto"/>
        <w:left w:val="single" w:sz="8" w:space="0" w:color="000000"/>
        <w:bottom w:val="single" w:sz="4" w:space="0" w:color="auto"/>
      </w:pBdr>
      <w:shd w:val="clear" w:color="000000" w:fill="D7E4BC"/>
      <w:autoSpaceDE/>
      <w:autoSpaceDN/>
      <w:spacing w:before="100" w:beforeAutospacing="1" w:after="100" w:afterAutospacing="1"/>
      <w:jc w:val="center"/>
      <w:textAlignment w:val="center"/>
    </w:pPr>
    <w:rPr>
      <w:lang w:eastAsia="es-CO"/>
    </w:rPr>
  </w:style>
  <w:style w:type="paragraph" w:customStyle="1" w:styleId="xl180">
    <w:name w:val="xl180"/>
    <w:basedOn w:val="Normal"/>
    <w:rsid w:val="00166223"/>
    <w:pPr>
      <w:pBdr>
        <w:top w:val="single" w:sz="4" w:space="0" w:color="auto"/>
        <w:left w:val="single" w:sz="8" w:space="0" w:color="000000"/>
        <w:bottom w:val="single" w:sz="4" w:space="0" w:color="auto"/>
      </w:pBdr>
      <w:shd w:val="clear" w:color="000000" w:fill="B2A1C7"/>
      <w:autoSpaceDE/>
      <w:autoSpaceDN/>
      <w:spacing w:before="100" w:beforeAutospacing="1" w:after="100" w:afterAutospacing="1"/>
      <w:jc w:val="center"/>
      <w:textAlignment w:val="center"/>
    </w:pPr>
    <w:rPr>
      <w:lang w:eastAsia="es-CO"/>
    </w:rPr>
  </w:style>
  <w:style w:type="paragraph" w:customStyle="1" w:styleId="xl181">
    <w:name w:val="xl181"/>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lang w:eastAsia="es-CO"/>
    </w:rPr>
  </w:style>
  <w:style w:type="paragraph" w:customStyle="1" w:styleId="xl182">
    <w:name w:val="xl182"/>
    <w:basedOn w:val="Normal"/>
    <w:rsid w:val="00166223"/>
    <w:pPr>
      <w:pBdr>
        <w:top w:val="single" w:sz="4" w:space="0" w:color="auto"/>
        <w:left w:val="single" w:sz="4" w:space="0" w:color="auto"/>
        <w:bottom w:val="single" w:sz="4" w:space="0" w:color="auto"/>
      </w:pBdr>
      <w:autoSpaceDE/>
      <w:autoSpaceDN/>
      <w:spacing w:before="100" w:beforeAutospacing="1" w:after="100" w:afterAutospacing="1"/>
      <w:textAlignment w:val="center"/>
    </w:pPr>
    <w:rPr>
      <w:lang w:eastAsia="es-CO"/>
    </w:rPr>
  </w:style>
  <w:style w:type="paragraph" w:customStyle="1" w:styleId="xl183">
    <w:name w:val="xl183"/>
    <w:basedOn w:val="Normal"/>
    <w:rsid w:val="00166223"/>
    <w:pPr>
      <w:pBdr>
        <w:top w:val="single" w:sz="4" w:space="0" w:color="auto"/>
        <w:left w:val="single" w:sz="4" w:space="0" w:color="auto"/>
        <w:bottom w:val="single" w:sz="4" w:space="0" w:color="auto"/>
      </w:pBdr>
      <w:autoSpaceDE/>
      <w:autoSpaceDN/>
      <w:spacing w:before="100" w:beforeAutospacing="1" w:after="100" w:afterAutospacing="1"/>
      <w:textAlignment w:val="center"/>
    </w:pPr>
    <w:rPr>
      <w:color w:val="000000"/>
      <w:lang w:eastAsia="es-CO"/>
    </w:rPr>
  </w:style>
  <w:style w:type="paragraph" w:customStyle="1" w:styleId="xl184">
    <w:name w:val="xl184"/>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185">
    <w:name w:val="xl185"/>
    <w:basedOn w:val="Normal"/>
    <w:rsid w:val="00166223"/>
    <w:pPr>
      <w:pBdr>
        <w:top w:val="single" w:sz="4" w:space="0" w:color="auto"/>
        <w:left w:val="single" w:sz="8" w:space="0" w:color="000000"/>
        <w:bottom w:val="single" w:sz="4" w:space="0" w:color="auto"/>
      </w:pBdr>
      <w:shd w:val="clear" w:color="000000" w:fill="B6DDE8"/>
      <w:autoSpaceDE/>
      <w:autoSpaceDN/>
      <w:spacing w:before="100" w:beforeAutospacing="1" w:after="100" w:afterAutospacing="1"/>
      <w:jc w:val="center"/>
      <w:textAlignment w:val="center"/>
    </w:pPr>
    <w:rPr>
      <w:lang w:eastAsia="es-CO"/>
    </w:rPr>
  </w:style>
  <w:style w:type="paragraph" w:customStyle="1" w:styleId="xl186">
    <w:name w:val="xl186"/>
    <w:basedOn w:val="Normal"/>
    <w:rsid w:val="00166223"/>
    <w:pPr>
      <w:pBdr>
        <w:top w:val="single" w:sz="4" w:space="0" w:color="auto"/>
        <w:left w:val="single" w:sz="8" w:space="0" w:color="000000"/>
        <w:bottom w:val="single" w:sz="4" w:space="0" w:color="auto"/>
      </w:pBdr>
      <w:shd w:val="clear" w:color="000000" w:fill="FCD5B4"/>
      <w:autoSpaceDE/>
      <w:autoSpaceDN/>
      <w:spacing w:before="100" w:beforeAutospacing="1" w:after="100" w:afterAutospacing="1"/>
      <w:jc w:val="center"/>
      <w:textAlignment w:val="center"/>
    </w:pPr>
    <w:rPr>
      <w:lang w:eastAsia="es-CO"/>
    </w:rPr>
  </w:style>
  <w:style w:type="paragraph" w:customStyle="1" w:styleId="xl187">
    <w:name w:val="xl187"/>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88">
    <w:name w:val="xl188"/>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lang w:eastAsia="es-CO"/>
    </w:rPr>
  </w:style>
  <w:style w:type="paragraph" w:customStyle="1" w:styleId="xl189">
    <w:name w:val="xl189"/>
    <w:basedOn w:val="Normal"/>
    <w:rsid w:val="00166223"/>
    <w:pPr>
      <w:pBdr>
        <w:top w:val="single" w:sz="4" w:space="0" w:color="auto"/>
        <w:left w:val="single" w:sz="8" w:space="0" w:color="000000"/>
        <w:bottom w:val="single" w:sz="4" w:space="0" w:color="auto"/>
      </w:pBdr>
      <w:shd w:val="clear" w:color="000000" w:fill="C5BE97"/>
      <w:autoSpaceDE/>
      <w:autoSpaceDN/>
      <w:spacing w:before="100" w:beforeAutospacing="1" w:after="100" w:afterAutospacing="1"/>
      <w:jc w:val="center"/>
      <w:textAlignment w:val="center"/>
    </w:pPr>
    <w:rPr>
      <w:lang w:eastAsia="es-CO"/>
    </w:rPr>
  </w:style>
  <w:style w:type="paragraph" w:customStyle="1" w:styleId="xl190">
    <w:name w:val="xl190"/>
    <w:basedOn w:val="Normal"/>
    <w:rsid w:val="00166223"/>
    <w:pPr>
      <w:pBdr>
        <w:top w:val="single" w:sz="4" w:space="0" w:color="auto"/>
        <w:left w:val="single" w:sz="4" w:space="0" w:color="auto"/>
        <w:bottom w:val="single" w:sz="4" w:space="0" w:color="auto"/>
      </w:pBdr>
      <w:autoSpaceDE/>
      <w:autoSpaceDN/>
      <w:spacing w:before="100" w:beforeAutospacing="1" w:after="100" w:afterAutospacing="1"/>
      <w:textAlignment w:val="center"/>
    </w:pPr>
    <w:rPr>
      <w:lang w:eastAsia="es-CO"/>
    </w:rPr>
  </w:style>
  <w:style w:type="paragraph" w:customStyle="1" w:styleId="xl191">
    <w:name w:val="xl191"/>
    <w:basedOn w:val="Normal"/>
    <w:rsid w:val="00166223"/>
    <w:pPr>
      <w:pBdr>
        <w:top w:val="single" w:sz="4" w:space="0" w:color="auto"/>
        <w:left w:val="single" w:sz="8" w:space="0" w:color="000000"/>
        <w:bottom w:val="single" w:sz="4" w:space="0" w:color="auto"/>
      </w:pBdr>
      <w:shd w:val="clear" w:color="000000" w:fill="B2A1C7"/>
      <w:autoSpaceDE/>
      <w:autoSpaceDN/>
      <w:spacing w:before="100" w:beforeAutospacing="1" w:after="100" w:afterAutospacing="1"/>
      <w:jc w:val="center"/>
      <w:textAlignment w:val="center"/>
    </w:pPr>
    <w:rPr>
      <w:lang w:eastAsia="es-CO"/>
    </w:rPr>
  </w:style>
  <w:style w:type="paragraph" w:customStyle="1" w:styleId="xl192">
    <w:name w:val="xl192"/>
    <w:basedOn w:val="Normal"/>
    <w:rsid w:val="00166223"/>
    <w:pPr>
      <w:pBdr>
        <w:top w:val="single" w:sz="4" w:space="0" w:color="auto"/>
        <w:left w:val="single" w:sz="8" w:space="6" w:color="000000"/>
        <w:bottom w:val="single" w:sz="4" w:space="0" w:color="auto"/>
      </w:pBdr>
      <w:shd w:val="clear" w:color="000000" w:fill="FFC000"/>
      <w:autoSpaceDE/>
      <w:autoSpaceDN/>
      <w:spacing w:before="100" w:beforeAutospacing="1" w:after="100" w:afterAutospacing="1"/>
      <w:ind w:firstLineChars="200" w:firstLine="200"/>
      <w:textAlignment w:val="center"/>
    </w:pPr>
    <w:rPr>
      <w:lang w:eastAsia="es-CO"/>
    </w:rPr>
  </w:style>
  <w:style w:type="paragraph" w:customStyle="1" w:styleId="xl193">
    <w:name w:val="xl193"/>
    <w:basedOn w:val="Normal"/>
    <w:rsid w:val="00166223"/>
    <w:pPr>
      <w:pBdr>
        <w:left w:val="single" w:sz="4" w:space="0" w:color="auto"/>
        <w:bottom w:val="single" w:sz="8" w:space="0" w:color="000000"/>
        <w:right w:val="single" w:sz="4"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194">
    <w:name w:val="xl194"/>
    <w:basedOn w:val="Normal"/>
    <w:rsid w:val="00166223"/>
    <w:pPr>
      <w:pBdr>
        <w:top w:val="single" w:sz="4" w:space="0" w:color="auto"/>
        <w:left w:val="single" w:sz="8" w:space="6" w:color="000000"/>
        <w:bottom w:val="single" w:sz="4" w:space="0" w:color="auto"/>
      </w:pBdr>
      <w:shd w:val="clear" w:color="000000" w:fill="8DB4E3"/>
      <w:autoSpaceDE/>
      <w:autoSpaceDN/>
      <w:spacing w:before="100" w:beforeAutospacing="1" w:after="100" w:afterAutospacing="1"/>
      <w:ind w:firstLineChars="200" w:firstLine="200"/>
      <w:textAlignment w:val="center"/>
    </w:pPr>
    <w:rPr>
      <w:lang w:eastAsia="es-CO"/>
    </w:rPr>
  </w:style>
  <w:style w:type="paragraph" w:customStyle="1" w:styleId="xl195">
    <w:name w:val="xl195"/>
    <w:basedOn w:val="Normal"/>
    <w:rsid w:val="00166223"/>
    <w:pPr>
      <w:pBdr>
        <w:top w:val="single" w:sz="4" w:space="0" w:color="auto"/>
        <w:left w:val="single" w:sz="8" w:space="6" w:color="000000"/>
        <w:bottom w:val="single" w:sz="4" w:space="0" w:color="auto"/>
      </w:pBdr>
      <w:shd w:val="clear" w:color="000000" w:fill="C5BE97"/>
      <w:autoSpaceDE/>
      <w:autoSpaceDN/>
      <w:spacing w:before="100" w:beforeAutospacing="1" w:after="100" w:afterAutospacing="1"/>
      <w:ind w:firstLineChars="200" w:firstLine="200"/>
      <w:textAlignment w:val="center"/>
    </w:pPr>
    <w:rPr>
      <w:lang w:eastAsia="es-CO"/>
    </w:rPr>
  </w:style>
  <w:style w:type="paragraph" w:customStyle="1" w:styleId="xl196">
    <w:name w:val="xl196"/>
    <w:basedOn w:val="Normal"/>
    <w:rsid w:val="00166223"/>
    <w:pPr>
      <w:pBdr>
        <w:top w:val="single" w:sz="4" w:space="0" w:color="auto"/>
        <w:left w:val="single" w:sz="8" w:space="6" w:color="000000"/>
        <w:bottom w:val="single" w:sz="4" w:space="0" w:color="auto"/>
      </w:pBdr>
      <w:shd w:val="clear" w:color="000000" w:fill="C5BE97"/>
      <w:autoSpaceDE/>
      <w:autoSpaceDN/>
      <w:spacing w:before="100" w:beforeAutospacing="1" w:after="100" w:afterAutospacing="1"/>
      <w:ind w:firstLineChars="200" w:firstLine="200"/>
      <w:textAlignment w:val="center"/>
    </w:pPr>
    <w:rPr>
      <w:lang w:eastAsia="es-CO"/>
    </w:rPr>
  </w:style>
  <w:style w:type="paragraph" w:customStyle="1" w:styleId="xl197">
    <w:name w:val="xl197"/>
    <w:basedOn w:val="Normal"/>
    <w:rsid w:val="00166223"/>
    <w:pPr>
      <w:pBdr>
        <w:top w:val="single" w:sz="4" w:space="0" w:color="auto"/>
        <w:left w:val="single" w:sz="8" w:space="6" w:color="000000"/>
        <w:bottom w:val="single" w:sz="4" w:space="0" w:color="auto"/>
      </w:pBdr>
      <w:shd w:val="clear" w:color="000000" w:fill="00B0F0"/>
      <w:autoSpaceDE/>
      <w:autoSpaceDN/>
      <w:spacing w:before="100" w:beforeAutospacing="1" w:after="100" w:afterAutospacing="1"/>
      <w:ind w:firstLineChars="200" w:firstLine="200"/>
      <w:textAlignment w:val="center"/>
    </w:pPr>
    <w:rPr>
      <w:lang w:eastAsia="es-CO"/>
    </w:rPr>
  </w:style>
  <w:style w:type="paragraph" w:customStyle="1" w:styleId="xl198">
    <w:name w:val="xl198"/>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99">
    <w:name w:val="xl199"/>
    <w:basedOn w:val="Normal"/>
    <w:rsid w:val="00166223"/>
    <w:pPr>
      <w:pBdr>
        <w:top w:val="single" w:sz="4" w:space="0" w:color="auto"/>
      </w:pBdr>
      <w:autoSpaceDE/>
      <w:autoSpaceDN/>
      <w:spacing w:before="100" w:beforeAutospacing="1" w:after="100" w:afterAutospacing="1"/>
    </w:pPr>
    <w:rPr>
      <w:lang w:eastAsia="es-CO"/>
    </w:rPr>
  </w:style>
  <w:style w:type="paragraph" w:customStyle="1" w:styleId="xl200">
    <w:name w:val="xl200"/>
    <w:basedOn w:val="Normal"/>
    <w:rsid w:val="00166223"/>
    <w:pPr>
      <w:pBdr>
        <w:top w:val="single" w:sz="4" w:space="0" w:color="auto"/>
      </w:pBdr>
      <w:autoSpaceDE/>
      <w:autoSpaceDN/>
      <w:spacing w:before="100" w:beforeAutospacing="1" w:after="100" w:afterAutospacing="1"/>
      <w:jc w:val="center"/>
    </w:pPr>
    <w:rPr>
      <w:lang w:eastAsia="es-CO"/>
    </w:rPr>
  </w:style>
  <w:style w:type="paragraph" w:customStyle="1" w:styleId="xl201">
    <w:name w:val="xl201"/>
    <w:basedOn w:val="Normal"/>
    <w:rsid w:val="00166223"/>
    <w:pPr>
      <w:pBdr>
        <w:top w:val="single" w:sz="4" w:space="0" w:color="auto"/>
      </w:pBdr>
      <w:autoSpaceDE/>
      <w:autoSpaceDN/>
      <w:spacing w:before="100" w:beforeAutospacing="1" w:after="100" w:afterAutospacing="1"/>
    </w:pPr>
    <w:rPr>
      <w:lang w:eastAsia="es-CO"/>
    </w:rPr>
  </w:style>
  <w:style w:type="paragraph" w:customStyle="1" w:styleId="xl202">
    <w:name w:val="xl202"/>
    <w:basedOn w:val="Normal"/>
    <w:rsid w:val="00166223"/>
    <w:pPr>
      <w:pBdr>
        <w:top w:val="single" w:sz="4" w:space="0" w:color="auto"/>
      </w:pBdr>
      <w:autoSpaceDE/>
      <w:autoSpaceDN/>
      <w:spacing w:before="100" w:beforeAutospacing="1" w:after="100" w:afterAutospacing="1"/>
    </w:pPr>
    <w:rPr>
      <w:color w:val="000000"/>
      <w:lang w:eastAsia="es-CO"/>
    </w:rPr>
  </w:style>
  <w:style w:type="paragraph" w:customStyle="1" w:styleId="xl203">
    <w:name w:val="xl203"/>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right"/>
    </w:pPr>
    <w:rPr>
      <w:lang w:eastAsia="es-CO"/>
    </w:rPr>
  </w:style>
  <w:style w:type="paragraph" w:customStyle="1" w:styleId="xl204">
    <w:name w:val="xl204"/>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right"/>
    </w:pPr>
    <w:rPr>
      <w:lang w:eastAsia="es-CO"/>
    </w:rPr>
  </w:style>
  <w:style w:type="paragraph" w:customStyle="1" w:styleId="xl205">
    <w:name w:val="xl205"/>
    <w:basedOn w:val="Normal"/>
    <w:rsid w:val="00166223"/>
    <w:pPr>
      <w:pBdr>
        <w:left w:val="single" w:sz="8" w:space="0" w:color="000000"/>
      </w:pBdr>
      <w:autoSpaceDE/>
      <w:autoSpaceDN/>
      <w:spacing w:before="100" w:beforeAutospacing="1" w:after="100" w:afterAutospacing="1"/>
    </w:pPr>
    <w:rPr>
      <w:lang w:eastAsia="es-CO"/>
    </w:rPr>
  </w:style>
  <w:style w:type="paragraph" w:customStyle="1" w:styleId="xl206">
    <w:name w:val="xl206"/>
    <w:basedOn w:val="Normal"/>
    <w:rsid w:val="00166223"/>
    <w:pPr>
      <w:pBdr>
        <w:top w:val="single" w:sz="4" w:space="0" w:color="auto"/>
        <w:bottom w:val="single" w:sz="4" w:space="0" w:color="auto"/>
      </w:pBdr>
      <w:autoSpaceDE/>
      <w:autoSpaceDN/>
      <w:spacing w:before="100" w:beforeAutospacing="1" w:after="100" w:afterAutospacing="1"/>
      <w:jc w:val="center"/>
    </w:pPr>
    <w:rPr>
      <w:lang w:eastAsia="es-CO"/>
    </w:rPr>
  </w:style>
  <w:style w:type="paragraph" w:customStyle="1" w:styleId="xl207">
    <w:name w:val="xl207"/>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08">
    <w:name w:val="xl208"/>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09">
    <w:name w:val="xl209"/>
    <w:basedOn w:val="Normal"/>
    <w:rsid w:val="00166223"/>
    <w:pPr>
      <w:pBdr>
        <w:top w:val="single" w:sz="4" w:space="0" w:color="auto"/>
        <w:left w:val="single" w:sz="8" w:space="6" w:color="000000"/>
        <w:bottom w:val="single" w:sz="4" w:space="0" w:color="auto"/>
      </w:pBdr>
      <w:shd w:val="clear" w:color="000000" w:fill="B2A1C7"/>
      <w:autoSpaceDE/>
      <w:autoSpaceDN/>
      <w:spacing w:before="100" w:beforeAutospacing="1" w:after="100" w:afterAutospacing="1"/>
      <w:ind w:firstLineChars="200" w:firstLine="200"/>
      <w:textAlignment w:val="center"/>
    </w:pPr>
    <w:rPr>
      <w:lang w:eastAsia="es-CO"/>
    </w:rPr>
  </w:style>
  <w:style w:type="paragraph" w:customStyle="1" w:styleId="xl210">
    <w:name w:val="xl210"/>
    <w:basedOn w:val="Normal"/>
    <w:rsid w:val="00166223"/>
    <w:pPr>
      <w:pBdr>
        <w:left w:val="single" w:sz="8" w:space="0" w:color="000000"/>
      </w:pBdr>
      <w:shd w:val="clear" w:color="000000" w:fill="C0C0C0"/>
      <w:autoSpaceDE/>
      <w:autoSpaceDN/>
      <w:spacing w:before="100" w:beforeAutospacing="1" w:after="100" w:afterAutospacing="1"/>
    </w:pPr>
    <w:rPr>
      <w:b/>
      <w:bCs/>
      <w:lang w:eastAsia="es-CO"/>
    </w:rPr>
  </w:style>
  <w:style w:type="paragraph" w:customStyle="1" w:styleId="xl211">
    <w:name w:val="xl211"/>
    <w:basedOn w:val="Normal"/>
    <w:rsid w:val="00166223"/>
    <w:pPr>
      <w:shd w:val="clear" w:color="000000" w:fill="C0C0C0"/>
      <w:autoSpaceDE/>
      <w:autoSpaceDN/>
      <w:spacing w:before="100" w:beforeAutospacing="1" w:after="100" w:afterAutospacing="1"/>
    </w:pPr>
    <w:rPr>
      <w:b/>
      <w:bCs/>
      <w:lang w:eastAsia="es-CO"/>
    </w:rPr>
  </w:style>
  <w:style w:type="paragraph" w:customStyle="1" w:styleId="xl212">
    <w:name w:val="xl212"/>
    <w:basedOn w:val="Normal"/>
    <w:rsid w:val="00166223"/>
    <w:pPr>
      <w:pBdr>
        <w:right w:val="single" w:sz="8" w:space="0" w:color="000000"/>
      </w:pBdr>
      <w:shd w:val="clear" w:color="000000" w:fill="C0C0C0"/>
      <w:autoSpaceDE/>
      <w:autoSpaceDN/>
      <w:spacing w:before="100" w:beforeAutospacing="1" w:after="100" w:afterAutospacing="1"/>
    </w:pPr>
    <w:rPr>
      <w:b/>
      <w:bCs/>
      <w:lang w:eastAsia="es-CO"/>
    </w:rPr>
  </w:style>
  <w:style w:type="paragraph" w:customStyle="1" w:styleId="xl213">
    <w:name w:val="xl213"/>
    <w:basedOn w:val="Normal"/>
    <w:rsid w:val="00166223"/>
    <w:pPr>
      <w:pBdr>
        <w:top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214">
    <w:name w:val="xl214"/>
    <w:basedOn w:val="Normal"/>
    <w:rsid w:val="00166223"/>
    <w:pPr>
      <w:pBdr>
        <w:top w:val="single" w:sz="8" w:space="0" w:color="000000"/>
        <w:left w:val="single" w:sz="8" w:space="0" w:color="000000"/>
        <w:bottom w:val="single" w:sz="8" w:space="0" w:color="000000"/>
      </w:pBdr>
      <w:shd w:val="clear" w:color="000000" w:fill="00B0F0"/>
      <w:autoSpaceDE/>
      <w:autoSpaceDN/>
      <w:spacing w:before="100" w:beforeAutospacing="1" w:after="100" w:afterAutospacing="1"/>
      <w:jc w:val="center"/>
    </w:pPr>
    <w:rPr>
      <w:lang w:eastAsia="es-CO"/>
    </w:rPr>
  </w:style>
  <w:style w:type="paragraph" w:customStyle="1" w:styleId="xl215">
    <w:name w:val="xl215"/>
    <w:basedOn w:val="Normal"/>
    <w:rsid w:val="00166223"/>
    <w:pPr>
      <w:pBdr>
        <w:top w:val="single" w:sz="8" w:space="0" w:color="000000"/>
        <w:bottom w:val="single" w:sz="8" w:space="0" w:color="000000"/>
      </w:pBdr>
      <w:shd w:val="clear" w:color="000000" w:fill="00B0F0"/>
      <w:autoSpaceDE/>
      <w:autoSpaceDN/>
      <w:spacing w:before="100" w:beforeAutospacing="1" w:after="100" w:afterAutospacing="1"/>
      <w:jc w:val="center"/>
    </w:pPr>
    <w:rPr>
      <w:lang w:eastAsia="es-CO"/>
    </w:rPr>
  </w:style>
  <w:style w:type="paragraph" w:customStyle="1" w:styleId="xl216">
    <w:name w:val="xl216"/>
    <w:basedOn w:val="Normal"/>
    <w:rsid w:val="00166223"/>
    <w:pPr>
      <w:pBdr>
        <w:top w:val="single" w:sz="8" w:space="0" w:color="000000"/>
        <w:bottom w:val="single" w:sz="8" w:space="0" w:color="000000"/>
      </w:pBdr>
      <w:shd w:val="clear" w:color="000000" w:fill="00B0F0"/>
      <w:autoSpaceDE/>
      <w:autoSpaceDN/>
      <w:spacing w:before="100" w:beforeAutospacing="1" w:after="100" w:afterAutospacing="1"/>
      <w:jc w:val="center"/>
    </w:pPr>
    <w:rPr>
      <w:lang w:eastAsia="es-CO"/>
    </w:rPr>
  </w:style>
  <w:style w:type="paragraph" w:customStyle="1" w:styleId="xl217">
    <w:name w:val="xl217"/>
    <w:basedOn w:val="Normal"/>
    <w:rsid w:val="00166223"/>
    <w:pPr>
      <w:pBdr>
        <w:top w:val="single" w:sz="8" w:space="0" w:color="000000"/>
        <w:bottom w:val="single" w:sz="8" w:space="0" w:color="000000"/>
        <w:right w:val="single" w:sz="8" w:space="0" w:color="000000"/>
      </w:pBdr>
      <w:shd w:val="clear" w:color="000000" w:fill="00B0F0"/>
      <w:autoSpaceDE/>
      <w:autoSpaceDN/>
      <w:spacing w:before="100" w:beforeAutospacing="1" w:after="100" w:afterAutospacing="1"/>
      <w:jc w:val="center"/>
    </w:pPr>
    <w:rPr>
      <w:lang w:eastAsia="es-CO"/>
    </w:rPr>
  </w:style>
  <w:style w:type="paragraph" w:customStyle="1" w:styleId="xl218">
    <w:name w:val="xl218"/>
    <w:basedOn w:val="Normal"/>
    <w:rsid w:val="00166223"/>
    <w:pPr>
      <w:pBdr>
        <w:left w:val="single" w:sz="8" w:space="0" w:color="000000"/>
        <w:bottom w:val="single" w:sz="4" w:space="0" w:color="auto"/>
      </w:pBdr>
      <w:shd w:val="clear" w:color="000000" w:fill="C0C0C0"/>
      <w:autoSpaceDE/>
      <w:autoSpaceDN/>
      <w:spacing w:before="100" w:beforeAutospacing="1" w:after="100" w:afterAutospacing="1"/>
    </w:pPr>
    <w:rPr>
      <w:b/>
      <w:bCs/>
      <w:lang w:eastAsia="es-CO"/>
    </w:rPr>
  </w:style>
  <w:style w:type="paragraph" w:customStyle="1" w:styleId="xl219">
    <w:name w:val="xl219"/>
    <w:basedOn w:val="Normal"/>
    <w:rsid w:val="00166223"/>
    <w:pPr>
      <w:pBdr>
        <w:bottom w:val="single" w:sz="4" w:space="0" w:color="auto"/>
      </w:pBdr>
      <w:shd w:val="clear" w:color="000000" w:fill="C0C0C0"/>
      <w:autoSpaceDE/>
      <w:autoSpaceDN/>
      <w:spacing w:before="100" w:beforeAutospacing="1" w:after="100" w:afterAutospacing="1"/>
    </w:pPr>
    <w:rPr>
      <w:b/>
      <w:bCs/>
      <w:lang w:eastAsia="es-CO"/>
    </w:rPr>
  </w:style>
  <w:style w:type="paragraph" w:customStyle="1" w:styleId="xl220">
    <w:name w:val="xl220"/>
    <w:basedOn w:val="Normal"/>
    <w:rsid w:val="00166223"/>
    <w:pPr>
      <w:pBdr>
        <w:bottom w:val="single" w:sz="4" w:space="0" w:color="auto"/>
        <w:right w:val="single" w:sz="8" w:space="0" w:color="000000"/>
      </w:pBdr>
      <w:shd w:val="clear" w:color="000000" w:fill="C0C0C0"/>
      <w:autoSpaceDE/>
      <w:autoSpaceDN/>
      <w:spacing w:before="100" w:beforeAutospacing="1" w:after="100" w:afterAutospacing="1"/>
    </w:pPr>
    <w:rPr>
      <w:b/>
      <w:bCs/>
      <w:lang w:eastAsia="es-CO"/>
    </w:rPr>
  </w:style>
  <w:style w:type="paragraph" w:customStyle="1" w:styleId="xl221">
    <w:name w:val="xl221"/>
    <w:basedOn w:val="Normal"/>
    <w:rsid w:val="00166223"/>
    <w:pPr>
      <w:pBdr>
        <w:top w:val="single" w:sz="8" w:space="0" w:color="000000"/>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b/>
      <w:bCs/>
      <w:lang w:eastAsia="es-CO"/>
    </w:rPr>
  </w:style>
  <w:style w:type="paragraph" w:customStyle="1" w:styleId="xl222">
    <w:name w:val="xl222"/>
    <w:basedOn w:val="Normal"/>
    <w:rsid w:val="00166223"/>
    <w:pPr>
      <w:pBdr>
        <w:top w:val="single" w:sz="4" w:space="0" w:color="auto"/>
        <w:left w:val="single" w:sz="4" w:space="0" w:color="auto"/>
        <w:bottom w:val="single" w:sz="4" w:space="0" w:color="auto"/>
      </w:pBdr>
      <w:autoSpaceDE/>
      <w:autoSpaceDN/>
      <w:spacing w:before="100" w:beforeAutospacing="1" w:after="100" w:afterAutospacing="1"/>
      <w:textAlignment w:val="center"/>
    </w:pPr>
    <w:rPr>
      <w:b/>
      <w:bCs/>
      <w:color w:val="0000FF"/>
      <w:lang w:eastAsia="es-CO"/>
    </w:rPr>
  </w:style>
  <w:style w:type="paragraph" w:customStyle="1" w:styleId="xl223">
    <w:name w:val="xl223"/>
    <w:basedOn w:val="Normal"/>
    <w:rsid w:val="00166223"/>
    <w:pPr>
      <w:pBdr>
        <w:top w:val="single" w:sz="4" w:space="0" w:color="auto"/>
        <w:bottom w:val="single" w:sz="4" w:space="0" w:color="auto"/>
      </w:pBdr>
      <w:autoSpaceDE/>
      <w:autoSpaceDN/>
      <w:spacing w:before="100" w:beforeAutospacing="1" w:after="100" w:afterAutospacing="1"/>
      <w:textAlignment w:val="center"/>
    </w:pPr>
    <w:rPr>
      <w:b/>
      <w:bCs/>
      <w:color w:val="0000FF"/>
      <w:lang w:eastAsia="es-CO"/>
    </w:rPr>
  </w:style>
  <w:style w:type="paragraph" w:customStyle="1" w:styleId="xl224">
    <w:name w:val="xl224"/>
    <w:basedOn w:val="Normal"/>
    <w:rsid w:val="00166223"/>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FF"/>
      <w:lang w:eastAsia="es-CO"/>
    </w:rPr>
  </w:style>
  <w:style w:type="paragraph" w:customStyle="1" w:styleId="xl225">
    <w:name w:val="xl225"/>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26">
    <w:name w:val="xl226"/>
    <w:basedOn w:val="Normal"/>
    <w:rsid w:val="00166223"/>
    <w:pPr>
      <w:pBdr>
        <w:top w:val="single" w:sz="8" w:space="0" w:color="000000"/>
        <w:left w:val="single" w:sz="8" w:space="0" w:color="000000"/>
        <w:bottom w:val="single" w:sz="8" w:space="0" w:color="000000"/>
      </w:pBdr>
      <w:shd w:val="clear" w:color="000000" w:fill="C5BE97"/>
      <w:autoSpaceDE/>
      <w:autoSpaceDN/>
      <w:spacing w:before="100" w:beforeAutospacing="1" w:after="100" w:afterAutospacing="1"/>
      <w:jc w:val="center"/>
    </w:pPr>
    <w:rPr>
      <w:lang w:eastAsia="es-CO"/>
    </w:rPr>
  </w:style>
  <w:style w:type="paragraph" w:customStyle="1" w:styleId="xl227">
    <w:name w:val="xl227"/>
    <w:basedOn w:val="Normal"/>
    <w:rsid w:val="00166223"/>
    <w:pPr>
      <w:pBdr>
        <w:top w:val="single" w:sz="8" w:space="0" w:color="000000"/>
        <w:bottom w:val="single" w:sz="8" w:space="0" w:color="000000"/>
      </w:pBdr>
      <w:shd w:val="clear" w:color="000000" w:fill="C5BE97"/>
      <w:autoSpaceDE/>
      <w:autoSpaceDN/>
      <w:spacing w:before="100" w:beforeAutospacing="1" w:after="100" w:afterAutospacing="1"/>
      <w:jc w:val="center"/>
    </w:pPr>
    <w:rPr>
      <w:lang w:eastAsia="es-CO"/>
    </w:rPr>
  </w:style>
  <w:style w:type="paragraph" w:customStyle="1" w:styleId="xl228">
    <w:name w:val="xl228"/>
    <w:basedOn w:val="Normal"/>
    <w:rsid w:val="00166223"/>
    <w:pPr>
      <w:pBdr>
        <w:top w:val="single" w:sz="8" w:space="0" w:color="000000"/>
        <w:bottom w:val="single" w:sz="8" w:space="0" w:color="000000"/>
      </w:pBdr>
      <w:shd w:val="clear" w:color="000000" w:fill="C5BE97"/>
      <w:autoSpaceDE/>
      <w:autoSpaceDN/>
      <w:spacing w:before="100" w:beforeAutospacing="1" w:after="100" w:afterAutospacing="1"/>
      <w:jc w:val="center"/>
    </w:pPr>
    <w:rPr>
      <w:lang w:eastAsia="es-CO"/>
    </w:rPr>
  </w:style>
  <w:style w:type="paragraph" w:customStyle="1" w:styleId="xl229">
    <w:name w:val="xl229"/>
    <w:basedOn w:val="Normal"/>
    <w:rsid w:val="00166223"/>
    <w:pPr>
      <w:pBdr>
        <w:top w:val="single" w:sz="8" w:space="0" w:color="000000"/>
        <w:bottom w:val="single" w:sz="8" w:space="0" w:color="000000"/>
        <w:right w:val="single" w:sz="8" w:space="0" w:color="000000"/>
      </w:pBdr>
      <w:shd w:val="clear" w:color="000000" w:fill="C5BE97"/>
      <w:autoSpaceDE/>
      <w:autoSpaceDN/>
      <w:spacing w:before="100" w:beforeAutospacing="1" w:after="100" w:afterAutospacing="1"/>
      <w:jc w:val="center"/>
    </w:pPr>
    <w:rPr>
      <w:lang w:eastAsia="es-CO"/>
    </w:rPr>
  </w:style>
  <w:style w:type="paragraph" w:customStyle="1" w:styleId="xl230">
    <w:name w:val="xl230"/>
    <w:basedOn w:val="Normal"/>
    <w:rsid w:val="00166223"/>
    <w:pPr>
      <w:pBdr>
        <w:top w:val="single" w:sz="4" w:space="0" w:color="auto"/>
        <w:left w:val="single" w:sz="4" w:space="0" w:color="auto"/>
        <w:bottom w:val="single" w:sz="4" w:space="0" w:color="auto"/>
      </w:pBdr>
      <w:autoSpaceDE/>
      <w:autoSpaceDN/>
      <w:spacing w:before="100" w:beforeAutospacing="1" w:after="100" w:afterAutospacing="1"/>
      <w:textAlignment w:val="center"/>
    </w:pPr>
    <w:rPr>
      <w:lang w:eastAsia="es-CO"/>
    </w:rPr>
  </w:style>
  <w:style w:type="paragraph" w:customStyle="1" w:styleId="xl231">
    <w:name w:val="xl231"/>
    <w:basedOn w:val="Normal"/>
    <w:rsid w:val="00166223"/>
    <w:pPr>
      <w:pBdr>
        <w:top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232">
    <w:name w:val="xl232"/>
    <w:basedOn w:val="Normal"/>
    <w:rsid w:val="00166223"/>
    <w:pPr>
      <w:pBdr>
        <w:top w:val="single" w:sz="8" w:space="0" w:color="000000"/>
        <w:left w:val="single" w:sz="8" w:space="0" w:color="000000"/>
        <w:bottom w:val="single" w:sz="8" w:space="0" w:color="000000"/>
      </w:pBdr>
      <w:shd w:val="clear" w:color="000000" w:fill="8DB4E3"/>
      <w:autoSpaceDE/>
      <w:autoSpaceDN/>
      <w:spacing w:before="100" w:beforeAutospacing="1" w:after="100" w:afterAutospacing="1"/>
      <w:jc w:val="center"/>
    </w:pPr>
    <w:rPr>
      <w:lang w:eastAsia="es-CO"/>
    </w:rPr>
  </w:style>
  <w:style w:type="paragraph" w:customStyle="1" w:styleId="xl233">
    <w:name w:val="xl233"/>
    <w:basedOn w:val="Normal"/>
    <w:rsid w:val="00166223"/>
    <w:pPr>
      <w:pBdr>
        <w:top w:val="single" w:sz="8" w:space="0" w:color="000000"/>
        <w:bottom w:val="single" w:sz="8" w:space="0" w:color="000000"/>
      </w:pBdr>
      <w:shd w:val="clear" w:color="000000" w:fill="8DB4E3"/>
      <w:autoSpaceDE/>
      <w:autoSpaceDN/>
      <w:spacing w:before="100" w:beforeAutospacing="1" w:after="100" w:afterAutospacing="1"/>
      <w:jc w:val="center"/>
    </w:pPr>
    <w:rPr>
      <w:lang w:eastAsia="es-CO"/>
    </w:rPr>
  </w:style>
  <w:style w:type="paragraph" w:customStyle="1" w:styleId="xl234">
    <w:name w:val="xl234"/>
    <w:basedOn w:val="Normal"/>
    <w:rsid w:val="00166223"/>
    <w:pPr>
      <w:pBdr>
        <w:top w:val="single" w:sz="8" w:space="0" w:color="000000"/>
        <w:bottom w:val="single" w:sz="8" w:space="0" w:color="000000"/>
      </w:pBdr>
      <w:shd w:val="clear" w:color="000000" w:fill="8DB4E3"/>
      <w:autoSpaceDE/>
      <w:autoSpaceDN/>
      <w:spacing w:before="100" w:beforeAutospacing="1" w:after="100" w:afterAutospacing="1"/>
      <w:jc w:val="center"/>
    </w:pPr>
    <w:rPr>
      <w:lang w:eastAsia="es-CO"/>
    </w:rPr>
  </w:style>
  <w:style w:type="paragraph" w:customStyle="1" w:styleId="xl235">
    <w:name w:val="xl235"/>
    <w:basedOn w:val="Normal"/>
    <w:rsid w:val="00166223"/>
    <w:pPr>
      <w:pBdr>
        <w:top w:val="single" w:sz="8" w:space="0" w:color="000000"/>
        <w:bottom w:val="single" w:sz="8" w:space="0" w:color="000000"/>
        <w:right w:val="single" w:sz="8" w:space="0" w:color="000000"/>
      </w:pBdr>
      <w:shd w:val="clear" w:color="000000" w:fill="8DB4E3"/>
      <w:autoSpaceDE/>
      <w:autoSpaceDN/>
      <w:spacing w:before="100" w:beforeAutospacing="1" w:after="100" w:afterAutospacing="1"/>
      <w:jc w:val="center"/>
    </w:pPr>
    <w:rPr>
      <w:lang w:eastAsia="es-CO"/>
    </w:rPr>
  </w:style>
  <w:style w:type="paragraph" w:customStyle="1" w:styleId="xl236">
    <w:name w:val="xl236"/>
    <w:basedOn w:val="Normal"/>
    <w:rsid w:val="00166223"/>
    <w:pPr>
      <w:pBdr>
        <w:top w:val="single" w:sz="4" w:space="0" w:color="auto"/>
        <w:left w:val="single" w:sz="8" w:space="0" w:color="000000"/>
      </w:pBdr>
      <w:autoSpaceDE/>
      <w:autoSpaceDN/>
      <w:spacing w:before="100" w:beforeAutospacing="1" w:after="100" w:afterAutospacing="1"/>
      <w:jc w:val="center"/>
    </w:pPr>
    <w:rPr>
      <w:lang w:eastAsia="es-CO"/>
    </w:rPr>
  </w:style>
  <w:style w:type="paragraph" w:customStyle="1" w:styleId="xl237">
    <w:name w:val="xl237"/>
    <w:basedOn w:val="Normal"/>
    <w:rsid w:val="00166223"/>
    <w:pPr>
      <w:pBdr>
        <w:top w:val="single" w:sz="8" w:space="0" w:color="000000"/>
        <w:left w:val="single" w:sz="8" w:space="0" w:color="000000"/>
        <w:bottom w:val="single" w:sz="8" w:space="0" w:color="000000"/>
      </w:pBdr>
      <w:shd w:val="clear" w:color="000000" w:fill="FFC000"/>
      <w:autoSpaceDE/>
      <w:autoSpaceDN/>
      <w:spacing w:before="100" w:beforeAutospacing="1" w:after="100" w:afterAutospacing="1"/>
      <w:jc w:val="center"/>
    </w:pPr>
    <w:rPr>
      <w:lang w:eastAsia="es-CO"/>
    </w:rPr>
  </w:style>
  <w:style w:type="paragraph" w:customStyle="1" w:styleId="xl238">
    <w:name w:val="xl238"/>
    <w:basedOn w:val="Normal"/>
    <w:rsid w:val="00166223"/>
    <w:pPr>
      <w:pBdr>
        <w:top w:val="single" w:sz="8" w:space="0" w:color="000000"/>
        <w:bottom w:val="single" w:sz="8" w:space="0" w:color="000000"/>
      </w:pBdr>
      <w:shd w:val="clear" w:color="000000" w:fill="FFC000"/>
      <w:autoSpaceDE/>
      <w:autoSpaceDN/>
      <w:spacing w:before="100" w:beforeAutospacing="1" w:after="100" w:afterAutospacing="1"/>
      <w:jc w:val="center"/>
    </w:pPr>
    <w:rPr>
      <w:lang w:eastAsia="es-CO"/>
    </w:rPr>
  </w:style>
  <w:style w:type="paragraph" w:customStyle="1" w:styleId="xl239">
    <w:name w:val="xl239"/>
    <w:basedOn w:val="Normal"/>
    <w:rsid w:val="00166223"/>
    <w:pPr>
      <w:pBdr>
        <w:top w:val="single" w:sz="8" w:space="0" w:color="000000"/>
        <w:bottom w:val="single" w:sz="8" w:space="0" w:color="000000"/>
      </w:pBdr>
      <w:shd w:val="clear" w:color="000000" w:fill="FFC000"/>
      <w:autoSpaceDE/>
      <w:autoSpaceDN/>
      <w:spacing w:before="100" w:beforeAutospacing="1" w:after="100" w:afterAutospacing="1"/>
      <w:jc w:val="center"/>
    </w:pPr>
    <w:rPr>
      <w:lang w:eastAsia="es-CO"/>
    </w:rPr>
  </w:style>
  <w:style w:type="paragraph" w:customStyle="1" w:styleId="xl240">
    <w:name w:val="xl240"/>
    <w:basedOn w:val="Normal"/>
    <w:rsid w:val="00166223"/>
    <w:pPr>
      <w:pBdr>
        <w:top w:val="single" w:sz="8" w:space="0" w:color="000000"/>
        <w:bottom w:val="single" w:sz="8" w:space="0" w:color="000000"/>
        <w:right w:val="single" w:sz="8" w:space="0" w:color="000000"/>
      </w:pBdr>
      <w:shd w:val="clear" w:color="000000" w:fill="FFC000"/>
      <w:autoSpaceDE/>
      <w:autoSpaceDN/>
      <w:spacing w:before="100" w:beforeAutospacing="1" w:after="100" w:afterAutospacing="1"/>
      <w:jc w:val="center"/>
    </w:pPr>
    <w:rPr>
      <w:lang w:eastAsia="es-CO"/>
    </w:rPr>
  </w:style>
  <w:style w:type="paragraph" w:customStyle="1" w:styleId="xl241">
    <w:name w:val="xl241"/>
    <w:basedOn w:val="Normal"/>
    <w:rsid w:val="00166223"/>
    <w:pPr>
      <w:pBdr>
        <w:top w:val="single" w:sz="8" w:space="0" w:color="000000"/>
        <w:left w:val="single" w:sz="8" w:space="0" w:color="000000"/>
        <w:bottom w:val="single" w:sz="8" w:space="0" w:color="000000"/>
      </w:pBdr>
      <w:shd w:val="clear" w:color="000000" w:fill="B2A1C7"/>
      <w:autoSpaceDE/>
      <w:autoSpaceDN/>
      <w:spacing w:before="100" w:beforeAutospacing="1" w:after="100" w:afterAutospacing="1"/>
      <w:jc w:val="center"/>
    </w:pPr>
    <w:rPr>
      <w:lang w:eastAsia="es-CO"/>
    </w:rPr>
  </w:style>
  <w:style w:type="paragraph" w:customStyle="1" w:styleId="xl242">
    <w:name w:val="xl242"/>
    <w:basedOn w:val="Normal"/>
    <w:rsid w:val="00166223"/>
    <w:pPr>
      <w:pBdr>
        <w:top w:val="single" w:sz="8" w:space="0" w:color="000000"/>
        <w:bottom w:val="single" w:sz="8" w:space="0" w:color="000000"/>
      </w:pBdr>
      <w:shd w:val="clear" w:color="000000" w:fill="B2A1C7"/>
      <w:autoSpaceDE/>
      <w:autoSpaceDN/>
      <w:spacing w:before="100" w:beforeAutospacing="1" w:after="100" w:afterAutospacing="1"/>
      <w:jc w:val="center"/>
    </w:pPr>
    <w:rPr>
      <w:lang w:eastAsia="es-CO"/>
    </w:rPr>
  </w:style>
  <w:style w:type="paragraph" w:customStyle="1" w:styleId="xl243">
    <w:name w:val="xl243"/>
    <w:basedOn w:val="Normal"/>
    <w:rsid w:val="00166223"/>
    <w:pPr>
      <w:pBdr>
        <w:top w:val="single" w:sz="8" w:space="0" w:color="000000"/>
        <w:bottom w:val="single" w:sz="8" w:space="0" w:color="000000"/>
      </w:pBdr>
      <w:shd w:val="clear" w:color="000000" w:fill="B2A1C7"/>
      <w:autoSpaceDE/>
      <w:autoSpaceDN/>
      <w:spacing w:before="100" w:beforeAutospacing="1" w:after="100" w:afterAutospacing="1"/>
      <w:jc w:val="center"/>
    </w:pPr>
    <w:rPr>
      <w:lang w:eastAsia="es-CO"/>
    </w:rPr>
  </w:style>
  <w:style w:type="paragraph" w:customStyle="1" w:styleId="xl244">
    <w:name w:val="xl244"/>
    <w:basedOn w:val="Normal"/>
    <w:rsid w:val="00166223"/>
    <w:pPr>
      <w:pBdr>
        <w:top w:val="single" w:sz="8" w:space="0" w:color="000000"/>
        <w:bottom w:val="single" w:sz="8" w:space="0" w:color="000000"/>
        <w:right w:val="single" w:sz="8" w:space="0" w:color="000000"/>
      </w:pBdr>
      <w:shd w:val="clear" w:color="000000" w:fill="B2A1C7"/>
      <w:autoSpaceDE/>
      <w:autoSpaceDN/>
      <w:spacing w:before="100" w:beforeAutospacing="1" w:after="100" w:afterAutospacing="1"/>
      <w:jc w:val="center"/>
    </w:pPr>
    <w:rPr>
      <w:lang w:eastAsia="es-CO"/>
    </w:rPr>
  </w:style>
  <w:style w:type="paragraph" w:customStyle="1" w:styleId="xl245">
    <w:name w:val="xl245"/>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246">
    <w:name w:val="xl246"/>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47">
    <w:name w:val="xl247"/>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248">
    <w:name w:val="xl248"/>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49">
    <w:name w:val="xl249"/>
    <w:basedOn w:val="Normal"/>
    <w:rsid w:val="00166223"/>
    <w:pPr>
      <w:pBdr>
        <w:top w:val="single" w:sz="8" w:space="0" w:color="000000"/>
        <w:left w:val="single" w:sz="8" w:space="0" w:color="000000"/>
        <w:bottom w:val="single" w:sz="8" w:space="0" w:color="000000"/>
      </w:pBdr>
      <w:shd w:val="clear" w:color="000000" w:fill="FFFF00"/>
      <w:autoSpaceDE/>
      <w:autoSpaceDN/>
      <w:spacing w:before="100" w:beforeAutospacing="1" w:after="100" w:afterAutospacing="1"/>
      <w:jc w:val="center"/>
    </w:pPr>
    <w:rPr>
      <w:lang w:eastAsia="es-CO"/>
    </w:rPr>
  </w:style>
  <w:style w:type="paragraph" w:customStyle="1" w:styleId="xl250">
    <w:name w:val="xl250"/>
    <w:basedOn w:val="Normal"/>
    <w:rsid w:val="00166223"/>
    <w:pPr>
      <w:pBdr>
        <w:top w:val="single" w:sz="8" w:space="0" w:color="000000"/>
        <w:bottom w:val="single" w:sz="8" w:space="0" w:color="000000"/>
      </w:pBdr>
      <w:shd w:val="clear" w:color="000000" w:fill="FFFF00"/>
      <w:autoSpaceDE/>
      <w:autoSpaceDN/>
      <w:spacing w:before="100" w:beforeAutospacing="1" w:after="100" w:afterAutospacing="1"/>
      <w:jc w:val="center"/>
    </w:pPr>
    <w:rPr>
      <w:lang w:eastAsia="es-CO"/>
    </w:rPr>
  </w:style>
  <w:style w:type="paragraph" w:customStyle="1" w:styleId="xl251">
    <w:name w:val="xl251"/>
    <w:basedOn w:val="Normal"/>
    <w:rsid w:val="00166223"/>
    <w:pPr>
      <w:pBdr>
        <w:top w:val="single" w:sz="8" w:space="0" w:color="000000"/>
        <w:bottom w:val="single" w:sz="8" w:space="0" w:color="000000"/>
      </w:pBdr>
      <w:shd w:val="clear" w:color="000000" w:fill="FFFF00"/>
      <w:autoSpaceDE/>
      <w:autoSpaceDN/>
      <w:spacing w:before="100" w:beforeAutospacing="1" w:after="100" w:afterAutospacing="1"/>
      <w:jc w:val="center"/>
    </w:pPr>
    <w:rPr>
      <w:lang w:eastAsia="es-CO"/>
    </w:rPr>
  </w:style>
  <w:style w:type="paragraph" w:customStyle="1" w:styleId="xl252">
    <w:name w:val="xl252"/>
    <w:basedOn w:val="Normal"/>
    <w:rsid w:val="00166223"/>
    <w:pPr>
      <w:pBdr>
        <w:top w:val="single" w:sz="8" w:space="0" w:color="000000"/>
        <w:bottom w:val="single" w:sz="8" w:space="0" w:color="000000"/>
        <w:right w:val="single" w:sz="8" w:space="0" w:color="000000"/>
      </w:pBdr>
      <w:shd w:val="clear" w:color="000000" w:fill="FFFF00"/>
      <w:autoSpaceDE/>
      <w:autoSpaceDN/>
      <w:spacing w:before="100" w:beforeAutospacing="1" w:after="100" w:afterAutospacing="1"/>
      <w:jc w:val="center"/>
    </w:pPr>
    <w:rPr>
      <w:lang w:eastAsia="es-CO"/>
    </w:rPr>
  </w:style>
  <w:style w:type="paragraph" w:customStyle="1" w:styleId="xl253">
    <w:name w:val="xl253"/>
    <w:basedOn w:val="Normal"/>
    <w:rsid w:val="00166223"/>
    <w:pPr>
      <w:pBdr>
        <w:top w:val="single" w:sz="8" w:space="0" w:color="000000"/>
        <w:left w:val="single" w:sz="8" w:space="0" w:color="000000"/>
        <w:bottom w:val="single" w:sz="8" w:space="0" w:color="000000"/>
      </w:pBdr>
      <w:shd w:val="clear" w:color="000000" w:fill="92D050"/>
      <w:autoSpaceDE/>
      <w:autoSpaceDN/>
      <w:spacing w:before="100" w:beforeAutospacing="1" w:after="100" w:afterAutospacing="1"/>
      <w:jc w:val="center"/>
    </w:pPr>
    <w:rPr>
      <w:lang w:eastAsia="es-CO"/>
    </w:rPr>
  </w:style>
  <w:style w:type="paragraph" w:customStyle="1" w:styleId="xl254">
    <w:name w:val="xl254"/>
    <w:basedOn w:val="Normal"/>
    <w:rsid w:val="00166223"/>
    <w:pPr>
      <w:pBdr>
        <w:top w:val="single" w:sz="8" w:space="0" w:color="000000"/>
        <w:bottom w:val="single" w:sz="8" w:space="0" w:color="000000"/>
      </w:pBdr>
      <w:shd w:val="clear" w:color="000000" w:fill="92D050"/>
      <w:autoSpaceDE/>
      <w:autoSpaceDN/>
      <w:spacing w:before="100" w:beforeAutospacing="1" w:after="100" w:afterAutospacing="1"/>
      <w:jc w:val="center"/>
    </w:pPr>
    <w:rPr>
      <w:lang w:eastAsia="es-CO"/>
    </w:rPr>
  </w:style>
  <w:style w:type="paragraph" w:customStyle="1" w:styleId="xl255">
    <w:name w:val="xl255"/>
    <w:basedOn w:val="Normal"/>
    <w:rsid w:val="00166223"/>
    <w:pPr>
      <w:pBdr>
        <w:top w:val="single" w:sz="8" w:space="0" w:color="000000"/>
        <w:bottom w:val="single" w:sz="8" w:space="0" w:color="000000"/>
      </w:pBdr>
      <w:shd w:val="clear" w:color="000000" w:fill="92D050"/>
      <w:autoSpaceDE/>
      <w:autoSpaceDN/>
      <w:spacing w:before="100" w:beforeAutospacing="1" w:after="100" w:afterAutospacing="1"/>
      <w:jc w:val="center"/>
    </w:pPr>
    <w:rPr>
      <w:lang w:eastAsia="es-CO"/>
    </w:rPr>
  </w:style>
  <w:style w:type="paragraph" w:customStyle="1" w:styleId="xl256">
    <w:name w:val="xl256"/>
    <w:basedOn w:val="Normal"/>
    <w:rsid w:val="00166223"/>
    <w:pPr>
      <w:pBdr>
        <w:top w:val="single" w:sz="8" w:space="0" w:color="000000"/>
        <w:bottom w:val="single" w:sz="8" w:space="0" w:color="000000"/>
        <w:right w:val="single" w:sz="8" w:space="0" w:color="000000"/>
      </w:pBdr>
      <w:shd w:val="clear" w:color="000000" w:fill="92D050"/>
      <w:autoSpaceDE/>
      <w:autoSpaceDN/>
      <w:spacing w:before="100" w:beforeAutospacing="1" w:after="100" w:afterAutospacing="1"/>
      <w:jc w:val="center"/>
    </w:pPr>
    <w:rPr>
      <w:lang w:eastAsia="es-CO"/>
    </w:rPr>
  </w:style>
  <w:style w:type="paragraph" w:customStyle="1" w:styleId="xl257">
    <w:name w:val="xl257"/>
    <w:basedOn w:val="Normal"/>
    <w:rsid w:val="00166223"/>
    <w:pPr>
      <w:pBdr>
        <w:top w:val="single" w:sz="4" w:space="0" w:color="auto"/>
        <w:left w:val="single" w:sz="8" w:space="0" w:color="000000"/>
        <w:bottom w:val="single" w:sz="4" w:space="0" w:color="auto"/>
      </w:pBdr>
      <w:autoSpaceDE/>
      <w:autoSpaceDN/>
      <w:spacing w:before="100" w:beforeAutospacing="1" w:after="100" w:afterAutospacing="1"/>
      <w:jc w:val="center"/>
    </w:pPr>
    <w:rPr>
      <w:lang w:eastAsia="es-CO"/>
    </w:rPr>
  </w:style>
  <w:style w:type="paragraph" w:customStyle="1" w:styleId="xl258">
    <w:name w:val="xl258"/>
    <w:basedOn w:val="Normal"/>
    <w:rsid w:val="00166223"/>
    <w:pPr>
      <w:pBdr>
        <w:top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259">
    <w:name w:val="xl259"/>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260">
    <w:name w:val="xl260"/>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61">
    <w:name w:val="xl261"/>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262">
    <w:name w:val="xl262"/>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63">
    <w:name w:val="xl263"/>
    <w:basedOn w:val="Normal"/>
    <w:rsid w:val="00166223"/>
    <w:pPr>
      <w:pBdr>
        <w:top w:val="single" w:sz="4" w:space="0" w:color="auto"/>
        <w:left w:val="single" w:sz="8" w:space="0" w:color="000000"/>
        <w:bottom w:val="single" w:sz="4" w:space="0" w:color="auto"/>
      </w:pBdr>
      <w:autoSpaceDE/>
      <w:autoSpaceDN/>
      <w:spacing w:before="100" w:beforeAutospacing="1" w:after="100" w:afterAutospacing="1"/>
      <w:textAlignment w:val="top"/>
    </w:pPr>
    <w:rPr>
      <w:lang w:eastAsia="es-CO"/>
    </w:rPr>
  </w:style>
  <w:style w:type="paragraph" w:customStyle="1" w:styleId="xl264">
    <w:name w:val="xl264"/>
    <w:basedOn w:val="Normal"/>
    <w:rsid w:val="00166223"/>
    <w:pPr>
      <w:pBdr>
        <w:top w:val="single" w:sz="4" w:space="0" w:color="auto"/>
        <w:bottom w:val="single" w:sz="4" w:space="0" w:color="auto"/>
        <w:right w:val="single" w:sz="4" w:space="0" w:color="auto"/>
      </w:pBdr>
      <w:autoSpaceDE/>
      <w:autoSpaceDN/>
      <w:spacing w:before="100" w:beforeAutospacing="1" w:after="100" w:afterAutospacing="1"/>
      <w:textAlignment w:val="top"/>
    </w:pPr>
    <w:rPr>
      <w:lang w:eastAsia="es-CO"/>
    </w:rPr>
  </w:style>
  <w:style w:type="paragraph" w:customStyle="1" w:styleId="xl265">
    <w:name w:val="xl265"/>
    <w:basedOn w:val="Normal"/>
    <w:rsid w:val="00166223"/>
    <w:pPr>
      <w:pBdr>
        <w:top w:val="single" w:sz="4" w:space="0" w:color="auto"/>
        <w:left w:val="single" w:sz="8" w:space="0" w:color="000000"/>
        <w:bottom w:val="single" w:sz="4" w:space="0" w:color="auto"/>
      </w:pBdr>
      <w:autoSpaceDE/>
      <w:autoSpaceDN/>
      <w:spacing w:before="100" w:beforeAutospacing="1" w:after="100" w:afterAutospacing="1"/>
    </w:pPr>
    <w:rPr>
      <w:lang w:eastAsia="es-CO"/>
    </w:rPr>
  </w:style>
  <w:style w:type="paragraph" w:customStyle="1" w:styleId="xl266">
    <w:name w:val="xl266"/>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b/>
      <w:bCs/>
      <w:color w:val="0000FF"/>
      <w:lang w:eastAsia="es-CO"/>
    </w:rPr>
  </w:style>
  <w:style w:type="paragraph" w:customStyle="1" w:styleId="xl267">
    <w:name w:val="xl267"/>
    <w:basedOn w:val="Normal"/>
    <w:rsid w:val="00166223"/>
    <w:pPr>
      <w:pBdr>
        <w:top w:val="single" w:sz="4" w:space="0" w:color="auto"/>
        <w:bottom w:val="single" w:sz="4" w:space="0" w:color="auto"/>
      </w:pBdr>
      <w:autoSpaceDE/>
      <w:autoSpaceDN/>
      <w:spacing w:before="100" w:beforeAutospacing="1" w:after="100" w:afterAutospacing="1"/>
    </w:pPr>
    <w:rPr>
      <w:b/>
      <w:bCs/>
      <w:color w:val="0000FF"/>
      <w:lang w:eastAsia="es-CO"/>
    </w:rPr>
  </w:style>
  <w:style w:type="paragraph" w:customStyle="1" w:styleId="xl268">
    <w:name w:val="xl268"/>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b/>
      <w:bCs/>
      <w:color w:val="0000FF"/>
      <w:lang w:eastAsia="es-CO"/>
    </w:rPr>
  </w:style>
  <w:style w:type="paragraph" w:customStyle="1" w:styleId="xl269">
    <w:name w:val="xl269"/>
    <w:basedOn w:val="Normal"/>
    <w:rsid w:val="00166223"/>
    <w:pPr>
      <w:pBdr>
        <w:top w:val="single" w:sz="8" w:space="0" w:color="000000"/>
        <w:bottom w:val="single" w:sz="4" w:space="0" w:color="auto"/>
      </w:pBdr>
      <w:autoSpaceDE/>
      <w:autoSpaceDN/>
      <w:spacing w:before="100" w:beforeAutospacing="1" w:after="100" w:afterAutospacing="1"/>
      <w:jc w:val="center"/>
      <w:textAlignment w:val="center"/>
    </w:pPr>
    <w:rPr>
      <w:b/>
      <w:bCs/>
      <w:lang w:eastAsia="es-CO"/>
    </w:rPr>
  </w:style>
  <w:style w:type="paragraph" w:customStyle="1" w:styleId="xl270">
    <w:name w:val="xl270"/>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b/>
      <w:bCs/>
      <w:color w:val="0000FF"/>
      <w:lang w:eastAsia="es-CO"/>
    </w:rPr>
  </w:style>
  <w:style w:type="paragraph" w:customStyle="1" w:styleId="xl271">
    <w:name w:val="xl271"/>
    <w:basedOn w:val="Normal"/>
    <w:rsid w:val="00166223"/>
    <w:pPr>
      <w:pBdr>
        <w:top w:val="single" w:sz="4" w:space="0" w:color="auto"/>
        <w:bottom w:val="single" w:sz="4" w:space="0" w:color="auto"/>
      </w:pBdr>
      <w:autoSpaceDE/>
      <w:autoSpaceDN/>
      <w:spacing w:before="100" w:beforeAutospacing="1" w:after="100" w:afterAutospacing="1"/>
    </w:pPr>
    <w:rPr>
      <w:b/>
      <w:bCs/>
      <w:color w:val="0000FF"/>
      <w:lang w:eastAsia="es-CO"/>
    </w:rPr>
  </w:style>
  <w:style w:type="paragraph" w:customStyle="1" w:styleId="xl272">
    <w:name w:val="xl272"/>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b/>
      <w:bCs/>
      <w:color w:val="0000FF"/>
      <w:lang w:eastAsia="es-CO"/>
    </w:rPr>
  </w:style>
  <w:style w:type="paragraph" w:customStyle="1" w:styleId="xl273">
    <w:name w:val="xl273"/>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274">
    <w:name w:val="xl274"/>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75">
    <w:name w:val="xl275"/>
    <w:basedOn w:val="Normal"/>
    <w:rsid w:val="00166223"/>
    <w:pPr>
      <w:pBdr>
        <w:top w:val="single" w:sz="4" w:space="0" w:color="auto"/>
        <w:bottom w:val="single" w:sz="4" w:space="0" w:color="auto"/>
      </w:pBdr>
      <w:autoSpaceDE/>
      <w:autoSpaceDN/>
      <w:spacing w:before="100" w:beforeAutospacing="1" w:after="100" w:afterAutospacing="1"/>
    </w:pPr>
    <w:rPr>
      <w:lang w:eastAsia="es-CO"/>
    </w:rPr>
  </w:style>
  <w:style w:type="paragraph" w:customStyle="1" w:styleId="xl276">
    <w:name w:val="xl276"/>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77">
    <w:name w:val="xl277"/>
    <w:basedOn w:val="Normal"/>
    <w:rsid w:val="00166223"/>
    <w:pPr>
      <w:pBdr>
        <w:top w:val="single" w:sz="8" w:space="0" w:color="000000"/>
        <w:left w:val="single" w:sz="8" w:space="0" w:color="000000"/>
        <w:bottom w:val="single" w:sz="8" w:space="0" w:color="000000"/>
      </w:pBdr>
      <w:shd w:val="clear" w:color="000000" w:fill="E6B9B8"/>
      <w:autoSpaceDE/>
      <w:autoSpaceDN/>
      <w:spacing w:before="100" w:beforeAutospacing="1" w:after="100" w:afterAutospacing="1"/>
      <w:jc w:val="center"/>
    </w:pPr>
    <w:rPr>
      <w:lang w:eastAsia="es-CO"/>
    </w:rPr>
  </w:style>
  <w:style w:type="paragraph" w:customStyle="1" w:styleId="xl278">
    <w:name w:val="xl278"/>
    <w:basedOn w:val="Normal"/>
    <w:rsid w:val="00166223"/>
    <w:pPr>
      <w:pBdr>
        <w:top w:val="single" w:sz="8" w:space="0" w:color="000000"/>
        <w:bottom w:val="single" w:sz="8" w:space="0" w:color="000000"/>
      </w:pBdr>
      <w:shd w:val="clear" w:color="000000" w:fill="E6B9B8"/>
      <w:autoSpaceDE/>
      <w:autoSpaceDN/>
      <w:spacing w:before="100" w:beforeAutospacing="1" w:after="100" w:afterAutospacing="1"/>
      <w:jc w:val="center"/>
    </w:pPr>
    <w:rPr>
      <w:lang w:eastAsia="es-CO"/>
    </w:rPr>
  </w:style>
  <w:style w:type="paragraph" w:customStyle="1" w:styleId="xl279">
    <w:name w:val="xl279"/>
    <w:basedOn w:val="Normal"/>
    <w:rsid w:val="00166223"/>
    <w:pPr>
      <w:pBdr>
        <w:top w:val="single" w:sz="8" w:space="0" w:color="000000"/>
        <w:bottom w:val="single" w:sz="8" w:space="0" w:color="000000"/>
      </w:pBdr>
      <w:shd w:val="clear" w:color="000000" w:fill="E6B9B8"/>
      <w:autoSpaceDE/>
      <w:autoSpaceDN/>
      <w:spacing w:before="100" w:beforeAutospacing="1" w:after="100" w:afterAutospacing="1"/>
      <w:jc w:val="center"/>
    </w:pPr>
    <w:rPr>
      <w:lang w:eastAsia="es-CO"/>
    </w:rPr>
  </w:style>
  <w:style w:type="paragraph" w:customStyle="1" w:styleId="xl280">
    <w:name w:val="xl280"/>
    <w:basedOn w:val="Normal"/>
    <w:rsid w:val="00166223"/>
    <w:pPr>
      <w:pBdr>
        <w:top w:val="single" w:sz="8" w:space="0" w:color="000000"/>
        <w:bottom w:val="single" w:sz="8" w:space="0" w:color="000000"/>
        <w:right w:val="single" w:sz="8" w:space="0" w:color="000000"/>
      </w:pBdr>
      <w:shd w:val="clear" w:color="000000" w:fill="E6B9B8"/>
      <w:autoSpaceDE/>
      <w:autoSpaceDN/>
      <w:spacing w:before="100" w:beforeAutospacing="1" w:after="100" w:afterAutospacing="1"/>
      <w:jc w:val="center"/>
    </w:pPr>
    <w:rPr>
      <w:lang w:eastAsia="es-CO"/>
    </w:rPr>
  </w:style>
  <w:style w:type="paragraph" w:customStyle="1" w:styleId="xl281">
    <w:name w:val="xl281"/>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sz w:val="16"/>
      <w:szCs w:val="16"/>
      <w:lang w:eastAsia="es-CO"/>
    </w:rPr>
  </w:style>
  <w:style w:type="paragraph" w:customStyle="1" w:styleId="xl282">
    <w:name w:val="xl282"/>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283">
    <w:name w:val="xl283"/>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sz w:val="16"/>
      <w:szCs w:val="16"/>
      <w:lang w:eastAsia="es-CO"/>
    </w:rPr>
  </w:style>
  <w:style w:type="paragraph" w:customStyle="1" w:styleId="xl284">
    <w:name w:val="xl284"/>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285">
    <w:name w:val="xl285"/>
    <w:basedOn w:val="Normal"/>
    <w:rsid w:val="00166223"/>
    <w:pPr>
      <w:pBdr>
        <w:top w:val="single" w:sz="8" w:space="0" w:color="000000"/>
        <w:left w:val="single" w:sz="8" w:space="0" w:color="000000"/>
        <w:bottom w:val="single" w:sz="8" w:space="0" w:color="000000"/>
      </w:pBdr>
      <w:shd w:val="clear" w:color="000000" w:fill="D7E4BC"/>
      <w:autoSpaceDE/>
      <w:autoSpaceDN/>
      <w:spacing w:before="100" w:beforeAutospacing="1" w:after="100" w:afterAutospacing="1"/>
      <w:jc w:val="center"/>
    </w:pPr>
    <w:rPr>
      <w:lang w:eastAsia="es-CO"/>
    </w:rPr>
  </w:style>
  <w:style w:type="paragraph" w:customStyle="1" w:styleId="xl286">
    <w:name w:val="xl286"/>
    <w:basedOn w:val="Normal"/>
    <w:rsid w:val="00166223"/>
    <w:pPr>
      <w:pBdr>
        <w:top w:val="single" w:sz="8" w:space="0" w:color="000000"/>
        <w:bottom w:val="single" w:sz="8" w:space="0" w:color="000000"/>
      </w:pBdr>
      <w:shd w:val="clear" w:color="000000" w:fill="D7E4BC"/>
      <w:autoSpaceDE/>
      <w:autoSpaceDN/>
      <w:spacing w:before="100" w:beforeAutospacing="1" w:after="100" w:afterAutospacing="1"/>
      <w:jc w:val="center"/>
    </w:pPr>
    <w:rPr>
      <w:lang w:eastAsia="es-CO"/>
    </w:rPr>
  </w:style>
  <w:style w:type="paragraph" w:customStyle="1" w:styleId="xl287">
    <w:name w:val="xl287"/>
    <w:basedOn w:val="Normal"/>
    <w:rsid w:val="00166223"/>
    <w:pPr>
      <w:pBdr>
        <w:top w:val="single" w:sz="8" w:space="0" w:color="000000"/>
        <w:bottom w:val="single" w:sz="8" w:space="0" w:color="000000"/>
      </w:pBdr>
      <w:shd w:val="clear" w:color="000000" w:fill="D7E4BC"/>
      <w:autoSpaceDE/>
      <w:autoSpaceDN/>
      <w:spacing w:before="100" w:beforeAutospacing="1" w:after="100" w:afterAutospacing="1"/>
      <w:jc w:val="center"/>
    </w:pPr>
    <w:rPr>
      <w:lang w:eastAsia="es-CO"/>
    </w:rPr>
  </w:style>
  <w:style w:type="paragraph" w:customStyle="1" w:styleId="xl288">
    <w:name w:val="xl288"/>
    <w:basedOn w:val="Normal"/>
    <w:rsid w:val="00166223"/>
    <w:pPr>
      <w:pBdr>
        <w:top w:val="single" w:sz="8" w:space="0" w:color="000000"/>
        <w:bottom w:val="single" w:sz="8" w:space="0" w:color="000000"/>
        <w:right w:val="single" w:sz="8" w:space="0" w:color="000000"/>
      </w:pBdr>
      <w:shd w:val="clear" w:color="000000" w:fill="D7E4BC"/>
      <w:autoSpaceDE/>
      <w:autoSpaceDN/>
      <w:spacing w:before="100" w:beforeAutospacing="1" w:after="100" w:afterAutospacing="1"/>
      <w:jc w:val="center"/>
    </w:pPr>
    <w:rPr>
      <w:lang w:eastAsia="es-CO"/>
    </w:rPr>
  </w:style>
  <w:style w:type="paragraph" w:customStyle="1" w:styleId="xl289">
    <w:name w:val="xl289"/>
    <w:basedOn w:val="Normal"/>
    <w:rsid w:val="00166223"/>
    <w:pPr>
      <w:pBdr>
        <w:top w:val="single" w:sz="8" w:space="0" w:color="000000"/>
        <w:left w:val="single" w:sz="8" w:space="0" w:color="000000"/>
        <w:bottom w:val="single" w:sz="8" w:space="0" w:color="000000"/>
      </w:pBdr>
      <w:shd w:val="clear" w:color="000000" w:fill="FCD5B4"/>
      <w:autoSpaceDE/>
      <w:autoSpaceDN/>
      <w:spacing w:before="100" w:beforeAutospacing="1" w:after="100" w:afterAutospacing="1"/>
      <w:jc w:val="center"/>
    </w:pPr>
    <w:rPr>
      <w:lang w:eastAsia="es-CO"/>
    </w:rPr>
  </w:style>
  <w:style w:type="paragraph" w:customStyle="1" w:styleId="xl290">
    <w:name w:val="xl290"/>
    <w:basedOn w:val="Normal"/>
    <w:rsid w:val="00166223"/>
    <w:pPr>
      <w:pBdr>
        <w:top w:val="single" w:sz="8" w:space="0" w:color="000000"/>
        <w:bottom w:val="single" w:sz="8" w:space="0" w:color="000000"/>
      </w:pBdr>
      <w:shd w:val="clear" w:color="000000" w:fill="FCD5B4"/>
      <w:autoSpaceDE/>
      <w:autoSpaceDN/>
      <w:spacing w:before="100" w:beforeAutospacing="1" w:after="100" w:afterAutospacing="1"/>
      <w:jc w:val="center"/>
    </w:pPr>
    <w:rPr>
      <w:lang w:eastAsia="es-CO"/>
    </w:rPr>
  </w:style>
  <w:style w:type="paragraph" w:customStyle="1" w:styleId="xl291">
    <w:name w:val="xl291"/>
    <w:basedOn w:val="Normal"/>
    <w:rsid w:val="00166223"/>
    <w:pPr>
      <w:pBdr>
        <w:top w:val="single" w:sz="8" w:space="0" w:color="000000"/>
        <w:bottom w:val="single" w:sz="8" w:space="0" w:color="000000"/>
      </w:pBdr>
      <w:shd w:val="clear" w:color="000000" w:fill="FCD5B4"/>
      <w:autoSpaceDE/>
      <w:autoSpaceDN/>
      <w:spacing w:before="100" w:beforeAutospacing="1" w:after="100" w:afterAutospacing="1"/>
      <w:jc w:val="center"/>
    </w:pPr>
    <w:rPr>
      <w:lang w:eastAsia="es-CO"/>
    </w:rPr>
  </w:style>
  <w:style w:type="paragraph" w:customStyle="1" w:styleId="xl292">
    <w:name w:val="xl292"/>
    <w:basedOn w:val="Normal"/>
    <w:rsid w:val="00166223"/>
    <w:pPr>
      <w:pBdr>
        <w:top w:val="single" w:sz="8" w:space="0" w:color="000000"/>
        <w:bottom w:val="single" w:sz="8" w:space="0" w:color="000000"/>
        <w:right w:val="single" w:sz="8" w:space="0" w:color="000000"/>
      </w:pBdr>
      <w:shd w:val="clear" w:color="000000" w:fill="FCD5B4"/>
      <w:autoSpaceDE/>
      <w:autoSpaceDN/>
      <w:spacing w:before="100" w:beforeAutospacing="1" w:after="100" w:afterAutospacing="1"/>
      <w:jc w:val="center"/>
    </w:pPr>
    <w:rPr>
      <w:lang w:eastAsia="es-CO"/>
    </w:rPr>
  </w:style>
  <w:style w:type="paragraph" w:customStyle="1" w:styleId="xl293">
    <w:name w:val="xl293"/>
    <w:basedOn w:val="Normal"/>
    <w:rsid w:val="00166223"/>
    <w:pPr>
      <w:pBdr>
        <w:top w:val="single" w:sz="8" w:space="0" w:color="000000"/>
        <w:left w:val="single" w:sz="8" w:space="0" w:color="000000"/>
        <w:bottom w:val="single" w:sz="8" w:space="0" w:color="000000"/>
      </w:pBdr>
      <w:shd w:val="clear" w:color="000000" w:fill="B6DDE8"/>
      <w:autoSpaceDE/>
      <w:autoSpaceDN/>
      <w:spacing w:before="100" w:beforeAutospacing="1" w:after="100" w:afterAutospacing="1"/>
      <w:jc w:val="center"/>
    </w:pPr>
    <w:rPr>
      <w:lang w:eastAsia="es-CO"/>
    </w:rPr>
  </w:style>
  <w:style w:type="paragraph" w:customStyle="1" w:styleId="xl294">
    <w:name w:val="xl294"/>
    <w:basedOn w:val="Normal"/>
    <w:rsid w:val="00166223"/>
    <w:pPr>
      <w:pBdr>
        <w:top w:val="single" w:sz="8" w:space="0" w:color="000000"/>
        <w:bottom w:val="single" w:sz="8" w:space="0" w:color="000000"/>
      </w:pBdr>
      <w:shd w:val="clear" w:color="000000" w:fill="B6DDE8"/>
      <w:autoSpaceDE/>
      <w:autoSpaceDN/>
      <w:spacing w:before="100" w:beforeAutospacing="1" w:after="100" w:afterAutospacing="1"/>
      <w:jc w:val="center"/>
    </w:pPr>
    <w:rPr>
      <w:lang w:eastAsia="es-CO"/>
    </w:rPr>
  </w:style>
  <w:style w:type="paragraph" w:customStyle="1" w:styleId="xl295">
    <w:name w:val="xl295"/>
    <w:basedOn w:val="Normal"/>
    <w:rsid w:val="00166223"/>
    <w:pPr>
      <w:pBdr>
        <w:top w:val="single" w:sz="8" w:space="0" w:color="000000"/>
        <w:bottom w:val="single" w:sz="8" w:space="0" w:color="000000"/>
      </w:pBdr>
      <w:shd w:val="clear" w:color="000000" w:fill="B6DDE8"/>
      <w:autoSpaceDE/>
      <w:autoSpaceDN/>
      <w:spacing w:before="100" w:beforeAutospacing="1" w:after="100" w:afterAutospacing="1"/>
      <w:jc w:val="center"/>
    </w:pPr>
    <w:rPr>
      <w:lang w:eastAsia="es-CO"/>
    </w:rPr>
  </w:style>
  <w:style w:type="paragraph" w:customStyle="1" w:styleId="xl296">
    <w:name w:val="xl296"/>
    <w:basedOn w:val="Normal"/>
    <w:rsid w:val="00166223"/>
    <w:pPr>
      <w:pBdr>
        <w:top w:val="single" w:sz="8" w:space="0" w:color="000000"/>
        <w:bottom w:val="single" w:sz="8" w:space="0" w:color="000000"/>
        <w:right w:val="single" w:sz="8" w:space="0" w:color="000000"/>
      </w:pBdr>
      <w:shd w:val="clear" w:color="000000" w:fill="B6DDE8"/>
      <w:autoSpaceDE/>
      <w:autoSpaceDN/>
      <w:spacing w:before="100" w:beforeAutospacing="1" w:after="100" w:afterAutospacing="1"/>
      <w:jc w:val="center"/>
    </w:pPr>
    <w:rPr>
      <w:lang w:eastAsia="es-CO"/>
    </w:rPr>
  </w:style>
  <w:style w:type="paragraph" w:customStyle="1" w:styleId="CM117">
    <w:name w:val="CM117"/>
    <w:basedOn w:val="Default"/>
    <w:next w:val="Default"/>
    <w:uiPriority w:val="99"/>
    <w:rsid w:val="00A15D97"/>
    <w:rPr>
      <w:rFonts w:ascii="Arial" w:eastAsia="Calibri" w:hAnsi="Arial" w:cs="Arial"/>
      <w:color w:val="auto"/>
      <w:lang w:val="es-CO" w:eastAsia="en-US"/>
    </w:rPr>
  </w:style>
  <w:style w:type="paragraph" w:customStyle="1" w:styleId="CM125">
    <w:name w:val="CM125"/>
    <w:basedOn w:val="Default"/>
    <w:next w:val="Default"/>
    <w:uiPriority w:val="99"/>
    <w:rsid w:val="00A15D97"/>
    <w:rPr>
      <w:rFonts w:ascii="Arial" w:eastAsia="Calibri" w:hAnsi="Arial" w:cs="Arial"/>
      <w:color w:val="auto"/>
      <w:lang w:val="es-CO" w:eastAsia="en-US"/>
    </w:rPr>
  </w:style>
  <w:style w:type="character" w:customStyle="1" w:styleId="NEGRILLA">
    <w:name w:val="NEGRILLA"/>
    <w:rsid w:val="00F9674B"/>
    <w:rPr>
      <w:b/>
    </w:rPr>
  </w:style>
  <w:style w:type="character" w:styleId="Refdenotaalfinal">
    <w:name w:val="endnote reference"/>
    <w:uiPriority w:val="99"/>
    <w:rsid w:val="00F9674B"/>
    <w:rPr>
      <w:vertAlign w:val="superscript"/>
    </w:rPr>
  </w:style>
  <w:style w:type="character" w:customStyle="1" w:styleId="SinespaciadoCar">
    <w:name w:val="Sin espaciado Car"/>
    <w:aliases w:val="Aries Car,k Car,A1 Car,Formato Car,Sin espaciado3 Car,Sin espaciado11 Car,Sin espaciado21 Car,PONAL Car,No Spacing Car Car Car Car,No Spacing Car Car Car1,TRABAJO Car,ANEXOS Car,Tablas de Contenido Car,FUENTE Car,CHULITO Car,nada Car"/>
    <w:link w:val="Sinespaciado"/>
    <w:uiPriority w:val="1"/>
    <w:qFormat/>
    <w:locked/>
    <w:rsid w:val="00985E62"/>
    <w:rPr>
      <w:sz w:val="24"/>
      <w:szCs w:val="24"/>
      <w:lang w:val="es-CO" w:eastAsia="es-ES" w:bidi="ar-SA"/>
    </w:rPr>
  </w:style>
  <w:style w:type="character" w:customStyle="1" w:styleId="ListParagraphChar">
    <w:name w:val="List Paragraph Char"/>
    <w:aliases w:val="Lista vistosa - Énfasis 12 Char,Lista vistosa - Énfasis 13 Char,Párrafo de lista2 Char"/>
    <w:link w:val="Prrafodelista1"/>
    <w:locked/>
    <w:rsid w:val="00CD024D"/>
    <w:rPr>
      <w:sz w:val="24"/>
      <w:szCs w:val="24"/>
      <w:lang w:eastAsia="es-ES"/>
    </w:rPr>
  </w:style>
  <w:style w:type="character" w:customStyle="1" w:styleId="NoSpacingChar">
    <w:name w:val="No Spacing Char"/>
    <w:link w:val="Sinespaciado1"/>
    <w:qFormat/>
    <w:locked/>
    <w:rsid w:val="00EE6349"/>
    <w:rPr>
      <w:sz w:val="24"/>
      <w:szCs w:val="24"/>
      <w:lang w:eastAsia="es-ES" w:bidi="ar-SA"/>
    </w:rPr>
  </w:style>
  <w:style w:type="paragraph" w:customStyle="1" w:styleId="Listavistosa-nfasis11">
    <w:name w:val="Lista vistosa - Énfasis 11"/>
    <w:basedOn w:val="Normal"/>
    <w:uiPriority w:val="34"/>
    <w:qFormat/>
    <w:rsid w:val="00EE6349"/>
    <w:pPr>
      <w:autoSpaceDE/>
      <w:autoSpaceDN/>
      <w:ind w:left="708"/>
    </w:pPr>
    <w:rPr>
      <w:rFonts w:ascii="Times New Roman" w:hAnsi="Times New Roman" w:cs="Times New Roman"/>
      <w:sz w:val="24"/>
      <w:szCs w:val="24"/>
    </w:rPr>
  </w:style>
  <w:style w:type="character" w:customStyle="1" w:styleId="DefaultCar">
    <w:name w:val="Default Car"/>
    <w:link w:val="Default"/>
    <w:qFormat/>
    <w:locked/>
    <w:rsid w:val="008030DB"/>
    <w:rPr>
      <w:rFonts w:ascii="Verdana" w:hAnsi="Verdana"/>
      <w:color w:val="000000"/>
      <w:sz w:val="24"/>
      <w:szCs w:val="24"/>
      <w:lang w:val="es-ES" w:eastAsia="es-ES" w:bidi="ar-SA"/>
    </w:rPr>
  </w:style>
  <w:style w:type="paragraph" w:customStyle="1" w:styleId="CharCarCarCarCar">
    <w:name w:val="Char Car Car Car Car"/>
    <w:basedOn w:val="Normal"/>
    <w:rsid w:val="00EC53D4"/>
    <w:pPr>
      <w:autoSpaceDE/>
      <w:autoSpaceDN/>
      <w:spacing w:after="160" w:line="240" w:lineRule="exact"/>
    </w:pPr>
    <w:rPr>
      <w:rFonts w:ascii="Verdana" w:hAnsi="Verdana" w:cs="Times New Roman"/>
      <w:lang w:val="en-US" w:eastAsia="en-US"/>
    </w:rPr>
  </w:style>
  <w:style w:type="paragraph" w:customStyle="1" w:styleId="Char9">
    <w:name w:val="Char9"/>
    <w:basedOn w:val="Normal"/>
    <w:rsid w:val="00EC53D4"/>
    <w:pPr>
      <w:autoSpaceDE/>
      <w:autoSpaceDN/>
      <w:spacing w:after="160" w:line="240" w:lineRule="exact"/>
    </w:pPr>
    <w:rPr>
      <w:rFonts w:ascii="Verdana" w:hAnsi="Verdana" w:cs="Times New Roman"/>
      <w:lang w:eastAsia="en-US"/>
    </w:rPr>
  </w:style>
  <w:style w:type="paragraph" w:customStyle="1" w:styleId="Car2">
    <w:name w:val="Car2"/>
    <w:basedOn w:val="Normal"/>
    <w:rsid w:val="00EC53D4"/>
    <w:pPr>
      <w:autoSpaceDE/>
      <w:autoSpaceDN/>
      <w:spacing w:after="160" w:line="240" w:lineRule="exact"/>
    </w:pPr>
    <w:rPr>
      <w:rFonts w:ascii="Verdana" w:hAnsi="Verdana" w:cs="Times New Roman"/>
      <w:lang w:eastAsia="en-US"/>
    </w:rPr>
  </w:style>
  <w:style w:type="character" w:customStyle="1" w:styleId="TtuloCar3">
    <w:name w:val="Título Car3"/>
    <w:aliases w:val="Title Char Car,Puesto1 Car1,Títulos Principales sin numeración Car2,AL Título Car2,Título AL Car2,Título1 Car1, Car Car2,Título Car Car Car1, Car Car Car Car1, Car Car1 Car1"/>
    <w:rsid w:val="00EC53D4"/>
    <w:rPr>
      <w:b/>
      <w:sz w:val="28"/>
      <w:lang w:val="es-CO" w:eastAsia="es-ES" w:bidi="ar-SA"/>
    </w:rPr>
  </w:style>
  <w:style w:type="paragraph" w:customStyle="1" w:styleId="TextoTextos">
    <w:name w:val="Texto (Textos)"/>
    <w:basedOn w:val="Normal"/>
    <w:rsid w:val="00EC53D4"/>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subtitulos">
    <w:name w:val="subtitulos"/>
    <w:basedOn w:val="Normal"/>
    <w:rsid w:val="00EC53D4"/>
    <w:pPr>
      <w:autoSpaceDE/>
      <w:autoSpaceDN/>
      <w:spacing w:before="100" w:beforeAutospacing="1" w:after="100" w:afterAutospacing="1"/>
    </w:pPr>
    <w:rPr>
      <w:rFonts w:ascii="Times New Roman" w:hAnsi="Times New Roman" w:cs="Times New Roman"/>
      <w:sz w:val="24"/>
      <w:szCs w:val="24"/>
      <w:lang w:val="es-ES"/>
    </w:rPr>
  </w:style>
  <w:style w:type="paragraph" w:customStyle="1" w:styleId="Epgrafe1">
    <w:name w:val="Epígrafe1"/>
    <w:basedOn w:val="Normal"/>
    <w:next w:val="Normal"/>
    <w:qFormat/>
    <w:rsid w:val="00EC53D4"/>
    <w:pPr>
      <w:autoSpaceDE/>
      <w:autoSpaceDN/>
      <w:jc w:val="center"/>
    </w:pPr>
    <w:rPr>
      <w:rFonts w:cs="Times New Roman"/>
      <w:b/>
      <w:sz w:val="24"/>
      <w:lang w:val="es-ES"/>
    </w:rPr>
  </w:style>
  <w:style w:type="character" w:customStyle="1" w:styleId="estilo9">
    <w:name w:val="estilo9"/>
    <w:basedOn w:val="Fuentedeprrafopredeter"/>
    <w:rsid w:val="00EC53D4"/>
  </w:style>
  <w:style w:type="character" w:customStyle="1" w:styleId="gralsubtitulos">
    <w:name w:val="gralsubtitulos"/>
    <w:basedOn w:val="Fuentedeprrafopredeter"/>
    <w:rsid w:val="00EC53D4"/>
  </w:style>
  <w:style w:type="paragraph" w:customStyle="1" w:styleId="font6">
    <w:name w:val="font6"/>
    <w:basedOn w:val="Normal"/>
    <w:rsid w:val="00EC53D4"/>
    <w:pPr>
      <w:autoSpaceDE/>
      <w:autoSpaceDN/>
      <w:spacing w:before="100" w:beforeAutospacing="1" w:after="100" w:afterAutospacing="1"/>
    </w:pPr>
    <w:rPr>
      <w:i/>
      <w:iCs/>
      <w:color w:val="000000"/>
      <w:sz w:val="16"/>
      <w:szCs w:val="16"/>
      <w:lang w:eastAsia="es-CO"/>
    </w:rPr>
  </w:style>
  <w:style w:type="paragraph" w:customStyle="1" w:styleId="font7">
    <w:name w:val="font7"/>
    <w:basedOn w:val="Normal"/>
    <w:rsid w:val="00EC53D4"/>
    <w:pPr>
      <w:autoSpaceDE/>
      <w:autoSpaceDN/>
      <w:spacing w:before="100" w:beforeAutospacing="1" w:after="100" w:afterAutospacing="1"/>
    </w:pPr>
    <w:rPr>
      <w:color w:val="000000"/>
      <w:sz w:val="16"/>
      <w:szCs w:val="16"/>
      <w:u w:val="single"/>
      <w:lang w:eastAsia="es-CO"/>
    </w:rPr>
  </w:style>
  <w:style w:type="paragraph" w:customStyle="1" w:styleId="xl63">
    <w:name w:val="xl63"/>
    <w:basedOn w:val="Normal"/>
    <w:rsid w:val="00EC53D4"/>
    <w:pP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64">
    <w:name w:val="xl6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6"/>
      <w:szCs w:val="16"/>
      <w:lang w:eastAsia="es-CO"/>
    </w:rPr>
  </w:style>
  <w:style w:type="paragraph" w:customStyle="1" w:styleId="xl65">
    <w:name w:val="xl65"/>
    <w:basedOn w:val="Normal"/>
    <w:rsid w:val="00EC53D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eastAsia="es-CO"/>
    </w:rPr>
  </w:style>
  <w:style w:type="character" w:customStyle="1" w:styleId="special-font1">
    <w:name w:val="special-font1"/>
    <w:rsid w:val="00EC53D4"/>
    <w:rPr>
      <w:rFonts w:ascii="Trebuchet MS" w:hAnsi="Trebuchet MS" w:hint="default"/>
      <w:b/>
      <w:bCs/>
      <w:sz w:val="18"/>
      <w:szCs w:val="18"/>
    </w:rPr>
  </w:style>
  <w:style w:type="paragraph" w:customStyle="1" w:styleId="CarCarCar1Car1">
    <w:name w:val="Car Car Car1 Car1"/>
    <w:basedOn w:val="Normal"/>
    <w:rsid w:val="00EC53D4"/>
    <w:pPr>
      <w:autoSpaceDE/>
      <w:autoSpaceDN/>
      <w:spacing w:after="160" w:line="240" w:lineRule="exact"/>
    </w:pPr>
    <w:rPr>
      <w:rFonts w:ascii="Verdana" w:hAnsi="Verdana" w:cs="Verdana"/>
      <w:lang w:eastAsia="en-US"/>
    </w:rPr>
  </w:style>
  <w:style w:type="character" w:customStyle="1" w:styleId="CarCar7">
    <w:name w:val="Car Car7"/>
    <w:rsid w:val="00EC53D4"/>
    <w:rPr>
      <w:sz w:val="24"/>
      <w:szCs w:val="24"/>
      <w:lang w:val="es-CO" w:eastAsia="es-ES" w:bidi="ar-SA"/>
    </w:rPr>
  </w:style>
  <w:style w:type="numbering" w:customStyle="1" w:styleId="Sinlista11">
    <w:name w:val="Sin lista11"/>
    <w:next w:val="Sinlista"/>
    <w:uiPriority w:val="99"/>
    <w:semiHidden/>
    <w:unhideWhenUsed/>
    <w:rsid w:val="00EC53D4"/>
  </w:style>
  <w:style w:type="character" w:customStyle="1" w:styleId="PuestoCar1">
    <w:name w:val="Puesto Car1"/>
    <w:rsid w:val="00EC53D4"/>
    <w:rPr>
      <w:rFonts w:ascii="Calibri Light" w:eastAsia="Times New Roman" w:hAnsi="Calibri Light" w:cs="Times New Roman"/>
      <w:spacing w:val="-10"/>
      <w:kern w:val="28"/>
      <w:sz w:val="56"/>
      <w:szCs w:val="56"/>
      <w:lang w:eastAsia="es-ES"/>
    </w:rPr>
  </w:style>
  <w:style w:type="character" w:styleId="Nmerodelnea">
    <w:name w:val="line number"/>
    <w:uiPriority w:val="99"/>
    <w:rsid w:val="00EC53D4"/>
  </w:style>
  <w:style w:type="character" w:customStyle="1" w:styleId="baj1">
    <w:name w:val="b_aj1"/>
    <w:rsid w:val="00EC53D4"/>
    <w:rPr>
      <w:b/>
      <w:bCs/>
      <w:color w:val="000000"/>
    </w:rPr>
  </w:style>
  <w:style w:type="paragraph" w:customStyle="1" w:styleId="Infodocumentosadjuntos">
    <w:name w:val="Info documentos adjuntos"/>
    <w:basedOn w:val="Normal"/>
    <w:rsid w:val="00EC53D4"/>
    <w:pPr>
      <w:autoSpaceDE/>
      <w:autoSpaceDN/>
    </w:pPr>
    <w:rPr>
      <w:rFonts w:ascii="Times New Roman" w:hAnsi="Times New Roman" w:cs="Times New Roman"/>
      <w:sz w:val="24"/>
      <w:szCs w:val="24"/>
    </w:rPr>
  </w:style>
  <w:style w:type="paragraph" w:customStyle="1" w:styleId="Normal1">
    <w:name w:val="Normal1"/>
    <w:rsid w:val="00EC53D4"/>
    <w:pPr>
      <w:spacing w:line="276" w:lineRule="auto"/>
    </w:pPr>
    <w:rPr>
      <w:rFonts w:ascii="Arial" w:eastAsia="Arial" w:hAnsi="Arial" w:cs="Arial"/>
      <w:color w:val="000000"/>
      <w:sz w:val="22"/>
    </w:rPr>
  </w:style>
  <w:style w:type="character" w:customStyle="1" w:styleId="HTMLconformatoprevioCar1">
    <w:name w:val="HTML con formato previo Car1"/>
    <w:semiHidden/>
    <w:rsid w:val="00EC53D4"/>
    <w:rPr>
      <w:rFonts w:ascii="Consolas" w:hAnsi="Consolas"/>
      <w:lang w:eastAsia="es-ES"/>
    </w:rPr>
  </w:style>
  <w:style w:type="character" w:customStyle="1" w:styleId="TextonotapieCar1">
    <w:name w:val="Texto nota pie Car1"/>
    <w:uiPriority w:val="99"/>
    <w:semiHidden/>
    <w:rsid w:val="00EC53D4"/>
    <w:rPr>
      <w:sz w:val="20"/>
      <w:szCs w:val="20"/>
    </w:rPr>
  </w:style>
  <w:style w:type="character" w:customStyle="1" w:styleId="SangradetextonormalCar1">
    <w:name w:val="Sangría de texto normal Car1"/>
    <w:basedOn w:val="Fuentedeprrafopredeter"/>
    <w:uiPriority w:val="99"/>
    <w:semiHidden/>
    <w:rsid w:val="00EC53D4"/>
  </w:style>
  <w:style w:type="character" w:customStyle="1" w:styleId="Sangra3detindependienteCar1">
    <w:name w:val="Sangría 3 de t. independiente Car1"/>
    <w:uiPriority w:val="99"/>
    <w:semiHidden/>
    <w:rsid w:val="00EC53D4"/>
    <w:rPr>
      <w:sz w:val="16"/>
      <w:szCs w:val="16"/>
    </w:rPr>
  </w:style>
  <w:style w:type="paragraph" w:customStyle="1" w:styleId="CarCarCarCar">
    <w:name w:val="Car Car Car Car"/>
    <w:basedOn w:val="Normal"/>
    <w:uiPriority w:val="99"/>
    <w:rsid w:val="00EC53D4"/>
    <w:pPr>
      <w:autoSpaceDE/>
      <w:autoSpaceDN/>
      <w:spacing w:after="160" w:line="240" w:lineRule="exact"/>
    </w:pPr>
    <w:rPr>
      <w:rFonts w:ascii="Verdana" w:hAnsi="Verdana" w:cs="Times New Roman"/>
      <w:lang w:val="es-ES" w:eastAsia="en-US"/>
    </w:rPr>
  </w:style>
  <w:style w:type="character" w:customStyle="1" w:styleId="WW8Num2z2">
    <w:name w:val="WW8Num2z2"/>
    <w:rsid w:val="00EC53D4"/>
    <w:rPr>
      <w:b/>
    </w:rPr>
  </w:style>
  <w:style w:type="character" w:customStyle="1" w:styleId="WW8Num3z0">
    <w:name w:val="WW8Num3z0"/>
    <w:rsid w:val="00EC53D4"/>
    <w:rPr>
      <w:b/>
    </w:rPr>
  </w:style>
  <w:style w:type="character" w:customStyle="1" w:styleId="WW8Num3z1">
    <w:name w:val="WW8Num3z1"/>
    <w:rsid w:val="00EC53D4"/>
    <w:rPr>
      <w:rFonts w:ascii="Arial" w:hAnsi="Arial"/>
      <w:b/>
    </w:rPr>
  </w:style>
  <w:style w:type="character" w:customStyle="1" w:styleId="WW8Num4z0">
    <w:name w:val="WW8Num4z0"/>
    <w:rsid w:val="00EC53D4"/>
    <w:rPr>
      <w:b/>
    </w:rPr>
  </w:style>
  <w:style w:type="character" w:customStyle="1" w:styleId="WW8Num4z1">
    <w:name w:val="WW8Num4z1"/>
    <w:rsid w:val="00EC53D4"/>
    <w:rPr>
      <w:rFonts w:ascii="Helvetica" w:hAnsi="Helvetica"/>
      <w:b/>
    </w:rPr>
  </w:style>
  <w:style w:type="character" w:customStyle="1" w:styleId="WW8Num7z0">
    <w:name w:val="WW8Num7z0"/>
    <w:rsid w:val="00EC53D4"/>
    <w:rPr>
      <w:b/>
    </w:rPr>
  </w:style>
  <w:style w:type="character" w:customStyle="1" w:styleId="WW8Num7z3">
    <w:name w:val="WW8Num7z3"/>
    <w:rsid w:val="00EC53D4"/>
  </w:style>
  <w:style w:type="character" w:customStyle="1" w:styleId="WW8Num8z0">
    <w:name w:val="WW8Num8z0"/>
    <w:rsid w:val="00EC53D4"/>
    <w:rPr>
      <w:rFonts w:ascii="Symbol" w:hAnsi="Symbol"/>
    </w:rPr>
  </w:style>
  <w:style w:type="character" w:customStyle="1" w:styleId="WW8Num9z0">
    <w:name w:val="WW8Num9z0"/>
    <w:rsid w:val="00EC53D4"/>
    <w:rPr>
      <w:rFonts w:ascii="Arial Narrow" w:hAnsi="Arial Narrow"/>
      <w:b/>
    </w:rPr>
  </w:style>
  <w:style w:type="character" w:customStyle="1" w:styleId="WW8Num10z0">
    <w:name w:val="WW8Num10z0"/>
    <w:rsid w:val="00EC53D4"/>
    <w:rPr>
      <w:b/>
    </w:rPr>
  </w:style>
  <w:style w:type="character" w:customStyle="1" w:styleId="WW8Num11z0">
    <w:name w:val="WW8Num11z0"/>
    <w:rsid w:val="00EC53D4"/>
    <w:rPr>
      <w:b/>
    </w:rPr>
  </w:style>
  <w:style w:type="character" w:customStyle="1" w:styleId="Absatz-Standardschriftart">
    <w:name w:val="Absatz-Standardschriftart"/>
    <w:rsid w:val="00EC53D4"/>
  </w:style>
  <w:style w:type="character" w:customStyle="1" w:styleId="WW-Absatz-Standardschriftart">
    <w:name w:val="WW-Absatz-Standardschriftart"/>
    <w:rsid w:val="00EC53D4"/>
  </w:style>
  <w:style w:type="character" w:customStyle="1" w:styleId="WW8Num3z2">
    <w:name w:val="WW8Num3z2"/>
    <w:rsid w:val="00EC53D4"/>
    <w:rPr>
      <w:b/>
    </w:rPr>
  </w:style>
  <w:style w:type="character" w:customStyle="1" w:styleId="WW8Num5z0">
    <w:name w:val="WW8Num5z0"/>
    <w:rsid w:val="00EC53D4"/>
    <w:rPr>
      <w:rFonts w:ascii="Symbol" w:hAnsi="Symbol"/>
    </w:rPr>
  </w:style>
  <w:style w:type="character" w:customStyle="1" w:styleId="WW8Num5z1">
    <w:name w:val="WW8Num5z1"/>
    <w:rsid w:val="00EC53D4"/>
    <w:rPr>
      <w:rFonts w:ascii="Courier New" w:hAnsi="Courier New"/>
    </w:rPr>
  </w:style>
  <w:style w:type="character" w:customStyle="1" w:styleId="WW8Num5z2">
    <w:name w:val="WW8Num5z2"/>
    <w:rsid w:val="00EC53D4"/>
    <w:rPr>
      <w:rFonts w:ascii="Wingdings" w:hAnsi="Wingdings"/>
    </w:rPr>
  </w:style>
  <w:style w:type="character" w:customStyle="1" w:styleId="WW8Num8z1">
    <w:name w:val="WW8Num8z1"/>
    <w:rsid w:val="00EC53D4"/>
    <w:rPr>
      <w:rFonts w:ascii="Courier New" w:hAnsi="Courier New"/>
    </w:rPr>
  </w:style>
  <w:style w:type="character" w:customStyle="1" w:styleId="WW8Num8z2">
    <w:name w:val="WW8Num8z2"/>
    <w:rsid w:val="00EC53D4"/>
    <w:rPr>
      <w:rFonts w:ascii="Wingdings" w:hAnsi="Wingdings"/>
    </w:rPr>
  </w:style>
  <w:style w:type="character" w:customStyle="1" w:styleId="WW8Num9z1">
    <w:name w:val="WW8Num9z1"/>
    <w:rsid w:val="00EC53D4"/>
    <w:rPr>
      <w:b/>
    </w:rPr>
  </w:style>
  <w:style w:type="character" w:customStyle="1" w:styleId="WW8Num10z1">
    <w:name w:val="WW8Num10z1"/>
    <w:rsid w:val="00EC53D4"/>
    <w:rPr>
      <w:rFonts w:ascii="Arial" w:hAnsi="Arial"/>
      <w:b/>
    </w:rPr>
  </w:style>
  <w:style w:type="character" w:customStyle="1" w:styleId="WW8Num11z1">
    <w:name w:val="WW8Num11z1"/>
    <w:rsid w:val="00EC53D4"/>
    <w:rPr>
      <w:rFonts w:ascii="Helvetica" w:hAnsi="Helvetica"/>
      <w:b/>
    </w:rPr>
  </w:style>
  <w:style w:type="character" w:customStyle="1" w:styleId="WW8Num14z0">
    <w:name w:val="WW8Num14z0"/>
    <w:rsid w:val="00EC53D4"/>
  </w:style>
  <w:style w:type="character" w:customStyle="1" w:styleId="WW8Num14z1">
    <w:name w:val="WW8Num14z1"/>
    <w:rsid w:val="00EC53D4"/>
    <w:rPr>
      <w:rFonts w:ascii="Helvetica" w:hAnsi="Helvetica"/>
    </w:rPr>
  </w:style>
  <w:style w:type="character" w:customStyle="1" w:styleId="WW8Num19z0">
    <w:name w:val="WW8Num19z0"/>
    <w:rsid w:val="00EC53D4"/>
    <w:rPr>
      <w:b/>
    </w:rPr>
  </w:style>
  <w:style w:type="character" w:customStyle="1" w:styleId="WW8Num19z3">
    <w:name w:val="WW8Num19z3"/>
    <w:rsid w:val="00EC53D4"/>
  </w:style>
  <w:style w:type="character" w:customStyle="1" w:styleId="WW8Num20z0">
    <w:name w:val="WW8Num20z0"/>
    <w:rsid w:val="00EC53D4"/>
    <w:rPr>
      <w:rFonts w:ascii="Symbol" w:hAnsi="Symbol"/>
    </w:rPr>
  </w:style>
  <w:style w:type="character" w:customStyle="1" w:styleId="WW8Num20z1">
    <w:name w:val="WW8Num20z1"/>
    <w:rsid w:val="00EC53D4"/>
    <w:rPr>
      <w:rFonts w:ascii="Times New Roman" w:hAnsi="Times New Roman"/>
    </w:rPr>
  </w:style>
  <w:style w:type="character" w:customStyle="1" w:styleId="WW8Num20z2">
    <w:name w:val="WW8Num20z2"/>
    <w:rsid w:val="00EC53D4"/>
    <w:rPr>
      <w:rFonts w:ascii="Wingdings" w:hAnsi="Wingdings"/>
    </w:rPr>
  </w:style>
  <w:style w:type="character" w:customStyle="1" w:styleId="WW8Num20z4">
    <w:name w:val="WW8Num20z4"/>
    <w:rsid w:val="00EC53D4"/>
    <w:rPr>
      <w:rFonts w:ascii="Courier New" w:hAnsi="Courier New"/>
    </w:rPr>
  </w:style>
  <w:style w:type="character" w:customStyle="1" w:styleId="WW8Num21z0">
    <w:name w:val="WW8Num21z0"/>
    <w:rsid w:val="00EC53D4"/>
    <w:rPr>
      <w:b/>
    </w:rPr>
  </w:style>
  <w:style w:type="character" w:customStyle="1" w:styleId="WW8Num22z0">
    <w:name w:val="WW8Num22z0"/>
    <w:rsid w:val="00EC53D4"/>
    <w:rPr>
      <w:b/>
    </w:rPr>
  </w:style>
  <w:style w:type="character" w:customStyle="1" w:styleId="WW8Num24z0">
    <w:name w:val="WW8Num24z0"/>
    <w:rsid w:val="00EC53D4"/>
    <w:rPr>
      <w:b/>
    </w:rPr>
  </w:style>
  <w:style w:type="character" w:customStyle="1" w:styleId="WW8Num25z0">
    <w:name w:val="WW8Num25z0"/>
    <w:rsid w:val="00EC53D4"/>
    <w:rPr>
      <w:b/>
    </w:rPr>
  </w:style>
  <w:style w:type="character" w:customStyle="1" w:styleId="WW8Num28z0">
    <w:name w:val="WW8Num28z0"/>
    <w:rsid w:val="00EC53D4"/>
    <w:rPr>
      <w:b/>
    </w:rPr>
  </w:style>
  <w:style w:type="character" w:customStyle="1" w:styleId="WW8Num29z1">
    <w:name w:val="WW8Num29z1"/>
    <w:rsid w:val="00EC53D4"/>
  </w:style>
  <w:style w:type="character" w:customStyle="1" w:styleId="WW8Num30z0">
    <w:name w:val="WW8Num30z0"/>
    <w:rsid w:val="00EC53D4"/>
    <w:rPr>
      <w:b/>
    </w:rPr>
  </w:style>
  <w:style w:type="character" w:customStyle="1" w:styleId="WW8Num32z0">
    <w:name w:val="WW8Num32z0"/>
    <w:rsid w:val="00EC53D4"/>
    <w:rPr>
      <w:b/>
      <w:color w:val="auto"/>
    </w:rPr>
  </w:style>
  <w:style w:type="character" w:customStyle="1" w:styleId="WW8Num32z1">
    <w:name w:val="WW8Num32z1"/>
    <w:rsid w:val="00EC53D4"/>
    <w:rPr>
      <w:b/>
    </w:rPr>
  </w:style>
  <w:style w:type="character" w:customStyle="1" w:styleId="WW8Num34z0">
    <w:name w:val="WW8Num34z0"/>
    <w:rsid w:val="00EC53D4"/>
    <w:rPr>
      <w:b/>
    </w:rPr>
  </w:style>
  <w:style w:type="character" w:customStyle="1" w:styleId="WW8Num35z0">
    <w:name w:val="WW8Num35z0"/>
    <w:rsid w:val="00EC53D4"/>
    <w:rPr>
      <w:b/>
    </w:rPr>
  </w:style>
  <w:style w:type="character" w:customStyle="1" w:styleId="Fuentedeprrafopredeter1">
    <w:name w:val="Fuente de párrafo predeter.1"/>
    <w:rsid w:val="00EC53D4"/>
  </w:style>
  <w:style w:type="character" w:customStyle="1" w:styleId="FR1Car">
    <w:name w:val="FR1 Car"/>
    <w:rsid w:val="00EC53D4"/>
    <w:rPr>
      <w:sz w:val="22"/>
      <w:lang w:val="es-ES_tradnl" w:eastAsia="ar-SA" w:bidi="ar-SA"/>
    </w:rPr>
  </w:style>
  <w:style w:type="paragraph" w:customStyle="1" w:styleId="Encabezado1">
    <w:name w:val="Encabezado1"/>
    <w:basedOn w:val="Normal"/>
    <w:next w:val="Textoindependiente"/>
    <w:rsid w:val="00EC53D4"/>
    <w:pPr>
      <w:keepNext/>
      <w:autoSpaceDE/>
      <w:autoSpaceDN/>
      <w:spacing w:before="240" w:after="120"/>
    </w:pPr>
    <w:rPr>
      <w:sz w:val="28"/>
      <w:szCs w:val="28"/>
      <w:lang w:eastAsia="es-CO"/>
    </w:rPr>
  </w:style>
  <w:style w:type="paragraph" w:customStyle="1" w:styleId="Etiqueta">
    <w:name w:val="Etiqueta"/>
    <w:basedOn w:val="Normal"/>
    <w:rsid w:val="00EC53D4"/>
    <w:pPr>
      <w:suppressLineNumbers/>
      <w:autoSpaceDE/>
      <w:autoSpaceDN/>
      <w:spacing w:before="120" w:after="120"/>
    </w:pPr>
    <w:rPr>
      <w:rFonts w:ascii="Times New Roman" w:hAnsi="Times New Roman" w:cs="Times New Roman"/>
      <w:i/>
      <w:iCs/>
      <w:sz w:val="24"/>
      <w:szCs w:val="24"/>
      <w:lang w:eastAsia="es-CO"/>
    </w:rPr>
  </w:style>
  <w:style w:type="paragraph" w:customStyle="1" w:styleId="ndice">
    <w:name w:val="Índice"/>
    <w:basedOn w:val="Normal"/>
    <w:rsid w:val="00EC53D4"/>
    <w:pPr>
      <w:suppressLineNumbers/>
      <w:autoSpaceDE/>
      <w:autoSpaceDN/>
    </w:pPr>
    <w:rPr>
      <w:rFonts w:ascii="Times New Roman" w:hAnsi="Times New Roman" w:cs="Times New Roman"/>
      <w:sz w:val="24"/>
      <w:szCs w:val="24"/>
      <w:lang w:eastAsia="es-CO"/>
    </w:rPr>
  </w:style>
  <w:style w:type="paragraph" w:customStyle="1" w:styleId="Sangra3detindependiente1">
    <w:name w:val="Sangría 3 de t. independiente1"/>
    <w:basedOn w:val="Normal"/>
    <w:rsid w:val="00EC53D4"/>
    <w:pPr>
      <w:autoSpaceDE/>
      <w:autoSpaceDN/>
      <w:ind w:firstLine="2100"/>
      <w:jc w:val="both"/>
    </w:pPr>
    <w:rPr>
      <w:rFonts w:ascii="Comic Sans MS" w:hAnsi="Comic Sans MS" w:cs="Comic Sans MS"/>
      <w:sz w:val="24"/>
      <w:szCs w:val="24"/>
      <w:lang w:eastAsia="es-CO"/>
    </w:rPr>
  </w:style>
  <w:style w:type="paragraph" w:customStyle="1" w:styleId="Sangra2detindependiente1">
    <w:name w:val="Sangría 2 de t. independiente1"/>
    <w:basedOn w:val="Normal"/>
    <w:rsid w:val="00EC53D4"/>
    <w:pPr>
      <w:autoSpaceDE/>
      <w:autoSpaceDN/>
      <w:spacing w:after="120" w:line="480" w:lineRule="auto"/>
      <w:ind w:left="283"/>
    </w:pPr>
    <w:rPr>
      <w:rFonts w:ascii="Times New Roman" w:hAnsi="Times New Roman" w:cs="Times New Roman"/>
      <w:sz w:val="24"/>
      <w:szCs w:val="24"/>
      <w:lang w:eastAsia="es-CO"/>
    </w:rPr>
  </w:style>
  <w:style w:type="paragraph" w:customStyle="1" w:styleId="Textocomentario1">
    <w:name w:val="Texto comentario1"/>
    <w:basedOn w:val="Normal"/>
    <w:rsid w:val="00EC53D4"/>
    <w:pPr>
      <w:widowControl w:val="0"/>
      <w:autoSpaceDE/>
      <w:autoSpaceDN/>
    </w:pPr>
    <w:rPr>
      <w:rFonts w:ascii="Times New Roman" w:hAnsi="Times New Roman" w:cs="Times New Roman"/>
      <w:lang w:eastAsia="es-CO"/>
    </w:rPr>
  </w:style>
  <w:style w:type="paragraph" w:customStyle="1" w:styleId="FR1">
    <w:name w:val="FR1"/>
    <w:rsid w:val="00EC53D4"/>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EC53D4"/>
    <w:pPr>
      <w:suppressLineNumbers/>
      <w:autoSpaceDE/>
      <w:autoSpaceDN/>
    </w:pPr>
    <w:rPr>
      <w:rFonts w:ascii="Times New Roman" w:hAnsi="Times New Roman" w:cs="Times New Roman"/>
      <w:sz w:val="24"/>
      <w:szCs w:val="24"/>
      <w:lang w:eastAsia="es-CO"/>
    </w:rPr>
  </w:style>
  <w:style w:type="paragraph" w:customStyle="1" w:styleId="Encabezadodelatabla">
    <w:name w:val="Encabezado de la tabla"/>
    <w:basedOn w:val="Contenidodelatabla"/>
    <w:rsid w:val="00EC53D4"/>
    <w:pPr>
      <w:jc w:val="center"/>
    </w:pPr>
    <w:rPr>
      <w:b/>
      <w:bCs/>
    </w:rPr>
  </w:style>
  <w:style w:type="paragraph" w:customStyle="1" w:styleId="CarCarCar1CarCarCarCar1">
    <w:name w:val="Car Car Car1 Car Car Car Car1"/>
    <w:basedOn w:val="Normal"/>
    <w:rsid w:val="00EC53D4"/>
    <w:pPr>
      <w:autoSpaceDE/>
      <w:autoSpaceDN/>
      <w:spacing w:after="160" w:line="240" w:lineRule="exact"/>
    </w:pPr>
    <w:rPr>
      <w:rFonts w:ascii="Verdana" w:hAnsi="Verdana" w:cs="Verdana"/>
      <w:lang w:eastAsia="en-US"/>
    </w:rPr>
  </w:style>
  <w:style w:type="character" w:customStyle="1" w:styleId="NormalArialCar">
    <w:name w:val="Normal + Arial Car"/>
    <w:aliases w:val="normal + arial Car"/>
    <w:link w:val="NormalArial"/>
    <w:rsid w:val="00EC53D4"/>
    <w:rPr>
      <w:rFonts w:ascii="Arial" w:hAnsi="Arial"/>
      <w:sz w:val="22"/>
      <w:szCs w:val="24"/>
      <w:lang w:eastAsia="es-ES"/>
    </w:rPr>
  </w:style>
  <w:style w:type="paragraph" w:customStyle="1" w:styleId="ListParagraph2">
    <w:name w:val="List Paragraph2"/>
    <w:basedOn w:val="Normal"/>
    <w:rsid w:val="00EC53D4"/>
    <w:pPr>
      <w:autoSpaceDE/>
      <w:autoSpaceDN/>
      <w:ind w:left="720"/>
      <w:jc w:val="both"/>
    </w:pPr>
    <w:rPr>
      <w:sz w:val="24"/>
      <w:szCs w:val="24"/>
      <w:lang w:eastAsia="es-CO"/>
    </w:rPr>
  </w:style>
  <w:style w:type="paragraph" w:customStyle="1" w:styleId="xl56">
    <w:name w:val="xl56"/>
    <w:basedOn w:val="Normal"/>
    <w:rsid w:val="00EC53D4"/>
    <w:pPr>
      <w:pBdr>
        <w:bottom w:val="single" w:sz="8" w:space="0" w:color="auto"/>
        <w:right w:val="single" w:sz="8" w:space="0" w:color="auto"/>
      </w:pBdr>
      <w:autoSpaceDE/>
      <w:autoSpaceDN/>
      <w:spacing w:before="100" w:beforeAutospacing="1" w:after="100" w:afterAutospacing="1"/>
    </w:pPr>
    <w:rPr>
      <w:rFonts w:ascii="Arial Narrow" w:hAnsi="Arial Narrow" w:cs="Times New Roman"/>
      <w:sz w:val="24"/>
      <w:szCs w:val="24"/>
    </w:rPr>
  </w:style>
  <w:style w:type="paragraph" w:customStyle="1" w:styleId="blurb">
    <w:name w:val="blurb"/>
    <w:basedOn w:val="Normal"/>
    <w:rsid w:val="00EC53D4"/>
    <w:pPr>
      <w:autoSpaceDE/>
      <w:autoSpaceDN/>
      <w:spacing w:after="336" w:line="336" w:lineRule="auto"/>
      <w:ind w:left="300"/>
    </w:pPr>
    <w:rPr>
      <w:rFonts w:ascii="Times New Roman" w:hAnsi="Times New Roman" w:cs="Times New Roman"/>
      <w:sz w:val="17"/>
      <w:szCs w:val="17"/>
    </w:rPr>
  </w:style>
  <w:style w:type="paragraph" w:customStyle="1" w:styleId="xl381">
    <w:name w:val="xl381"/>
    <w:basedOn w:val="Normal"/>
    <w:rsid w:val="00EC53D4"/>
    <w:pPr>
      <w:pBdr>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382">
    <w:name w:val="xl38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383">
    <w:name w:val="xl38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84">
    <w:name w:val="xl38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85">
    <w:name w:val="xl38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386">
    <w:name w:val="xl386"/>
    <w:basedOn w:val="Normal"/>
    <w:rsid w:val="00EC53D4"/>
    <w:pPr>
      <w:pBdr>
        <w:top w:val="single" w:sz="4" w:space="0" w:color="auto"/>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387">
    <w:name w:val="xl38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88">
    <w:name w:val="xl388"/>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89">
    <w:name w:val="xl389"/>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90">
    <w:name w:val="xl390"/>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91">
    <w:name w:val="xl391"/>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392">
    <w:name w:val="xl39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eastAsia="es-CO"/>
    </w:rPr>
  </w:style>
  <w:style w:type="paragraph" w:customStyle="1" w:styleId="xl393">
    <w:name w:val="xl39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eastAsia="es-CO"/>
    </w:rPr>
  </w:style>
  <w:style w:type="paragraph" w:customStyle="1" w:styleId="xl394">
    <w:name w:val="xl39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eastAsia="es-CO"/>
    </w:rPr>
  </w:style>
  <w:style w:type="paragraph" w:customStyle="1" w:styleId="xl395">
    <w:name w:val="xl39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396">
    <w:name w:val="xl39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397">
    <w:name w:val="xl39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i/>
      <w:iCs/>
      <w:lang w:eastAsia="es-CO"/>
    </w:rPr>
  </w:style>
  <w:style w:type="paragraph" w:customStyle="1" w:styleId="xl398">
    <w:name w:val="xl398"/>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eastAsia="es-CO"/>
    </w:rPr>
  </w:style>
  <w:style w:type="paragraph" w:customStyle="1" w:styleId="xl399">
    <w:name w:val="xl399"/>
    <w:basedOn w:val="Normal"/>
    <w:rsid w:val="00EC53D4"/>
    <w:pPr>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400">
    <w:name w:val="xl400"/>
    <w:basedOn w:val="Normal"/>
    <w:rsid w:val="00EC53D4"/>
    <w:pPr>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401">
    <w:name w:val="xl401"/>
    <w:basedOn w:val="Normal"/>
    <w:rsid w:val="00EC53D4"/>
    <w:pPr>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402">
    <w:name w:val="xl40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03">
    <w:name w:val="xl40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04">
    <w:name w:val="xl40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05">
    <w:name w:val="xl40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06">
    <w:name w:val="xl406"/>
    <w:basedOn w:val="Normal"/>
    <w:rsid w:val="00EC53D4"/>
    <w:pP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07">
    <w:name w:val="xl40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eastAsia="es-CO"/>
    </w:rPr>
  </w:style>
  <w:style w:type="paragraph" w:customStyle="1" w:styleId="xl408">
    <w:name w:val="xl408"/>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24"/>
      <w:szCs w:val="24"/>
      <w:lang w:eastAsia="es-CO"/>
    </w:rPr>
  </w:style>
  <w:style w:type="paragraph" w:customStyle="1" w:styleId="xl409">
    <w:name w:val="xl409"/>
    <w:basedOn w:val="Normal"/>
    <w:rsid w:val="00EC53D4"/>
    <w:pP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10">
    <w:name w:val="xl410"/>
    <w:basedOn w:val="Normal"/>
    <w:rsid w:val="00EC53D4"/>
    <w:pP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11">
    <w:name w:val="xl411"/>
    <w:basedOn w:val="Normal"/>
    <w:rsid w:val="00EC53D4"/>
    <w:pPr>
      <w:shd w:val="clear" w:color="000000" w:fill="FFFF00"/>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12">
    <w:name w:val="xl41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13">
    <w:name w:val="xl41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eastAsia="es-CO"/>
    </w:rPr>
  </w:style>
  <w:style w:type="paragraph" w:customStyle="1" w:styleId="xl414">
    <w:name w:val="xl414"/>
    <w:basedOn w:val="Normal"/>
    <w:rsid w:val="00EC53D4"/>
    <w:pP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15">
    <w:name w:val="xl415"/>
    <w:basedOn w:val="Normal"/>
    <w:rsid w:val="00EC53D4"/>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16">
    <w:name w:val="xl416"/>
    <w:basedOn w:val="Normal"/>
    <w:rsid w:val="00EC53D4"/>
    <w:pPr>
      <w:pBdr>
        <w:left w:val="single" w:sz="8"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17">
    <w:name w:val="xl417"/>
    <w:basedOn w:val="Normal"/>
    <w:rsid w:val="00EC53D4"/>
    <w:pPr>
      <w:pBdr>
        <w:top w:val="single" w:sz="4" w:space="0" w:color="auto"/>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18">
    <w:name w:val="xl418"/>
    <w:basedOn w:val="Normal"/>
    <w:rsid w:val="00EC53D4"/>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19">
    <w:name w:val="xl419"/>
    <w:basedOn w:val="Normal"/>
    <w:rsid w:val="00EC53D4"/>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20">
    <w:name w:val="xl420"/>
    <w:basedOn w:val="Normal"/>
    <w:rsid w:val="00EC53D4"/>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21">
    <w:name w:val="xl421"/>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22">
    <w:name w:val="xl422"/>
    <w:basedOn w:val="Normal"/>
    <w:rsid w:val="00EC53D4"/>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23">
    <w:name w:val="xl423"/>
    <w:basedOn w:val="Normal"/>
    <w:rsid w:val="00EC53D4"/>
    <w:pPr>
      <w:pBdr>
        <w:top w:val="single" w:sz="4" w:space="0" w:color="auto"/>
        <w:left w:val="single" w:sz="4"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24">
    <w:name w:val="xl424"/>
    <w:basedOn w:val="Normal"/>
    <w:rsid w:val="00EC53D4"/>
    <w:pPr>
      <w:pBdr>
        <w:top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25">
    <w:name w:val="xl425"/>
    <w:basedOn w:val="Normal"/>
    <w:rsid w:val="00EC53D4"/>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26">
    <w:name w:val="xl42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27">
    <w:name w:val="xl427"/>
    <w:basedOn w:val="Normal"/>
    <w:rsid w:val="00EC53D4"/>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28">
    <w:name w:val="xl428"/>
    <w:basedOn w:val="Normal"/>
    <w:rsid w:val="00EC53D4"/>
    <w:pPr>
      <w:pBdr>
        <w:top w:val="single" w:sz="4" w:space="0" w:color="auto"/>
        <w:bottom w:val="single" w:sz="4" w:space="0" w:color="auto"/>
        <w:right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29">
    <w:name w:val="xl429"/>
    <w:basedOn w:val="Normal"/>
    <w:rsid w:val="00EC53D4"/>
    <w:pPr>
      <w:pBdr>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30">
    <w:name w:val="xl430"/>
    <w:basedOn w:val="Normal"/>
    <w:rsid w:val="00EC53D4"/>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31">
    <w:name w:val="xl431"/>
    <w:basedOn w:val="Normal"/>
    <w:rsid w:val="00EC53D4"/>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2">
    <w:name w:val="xl432"/>
    <w:basedOn w:val="Normal"/>
    <w:rsid w:val="00EC53D4"/>
    <w:pPr>
      <w:pBdr>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33">
    <w:name w:val="xl433"/>
    <w:basedOn w:val="Normal"/>
    <w:rsid w:val="00EC53D4"/>
    <w:pPr>
      <w:pBdr>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34">
    <w:name w:val="xl434"/>
    <w:basedOn w:val="Normal"/>
    <w:rsid w:val="00EC53D4"/>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5">
    <w:name w:val="xl435"/>
    <w:basedOn w:val="Normal"/>
    <w:rsid w:val="00EC53D4"/>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6">
    <w:name w:val="xl436"/>
    <w:basedOn w:val="Normal"/>
    <w:rsid w:val="00EC53D4"/>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7">
    <w:name w:val="xl437"/>
    <w:basedOn w:val="Normal"/>
    <w:rsid w:val="00EC53D4"/>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8">
    <w:name w:val="xl438"/>
    <w:basedOn w:val="Normal"/>
    <w:rsid w:val="00EC53D4"/>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9">
    <w:name w:val="xl439"/>
    <w:basedOn w:val="Normal"/>
    <w:rsid w:val="00EC53D4"/>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40">
    <w:name w:val="xl440"/>
    <w:basedOn w:val="Normal"/>
    <w:rsid w:val="00EC53D4"/>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41">
    <w:name w:val="xl441"/>
    <w:basedOn w:val="Normal"/>
    <w:rsid w:val="00EC53D4"/>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42">
    <w:name w:val="xl442"/>
    <w:basedOn w:val="Normal"/>
    <w:rsid w:val="00EC53D4"/>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43">
    <w:name w:val="xl44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44">
    <w:name w:val="xl44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45">
    <w:name w:val="xl44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46">
    <w:name w:val="xl44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47">
    <w:name w:val="xl44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448">
    <w:name w:val="xl448"/>
    <w:basedOn w:val="Normal"/>
    <w:rsid w:val="00EC53D4"/>
    <w:pPr>
      <w:pBdr>
        <w:left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49">
    <w:name w:val="xl449"/>
    <w:basedOn w:val="Normal"/>
    <w:rsid w:val="00EC53D4"/>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50">
    <w:name w:val="xl450"/>
    <w:basedOn w:val="Normal"/>
    <w:rsid w:val="00EC53D4"/>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51">
    <w:name w:val="xl451"/>
    <w:basedOn w:val="Normal"/>
    <w:rsid w:val="00EC53D4"/>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52">
    <w:name w:val="xl452"/>
    <w:basedOn w:val="Normal"/>
    <w:rsid w:val="00EC53D4"/>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53">
    <w:name w:val="xl453"/>
    <w:basedOn w:val="Normal"/>
    <w:rsid w:val="00EC53D4"/>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54">
    <w:name w:val="xl45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55">
    <w:name w:val="xl455"/>
    <w:basedOn w:val="Normal"/>
    <w:rsid w:val="00EC53D4"/>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56">
    <w:name w:val="xl456"/>
    <w:basedOn w:val="Normal"/>
    <w:rsid w:val="00EC53D4"/>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57">
    <w:name w:val="xl457"/>
    <w:basedOn w:val="Normal"/>
    <w:rsid w:val="00EC53D4"/>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58">
    <w:name w:val="xl458"/>
    <w:basedOn w:val="Normal"/>
    <w:rsid w:val="00EC53D4"/>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59">
    <w:name w:val="xl459"/>
    <w:basedOn w:val="Normal"/>
    <w:rsid w:val="00EC53D4"/>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60">
    <w:name w:val="xl460"/>
    <w:basedOn w:val="Normal"/>
    <w:rsid w:val="00EC53D4"/>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61">
    <w:name w:val="xl461"/>
    <w:basedOn w:val="Normal"/>
    <w:rsid w:val="00EC53D4"/>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62">
    <w:name w:val="xl462"/>
    <w:basedOn w:val="Normal"/>
    <w:rsid w:val="00EC53D4"/>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63">
    <w:name w:val="xl463"/>
    <w:basedOn w:val="Normal"/>
    <w:rsid w:val="00EC53D4"/>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64">
    <w:name w:val="xl464"/>
    <w:basedOn w:val="Normal"/>
    <w:rsid w:val="00EC53D4"/>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65">
    <w:name w:val="xl465"/>
    <w:basedOn w:val="Normal"/>
    <w:rsid w:val="00EC53D4"/>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66">
    <w:name w:val="xl466"/>
    <w:basedOn w:val="Normal"/>
    <w:rsid w:val="00EC53D4"/>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67">
    <w:name w:val="xl467"/>
    <w:basedOn w:val="Normal"/>
    <w:rsid w:val="00EC53D4"/>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68">
    <w:name w:val="xl468"/>
    <w:basedOn w:val="Normal"/>
    <w:rsid w:val="00EC53D4"/>
    <w:pPr>
      <w:pBdr>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69">
    <w:name w:val="xl469"/>
    <w:basedOn w:val="Normal"/>
    <w:rsid w:val="00EC53D4"/>
    <w:pPr>
      <w:pBdr>
        <w:top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0">
    <w:name w:val="xl470"/>
    <w:basedOn w:val="Normal"/>
    <w:rsid w:val="00EC53D4"/>
    <w:pPr>
      <w:pBdr>
        <w:top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71">
    <w:name w:val="xl471"/>
    <w:basedOn w:val="Normal"/>
    <w:rsid w:val="00EC53D4"/>
    <w:pPr>
      <w:pBdr>
        <w:top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72">
    <w:name w:val="xl472"/>
    <w:basedOn w:val="Normal"/>
    <w:rsid w:val="00EC53D4"/>
    <w:pPr>
      <w:pBdr>
        <w:lef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3">
    <w:name w:val="xl473"/>
    <w:basedOn w:val="Normal"/>
    <w:rsid w:val="00EC53D4"/>
    <w:pP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4">
    <w:name w:val="xl474"/>
    <w:basedOn w:val="Normal"/>
    <w:rsid w:val="00EC53D4"/>
    <w:pPr>
      <w:pBdr>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5">
    <w:name w:val="xl475"/>
    <w:basedOn w:val="Normal"/>
    <w:rsid w:val="00EC53D4"/>
    <w:pPr>
      <w:pBdr>
        <w:left w:val="single" w:sz="8" w:space="0" w:color="auto"/>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6">
    <w:name w:val="xl476"/>
    <w:basedOn w:val="Normal"/>
    <w:rsid w:val="00EC53D4"/>
    <w:pPr>
      <w:pBdr>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7">
    <w:name w:val="xl477"/>
    <w:basedOn w:val="Normal"/>
    <w:rsid w:val="00EC53D4"/>
    <w:pPr>
      <w:pBdr>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8">
    <w:name w:val="xl478"/>
    <w:basedOn w:val="Normal"/>
    <w:rsid w:val="00EC53D4"/>
    <w:pPr>
      <w:pBdr>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79">
    <w:name w:val="xl479"/>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80">
    <w:name w:val="xl480"/>
    <w:basedOn w:val="Normal"/>
    <w:rsid w:val="00EC53D4"/>
    <w:pPr>
      <w:pBdr>
        <w:top w:val="single" w:sz="4" w:space="0" w:color="auto"/>
        <w:bottom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481">
    <w:name w:val="xl481"/>
    <w:basedOn w:val="Normal"/>
    <w:rsid w:val="00EC53D4"/>
    <w:pPr>
      <w:pBdr>
        <w:top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482">
    <w:name w:val="xl482"/>
    <w:basedOn w:val="Normal"/>
    <w:rsid w:val="00EC53D4"/>
    <w:pPr>
      <w:pBdr>
        <w:top w:val="single" w:sz="4" w:space="0" w:color="auto"/>
        <w:left w:val="single" w:sz="8" w:space="0" w:color="auto"/>
        <w:bottom w:val="single" w:sz="8" w:space="0" w:color="auto"/>
      </w:pBdr>
      <w:autoSpaceDE/>
      <w:autoSpaceDN/>
      <w:spacing w:before="100" w:beforeAutospacing="1" w:after="100" w:afterAutospacing="1"/>
      <w:textAlignment w:val="center"/>
    </w:pPr>
    <w:rPr>
      <w:sz w:val="16"/>
      <w:szCs w:val="16"/>
      <w:lang w:eastAsia="es-CO"/>
    </w:rPr>
  </w:style>
  <w:style w:type="paragraph" w:customStyle="1" w:styleId="xl483">
    <w:name w:val="xl483"/>
    <w:basedOn w:val="Normal"/>
    <w:rsid w:val="00EC53D4"/>
    <w:pPr>
      <w:pBdr>
        <w:top w:val="single" w:sz="4" w:space="0" w:color="auto"/>
        <w:bottom w:val="single" w:sz="8" w:space="0" w:color="auto"/>
      </w:pBdr>
      <w:autoSpaceDE/>
      <w:autoSpaceDN/>
      <w:spacing w:before="100" w:beforeAutospacing="1" w:after="100" w:afterAutospacing="1"/>
      <w:textAlignment w:val="center"/>
    </w:pPr>
    <w:rPr>
      <w:sz w:val="16"/>
      <w:szCs w:val="16"/>
      <w:lang w:eastAsia="es-CO"/>
    </w:rPr>
  </w:style>
  <w:style w:type="paragraph" w:customStyle="1" w:styleId="xl484">
    <w:name w:val="xl484"/>
    <w:basedOn w:val="Normal"/>
    <w:rsid w:val="00EC53D4"/>
    <w:pPr>
      <w:pBdr>
        <w:top w:val="single" w:sz="4" w:space="0" w:color="auto"/>
        <w:bottom w:val="single" w:sz="8" w:space="0" w:color="auto"/>
        <w:right w:val="single" w:sz="4" w:space="0" w:color="auto"/>
      </w:pBdr>
      <w:autoSpaceDE/>
      <w:autoSpaceDN/>
      <w:spacing w:before="100" w:beforeAutospacing="1" w:after="100" w:afterAutospacing="1"/>
      <w:textAlignment w:val="center"/>
    </w:pPr>
    <w:rPr>
      <w:sz w:val="16"/>
      <w:szCs w:val="16"/>
      <w:lang w:eastAsia="es-CO"/>
    </w:rPr>
  </w:style>
  <w:style w:type="paragraph" w:customStyle="1" w:styleId="xl485">
    <w:name w:val="xl485"/>
    <w:basedOn w:val="Normal"/>
    <w:rsid w:val="00EC53D4"/>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486">
    <w:name w:val="xl486"/>
    <w:basedOn w:val="Normal"/>
    <w:rsid w:val="00EC53D4"/>
    <w:pPr>
      <w:pBdr>
        <w:top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487">
    <w:name w:val="xl487"/>
    <w:basedOn w:val="Normal"/>
    <w:rsid w:val="00EC53D4"/>
    <w:pPr>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488">
    <w:name w:val="xl488"/>
    <w:basedOn w:val="Normal"/>
    <w:rsid w:val="00EC53D4"/>
    <w:pPr>
      <w:pBdr>
        <w:top w:val="single" w:sz="4" w:space="0" w:color="auto"/>
        <w:left w:val="single" w:sz="4" w:space="0" w:color="auto"/>
        <w:bottom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489">
    <w:name w:val="xl489"/>
    <w:basedOn w:val="Normal"/>
    <w:rsid w:val="00EC53D4"/>
    <w:pPr>
      <w:pBdr>
        <w:top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490">
    <w:name w:val="xl490"/>
    <w:basedOn w:val="Normal"/>
    <w:rsid w:val="00EC53D4"/>
    <w:pPr>
      <w:pBdr>
        <w:top w:val="single" w:sz="4" w:space="0" w:color="auto"/>
        <w:left w:val="single" w:sz="8"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1">
    <w:name w:val="xl491"/>
    <w:basedOn w:val="Normal"/>
    <w:rsid w:val="00EC53D4"/>
    <w:pPr>
      <w:pBdr>
        <w:top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2">
    <w:name w:val="xl492"/>
    <w:basedOn w:val="Normal"/>
    <w:rsid w:val="00EC53D4"/>
    <w:pPr>
      <w:pBdr>
        <w:top w:val="single" w:sz="4"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3">
    <w:name w:val="xl493"/>
    <w:basedOn w:val="Normal"/>
    <w:rsid w:val="00EC53D4"/>
    <w:pPr>
      <w:pBdr>
        <w:left w:val="single" w:sz="8" w:space="0" w:color="auto"/>
        <w:bottom w:val="single" w:sz="8"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4">
    <w:name w:val="xl494"/>
    <w:basedOn w:val="Normal"/>
    <w:rsid w:val="00EC53D4"/>
    <w:pPr>
      <w:pBdr>
        <w:bottom w:val="single" w:sz="8"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5">
    <w:name w:val="xl495"/>
    <w:basedOn w:val="Normal"/>
    <w:rsid w:val="00EC53D4"/>
    <w:pPr>
      <w:pBdr>
        <w:bottom w:val="single" w:sz="8"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6">
    <w:name w:val="xl496"/>
    <w:basedOn w:val="Normal"/>
    <w:rsid w:val="00EC53D4"/>
    <w:pPr>
      <w:pBdr>
        <w:top w:val="single" w:sz="8" w:space="0" w:color="auto"/>
        <w:left w:val="single" w:sz="8" w:space="0" w:color="auto"/>
        <w:bottom w:val="single" w:sz="4" w:space="0" w:color="auto"/>
      </w:pBdr>
      <w:autoSpaceDE/>
      <w:autoSpaceDN/>
      <w:spacing w:before="100" w:beforeAutospacing="1" w:after="100" w:afterAutospacing="1"/>
      <w:textAlignment w:val="center"/>
    </w:pPr>
    <w:rPr>
      <w:sz w:val="16"/>
      <w:szCs w:val="16"/>
      <w:lang w:eastAsia="es-CO"/>
    </w:rPr>
  </w:style>
  <w:style w:type="paragraph" w:customStyle="1" w:styleId="xl497">
    <w:name w:val="xl497"/>
    <w:basedOn w:val="Normal"/>
    <w:rsid w:val="00EC53D4"/>
    <w:pPr>
      <w:pBdr>
        <w:top w:val="single" w:sz="8" w:space="0" w:color="auto"/>
        <w:bottom w:val="single" w:sz="4" w:space="0" w:color="auto"/>
      </w:pBdr>
      <w:autoSpaceDE/>
      <w:autoSpaceDN/>
      <w:spacing w:before="100" w:beforeAutospacing="1" w:after="100" w:afterAutospacing="1"/>
      <w:textAlignment w:val="center"/>
    </w:pPr>
    <w:rPr>
      <w:sz w:val="16"/>
      <w:szCs w:val="16"/>
      <w:lang w:eastAsia="es-CO"/>
    </w:rPr>
  </w:style>
  <w:style w:type="paragraph" w:customStyle="1" w:styleId="xl498">
    <w:name w:val="xl498"/>
    <w:basedOn w:val="Normal"/>
    <w:rsid w:val="00EC53D4"/>
    <w:pPr>
      <w:pBdr>
        <w:top w:val="single" w:sz="8" w:space="0" w:color="auto"/>
        <w:bottom w:val="single" w:sz="4" w:space="0" w:color="auto"/>
        <w:right w:val="single" w:sz="4" w:space="0" w:color="auto"/>
      </w:pBdr>
      <w:autoSpaceDE/>
      <w:autoSpaceDN/>
      <w:spacing w:before="100" w:beforeAutospacing="1" w:after="100" w:afterAutospacing="1"/>
      <w:textAlignment w:val="center"/>
    </w:pPr>
    <w:rPr>
      <w:sz w:val="16"/>
      <w:szCs w:val="16"/>
      <w:lang w:eastAsia="es-CO"/>
    </w:rPr>
  </w:style>
  <w:style w:type="paragraph" w:customStyle="1" w:styleId="xl499">
    <w:name w:val="xl499"/>
    <w:basedOn w:val="Normal"/>
    <w:rsid w:val="00EC53D4"/>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00">
    <w:name w:val="xl500"/>
    <w:basedOn w:val="Normal"/>
    <w:rsid w:val="00EC53D4"/>
    <w:pPr>
      <w:pBdr>
        <w:top w:val="single" w:sz="8" w:space="0" w:color="auto"/>
        <w:bottom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01">
    <w:name w:val="xl501"/>
    <w:basedOn w:val="Normal"/>
    <w:rsid w:val="00EC53D4"/>
    <w:pPr>
      <w:pBdr>
        <w:top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02">
    <w:name w:val="xl502"/>
    <w:basedOn w:val="Normal"/>
    <w:rsid w:val="00EC53D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03">
    <w:name w:val="xl503"/>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04">
    <w:name w:val="xl504"/>
    <w:basedOn w:val="Normal"/>
    <w:rsid w:val="00EC53D4"/>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505">
    <w:name w:val="xl505"/>
    <w:basedOn w:val="Normal"/>
    <w:rsid w:val="00EC53D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506">
    <w:name w:val="xl506"/>
    <w:basedOn w:val="Normal"/>
    <w:rsid w:val="00EC53D4"/>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507">
    <w:name w:val="xl507"/>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508">
    <w:name w:val="xl508"/>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509">
    <w:name w:val="xl509"/>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510">
    <w:name w:val="xl510"/>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11">
    <w:name w:val="xl511"/>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12">
    <w:name w:val="xl512"/>
    <w:basedOn w:val="Normal"/>
    <w:rsid w:val="00EC53D4"/>
    <w:pPr>
      <w:pBdr>
        <w:top w:val="single" w:sz="8" w:space="0" w:color="auto"/>
        <w:left w:val="single" w:sz="8" w:space="0" w:color="auto"/>
        <w:bottom w:val="single" w:sz="4" w:space="0" w:color="auto"/>
      </w:pBdr>
      <w:autoSpaceDE/>
      <w:autoSpaceDN/>
      <w:spacing w:before="100" w:beforeAutospacing="1" w:after="100" w:afterAutospacing="1"/>
      <w:textAlignment w:val="center"/>
    </w:pPr>
    <w:rPr>
      <w:b/>
      <w:bCs/>
      <w:lang w:eastAsia="es-CO"/>
    </w:rPr>
  </w:style>
  <w:style w:type="paragraph" w:customStyle="1" w:styleId="xl513">
    <w:name w:val="xl513"/>
    <w:basedOn w:val="Normal"/>
    <w:rsid w:val="00EC53D4"/>
    <w:pPr>
      <w:pBdr>
        <w:top w:val="single" w:sz="8" w:space="0" w:color="auto"/>
        <w:bottom w:val="single" w:sz="4" w:space="0" w:color="auto"/>
      </w:pBdr>
      <w:autoSpaceDE/>
      <w:autoSpaceDN/>
      <w:spacing w:before="100" w:beforeAutospacing="1" w:after="100" w:afterAutospacing="1"/>
      <w:textAlignment w:val="center"/>
    </w:pPr>
    <w:rPr>
      <w:b/>
      <w:bCs/>
      <w:lang w:eastAsia="es-CO"/>
    </w:rPr>
  </w:style>
  <w:style w:type="paragraph" w:customStyle="1" w:styleId="xl514">
    <w:name w:val="xl514"/>
    <w:basedOn w:val="Normal"/>
    <w:rsid w:val="00EC53D4"/>
    <w:pPr>
      <w:pBdr>
        <w:top w:val="single" w:sz="8" w:space="0" w:color="auto"/>
        <w:bottom w:val="single" w:sz="4" w:space="0" w:color="auto"/>
        <w:right w:val="single" w:sz="4" w:space="0" w:color="auto"/>
      </w:pBdr>
      <w:autoSpaceDE/>
      <w:autoSpaceDN/>
      <w:spacing w:before="100" w:beforeAutospacing="1" w:after="100" w:afterAutospacing="1"/>
      <w:textAlignment w:val="center"/>
    </w:pPr>
    <w:rPr>
      <w:b/>
      <w:bCs/>
      <w:lang w:eastAsia="es-CO"/>
    </w:rPr>
  </w:style>
  <w:style w:type="paragraph" w:customStyle="1" w:styleId="xl515">
    <w:name w:val="xl515"/>
    <w:basedOn w:val="Normal"/>
    <w:rsid w:val="00EC53D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16">
    <w:name w:val="xl516"/>
    <w:basedOn w:val="Normal"/>
    <w:rsid w:val="00EC53D4"/>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17">
    <w:name w:val="xl517"/>
    <w:basedOn w:val="Normal"/>
    <w:rsid w:val="00EC53D4"/>
    <w:pPr>
      <w:pBdr>
        <w:top w:val="single" w:sz="8" w:space="0" w:color="auto"/>
        <w:left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eastAsia="es-CO"/>
    </w:rPr>
  </w:style>
  <w:style w:type="paragraph" w:customStyle="1" w:styleId="xl518">
    <w:name w:val="xl518"/>
    <w:basedOn w:val="Normal"/>
    <w:rsid w:val="00EC53D4"/>
    <w:pPr>
      <w:pBdr>
        <w:top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eastAsia="es-CO"/>
    </w:rPr>
  </w:style>
  <w:style w:type="paragraph" w:customStyle="1" w:styleId="xl519">
    <w:name w:val="xl519"/>
    <w:basedOn w:val="Normal"/>
    <w:rsid w:val="00EC53D4"/>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36"/>
      <w:szCs w:val="36"/>
      <w:lang w:eastAsia="es-CO"/>
    </w:rPr>
  </w:style>
  <w:style w:type="paragraph" w:customStyle="1" w:styleId="xl520">
    <w:name w:val="xl520"/>
    <w:basedOn w:val="Normal"/>
    <w:rsid w:val="00EC53D4"/>
    <w:pPr>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b/>
      <w:bCs/>
      <w:sz w:val="36"/>
      <w:szCs w:val="36"/>
      <w:lang w:eastAsia="es-CO"/>
    </w:rPr>
  </w:style>
  <w:style w:type="paragraph" w:customStyle="1" w:styleId="xl521">
    <w:name w:val="xl521"/>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22">
    <w:name w:val="xl522"/>
    <w:basedOn w:val="Normal"/>
    <w:rsid w:val="00EC53D4"/>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23">
    <w:name w:val="xl523"/>
    <w:basedOn w:val="Normal"/>
    <w:rsid w:val="00EC53D4"/>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4">
    <w:name w:val="xl524"/>
    <w:basedOn w:val="Normal"/>
    <w:rsid w:val="00EC53D4"/>
    <w:pPr>
      <w:pBdr>
        <w:top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5">
    <w:name w:val="xl525"/>
    <w:basedOn w:val="Normal"/>
    <w:rsid w:val="00EC53D4"/>
    <w:pPr>
      <w:pBdr>
        <w:top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6">
    <w:name w:val="xl526"/>
    <w:basedOn w:val="Normal"/>
    <w:rsid w:val="00EC53D4"/>
    <w:pPr>
      <w:pBdr>
        <w:lef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7">
    <w:name w:val="xl527"/>
    <w:basedOn w:val="Normal"/>
    <w:rsid w:val="00EC53D4"/>
    <w:pP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8">
    <w:name w:val="xl528"/>
    <w:basedOn w:val="Normal"/>
    <w:rsid w:val="00EC53D4"/>
    <w:pPr>
      <w:pBdr>
        <w:righ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9">
    <w:name w:val="xl529"/>
    <w:basedOn w:val="Normal"/>
    <w:rsid w:val="00EC53D4"/>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30">
    <w:name w:val="xl530"/>
    <w:basedOn w:val="Normal"/>
    <w:rsid w:val="00EC53D4"/>
    <w:pPr>
      <w:pBdr>
        <w:bottom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31">
    <w:name w:val="xl531"/>
    <w:basedOn w:val="Normal"/>
    <w:rsid w:val="00EC53D4"/>
    <w:pPr>
      <w:pBdr>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32">
    <w:name w:val="xl532"/>
    <w:basedOn w:val="Normal"/>
    <w:rsid w:val="00EC53D4"/>
    <w:pPr>
      <w:pBdr>
        <w:top w:val="single" w:sz="4" w:space="0" w:color="auto"/>
        <w:left w:val="single" w:sz="4" w:space="0" w:color="auto"/>
        <w:bottom w:val="single" w:sz="4" w:space="0" w:color="auto"/>
      </w:pBdr>
      <w:autoSpaceDE/>
      <w:autoSpaceDN/>
      <w:spacing w:before="100" w:beforeAutospacing="1" w:after="100" w:afterAutospacing="1"/>
      <w:jc w:val="center"/>
    </w:pPr>
    <w:rPr>
      <w:rFonts w:ascii="Tahoma" w:hAnsi="Tahoma" w:cs="Tahoma"/>
      <w:b/>
      <w:bCs/>
      <w:color w:val="333399"/>
      <w:lang w:eastAsia="es-CO"/>
    </w:rPr>
  </w:style>
  <w:style w:type="paragraph" w:customStyle="1" w:styleId="xl533">
    <w:name w:val="xl533"/>
    <w:basedOn w:val="Normal"/>
    <w:rsid w:val="00EC53D4"/>
    <w:pPr>
      <w:pBdr>
        <w:top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color w:val="333399"/>
      <w:lang w:eastAsia="es-CO"/>
    </w:rPr>
  </w:style>
  <w:style w:type="paragraph" w:customStyle="1" w:styleId="xl534">
    <w:name w:val="xl534"/>
    <w:basedOn w:val="Normal"/>
    <w:rsid w:val="00EC53D4"/>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535">
    <w:name w:val="xl535"/>
    <w:basedOn w:val="Normal"/>
    <w:rsid w:val="00EC53D4"/>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536">
    <w:name w:val="xl536"/>
    <w:basedOn w:val="Normal"/>
    <w:rsid w:val="00EC53D4"/>
    <w:pPr>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537">
    <w:name w:val="xl537"/>
    <w:basedOn w:val="Normal"/>
    <w:rsid w:val="00EC53D4"/>
    <w:pPr>
      <w:pBdr>
        <w:top w:val="single" w:sz="4" w:space="0" w:color="auto"/>
        <w:bottom w:val="single" w:sz="4" w:space="0" w:color="auto"/>
      </w:pBdr>
      <w:autoSpaceDE/>
      <w:autoSpaceDN/>
      <w:spacing w:before="100" w:beforeAutospacing="1" w:after="100" w:afterAutospacing="1"/>
      <w:textAlignment w:val="center"/>
    </w:pPr>
    <w:rPr>
      <w:sz w:val="16"/>
      <w:szCs w:val="16"/>
      <w:lang w:eastAsia="es-CO"/>
    </w:rPr>
  </w:style>
  <w:style w:type="paragraph" w:customStyle="1" w:styleId="xl538">
    <w:name w:val="xl538"/>
    <w:basedOn w:val="Normal"/>
    <w:rsid w:val="00EC53D4"/>
    <w:pPr>
      <w:pBdr>
        <w:top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Sombreadomedio1-nfasis11">
    <w:name w:val="Sombreado medio 1 - Énfasis 11"/>
    <w:link w:val="Sombreadomedio1-nfasis1Car"/>
    <w:qFormat/>
    <w:rsid w:val="00EC53D4"/>
    <w:rPr>
      <w:rFonts w:ascii="Calibri" w:eastAsia="Calibri" w:hAnsi="Calibri"/>
      <w:sz w:val="22"/>
      <w:szCs w:val="22"/>
      <w:lang w:eastAsia="en-US"/>
    </w:rPr>
  </w:style>
  <w:style w:type="character" w:customStyle="1" w:styleId="Sombreadomedio1-nfasis1Car">
    <w:name w:val="Sombreado medio 1 - Énfasis 1 Car"/>
    <w:link w:val="Sombreadomedio1-nfasis11"/>
    <w:rsid w:val="00EC53D4"/>
    <w:rPr>
      <w:rFonts w:ascii="Calibri" w:eastAsia="Calibri" w:hAnsi="Calibri"/>
      <w:sz w:val="22"/>
      <w:szCs w:val="22"/>
      <w:lang w:eastAsia="en-US" w:bidi="ar-SA"/>
    </w:rPr>
  </w:style>
  <w:style w:type="paragraph" w:customStyle="1" w:styleId="font8">
    <w:name w:val="font8"/>
    <w:basedOn w:val="Normal"/>
    <w:rsid w:val="00EC53D4"/>
    <w:pPr>
      <w:autoSpaceDE/>
      <w:autoSpaceDN/>
      <w:spacing w:before="100" w:beforeAutospacing="1" w:after="100" w:afterAutospacing="1"/>
    </w:pPr>
    <w:rPr>
      <w:b/>
      <w:bCs/>
      <w:color w:val="000000"/>
      <w:sz w:val="24"/>
      <w:szCs w:val="24"/>
      <w:lang w:eastAsia="es-CO"/>
    </w:rPr>
  </w:style>
  <w:style w:type="paragraph" w:customStyle="1" w:styleId="font9">
    <w:name w:val="font9"/>
    <w:basedOn w:val="Normal"/>
    <w:rsid w:val="00EC53D4"/>
    <w:pPr>
      <w:autoSpaceDE/>
      <w:autoSpaceDN/>
      <w:spacing w:before="100" w:beforeAutospacing="1" w:after="100" w:afterAutospacing="1"/>
    </w:pPr>
    <w:rPr>
      <w:color w:val="000000"/>
      <w:sz w:val="22"/>
      <w:szCs w:val="22"/>
      <w:lang w:eastAsia="es-CO"/>
    </w:rPr>
  </w:style>
  <w:style w:type="paragraph" w:customStyle="1" w:styleId="font10">
    <w:name w:val="font10"/>
    <w:basedOn w:val="Normal"/>
    <w:rsid w:val="00EC53D4"/>
    <w:pPr>
      <w:autoSpaceDE/>
      <w:autoSpaceDN/>
      <w:spacing w:before="100" w:beforeAutospacing="1" w:after="100" w:afterAutospacing="1"/>
    </w:pPr>
    <w:rPr>
      <w:b/>
      <w:bCs/>
      <w:color w:val="000000"/>
      <w:sz w:val="22"/>
      <w:szCs w:val="22"/>
      <w:lang w:eastAsia="es-CO"/>
    </w:rPr>
  </w:style>
  <w:style w:type="paragraph" w:customStyle="1" w:styleId="font11">
    <w:name w:val="font11"/>
    <w:basedOn w:val="Normal"/>
    <w:rsid w:val="00EC53D4"/>
    <w:pPr>
      <w:autoSpaceDE/>
      <w:autoSpaceDN/>
      <w:spacing w:before="100" w:beforeAutospacing="1" w:after="100" w:afterAutospacing="1"/>
    </w:pPr>
    <w:rPr>
      <w:color w:val="000000"/>
      <w:sz w:val="24"/>
      <w:szCs w:val="24"/>
      <w:lang w:eastAsia="es-CO"/>
    </w:rPr>
  </w:style>
  <w:style w:type="paragraph" w:customStyle="1" w:styleId="font12">
    <w:name w:val="font12"/>
    <w:basedOn w:val="Normal"/>
    <w:rsid w:val="00EC53D4"/>
    <w:pPr>
      <w:autoSpaceDE/>
      <w:autoSpaceDN/>
      <w:spacing w:before="100" w:beforeAutospacing="1" w:after="100" w:afterAutospacing="1"/>
    </w:pPr>
    <w:rPr>
      <w:b/>
      <w:bCs/>
      <w:color w:val="000000"/>
      <w:sz w:val="24"/>
      <w:szCs w:val="24"/>
      <w:lang w:eastAsia="es-CO"/>
    </w:rPr>
  </w:style>
  <w:style w:type="paragraph" w:customStyle="1" w:styleId="xl297">
    <w:name w:val="xl297"/>
    <w:basedOn w:val="Normal"/>
    <w:rsid w:val="00EC53D4"/>
    <w:pPr>
      <w:autoSpaceDE/>
      <w:autoSpaceDN/>
      <w:spacing w:before="100" w:beforeAutospacing="1" w:after="100" w:afterAutospacing="1"/>
      <w:textAlignment w:val="center"/>
    </w:pPr>
    <w:rPr>
      <w:b/>
      <w:bCs/>
      <w:sz w:val="24"/>
      <w:szCs w:val="24"/>
      <w:lang w:eastAsia="es-CO"/>
    </w:rPr>
  </w:style>
  <w:style w:type="paragraph" w:customStyle="1" w:styleId="xl298">
    <w:name w:val="xl298"/>
    <w:basedOn w:val="Normal"/>
    <w:rsid w:val="00EC53D4"/>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299">
    <w:name w:val="xl299"/>
    <w:basedOn w:val="Normal"/>
    <w:rsid w:val="00EC53D4"/>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00">
    <w:name w:val="xl300"/>
    <w:basedOn w:val="Normal"/>
    <w:rsid w:val="00EC53D4"/>
    <w:pPr>
      <w:autoSpaceDE/>
      <w:autoSpaceDN/>
      <w:spacing w:before="100" w:beforeAutospacing="1" w:after="100" w:afterAutospacing="1"/>
      <w:textAlignment w:val="center"/>
    </w:pPr>
    <w:rPr>
      <w:b/>
      <w:bCs/>
      <w:i/>
      <w:iCs/>
      <w:sz w:val="24"/>
      <w:szCs w:val="24"/>
      <w:lang w:eastAsia="es-CO"/>
    </w:rPr>
  </w:style>
  <w:style w:type="paragraph" w:customStyle="1" w:styleId="xl301">
    <w:name w:val="xl301"/>
    <w:basedOn w:val="Normal"/>
    <w:rsid w:val="00EC53D4"/>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02">
    <w:name w:val="xl302"/>
    <w:basedOn w:val="Normal"/>
    <w:rsid w:val="00EC53D4"/>
    <w:pPr>
      <w:pBdr>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303">
    <w:name w:val="xl303"/>
    <w:basedOn w:val="Normal"/>
    <w:rsid w:val="00EC53D4"/>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304">
    <w:name w:val="xl304"/>
    <w:basedOn w:val="Normal"/>
    <w:rsid w:val="00EC53D4"/>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05">
    <w:name w:val="xl305"/>
    <w:basedOn w:val="Normal"/>
    <w:rsid w:val="00EC53D4"/>
    <w:pPr>
      <w:autoSpaceDE/>
      <w:autoSpaceDN/>
      <w:spacing w:before="100" w:beforeAutospacing="1" w:after="100" w:afterAutospacing="1"/>
      <w:textAlignment w:val="center"/>
    </w:pPr>
    <w:rPr>
      <w:sz w:val="24"/>
      <w:szCs w:val="24"/>
      <w:lang w:eastAsia="es-CO"/>
    </w:rPr>
  </w:style>
  <w:style w:type="paragraph" w:customStyle="1" w:styleId="xl306">
    <w:name w:val="xl30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307">
    <w:name w:val="xl307"/>
    <w:basedOn w:val="Normal"/>
    <w:rsid w:val="00EC53D4"/>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308">
    <w:name w:val="xl308"/>
    <w:basedOn w:val="Normal"/>
    <w:rsid w:val="00EC53D4"/>
    <w:pPr>
      <w:pBdr>
        <w:top w:val="single" w:sz="4"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309">
    <w:name w:val="xl309"/>
    <w:basedOn w:val="Normal"/>
    <w:rsid w:val="00EC53D4"/>
    <w:pPr>
      <w:pBdr>
        <w:top w:val="single" w:sz="4"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310">
    <w:name w:val="xl310"/>
    <w:basedOn w:val="Normal"/>
    <w:rsid w:val="00EC53D4"/>
    <w:pPr>
      <w:pBdr>
        <w:top w:val="single" w:sz="4" w:space="0" w:color="auto"/>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11">
    <w:name w:val="xl311"/>
    <w:basedOn w:val="Normal"/>
    <w:rsid w:val="00EC53D4"/>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312">
    <w:name w:val="xl312"/>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313">
    <w:name w:val="xl313"/>
    <w:basedOn w:val="Normal"/>
    <w:rsid w:val="00EC53D4"/>
    <w:pPr>
      <w:pBdr>
        <w:top w:val="single" w:sz="4"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314">
    <w:name w:val="xl314"/>
    <w:basedOn w:val="Normal"/>
    <w:rsid w:val="00EC53D4"/>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15">
    <w:name w:val="xl315"/>
    <w:basedOn w:val="Normal"/>
    <w:rsid w:val="00EC53D4"/>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16">
    <w:name w:val="xl316"/>
    <w:basedOn w:val="Normal"/>
    <w:rsid w:val="00EC53D4"/>
    <w:pPr>
      <w:pBdr>
        <w:top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17">
    <w:name w:val="xl317"/>
    <w:basedOn w:val="Normal"/>
    <w:rsid w:val="00EC53D4"/>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b/>
      <w:bCs/>
      <w:sz w:val="24"/>
      <w:szCs w:val="24"/>
      <w:lang w:eastAsia="es-CO"/>
    </w:rPr>
  </w:style>
  <w:style w:type="paragraph" w:customStyle="1" w:styleId="xl318">
    <w:name w:val="xl318"/>
    <w:basedOn w:val="Normal"/>
    <w:rsid w:val="00EC53D4"/>
    <w:pPr>
      <w:pBdr>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319">
    <w:name w:val="xl319"/>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20">
    <w:name w:val="xl320"/>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321">
    <w:name w:val="xl321"/>
    <w:basedOn w:val="Normal"/>
    <w:rsid w:val="00EC53D4"/>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22">
    <w:name w:val="xl322"/>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23">
    <w:name w:val="xl323"/>
    <w:basedOn w:val="Normal"/>
    <w:rsid w:val="00EC53D4"/>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24">
    <w:name w:val="xl324"/>
    <w:basedOn w:val="Normal"/>
    <w:rsid w:val="00EC53D4"/>
    <w:pPr>
      <w:autoSpaceDE/>
      <w:autoSpaceDN/>
      <w:spacing w:before="100" w:beforeAutospacing="1" w:after="100" w:afterAutospacing="1"/>
    </w:pPr>
    <w:rPr>
      <w:sz w:val="24"/>
      <w:szCs w:val="24"/>
      <w:lang w:eastAsia="es-CO"/>
    </w:rPr>
  </w:style>
  <w:style w:type="paragraph" w:customStyle="1" w:styleId="xl325">
    <w:name w:val="xl325"/>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326">
    <w:name w:val="xl326"/>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327">
    <w:name w:val="xl327"/>
    <w:basedOn w:val="Normal"/>
    <w:rsid w:val="00EC53D4"/>
    <w:pPr>
      <w:autoSpaceDE/>
      <w:autoSpaceDN/>
      <w:spacing w:before="100" w:beforeAutospacing="1" w:after="100" w:afterAutospacing="1"/>
    </w:pPr>
    <w:rPr>
      <w:sz w:val="24"/>
      <w:szCs w:val="24"/>
      <w:lang w:eastAsia="es-CO"/>
    </w:rPr>
  </w:style>
  <w:style w:type="paragraph" w:customStyle="1" w:styleId="xl328">
    <w:name w:val="xl328"/>
    <w:basedOn w:val="Normal"/>
    <w:rsid w:val="00EC53D4"/>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329">
    <w:name w:val="xl329"/>
    <w:basedOn w:val="Normal"/>
    <w:rsid w:val="00EC53D4"/>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30">
    <w:name w:val="xl330"/>
    <w:basedOn w:val="Normal"/>
    <w:rsid w:val="00EC53D4"/>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31">
    <w:name w:val="xl331"/>
    <w:basedOn w:val="Normal"/>
    <w:rsid w:val="00EC53D4"/>
    <w:pPr>
      <w:pBdr>
        <w:top w:val="single" w:sz="4" w:space="0" w:color="000000"/>
        <w:bottom w:val="single" w:sz="4" w:space="0" w:color="000000"/>
      </w:pBdr>
      <w:autoSpaceDE/>
      <w:autoSpaceDN/>
      <w:spacing w:before="100" w:beforeAutospacing="1" w:after="100" w:afterAutospacing="1"/>
    </w:pPr>
    <w:rPr>
      <w:b/>
      <w:bCs/>
      <w:sz w:val="24"/>
      <w:szCs w:val="24"/>
      <w:lang w:eastAsia="es-CO"/>
    </w:rPr>
  </w:style>
  <w:style w:type="paragraph" w:customStyle="1" w:styleId="xl332">
    <w:name w:val="xl332"/>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333">
    <w:name w:val="xl333"/>
    <w:basedOn w:val="Normal"/>
    <w:rsid w:val="00EC53D4"/>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34">
    <w:name w:val="xl334"/>
    <w:basedOn w:val="Normal"/>
    <w:rsid w:val="00EC53D4"/>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35">
    <w:name w:val="xl335"/>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336">
    <w:name w:val="xl336"/>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337">
    <w:name w:val="xl337"/>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38">
    <w:name w:val="xl338"/>
    <w:basedOn w:val="Normal"/>
    <w:rsid w:val="00EC53D4"/>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39">
    <w:name w:val="xl339"/>
    <w:basedOn w:val="Normal"/>
    <w:rsid w:val="00EC53D4"/>
    <w:pPr>
      <w:pBdr>
        <w:right w:val="single" w:sz="8" w:space="0" w:color="auto"/>
      </w:pBdr>
      <w:autoSpaceDE/>
      <w:autoSpaceDN/>
      <w:spacing w:before="100" w:beforeAutospacing="1" w:after="100" w:afterAutospacing="1"/>
    </w:pPr>
    <w:rPr>
      <w:sz w:val="24"/>
      <w:szCs w:val="24"/>
      <w:lang w:eastAsia="es-CO"/>
    </w:rPr>
  </w:style>
  <w:style w:type="paragraph" w:customStyle="1" w:styleId="xl340">
    <w:name w:val="xl340"/>
    <w:basedOn w:val="Normal"/>
    <w:rsid w:val="00EC53D4"/>
    <w:pPr>
      <w:pBdr>
        <w:bottom w:val="single" w:sz="4" w:space="0" w:color="000000"/>
      </w:pBdr>
      <w:autoSpaceDE/>
      <w:autoSpaceDN/>
      <w:spacing w:before="100" w:beforeAutospacing="1" w:after="100" w:afterAutospacing="1"/>
    </w:pPr>
    <w:rPr>
      <w:sz w:val="24"/>
      <w:szCs w:val="24"/>
      <w:lang w:eastAsia="es-CO"/>
    </w:rPr>
  </w:style>
  <w:style w:type="paragraph" w:customStyle="1" w:styleId="xl341">
    <w:name w:val="xl341"/>
    <w:basedOn w:val="Normal"/>
    <w:rsid w:val="00EC53D4"/>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42">
    <w:name w:val="xl342"/>
    <w:basedOn w:val="Normal"/>
    <w:rsid w:val="00EC53D4"/>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43">
    <w:name w:val="xl343"/>
    <w:basedOn w:val="Normal"/>
    <w:rsid w:val="00EC53D4"/>
    <w:pPr>
      <w:pBdr>
        <w:left w:val="single" w:sz="8" w:space="0" w:color="auto"/>
        <w:bottom w:val="single" w:sz="8" w:space="0" w:color="auto"/>
      </w:pBdr>
      <w:autoSpaceDE/>
      <w:autoSpaceDN/>
      <w:spacing w:before="100" w:beforeAutospacing="1" w:after="100" w:afterAutospacing="1"/>
    </w:pPr>
    <w:rPr>
      <w:sz w:val="24"/>
      <w:szCs w:val="24"/>
      <w:lang w:eastAsia="es-CO"/>
    </w:rPr>
  </w:style>
  <w:style w:type="paragraph" w:customStyle="1" w:styleId="xl344">
    <w:name w:val="xl344"/>
    <w:basedOn w:val="Normal"/>
    <w:rsid w:val="00EC53D4"/>
    <w:pPr>
      <w:autoSpaceDE/>
      <w:autoSpaceDN/>
      <w:spacing w:before="100" w:beforeAutospacing="1" w:after="100" w:afterAutospacing="1"/>
    </w:pPr>
    <w:rPr>
      <w:sz w:val="24"/>
      <w:szCs w:val="24"/>
      <w:lang w:eastAsia="es-CO"/>
    </w:rPr>
  </w:style>
  <w:style w:type="paragraph" w:customStyle="1" w:styleId="xl345">
    <w:name w:val="xl345"/>
    <w:basedOn w:val="Normal"/>
    <w:rsid w:val="00EC53D4"/>
    <w:pPr>
      <w:autoSpaceDE/>
      <w:autoSpaceDN/>
      <w:spacing w:before="100" w:beforeAutospacing="1" w:after="100" w:afterAutospacing="1"/>
      <w:jc w:val="center"/>
    </w:pPr>
    <w:rPr>
      <w:b/>
      <w:bCs/>
      <w:sz w:val="24"/>
      <w:szCs w:val="24"/>
      <w:lang w:eastAsia="es-CO"/>
    </w:rPr>
  </w:style>
  <w:style w:type="paragraph" w:customStyle="1" w:styleId="xl346">
    <w:name w:val="xl346"/>
    <w:basedOn w:val="Normal"/>
    <w:rsid w:val="00EC53D4"/>
    <w:pPr>
      <w:autoSpaceDE/>
      <w:autoSpaceDN/>
      <w:spacing w:before="100" w:beforeAutospacing="1" w:after="100" w:afterAutospacing="1"/>
      <w:textAlignment w:val="center"/>
    </w:pPr>
    <w:rPr>
      <w:b/>
      <w:bCs/>
      <w:color w:val="0000FF"/>
      <w:sz w:val="24"/>
      <w:szCs w:val="24"/>
      <w:lang w:eastAsia="es-CO"/>
    </w:rPr>
  </w:style>
  <w:style w:type="paragraph" w:customStyle="1" w:styleId="xl347">
    <w:name w:val="xl347"/>
    <w:basedOn w:val="Normal"/>
    <w:rsid w:val="00EC53D4"/>
    <w:pPr>
      <w:autoSpaceDE/>
      <w:autoSpaceDN/>
      <w:spacing w:before="100" w:beforeAutospacing="1" w:after="100" w:afterAutospacing="1"/>
    </w:pPr>
    <w:rPr>
      <w:b/>
      <w:bCs/>
      <w:sz w:val="24"/>
      <w:szCs w:val="24"/>
      <w:lang w:eastAsia="es-CO"/>
    </w:rPr>
  </w:style>
  <w:style w:type="paragraph" w:customStyle="1" w:styleId="xl348">
    <w:name w:val="xl348"/>
    <w:basedOn w:val="Normal"/>
    <w:rsid w:val="00EC53D4"/>
    <w:pPr>
      <w:autoSpaceDE/>
      <w:autoSpaceDN/>
      <w:spacing w:before="100" w:beforeAutospacing="1" w:after="100" w:afterAutospacing="1"/>
      <w:jc w:val="right"/>
    </w:pPr>
    <w:rPr>
      <w:b/>
      <w:bCs/>
      <w:sz w:val="24"/>
      <w:szCs w:val="24"/>
      <w:lang w:eastAsia="es-CO"/>
    </w:rPr>
  </w:style>
  <w:style w:type="paragraph" w:customStyle="1" w:styleId="xl349">
    <w:name w:val="xl349"/>
    <w:basedOn w:val="Normal"/>
    <w:rsid w:val="00EC53D4"/>
    <w:pPr>
      <w:autoSpaceDE/>
      <w:autoSpaceDN/>
      <w:spacing w:before="100" w:beforeAutospacing="1" w:after="100" w:afterAutospacing="1"/>
      <w:jc w:val="center"/>
    </w:pPr>
    <w:rPr>
      <w:b/>
      <w:bCs/>
      <w:sz w:val="24"/>
      <w:szCs w:val="24"/>
      <w:lang w:eastAsia="es-CO"/>
    </w:rPr>
  </w:style>
  <w:style w:type="paragraph" w:customStyle="1" w:styleId="xl350">
    <w:name w:val="xl350"/>
    <w:basedOn w:val="Normal"/>
    <w:rsid w:val="00EC53D4"/>
    <w:pPr>
      <w:autoSpaceDE/>
      <w:autoSpaceDN/>
      <w:spacing w:before="100" w:beforeAutospacing="1" w:after="100" w:afterAutospacing="1"/>
    </w:pPr>
    <w:rPr>
      <w:color w:val="0000FF"/>
      <w:sz w:val="24"/>
      <w:szCs w:val="24"/>
      <w:lang w:eastAsia="es-CO"/>
    </w:rPr>
  </w:style>
  <w:style w:type="paragraph" w:customStyle="1" w:styleId="xl351">
    <w:name w:val="xl351"/>
    <w:basedOn w:val="Normal"/>
    <w:rsid w:val="00EC53D4"/>
    <w:pPr>
      <w:autoSpaceDE/>
      <w:autoSpaceDN/>
      <w:spacing w:before="100" w:beforeAutospacing="1" w:after="100" w:afterAutospacing="1"/>
    </w:pPr>
    <w:rPr>
      <w:color w:val="0000FF"/>
      <w:sz w:val="24"/>
      <w:szCs w:val="24"/>
      <w:lang w:eastAsia="es-CO"/>
    </w:rPr>
  </w:style>
  <w:style w:type="paragraph" w:customStyle="1" w:styleId="xl352">
    <w:name w:val="xl352"/>
    <w:basedOn w:val="Normal"/>
    <w:rsid w:val="00EC53D4"/>
    <w:pPr>
      <w:autoSpaceDE/>
      <w:autoSpaceDN/>
      <w:spacing w:before="100" w:beforeAutospacing="1" w:after="100" w:afterAutospacing="1"/>
      <w:jc w:val="center"/>
    </w:pPr>
    <w:rPr>
      <w:sz w:val="24"/>
      <w:szCs w:val="24"/>
      <w:lang w:eastAsia="es-CO"/>
    </w:rPr>
  </w:style>
  <w:style w:type="paragraph" w:customStyle="1" w:styleId="xl353">
    <w:name w:val="xl353"/>
    <w:basedOn w:val="Normal"/>
    <w:rsid w:val="00EC53D4"/>
    <w:pPr>
      <w:autoSpaceDE/>
      <w:autoSpaceDN/>
      <w:spacing w:before="100" w:beforeAutospacing="1" w:after="100" w:afterAutospacing="1"/>
      <w:jc w:val="center"/>
    </w:pPr>
    <w:rPr>
      <w:sz w:val="24"/>
      <w:szCs w:val="24"/>
      <w:lang w:eastAsia="es-CO"/>
    </w:rPr>
  </w:style>
  <w:style w:type="paragraph" w:customStyle="1" w:styleId="xl354">
    <w:name w:val="xl354"/>
    <w:basedOn w:val="Normal"/>
    <w:rsid w:val="00EC53D4"/>
    <w:pPr>
      <w:autoSpaceDE/>
      <w:autoSpaceDN/>
      <w:spacing w:before="100" w:beforeAutospacing="1" w:after="100" w:afterAutospacing="1"/>
    </w:pPr>
    <w:rPr>
      <w:color w:val="0000FF"/>
      <w:sz w:val="24"/>
      <w:szCs w:val="24"/>
      <w:lang w:eastAsia="es-CO"/>
    </w:rPr>
  </w:style>
  <w:style w:type="paragraph" w:customStyle="1" w:styleId="xl355">
    <w:name w:val="xl355"/>
    <w:basedOn w:val="Normal"/>
    <w:rsid w:val="00EC53D4"/>
    <w:pPr>
      <w:autoSpaceDE/>
      <w:autoSpaceDN/>
      <w:spacing w:before="100" w:beforeAutospacing="1" w:after="100" w:afterAutospacing="1"/>
    </w:pPr>
    <w:rPr>
      <w:sz w:val="24"/>
      <w:szCs w:val="24"/>
      <w:lang w:eastAsia="es-CO"/>
    </w:rPr>
  </w:style>
  <w:style w:type="paragraph" w:customStyle="1" w:styleId="xl356">
    <w:name w:val="xl35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57">
    <w:name w:val="xl357"/>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358">
    <w:name w:val="xl358"/>
    <w:basedOn w:val="Normal"/>
    <w:rsid w:val="00EC53D4"/>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59">
    <w:name w:val="xl359"/>
    <w:basedOn w:val="Normal"/>
    <w:rsid w:val="00EC53D4"/>
    <w:pPr>
      <w:pBdr>
        <w:left w:val="single" w:sz="8" w:space="0" w:color="auto"/>
        <w:bottom w:val="single" w:sz="4" w:space="0" w:color="000000"/>
      </w:pBdr>
      <w:autoSpaceDE/>
      <w:autoSpaceDN/>
      <w:spacing w:before="100" w:beforeAutospacing="1" w:after="100" w:afterAutospacing="1"/>
    </w:pPr>
    <w:rPr>
      <w:sz w:val="24"/>
      <w:szCs w:val="24"/>
      <w:lang w:eastAsia="es-CO"/>
    </w:rPr>
  </w:style>
  <w:style w:type="paragraph" w:customStyle="1" w:styleId="xl360">
    <w:name w:val="xl360"/>
    <w:basedOn w:val="Normal"/>
    <w:rsid w:val="00EC53D4"/>
    <w:pPr>
      <w:pBdr>
        <w:top w:val="single" w:sz="4" w:space="0" w:color="000000"/>
        <w:bottom w:val="single" w:sz="4" w:space="0" w:color="000000"/>
      </w:pBdr>
      <w:autoSpaceDE/>
      <w:autoSpaceDN/>
      <w:spacing w:before="100" w:beforeAutospacing="1" w:after="100" w:afterAutospacing="1"/>
      <w:jc w:val="right"/>
    </w:pPr>
    <w:rPr>
      <w:b/>
      <w:bCs/>
      <w:sz w:val="24"/>
      <w:szCs w:val="24"/>
      <w:lang w:eastAsia="es-CO"/>
    </w:rPr>
  </w:style>
  <w:style w:type="paragraph" w:customStyle="1" w:styleId="xl361">
    <w:name w:val="xl361"/>
    <w:basedOn w:val="Normal"/>
    <w:rsid w:val="00EC53D4"/>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62">
    <w:name w:val="xl362"/>
    <w:basedOn w:val="Normal"/>
    <w:rsid w:val="00EC53D4"/>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363">
    <w:name w:val="xl363"/>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364">
    <w:name w:val="xl364"/>
    <w:basedOn w:val="Normal"/>
    <w:rsid w:val="00EC53D4"/>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65">
    <w:name w:val="xl365"/>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66">
    <w:name w:val="xl366"/>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367">
    <w:name w:val="xl367"/>
    <w:basedOn w:val="Normal"/>
    <w:rsid w:val="00EC53D4"/>
    <w:pPr>
      <w:autoSpaceDE/>
      <w:autoSpaceDN/>
      <w:spacing w:before="100" w:beforeAutospacing="1" w:after="100" w:afterAutospacing="1"/>
    </w:pPr>
    <w:rPr>
      <w:sz w:val="24"/>
      <w:szCs w:val="24"/>
      <w:lang w:eastAsia="es-CO"/>
    </w:rPr>
  </w:style>
  <w:style w:type="paragraph" w:customStyle="1" w:styleId="xl368">
    <w:name w:val="xl368"/>
    <w:basedOn w:val="Normal"/>
    <w:rsid w:val="00EC53D4"/>
    <w:pPr>
      <w:autoSpaceDE/>
      <w:autoSpaceDN/>
      <w:spacing w:before="100" w:beforeAutospacing="1" w:after="100" w:afterAutospacing="1"/>
      <w:jc w:val="center"/>
    </w:pPr>
    <w:rPr>
      <w:sz w:val="24"/>
      <w:szCs w:val="24"/>
      <w:lang w:eastAsia="es-CO"/>
    </w:rPr>
  </w:style>
  <w:style w:type="paragraph" w:customStyle="1" w:styleId="xl369">
    <w:name w:val="xl369"/>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70">
    <w:name w:val="xl370"/>
    <w:basedOn w:val="Normal"/>
    <w:rsid w:val="00EC53D4"/>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371">
    <w:name w:val="xl371"/>
    <w:basedOn w:val="Normal"/>
    <w:rsid w:val="00EC53D4"/>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72">
    <w:name w:val="xl372"/>
    <w:basedOn w:val="Normal"/>
    <w:rsid w:val="00EC53D4"/>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73">
    <w:name w:val="xl373"/>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74">
    <w:name w:val="xl374"/>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375">
    <w:name w:val="xl375"/>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76">
    <w:name w:val="xl376"/>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377">
    <w:name w:val="xl37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78">
    <w:name w:val="xl378"/>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379">
    <w:name w:val="xl379"/>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80">
    <w:name w:val="xl380"/>
    <w:basedOn w:val="Normal"/>
    <w:rsid w:val="00EC53D4"/>
    <w:pPr>
      <w:autoSpaceDE/>
      <w:autoSpaceDN/>
      <w:spacing w:before="100" w:beforeAutospacing="1" w:after="100" w:afterAutospacing="1"/>
      <w:textAlignment w:val="center"/>
    </w:pPr>
    <w:rPr>
      <w:b/>
      <w:bCs/>
      <w:sz w:val="24"/>
      <w:szCs w:val="24"/>
      <w:lang w:eastAsia="es-CO"/>
    </w:rPr>
  </w:style>
  <w:style w:type="paragraph" w:customStyle="1" w:styleId="xl539">
    <w:name w:val="xl539"/>
    <w:basedOn w:val="Normal"/>
    <w:rsid w:val="00EC53D4"/>
    <w:pPr>
      <w:pBdr>
        <w:top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540">
    <w:name w:val="xl540"/>
    <w:basedOn w:val="Normal"/>
    <w:rsid w:val="00EC53D4"/>
    <w:pPr>
      <w:pBdr>
        <w:top w:val="single" w:sz="8" w:space="0" w:color="auto"/>
        <w:left w:val="single" w:sz="8" w:space="0" w:color="auto"/>
        <w:bottom w:val="single" w:sz="8" w:space="0" w:color="auto"/>
      </w:pBdr>
      <w:autoSpaceDE/>
      <w:autoSpaceDN/>
      <w:spacing w:before="100" w:beforeAutospacing="1" w:after="100" w:afterAutospacing="1"/>
    </w:pPr>
    <w:rPr>
      <w:b/>
      <w:bCs/>
      <w:sz w:val="24"/>
      <w:szCs w:val="24"/>
      <w:lang w:eastAsia="es-CO"/>
    </w:rPr>
  </w:style>
  <w:style w:type="paragraph" w:customStyle="1" w:styleId="xl541">
    <w:name w:val="xl541"/>
    <w:basedOn w:val="Normal"/>
    <w:rsid w:val="00EC53D4"/>
    <w:pPr>
      <w:pBdr>
        <w:top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42">
    <w:name w:val="xl542"/>
    <w:basedOn w:val="Normal"/>
    <w:rsid w:val="00EC53D4"/>
    <w:pPr>
      <w:pBdr>
        <w:right w:val="single" w:sz="4" w:space="0" w:color="auto"/>
      </w:pBdr>
      <w:autoSpaceDE/>
      <w:autoSpaceDN/>
      <w:spacing w:before="100" w:beforeAutospacing="1" w:after="100" w:afterAutospacing="1"/>
      <w:jc w:val="center"/>
    </w:pPr>
    <w:rPr>
      <w:sz w:val="24"/>
      <w:szCs w:val="24"/>
      <w:lang w:eastAsia="es-CO"/>
    </w:rPr>
  </w:style>
  <w:style w:type="paragraph" w:customStyle="1" w:styleId="xl543">
    <w:name w:val="xl543"/>
    <w:basedOn w:val="Normal"/>
    <w:rsid w:val="00EC53D4"/>
    <w:pPr>
      <w:pBdr>
        <w:right w:val="single" w:sz="4" w:space="0" w:color="auto"/>
      </w:pBdr>
      <w:autoSpaceDE/>
      <w:autoSpaceDN/>
      <w:spacing w:before="100" w:beforeAutospacing="1" w:after="100" w:afterAutospacing="1"/>
      <w:jc w:val="center"/>
    </w:pPr>
    <w:rPr>
      <w:sz w:val="24"/>
      <w:szCs w:val="24"/>
      <w:lang w:eastAsia="es-CO"/>
    </w:rPr>
  </w:style>
  <w:style w:type="paragraph" w:customStyle="1" w:styleId="xl544">
    <w:name w:val="xl544"/>
    <w:basedOn w:val="Normal"/>
    <w:rsid w:val="00EC53D4"/>
    <w:pPr>
      <w:pBdr>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45">
    <w:name w:val="xl545"/>
    <w:basedOn w:val="Normal"/>
    <w:rsid w:val="00EC53D4"/>
    <w:pPr>
      <w:pBdr>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546">
    <w:name w:val="xl546"/>
    <w:basedOn w:val="Normal"/>
    <w:rsid w:val="00EC53D4"/>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547">
    <w:name w:val="xl547"/>
    <w:basedOn w:val="Normal"/>
    <w:rsid w:val="00EC53D4"/>
    <w:pPr>
      <w:pBdr>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548">
    <w:name w:val="xl548"/>
    <w:basedOn w:val="Normal"/>
    <w:rsid w:val="00EC53D4"/>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549">
    <w:name w:val="xl549"/>
    <w:basedOn w:val="Normal"/>
    <w:rsid w:val="00EC53D4"/>
    <w:pPr>
      <w:autoSpaceDE/>
      <w:autoSpaceDN/>
      <w:spacing w:before="100" w:beforeAutospacing="1" w:after="100" w:afterAutospacing="1"/>
    </w:pPr>
    <w:rPr>
      <w:sz w:val="24"/>
      <w:szCs w:val="24"/>
      <w:lang w:eastAsia="es-CO"/>
    </w:rPr>
  </w:style>
  <w:style w:type="paragraph" w:customStyle="1" w:styleId="xl550">
    <w:name w:val="xl550"/>
    <w:basedOn w:val="Normal"/>
    <w:rsid w:val="00EC53D4"/>
    <w:pPr>
      <w:pBdr>
        <w:bottom w:val="single" w:sz="4" w:space="0" w:color="000000"/>
      </w:pBdr>
      <w:autoSpaceDE/>
      <w:autoSpaceDN/>
      <w:spacing w:before="100" w:beforeAutospacing="1" w:after="100" w:afterAutospacing="1"/>
    </w:pPr>
    <w:rPr>
      <w:sz w:val="24"/>
      <w:szCs w:val="24"/>
      <w:lang w:eastAsia="es-CO"/>
    </w:rPr>
  </w:style>
  <w:style w:type="paragraph" w:customStyle="1" w:styleId="xl551">
    <w:name w:val="xl551"/>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552">
    <w:name w:val="xl552"/>
    <w:basedOn w:val="Normal"/>
    <w:rsid w:val="00EC53D4"/>
    <w:pPr>
      <w:pBdr>
        <w:top w:val="single" w:sz="4" w:space="0" w:color="000000"/>
        <w:bottom w:val="single" w:sz="4" w:space="0" w:color="000000"/>
      </w:pBdr>
      <w:autoSpaceDE/>
      <w:autoSpaceDN/>
      <w:spacing w:before="100" w:beforeAutospacing="1" w:after="100" w:afterAutospacing="1"/>
    </w:pPr>
    <w:rPr>
      <w:b/>
      <w:bCs/>
      <w:sz w:val="24"/>
      <w:szCs w:val="24"/>
      <w:lang w:eastAsia="es-CO"/>
    </w:rPr>
  </w:style>
  <w:style w:type="paragraph" w:customStyle="1" w:styleId="xl553">
    <w:name w:val="xl553"/>
    <w:basedOn w:val="Normal"/>
    <w:rsid w:val="00EC53D4"/>
    <w:pPr>
      <w:pBdr>
        <w:top w:val="single" w:sz="4" w:space="0" w:color="000000"/>
        <w:bottom w:val="single" w:sz="4" w:space="0" w:color="000000"/>
      </w:pBdr>
      <w:autoSpaceDE/>
      <w:autoSpaceDN/>
      <w:spacing w:before="100" w:beforeAutospacing="1" w:after="100" w:afterAutospacing="1"/>
      <w:jc w:val="right"/>
    </w:pPr>
    <w:rPr>
      <w:b/>
      <w:bCs/>
      <w:sz w:val="24"/>
      <w:szCs w:val="24"/>
      <w:lang w:eastAsia="es-CO"/>
    </w:rPr>
  </w:style>
  <w:style w:type="paragraph" w:customStyle="1" w:styleId="xl554">
    <w:name w:val="xl554"/>
    <w:basedOn w:val="Normal"/>
    <w:rsid w:val="00EC53D4"/>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55">
    <w:name w:val="xl555"/>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56">
    <w:name w:val="xl556"/>
    <w:basedOn w:val="Normal"/>
    <w:rsid w:val="00EC53D4"/>
    <w:pPr>
      <w:autoSpaceDE/>
      <w:autoSpaceDN/>
      <w:spacing w:before="100" w:beforeAutospacing="1" w:after="100" w:afterAutospacing="1"/>
    </w:pPr>
    <w:rPr>
      <w:sz w:val="24"/>
      <w:szCs w:val="24"/>
      <w:lang w:eastAsia="es-CO"/>
    </w:rPr>
  </w:style>
  <w:style w:type="paragraph" w:customStyle="1" w:styleId="xl557">
    <w:name w:val="xl557"/>
    <w:basedOn w:val="Normal"/>
    <w:rsid w:val="00EC53D4"/>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558">
    <w:name w:val="xl558"/>
    <w:basedOn w:val="Normal"/>
    <w:rsid w:val="00EC53D4"/>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559">
    <w:name w:val="xl559"/>
    <w:basedOn w:val="Normal"/>
    <w:rsid w:val="00EC53D4"/>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560">
    <w:name w:val="xl560"/>
    <w:basedOn w:val="Normal"/>
    <w:rsid w:val="00EC53D4"/>
    <w:pPr>
      <w:pBdr>
        <w:top w:val="single" w:sz="4" w:space="0" w:color="auto"/>
        <w:right w:val="single" w:sz="4" w:space="0" w:color="000000"/>
      </w:pBdr>
      <w:autoSpaceDE/>
      <w:autoSpaceDN/>
      <w:spacing w:before="100" w:beforeAutospacing="1" w:after="100" w:afterAutospacing="1"/>
      <w:jc w:val="center"/>
    </w:pPr>
    <w:rPr>
      <w:sz w:val="24"/>
      <w:szCs w:val="24"/>
      <w:lang w:eastAsia="es-CO"/>
    </w:rPr>
  </w:style>
  <w:style w:type="paragraph" w:customStyle="1" w:styleId="xl561">
    <w:name w:val="xl561"/>
    <w:basedOn w:val="Normal"/>
    <w:rsid w:val="00EC53D4"/>
    <w:pPr>
      <w:pBdr>
        <w:top w:val="single" w:sz="4" w:space="0" w:color="auto"/>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562">
    <w:name w:val="xl562"/>
    <w:basedOn w:val="Normal"/>
    <w:rsid w:val="00EC53D4"/>
    <w:pPr>
      <w:pBdr>
        <w:top w:val="single" w:sz="4" w:space="0" w:color="auto"/>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63">
    <w:name w:val="xl563"/>
    <w:basedOn w:val="Normal"/>
    <w:rsid w:val="00EC53D4"/>
    <w:pPr>
      <w:pBdr>
        <w:bottom w:val="single" w:sz="4" w:space="0" w:color="auto"/>
        <w:right w:val="single" w:sz="4" w:space="0" w:color="000000"/>
      </w:pBdr>
      <w:autoSpaceDE/>
      <w:autoSpaceDN/>
      <w:spacing w:before="100" w:beforeAutospacing="1" w:after="100" w:afterAutospacing="1"/>
    </w:pPr>
    <w:rPr>
      <w:sz w:val="24"/>
      <w:szCs w:val="24"/>
      <w:lang w:eastAsia="es-CO"/>
    </w:rPr>
  </w:style>
  <w:style w:type="paragraph" w:customStyle="1" w:styleId="xl564">
    <w:name w:val="xl564"/>
    <w:basedOn w:val="Normal"/>
    <w:rsid w:val="00EC53D4"/>
    <w:pPr>
      <w:pBdr>
        <w:left w:val="single" w:sz="4" w:space="0" w:color="000000"/>
        <w:bottom w:val="single" w:sz="4" w:space="0" w:color="auto"/>
        <w:right w:val="single" w:sz="4" w:space="0" w:color="000000"/>
      </w:pBdr>
      <w:autoSpaceDE/>
      <w:autoSpaceDN/>
      <w:spacing w:before="100" w:beforeAutospacing="1" w:after="100" w:afterAutospacing="1"/>
      <w:jc w:val="center"/>
    </w:pPr>
    <w:rPr>
      <w:sz w:val="24"/>
      <w:szCs w:val="24"/>
      <w:lang w:eastAsia="es-CO"/>
    </w:rPr>
  </w:style>
  <w:style w:type="paragraph" w:customStyle="1" w:styleId="xl565">
    <w:name w:val="xl565"/>
    <w:basedOn w:val="Normal"/>
    <w:rsid w:val="00EC53D4"/>
    <w:pPr>
      <w:pBdr>
        <w:left w:val="single" w:sz="4" w:space="0" w:color="000000"/>
        <w:bottom w:val="single" w:sz="4" w:space="0" w:color="auto"/>
        <w:right w:val="single" w:sz="4" w:space="0" w:color="000000"/>
      </w:pBdr>
      <w:autoSpaceDE/>
      <w:autoSpaceDN/>
      <w:spacing w:before="100" w:beforeAutospacing="1" w:after="100" w:afterAutospacing="1"/>
    </w:pPr>
    <w:rPr>
      <w:sz w:val="24"/>
      <w:szCs w:val="24"/>
      <w:lang w:eastAsia="es-CO"/>
    </w:rPr>
  </w:style>
  <w:style w:type="paragraph" w:customStyle="1" w:styleId="xl566">
    <w:name w:val="xl566"/>
    <w:basedOn w:val="Normal"/>
    <w:rsid w:val="00EC53D4"/>
    <w:pPr>
      <w:pBdr>
        <w:top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67">
    <w:name w:val="xl567"/>
    <w:basedOn w:val="Normal"/>
    <w:rsid w:val="00EC53D4"/>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68">
    <w:name w:val="xl568"/>
    <w:basedOn w:val="Normal"/>
    <w:rsid w:val="00EC53D4"/>
    <w:pPr>
      <w:pBdr>
        <w:right w:val="single" w:sz="4" w:space="0" w:color="auto"/>
      </w:pBdr>
      <w:autoSpaceDE/>
      <w:autoSpaceDN/>
      <w:spacing w:before="100" w:beforeAutospacing="1" w:after="100" w:afterAutospacing="1"/>
      <w:jc w:val="center"/>
    </w:pPr>
    <w:rPr>
      <w:sz w:val="24"/>
      <w:szCs w:val="24"/>
      <w:lang w:eastAsia="es-CO"/>
    </w:rPr>
  </w:style>
  <w:style w:type="paragraph" w:customStyle="1" w:styleId="xl569">
    <w:name w:val="xl569"/>
    <w:basedOn w:val="Normal"/>
    <w:rsid w:val="00EC53D4"/>
    <w:pPr>
      <w:pBdr>
        <w:left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70">
    <w:name w:val="xl570"/>
    <w:basedOn w:val="Normal"/>
    <w:rsid w:val="00EC53D4"/>
    <w:pPr>
      <w:pBdr>
        <w:right w:val="single" w:sz="4" w:space="0" w:color="auto"/>
      </w:pBdr>
      <w:autoSpaceDE/>
      <w:autoSpaceDN/>
      <w:spacing w:before="100" w:beforeAutospacing="1" w:after="100" w:afterAutospacing="1"/>
      <w:jc w:val="center"/>
    </w:pPr>
    <w:rPr>
      <w:sz w:val="24"/>
      <w:szCs w:val="24"/>
      <w:lang w:eastAsia="es-CO"/>
    </w:rPr>
  </w:style>
  <w:style w:type="paragraph" w:customStyle="1" w:styleId="xl571">
    <w:name w:val="xl571"/>
    <w:basedOn w:val="Normal"/>
    <w:rsid w:val="00EC53D4"/>
    <w:pPr>
      <w:pBdr>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72">
    <w:name w:val="xl572"/>
    <w:basedOn w:val="Normal"/>
    <w:rsid w:val="00EC53D4"/>
    <w:pPr>
      <w:pBdr>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73">
    <w:name w:val="xl573"/>
    <w:basedOn w:val="Normal"/>
    <w:rsid w:val="00EC53D4"/>
    <w:pPr>
      <w:pBdr>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74">
    <w:name w:val="xl574"/>
    <w:basedOn w:val="Normal"/>
    <w:rsid w:val="00EC53D4"/>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75">
    <w:name w:val="xl575"/>
    <w:basedOn w:val="Normal"/>
    <w:rsid w:val="00EC53D4"/>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76">
    <w:name w:val="xl576"/>
    <w:basedOn w:val="Normal"/>
    <w:rsid w:val="00EC53D4"/>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77">
    <w:name w:val="xl577"/>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78">
    <w:name w:val="xl578"/>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79">
    <w:name w:val="xl579"/>
    <w:basedOn w:val="Normal"/>
    <w:rsid w:val="00EC53D4"/>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80">
    <w:name w:val="xl580"/>
    <w:basedOn w:val="Normal"/>
    <w:rsid w:val="00EC53D4"/>
    <w:pPr>
      <w:pBdr>
        <w:left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581">
    <w:name w:val="xl581"/>
    <w:basedOn w:val="Normal"/>
    <w:rsid w:val="00EC53D4"/>
    <w:pPr>
      <w:autoSpaceDE/>
      <w:autoSpaceDN/>
      <w:spacing w:before="100" w:beforeAutospacing="1" w:after="100" w:afterAutospacing="1"/>
      <w:jc w:val="center"/>
    </w:pPr>
    <w:rPr>
      <w:sz w:val="24"/>
      <w:szCs w:val="24"/>
      <w:lang w:eastAsia="es-CO"/>
    </w:rPr>
  </w:style>
  <w:style w:type="paragraph" w:customStyle="1" w:styleId="xl582">
    <w:name w:val="xl582"/>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583">
    <w:name w:val="xl583"/>
    <w:basedOn w:val="Normal"/>
    <w:rsid w:val="00EC53D4"/>
    <w:pPr>
      <w:pBdr>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84">
    <w:name w:val="xl584"/>
    <w:basedOn w:val="Normal"/>
    <w:rsid w:val="00EC53D4"/>
    <w:pPr>
      <w:pBdr>
        <w:right w:val="single" w:sz="4" w:space="0" w:color="000000"/>
      </w:pBdr>
      <w:autoSpaceDE/>
      <w:autoSpaceDN/>
      <w:spacing w:before="100" w:beforeAutospacing="1" w:after="100" w:afterAutospacing="1"/>
    </w:pPr>
    <w:rPr>
      <w:sz w:val="24"/>
      <w:szCs w:val="24"/>
      <w:lang w:eastAsia="es-CO"/>
    </w:rPr>
  </w:style>
  <w:style w:type="paragraph" w:customStyle="1" w:styleId="xl585">
    <w:name w:val="xl585"/>
    <w:basedOn w:val="Normal"/>
    <w:rsid w:val="00EC53D4"/>
    <w:pPr>
      <w:pBdr>
        <w:left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586">
    <w:name w:val="xl586"/>
    <w:basedOn w:val="Normal"/>
    <w:rsid w:val="00EC53D4"/>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587">
    <w:name w:val="xl587"/>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588">
    <w:name w:val="xl588"/>
    <w:basedOn w:val="Normal"/>
    <w:rsid w:val="00EC53D4"/>
    <w:pPr>
      <w:pBdr>
        <w:left w:val="single" w:sz="4" w:space="0" w:color="000000"/>
      </w:pBdr>
      <w:autoSpaceDE/>
      <w:autoSpaceDN/>
      <w:spacing w:before="100" w:beforeAutospacing="1" w:after="100" w:afterAutospacing="1"/>
    </w:pPr>
    <w:rPr>
      <w:sz w:val="24"/>
      <w:szCs w:val="24"/>
      <w:lang w:eastAsia="es-CO"/>
    </w:rPr>
  </w:style>
  <w:style w:type="paragraph" w:customStyle="1" w:styleId="xl589">
    <w:name w:val="xl589"/>
    <w:basedOn w:val="Normal"/>
    <w:rsid w:val="00EC53D4"/>
    <w:pPr>
      <w:pBdr>
        <w:top w:val="single" w:sz="4" w:space="0" w:color="auto"/>
        <w:left w:val="single" w:sz="4" w:space="0" w:color="auto"/>
      </w:pBdr>
      <w:autoSpaceDE/>
      <w:autoSpaceDN/>
      <w:spacing w:before="100" w:beforeAutospacing="1" w:after="100" w:afterAutospacing="1"/>
      <w:jc w:val="center"/>
    </w:pPr>
    <w:rPr>
      <w:sz w:val="24"/>
      <w:szCs w:val="24"/>
      <w:lang w:eastAsia="es-CO"/>
    </w:rPr>
  </w:style>
  <w:style w:type="paragraph" w:customStyle="1" w:styleId="xl590">
    <w:name w:val="xl590"/>
    <w:basedOn w:val="Normal"/>
    <w:rsid w:val="00EC53D4"/>
    <w:pPr>
      <w:pBdr>
        <w:top w:val="single" w:sz="4" w:space="0" w:color="auto"/>
        <w:left w:val="single" w:sz="4" w:space="0" w:color="auto"/>
      </w:pBdr>
      <w:autoSpaceDE/>
      <w:autoSpaceDN/>
      <w:spacing w:before="100" w:beforeAutospacing="1" w:after="100" w:afterAutospacing="1"/>
    </w:pPr>
    <w:rPr>
      <w:sz w:val="24"/>
      <w:szCs w:val="24"/>
      <w:lang w:eastAsia="es-CO"/>
    </w:rPr>
  </w:style>
  <w:style w:type="paragraph" w:customStyle="1" w:styleId="xl591">
    <w:name w:val="xl591"/>
    <w:basedOn w:val="Normal"/>
    <w:rsid w:val="00EC53D4"/>
    <w:pPr>
      <w:pBdr>
        <w:left w:val="single" w:sz="4" w:space="0" w:color="auto"/>
      </w:pBdr>
      <w:autoSpaceDE/>
      <w:autoSpaceDN/>
      <w:spacing w:before="100" w:beforeAutospacing="1" w:after="100" w:afterAutospacing="1"/>
      <w:jc w:val="center"/>
    </w:pPr>
    <w:rPr>
      <w:sz w:val="24"/>
      <w:szCs w:val="24"/>
      <w:lang w:eastAsia="es-CO"/>
    </w:rPr>
  </w:style>
  <w:style w:type="paragraph" w:customStyle="1" w:styleId="xl592">
    <w:name w:val="xl592"/>
    <w:basedOn w:val="Normal"/>
    <w:rsid w:val="00EC53D4"/>
    <w:pPr>
      <w:pBdr>
        <w:left w:val="single" w:sz="4" w:space="0" w:color="auto"/>
      </w:pBdr>
      <w:autoSpaceDE/>
      <w:autoSpaceDN/>
      <w:spacing w:before="100" w:beforeAutospacing="1" w:after="100" w:afterAutospacing="1"/>
      <w:jc w:val="right"/>
    </w:pPr>
    <w:rPr>
      <w:sz w:val="24"/>
      <w:szCs w:val="24"/>
      <w:lang w:eastAsia="es-CO"/>
    </w:rPr>
  </w:style>
  <w:style w:type="paragraph" w:customStyle="1" w:styleId="xl593">
    <w:name w:val="xl593"/>
    <w:basedOn w:val="Normal"/>
    <w:rsid w:val="00EC53D4"/>
    <w:pPr>
      <w:pBdr>
        <w:left w:val="single" w:sz="4" w:space="0" w:color="auto"/>
      </w:pBdr>
      <w:autoSpaceDE/>
      <w:autoSpaceDN/>
      <w:spacing w:before="100" w:beforeAutospacing="1" w:after="100" w:afterAutospacing="1"/>
      <w:jc w:val="center"/>
    </w:pPr>
    <w:rPr>
      <w:sz w:val="24"/>
      <w:szCs w:val="24"/>
      <w:lang w:eastAsia="es-CO"/>
    </w:rPr>
  </w:style>
  <w:style w:type="paragraph" w:customStyle="1" w:styleId="xl594">
    <w:name w:val="xl594"/>
    <w:basedOn w:val="Normal"/>
    <w:rsid w:val="00EC53D4"/>
    <w:pPr>
      <w:pBdr>
        <w:left w:val="single" w:sz="4" w:space="0" w:color="auto"/>
      </w:pBdr>
      <w:autoSpaceDE/>
      <w:autoSpaceDN/>
      <w:spacing w:before="100" w:beforeAutospacing="1" w:after="100" w:afterAutospacing="1"/>
      <w:jc w:val="center"/>
    </w:pPr>
    <w:rPr>
      <w:sz w:val="24"/>
      <w:szCs w:val="24"/>
      <w:lang w:eastAsia="es-CO"/>
    </w:rPr>
  </w:style>
  <w:style w:type="paragraph" w:customStyle="1" w:styleId="xl595">
    <w:name w:val="xl595"/>
    <w:basedOn w:val="Normal"/>
    <w:rsid w:val="00EC53D4"/>
    <w:pPr>
      <w:pBdr>
        <w:left w:val="single" w:sz="4" w:space="0" w:color="auto"/>
      </w:pBdr>
      <w:autoSpaceDE/>
      <w:autoSpaceDN/>
      <w:spacing w:before="100" w:beforeAutospacing="1" w:after="100" w:afterAutospacing="1"/>
    </w:pPr>
    <w:rPr>
      <w:sz w:val="24"/>
      <w:szCs w:val="24"/>
      <w:lang w:eastAsia="es-CO"/>
    </w:rPr>
  </w:style>
  <w:style w:type="paragraph" w:customStyle="1" w:styleId="xl596">
    <w:name w:val="xl596"/>
    <w:basedOn w:val="Normal"/>
    <w:rsid w:val="00EC53D4"/>
    <w:pPr>
      <w:pBdr>
        <w:left w:val="single" w:sz="4" w:space="0" w:color="auto"/>
      </w:pBdr>
      <w:autoSpaceDE/>
      <w:autoSpaceDN/>
      <w:spacing w:before="100" w:beforeAutospacing="1" w:after="100" w:afterAutospacing="1"/>
    </w:pPr>
    <w:rPr>
      <w:sz w:val="24"/>
      <w:szCs w:val="24"/>
      <w:lang w:eastAsia="es-CO"/>
    </w:rPr>
  </w:style>
  <w:style w:type="paragraph" w:customStyle="1" w:styleId="xl597">
    <w:name w:val="xl597"/>
    <w:basedOn w:val="Normal"/>
    <w:rsid w:val="00EC53D4"/>
    <w:pPr>
      <w:pBdr>
        <w:left w:val="single" w:sz="4" w:space="0" w:color="auto"/>
        <w:bottom w:val="single" w:sz="4" w:space="0" w:color="auto"/>
      </w:pBdr>
      <w:autoSpaceDE/>
      <w:autoSpaceDN/>
      <w:spacing w:before="100" w:beforeAutospacing="1" w:after="100" w:afterAutospacing="1"/>
      <w:jc w:val="center"/>
    </w:pPr>
    <w:rPr>
      <w:sz w:val="24"/>
      <w:szCs w:val="24"/>
      <w:lang w:eastAsia="es-CO"/>
    </w:rPr>
  </w:style>
  <w:style w:type="paragraph" w:customStyle="1" w:styleId="xl598">
    <w:name w:val="xl598"/>
    <w:basedOn w:val="Normal"/>
    <w:rsid w:val="00EC53D4"/>
    <w:pPr>
      <w:pBdr>
        <w:left w:val="single" w:sz="4" w:space="0" w:color="auto"/>
        <w:bottom w:val="single" w:sz="4" w:space="0" w:color="auto"/>
      </w:pBdr>
      <w:autoSpaceDE/>
      <w:autoSpaceDN/>
      <w:spacing w:before="100" w:beforeAutospacing="1" w:after="100" w:afterAutospacing="1"/>
    </w:pPr>
    <w:rPr>
      <w:sz w:val="24"/>
      <w:szCs w:val="24"/>
      <w:lang w:eastAsia="es-CO"/>
    </w:rPr>
  </w:style>
  <w:style w:type="paragraph" w:customStyle="1" w:styleId="xl599">
    <w:name w:val="xl599"/>
    <w:basedOn w:val="Normal"/>
    <w:rsid w:val="00EC53D4"/>
    <w:pPr>
      <w:pBdr>
        <w:top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600">
    <w:name w:val="xl600"/>
    <w:basedOn w:val="Normal"/>
    <w:rsid w:val="00EC53D4"/>
    <w:pPr>
      <w:pBdr>
        <w:right w:val="single" w:sz="4" w:space="0" w:color="000000"/>
      </w:pBdr>
      <w:autoSpaceDE/>
      <w:autoSpaceDN/>
      <w:spacing w:before="100" w:beforeAutospacing="1" w:after="100" w:afterAutospacing="1"/>
    </w:pPr>
    <w:rPr>
      <w:sz w:val="24"/>
      <w:szCs w:val="24"/>
      <w:lang w:eastAsia="es-CO"/>
    </w:rPr>
  </w:style>
  <w:style w:type="paragraph" w:customStyle="1" w:styleId="xl601">
    <w:name w:val="xl601"/>
    <w:basedOn w:val="Normal"/>
    <w:rsid w:val="00EC53D4"/>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602">
    <w:name w:val="xl602"/>
    <w:basedOn w:val="Normal"/>
    <w:rsid w:val="00EC53D4"/>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603">
    <w:name w:val="xl603"/>
    <w:basedOn w:val="Normal"/>
    <w:rsid w:val="00EC53D4"/>
    <w:pPr>
      <w:pBdr>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604">
    <w:name w:val="xl604"/>
    <w:basedOn w:val="Normal"/>
    <w:rsid w:val="00EC53D4"/>
    <w:pPr>
      <w:pBdr>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605">
    <w:name w:val="xl605"/>
    <w:basedOn w:val="Normal"/>
    <w:rsid w:val="00EC53D4"/>
    <w:pPr>
      <w:pBdr>
        <w:bottom w:val="single" w:sz="4" w:space="0" w:color="auto"/>
      </w:pBdr>
      <w:autoSpaceDE/>
      <w:autoSpaceDN/>
      <w:spacing w:before="100" w:beforeAutospacing="1" w:after="100" w:afterAutospacing="1"/>
    </w:pPr>
    <w:rPr>
      <w:sz w:val="24"/>
      <w:szCs w:val="24"/>
      <w:lang w:eastAsia="es-CO"/>
    </w:rPr>
  </w:style>
  <w:style w:type="paragraph" w:customStyle="1" w:styleId="xl606">
    <w:name w:val="xl606"/>
    <w:basedOn w:val="Normal"/>
    <w:rsid w:val="00EC53D4"/>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07">
    <w:name w:val="xl607"/>
    <w:basedOn w:val="Normal"/>
    <w:rsid w:val="00EC53D4"/>
    <w:pPr>
      <w:pBdr>
        <w:top w:val="single" w:sz="8" w:space="0" w:color="auto"/>
      </w:pBdr>
      <w:autoSpaceDE/>
      <w:autoSpaceDN/>
      <w:spacing w:before="100" w:beforeAutospacing="1" w:after="100" w:afterAutospacing="1"/>
    </w:pPr>
    <w:rPr>
      <w:sz w:val="24"/>
      <w:szCs w:val="24"/>
      <w:lang w:eastAsia="es-CO"/>
    </w:rPr>
  </w:style>
  <w:style w:type="paragraph" w:customStyle="1" w:styleId="xl608">
    <w:name w:val="xl608"/>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eastAsia="es-CO"/>
    </w:rPr>
  </w:style>
  <w:style w:type="paragraph" w:customStyle="1" w:styleId="xl609">
    <w:name w:val="xl609"/>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610">
    <w:name w:val="xl610"/>
    <w:basedOn w:val="Normal"/>
    <w:rsid w:val="00EC53D4"/>
    <w:pPr>
      <w:pBdr>
        <w:top w:val="single" w:sz="4" w:space="0" w:color="auto"/>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11">
    <w:name w:val="xl611"/>
    <w:basedOn w:val="Normal"/>
    <w:rsid w:val="00EC53D4"/>
    <w:pPr>
      <w:pBdr>
        <w:top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612">
    <w:name w:val="xl612"/>
    <w:basedOn w:val="Normal"/>
    <w:rsid w:val="00EC53D4"/>
    <w:pPr>
      <w:pBdr>
        <w:left w:val="single" w:sz="4" w:space="0" w:color="000000"/>
      </w:pBdr>
      <w:autoSpaceDE/>
      <w:autoSpaceDN/>
      <w:spacing w:before="100" w:beforeAutospacing="1" w:after="100" w:afterAutospacing="1"/>
    </w:pPr>
    <w:rPr>
      <w:sz w:val="24"/>
      <w:szCs w:val="24"/>
      <w:lang w:eastAsia="es-CO"/>
    </w:rPr>
  </w:style>
  <w:style w:type="paragraph" w:customStyle="1" w:styleId="xl613">
    <w:name w:val="xl613"/>
    <w:basedOn w:val="Normal"/>
    <w:rsid w:val="00EC53D4"/>
    <w:pPr>
      <w:pBdr>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614">
    <w:name w:val="xl614"/>
    <w:basedOn w:val="Normal"/>
    <w:rsid w:val="00EC53D4"/>
    <w:pPr>
      <w:pBdr>
        <w:bottom w:val="single" w:sz="8" w:space="0" w:color="auto"/>
      </w:pBdr>
      <w:autoSpaceDE/>
      <w:autoSpaceDN/>
      <w:spacing w:before="100" w:beforeAutospacing="1" w:after="100" w:afterAutospacing="1"/>
      <w:jc w:val="center"/>
    </w:pPr>
    <w:rPr>
      <w:sz w:val="24"/>
      <w:szCs w:val="24"/>
      <w:lang w:eastAsia="es-CO"/>
    </w:rPr>
  </w:style>
  <w:style w:type="paragraph" w:customStyle="1" w:styleId="xl615">
    <w:name w:val="xl615"/>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16">
    <w:name w:val="xl616"/>
    <w:basedOn w:val="Normal"/>
    <w:rsid w:val="00EC53D4"/>
    <w:pPr>
      <w:pBdr>
        <w:top w:val="single" w:sz="8" w:space="0" w:color="auto"/>
      </w:pBdr>
      <w:autoSpaceDE/>
      <w:autoSpaceDN/>
      <w:spacing w:before="100" w:beforeAutospacing="1" w:after="100" w:afterAutospacing="1"/>
    </w:pPr>
    <w:rPr>
      <w:sz w:val="24"/>
      <w:szCs w:val="24"/>
      <w:lang w:eastAsia="es-CO"/>
    </w:rPr>
  </w:style>
  <w:style w:type="paragraph" w:customStyle="1" w:styleId="xl617">
    <w:name w:val="xl617"/>
    <w:basedOn w:val="Normal"/>
    <w:rsid w:val="00EC53D4"/>
    <w:pPr>
      <w:pBdr>
        <w:top w:val="single" w:sz="8" w:space="0" w:color="auto"/>
        <w:right w:val="single" w:sz="8" w:space="0" w:color="auto"/>
      </w:pBdr>
      <w:autoSpaceDE/>
      <w:autoSpaceDN/>
      <w:spacing w:before="100" w:beforeAutospacing="1" w:after="100" w:afterAutospacing="1"/>
    </w:pPr>
    <w:rPr>
      <w:sz w:val="24"/>
      <w:szCs w:val="24"/>
      <w:lang w:eastAsia="es-CO"/>
    </w:rPr>
  </w:style>
  <w:style w:type="paragraph" w:customStyle="1" w:styleId="xl618">
    <w:name w:val="xl618"/>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619">
    <w:name w:val="xl619"/>
    <w:basedOn w:val="Normal"/>
    <w:rsid w:val="00EC53D4"/>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620">
    <w:name w:val="xl620"/>
    <w:basedOn w:val="Normal"/>
    <w:rsid w:val="00EC53D4"/>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eastAsia="es-CO"/>
    </w:rPr>
  </w:style>
  <w:style w:type="paragraph" w:customStyle="1" w:styleId="xl621">
    <w:name w:val="xl621"/>
    <w:basedOn w:val="Normal"/>
    <w:rsid w:val="00EC53D4"/>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22">
    <w:name w:val="xl622"/>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623">
    <w:name w:val="xl623"/>
    <w:basedOn w:val="Normal"/>
    <w:rsid w:val="00EC53D4"/>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24">
    <w:name w:val="xl624"/>
    <w:basedOn w:val="Normal"/>
    <w:rsid w:val="00EC53D4"/>
    <w:pPr>
      <w:pBdr>
        <w:left w:val="single" w:sz="8" w:space="0" w:color="auto"/>
        <w:bottom w:val="single" w:sz="4" w:space="0" w:color="000000"/>
      </w:pBdr>
      <w:autoSpaceDE/>
      <w:autoSpaceDN/>
      <w:spacing w:before="100" w:beforeAutospacing="1" w:after="100" w:afterAutospacing="1"/>
    </w:pPr>
    <w:rPr>
      <w:sz w:val="24"/>
      <w:szCs w:val="24"/>
      <w:lang w:eastAsia="es-CO"/>
    </w:rPr>
  </w:style>
  <w:style w:type="paragraph" w:customStyle="1" w:styleId="xl625">
    <w:name w:val="xl625"/>
    <w:basedOn w:val="Normal"/>
    <w:rsid w:val="00EC53D4"/>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26">
    <w:name w:val="xl626"/>
    <w:basedOn w:val="Normal"/>
    <w:rsid w:val="00EC53D4"/>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27">
    <w:name w:val="xl627"/>
    <w:basedOn w:val="Normal"/>
    <w:rsid w:val="00EC53D4"/>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28">
    <w:name w:val="xl628"/>
    <w:basedOn w:val="Normal"/>
    <w:rsid w:val="00EC53D4"/>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29">
    <w:name w:val="xl629"/>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630">
    <w:name w:val="xl630"/>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31">
    <w:name w:val="xl631"/>
    <w:basedOn w:val="Normal"/>
    <w:rsid w:val="00EC53D4"/>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32">
    <w:name w:val="xl632"/>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633">
    <w:name w:val="xl633"/>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34">
    <w:name w:val="xl634"/>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hAnsi="Arial Narrow" w:cs="Times New Roman"/>
      <w:sz w:val="24"/>
      <w:szCs w:val="24"/>
      <w:lang w:eastAsia="es-CO"/>
    </w:rPr>
  </w:style>
  <w:style w:type="paragraph" w:customStyle="1" w:styleId="xl635">
    <w:name w:val="xl635"/>
    <w:basedOn w:val="Normal"/>
    <w:rsid w:val="00EC53D4"/>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36">
    <w:name w:val="xl636"/>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37">
    <w:name w:val="xl637"/>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638">
    <w:name w:val="xl638"/>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639">
    <w:name w:val="xl639"/>
    <w:basedOn w:val="Normal"/>
    <w:rsid w:val="00EC53D4"/>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640">
    <w:name w:val="xl640"/>
    <w:basedOn w:val="Normal"/>
    <w:rsid w:val="00EC53D4"/>
    <w:pPr>
      <w:pBdr>
        <w:top w:val="single" w:sz="8" w:space="0" w:color="auto"/>
        <w:left w:val="single" w:sz="8" w:space="0" w:color="auto"/>
      </w:pBdr>
      <w:autoSpaceDE/>
      <w:autoSpaceDN/>
      <w:spacing w:before="100" w:beforeAutospacing="1" w:after="100" w:afterAutospacing="1"/>
    </w:pPr>
    <w:rPr>
      <w:b/>
      <w:bCs/>
      <w:sz w:val="24"/>
      <w:szCs w:val="24"/>
      <w:lang w:eastAsia="es-CO"/>
    </w:rPr>
  </w:style>
  <w:style w:type="paragraph" w:customStyle="1" w:styleId="xl641">
    <w:name w:val="xl641"/>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642">
    <w:name w:val="xl642"/>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b/>
      <w:bCs/>
      <w:sz w:val="24"/>
      <w:szCs w:val="24"/>
      <w:lang w:eastAsia="es-CO"/>
    </w:rPr>
  </w:style>
  <w:style w:type="paragraph" w:customStyle="1" w:styleId="xl643">
    <w:name w:val="xl643"/>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pPr>
    <w:rPr>
      <w:b/>
      <w:bCs/>
      <w:sz w:val="24"/>
      <w:szCs w:val="24"/>
      <w:lang w:eastAsia="es-CO"/>
    </w:rPr>
  </w:style>
  <w:style w:type="paragraph" w:customStyle="1" w:styleId="xl644">
    <w:name w:val="xl644"/>
    <w:basedOn w:val="Normal"/>
    <w:rsid w:val="00EC53D4"/>
    <w:pPr>
      <w:pBdr>
        <w:left w:val="single" w:sz="8" w:space="0" w:color="auto"/>
        <w:bottom w:val="single" w:sz="8" w:space="0" w:color="auto"/>
      </w:pBdr>
      <w:autoSpaceDE/>
      <w:autoSpaceDN/>
      <w:spacing w:before="100" w:beforeAutospacing="1" w:after="100" w:afterAutospacing="1"/>
    </w:pPr>
    <w:rPr>
      <w:sz w:val="24"/>
      <w:szCs w:val="24"/>
      <w:lang w:eastAsia="es-CO"/>
    </w:rPr>
  </w:style>
  <w:style w:type="paragraph" w:customStyle="1" w:styleId="xl645">
    <w:name w:val="xl645"/>
    <w:basedOn w:val="Normal"/>
    <w:rsid w:val="00EC53D4"/>
    <w:pPr>
      <w:pBdr>
        <w:bottom w:val="single" w:sz="8" w:space="0" w:color="auto"/>
      </w:pBdr>
      <w:autoSpaceDE/>
      <w:autoSpaceDN/>
      <w:spacing w:before="100" w:beforeAutospacing="1" w:after="100" w:afterAutospacing="1"/>
    </w:pPr>
    <w:rPr>
      <w:sz w:val="24"/>
      <w:szCs w:val="24"/>
      <w:lang w:eastAsia="es-CO"/>
    </w:rPr>
  </w:style>
  <w:style w:type="paragraph" w:customStyle="1" w:styleId="xl646">
    <w:name w:val="xl646"/>
    <w:basedOn w:val="Normal"/>
    <w:rsid w:val="00EC53D4"/>
    <w:pPr>
      <w:pBdr>
        <w:left w:val="single" w:sz="4" w:space="0" w:color="000000"/>
        <w:bottom w:val="single" w:sz="8" w:space="0" w:color="auto"/>
        <w:right w:val="single" w:sz="4" w:space="0" w:color="000000"/>
      </w:pBdr>
      <w:autoSpaceDE/>
      <w:autoSpaceDN/>
      <w:spacing w:before="100" w:beforeAutospacing="1" w:after="100" w:afterAutospacing="1"/>
    </w:pPr>
    <w:rPr>
      <w:sz w:val="24"/>
      <w:szCs w:val="24"/>
      <w:lang w:eastAsia="es-CO"/>
    </w:rPr>
  </w:style>
  <w:style w:type="paragraph" w:customStyle="1" w:styleId="xl647">
    <w:name w:val="xl647"/>
    <w:basedOn w:val="Normal"/>
    <w:rsid w:val="00EC53D4"/>
    <w:pPr>
      <w:pBdr>
        <w:left w:val="single" w:sz="4" w:space="0" w:color="000000"/>
        <w:bottom w:val="single" w:sz="8" w:space="0" w:color="auto"/>
        <w:right w:val="single" w:sz="8" w:space="0" w:color="auto"/>
      </w:pBdr>
      <w:autoSpaceDE/>
      <w:autoSpaceDN/>
      <w:spacing w:before="100" w:beforeAutospacing="1" w:after="100" w:afterAutospacing="1"/>
    </w:pPr>
    <w:rPr>
      <w:sz w:val="24"/>
      <w:szCs w:val="24"/>
      <w:lang w:eastAsia="es-CO"/>
    </w:rPr>
  </w:style>
  <w:style w:type="paragraph" w:customStyle="1" w:styleId="xl648">
    <w:name w:val="xl648"/>
    <w:basedOn w:val="Normal"/>
    <w:rsid w:val="00EC53D4"/>
    <w:pPr>
      <w:pBdr>
        <w:left w:val="single" w:sz="8" w:space="0" w:color="auto"/>
        <w:bottom w:val="single" w:sz="4" w:space="0" w:color="000000"/>
      </w:pBdr>
      <w:autoSpaceDE/>
      <w:autoSpaceDN/>
      <w:spacing w:before="100" w:beforeAutospacing="1" w:after="100" w:afterAutospacing="1"/>
      <w:textAlignment w:val="center"/>
    </w:pPr>
    <w:rPr>
      <w:b/>
      <w:bCs/>
      <w:sz w:val="24"/>
      <w:szCs w:val="24"/>
      <w:lang w:eastAsia="es-CO"/>
    </w:rPr>
  </w:style>
  <w:style w:type="paragraph" w:customStyle="1" w:styleId="xl649">
    <w:name w:val="xl649"/>
    <w:basedOn w:val="Normal"/>
    <w:rsid w:val="00EC53D4"/>
    <w:pPr>
      <w:pBdr>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50">
    <w:name w:val="xl650"/>
    <w:basedOn w:val="Normal"/>
    <w:rsid w:val="00EC53D4"/>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651">
    <w:name w:val="xl651"/>
    <w:basedOn w:val="Normal"/>
    <w:rsid w:val="00EC53D4"/>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52">
    <w:name w:val="xl652"/>
    <w:basedOn w:val="Normal"/>
    <w:rsid w:val="00EC53D4"/>
    <w:pPr>
      <w:pBdr>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653">
    <w:name w:val="xl653"/>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654">
    <w:name w:val="xl654"/>
    <w:basedOn w:val="Normal"/>
    <w:rsid w:val="00EC53D4"/>
    <w:pPr>
      <w:autoSpaceDE/>
      <w:autoSpaceDN/>
      <w:spacing w:before="100" w:beforeAutospacing="1" w:after="100" w:afterAutospacing="1"/>
    </w:pPr>
    <w:rPr>
      <w:sz w:val="24"/>
      <w:szCs w:val="24"/>
      <w:lang w:eastAsia="es-CO"/>
    </w:rPr>
  </w:style>
  <w:style w:type="paragraph" w:customStyle="1" w:styleId="xl655">
    <w:name w:val="xl655"/>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eastAsia="es-CO"/>
    </w:rPr>
  </w:style>
  <w:style w:type="paragraph" w:customStyle="1" w:styleId="xl656">
    <w:name w:val="xl656"/>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657">
    <w:name w:val="xl657"/>
    <w:basedOn w:val="Normal"/>
    <w:rsid w:val="00EC53D4"/>
    <w:pPr>
      <w:pBdr>
        <w:top w:val="single" w:sz="4" w:space="0" w:color="auto"/>
        <w:left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58">
    <w:name w:val="xl658"/>
    <w:basedOn w:val="Normal"/>
    <w:rsid w:val="00EC53D4"/>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59">
    <w:name w:val="xl659"/>
    <w:basedOn w:val="Normal"/>
    <w:rsid w:val="00EC53D4"/>
    <w:pPr>
      <w:pBdr>
        <w:right w:val="single" w:sz="8" w:space="0" w:color="auto"/>
      </w:pBdr>
      <w:autoSpaceDE/>
      <w:autoSpaceDN/>
      <w:spacing w:before="100" w:beforeAutospacing="1" w:after="100" w:afterAutospacing="1"/>
    </w:pPr>
    <w:rPr>
      <w:sz w:val="24"/>
      <w:szCs w:val="24"/>
      <w:lang w:eastAsia="es-CO"/>
    </w:rPr>
  </w:style>
  <w:style w:type="paragraph" w:customStyle="1" w:styleId="xl660">
    <w:name w:val="xl660"/>
    <w:basedOn w:val="Normal"/>
    <w:rsid w:val="00EC53D4"/>
    <w:pPr>
      <w:pBdr>
        <w:right w:val="single" w:sz="8" w:space="0" w:color="auto"/>
      </w:pBdr>
      <w:autoSpaceDE/>
      <w:autoSpaceDN/>
      <w:spacing w:before="100" w:beforeAutospacing="1" w:after="100" w:afterAutospacing="1"/>
    </w:pPr>
    <w:rPr>
      <w:sz w:val="24"/>
      <w:szCs w:val="24"/>
      <w:lang w:eastAsia="es-CO"/>
    </w:rPr>
  </w:style>
  <w:style w:type="paragraph" w:customStyle="1" w:styleId="xl661">
    <w:name w:val="xl661"/>
    <w:basedOn w:val="Normal"/>
    <w:rsid w:val="00EC53D4"/>
    <w:pPr>
      <w:pBdr>
        <w:right w:val="single" w:sz="8" w:space="0" w:color="auto"/>
      </w:pBdr>
      <w:autoSpaceDE/>
      <w:autoSpaceDN/>
      <w:spacing w:before="100" w:beforeAutospacing="1" w:after="100" w:afterAutospacing="1"/>
      <w:jc w:val="center"/>
    </w:pPr>
    <w:rPr>
      <w:sz w:val="24"/>
      <w:szCs w:val="24"/>
      <w:lang w:eastAsia="es-CO"/>
    </w:rPr>
  </w:style>
  <w:style w:type="paragraph" w:customStyle="1" w:styleId="xl662">
    <w:name w:val="xl662"/>
    <w:basedOn w:val="Normal"/>
    <w:rsid w:val="00EC53D4"/>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63">
    <w:name w:val="xl663"/>
    <w:basedOn w:val="Normal"/>
    <w:rsid w:val="00EC53D4"/>
    <w:pPr>
      <w:pBdr>
        <w:top w:val="single" w:sz="4" w:space="0" w:color="auto"/>
        <w:left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664">
    <w:name w:val="xl664"/>
    <w:basedOn w:val="Normal"/>
    <w:rsid w:val="00EC53D4"/>
    <w:pPr>
      <w:pBdr>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665">
    <w:name w:val="xl665"/>
    <w:basedOn w:val="Normal"/>
    <w:rsid w:val="00EC53D4"/>
    <w:pPr>
      <w:pBdr>
        <w:left w:val="single" w:sz="4" w:space="0" w:color="auto"/>
        <w:right w:val="single" w:sz="8" w:space="0" w:color="auto"/>
      </w:pBdr>
      <w:autoSpaceDE/>
      <w:autoSpaceDN/>
      <w:spacing w:before="100" w:beforeAutospacing="1" w:after="100" w:afterAutospacing="1"/>
    </w:pPr>
    <w:rPr>
      <w:sz w:val="24"/>
      <w:szCs w:val="24"/>
      <w:lang w:eastAsia="es-CO"/>
    </w:rPr>
  </w:style>
  <w:style w:type="paragraph" w:customStyle="1" w:styleId="xl666">
    <w:name w:val="xl666"/>
    <w:basedOn w:val="Normal"/>
    <w:rsid w:val="00EC53D4"/>
    <w:pPr>
      <w:pBdr>
        <w:left w:val="single" w:sz="4" w:space="0" w:color="auto"/>
        <w:right w:val="single" w:sz="8" w:space="0" w:color="auto"/>
      </w:pBdr>
      <w:autoSpaceDE/>
      <w:autoSpaceDN/>
      <w:spacing w:before="100" w:beforeAutospacing="1" w:after="100" w:afterAutospacing="1"/>
    </w:pPr>
    <w:rPr>
      <w:sz w:val="24"/>
      <w:szCs w:val="24"/>
      <w:lang w:eastAsia="es-CO"/>
    </w:rPr>
  </w:style>
  <w:style w:type="paragraph" w:customStyle="1" w:styleId="xl667">
    <w:name w:val="xl667"/>
    <w:basedOn w:val="Normal"/>
    <w:rsid w:val="00EC53D4"/>
    <w:pPr>
      <w:pBdr>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68">
    <w:name w:val="xl668"/>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69">
    <w:name w:val="xl669"/>
    <w:basedOn w:val="Normal"/>
    <w:rsid w:val="00EC53D4"/>
    <w:pPr>
      <w:pBdr>
        <w:top w:val="single" w:sz="8" w:space="0" w:color="auto"/>
      </w:pBdr>
      <w:autoSpaceDE/>
      <w:autoSpaceDN/>
      <w:spacing w:before="100" w:beforeAutospacing="1" w:after="100" w:afterAutospacing="1"/>
    </w:pPr>
    <w:rPr>
      <w:sz w:val="24"/>
      <w:szCs w:val="24"/>
      <w:lang w:eastAsia="es-CO"/>
    </w:rPr>
  </w:style>
  <w:style w:type="paragraph" w:customStyle="1" w:styleId="xl670">
    <w:name w:val="xl670"/>
    <w:basedOn w:val="Normal"/>
    <w:rsid w:val="00EC53D4"/>
    <w:pPr>
      <w:pBdr>
        <w:top w:val="single" w:sz="8" w:space="0" w:color="auto"/>
        <w:right w:val="single" w:sz="8" w:space="0" w:color="auto"/>
      </w:pBdr>
      <w:autoSpaceDE/>
      <w:autoSpaceDN/>
      <w:spacing w:before="100" w:beforeAutospacing="1" w:after="100" w:afterAutospacing="1"/>
    </w:pPr>
    <w:rPr>
      <w:sz w:val="24"/>
      <w:szCs w:val="24"/>
      <w:lang w:eastAsia="es-CO"/>
    </w:rPr>
  </w:style>
  <w:style w:type="paragraph" w:customStyle="1" w:styleId="xl671">
    <w:name w:val="xl671"/>
    <w:basedOn w:val="Normal"/>
    <w:rsid w:val="00EC53D4"/>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672">
    <w:name w:val="xl672"/>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673">
    <w:name w:val="xl673"/>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674">
    <w:name w:val="xl674"/>
    <w:basedOn w:val="Normal"/>
    <w:rsid w:val="00EC53D4"/>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75">
    <w:name w:val="xl675"/>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676">
    <w:name w:val="xl676"/>
    <w:basedOn w:val="Normal"/>
    <w:rsid w:val="00EC53D4"/>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77">
    <w:name w:val="xl677"/>
    <w:basedOn w:val="Normal"/>
    <w:rsid w:val="00EC53D4"/>
    <w:pPr>
      <w:pBdr>
        <w:left w:val="single" w:sz="8" w:space="0" w:color="auto"/>
        <w:bottom w:val="single" w:sz="4" w:space="0" w:color="000000"/>
      </w:pBdr>
      <w:autoSpaceDE/>
      <w:autoSpaceDN/>
      <w:spacing w:before="100" w:beforeAutospacing="1" w:after="100" w:afterAutospacing="1"/>
    </w:pPr>
    <w:rPr>
      <w:sz w:val="24"/>
      <w:szCs w:val="24"/>
      <w:lang w:eastAsia="es-CO"/>
    </w:rPr>
  </w:style>
  <w:style w:type="paragraph" w:customStyle="1" w:styleId="xl678">
    <w:name w:val="xl678"/>
    <w:basedOn w:val="Normal"/>
    <w:rsid w:val="00EC53D4"/>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79">
    <w:name w:val="xl679"/>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680">
    <w:name w:val="xl680"/>
    <w:basedOn w:val="Normal"/>
    <w:rsid w:val="00EC53D4"/>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81">
    <w:name w:val="xl681"/>
    <w:basedOn w:val="Normal"/>
    <w:rsid w:val="00EC53D4"/>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82">
    <w:name w:val="xl682"/>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83">
    <w:name w:val="xl683"/>
    <w:basedOn w:val="Normal"/>
    <w:rsid w:val="00EC53D4"/>
    <w:pPr>
      <w:pBdr>
        <w:top w:val="single" w:sz="4" w:space="0" w:color="auto"/>
        <w:left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84">
    <w:name w:val="xl684"/>
    <w:basedOn w:val="Normal"/>
    <w:rsid w:val="00EC53D4"/>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85">
    <w:name w:val="xl685"/>
    <w:basedOn w:val="Normal"/>
    <w:rsid w:val="00EC53D4"/>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86">
    <w:name w:val="xl686"/>
    <w:basedOn w:val="Normal"/>
    <w:rsid w:val="00EC53D4"/>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687">
    <w:name w:val="xl687"/>
    <w:basedOn w:val="Normal"/>
    <w:rsid w:val="00EC53D4"/>
    <w:pPr>
      <w:pBdr>
        <w:right w:val="single" w:sz="8" w:space="0" w:color="auto"/>
      </w:pBdr>
      <w:autoSpaceDE/>
      <w:autoSpaceDN/>
      <w:spacing w:before="100" w:beforeAutospacing="1" w:after="100" w:afterAutospacing="1"/>
    </w:pPr>
    <w:rPr>
      <w:sz w:val="24"/>
      <w:szCs w:val="24"/>
      <w:lang w:eastAsia="es-CO"/>
    </w:rPr>
  </w:style>
  <w:style w:type="paragraph" w:customStyle="1" w:styleId="xl688">
    <w:name w:val="xl688"/>
    <w:basedOn w:val="Normal"/>
    <w:rsid w:val="00EC53D4"/>
    <w:pPr>
      <w:pBdr>
        <w:left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89">
    <w:name w:val="xl689"/>
    <w:basedOn w:val="Normal"/>
    <w:rsid w:val="00EC53D4"/>
    <w:pPr>
      <w:pBdr>
        <w:right w:val="single" w:sz="8" w:space="0" w:color="auto"/>
      </w:pBdr>
      <w:autoSpaceDE/>
      <w:autoSpaceDN/>
      <w:spacing w:before="100" w:beforeAutospacing="1" w:after="100" w:afterAutospacing="1"/>
      <w:jc w:val="center"/>
    </w:pPr>
    <w:rPr>
      <w:sz w:val="24"/>
      <w:szCs w:val="24"/>
      <w:lang w:eastAsia="es-CO"/>
    </w:rPr>
  </w:style>
  <w:style w:type="paragraph" w:customStyle="1" w:styleId="xl690">
    <w:name w:val="xl690"/>
    <w:basedOn w:val="Normal"/>
    <w:rsid w:val="00EC53D4"/>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91">
    <w:name w:val="xl691"/>
    <w:basedOn w:val="Normal"/>
    <w:rsid w:val="00EC53D4"/>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92">
    <w:name w:val="xl692"/>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93">
    <w:name w:val="xl693"/>
    <w:basedOn w:val="Normal"/>
    <w:rsid w:val="00EC53D4"/>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94">
    <w:name w:val="xl694"/>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695">
    <w:name w:val="xl695"/>
    <w:basedOn w:val="Normal"/>
    <w:rsid w:val="00EC53D4"/>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96">
    <w:name w:val="xl696"/>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97">
    <w:name w:val="xl697"/>
    <w:basedOn w:val="Normal"/>
    <w:rsid w:val="00EC53D4"/>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698">
    <w:name w:val="xl698"/>
    <w:basedOn w:val="Normal"/>
    <w:rsid w:val="00EC53D4"/>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699">
    <w:name w:val="xl699"/>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00">
    <w:name w:val="xl700"/>
    <w:basedOn w:val="Normal"/>
    <w:rsid w:val="00EC53D4"/>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701">
    <w:name w:val="xl701"/>
    <w:basedOn w:val="Normal"/>
    <w:rsid w:val="00EC53D4"/>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702">
    <w:name w:val="xl702"/>
    <w:basedOn w:val="Normal"/>
    <w:rsid w:val="00EC53D4"/>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eastAsia="es-CO"/>
    </w:rPr>
  </w:style>
  <w:style w:type="paragraph" w:customStyle="1" w:styleId="xl703">
    <w:name w:val="xl703"/>
    <w:basedOn w:val="Normal"/>
    <w:rsid w:val="00EC53D4"/>
    <w:pPr>
      <w:pBdr>
        <w:left w:val="single" w:sz="8"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04">
    <w:name w:val="xl704"/>
    <w:basedOn w:val="Normal"/>
    <w:rsid w:val="00EC53D4"/>
    <w:pPr>
      <w:pBdr>
        <w:left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705">
    <w:name w:val="xl705"/>
    <w:basedOn w:val="Normal"/>
    <w:rsid w:val="00EC53D4"/>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706">
    <w:name w:val="xl706"/>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707">
    <w:name w:val="xl707"/>
    <w:basedOn w:val="Normal"/>
    <w:rsid w:val="00EC53D4"/>
    <w:pPr>
      <w:pBdr>
        <w:top w:val="single" w:sz="4" w:space="0" w:color="000000"/>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08">
    <w:name w:val="xl708"/>
    <w:basedOn w:val="Normal"/>
    <w:rsid w:val="00EC53D4"/>
    <w:pPr>
      <w:pBdr>
        <w:top w:val="single" w:sz="4" w:space="0" w:color="000000"/>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09">
    <w:name w:val="xl709"/>
    <w:basedOn w:val="Normal"/>
    <w:rsid w:val="00EC53D4"/>
    <w:pPr>
      <w:pBdr>
        <w:top w:val="single" w:sz="4" w:space="0" w:color="000000"/>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10">
    <w:name w:val="xl710"/>
    <w:basedOn w:val="Normal"/>
    <w:rsid w:val="00EC53D4"/>
    <w:pPr>
      <w:pBdr>
        <w:top w:val="single" w:sz="4" w:space="0" w:color="000000"/>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eastAsia="es-CO"/>
    </w:rPr>
  </w:style>
  <w:style w:type="paragraph" w:customStyle="1" w:styleId="xl711">
    <w:name w:val="xl711"/>
    <w:basedOn w:val="Normal"/>
    <w:rsid w:val="00EC53D4"/>
    <w:pPr>
      <w:pBdr>
        <w:top w:val="single" w:sz="4" w:space="0" w:color="000000"/>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12">
    <w:name w:val="xl712"/>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b/>
      <w:bCs/>
      <w:sz w:val="24"/>
      <w:szCs w:val="24"/>
      <w:lang w:eastAsia="es-CO"/>
    </w:rPr>
  </w:style>
  <w:style w:type="paragraph" w:customStyle="1" w:styleId="xl713">
    <w:name w:val="xl713"/>
    <w:basedOn w:val="Normal"/>
    <w:rsid w:val="00EC53D4"/>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714">
    <w:name w:val="xl714"/>
    <w:basedOn w:val="Normal"/>
    <w:rsid w:val="00EC53D4"/>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15">
    <w:name w:val="xl715"/>
    <w:basedOn w:val="Normal"/>
    <w:rsid w:val="00EC53D4"/>
    <w:pPr>
      <w:pBdr>
        <w:top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16">
    <w:name w:val="xl716"/>
    <w:basedOn w:val="Normal"/>
    <w:rsid w:val="00EC53D4"/>
    <w:pPr>
      <w:pBdr>
        <w:top w:val="single" w:sz="8" w:space="0" w:color="auto"/>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17">
    <w:name w:val="xl717"/>
    <w:basedOn w:val="Normal"/>
    <w:rsid w:val="00EC53D4"/>
    <w:pPr>
      <w:pBdr>
        <w:top w:val="single" w:sz="8" w:space="0" w:color="auto"/>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eastAsia="es-CO"/>
    </w:rPr>
  </w:style>
  <w:style w:type="paragraph" w:customStyle="1" w:styleId="xl718">
    <w:name w:val="xl718"/>
    <w:basedOn w:val="Normal"/>
    <w:rsid w:val="00EC53D4"/>
    <w:pPr>
      <w:pBdr>
        <w:top w:val="single" w:sz="8" w:space="0" w:color="auto"/>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19">
    <w:name w:val="xl719"/>
    <w:basedOn w:val="Normal"/>
    <w:rsid w:val="00EC53D4"/>
    <w:pPr>
      <w:pBdr>
        <w:top w:val="single" w:sz="4" w:space="0" w:color="auto"/>
        <w:bottom w:val="single" w:sz="4"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720">
    <w:name w:val="xl720"/>
    <w:basedOn w:val="Normal"/>
    <w:rsid w:val="00EC53D4"/>
    <w:pPr>
      <w:pBdr>
        <w:top w:val="single" w:sz="8" w:space="0" w:color="auto"/>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721">
    <w:name w:val="xl721"/>
    <w:basedOn w:val="Normal"/>
    <w:rsid w:val="00EC53D4"/>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722">
    <w:name w:val="xl722"/>
    <w:basedOn w:val="Normal"/>
    <w:rsid w:val="00EC53D4"/>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723">
    <w:name w:val="xl723"/>
    <w:basedOn w:val="Normal"/>
    <w:rsid w:val="00EC53D4"/>
    <w:pPr>
      <w:pBdr>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724">
    <w:name w:val="xl724"/>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725">
    <w:name w:val="xl725"/>
    <w:basedOn w:val="Normal"/>
    <w:rsid w:val="00EC53D4"/>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26">
    <w:name w:val="xl726"/>
    <w:basedOn w:val="Normal"/>
    <w:rsid w:val="00EC53D4"/>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eastAsia="es-CO"/>
    </w:rPr>
  </w:style>
  <w:style w:type="paragraph" w:customStyle="1" w:styleId="xl727">
    <w:name w:val="xl727"/>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728">
    <w:name w:val="xl728"/>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729">
    <w:name w:val="xl729"/>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30">
    <w:name w:val="xl730"/>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731">
    <w:name w:val="xl731"/>
    <w:basedOn w:val="Normal"/>
    <w:rsid w:val="00EC53D4"/>
    <w:pPr>
      <w:pBdr>
        <w:top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32">
    <w:name w:val="xl732"/>
    <w:basedOn w:val="Normal"/>
    <w:rsid w:val="00EC53D4"/>
    <w:pPr>
      <w:pBdr>
        <w:top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33">
    <w:name w:val="xl733"/>
    <w:basedOn w:val="Normal"/>
    <w:rsid w:val="00EC53D4"/>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734">
    <w:name w:val="xl734"/>
    <w:basedOn w:val="Normal"/>
    <w:rsid w:val="00EC53D4"/>
    <w:pPr>
      <w:pBdr>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735">
    <w:name w:val="xl735"/>
    <w:basedOn w:val="Normal"/>
    <w:rsid w:val="00EC53D4"/>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736">
    <w:name w:val="xl736"/>
    <w:basedOn w:val="Normal"/>
    <w:rsid w:val="00EC53D4"/>
    <w:pPr>
      <w:pBdr>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37">
    <w:name w:val="xl737"/>
    <w:basedOn w:val="Normal"/>
    <w:rsid w:val="00EC53D4"/>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738">
    <w:name w:val="xl738"/>
    <w:basedOn w:val="Normal"/>
    <w:rsid w:val="00EC53D4"/>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739">
    <w:name w:val="xl739"/>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40">
    <w:name w:val="xl740"/>
    <w:basedOn w:val="Normal"/>
    <w:rsid w:val="00EC53D4"/>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741">
    <w:name w:val="xl741"/>
    <w:basedOn w:val="Normal"/>
    <w:rsid w:val="00EC53D4"/>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42">
    <w:name w:val="xl742"/>
    <w:basedOn w:val="Normal"/>
    <w:rsid w:val="00EC53D4"/>
    <w:pPr>
      <w:pBdr>
        <w:top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743">
    <w:name w:val="xl743"/>
    <w:basedOn w:val="Normal"/>
    <w:rsid w:val="00EC53D4"/>
    <w:pPr>
      <w:autoSpaceDE/>
      <w:autoSpaceDN/>
      <w:spacing w:before="100" w:beforeAutospacing="1" w:after="100" w:afterAutospacing="1"/>
      <w:jc w:val="center"/>
    </w:pPr>
    <w:rPr>
      <w:sz w:val="16"/>
      <w:szCs w:val="16"/>
      <w:lang w:eastAsia="es-CO"/>
    </w:rPr>
  </w:style>
  <w:style w:type="paragraph" w:customStyle="1" w:styleId="xl744">
    <w:name w:val="xl744"/>
    <w:basedOn w:val="Normal"/>
    <w:rsid w:val="00EC53D4"/>
    <w:pPr>
      <w:autoSpaceDE/>
      <w:autoSpaceDN/>
      <w:spacing w:before="100" w:beforeAutospacing="1" w:after="100" w:afterAutospacing="1"/>
    </w:pPr>
    <w:rPr>
      <w:b/>
      <w:bCs/>
      <w:sz w:val="24"/>
      <w:szCs w:val="24"/>
      <w:lang w:eastAsia="es-CO"/>
    </w:rPr>
  </w:style>
  <w:style w:type="paragraph" w:customStyle="1" w:styleId="xl745">
    <w:name w:val="xl745"/>
    <w:basedOn w:val="Normal"/>
    <w:rsid w:val="00EC53D4"/>
    <w:pPr>
      <w:autoSpaceDE/>
      <w:autoSpaceDN/>
      <w:spacing w:before="100" w:beforeAutospacing="1" w:after="100" w:afterAutospacing="1"/>
    </w:pPr>
    <w:rPr>
      <w:sz w:val="24"/>
      <w:szCs w:val="24"/>
      <w:lang w:eastAsia="es-CO"/>
    </w:rPr>
  </w:style>
  <w:style w:type="paragraph" w:customStyle="1" w:styleId="xl746">
    <w:name w:val="xl746"/>
    <w:basedOn w:val="Normal"/>
    <w:rsid w:val="00EC53D4"/>
    <w:pPr>
      <w:autoSpaceDE/>
      <w:autoSpaceDN/>
      <w:spacing w:before="100" w:beforeAutospacing="1" w:after="100" w:afterAutospacing="1"/>
      <w:jc w:val="center"/>
      <w:textAlignment w:val="center"/>
    </w:pPr>
    <w:rPr>
      <w:sz w:val="24"/>
      <w:szCs w:val="24"/>
      <w:lang w:eastAsia="es-CO"/>
    </w:rPr>
  </w:style>
  <w:style w:type="paragraph" w:customStyle="1" w:styleId="xl747">
    <w:name w:val="xl747"/>
    <w:basedOn w:val="Normal"/>
    <w:rsid w:val="00EC53D4"/>
    <w:pPr>
      <w:autoSpaceDE/>
      <w:autoSpaceDN/>
      <w:spacing w:before="100" w:beforeAutospacing="1" w:after="100" w:afterAutospacing="1"/>
    </w:pPr>
    <w:rPr>
      <w:sz w:val="24"/>
      <w:szCs w:val="24"/>
      <w:lang w:eastAsia="es-CO"/>
    </w:rPr>
  </w:style>
  <w:style w:type="paragraph" w:customStyle="1" w:styleId="xl748">
    <w:name w:val="xl748"/>
    <w:basedOn w:val="Normal"/>
    <w:rsid w:val="00EC53D4"/>
    <w:pPr>
      <w:autoSpaceDE/>
      <w:autoSpaceDN/>
      <w:spacing w:before="100" w:beforeAutospacing="1" w:after="100" w:afterAutospacing="1"/>
      <w:jc w:val="center"/>
    </w:pPr>
    <w:rPr>
      <w:sz w:val="24"/>
      <w:szCs w:val="24"/>
      <w:lang w:eastAsia="es-CO"/>
    </w:rPr>
  </w:style>
  <w:style w:type="paragraph" w:customStyle="1" w:styleId="xl749">
    <w:name w:val="xl749"/>
    <w:basedOn w:val="Normal"/>
    <w:rsid w:val="00EC53D4"/>
    <w:pPr>
      <w:autoSpaceDE/>
      <w:autoSpaceDN/>
      <w:spacing w:before="100" w:beforeAutospacing="1" w:after="100" w:afterAutospacing="1"/>
      <w:jc w:val="right"/>
    </w:pPr>
    <w:rPr>
      <w:sz w:val="24"/>
      <w:szCs w:val="24"/>
      <w:lang w:eastAsia="es-CO"/>
    </w:rPr>
  </w:style>
  <w:style w:type="paragraph" w:customStyle="1" w:styleId="xl750">
    <w:name w:val="xl750"/>
    <w:basedOn w:val="Normal"/>
    <w:rsid w:val="00EC53D4"/>
    <w:pPr>
      <w:autoSpaceDE/>
      <w:autoSpaceDN/>
      <w:spacing w:before="100" w:beforeAutospacing="1" w:after="100" w:afterAutospacing="1"/>
      <w:jc w:val="right"/>
    </w:pPr>
    <w:rPr>
      <w:sz w:val="24"/>
      <w:szCs w:val="24"/>
      <w:lang w:eastAsia="es-CO"/>
    </w:rPr>
  </w:style>
  <w:style w:type="paragraph" w:customStyle="1" w:styleId="xl751">
    <w:name w:val="xl751"/>
    <w:basedOn w:val="Normal"/>
    <w:rsid w:val="00EC53D4"/>
    <w:pPr>
      <w:autoSpaceDE/>
      <w:autoSpaceDN/>
      <w:spacing w:before="100" w:beforeAutospacing="1" w:after="100" w:afterAutospacing="1"/>
      <w:textAlignment w:val="center"/>
    </w:pPr>
    <w:rPr>
      <w:sz w:val="24"/>
      <w:szCs w:val="24"/>
      <w:lang w:eastAsia="es-CO"/>
    </w:rPr>
  </w:style>
  <w:style w:type="paragraph" w:customStyle="1" w:styleId="xl752">
    <w:name w:val="xl752"/>
    <w:basedOn w:val="Normal"/>
    <w:rsid w:val="00EC53D4"/>
    <w:pPr>
      <w:autoSpaceDE/>
      <w:autoSpaceDN/>
      <w:spacing w:before="100" w:beforeAutospacing="1" w:after="100" w:afterAutospacing="1"/>
    </w:pPr>
    <w:rPr>
      <w:sz w:val="24"/>
      <w:szCs w:val="24"/>
      <w:lang w:eastAsia="es-CO"/>
    </w:rPr>
  </w:style>
  <w:style w:type="paragraph" w:customStyle="1" w:styleId="xl753">
    <w:name w:val="xl753"/>
    <w:basedOn w:val="Normal"/>
    <w:rsid w:val="00EC53D4"/>
    <w:pPr>
      <w:autoSpaceDE/>
      <w:autoSpaceDN/>
      <w:spacing w:before="100" w:beforeAutospacing="1" w:after="100" w:afterAutospacing="1"/>
    </w:pPr>
    <w:rPr>
      <w:sz w:val="24"/>
      <w:szCs w:val="24"/>
      <w:lang w:eastAsia="es-CO"/>
    </w:rPr>
  </w:style>
  <w:style w:type="paragraph" w:customStyle="1" w:styleId="xl754">
    <w:name w:val="xl754"/>
    <w:basedOn w:val="Normal"/>
    <w:rsid w:val="00EC53D4"/>
    <w:pPr>
      <w:autoSpaceDE/>
      <w:autoSpaceDN/>
      <w:spacing w:before="100" w:beforeAutospacing="1" w:after="100" w:afterAutospacing="1"/>
      <w:jc w:val="right"/>
      <w:textAlignment w:val="center"/>
    </w:pPr>
    <w:rPr>
      <w:sz w:val="24"/>
      <w:szCs w:val="24"/>
      <w:lang w:eastAsia="es-CO"/>
    </w:rPr>
  </w:style>
  <w:style w:type="paragraph" w:customStyle="1" w:styleId="xl755">
    <w:name w:val="xl755"/>
    <w:basedOn w:val="Normal"/>
    <w:rsid w:val="00EC53D4"/>
    <w:pPr>
      <w:autoSpaceDE/>
      <w:autoSpaceDN/>
      <w:spacing w:before="100" w:beforeAutospacing="1" w:after="100" w:afterAutospacing="1"/>
      <w:jc w:val="right"/>
      <w:textAlignment w:val="center"/>
    </w:pPr>
    <w:rPr>
      <w:sz w:val="24"/>
      <w:szCs w:val="24"/>
      <w:lang w:eastAsia="es-CO"/>
    </w:rPr>
  </w:style>
  <w:style w:type="paragraph" w:customStyle="1" w:styleId="xl756">
    <w:name w:val="xl756"/>
    <w:basedOn w:val="Normal"/>
    <w:rsid w:val="00EC53D4"/>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57">
    <w:name w:val="xl757"/>
    <w:basedOn w:val="Normal"/>
    <w:rsid w:val="00EC53D4"/>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758">
    <w:name w:val="xl758"/>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759">
    <w:name w:val="xl759"/>
    <w:basedOn w:val="Normal"/>
    <w:rsid w:val="00EC53D4"/>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0">
    <w:name w:val="xl760"/>
    <w:basedOn w:val="Normal"/>
    <w:rsid w:val="00EC53D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1">
    <w:name w:val="xl761"/>
    <w:basedOn w:val="Normal"/>
    <w:rsid w:val="00EC53D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2">
    <w:name w:val="xl762"/>
    <w:basedOn w:val="Normal"/>
    <w:rsid w:val="00EC53D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3">
    <w:name w:val="xl763"/>
    <w:basedOn w:val="Normal"/>
    <w:rsid w:val="00EC53D4"/>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64">
    <w:name w:val="xl764"/>
    <w:basedOn w:val="Normal"/>
    <w:rsid w:val="00EC53D4"/>
    <w:pPr>
      <w:pBdr>
        <w:left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5">
    <w:name w:val="xl76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6">
    <w:name w:val="xl76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7">
    <w:name w:val="xl76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8">
    <w:name w:val="xl768"/>
    <w:basedOn w:val="Normal"/>
    <w:rsid w:val="00EC53D4"/>
    <w:pPr>
      <w:pBdr>
        <w:left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69">
    <w:name w:val="xl769"/>
    <w:basedOn w:val="Normal"/>
    <w:rsid w:val="00EC53D4"/>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70">
    <w:name w:val="xl770"/>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71">
    <w:name w:val="xl771"/>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72">
    <w:name w:val="xl772"/>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73">
    <w:name w:val="xl773"/>
    <w:basedOn w:val="Normal"/>
    <w:rsid w:val="00EC53D4"/>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74">
    <w:name w:val="xl774"/>
    <w:basedOn w:val="Normal"/>
    <w:rsid w:val="00EC53D4"/>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5">
    <w:name w:val="xl775"/>
    <w:basedOn w:val="Normal"/>
    <w:rsid w:val="00EC53D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6">
    <w:name w:val="xl776"/>
    <w:basedOn w:val="Normal"/>
    <w:rsid w:val="00EC53D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7">
    <w:name w:val="xl777"/>
    <w:basedOn w:val="Normal"/>
    <w:rsid w:val="00EC53D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8">
    <w:name w:val="xl778"/>
    <w:basedOn w:val="Normal"/>
    <w:rsid w:val="00EC53D4"/>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9">
    <w:name w:val="xl779"/>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80">
    <w:name w:val="xl780"/>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81">
    <w:name w:val="xl781"/>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82">
    <w:name w:val="xl78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83">
    <w:name w:val="xl783"/>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784">
    <w:name w:val="xl784"/>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785">
    <w:name w:val="xl78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786">
    <w:name w:val="xl786"/>
    <w:basedOn w:val="Normal"/>
    <w:rsid w:val="00EC53D4"/>
    <w:pPr>
      <w:pBdr>
        <w:top w:val="single" w:sz="4" w:space="0" w:color="auto"/>
        <w:lef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87">
    <w:name w:val="xl787"/>
    <w:basedOn w:val="Normal"/>
    <w:rsid w:val="00EC53D4"/>
    <w:pPr>
      <w:pBdr>
        <w:top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88">
    <w:name w:val="xl788"/>
    <w:basedOn w:val="Normal"/>
    <w:rsid w:val="00EC53D4"/>
    <w:pPr>
      <w:pBdr>
        <w:top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89">
    <w:name w:val="xl789"/>
    <w:basedOn w:val="Normal"/>
    <w:rsid w:val="00EC53D4"/>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790">
    <w:name w:val="xl790"/>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91">
    <w:name w:val="xl791"/>
    <w:basedOn w:val="Normal"/>
    <w:rsid w:val="00EC53D4"/>
    <w:pPr>
      <w:pBdr>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92">
    <w:name w:val="xl792"/>
    <w:basedOn w:val="Normal"/>
    <w:rsid w:val="00EC53D4"/>
    <w:pPr>
      <w:pBdr>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93">
    <w:name w:val="xl793"/>
    <w:basedOn w:val="Normal"/>
    <w:rsid w:val="00EC53D4"/>
    <w:pPr>
      <w:pBdr>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94">
    <w:name w:val="xl794"/>
    <w:basedOn w:val="Normal"/>
    <w:rsid w:val="00EC53D4"/>
    <w:pPr>
      <w:pBdr>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95">
    <w:name w:val="xl795"/>
    <w:basedOn w:val="Normal"/>
    <w:rsid w:val="00EC53D4"/>
    <w:pPr>
      <w:pBdr>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96">
    <w:name w:val="xl796"/>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97">
    <w:name w:val="xl79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98">
    <w:name w:val="xl798"/>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99">
    <w:name w:val="xl799"/>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00">
    <w:name w:val="xl800"/>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01">
    <w:name w:val="xl801"/>
    <w:basedOn w:val="Normal"/>
    <w:rsid w:val="00EC53D4"/>
    <w:pPr>
      <w:pBdr>
        <w:top w:val="single" w:sz="4" w:space="0" w:color="auto"/>
        <w:left w:val="single" w:sz="8" w:space="0" w:color="auto"/>
      </w:pBdr>
      <w:autoSpaceDE/>
      <w:autoSpaceDN/>
      <w:spacing w:before="100" w:beforeAutospacing="1" w:after="100" w:afterAutospacing="1"/>
      <w:jc w:val="both"/>
      <w:textAlignment w:val="center"/>
    </w:pPr>
    <w:rPr>
      <w:sz w:val="24"/>
      <w:szCs w:val="24"/>
      <w:lang w:eastAsia="es-CO"/>
    </w:rPr>
  </w:style>
  <w:style w:type="paragraph" w:customStyle="1" w:styleId="xl802">
    <w:name w:val="xl802"/>
    <w:basedOn w:val="Normal"/>
    <w:rsid w:val="00EC53D4"/>
    <w:pPr>
      <w:pBdr>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803">
    <w:name w:val="xl80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04">
    <w:name w:val="xl804"/>
    <w:basedOn w:val="Normal"/>
    <w:rsid w:val="00EC53D4"/>
    <w:pPr>
      <w:pBdr>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805">
    <w:name w:val="xl805"/>
    <w:basedOn w:val="Normal"/>
    <w:rsid w:val="00EC53D4"/>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806">
    <w:name w:val="xl806"/>
    <w:basedOn w:val="Normal"/>
    <w:rsid w:val="00EC53D4"/>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807">
    <w:name w:val="xl807"/>
    <w:basedOn w:val="Normal"/>
    <w:rsid w:val="00EC53D4"/>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08">
    <w:name w:val="xl808"/>
    <w:basedOn w:val="Normal"/>
    <w:rsid w:val="00EC53D4"/>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09">
    <w:name w:val="xl809"/>
    <w:basedOn w:val="Normal"/>
    <w:rsid w:val="00EC53D4"/>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10">
    <w:name w:val="xl810"/>
    <w:basedOn w:val="Normal"/>
    <w:rsid w:val="00EC53D4"/>
    <w:pPr>
      <w:pBdr>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1">
    <w:name w:val="xl811"/>
    <w:basedOn w:val="Normal"/>
    <w:rsid w:val="00EC53D4"/>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2">
    <w:name w:val="xl812"/>
    <w:basedOn w:val="Normal"/>
    <w:rsid w:val="00EC53D4"/>
    <w:pPr>
      <w:pBdr>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13">
    <w:name w:val="xl813"/>
    <w:basedOn w:val="Normal"/>
    <w:rsid w:val="00EC53D4"/>
    <w:pPr>
      <w:pBdr>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14">
    <w:name w:val="xl814"/>
    <w:basedOn w:val="Normal"/>
    <w:rsid w:val="00EC53D4"/>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15">
    <w:name w:val="xl815"/>
    <w:basedOn w:val="Normal"/>
    <w:rsid w:val="00EC53D4"/>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6">
    <w:name w:val="xl816"/>
    <w:basedOn w:val="Normal"/>
    <w:rsid w:val="00EC53D4"/>
    <w:pPr>
      <w:pBdr>
        <w:top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7">
    <w:name w:val="xl817"/>
    <w:basedOn w:val="Normal"/>
    <w:rsid w:val="00EC53D4"/>
    <w:pPr>
      <w:pBdr>
        <w:top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8">
    <w:name w:val="xl818"/>
    <w:basedOn w:val="Normal"/>
    <w:rsid w:val="00EC53D4"/>
    <w:pPr>
      <w:pBdr>
        <w:top w:val="single" w:sz="8" w:space="0" w:color="auto"/>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819">
    <w:name w:val="xl819"/>
    <w:basedOn w:val="Normal"/>
    <w:rsid w:val="00EC53D4"/>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820">
    <w:name w:val="xl820"/>
    <w:basedOn w:val="Normal"/>
    <w:rsid w:val="00EC53D4"/>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821">
    <w:name w:val="xl821"/>
    <w:basedOn w:val="Normal"/>
    <w:rsid w:val="00EC53D4"/>
    <w:pPr>
      <w:pBdr>
        <w:top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822">
    <w:name w:val="xl822"/>
    <w:basedOn w:val="Normal"/>
    <w:rsid w:val="00EC53D4"/>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823">
    <w:name w:val="xl82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824">
    <w:name w:val="xl824"/>
    <w:basedOn w:val="Normal"/>
    <w:rsid w:val="00EC53D4"/>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825">
    <w:name w:val="xl825"/>
    <w:basedOn w:val="Normal"/>
    <w:rsid w:val="00EC53D4"/>
    <w:pPr>
      <w:pBdr>
        <w:left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26">
    <w:name w:val="xl826"/>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827">
    <w:name w:val="xl827"/>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28">
    <w:name w:val="xl828"/>
    <w:basedOn w:val="Normal"/>
    <w:rsid w:val="00EC53D4"/>
    <w:pPr>
      <w:pBdr>
        <w:top w:val="single" w:sz="4" w:space="0" w:color="000000"/>
        <w:left w:val="single" w:sz="4" w:space="0" w:color="000000"/>
      </w:pBdr>
      <w:autoSpaceDE/>
      <w:autoSpaceDN/>
      <w:spacing w:before="100" w:beforeAutospacing="1" w:after="100" w:afterAutospacing="1"/>
      <w:jc w:val="right"/>
    </w:pPr>
    <w:rPr>
      <w:sz w:val="24"/>
      <w:szCs w:val="24"/>
      <w:lang w:eastAsia="es-CO"/>
    </w:rPr>
  </w:style>
  <w:style w:type="paragraph" w:customStyle="1" w:styleId="xl829">
    <w:name w:val="xl829"/>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830">
    <w:name w:val="xl830"/>
    <w:basedOn w:val="Normal"/>
    <w:rsid w:val="00EC53D4"/>
    <w:pPr>
      <w:pBdr>
        <w:top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31">
    <w:name w:val="xl831"/>
    <w:basedOn w:val="Normal"/>
    <w:rsid w:val="00EC53D4"/>
    <w:pPr>
      <w:autoSpaceDE/>
      <w:autoSpaceDN/>
      <w:spacing w:before="100" w:beforeAutospacing="1" w:after="100" w:afterAutospacing="1"/>
      <w:textAlignment w:val="center"/>
    </w:pPr>
    <w:rPr>
      <w:b/>
      <w:bCs/>
      <w:sz w:val="24"/>
      <w:szCs w:val="24"/>
      <w:lang w:eastAsia="es-CO"/>
    </w:rPr>
  </w:style>
  <w:style w:type="paragraph" w:customStyle="1" w:styleId="xl832">
    <w:name w:val="xl832"/>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33">
    <w:name w:val="xl833"/>
    <w:basedOn w:val="Normal"/>
    <w:rsid w:val="00EC53D4"/>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834">
    <w:name w:val="xl834"/>
    <w:basedOn w:val="Normal"/>
    <w:rsid w:val="00EC53D4"/>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835">
    <w:name w:val="xl83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36">
    <w:name w:val="xl836"/>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eastAsia="es-CO"/>
    </w:rPr>
  </w:style>
  <w:style w:type="paragraph" w:customStyle="1" w:styleId="xl837">
    <w:name w:val="xl837"/>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838">
    <w:name w:val="xl838"/>
    <w:basedOn w:val="Normal"/>
    <w:rsid w:val="00EC53D4"/>
    <w:pPr>
      <w:pBdr>
        <w:top w:val="single" w:sz="4" w:space="0" w:color="000000"/>
        <w:left w:val="single" w:sz="8" w:space="0" w:color="auto"/>
      </w:pBdr>
      <w:autoSpaceDE/>
      <w:autoSpaceDN/>
      <w:spacing w:before="100" w:beforeAutospacing="1" w:after="100" w:afterAutospacing="1"/>
    </w:pPr>
    <w:rPr>
      <w:lang w:eastAsia="es-CO"/>
    </w:rPr>
  </w:style>
  <w:style w:type="paragraph" w:customStyle="1" w:styleId="xl839">
    <w:name w:val="xl839"/>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40">
    <w:name w:val="xl840"/>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841">
    <w:name w:val="xl841"/>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42">
    <w:name w:val="xl842"/>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43">
    <w:name w:val="xl843"/>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844">
    <w:name w:val="xl844"/>
    <w:basedOn w:val="Normal"/>
    <w:rsid w:val="00EC53D4"/>
    <w:pPr>
      <w:pBdr>
        <w:top w:val="single" w:sz="4" w:space="0" w:color="000000"/>
        <w:left w:val="single" w:sz="8" w:space="0" w:color="auto"/>
      </w:pBdr>
      <w:autoSpaceDE/>
      <w:autoSpaceDN/>
      <w:spacing w:before="100" w:beforeAutospacing="1" w:after="100" w:afterAutospacing="1"/>
    </w:pPr>
    <w:rPr>
      <w:lang w:eastAsia="es-CO"/>
    </w:rPr>
  </w:style>
  <w:style w:type="paragraph" w:customStyle="1" w:styleId="xl845">
    <w:name w:val="xl845"/>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46">
    <w:name w:val="xl846"/>
    <w:basedOn w:val="Normal"/>
    <w:rsid w:val="00EC53D4"/>
    <w:pPr>
      <w:pBdr>
        <w:top w:val="single" w:sz="4" w:space="0" w:color="auto"/>
        <w:lef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47">
    <w:name w:val="xl847"/>
    <w:basedOn w:val="Normal"/>
    <w:rsid w:val="00EC53D4"/>
    <w:pPr>
      <w:pBdr>
        <w:top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48">
    <w:name w:val="xl848"/>
    <w:basedOn w:val="Normal"/>
    <w:rsid w:val="00EC53D4"/>
    <w:pPr>
      <w:pBdr>
        <w:top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49">
    <w:name w:val="xl849"/>
    <w:basedOn w:val="Normal"/>
    <w:rsid w:val="00EC53D4"/>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850">
    <w:name w:val="xl850"/>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1">
    <w:name w:val="xl851"/>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2">
    <w:name w:val="xl85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3">
    <w:name w:val="xl85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4">
    <w:name w:val="xl854"/>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5">
    <w:name w:val="xl855"/>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56">
    <w:name w:val="xl85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57">
    <w:name w:val="xl85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58">
    <w:name w:val="xl858"/>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59">
    <w:name w:val="xl859"/>
    <w:basedOn w:val="Normal"/>
    <w:rsid w:val="00EC53D4"/>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860">
    <w:name w:val="xl860"/>
    <w:basedOn w:val="Normal"/>
    <w:rsid w:val="00EC53D4"/>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861">
    <w:name w:val="xl861"/>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2">
    <w:name w:val="xl86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3">
    <w:name w:val="xl863"/>
    <w:basedOn w:val="Normal"/>
    <w:rsid w:val="00EC53D4"/>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4">
    <w:name w:val="xl864"/>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5">
    <w:name w:val="xl865"/>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6">
    <w:name w:val="xl866"/>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7">
    <w:name w:val="xl867"/>
    <w:basedOn w:val="Normal"/>
    <w:rsid w:val="00EC53D4"/>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68">
    <w:name w:val="xl868"/>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69">
    <w:name w:val="xl869"/>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870">
    <w:name w:val="xl870"/>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871">
    <w:name w:val="xl871"/>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eastAsia="es-CO"/>
    </w:rPr>
  </w:style>
  <w:style w:type="paragraph" w:customStyle="1" w:styleId="xl872">
    <w:name w:val="xl872"/>
    <w:basedOn w:val="Normal"/>
    <w:rsid w:val="00EC53D4"/>
    <w:pPr>
      <w:pBdr>
        <w:top w:val="single" w:sz="4" w:space="0" w:color="auto"/>
        <w:left w:val="single" w:sz="8" w:space="0" w:color="auto"/>
      </w:pBdr>
      <w:autoSpaceDE/>
      <w:autoSpaceDN/>
      <w:spacing w:before="100" w:beforeAutospacing="1" w:after="100" w:afterAutospacing="1"/>
      <w:jc w:val="both"/>
      <w:textAlignment w:val="center"/>
    </w:pPr>
    <w:rPr>
      <w:sz w:val="24"/>
      <w:szCs w:val="24"/>
      <w:lang w:eastAsia="es-CO"/>
    </w:rPr>
  </w:style>
  <w:style w:type="paragraph" w:customStyle="1" w:styleId="xl873">
    <w:name w:val="xl87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eastAsia="es-CO"/>
    </w:rPr>
  </w:style>
  <w:style w:type="paragraph" w:customStyle="1" w:styleId="xl874">
    <w:name w:val="xl87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eastAsia="es-CO"/>
    </w:rPr>
  </w:style>
  <w:style w:type="paragraph" w:customStyle="1" w:styleId="xl875">
    <w:name w:val="xl875"/>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top"/>
    </w:pPr>
    <w:rPr>
      <w:sz w:val="24"/>
      <w:szCs w:val="24"/>
      <w:lang w:eastAsia="es-CO"/>
    </w:rPr>
  </w:style>
  <w:style w:type="paragraph" w:customStyle="1" w:styleId="xl876">
    <w:name w:val="xl876"/>
    <w:basedOn w:val="Normal"/>
    <w:rsid w:val="00EC53D4"/>
    <w:pPr>
      <w:autoSpaceDE/>
      <w:autoSpaceDN/>
      <w:spacing w:before="100" w:beforeAutospacing="1" w:after="100" w:afterAutospacing="1"/>
      <w:textAlignment w:val="center"/>
    </w:pPr>
    <w:rPr>
      <w:b/>
      <w:bCs/>
      <w:i/>
      <w:iCs/>
      <w:sz w:val="24"/>
      <w:szCs w:val="24"/>
      <w:lang w:eastAsia="es-CO"/>
    </w:rPr>
  </w:style>
  <w:style w:type="paragraph" w:customStyle="1" w:styleId="xl877">
    <w:name w:val="xl877"/>
    <w:basedOn w:val="Normal"/>
    <w:rsid w:val="00EC53D4"/>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78">
    <w:name w:val="xl878"/>
    <w:basedOn w:val="Normal"/>
    <w:rsid w:val="00EC53D4"/>
    <w:pPr>
      <w:pBdr>
        <w:right w:val="single" w:sz="8" w:space="0" w:color="auto"/>
      </w:pBdr>
      <w:autoSpaceDE/>
      <w:autoSpaceDN/>
      <w:spacing w:before="100" w:beforeAutospacing="1" w:after="100" w:afterAutospacing="1"/>
      <w:textAlignment w:val="top"/>
    </w:pPr>
    <w:rPr>
      <w:b/>
      <w:bCs/>
      <w:sz w:val="24"/>
      <w:szCs w:val="24"/>
      <w:lang w:eastAsia="es-CO"/>
    </w:rPr>
  </w:style>
  <w:style w:type="paragraph" w:customStyle="1" w:styleId="xl879">
    <w:name w:val="xl879"/>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top"/>
    </w:pPr>
    <w:rPr>
      <w:sz w:val="24"/>
      <w:szCs w:val="24"/>
      <w:lang w:eastAsia="es-CO"/>
    </w:rPr>
  </w:style>
  <w:style w:type="paragraph" w:customStyle="1" w:styleId="xl880">
    <w:name w:val="xl880"/>
    <w:basedOn w:val="Normal"/>
    <w:rsid w:val="00EC53D4"/>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81">
    <w:name w:val="xl881"/>
    <w:basedOn w:val="Normal"/>
    <w:rsid w:val="00EC53D4"/>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82">
    <w:name w:val="xl882"/>
    <w:basedOn w:val="Normal"/>
    <w:rsid w:val="00EC53D4"/>
    <w:pPr>
      <w:autoSpaceDE/>
      <w:autoSpaceDN/>
      <w:spacing w:before="100" w:beforeAutospacing="1" w:after="100" w:afterAutospacing="1"/>
      <w:jc w:val="center"/>
      <w:textAlignment w:val="center"/>
    </w:pPr>
    <w:rPr>
      <w:b/>
      <w:bCs/>
      <w:sz w:val="24"/>
      <w:szCs w:val="24"/>
      <w:lang w:eastAsia="es-CO"/>
    </w:rPr>
  </w:style>
  <w:style w:type="paragraph" w:customStyle="1" w:styleId="xl883">
    <w:name w:val="xl883"/>
    <w:basedOn w:val="Normal"/>
    <w:rsid w:val="00EC53D4"/>
    <w:pPr>
      <w:autoSpaceDE/>
      <w:autoSpaceDN/>
      <w:spacing w:before="100" w:beforeAutospacing="1" w:after="100" w:afterAutospacing="1"/>
      <w:jc w:val="center"/>
      <w:textAlignment w:val="center"/>
    </w:pPr>
    <w:rPr>
      <w:b/>
      <w:bCs/>
      <w:sz w:val="24"/>
      <w:szCs w:val="24"/>
      <w:lang w:eastAsia="es-CO"/>
    </w:rPr>
  </w:style>
  <w:style w:type="paragraph" w:customStyle="1" w:styleId="xl884">
    <w:name w:val="xl884"/>
    <w:basedOn w:val="Normal"/>
    <w:rsid w:val="00EC53D4"/>
    <w:pPr>
      <w:autoSpaceDE/>
      <w:autoSpaceDN/>
      <w:spacing w:before="100" w:beforeAutospacing="1" w:after="100" w:afterAutospacing="1"/>
      <w:jc w:val="center"/>
      <w:textAlignment w:val="center"/>
    </w:pPr>
    <w:rPr>
      <w:b/>
      <w:bCs/>
      <w:sz w:val="24"/>
      <w:szCs w:val="24"/>
      <w:lang w:eastAsia="es-CO"/>
    </w:rPr>
  </w:style>
  <w:style w:type="paragraph" w:customStyle="1" w:styleId="xl885">
    <w:name w:val="xl885"/>
    <w:basedOn w:val="Normal"/>
    <w:rsid w:val="00EC53D4"/>
    <w:pPr>
      <w:autoSpaceDE/>
      <w:autoSpaceDN/>
      <w:spacing w:before="100" w:beforeAutospacing="1" w:after="100" w:afterAutospacing="1"/>
      <w:jc w:val="center"/>
      <w:textAlignment w:val="center"/>
    </w:pPr>
    <w:rPr>
      <w:b/>
      <w:bCs/>
      <w:sz w:val="24"/>
      <w:szCs w:val="24"/>
      <w:lang w:eastAsia="es-CO"/>
    </w:rPr>
  </w:style>
  <w:style w:type="paragraph" w:customStyle="1" w:styleId="xl886">
    <w:name w:val="xl886"/>
    <w:basedOn w:val="Normal"/>
    <w:rsid w:val="00EC53D4"/>
    <w:pPr>
      <w:autoSpaceDE/>
      <w:autoSpaceDN/>
      <w:spacing w:before="100" w:beforeAutospacing="1" w:after="100" w:afterAutospacing="1"/>
      <w:textAlignment w:val="center"/>
    </w:pPr>
    <w:rPr>
      <w:sz w:val="24"/>
      <w:szCs w:val="24"/>
      <w:lang w:eastAsia="es-CO"/>
    </w:rPr>
  </w:style>
  <w:style w:type="paragraph" w:customStyle="1" w:styleId="xl887">
    <w:name w:val="xl887"/>
    <w:basedOn w:val="Normal"/>
    <w:rsid w:val="00EC53D4"/>
    <w:pPr>
      <w:autoSpaceDE/>
      <w:autoSpaceDN/>
      <w:spacing w:before="100" w:beforeAutospacing="1" w:after="100" w:afterAutospacing="1"/>
      <w:textAlignment w:val="center"/>
    </w:pPr>
    <w:rPr>
      <w:sz w:val="24"/>
      <w:szCs w:val="24"/>
      <w:lang w:eastAsia="es-CO"/>
    </w:rPr>
  </w:style>
  <w:style w:type="paragraph" w:customStyle="1" w:styleId="xl888">
    <w:name w:val="xl888"/>
    <w:basedOn w:val="Normal"/>
    <w:rsid w:val="00EC53D4"/>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889">
    <w:name w:val="xl889"/>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890">
    <w:name w:val="xl890"/>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891">
    <w:name w:val="xl891"/>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92">
    <w:name w:val="xl89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93">
    <w:name w:val="xl893"/>
    <w:basedOn w:val="Normal"/>
    <w:rsid w:val="00EC53D4"/>
    <w:pPr>
      <w:pBdr>
        <w:top w:val="single" w:sz="4" w:space="0" w:color="auto"/>
        <w:left w:val="single" w:sz="8" w:space="0" w:color="auto"/>
      </w:pBdr>
      <w:autoSpaceDE/>
      <w:autoSpaceDN/>
      <w:spacing w:before="100" w:beforeAutospacing="1" w:after="100" w:afterAutospacing="1"/>
      <w:jc w:val="both"/>
      <w:textAlignment w:val="center"/>
    </w:pPr>
    <w:rPr>
      <w:lang w:eastAsia="es-CO"/>
    </w:rPr>
  </w:style>
  <w:style w:type="paragraph" w:customStyle="1" w:styleId="xl894">
    <w:name w:val="xl89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895">
    <w:name w:val="xl895"/>
    <w:basedOn w:val="Normal"/>
    <w:rsid w:val="00EC53D4"/>
    <w:pPr>
      <w:pBdr>
        <w:top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896">
    <w:name w:val="xl89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897">
    <w:name w:val="xl897"/>
    <w:basedOn w:val="Normal"/>
    <w:rsid w:val="00EC53D4"/>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898">
    <w:name w:val="xl898"/>
    <w:basedOn w:val="Normal"/>
    <w:rsid w:val="00EC53D4"/>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lang w:eastAsia="es-CO"/>
    </w:rPr>
  </w:style>
  <w:style w:type="paragraph" w:customStyle="1" w:styleId="xl899">
    <w:name w:val="xl899"/>
    <w:basedOn w:val="Normal"/>
    <w:rsid w:val="00EC53D4"/>
    <w:pPr>
      <w:pBdr>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900">
    <w:name w:val="xl900"/>
    <w:basedOn w:val="Normal"/>
    <w:rsid w:val="00EC53D4"/>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01">
    <w:name w:val="xl901"/>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902">
    <w:name w:val="xl90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903">
    <w:name w:val="xl90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eastAsia="es-CO"/>
    </w:rPr>
  </w:style>
  <w:style w:type="paragraph" w:customStyle="1" w:styleId="xl904">
    <w:name w:val="xl90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05">
    <w:name w:val="xl905"/>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906">
    <w:name w:val="xl90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907">
    <w:name w:val="xl90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908">
    <w:name w:val="xl908"/>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909">
    <w:name w:val="xl909"/>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10">
    <w:name w:val="xl910"/>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11">
    <w:name w:val="xl911"/>
    <w:basedOn w:val="Normal"/>
    <w:rsid w:val="00EC53D4"/>
    <w:pPr>
      <w:pBdr>
        <w:top w:val="single" w:sz="4" w:space="0" w:color="000000"/>
        <w:left w:val="single" w:sz="4" w:space="0" w:color="000000"/>
      </w:pBdr>
      <w:autoSpaceDE/>
      <w:autoSpaceDN/>
      <w:spacing w:before="100" w:beforeAutospacing="1" w:after="100" w:afterAutospacing="1"/>
      <w:jc w:val="right"/>
    </w:pPr>
    <w:rPr>
      <w:sz w:val="24"/>
      <w:szCs w:val="24"/>
      <w:lang w:eastAsia="es-CO"/>
    </w:rPr>
  </w:style>
  <w:style w:type="paragraph" w:customStyle="1" w:styleId="xl912">
    <w:name w:val="xl912"/>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eastAsia="es-CO"/>
    </w:rPr>
  </w:style>
  <w:style w:type="paragraph" w:customStyle="1" w:styleId="xl913">
    <w:name w:val="xl913"/>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14">
    <w:name w:val="xl914"/>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15">
    <w:name w:val="xl915"/>
    <w:basedOn w:val="Normal"/>
    <w:rsid w:val="00EC53D4"/>
    <w:pPr>
      <w:pBdr>
        <w:top w:val="single" w:sz="4" w:space="0" w:color="000000"/>
        <w:left w:val="single" w:sz="8" w:space="0" w:color="auto"/>
      </w:pBdr>
      <w:autoSpaceDE/>
      <w:autoSpaceDN/>
      <w:spacing w:before="100" w:beforeAutospacing="1" w:after="100" w:afterAutospacing="1"/>
    </w:pPr>
    <w:rPr>
      <w:lang w:eastAsia="es-CO"/>
    </w:rPr>
  </w:style>
  <w:style w:type="paragraph" w:customStyle="1" w:styleId="xl916">
    <w:name w:val="xl916"/>
    <w:basedOn w:val="Normal"/>
    <w:rsid w:val="00EC53D4"/>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17">
    <w:name w:val="xl917"/>
    <w:basedOn w:val="Normal"/>
    <w:rsid w:val="00EC53D4"/>
    <w:pPr>
      <w:pBdr>
        <w:left w:val="single" w:sz="4" w:space="0" w:color="000000"/>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18">
    <w:name w:val="xl918"/>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19">
    <w:name w:val="xl919"/>
    <w:basedOn w:val="Normal"/>
    <w:rsid w:val="00EC53D4"/>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20">
    <w:name w:val="xl920"/>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21">
    <w:name w:val="xl921"/>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22">
    <w:name w:val="xl92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23">
    <w:name w:val="xl923"/>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24">
    <w:name w:val="xl924"/>
    <w:basedOn w:val="Normal"/>
    <w:rsid w:val="00EC53D4"/>
    <w:pPr>
      <w:pBdr>
        <w:left w:val="single" w:sz="8" w:space="0" w:color="auto"/>
      </w:pBdr>
      <w:autoSpaceDE/>
      <w:autoSpaceDN/>
      <w:spacing w:before="100" w:beforeAutospacing="1" w:after="100" w:afterAutospacing="1"/>
      <w:jc w:val="both"/>
      <w:textAlignment w:val="center"/>
    </w:pPr>
    <w:rPr>
      <w:sz w:val="24"/>
      <w:szCs w:val="24"/>
      <w:lang w:eastAsia="es-CO"/>
    </w:rPr>
  </w:style>
  <w:style w:type="paragraph" w:customStyle="1" w:styleId="xl925">
    <w:name w:val="xl925"/>
    <w:basedOn w:val="Normal"/>
    <w:rsid w:val="00EC53D4"/>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26">
    <w:name w:val="xl926"/>
    <w:basedOn w:val="Normal"/>
    <w:rsid w:val="00EC53D4"/>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27">
    <w:name w:val="xl927"/>
    <w:basedOn w:val="Normal"/>
    <w:rsid w:val="00EC53D4"/>
    <w:pPr>
      <w:pBdr>
        <w:top w:val="single" w:sz="4" w:space="0" w:color="000000"/>
        <w:left w:val="single" w:sz="4" w:space="0" w:color="000000"/>
      </w:pBdr>
      <w:autoSpaceDE/>
      <w:autoSpaceDN/>
      <w:spacing w:before="100" w:beforeAutospacing="1" w:after="100" w:afterAutospacing="1"/>
    </w:pPr>
    <w:rPr>
      <w:sz w:val="24"/>
      <w:szCs w:val="24"/>
      <w:lang w:eastAsia="es-CO"/>
    </w:rPr>
  </w:style>
  <w:style w:type="paragraph" w:customStyle="1" w:styleId="xl928">
    <w:name w:val="xl928"/>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eastAsia="es-CO"/>
    </w:rPr>
  </w:style>
  <w:style w:type="paragraph" w:customStyle="1" w:styleId="xl929">
    <w:name w:val="xl929"/>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30">
    <w:name w:val="xl930"/>
    <w:basedOn w:val="Normal"/>
    <w:rsid w:val="00EC53D4"/>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931">
    <w:name w:val="xl931"/>
    <w:basedOn w:val="Normal"/>
    <w:rsid w:val="00EC53D4"/>
    <w:pPr>
      <w:pBdr>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32">
    <w:name w:val="xl932"/>
    <w:basedOn w:val="Normal"/>
    <w:rsid w:val="00EC53D4"/>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24"/>
      <w:szCs w:val="24"/>
      <w:lang w:eastAsia="es-CO"/>
    </w:rPr>
  </w:style>
  <w:style w:type="paragraph" w:customStyle="1" w:styleId="xl933">
    <w:name w:val="xl93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34">
    <w:name w:val="xl934"/>
    <w:basedOn w:val="Normal"/>
    <w:rsid w:val="00EC53D4"/>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35">
    <w:name w:val="xl935"/>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36">
    <w:name w:val="xl936"/>
    <w:basedOn w:val="Normal"/>
    <w:rsid w:val="00EC53D4"/>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37">
    <w:name w:val="xl937"/>
    <w:basedOn w:val="Normal"/>
    <w:rsid w:val="00EC53D4"/>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38">
    <w:name w:val="xl938"/>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39">
    <w:name w:val="xl939"/>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40">
    <w:name w:val="xl940"/>
    <w:basedOn w:val="Normal"/>
    <w:rsid w:val="00EC53D4"/>
    <w:pPr>
      <w:pBdr>
        <w:top w:val="single" w:sz="4" w:space="0" w:color="000000"/>
        <w:left w:val="single" w:sz="4" w:space="0" w:color="000000"/>
      </w:pBdr>
      <w:autoSpaceDE/>
      <w:autoSpaceDN/>
      <w:spacing w:before="100" w:beforeAutospacing="1" w:after="100" w:afterAutospacing="1"/>
    </w:pPr>
    <w:rPr>
      <w:sz w:val="24"/>
      <w:szCs w:val="24"/>
      <w:lang w:eastAsia="es-CO"/>
    </w:rPr>
  </w:style>
  <w:style w:type="paragraph" w:customStyle="1" w:styleId="xl941">
    <w:name w:val="xl941"/>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eastAsia="es-CO"/>
    </w:rPr>
  </w:style>
  <w:style w:type="paragraph" w:customStyle="1" w:styleId="xl942">
    <w:name w:val="xl94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43">
    <w:name w:val="xl94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44">
    <w:name w:val="xl944"/>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945">
    <w:name w:val="xl945"/>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946">
    <w:name w:val="xl94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47">
    <w:name w:val="xl94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48">
    <w:name w:val="xl948"/>
    <w:basedOn w:val="Normal"/>
    <w:rsid w:val="00EC53D4"/>
    <w:pPr>
      <w:pBdr>
        <w:top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49">
    <w:name w:val="xl949"/>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950">
    <w:name w:val="xl950"/>
    <w:basedOn w:val="Normal"/>
    <w:rsid w:val="00EC53D4"/>
    <w:pPr>
      <w:pBdr>
        <w:left w:val="single" w:sz="4" w:space="0" w:color="000000"/>
      </w:pBdr>
      <w:autoSpaceDE/>
      <w:autoSpaceDN/>
      <w:spacing w:before="100" w:beforeAutospacing="1" w:after="100" w:afterAutospacing="1"/>
      <w:jc w:val="center"/>
    </w:pPr>
    <w:rPr>
      <w:sz w:val="24"/>
      <w:szCs w:val="24"/>
      <w:lang w:eastAsia="es-CO"/>
    </w:rPr>
  </w:style>
  <w:style w:type="paragraph" w:customStyle="1" w:styleId="xl951">
    <w:name w:val="xl951"/>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eastAsia="es-CO"/>
    </w:rPr>
  </w:style>
  <w:style w:type="paragraph" w:customStyle="1" w:styleId="xl952">
    <w:name w:val="xl952"/>
    <w:basedOn w:val="Normal"/>
    <w:rsid w:val="00EC53D4"/>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953">
    <w:name w:val="xl95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54">
    <w:name w:val="xl954"/>
    <w:basedOn w:val="Normal"/>
    <w:rsid w:val="00EC53D4"/>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55">
    <w:name w:val="xl95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956">
    <w:name w:val="xl956"/>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57">
    <w:name w:val="xl957"/>
    <w:basedOn w:val="Normal"/>
    <w:rsid w:val="00EC53D4"/>
    <w:pPr>
      <w:pBdr>
        <w:top w:val="single" w:sz="4" w:space="0" w:color="000000"/>
        <w:left w:val="single" w:sz="4" w:space="0" w:color="000000"/>
      </w:pBdr>
      <w:shd w:val="clear" w:color="000000" w:fill="FFFFFF"/>
      <w:autoSpaceDE/>
      <w:autoSpaceDN/>
      <w:spacing w:before="100" w:beforeAutospacing="1" w:after="100" w:afterAutospacing="1"/>
      <w:jc w:val="center"/>
    </w:pPr>
    <w:rPr>
      <w:sz w:val="24"/>
      <w:szCs w:val="24"/>
      <w:lang w:eastAsia="es-CO"/>
    </w:rPr>
  </w:style>
  <w:style w:type="paragraph" w:customStyle="1" w:styleId="xl958">
    <w:name w:val="xl958"/>
    <w:basedOn w:val="Normal"/>
    <w:rsid w:val="00EC53D4"/>
    <w:pPr>
      <w:pBdr>
        <w:top w:val="single" w:sz="4" w:space="0" w:color="000000"/>
        <w:left w:val="single" w:sz="4" w:space="0" w:color="000000"/>
      </w:pBdr>
      <w:shd w:val="clear" w:color="000000" w:fill="FFFFFF"/>
      <w:autoSpaceDE/>
      <w:autoSpaceDN/>
      <w:spacing w:before="100" w:beforeAutospacing="1" w:after="100" w:afterAutospacing="1"/>
      <w:jc w:val="center"/>
    </w:pPr>
    <w:rPr>
      <w:lang w:eastAsia="es-CO"/>
    </w:rPr>
  </w:style>
  <w:style w:type="paragraph" w:customStyle="1" w:styleId="xl959">
    <w:name w:val="xl959"/>
    <w:basedOn w:val="Normal"/>
    <w:rsid w:val="00EC53D4"/>
    <w:pPr>
      <w:pBdr>
        <w:top w:val="single" w:sz="4" w:space="0" w:color="000000"/>
        <w:left w:val="single" w:sz="4" w:space="0" w:color="000000"/>
      </w:pBdr>
      <w:shd w:val="clear" w:color="000000" w:fill="FFFFFF"/>
      <w:autoSpaceDE/>
      <w:autoSpaceDN/>
      <w:spacing w:before="100" w:beforeAutospacing="1" w:after="100" w:afterAutospacing="1"/>
      <w:jc w:val="right"/>
    </w:pPr>
    <w:rPr>
      <w:lang w:eastAsia="es-CO"/>
    </w:rPr>
  </w:style>
  <w:style w:type="paragraph" w:customStyle="1" w:styleId="xl960">
    <w:name w:val="xl960"/>
    <w:basedOn w:val="Normal"/>
    <w:rsid w:val="00EC53D4"/>
    <w:pPr>
      <w:pBdr>
        <w:top w:val="single" w:sz="4" w:space="0" w:color="000000"/>
        <w:left w:val="single" w:sz="4" w:space="0" w:color="000000"/>
        <w:right w:val="single" w:sz="8" w:space="0" w:color="auto"/>
      </w:pBdr>
      <w:shd w:val="clear" w:color="000000" w:fill="FFFFFF"/>
      <w:autoSpaceDE/>
      <w:autoSpaceDN/>
      <w:spacing w:before="100" w:beforeAutospacing="1" w:after="100" w:afterAutospacing="1"/>
      <w:jc w:val="right"/>
    </w:pPr>
    <w:rPr>
      <w:lang w:eastAsia="es-CO"/>
    </w:rPr>
  </w:style>
  <w:style w:type="paragraph" w:customStyle="1" w:styleId="xl961">
    <w:name w:val="xl961"/>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62">
    <w:name w:val="xl96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63">
    <w:name w:val="xl963"/>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64">
    <w:name w:val="xl964"/>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65">
    <w:name w:val="xl965"/>
    <w:basedOn w:val="Normal"/>
    <w:rsid w:val="00EC53D4"/>
    <w:pPr>
      <w:pBdr>
        <w:top w:val="single" w:sz="4" w:space="0" w:color="000000"/>
        <w:left w:val="single" w:sz="8" w:space="0" w:color="auto"/>
      </w:pBdr>
      <w:shd w:val="clear" w:color="000000" w:fill="FFFFFF"/>
      <w:autoSpaceDE/>
      <w:autoSpaceDN/>
      <w:spacing w:before="100" w:beforeAutospacing="1" w:after="100" w:afterAutospacing="1"/>
    </w:pPr>
    <w:rPr>
      <w:lang w:eastAsia="es-CO"/>
    </w:rPr>
  </w:style>
  <w:style w:type="paragraph" w:customStyle="1" w:styleId="xl966">
    <w:name w:val="xl966"/>
    <w:basedOn w:val="Normal"/>
    <w:rsid w:val="00EC53D4"/>
    <w:pPr>
      <w:pBdr>
        <w:top w:val="single" w:sz="4" w:space="0" w:color="000000"/>
        <w:left w:val="single" w:sz="8" w:space="0" w:color="auto"/>
      </w:pBdr>
      <w:shd w:val="clear" w:color="000000" w:fill="FFFFFF"/>
      <w:autoSpaceDE/>
      <w:autoSpaceDN/>
      <w:spacing w:before="100" w:beforeAutospacing="1" w:after="100" w:afterAutospacing="1"/>
    </w:pPr>
    <w:rPr>
      <w:rFonts w:ascii="Times New Roman" w:hAnsi="Times New Roman" w:cs="Times New Roman"/>
      <w:sz w:val="24"/>
      <w:szCs w:val="24"/>
      <w:lang w:eastAsia="es-CO"/>
    </w:rPr>
  </w:style>
  <w:style w:type="paragraph" w:customStyle="1" w:styleId="xl967">
    <w:name w:val="xl967"/>
    <w:basedOn w:val="Normal"/>
    <w:rsid w:val="00EC53D4"/>
    <w:pPr>
      <w:pBdr>
        <w:top w:val="single" w:sz="4" w:space="0" w:color="000000"/>
        <w:left w:val="single" w:sz="8" w:space="0" w:color="auto"/>
      </w:pBdr>
      <w:shd w:val="clear" w:color="000000" w:fill="FFFFFF"/>
      <w:autoSpaceDE/>
      <w:autoSpaceDN/>
      <w:spacing w:before="100" w:beforeAutospacing="1" w:after="100" w:afterAutospacing="1"/>
    </w:pPr>
    <w:rPr>
      <w:sz w:val="24"/>
      <w:szCs w:val="24"/>
      <w:lang w:eastAsia="es-CO"/>
    </w:rPr>
  </w:style>
  <w:style w:type="paragraph" w:customStyle="1" w:styleId="xl968">
    <w:name w:val="xl968"/>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69">
    <w:name w:val="xl969"/>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970">
    <w:name w:val="xl970"/>
    <w:basedOn w:val="Normal"/>
    <w:rsid w:val="00EC53D4"/>
    <w:pPr>
      <w:pBdr>
        <w:top w:val="single" w:sz="4" w:space="0" w:color="auto"/>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971">
    <w:name w:val="xl971"/>
    <w:basedOn w:val="Normal"/>
    <w:rsid w:val="00EC53D4"/>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972">
    <w:name w:val="xl972"/>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73">
    <w:name w:val="xl973"/>
    <w:basedOn w:val="Normal"/>
    <w:rsid w:val="00EC53D4"/>
    <w:pPr>
      <w:pBdr>
        <w:top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74">
    <w:name w:val="xl97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75">
    <w:name w:val="xl97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76">
    <w:name w:val="xl976"/>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977">
    <w:name w:val="xl977"/>
    <w:basedOn w:val="Normal"/>
    <w:rsid w:val="00EC53D4"/>
    <w:pPr>
      <w:autoSpaceDE/>
      <w:autoSpaceDN/>
      <w:spacing w:before="100" w:beforeAutospacing="1" w:after="100" w:afterAutospacing="1"/>
      <w:textAlignment w:val="center"/>
    </w:pPr>
    <w:rPr>
      <w:b/>
      <w:bCs/>
      <w:sz w:val="24"/>
      <w:szCs w:val="24"/>
      <w:lang w:eastAsia="es-CO"/>
    </w:rPr>
  </w:style>
  <w:style w:type="paragraph" w:customStyle="1" w:styleId="xl978">
    <w:name w:val="xl978"/>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79">
    <w:name w:val="xl979"/>
    <w:basedOn w:val="Normal"/>
    <w:rsid w:val="00EC53D4"/>
    <w:pPr>
      <w:pBdr>
        <w:lef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80">
    <w:name w:val="xl980"/>
    <w:basedOn w:val="Normal"/>
    <w:rsid w:val="00EC53D4"/>
    <w:pPr>
      <w:autoSpaceDE/>
      <w:autoSpaceDN/>
      <w:spacing w:before="100" w:beforeAutospacing="1" w:after="100" w:afterAutospacing="1"/>
      <w:textAlignment w:val="center"/>
    </w:pPr>
    <w:rPr>
      <w:b/>
      <w:bCs/>
      <w:sz w:val="24"/>
      <w:szCs w:val="24"/>
      <w:lang w:eastAsia="es-CO"/>
    </w:rPr>
  </w:style>
  <w:style w:type="paragraph" w:customStyle="1" w:styleId="xl981">
    <w:name w:val="xl981"/>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82">
    <w:name w:val="xl982"/>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983">
    <w:name w:val="xl983"/>
    <w:basedOn w:val="Normal"/>
    <w:rsid w:val="00EC53D4"/>
    <w:pPr>
      <w:pBdr>
        <w:top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84">
    <w:name w:val="xl984"/>
    <w:basedOn w:val="Normal"/>
    <w:rsid w:val="00EC53D4"/>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985">
    <w:name w:val="xl985"/>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986">
    <w:name w:val="xl986"/>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87">
    <w:name w:val="xl987"/>
    <w:basedOn w:val="Normal"/>
    <w:rsid w:val="00EC53D4"/>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88">
    <w:name w:val="xl988"/>
    <w:basedOn w:val="Normal"/>
    <w:rsid w:val="00EC53D4"/>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89">
    <w:name w:val="xl989"/>
    <w:basedOn w:val="Normal"/>
    <w:rsid w:val="00EC53D4"/>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90">
    <w:name w:val="xl990"/>
    <w:basedOn w:val="Normal"/>
    <w:rsid w:val="00EC53D4"/>
    <w:pPr>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991">
    <w:name w:val="xl991"/>
    <w:basedOn w:val="Normal"/>
    <w:rsid w:val="00EC53D4"/>
    <w:pPr>
      <w:pBdr>
        <w:top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992">
    <w:name w:val="xl992"/>
    <w:basedOn w:val="Normal"/>
    <w:rsid w:val="00EC53D4"/>
    <w:pPr>
      <w:pBdr>
        <w:top w:val="single" w:sz="4" w:space="0" w:color="auto"/>
        <w:left w:val="single" w:sz="8" w:space="0" w:color="auto"/>
      </w:pBdr>
      <w:autoSpaceDE/>
      <w:autoSpaceDN/>
      <w:spacing w:before="100" w:beforeAutospacing="1" w:after="100" w:afterAutospacing="1"/>
      <w:jc w:val="both"/>
      <w:textAlignment w:val="center"/>
    </w:pPr>
    <w:rPr>
      <w:sz w:val="24"/>
      <w:szCs w:val="24"/>
      <w:lang w:eastAsia="es-CO"/>
    </w:rPr>
  </w:style>
  <w:style w:type="paragraph" w:customStyle="1" w:styleId="xl993">
    <w:name w:val="xl993"/>
    <w:basedOn w:val="Normal"/>
    <w:rsid w:val="00EC53D4"/>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994">
    <w:name w:val="xl994"/>
    <w:basedOn w:val="Normal"/>
    <w:rsid w:val="00EC53D4"/>
    <w:pPr>
      <w:pBdr>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995">
    <w:name w:val="xl99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96">
    <w:name w:val="xl996"/>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997">
    <w:name w:val="xl99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u w:val="single"/>
      <w:lang w:eastAsia="es-CO"/>
    </w:rPr>
  </w:style>
  <w:style w:type="paragraph" w:customStyle="1" w:styleId="xl998">
    <w:name w:val="xl998"/>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99">
    <w:name w:val="xl999"/>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00">
    <w:name w:val="xl1000"/>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01">
    <w:name w:val="xl1001"/>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02">
    <w:name w:val="xl1002"/>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03">
    <w:name w:val="xl1003"/>
    <w:basedOn w:val="Normal"/>
    <w:rsid w:val="00EC53D4"/>
    <w:pPr>
      <w:autoSpaceDE/>
      <w:autoSpaceDN/>
      <w:spacing w:before="100" w:beforeAutospacing="1" w:after="100" w:afterAutospacing="1"/>
      <w:jc w:val="right"/>
      <w:textAlignment w:val="center"/>
    </w:pPr>
    <w:rPr>
      <w:b/>
      <w:bCs/>
      <w:i/>
      <w:iCs/>
      <w:sz w:val="24"/>
      <w:szCs w:val="24"/>
      <w:lang w:eastAsia="es-CO"/>
    </w:rPr>
  </w:style>
  <w:style w:type="paragraph" w:customStyle="1" w:styleId="xl1004">
    <w:name w:val="xl1004"/>
    <w:basedOn w:val="Normal"/>
    <w:rsid w:val="00EC53D4"/>
    <w:pPr>
      <w:autoSpaceDE/>
      <w:autoSpaceDN/>
      <w:spacing w:before="100" w:beforeAutospacing="1" w:after="100" w:afterAutospacing="1"/>
      <w:jc w:val="right"/>
      <w:textAlignment w:val="center"/>
    </w:pPr>
    <w:rPr>
      <w:b/>
      <w:bCs/>
      <w:sz w:val="24"/>
      <w:szCs w:val="24"/>
      <w:lang w:eastAsia="es-CO"/>
    </w:rPr>
  </w:style>
  <w:style w:type="paragraph" w:customStyle="1" w:styleId="xl1005">
    <w:name w:val="xl1005"/>
    <w:basedOn w:val="Normal"/>
    <w:rsid w:val="00EC53D4"/>
    <w:pPr>
      <w:pBdr>
        <w:bottom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1006">
    <w:name w:val="xl1006"/>
    <w:basedOn w:val="Normal"/>
    <w:rsid w:val="00EC53D4"/>
    <w:pPr>
      <w:pBdr>
        <w:bottom w:val="single" w:sz="8" w:space="0" w:color="auto"/>
      </w:pBdr>
      <w:autoSpaceDE/>
      <w:autoSpaceDN/>
      <w:spacing w:before="100" w:beforeAutospacing="1" w:after="100" w:afterAutospacing="1"/>
      <w:jc w:val="right"/>
      <w:textAlignment w:val="center"/>
    </w:pPr>
    <w:rPr>
      <w:b/>
      <w:bCs/>
      <w:i/>
      <w:iCs/>
      <w:sz w:val="24"/>
      <w:szCs w:val="24"/>
      <w:lang w:eastAsia="es-CO"/>
    </w:rPr>
  </w:style>
  <w:style w:type="paragraph" w:customStyle="1" w:styleId="xl1007">
    <w:name w:val="xl1007"/>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1008">
    <w:name w:val="xl1008"/>
    <w:basedOn w:val="Normal"/>
    <w:rsid w:val="00EC53D4"/>
    <w:pPr>
      <w:pBdr>
        <w:right w:val="single" w:sz="8" w:space="0" w:color="auto"/>
      </w:pBdr>
      <w:autoSpaceDE/>
      <w:autoSpaceDN/>
      <w:spacing w:before="100" w:beforeAutospacing="1" w:after="100" w:afterAutospacing="1"/>
    </w:pPr>
    <w:rPr>
      <w:sz w:val="24"/>
      <w:szCs w:val="24"/>
      <w:lang w:eastAsia="es-CO"/>
    </w:rPr>
  </w:style>
  <w:style w:type="paragraph" w:customStyle="1" w:styleId="xl1009">
    <w:name w:val="xl1009"/>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1010">
    <w:name w:val="xl1010"/>
    <w:basedOn w:val="Normal"/>
    <w:rsid w:val="00EC53D4"/>
    <w:pPr>
      <w:pBdr>
        <w:bottom w:val="single" w:sz="4" w:space="0" w:color="000000"/>
      </w:pBdr>
      <w:autoSpaceDE/>
      <w:autoSpaceDN/>
      <w:spacing w:before="100" w:beforeAutospacing="1" w:after="100" w:afterAutospacing="1"/>
    </w:pPr>
    <w:rPr>
      <w:sz w:val="24"/>
      <w:szCs w:val="24"/>
      <w:lang w:eastAsia="es-CO"/>
    </w:rPr>
  </w:style>
  <w:style w:type="paragraph" w:customStyle="1" w:styleId="xl1011">
    <w:name w:val="xl1011"/>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1012">
    <w:name w:val="xl1012"/>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1013">
    <w:name w:val="xl1013"/>
    <w:basedOn w:val="Normal"/>
    <w:rsid w:val="00EC53D4"/>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eastAsia="es-CO"/>
    </w:rPr>
  </w:style>
  <w:style w:type="paragraph" w:customStyle="1" w:styleId="xl1014">
    <w:name w:val="xl1014"/>
    <w:basedOn w:val="Normal"/>
    <w:rsid w:val="00EC53D4"/>
    <w:pPr>
      <w:pBdr>
        <w:top w:val="single" w:sz="4" w:space="0" w:color="000000"/>
        <w:bottom w:val="single" w:sz="4" w:space="0" w:color="000000"/>
      </w:pBdr>
      <w:autoSpaceDE/>
      <w:autoSpaceDN/>
      <w:spacing w:before="100" w:beforeAutospacing="1" w:after="100" w:afterAutospacing="1"/>
    </w:pPr>
    <w:rPr>
      <w:b/>
      <w:bCs/>
      <w:sz w:val="24"/>
      <w:szCs w:val="24"/>
      <w:lang w:eastAsia="es-CO"/>
    </w:rPr>
  </w:style>
  <w:style w:type="paragraph" w:customStyle="1" w:styleId="xl1015">
    <w:name w:val="xl1015"/>
    <w:basedOn w:val="Normal"/>
    <w:rsid w:val="00EC53D4"/>
    <w:pPr>
      <w:pBdr>
        <w:top w:val="single" w:sz="4" w:space="0" w:color="000000"/>
        <w:bottom w:val="single" w:sz="4" w:space="0" w:color="000000"/>
      </w:pBdr>
      <w:autoSpaceDE/>
      <w:autoSpaceDN/>
      <w:spacing w:before="100" w:beforeAutospacing="1" w:after="100" w:afterAutospacing="1"/>
      <w:jc w:val="right"/>
    </w:pPr>
    <w:rPr>
      <w:b/>
      <w:bCs/>
      <w:sz w:val="24"/>
      <w:szCs w:val="24"/>
      <w:lang w:eastAsia="es-CO"/>
    </w:rPr>
  </w:style>
  <w:style w:type="paragraph" w:customStyle="1" w:styleId="xl1016">
    <w:name w:val="xl1016"/>
    <w:basedOn w:val="Normal"/>
    <w:rsid w:val="00EC53D4"/>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1017">
    <w:name w:val="xl1017"/>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1018">
    <w:name w:val="xl1018"/>
    <w:basedOn w:val="Normal"/>
    <w:rsid w:val="00EC53D4"/>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19">
    <w:name w:val="xl1019"/>
    <w:basedOn w:val="Normal"/>
    <w:rsid w:val="00EC53D4"/>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20">
    <w:name w:val="xl1020"/>
    <w:basedOn w:val="Normal"/>
    <w:rsid w:val="00EC53D4"/>
    <w:pPr>
      <w:pBdr>
        <w:left w:val="single" w:sz="8" w:space="0" w:color="auto"/>
        <w:bottom w:val="single" w:sz="4" w:space="0" w:color="000000"/>
      </w:pBdr>
      <w:autoSpaceDE/>
      <w:autoSpaceDN/>
      <w:spacing w:before="100" w:beforeAutospacing="1" w:after="100" w:afterAutospacing="1"/>
    </w:pPr>
    <w:rPr>
      <w:sz w:val="24"/>
      <w:szCs w:val="24"/>
      <w:lang w:eastAsia="es-CO"/>
    </w:rPr>
  </w:style>
  <w:style w:type="paragraph" w:customStyle="1" w:styleId="xl1021">
    <w:name w:val="xl1021"/>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22">
    <w:name w:val="xl1022"/>
    <w:basedOn w:val="Normal"/>
    <w:rsid w:val="00EC53D4"/>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23">
    <w:name w:val="xl1023"/>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1024">
    <w:name w:val="xl1024"/>
    <w:basedOn w:val="Normal"/>
    <w:rsid w:val="00EC53D4"/>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25">
    <w:name w:val="xl1025"/>
    <w:basedOn w:val="Normal"/>
    <w:rsid w:val="00EC53D4"/>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26">
    <w:name w:val="xl1026"/>
    <w:basedOn w:val="Normal"/>
    <w:rsid w:val="00EC53D4"/>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27">
    <w:name w:val="xl1027"/>
    <w:basedOn w:val="Normal"/>
    <w:rsid w:val="00EC53D4"/>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1028">
    <w:name w:val="xl1028"/>
    <w:basedOn w:val="Normal"/>
    <w:rsid w:val="00EC53D4"/>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29">
    <w:name w:val="xl1029"/>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1030">
    <w:name w:val="xl1030"/>
    <w:basedOn w:val="Normal"/>
    <w:rsid w:val="00EC53D4"/>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31">
    <w:name w:val="xl1031"/>
    <w:basedOn w:val="Normal"/>
    <w:rsid w:val="00EC53D4"/>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32">
    <w:name w:val="xl1032"/>
    <w:basedOn w:val="Normal"/>
    <w:rsid w:val="00EC53D4"/>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33">
    <w:name w:val="xl1033"/>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1034">
    <w:name w:val="xl1034"/>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35">
    <w:name w:val="xl1035"/>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36">
    <w:name w:val="xl1036"/>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37">
    <w:name w:val="xl1037"/>
    <w:basedOn w:val="Normal"/>
    <w:rsid w:val="00EC53D4"/>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1038">
    <w:name w:val="xl1038"/>
    <w:basedOn w:val="Normal"/>
    <w:rsid w:val="00EC53D4"/>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39">
    <w:name w:val="xl1039"/>
    <w:basedOn w:val="Normal"/>
    <w:rsid w:val="00EC53D4"/>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40">
    <w:name w:val="xl1040"/>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41">
    <w:name w:val="xl1041"/>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1042">
    <w:name w:val="xl1042"/>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43">
    <w:name w:val="xl1043"/>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1044">
    <w:name w:val="xl104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1045">
    <w:name w:val="xl104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46">
    <w:name w:val="xl104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47">
    <w:name w:val="xl1047"/>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48">
    <w:name w:val="xl1048"/>
    <w:basedOn w:val="Normal"/>
    <w:rsid w:val="00EC53D4"/>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49">
    <w:name w:val="xl1049"/>
    <w:basedOn w:val="Normal"/>
    <w:rsid w:val="00EC53D4"/>
    <w:pPr>
      <w:pBdr>
        <w:right w:val="single" w:sz="8" w:space="0" w:color="auto"/>
      </w:pBdr>
      <w:autoSpaceDE/>
      <w:autoSpaceDN/>
      <w:spacing w:before="100" w:beforeAutospacing="1" w:after="100" w:afterAutospacing="1"/>
    </w:pPr>
    <w:rPr>
      <w:sz w:val="24"/>
      <w:szCs w:val="24"/>
      <w:lang w:eastAsia="es-CO"/>
    </w:rPr>
  </w:style>
  <w:style w:type="paragraph" w:customStyle="1" w:styleId="xl1050">
    <w:name w:val="xl1050"/>
    <w:basedOn w:val="Normal"/>
    <w:rsid w:val="00EC53D4"/>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1051">
    <w:name w:val="xl1051"/>
    <w:basedOn w:val="Normal"/>
    <w:rsid w:val="00EC53D4"/>
    <w:pPr>
      <w:pBdr>
        <w:top w:val="single" w:sz="8" w:space="0" w:color="auto"/>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1052">
    <w:name w:val="xl1052"/>
    <w:basedOn w:val="Normal"/>
    <w:rsid w:val="00EC53D4"/>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1053">
    <w:name w:val="xl1053"/>
    <w:basedOn w:val="Normal"/>
    <w:rsid w:val="00EC53D4"/>
    <w:pPr>
      <w:pBdr>
        <w:top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54">
    <w:name w:val="xl1054"/>
    <w:basedOn w:val="Normal"/>
    <w:rsid w:val="00EC53D4"/>
    <w:pPr>
      <w:pBdr>
        <w:top w:val="single" w:sz="8" w:space="0" w:color="auto"/>
      </w:pBdr>
      <w:autoSpaceDE/>
      <w:autoSpaceDN/>
      <w:spacing w:before="100" w:beforeAutospacing="1" w:after="100" w:afterAutospacing="1"/>
      <w:jc w:val="right"/>
      <w:textAlignment w:val="center"/>
    </w:pPr>
    <w:rPr>
      <w:b/>
      <w:bCs/>
      <w:i/>
      <w:iCs/>
      <w:sz w:val="24"/>
      <w:szCs w:val="24"/>
      <w:lang w:eastAsia="es-CO"/>
    </w:rPr>
  </w:style>
  <w:style w:type="paragraph" w:customStyle="1" w:styleId="xl1055">
    <w:name w:val="xl1055"/>
    <w:basedOn w:val="Normal"/>
    <w:rsid w:val="00EC53D4"/>
    <w:pPr>
      <w:pBdr>
        <w:top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56">
    <w:name w:val="xl1056"/>
    <w:basedOn w:val="Normal"/>
    <w:rsid w:val="00EC53D4"/>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57">
    <w:name w:val="xl1057"/>
    <w:basedOn w:val="Normal"/>
    <w:rsid w:val="00EC53D4"/>
    <w:pPr>
      <w:pBdr>
        <w:top w:val="single" w:sz="4" w:space="0" w:color="auto"/>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58">
    <w:name w:val="xl1058"/>
    <w:basedOn w:val="Normal"/>
    <w:rsid w:val="00EC53D4"/>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59">
    <w:name w:val="xl1059"/>
    <w:basedOn w:val="Normal"/>
    <w:rsid w:val="00EC53D4"/>
    <w:pPr>
      <w:pBdr>
        <w:top w:val="single" w:sz="8" w:space="0" w:color="auto"/>
        <w:left w:val="single" w:sz="8" w:space="0" w:color="auto"/>
      </w:pBdr>
      <w:autoSpaceDE/>
      <w:autoSpaceDN/>
      <w:spacing w:before="100" w:beforeAutospacing="1" w:after="100" w:afterAutospacing="1"/>
      <w:jc w:val="center"/>
    </w:pPr>
    <w:rPr>
      <w:sz w:val="24"/>
      <w:szCs w:val="24"/>
      <w:lang w:eastAsia="es-CO"/>
    </w:rPr>
  </w:style>
  <w:style w:type="paragraph" w:customStyle="1" w:styleId="xl1060">
    <w:name w:val="xl1060"/>
    <w:basedOn w:val="Normal"/>
    <w:rsid w:val="00EC53D4"/>
    <w:pPr>
      <w:pBdr>
        <w:top w:val="single" w:sz="8" w:space="0" w:color="auto"/>
      </w:pBdr>
      <w:autoSpaceDE/>
      <w:autoSpaceDN/>
      <w:spacing w:before="100" w:beforeAutospacing="1" w:after="100" w:afterAutospacing="1"/>
      <w:jc w:val="center"/>
    </w:pPr>
    <w:rPr>
      <w:sz w:val="24"/>
      <w:szCs w:val="24"/>
      <w:lang w:eastAsia="es-CO"/>
    </w:rPr>
  </w:style>
  <w:style w:type="paragraph" w:customStyle="1" w:styleId="xl1061">
    <w:name w:val="xl1061"/>
    <w:basedOn w:val="Normal"/>
    <w:rsid w:val="00EC53D4"/>
    <w:pPr>
      <w:pBdr>
        <w:top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062">
    <w:name w:val="xl1062"/>
    <w:basedOn w:val="Normal"/>
    <w:rsid w:val="00EC53D4"/>
    <w:pPr>
      <w:pBdr>
        <w:left w:val="single" w:sz="8" w:space="0" w:color="auto"/>
        <w:bottom w:val="single" w:sz="8" w:space="0" w:color="auto"/>
      </w:pBdr>
      <w:autoSpaceDE/>
      <w:autoSpaceDN/>
      <w:spacing w:before="100" w:beforeAutospacing="1" w:after="100" w:afterAutospacing="1"/>
      <w:jc w:val="center"/>
    </w:pPr>
    <w:rPr>
      <w:sz w:val="24"/>
      <w:szCs w:val="24"/>
      <w:lang w:eastAsia="es-CO"/>
    </w:rPr>
  </w:style>
  <w:style w:type="paragraph" w:customStyle="1" w:styleId="xl1063">
    <w:name w:val="xl1063"/>
    <w:basedOn w:val="Normal"/>
    <w:rsid w:val="00EC53D4"/>
    <w:pPr>
      <w:pBdr>
        <w:bottom w:val="single" w:sz="8" w:space="0" w:color="auto"/>
      </w:pBdr>
      <w:autoSpaceDE/>
      <w:autoSpaceDN/>
      <w:spacing w:before="100" w:beforeAutospacing="1" w:after="100" w:afterAutospacing="1"/>
      <w:jc w:val="center"/>
    </w:pPr>
    <w:rPr>
      <w:sz w:val="24"/>
      <w:szCs w:val="24"/>
      <w:lang w:eastAsia="es-CO"/>
    </w:rPr>
  </w:style>
  <w:style w:type="paragraph" w:customStyle="1" w:styleId="xl1064">
    <w:name w:val="xl1064"/>
    <w:basedOn w:val="Normal"/>
    <w:rsid w:val="00EC53D4"/>
    <w:pPr>
      <w:pBdr>
        <w:bottom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065">
    <w:name w:val="xl1065"/>
    <w:basedOn w:val="Normal"/>
    <w:rsid w:val="00EC53D4"/>
    <w:pPr>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sz w:val="24"/>
      <w:szCs w:val="24"/>
      <w:lang w:eastAsia="es-CO"/>
    </w:rPr>
  </w:style>
  <w:style w:type="paragraph" w:customStyle="1" w:styleId="xl1066">
    <w:name w:val="xl1066"/>
    <w:basedOn w:val="Normal"/>
    <w:rsid w:val="00EC53D4"/>
    <w:pPr>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eastAsia="es-CO"/>
    </w:rPr>
  </w:style>
  <w:style w:type="paragraph" w:customStyle="1" w:styleId="xl1067">
    <w:name w:val="xl1067"/>
    <w:basedOn w:val="Normal"/>
    <w:rsid w:val="00EC53D4"/>
    <w:pPr>
      <w:autoSpaceDE/>
      <w:autoSpaceDN/>
      <w:spacing w:before="100" w:beforeAutospacing="1" w:after="100" w:afterAutospacing="1"/>
      <w:jc w:val="center"/>
    </w:pPr>
    <w:rPr>
      <w:sz w:val="24"/>
      <w:szCs w:val="24"/>
      <w:lang w:eastAsia="es-CO"/>
    </w:rPr>
  </w:style>
  <w:style w:type="paragraph" w:customStyle="1" w:styleId="xl1068">
    <w:name w:val="xl1068"/>
    <w:basedOn w:val="Normal"/>
    <w:rsid w:val="00EC53D4"/>
    <w:pPr>
      <w:pBdr>
        <w:top w:val="single" w:sz="8" w:space="0" w:color="auto"/>
      </w:pBdr>
      <w:autoSpaceDE/>
      <w:autoSpaceDN/>
      <w:spacing w:before="100" w:beforeAutospacing="1" w:after="100" w:afterAutospacing="1"/>
      <w:jc w:val="center"/>
    </w:pPr>
    <w:rPr>
      <w:sz w:val="24"/>
      <w:szCs w:val="24"/>
      <w:lang w:eastAsia="es-CO"/>
    </w:rPr>
  </w:style>
  <w:style w:type="paragraph" w:customStyle="1" w:styleId="xl1069">
    <w:name w:val="xl1069"/>
    <w:basedOn w:val="Normal"/>
    <w:rsid w:val="00EC53D4"/>
    <w:pPr>
      <w:pBdr>
        <w:top w:val="single" w:sz="4" w:space="0" w:color="auto"/>
        <w:left w:val="single" w:sz="4" w:space="0" w:color="auto"/>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70">
    <w:name w:val="xl1070"/>
    <w:basedOn w:val="Normal"/>
    <w:rsid w:val="00EC53D4"/>
    <w:pPr>
      <w:pBdr>
        <w:top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71">
    <w:name w:val="xl1071"/>
    <w:basedOn w:val="Normal"/>
    <w:rsid w:val="00EC53D4"/>
    <w:pPr>
      <w:pBdr>
        <w:top w:val="single" w:sz="8" w:space="0" w:color="auto"/>
      </w:pBdr>
      <w:autoSpaceDE/>
      <w:autoSpaceDN/>
      <w:spacing w:before="100" w:beforeAutospacing="1" w:after="100" w:afterAutospacing="1"/>
      <w:jc w:val="center"/>
    </w:pPr>
    <w:rPr>
      <w:sz w:val="24"/>
      <w:szCs w:val="24"/>
      <w:lang w:eastAsia="es-CO"/>
    </w:rPr>
  </w:style>
  <w:style w:type="paragraph" w:customStyle="1" w:styleId="xl1072">
    <w:name w:val="xl1072"/>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lang w:eastAsia="es-CO"/>
    </w:rPr>
  </w:style>
  <w:style w:type="paragraph" w:customStyle="1" w:styleId="xl1073">
    <w:name w:val="xl1073"/>
    <w:basedOn w:val="Normal"/>
    <w:rsid w:val="00EC53D4"/>
    <w:pPr>
      <w:pBdr>
        <w:top w:val="single" w:sz="4" w:space="0" w:color="auto"/>
        <w:bottom w:val="single" w:sz="4" w:space="0" w:color="auto"/>
      </w:pBdr>
      <w:autoSpaceDE/>
      <w:autoSpaceDN/>
      <w:spacing w:before="100" w:beforeAutospacing="1" w:after="100" w:afterAutospacing="1"/>
      <w:textAlignment w:val="center"/>
    </w:pPr>
    <w:rPr>
      <w:lang w:eastAsia="es-CO"/>
    </w:rPr>
  </w:style>
  <w:style w:type="paragraph" w:customStyle="1" w:styleId="xl1074">
    <w:name w:val="xl1074"/>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1075">
    <w:name w:val="xl1075"/>
    <w:basedOn w:val="Normal"/>
    <w:rsid w:val="00EC53D4"/>
    <w:pPr>
      <w:autoSpaceDE/>
      <w:autoSpaceDN/>
      <w:spacing w:before="100" w:beforeAutospacing="1" w:after="100" w:afterAutospacing="1"/>
      <w:jc w:val="center"/>
      <w:textAlignment w:val="center"/>
    </w:pPr>
    <w:rPr>
      <w:b/>
      <w:bCs/>
      <w:sz w:val="24"/>
      <w:szCs w:val="24"/>
      <w:lang w:eastAsia="es-CO"/>
    </w:rPr>
  </w:style>
  <w:style w:type="paragraph" w:customStyle="1" w:styleId="xl1076">
    <w:name w:val="xl1076"/>
    <w:basedOn w:val="Normal"/>
    <w:rsid w:val="00EC53D4"/>
    <w:pPr>
      <w:pBdr>
        <w:left w:val="single" w:sz="8" w:space="0" w:color="auto"/>
        <w:bottom w:val="single" w:sz="8" w:space="0" w:color="auto"/>
      </w:pBdr>
      <w:autoSpaceDE/>
      <w:autoSpaceDN/>
      <w:spacing w:before="100" w:beforeAutospacing="1" w:after="100" w:afterAutospacing="1"/>
      <w:jc w:val="center"/>
    </w:pPr>
    <w:rPr>
      <w:sz w:val="24"/>
      <w:szCs w:val="24"/>
      <w:lang w:eastAsia="es-CO"/>
    </w:rPr>
  </w:style>
  <w:style w:type="paragraph" w:customStyle="1" w:styleId="xl1077">
    <w:name w:val="xl1077"/>
    <w:basedOn w:val="Normal"/>
    <w:rsid w:val="00EC53D4"/>
    <w:pPr>
      <w:pBdr>
        <w:bottom w:val="single" w:sz="8" w:space="0" w:color="auto"/>
      </w:pBdr>
      <w:autoSpaceDE/>
      <w:autoSpaceDN/>
      <w:spacing w:before="100" w:beforeAutospacing="1" w:after="100" w:afterAutospacing="1"/>
      <w:jc w:val="center"/>
    </w:pPr>
    <w:rPr>
      <w:sz w:val="24"/>
      <w:szCs w:val="24"/>
      <w:lang w:eastAsia="es-CO"/>
    </w:rPr>
  </w:style>
  <w:style w:type="paragraph" w:customStyle="1" w:styleId="xl1078">
    <w:name w:val="xl1078"/>
    <w:basedOn w:val="Normal"/>
    <w:rsid w:val="00EC53D4"/>
    <w:pPr>
      <w:pBdr>
        <w:bottom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079">
    <w:name w:val="xl1079"/>
    <w:basedOn w:val="Normal"/>
    <w:rsid w:val="00EC53D4"/>
    <w:pPr>
      <w:pBdr>
        <w:top w:val="single" w:sz="8" w:space="0" w:color="auto"/>
        <w:left w:val="single" w:sz="8" w:space="0" w:color="auto"/>
      </w:pBdr>
      <w:autoSpaceDE/>
      <w:autoSpaceDN/>
      <w:spacing w:before="100" w:beforeAutospacing="1" w:after="100" w:afterAutospacing="1"/>
      <w:jc w:val="center"/>
    </w:pPr>
    <w:rPr>
      <w:sz w:val="24"/>
      <w:szCs w:val="24"/>
      <w:lang w:eastAsia="es-CO"/>
    </w:rPr>
  </w:style>
  <w:style w:type="paragraph" w:customStyle="1" w:styleId="xl1080">
    <w:name w:val="xl1080"/>
    <w:basedOn w:val="Normal"/>
    <w:rsid w:val="00EC53D4"/>
    <w:pPr>
      <w:pBdr>
        <w:top w:val="single" w:sz="8" w:space="0" w:color="auto"/>
      </w:pBdr>
      <w:autoSpaceDE/>
      <w:autoSpaceDN/>
      <w:spacing w:before="100" w:beforeAutospacing="1" w:after="100" w:afterAutospacing="1"/>
      <w:jc w:val="center"/>
    </w:pPr>
    <w:rPr>
      <w:sz w:val="24"/>
      <w:szCs w:val="24"/>
      <w:lang w:eastAsia="es-CO"/>
    </w:rPr>
  </w:style>
  <w:style w:type="paragraph" w:customStyle="1" w:styleId="xl1081">
    <w:name w:val="xl1081"/>
    <w:basedOn w:val="Normal"/>
    <w:rsid w:val="00EC53D4"/>
    <w:pPr>
      <w:pBdr>
        <w:top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082">
    <w:name w:val="xl1082"/>
    <w:basedOn w:val="Normal"/>
    <w:rsid w:val="00EC53D4"/>
    <w:pPr>
      <w:pBdr>
        <w:left w:val="single" w:sz="8" w:space="0" w:color="auto"/>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83">
    <w:name w:val="xl1083"/>
    <w:basedOn w:val="Normal"/>
    <w:rsid w:val="00EC53D4"/>
    <w:pPr>
      <w:pBdr>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84">
    <w:name w:val="xl1084"/>
    <w:basedOn w:val="Normal"/>
    <w:rsid w:val="00EC53D4"/>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85">
    <w:name w:val="xl1085"/>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86">
    <w:name w:val="xl1086"/>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87">
    <w:name w:val="xl1087"/>
    <w:basedOn w:val="Normal"/>
    <w:rsid w:val="00EC53D4"/>
    <w:pPr>
      <w:pBdr>
        <w:top w:val="single" w:sz="8" w:space="0" w:color="auto"/>
        <w:left w:val="single" w:sz="8" w:space="0" w:color="auto"/>
      </w:pBdr>
      <w:autoSpaceDE/>
      <w:autoSpaceDN/>
      <w:spacing w:before="100" w:beforeAutospacing="1" w:after="100" w:afterAutospacing="1"/>
      <w:jc w:val="center"/>
    </w:pPr>
    <w:rPr>
      <w:sz w:val="24"/>
      <w:szCs w:val="24"/>
      <w:lang w:eastAsia="es-CO"/>
    </w:rPr>
  </w:style>
  <w:style w:type="paragraph" w:customStyle="1" w:styleId="xl1088">
    <w:name w:val="xl1088"/>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89">
    <w:name w:val="xl1089"/>
    <w:basedOn w:val="Normal"/>
    <w:rsid w:val="00EC53D4"/>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90">
    <w:name w:val="xl1090"/>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91">
    <w:name w:val="xl1091"/>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92">
    <w:name w:val="xl1092"/>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93">
    <w:name w:val="xl1093"/>
    <w:basedOn w:val="Normal"/>
    <w:rsid w:val="00EC53D4"/>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94">
    <w:name w:val="xl1094"/>
    <w:basedOn w:val="Normal"/>
    <w:rsid w:val="00EC53D4"/>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95">
    <w:name w:val="xl1095"/>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1096">
    <w:name w:val="xl1096"/>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97">
    <w:name w:val="xl1097"/>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rFonts w:ascii="Arial Narrow" w:hAnsi="Arial Narrow" w:cs="Times New Roman"/>
      <w:sz w:val="24"/>
      <w:szCs w:val="24"/>
      <w:lang w:eastAsia="es-CO"/>
    </w:rPr>
  </w:style>
  <w:style w:type="paragraph" w:customStyle="1" w:styleId="xl1098">
    <w:name w:val="xl1098"/>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eastAsia="es-CO"/>
    </w:rPr>
  </w:style>
  <w:style w:type="paragraph" w:customStyle="1" w:styleId="xl1099">
    <w:name w:val="xl1099"/>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top"/>
    </w:pPr>
    <w:rPr>
      <w:rFonts w:ascii="Arial Narrow" w:hAnsi="Arial Narrow" w:cs="Times New Roman"/>
      <w:sz w:val="24"/>
      <w:szCs w:val="24"/>
      <w:lang w:eastAsia="es-CO"/>
    </w:rPr>
  </w:style>
  <w:style w:type="paragraph" w:customStyle="1" w:styleId="xl1100">
    <w:name w:val="xl1100"/>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hAnsi="Arial Narrow" w:cs="Times New Roman"/>
      <w:sz w:val="24"/>
      <w:szCs w:val="24"/>
      <w:lang w:eastAsia="es-CO"/>
    </w:rPr>
  </w:style>
  <w:style w:type="paragraph" w:customStyle="1" w:styleId="xl1101">
    <w:name w:val="xl1101"/>
    <w:basedOn w:val="Normal"/>
    <w:rsid w:val="00EC53D4"/>
    <w:pPr>
      <w:pBdr>
        <w:left w:val="single" w:sz="8" w:space="0" w:color="auto"/>
        <w:bottom w:val="single" w:sz="8" w:space="0" w:color="auto"/>
      </w:pBdr>
      <w:autoSpaceDE/>
      <w:autoSpaceDN/>
      <w:spacing w:before="100" w:beforeAutospacing="1" w:after="100" w:afterAutospacing="1"/>
      <w:jc w:val="center"/>
    </w:pPr>
    <w:rPr>
      <w:b/>
      <w:bCs/>
      <w:sz w:val="24"/>
      <w:szCs w:val="24"/>
      <w:lang w:eastAsia="es-CO"/>
    </w:rPr>
  </w:style>
  <w:style w:type="paragraph" w:customStyle="1" w:styleId="xl1102">
    <w:name w:val="xl1102"/>
    <w:basedOn w:val="Normal"/>
    <w:rsid w:val="00EC53D4"/>
    <w:pPr>
      <w:pBdr>
        <w:bottom w:val="single" w:sz="8" w:space="0" w:color="auto"/>
      </w:pBdr>
      <w:autoSpaceDE/>
      <w:autoSpaceDN/>
      <w:spacing w:before="100" w:beforeAutospacing="1" w:after="100" w:afterAutospacing="1"/>
      <w:jc w:val="center"/>
    </w:pPr>
    <w:rPr>
      <w:b/>
      <w:bCs/>
      <w:sz w:val="24"/>
      <w:szCs w:val="24"/>
      <w:lang w:eastAsia="es-CO"/>
    </w:rPr>
  </w:style>
  <w:style w:type="paragraph" w:customStyle="1" w:styleId="xl1103">
    <w:name w:val="xl1103"/>
    <w:basedOn w:val="Normal"/>
    <w:rsid w:val="00EC53D4"/>
    <w:pPr>
      <w:pBdr>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1104">
    <w:name w:val="xl1104"/>
    <w:basedOn w:val="Normal"/>
    <w:rsid w:val="00EC53D4"/>
    <w:pPr>
      <w:autoSpaceDE/>
      <w:autoSpaceDN/>
      <w:spacing w:before="100" w:beforeAutospacing="1" w:after="100" w:afterAutospacing="1"/>
      <w:jc w:val="center"/>
      <w:textAlignment w:val="center"/>
    </w:pPr>
    <w:rPr>
      <w:b/>
      <w:bCs/>
      <w:sz w:val="24"/>
      <w:szCs w:val="24"/>
      <w:lang w:eastAsia="es-CO"/>
    </w:rPr>
  </w:style>
  <w:style w:type="paragraph" w:customStyle="1" w:styleId="xl1105">
    <w:name w:val="xl1105"/>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06">
    <w:name w:val="xl1106"/>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07">
    <w:name w:val="xl1107"/>
    <w:basedOn w:val="Normal"/>
    <w:rsid w:val="00EC53D4"/>
    <w:pPr>
      <w:pBdr>
        <w:left w:val="single" w:sz="8" w:space="0" w:color="auto"/>
        <w:bottom w:val="single" w:sz="8" w:space="0" w:color="auto"/>
      </w:pBdr>
      <w:autoSpaceDE/>
      <w:autoSpaceDN/>
      <w:spacing w:before="100" w:beforeAutospacing="1" w:after="100" w:afterAutospacing="1"/>
      <w:jc w:val="center"/>
    </w:pPr>
    <w:rPr>
      <w:sz w:val="24"/>
      <w:szCs w:val="24"/>
      <w:lang w:eastAsia="es-CO"/>
    </w:rPr>
  </w:style>
  <w:style w:type="paragraph" w:customStyle="1" w:styleId="xl1108">
    <w:name w:val="xl1108"/>
    <w:basedOn w:val="Normal"/>
    <w:rsid w:val="00EC53D4"/>
    <w:pPr>
      <w:pBdr>
        <w:bottom w:val="single" w:sz="8" w:space="0" w:color="auto"/>
      </w:pBdr>
      <w:autoSpaceDE/>
      <w:autoSpaceDN/>
      <w:spacing w:before="100" w:beforeAutospacing="1" w:after="100" w:afterAutospacing="1"/>
      <w:jc w:val="center"/>
    </w:pPr>
    <w:rPr>
      <w:sz w:val="24"/>
      <w:szCs w:val="24"/>
      <w:lang w:eastAsia="es-CO"/>
    </w:rPr>
  </w:style>
  <w:style w:type="paragraph" w:customStyle="1" w:styleId="xl1109">
    <w:name w:val="xl1109"/>
    <w:basedOn w:val="Normal"/>
    <w:rsid w:val="00EC53D4"/>
    <w:pPr>
      <w:pBdr>
        <w:bottom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110">
    <w:name w:val="xl1110"/>
    <w:basedOn w:val="Normal"/>
    <w:rsid w:val="00EC53D4"/>
    <w:pPr>
      <w:pBdr>
        <w:left w:val="single" w:sz="8" w:space="0" w:color="auto"/>
      </w:pBdr>
      <w:autoSpaceDE/>
      <w:autoSpaceDN/>
      <w:spacing w:before="100" w:beforeAutospacing="1" w:after="100" w:afterAutospacing="1"/>
      <w:jc w:val="center"/>
    </w:pPr>
    <w:rPr>
      <w:sz w:val="24"/>
      <w:szCs w:val="24"/>
      <w:lang w:eastAsia="es-CO"/>
    </w:rPr>
  </w:style>
  <w:style w:type="paragraph" w:customStyle="1" w:styleId="xl1111">
    <w:name w:val="xl1111"/>
    <w:basedOn w:val="Normal"/>
    <w:rsid w:val="00EC53D4"/>
    <w:pPr>
      <w:autoSpaceDE/>
      <w:autoSpaceDN/>
      <w:spacing w:before="100" w:beforeAutospacing="1" w:after="100" w:afterAutospacing="1"/>
      <w:jc w:val="center"/>
    </w:pPr>
    <w:rPr>
      <w:sz w:val="24"/>
      <w:szCs w:val="24"/>
      <w:lang w:eastAsia="es-CO"/>
    </w:rPr>
  </w:style>
  <w:style w:type="paragraph" w:customStyle="1" w:styleId="xl1112">
    <w:name w:val="xl1112"/>
    <w:basedOn w:val="Normal"/>
    <w:rsid w:val="00EC53D4"/>
    <w:pPr>
      <w:pBdr>
        <w:right w:val="single" w:sz="8" w:space="0" w:color="auto"/>
      </w:pBdr>
      <w:autoSpaceDE/>
      <w:autoSpaceDN/>
      <w:spacing w:before="100" w:beforeAutospacing="1" w:after="100" w:afterAutospacing="1"/>
      <w:jc w:val="center"/>
    </w:pPr>
    <w:rPr>
      <w:sz w:val="24"/>
      <w:szCs w:val="24"/>
      <w:lang w:eastAsia="es-CO"/>
    </w:rPr>
  </w:style>
  <w:style w:type="paragraph" w:customStyle="1" w:styleId="xl1113">
    <w:name w:val="xl1113"/>
    <w:basedOn w:val="Normal"/>
    <w:rsid w:val="00EC53D4"/>
    <w:pPr>
      <w:pBdr>
        <w:left w:val="single" w:sz="8" w:space="0" w:color="auto"/>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114">
    <w:name w:val="xl1114"/>
    <w:basedOn w:val="Normal"/>
    <w:rsid w:val="00EC53D4"/>
    <w:pPr>
      <w:pBdr>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115">
    <w:name w:val="xl1115"/>
    <w:basedOn w:val="Normal"/>
    <w:rsid w:val="00EC53D4"/>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116">
    <w:name w:val="xl1116"/>
    <w:basedOn w:val="Normal"/>
    <w:rsid w:val="00EC53D4"/>
    <w:pPr>
      <w:autoSpaceDE/>
      <w:autoSpaceDN/>
      <w:spacing w:before="100" w:beforeAutospacing="1" w:after="100" w:afterAutospacing="1"/>
      <w:jc w:val="center"/>
      <w:textAlignment w:val="center"/>
    </w:pPr>
    <w:rPr>
      <w:b/>
      <w:bCs/>
      <w:sz w:val="24"/>
      <w:szCs w:val="24"/>
      <w:lang w:eastAsia="es-CO"/>
    </w:rPr>
  </w:style>
  <w:style w:type="paragraph" w:customStyle="1" w:styleId="xl1117">
    <w:name w:val="xl1117"/>
    <w:basedOn w:val="Normal"/>
    <w:rsid w:val="00EC53D4"/>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18">
    <w:name w:val="xl1118"/>
    <w:basedOn w:val="Normal"/>
    <w:rsid w:val="00EC53D4"/>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19">
    <w:name w:val="xl1119"/>
    <w:basedOn w:val="Normal"/>
    <w:rsid w:val="00EC53D4"/>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20">
    <w:name w:val="xl1120"/>
    <w:basedOn w:val="Normal"/>
    <w:rsid w:val="00EC53D4"/>
    <w:pPr>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21">
    <w:name w:val="xl1121"/>
    <w:basedOn w:val="Normal"/>
    <w:rsid w:val="00EC53D4"/>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22">
    <w:name w:val="xl1122"/>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1123">
    <w:name w:val="xl1123"/>
    <w:basedOn w:val="Normal"/>
    <w:rsid w:val="00EC53D4"/>
    <w:pPr>
      <w:pBdr>
        <w:top w:val="single" w:sz="4"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1124">
    <w:name w:val="xl1124"/>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125">
    <w:name w:val="xl1125"/>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26">
    <w:name w:val="xl1126"/>
    <w:basedOn w:val="Normal"/>
    <w:rsid w:val="00EC53D4"/>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27">
    <w:name w:val="xl1127"/>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28">
    <w:name w:val="xl1128"/>
    <w:basedOn w:val="Normal"/>
    <w:rsid w:val="00EC53D4"/>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1129">
    <w:name w:val="xl1129"/>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1130">
    <w:name w:val="xl1130"/>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31">
    <w:name w:val="xl1131"/>
    <w:basedOn w:val="Normal"/>
    <w:rsid w:val="00EC53D4"/>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32">
    <w:name w:val="xl1132"/>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33">
    <w:name w:val="xl1133"/>
    <w:basedOn w:val="Normal"/>
    <w:rsid w:val="00EC53D4"/>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lang w:eastAsia="es-CO"/>
    </w:rPr>
  </w:style>
  <w:style w:type="paragraph" w:customStyle="1" w:styleId="xl1134">
    <w:name w:val="xl1134"/>
    <w:basedOn w:val="Normal"/>
    <w:rsid w:val="00EC53D4"/>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character" w:customStyle="1" w:styleId="TextonotaalfinalCar1">
    <w:name w:val="Texto nota al final Car1"/>
    <w:rsid w:val="00EC53D4"/>
    <w:rPr>
      <w:sz w:val="20"/>
      <w:szCs w:val="20"/>
    </w:rPr>
  </w:style>
  <w:style w:type="table" w:styleId="Listavistosa-nfasis1">
    <w:name w:val="Colorful List Accent 1"/>
    <w:basedOn w:val="Tablanormal"/>
    <w:unhideWhenUsed/>
    <w:rsid w:val="00EC53D4"/>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TtuloCar1">
    <w:name w:val="Título Car1"/>
    <w:link w:val="Title0"/>
    <w:uiPriority w:val="10"/>
    <w:rsid w:val="00EC53D4"/>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EC53D4"/>
    <w:rPr>
      <w:rFonts w:ascii="Calibri" w:eastAsia="Calibri" w:hAnsi="Calibri"/>
      <w:sz w:val="22"/>
      <w:szCs w:val="22"/>
      <w:lang w:eastAsia="en-US"/>
    </w:rPr>
  </w:style>
  <w:style w:type="paragraph" w:customStyle="1" w:styleId="Level1">
    <w:name w:val="Level1"/>
    <w:basedOn w:val="Normal"/>
    <w:rsid w:val="00EC53D4"/>
    <w:pPr>
      <w:tabs>
        <w:tab w:val="left" w:pos="720"/>
      </w:tabs>
      <w:suppressAutoHyphens/>
      <w:overflowPunct w:val="0"/>
      <w:adjustRightInd w:val="0"/>
      <w:spacing w:line="360" w:lineRule="auto"/>
      <w:ind w:left="720" w:hanging="360"/>
      <w:textAlignment w:val="baseline"/>
    </w:pPr>
    <w:rPr>
      <w:rFonts w:ascii="Courier New" w:hAnsi="Courier New" w:cs="Times New Roman"/>
      <w:lang w:val="es-DO" w:eastAsia="en-US"/>
    </w:rPr>
  </w:style>
  <w:style w:type="paragraph" w:customStyle="1" w:styleId="ArticleB">
    <w:name w:val="ArticleB"/>
    <w:basedOn w:val="Normal"/>
    <w:next w:val="Normal"/>
    <w:rsid w:val="00EC53D4"/>
    <w:pPr>
      <w:keepNext/>
      <w:keepLines/>
      <w:suppressAutoHyphens/>
      <w:overflowPunct w:val="0"/>
      <w:adjustRightInd w:val="0"/>
      <w:spacing w:after="120"/>
      <w:textAlignment w:val="baseline"/>
    </w:pPr>
    <w:rPr>
      <w:rFonts w:ascii="Courier New" w:hAnsi="Courier New" w:cs="Times New Roman"/>
      <w:b/>
      <w:caps/>
      <w:lang w:val="es-DO" w:eastAsia="en-US"/>
    </w:rPr>
  </w:style>
  <w:style w:type="paragraph" w:customStyle="1" w:styleId="Level2">
    <w:name w:val="Level2"/>
    <w:basedOn w:val="Level1"/>
    <w:rsid w:val="00EC53D4"/>
    <w:pPr>
      <w:tabs>
        <w:tab w:val="clear" w:pos="720"/>
        <w:tab w:val="left" w:pos="1080"/>
      </w:tabs>
      <w:ind w:left="1080"/>
    </w:pPr>
  </w:style>
  <w:style w:type="paragraph" w:customStyle="1" w:styleId="JUSTIFICADO">
    <w:name w:val="JUSTIFICADO"/>
    <w:rsid w:val="00EC53D4"/>
    <w:pPr>
      <w:jc w:val="both"/>
    </w:pPr>
    <w:rPr>
      <w:rFonts w:ascii="Courier" w:eastAsia="Calibri" w:hAnsi="Courier" w:cs="Courier"/>
      <w:sz w:val="24"/>
      <w:szCs w:val="24"/>
      <w:lang w:val="es-ES_tradnl" w:eastAsia="es-ES"/>
    </w:rPr>
  </w:style>
  <w:style w:type="character" w:customStyle="1" w:styleId="EpgrafeCar">
    <w:name w:val="Epígrafe Car"/>
    <w:aliases w:val="Tabla Car,Figura Car Car1,Figura Car Car Car,Tabla1 Car,Tabla2 Car,Título tabla/gráfica Car,Título tabla/gráfica1 Car,Título tabla/gráfica2 Car,Título tabla/gráfica3 Car,Título tabla/gráfica4 Car,Título tabla/gráfica5 Car"/>
    <w:link w:val="Epgrafe"/>
    <w:uiPriority w:val="35"/>
    <w:rsid w:val="00EC53D4"/>
    <w:rPr>
      <w:b/>
      <w:bCs/>
      <w:lang w:val="es-ES" w:eastAsia="es-ES"/>
    </w:rPr>
  </w:style>
  <w:style w:type="paragraph" w:customStyle="1" w:styleId="Sombreadomedio1-nfasis13">
    <w:name w:val="Sombreado medio 1 - Énfasis 13"/>
    <w:qFormat/>
    <w:rsid w:val="00EC53D4"/>
    <w:rPr>
      <w:rFonts w:ascii="Calibri" w:eastAsia="Calibri" w:hAnsi="Calibri"/>
      <w:sz w:val="22"/>
      <w:szCs w:val="22"/>
      <w:lang w:eastAsia="en-US"/>
    </w:rPr>
  </w:style>
  <w:style w:type="character" w:customStyle="1" w:styleId="textonavy1">
    <w:name w:val="texto_navy1"/>
    <w:rsid w:val="00EC53D4"/>
    <w:rPr>
      <w:color w:val="000080"/>
    </w:rPr>
  </w:style>
  <w:style w:type="paragraph" w:customStyle="1" w:styleId="Encabezadodetabladecontenido1">
    <w:name w:val="Encabezado de tabla de contenido1"/>
    <w:basedOn w:val="Ttulo1"/>
    <w:next w:val="Normal"/>
    <w:uiPriority w:val="39"/>
    <w:qFormat/>
    <w:rsid w:val="00EC53D4"/>
    <w:pPr>
      <w:keepLines/>
      <w:spacing w:before="240" w:line="259" w:lineRule="auto"/>
      <w:jc w:val="left"/>
      <w:outlineLvl w:val="9"/>
    </w:pPr>
    <w:rPr>
      <w:rFonts w:ascii="Calibri Light" w:hAnsi="Calibri Light" w:cs="Times New Roman"/>
      <w:color w:val="2E74B5"/>
      <w:sz w:val="32"/>
      <w:szCs w:val="32"/>
      <w:lang w:val="en-US" w:eastAsia="en-US"/>
    </w:rPr>
  </w:style>
  <w:style w:type="paragraph" w:customStyle="1" w:styleId="BodyText23">
    <w:name w:val="Body Text 23"/>
    <w:basedOn w:val="Normal"/>
    <w:rsid w:val="00EC53D4"/>
    <w:pPr>
      <w:widowControl w:val="0"/>
      <w:autoSpaceDE/>
      <w:autoSpaceDN/>
      <w:jc w:val="both"/>
    </w:pPr>
    <w:rPr>
      <w:b/>
      <w:bCs/>
      <w:kern w:val="16"/>
      <w:sz w:val="24"/>
      <w:szCs w:val="24"/>
      <w:lang w:eastAsia="es-CO"/>
    </w:rPr>
  </w:style>
  <w:style w:type="paragraph" w:styleId="Revisin">
    <w:name w:val="Revision"/>
    <w:hidden/>
    <w:uiPriority w:val="99"/>
    <w:semiHidden/>
    <w:rsid w:val="00EC53D4"/>
    <w:rPr>
      <w:sz w:val="24"/>
      <w:szCs w:val="24"/>
      <w:lang w:val="es-ES" w:eastAsia="es-ES"/>
    </w:rPr>
  </w:style>
  <w:style w:type="character" w:customStyle="1" w:styleId="st">
    <w:name w:val="st"/>
    <w:rsid w:val="00EC53D4"/>
  </w:style>
  <w:style w:type="character" w:customStyle="1" w:styleId="texto1">
    <w:name w:val="texto1"/>
    <w:rsid w:val="00EC53D4"/>
    <w:rPr>
      <w:color w:val="000000"/>
      <w:sz w:val="20"/>
      <w:szCs w:val="20"/>
    </w:rPr>
  </w:style>
  <w:style w:type="paragraph" w:customStyle="1" w:styleId="Figura">
    <w:name w:val="Figura"/>
    <w:basedOn w:val="Normal"/>
    <w:autoRedefine/>
    <w:rsid w:val="00EC53D4"/>
    <w:pPr>
      <w:keepNext/>
      <w:autoSpaceDE/>
      <w:autoSpaceDN/>
      <w:spacing w:before="240" w:after="240" w:line="288" w:lineRule="auto"/>
      <w:jc w:val="center"/>
    </w:pPr>
    <w:rPr>
      <w:rFonts w:ascii="Verdana" w:eastAsia="MS Mincho" w:hAnsi="Verdana" w:cs="Times New Roman"/>
      <w:szCs w:val="24"/>
      <w:lang w:val="es-ES"/>
    </w:rPr>
  </w:style>
  <w:style w:type="character" w:styleId="Textodelmarcadordeposicin">
    <w:name w:val="Placeholder Text"/>
    <w:uiPriority w:val="99"/>
    <w:semiHidden/>
    <w:rsid w:val="00EC53D4"/>
    <w:rPr>
      <w:color w:val="808080"/>
    </w:rPr>
  </w:style>
  <w:style w:type="character" w:customStyle="1" w:styleId="Ttulo1Car1">
    <w:name w:val="Título 1 Car1"/>
    <w:aliases w:val="Pregunta Car1,título 1 Car1,MT1 Car1,Nombre Proyecto Car1"/>
    <w:uiPriority w:val="9"/>
    <w:rsid w:val="00EC53D4"/>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EC53D4"/>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EC53D4"/>
    <w:rPr>
      <w:sz w:val="24"/>
      <w:szCs w:val="24"/>
      <w:lang w:val="es-CO" w:eastAsia="es-CO"/>
    </w:rPr>
  </w:style>
  <w:style w:type="character" w:customStyle="1" w:styleId="PiedepginaCar1">
    <w:name w:val="Pie de página Car1"/>
    <w:aliases w:val="pie de página Car1"/>
    <w:semiHidden/>
    <w:rsid w:val="00EC53D4"/>
    <w:rPr>
      <w:sz w:val="24"/>
      <w:szCs w:val="24"/>
      <w:lang w:val="es-CO" w:eastAsia="es-CO"/>
    </w:rPr>
  </w:style>
  <w:style w:type="character" w:customStyle="1" w:styleId="Textoindependiente2Car1">
    <w:name w:val="Texto independiente 2 Car1"/>
    <w:aliases w:val="Car3 Car1"/>
    <w:semiHidden/>
    <w:rsid w:val="00EC53D4"/>
    <w:rPr>
      <w:sz w:val="24"/>
      <w:szCs w:val="24"/>
      <w:lang w:val="es-CO" w:eastAsia="es-CO"/>
    </w:rPr>
  </w:style>
  <w:style w:type="character" w:customStyle="1" w:styleId="a">
    <w:name w:val="a"/>
    <w:rsid w:val="00EC53D4"/>
  </w:style>
  <w:style w:type="character" w:customStyle="1" w:styleId="l6">
    <w:name w:val="l6"/>
    <w:rsid w:val="00EC53D4"/>
  </w:style>
  <w:style w:type="character" w:customStyle="1" w:styleId="l9">
    <w:name w:val="l9"/>
    <w:rsid w:val="00EC53D4"/>
  </w:style>
  <w:style w:type="character" w:customStyle="1" w:styleId="l7">
    <w:name w:val="l7"/>
    <w:rsid w:val="00EC53D4"/>
  </w:style>
  <w:style w:type="character" w:customStyle="1" w:styleId="mw-headline">
    <w:name w:val="mw-headline"/>
    <w:rsid w:val="00EC53D4"/>
  </w:style>
  <w:style w:type="paragraph" w:customStyle="1" w:styleId="CarCarCar1CarCarCarCar11">
    <w:name w:val="Car Car Car1 Car Car Car Car11"/>
    <w:basedOn w:val="Normal"/>
    <w:rsid w:val="00EC53D4"/>
    <w:pPr>
      <w:autoSpaceDE/>
      <w:autoSpaceDN/>
      <w:spacing w:after="160" w:line="240" w:lineRule="exact"/>
    </w:pPr>
    <w:rPr>
      <w:rFonts w:ascii="Verdana" w:hAnsi="Verdana" w:cs="Verdana"/>
      <w:lang w:eastAsia="en-US"/>
    </w:rPr>
  </w:style>
  <w:style w:type="numbering" w:customStyle="1" w:styleId="Sinlista4">
    <w:name w:val="Sin lista4"/>
    <w:next w:val="Sinlista"/>
    <w:uiPriority w:val="99"/>
    <w:semiHidden/>
    <w:unhideWhenUsed/>
    <w:rsid w:val="00EC53D4"/>
  </w:style>
  <w:style w:type="numbering" w:customStyle="1" w:styleId="Sinlista5">
    <w:name w:val="Sin lista5"/>
    <w:next w:val="Sinlista"/>
    <w:uiPriority w:val="99"/>
    <w:semiHidden/>
    <w:unhideWhenUsed/>
    <w:rsid w:val="00EC53D4"/>
  </w:style>
  <w:style w:type="numbering" w:customStyle="1" w:styleId="Sinlista6">
    <w:name w:val="Sin lista6"/>
    <w:next w:val="Sinlista"/>
    <w:uiPriority w:val="99"/>
    <w:semiHidden/>
    <w:unhideWhenUsed/>
    <w:rsid w:val="00EC53D4"/>
  </w:style>
  <w:style w:type="numbering" w:customStyle="1" w:styleId="Sinlista7">
    <w:name w:val="Sin lista7"/>
    <w:next w:val="Sinlista"/>
    <w:uiPriority w:val="99"/>
    <w:semiHidden/>
    <w:unhideWhenUsed/>
    <w:rsid w:val="00EC53D4"/>
  </w:style>
  <w:style w:type="numbering" w:customStyle="1" w:styleId="Sinlista8">
    <w:name w:val="Sin lista8"/>
    <w:next w:val="Sinlista"/>
    <w:uiPriority w:val="99"/>
    <w:semiHidden/>
    <w:unhideWhenUsed/>
    <w:rsid w:val="00EC53D4"/>
  </w:style>
  <w:style w:type="numbering" w:customStyle="1" w:styleId="Sinlista9">
    <w:name w:val="Sin lista9"/>
    <w:next w:val="Sinlista"/>
    <w:uiPriority w:val="99"/>
    <w:semiHidden/>
    <w:unhideWhenUsed/>
    <w:rsid w:val="00EC53D4"/>
  </w:style>
  <w:style w:type="numbering" w:customStyle="1" w:styleId="Sinlista10">
    <w:name w:val="Sin lista10"/>
    <w:next w:val="Sinlista"/>
    <w:uiPriority w:val="99"/>
    <w:semiHidden/>
    <w:unhideWhenUsed/>
    <w:rsid w:val="00EC53D4"/>
  </w:style>
  <w:style w:type="paragraph" w:customStyle="1" w:styleId="Prrafodelista12">
    <w:name w:val="Párrafo de lista12"/>
    <w:basedOn w:val="Normal"/>
    <w:qFormat/>
    <w:rsid w:val="00EC53D4"/>
    <w:pPr>
      <w:autoSpaceDE/>
      <w:autoSpaceDN/>
      <w:ind w:left="720"/>
    </w:pPr>
    <w:rPr>
      <w:rFonts w:ascii="Times New Roman" w:hAnsi="Times New Roman" w:cs="Times New Roman"/>
      <w:sz w:val="24"/>
      <w:szCs w:val="24"/>
    </w:rPr>
  </w:style>
  <w:style w:type="paragraph" w:customStyle="1" w:styleId="CarCarCar1CarCarCarCar12">
    <w:name w:val="Car Car Car1 Car Car Car Car12"/>
    <w:basedOn w:val="Normal"/>
    <w:rsid w:val="00EC53D4"/>
    <w:pPr>
      <w:autoSpaceDE/>
      <w:autoSpaceDN/>
      <w:spacing w:after="160" w:line="240" w:lineRule="exact"/>
    </w:pPr>
    <w:rPr>
      <w:rFonts w:ascii="Verdana" w:hAnsi="Verdana" w:cs="Verdana"/>
      <w:lang w:eastAsia="en-US"/>
    </w:rPr>
  </w:style>
  <w:style w:type="paragraph" w:customStyle="1" w:styleId="xsinespaciado1">
    <w:name w:val="x_sinespaciado1"/>
    <w:basedOn w:val="Normal"/>
    <w:rsid w:val="002260FD"/>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msonormal">
    <w:name w:val="x_msonormal"/>
    <w:basedOn w:val="Normal"/>
    <w:rsid w:val="00CA1072"/>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ableParagraph">
    <w:name w:val="Table Paragraph"/>
    <w:basedOn w:val="Normal"/>
    <w:uiPriority w:val="1"/>
    <w:qFormat/>
    <w:rsid w:val="00EA06A8"/>
    <w:pPr>
      <w:widowControl w:val="0"/>
      <w:ind w:left="82"/>
    </w:pPr>
    <w:rPr>
      <w:rFonts w:eastAsia="Arial"/>
      <w:sz w:val="22"/>
      <w:szCs w:val="22"/>
      <w:lang w:val="es-ES" w:bidi="es-ES"/>
    </w:rPr>
  </w:style>
  <w:style w:type="table" w:customStyle="1" w:styleId="NormalTable0">
    <w:name w:val="Normal Table0"/>
    <w:uiPriority w:val="2"/>
    <w:semiHidden/>
    <w:unhideWhenUsed/>
    <w:qFormat/>
    <w:rsid w:val="00EA06A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rsid w:val="007069CC"/>
    <w:rPr>
      <w:sz w:val="24"/>
      <w:szCs w:val="24"/>
    </w:rPr>
  </w:style>
  <w:style w:type="paragraph" w:customStyle="1" w:styleId="xmsoheader">
    <w:name w:val="x_msoheader"/>
    <w:basedOn w:val="Normal"/>
    <w:rsid w:val="007069CC"/>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1">
    <w:name w:val="Mención sin resolver1"/>
    <w:uiPriority w:val="99"/>
    <w:semiHidden/>
    <w:unhideWhenUsed/>
    <w:rsid w:val="002D52E4"/>
    <w:rPr>
      <w:color w:val="605E5C"/>
      <w:shd w:val="clear" w:color="auto" w:fill="E1DFDD"/>
    </w:rPr>
  </w:style>
  <w:style w:type="character" w:customStyle="1" w:styleId="normaltextrun">
    <w:name w:val="normaltextrun"/>
    <w:basedOn w:val="Fuentedeprrafopredeter"/>
    <w:rsid w:val="002D52E4"/>
  </w:style>
  <w:style w:type="character" w:customStyle="1" w:styleId="eop">
    <w:name w:val="eop"/>
    <w:basedOn w:val="Fuentedeprrafopredeter"/>
    <w:rsid w:val="002D52E4"/>
  </w:style>
  <w:style w:type="paragraph" w:customStyle="1" w:styleId="paragraph">
    <w:name w:val="paragraph"/>
    <w:basedOn w:val="Normal"/>
    <w:rsid w:val="002D52E4"/>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2">
    <w:name w:val="Mención sin resolver2"/>
    <w:uiPriority w:val="99"/>
    <w:semiHidden/>
    <w:unhideWhenUsed/>
    <w:rsid w:val="002D52E4"/>
    <w:rPr>
      <w:color w:val="605E5C"/>
      <w:shd w:val="clear" w:color="auto" w:fill="E1DFDD"/>
    </w:rPr>
  </w:style>
  <w:style w:type="paragraph" w:customStyle="1" w:styleId="Title0">
    <w:name w:val="Title0"/>
    <w:basedOn w:val="Normal"/>
    <w:next w:val="Normal"/>
    <w:link w:val="TtuloCar1"/>
    <w:uiPriority w:val="10"/>
    <w:qFormat/>
    <w:rsid w:val="002D52E4"/>
    <w:pPr>
      <w:contextualSpacing/>
    </w:pPr>
    <w:rPr>
      <w:rFonts w:ascii="Cambria" w:hAnsi="Cambria" w:cs="Times New Roman"/>
      <w:color w:val="17365D"/>
      <w:spacing w:val="5"/>
      <w:kern w:val="28"/>
      <w:sz w:val="52"/>
      <w:szCs w:val="52"/>
      <w:lang w:eastAsia="es-CO"/>
    </w:rPr>
  </w:style>
  <w:style w:type="character" w:customStyle="1" w:styleId="Mencinsinresolver3">
    <w:name w:val="Mención sin resolver3"/>
    <w:uiPriority w:val="99"/>
    <w:semiHidden/>
    <w:unhideWhenUsed/>
    <w:rsid w:val="002D52E4"/>
    <w:rPr>
      <w:color w:val="605E5C"/>
      <w:shd w:val="clear" w:color="auto" w:fill="E1DFDD"/>
    </w:rPr>
  </w:style>
  <w:style w:type="character" w:customStyle="1" w:styleId="Mencinsinresolver4">
    <w:name w:val="Mención sin resolver4"/>
    <w:uiPriority w:val="99"/>
    <w:semiHidden/>
    <w:unhideWhenUsed/>
    <w:rsid w:val="002D52E4"/>
    <w:rPr>
      <w:color w:val="605E5C"/>
      <w:shd w:val="clear" w:color="auto" w:fill="E1DFDD"/>
    </w:rPr>
  </w:style>
  <w:style w:type="character" w:customStyle="1" w:styleId="vortalnumericspan">
    <w:name w:val="vortalnumericspan"/>
    <w:basedOn w:val="Fuentedeprrafopredeter"/>
    <w:rsid w:val="002D52E4"/>
  </w:style>
  <w:style w:type="table" w:customStyle="1" w:styleId="TableGrid0">
    <w:name w:val="Table Grid0"/>
    <w:rsid w:val="002D52E4"/>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Normal"/>
    <w:rsid w:val="002D52E4"/>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epigraph">
    <w:name w:val="epigraph"/>
    <w:basedOn w:val="Normal"/>
    <w:rsid w:val="002D52E4"/>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parrafo">
    <w:name w:val="parrafo"/>
    <w:basedOn w:val="Normal"/>
    <w:rsid w:val="002D52E4"/>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sub-subsec">
    <w:name w:val="sub-subsec"/>
    <w:basedOn w:val="Normal"/>
    <w:rsid w:val="002D52E4"/>
    <w:pPr>
      <w:autoSpaceDE/>
      <w:autoSpaceDN/>
      <w:spacing w:before="100" w:beforeAutospacing="1" w:after="100" w:afterAutospacing="1"/>
    </w:pPr>
    <w:rPr>
      <w:rFonts w:ascii="Times New Roman" w:hAnsi="Times New Roman" w:cs="Times New Roman"/>
      <w:sz w:val="24"/>
      <w:szCs w:val="24"/>
      <w:lang w:val="en-US" w:eastAsia="en-US"/>
    </w:rPr>
  </w:style>
  <w:style w:type="character" w:customStyle="1" w:styleId="Mencinsinresolver5">
    <w:name w:val="Mención sin resolver5"/>
    <w:uiPriority w:val="99"/>
    <w:semiHidden/>
    <w:unhideWhenUsed/>
    <w:rsid w:val="002D52E4"/>
    <w:rPr>
      <w:color w:val="605E5C"/>
      <w:shd w:val="clear" w:color="auto" w:fill="E1DFDD"/>
    </w:rPr>
  </w:style>
  <w:style w:type="character" w:customStyle="1" w:styleId="xcontentpasted0">
    <w:name w:val="x_contentpasted0"/>
    <w:rsid w:val="00B7105E"/>
  </w:style>
  <w:style w:type="character" w:customStyle="1" w:styleId="ListParagraphChar1">
    <w:name w:val="List Paragraph Char1"/>
    <w:locked/>
    <w:rsid w:val="00655AD1"/>
    <w:rPr>
      <w:rFonts w:ascii="Times New Roman" w:eastAsia="Times New Roman" w:hAnsi="Times New Roman"/>
      <w:sz w:val="24"/>
      <w:szCs w:val="24"/>
      <w:lang w:eastAsia="es-ES"/>
    </w:rPr>
  </w:style>
  <w:style w:type="paragraph" w:customStyle="1" w:styleId="Cuerpo">
    <w:name w:val="Cuerpo"/>
    <w:rsid w:val="00655AD1"/>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numbering" w:customStyle="1" w:styleId="11115">
    <w:name w:val="1 / 1.1.15"/>
    <w:basedOn w:val="Sinlista"/>
    <w:next w:val="111111"/>
    <w:rsid w:val="00655AD1"/>
    <w:pPr>
      <w:numPr>
        <w:numId w:val="30"/>
      </w:numPr>
    </w:pPr>
  </w:style>
  <w:style w:type="numbering" w:styleId="111111">
    <w:name w:val="Outline List 2"/>
    <w:basedOn w:val="Sinlista"/>
    <w:uiPriority w:val="99"/>
    <w:semiHidden/>
    <w:unhideWhenUsed/>
    <w:rsid w:val="00655AD1"/>
  </w:style>
  <w:style w:type="character" w:customStyle="1" w:styleId="Mencinsinresolver6">
    <w:name w:val="Mención sin resolver6"/>
    <w:uiPriority w:val="99"/>
    <w:semiHidden/>
    <w:unhideWhenUsed/>
    <w:rsid w:val="00655AD1"/>
    <w:rPr>
      <w:color w:val="605E5C"/>
      <w:shd w:val="clear" w:color="auto" w:fill="E1DFDD"/>
    </w:rPr>
  </w:style>
  <w:style w:type="character" w:customStyle="1" w:styleId="Mencinsinresolver60">
    <w:name w:val="Mención sin resolver60"/>
    <w:uiPriority w:val="99"/>
    <w:semiHidden/>
    <w:unhideWhenUsed/>
    <w:rsid w:val="00A70F67"/>
    <w:rPr>
      <w:color w:val="605E5C"/>
      <w:shd w:val="clear" w:color="auto" w:fill="E1DFDD"/>
    </w:rPr>
  </w:style>
  <w:style w:type="table" w:customStyle="1" w:styleId="TableNormal1">
    <w:name w:val="Table Normal1"/>
    <w:uiPriority w:val="2"/>
    <w:semiHidden/>
    <w:qFormat/>
    <w:rsid w:val="00A70F67"/>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paragraph" w:customStyle="1" w:styleId="default0">
    <w:name w:val="default"/>
    <w:basedOn w:val="Normal"/>
    <w:rsid w:val="00A70F67"/>
    <w:pPr>
      <w:autoSpaceDE/>
      <w:autoSpaceDN/>
    </w:pPr>
    <w:rPr>
      <w:rFonts w:ascii="Times New Roman" w:eastAsia="Calibri" w:hAnsi="Times New Roman" w:cs="Times New Roman"/>
      <w:sz w:val="24"/>
      <w:szCs w:val="24"/>
      <w:lang w:val="en-US" w:eastAsia="en-US"/>
    </w:rPr>
  </w:style>
  <w:style w:type="character" w:customStyle="1" w:styleId="contentpasted0">
    <w:name w:val="contentpasted0"/>
    <w:rsid w:val="00A70F67"/>
  </w:style>
  <w:style w:type="character" w:styleId="Mencinsinresolver">
    <w:name w:val="Unresolved Mention"/>
    <w:uiPriority w:val="99"/>
    <w:semiHidden/>
    <w:unhideWhenUsed/>
    <w:rsid w:val="006F2510"/>
    <w:rPr>
      <w:color w:val="605E5C"/>
      <w:shd w:val="clear" w:color="auto" w:fill="E1DFDD"/>
    </w:rPr>
  </w:style>
  <w:style w:type="table" w:styleId="Sombreadoclaro-nfasis3">
    <w:name w:val="Light Shading Accent 3"/>
    <w:basedOn w:val="Tablanormal"/>
    <w:uiPriority w:val="99"/>
    <w:rsid w:val="007647B6"/>
    <w:rPr>
      <w:rFonts w:ascii="Calibri" w:eastAsia="Calibri" w:hAnsi="Calibri"/>
      <w:color w:val="76923C"/>
    </w:rPr>
    <w:tblPr>
      <w:tblStyleRowBandSize w:val="1"/>
      <w:tblStyleColBandSize w:val="1"/>
      <w:tblBorders>
        <w:top w:val="single" w:sz="8" w:space="0" w:color="9BBB59"/>
        <w:bottom w:val="single" w:sz="8" w:space="0" w:color="9BBB59"/>
      </w:tblBorders>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character" w:customStyle="1" w:styleId="CarCar1">
    <w:name w:val="Car Car1"/>
    <w:uiPriority w:val="99"/>
    <w:rsid w:val="007647B6"/>
    <w:rPr>
      <w:rFonts w:cs="Times New Roman"/>
      <w:lang w:val="es-ES" w:eastAsia="es-ES" w:bidi="ar-SA"/>
    </w:rPr>
  </w:style>
  <w:style w:type="character" w:customStyle="1" w:styleId="span">
    <w:name w:val="span"/>
    <w:basedOn w:val="Fuentedeprrafopredeter"/>
    <w:rsid w:val="007647B6"/>
  </w:style>
  <w:style w:type="table" w:customStyle="1" w:styleId="TableNormal">
    <w:name w:val="Table Normal"/>
    <w:uiPriority w:val="2"/>
    <w:semiHidden/>
    <w:unhideWhenUsed/>
    <w:qFormat/>
    <w:rsid w:val="00BC50F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styleId="nfasisintenso">
    <w:name w:val="Intense Emphasis"/>
    <w:basedOn w:val="Fuentedeprrafopredeter"/>
    <w:uiPriority w:val="21"/>
    <w:qFormat/>
    <w:rsid w:val="002051D1"/>
    <w:rPr>
      <w:i/>
      <w:iCs/>
      <w:color w:val="2F5496" w:themeColor="accent1" w:themeShade="BF"/>
    </w:rPr>
  </w:style>
  <w:style w:type="character" w:styleId="Referenciaintensa">
    <w:name w:val="Intense Reference"/>
    <w:basedOn w:val="Fuentedeprrafopredeter"/>
    <w:uiPriority w:val="32"/>
    <w:qFormat/>
    <w:rsid w:val="002051D1"/>
    <w:rPr>
      <w:b/>
      <w:bCs/>
      <w:smallCaps/>
      <w:color w:val="2F5496" w:themeColor="accent1" w:themeShade="BF"/>
      <w:spacing w:val="5"/>
    </w:rPr>
  </w:style>
  <w:style w:type="paragraph" w:styleId="Descripcin">
    <w:name w:val="caption"/>
    <w:basedOn w:val="Normal"/>
    <w:next w:val="Normal"/>
    <w:qFormat/>
    <w:rsid w:val="002051D1"/>
    <w:pPr>
      <w:autoSpaceDE/>
      <w:autoSpaceDN/>
      <w:jc w:val="center"/>
    </w:pPr>
    <w:rPr>
      <w:rFonts w:cs="Times New Roman"/>
      <w:b/>
      <w:sz w:val="24"/>
      <w:lang w:val="es-ES"/>
    </w:rPr>
  </w:style>
  <w:style w:type="paragraph" w:customStyle="1" w:styleId="arial">
    <w:name w:val="arial"/>
    <w:basedOn w:val="Normal"/>
    <w:link w:val="arialCar"/>
    <w:rsid w:val="002051D1"/>
    <w:pPr>
      <w:autoSpaceDE/>
      <w:autoSpaceDN/>
      <w:jc w:val="both"/>
    </w:pPr>
    <w:rPr>
      <w:rFonts w:eastAsia="Calibri" w:cs="Times New Roman"/>
      <w:sz w:val="24"/>
      <w:szCs w:val="24"/>
      <w:lang w:eastAsia="x-none"/>
    </w:rPr>
  </w:style>
  <w:style w:type="character" w:customStyle="1" w:styleId="arialCar">
    <w:name w:val="arial Car"/>
    <w:link w:val="arial"/>
    <w:rsid w:val="002051D1"/>
    <w:rPr>
      <w:rFonts w:ascii="Arial" w:eastAsia="Calibri" w:hAnsi="Arial"/>
      <w:sz w:val="24"/>
      <w:szCs w:val="24"/>
      <w:lang w:eastAsia="x-none"/>
    </w:rPr>
  </w:style>
  <w:style w:type="paragraph" w:customStyle="1" w:styleId="BodyTextIndent1">
    <w:name w:val="Body Text Indent1"/>
    <w:basedOn w:val="Normal"/>
    <w:rsid w:val="002051D1"/>
    <w:pPr>
      <w:ind w:left="426"/>
      <w:jc w:val="both"/>
    </w:pPr>
    <w:rPr>
      <w:rFonts w:eastAsia="Calibri"/>
      <w:sz w:val="24"/>
      <w:szCs w:val="24"/>
    </w:rPr>
  </w:style>
  <w:style w:type="paragraph" w:customStyle="1" w:styleId="Narial">
    <w:name w:val="N+arial"/>
    <w:basedOn w:val="Ttulo9"/>
    <w:rsid w:val="002051D1"/>
    <w:pPr>
      <w:tabs>
        <w:tab w:val="clear" w:pos="1584"/>
      </w:tabs>
      <w:ind w:left="0" w:firstLine="0"/>
    </w:pPr>
    <w:rPr>
      <w:rFonts w:cs="Times New Roman"/>
      <w:b/>
      <w:lang w:val="x-none" w:eastAsia="x-none"/>
    </w:rPr>
  </w:style>
  <w:style w:type="character" w:customStyle="1" w:styleId="fdarticulo">
    <w:name w:val="fd_articulo"/>
    <w:rsid w:val="002051D1"/>
  </w:style>
  <w:style w:type="character" w:customStyle="1" w:styleId="ext-mb-text">
    <w:name w:val="ext-mb-text"/>
    <w:rsid w:val="002051D1"/>
  </w:style>
  <w:style w:type="paragraph" w:customStyle="1" w:styleId="CM4">
    <w:name w:val="CM4"/>
    <w:basedOn w:val="Default"/>
    <w:next w:val="Default"/>
    <w:uiPriority w:val="99"/>
    <w:rsid w:val="002051D1"/>
    <w:pPr>
      <w:spacing w:line="271" w:lineRule="atLeast"/>
    </w:pPr>
    <w:rPr>
      <w:rFonts w:ascii="Arial" w:hAnsi="Arial" w:cs="Arial"/>
      <w:color w:val="auto"/>
      <w:lang w:val="es-CO" w:eastAsia="es-CO"/>
    </w:rPr>
  </w:style>
  <w:style w:type="character" w:customStyle="1" w:styleId="NormalWebCarCarCar2">
    <w:name w:val="Normal (Web) Car Car Car2"/>
    <w:aliases w:val="Normal (Web) Car Car Car Car1,Normal (Web) Car Car Car Car Car Car Car1,Normal (Web) Car Car Car Car Car Car Car Car Car Car1"/>
    <w:uiPriority w:val="99"/>
    <w:rsid w:val="002051D1"/>
    <w:rPr>
      <w:rFonts w:ascii="Times New Roman" w:eastAsia="Times New Roman" w:hAnsi="Times New Roman" w:cs="Times New Roman"/>
      <w:kern w:val="0"/>
      <w:lang w:eastAsia="es-CO"/>
      <w14:ligatures w14:val="none"/>
    </w:rPr>
  </w:style>
  <w:style w:type="paragraph" w:customStyle="1" w:styleId="contenido">
    <w:name w:val="contenido"/>
    <w:basedOn w:val="Normal"/>
    <w:rsid w:val="002051D1"/>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xcontentpasted1">
    <w:name w:val="x_contentpasted1"/>
    <w:basedOn w:val="Fuentedeprrafopredeter"/>
    <w:rsid w:val="002051D1"/>
  </w:style>
  <w:style w:type="paragraph" w:customStyle="1" w:styleId="CM7">
    <w:name w:val="CM7"/>
    <w:basedOn w:val="Default"/>
    <w:next w:val="Default"/>
    <w:uiPriority w:val="99"/>
    <w:rsid w:val="002051D1"/>
    <w:rPr>
      <w:rFonts w:ascii="Arial" w:eastAsiaTheme="minorHAnsi" w:hAnsi="Arial" w:cs="Arial"/>
      <w:color w:val="auto"/>
      <w:lang w:val="es-CO" w:eastAsia="en-US"/>
    </w:rPr>
  </w:style>
  <w:style w:type="numbering" w:customStyle="1" w:styleId="Estilo1">
    <w:name w:val="Estilo1"/>
    <w:rsid w:val="002051D1"/>
    <w:pPr>
      <w:numPr>
        <w:numId w:val="47"/>
      </w:numPr>
    </w:pPr>
  </w:style>
  <w:style w:type="paragraph" w:customStyle="1" w:styleId="xvisr">
    <w:name w:val="xvisr"/>
    <w:basedOn w:val="Normal"/>
    <w:rsid w:val="002051D1"/>
    <w:pPr>
      <w:autoSpaceDE/>
      <w:autoSpaceDN/>
      <w:spacing w:before="100" w:beforeAutospacing="1" w:after="100" w:afterAutospacing="1"/>
    </w:pPr>
    <w:rPr>
      <w:rFonts w:ascii="Times New Roman" w:hAnsi="Times New Roman" w:cs="Times New Roman"/>
      <w:sz w:val="24"/>
      <w:szCs w:val="24"/>
      <w:lang w:val="es-ES"/>
    </w:rPr>
  </w:style>
  <w:style w:type="character" w:customStyle="1" w:styleId="b2eff">
    <w:name w:val="b2eff"/>
    <w:basedOn w:val="Fuentedeprrafopredeter"/>
    <w:rsid w:val="002051D1"/>
  </w:style>
  <w:style w:type="character" w:customStyle="1" w:styleId="Mencinsinresolver7">
    <w:name w:val="Mención sin resolver7"/>
    <w:basedOn w:val="Fuentedeprrafopredeter"/>
    <w:uiPriority w:val="99"/>
    <w:semiHidden/>
    <w:unhideWhenUsed/>
    <w:rsid w:val="002051D1"/>
    <w:rPr>
      <w:color w:val="605E5C"/>
      <w:shd w:val="clear" w:color="auto" w:fill="E1DFDD"/>
    </w:rPr>
  </w:style>
  <w:style w:type="character" w:customStyle="1" w:styleId="iaj">
    <w:name w:val="i_aj"/>
    <w:basedOn w:val="Fuentedeprrafopredeter"/>
    <w:rsid w:val="002051D1"/>
  </w:style>
  <w:style w:type="numbering" w:customStyle="1" w:styleId="Listaactual1">
    <w:name w:val="Lista actual1"/>
    <w:uiPriority w:val="99"/>
    <w:rsid w:val="002051D1"/>
    <w:pPr>
      <w:numPr>
        <w:numId w:val="48"/>
      </w:numPr>
    </w:pPr>
  </w:style>
  <w:style w:type="paragraph" w:customStyle="1" w:styleId="ecxcuerpotexto">
    <w:name w:val="ecxcuerpotexto"/>
    <w:basedOn w:val="Normal"/>
    <w:rsid w:val="002051D1"/>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extoindependiente32">
    <w:name w:val="Texto independiente 32"/>
    <w:basedOn w:val="Normal"/>
    <w:rsid w:val="002051D1"/>
    <w:pPr>
      <w:autoSpaceDE/>
      <w:autoSpaceDN/>
      <w:jc w:val="both"/>
    </w:pPr>
    <w:rPr>
      <w:rFonts w:cs="Times New Roman"/>
      <w:sz w:val="22"/>
      <w:szCs w:val="24"/>
      <w:lang w:val="es-ES"/>
    </w:rPr>
  </w:style>
  <w:style w:type="character" w:customStyle="1" w:styleId="shorttext">
    <w:name w:val="short_text"/>
    <w:basedOn w:val="Fuentedeprrafopredeter"/>
    <w:rsid w:val="002051D1"/>
  </w:style>
  <w:style w:type="character" w:customStyle="1" w:styleId="hps">
    <w:name w:val="hps"/>
    <w:basedOn w:val="Fuentedeprrafopredeter"/>
    <w:rsid w:val="002051D1"/>
  </w:style>
  <w:style w:type="table" w:styleId="Tablanormal1">
    <w:name w:val="Plain Table 1"/>
    <w:basedOn w:val="Tablanormal"/>
    <w:uiPriority w:val="41"/>
    <w:rsid w:val="002051D1"/>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y2iqfc">
    <w:name w:val="y2iqfc"/>
    <w:basedOn w:val="Fuentedeprrafopredeter"/>
    <w:rsid w:val="00536500"/>
  </w:style>
  <w:style w:type="paragraph" w:customStyle="1" w:styleId="xdefault">
    <w:name w:val="x_default"/>
    <w:basedOn w:val="Normal"/>
    <w:rsid w:val="00536500"/>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uv3um">
    <w:name w:val="uv3um"/>
    <w:basedOn w:val="Fuentedeprrafopredeter"/>
    <w:rsid w:val="00FC4BE7"/>
  </w:style>
  <w:style w:type="character" w:customStyle="1" w:styleId="blue">
    <w:name w:val="blue"/>
    <w:basedOn w:val="Fuentedeprrafopredeter"/>
    <w:rsid w:val="00FC4BE7"/>
  </w:style>
  <w:style w:type="character" w:customStyle="1" w:styleId="t286pc">
    <w:name w:val="t286pc"/>
    <w:basedOn w:val="Fuentedeprrafopredeter"/>
    <w:rsid w:val="00FC4B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003413">
      <w:bodyDiv w:val="1"/>
      <w:marLeft w:val="0"/>
      <w:marRight w:val="0"/>
      <w:marTop w:val="0"/>
      <w:marBottom w:val="0"/>
      <w:divBdr>
        <w:top w:val="none" w:sz="0" w:space="0" w:color="auto"/>
        <w:left w:val="none" w:sz="0" w:space="0" w:color="auto"/>
        <w:bottom w:val="none" w:sz="0" w:space="0" w:color="auto"/>
        <w:right w:val="none" w:sz="0" w:space="0" w:color="auto"/>
      </w:divBdr>
    </w:div>
    <w:div w:id="106317295">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79196933">
      <w:bodyDiv w:val="1"/>
      <w:marLeft w:val="0"/>
      <w:marRight w:val="0"/>
      <w:marTop w:val="0"/>
      <w:marBottom w:val="0"/>
      <w:divBdr>
        <w:top w:val="none" w:sz="0" w:space="0" w:color="auto"/>
        <w:left w:val="none" w:sz="0" w:space="0" w:color="auto"/>
        <w:bottom w:val="none" w:sz="0" w:space="0" w:color="auto"/>
        <w:right w:val="none" w:sz="0" w:space="0" w:color="auto"/>
      </w:divBdr>
    </w:div>
    <w:div w:id="21786192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02345694">
      <w:bodyDiv w:val="1"/>
      <w:marLeft w:val="0"/>
      <w:marRight w:val="0"/>
      <w:marTop w:val="0"/>
      <w:marBottom w:val="0"/>
      <w:divBdr>
        <w:top w:val="none" w:sz="0" w:space="0" w:color="auto"/>
        <w:left w:val="none" w:sz="0" w:space="0" w:color="auto"/>
        <w:bottom w:val="none" w:sz="0" w:space="0" w:color="auto"/>
        <w:right w:val="none" w:sz="0" w:space="0" w:color="auto"/>
      </w:divBdr>
    </w:div>
    <w:div w:id="315307121">
      <w:bodyDiv w:val="1"/>
      <w:marLeft w:val="0"/>
      <w:marRight w:val="0"/>
      <w:marTop w:val="0"/>
      <w:marBottom w:val="0"/>
      <w:divBdr>
        <w:top w:val="none" w:sz="0" w:space="0" w:color="auto"/>
        <w:left w:val="none" w:sz="0" w:space="0" w:color="auto"/>
        <w:bottom w:val="none" w:sz="0" w:space="0" w:color="auto"/>
        <w:right w:val="none" w:sz="0" w:space="0" w:color="auto"/>
      </w:divBdr>
    </w:div>
    <w:div w:id="315767825">
      <w:bodyDiv w:val="1"/>
      <w:marLeft w:val="0"/>
      <w:marRight w:val="0"/>
      <w:marTop w:val="0"/>
      <w:marBottom w:val="0"/>
      <w:divBdr>
        <w:top w:val="none" w:sz="0" w:space="0" w:color="auto"/>
        <w:left w:val="none" w:sz="0" w:space="0" w:color="auto"/>
        <w:bottom w:val="none" w:sz="0" w:space="0" w:color="auto"/>
        <w:right w:val="none" w:sz="0" w:space="0" w:color="auto"/>
      </w:divBdr>
    </w:div>
    <w:div w:id="317922450">
      <w:bodyDiv w:val="1"/>
      <w:marLeft w:val="0"/>
      <w:marRight w:val="0"/>
      <w:marTop w:val="0"/>
      <w:marBottom w:val="0"/>
      <w:divBdr>
        <w:top w:val="none" w:sz="0" w:space="0" w:color="auto"/>
        <w:left w:val="none" w:sz="0" w:space="0" w:color="auto"/>
        <w:bottom w:val="none" w:sz="0" w:space="0" w:color="auto"/>
        <w:right w:val="none" w:sz="0" w:space="0" w:color="auto"/>
      </w:divBdr>
    </w:div>
    <w:div w:id="346951755">
      <w:bodyDiv w:val="1"/>
      <w:marLeft w:val="0"/>
      <w:marRight w:val="0"/>
      <w:marTop w:val="0"/>
      <w:marBottom w:val="0"/>
      <w:divBdr>
        <w:top w:val="none" w:sz="0" w:space="0" w:color="auto"/>
        <w:left w:val="none" w:sz="0" w:space="0" w:color="auto"/>
        <w:bottom w:val="none" w:sz="0" w:space="0" w:color="auto"/>
        <w:right w:val="none" w:sz="0" w:space="0" w:color="auto"/>
      </w:divBdr>
    </w:div>
    <w:div w:id="355741312">
      <w:bodyDiv w:val="1"/>
      <w:marLeft w:val="0"/>
      <w:marRight w:val="0"/>
      <w:marTop w:val="0"/>
      <w:marBottom w:val="0"/>
      <w:divBdr>
        <w:top w:val="none" w:sz="0" w:space="0" w:color="auto"/>
        <w:left w:val="none" w:sz="0" w:space="0" w:color="auto"/>
        <w:bottom w:val="none" w:sz="0" w:space="0" w:color="auto"/>
        <w:right w:val="none" w:sz="0" w:space="0" w:color="auto"/>
      </w:divBdr>
    </w:div>
    <w:div w:id="371273798">
      <w:bodyDiv w:val="1"/>
      <w:marLeft w:val="0"/>
      <w:marRight w:val="0"/>
      <w:marTop w:val="0"/>
      <w:marBottom w:val="0"/>
      <w:divBdr>
        <w:top w:val="none" w:sz="0" w:space="0" w:color="auto"/>
        <w:left w:val="none" w:sz="0" w:space="0" w:color="auto"/>
        <w:bottom w:val="none" w:sz="0" w:space="0" w:color="auto"/>
        <w:right w:val="none" w:sz="0" w:space="0" w:color="auto"/>
      </w:divBdr>
    </w:div>
    <w:div w:id="436217442">
      <w:bodyDiv w:val="1"/>
      <w:marLeft w:val="0"/>
      <w:marRight w:val="0"/>
      <w:marTop w:val="0"/>
      <w:marBottom w:val="0"/>
      <w:divBdr>
        <w:top w:val="none" w:sz="0" w:space="0" w:color="auto"/>
        <w:left w:val="none" w:sz="0" w:space="0" w:color="auto"/>
        <w:bottom w:val="none" w:sz="0" w:space="0" w:color="auto"/>
        <w:right w:val="none" w:sz="0" w:space="0" w:color="auto"/>
      </w:divBdr>
    </w:div>
    <w:div w:id="450248236">
      <w:bodyDiv w:val="1"/>
      <w:marLeft w:val="0"/>
      <w:marRight w:val="0"/>
      <w:marTop w:val="0"/>
      <w:marBottom w:val="0"/>
      <w:divBdr>
        <w:top w:val="none" w:sz="0" w:space="0" w:color="auto"/>
        <w:left w:val="none" w:sz="0" w:space="0" w:color="auto"/>
        <w:bottom w:val="none" w:sz="0" w:space="0" w:color="auto"/>
        <w:right w:val="none" w:sz="0" w:space="0" w:color="auto"/>
      </w:divBdr>
    </w:div>
    <w:div w:id="459153506">
      <w:bodyDiv w:val="1"/>
      <w:marLeft w:val="0"/>
      <w:marRight w:val="0"/>
      <w:marTop w:val="0"/>
      <w:marBottom w:val="0"/>
      <w:divBdr>
        <w:top w:val="none" w:sz="0" w:space="0" w:color="auto"/>
        <w:left w:val="none" w:sz="0" w:space="0" w:color="auto"/>
        <w:bottom w:val="none" w:sz="0" w:space="0" w:color="auto"/>
        <w:right w:val="none" w:sz="0" w:space="0" w:color="auto"/>
      </w:divBdr>
    </w:div>
    <w:div w:id="468137432">
      <w:bodyDiv w:val="1"/>
      <w:marLeft w:val="0"/>
      <w:marRight w:val="0"/>
      <w:marTop w:val="0"/>
      <w:marBottom w:val="0"/>
      <w:divBdr>
        <w:top w:val="none" w:sz="0" w:space="0" w:color="auto"/>
        <w:left w:val="none" w:sz="0" w:space="0" w:color="auto"/>
        <w:bottom w:val="none" w:sz="0" w:space="0" w:color="auto"/>
        <w:right w:val="none" w:sz="0" w:space="0" w:color="auto"/>
      </w:divBdr>
    </w:div>
    <w:div w:id="508371827">
      <w:bodyDiv w:val="1"/>
      <w:marLeft w:val="0"/>
      <w:marRight w:val="0"/>
      <w:marTop w:val="0"/>
      <w:marBottom w:val="0"/>
      <w:divBdr>
        <w:top w:val="none" w:sz="0" w:space="0" w:color="auto"/>
        <w:left w:val="none" w:sz="0" w:space="0" w:color="auto"/>
        <w:bottom w:val="none" w:sz="0" w:space="0" w:color="auto"/>
        <w:right w:val="none" w:sz="0" w:space="0" w:color="auto"/>
      </w:divBdr>
    </w:div>
    <w:div w:id="548541170">
      <w:bodyDiv w:val="1"/>
      <w:marLeft w:val="0"/>
      <w:marRight w:val="0"/>
      <w:marTop w:val="0"/>
      <w:marBottom w:val="0"/>
      <w:divBdr>
        <w:top w:val="none" w:sz="0" w:space="0" w:color="auto"/>
        <w:left w:val="none" w:sz="0" w:space="0" w:color="auto"/>
        <w:bottom w:val="none" w:sz="0" w:space="0" w:color="auto"/>
        <w:right w:val="none" w:sz="0" w:space="0" w:color="auto"/>
      </w:divBdr>
    </w:div>
    <w:div w:id="549389280">
      <w:bodyDiv w:val="1"/>
      <w:marLeft w:val="0"/>
      <w:marRight w:val="0"/>
      <w:marTop w:val="0"/>
      <w:marBottom w:val="0"/>
      <w:divBdr>
        <w:top w:val="none" w:sz="0" w:space="0" w:color="auto"/>
        <w:left w:val="none" w:sz="0" w:space="0" w:color="auto"/>
        <w:bottom w:val="none" w:sz="0" w:space="0" w:color="auto"/>
        <w:right w:val="none" w:sz="0" w:space="0" w:color="auto"/>
      </w:divBdr>
    </w:div>
    <w:div w:id="569390012">
      <w:bodyDiv w:val="1"/>
      <w:marLeft w:val="0"/>
      <w:marRight w:val="0"/>
      <w:marTop w:val="0"/>
      <w:marBottom w:val="0"/>
      <w:divBdr>
        <w:top w:val="none" w:sz="0" w:space="0" w:color="auto"/>
        <w:left w:val="none" w:sz="0" w:space="0" w:color="auto"/>
        <w:bottom w:val="none" w:sz="0" w:space="0" w:color="auto"/>
        <w:right w:val="none" w:sz="0" w:space="0" w:color="auto"/>
      </w:divBdr>
    </w:div>
    <w:div w:id="604580148">
      <w:bodyDiv w:val="1"/>
      <w:marLeft w:val="0"/>
      <w:marRight w:val="0"/>
      <w:marTop w:val="0"/>
      <w:marBottom w:val="0"/>
      <w:divBdr>
        <w:top w:val="none" w:sz="0" w:space="0" w:color="auto"/>
        <w:left w:val="none" w:sz="0" w:space="0" w:color="auto"/>
        <w:bottom w:val="none" w:sz="0" w:space="0" w:color="auto"/>
        <w:right w:val="none" w:sz="0" w:space="0" w:color="auto"/>
      </w:divBdr>
    </w:div>
    <w:div w:id="657080494">
      <w:bodyDiv w:val="1"/>
      <w:marLeft w:val="0"/>
      <w:marRight w:val="0"/>
      <w:marTop w:val="0"/>
      <w:marBottom w:val="0"/>
      <w:divBdr>
        <w:top w:val="none" w:sz="0" w:space="0" w:color="auto"/>
        <w:left w:val="none" w:sz="0" w:space="0" w:color="auto"/>
        <w:bottom w:val="none" w:sz="0" w:space="0" w:color="auto"/>
        <w:right w:val="none" w:sz="0" w:space="0" w:color="auto"/>
      </w:divBdr>
    </w:div>
    <w:div w:id="668752866">
      <w:bodyDiv w:val="1"/>
      <w:marLeft w:val="0"/>
      <w:marRight w:val="0"/>
      <w:marTop w:val="0"/>
      <w:marBottom w:val="0"/>
      <w:divBdr>
        <w:top w:val="none" w:sz="0" w:space="0" w:color="auto"/>
        <w:left w:val="none" w:sz="0" w:space="0" w:color="auto"/>
        <w:bottom w:val="none" w:sz="0" w:space="0" w:color="auto"/>
        <w:right w:val="none" w:sz="0" w:space="0" w:color="auto"/>
      </w:divBdr>
    </w:div>
    <w:div w:id="670989313">
      <w:bodyDiv w:val="1"/>
      <w:marLeft w:val="0"/>
      <w:marRight w:val="0"/>
      <w:marTop w:val="0"/>
      <w:marBottom w:val="0"/>
      <w:divBdr>
        <w:top w:val="none" w:sz="0" w:space="0" w:color="auto"/>
        <w:left w:val="none" w:sz="0" w:space="0" w:color="auto"/>
        <w:bottom w:val="none" w:sz="0" w:space="0" w:color="auto"/>
        <w:right w:val="none" w:sz="0" w:space="0" w:color="auto"/>
      </w:divBdr>
    </w:div>
    <w:div w:id="727071234">
      <w:bodyDiv w:val="1"/>
      <w:marLeft w:val="0"/>
      <w:marRight w:val="0"/>
      <w:marTop w:val="0"/>
      <w:marBottom w:val="0"/>
      <w:divBdr>
        <w:top w:val="none" w:sz="0" w:space="0" w:color="auto"/>
        <w:left w:val="none" w:sz="0" w:space="0" w:color="auto"/>
        <w:bottom w:val="none" w:sz="0" w:space="0" w:color="auto"/>
        <w:right w:val="none" w:sz="0" w:space="0" w:color="auto"/>
      </w:divBdr>
    </w:div>
    <w:div w:id="751899542">
      <w:bodyDiv w:val="1"/>
      <w:marLeft w:val="0"/>
      <w:marRight w:val="0"/>
      <w:marTop w:val="0"/>
      <w:marBottom w:val="0"/>
      <w:divBdr>
        <w:top w:val="none" w:sz="0" w:space="0" w:color="auto"/>
        <w:left w:val="none" w:sz="0" w:space="0" w:color="auto"/>
        <w:bottom w:val="none" w:sz="0" w:space="0" w:color="auto"/>
        <w:right w:val="none" w:sz="0" w:space="0" w:color="auto"/>
      </w:divBdr>
    </w:div>
    <w:div w:id="757286127">
      <w:bodyDiv w:val="1"/>
      <w:marLeft w:val="0"/>
      <w:marRight w:val="0"/>
      <w:marTop w:val="0"/>
      <w:marBottom w:val="0"/>
      <w:divBdr>
        <w:top w:val="none" w:sz="0" w:space="0" w:color="auto"/>
        <w:left w:val="none" w:sz="0" w:space="0" w:color="auto"/>
        <w:bottom w:val="none" w:sz="0" w:space="0" w:color="auto"/>
        <w:right w:val="none" w:sz="0" w:space="0" w:color="auto"/>
      </w:divBdr>
    </w:div>
    <w:div w:id="802116766">
      <w:bodyDiv w:val="1"/>
      <w:marLeft w:val="0"/>
      <w:marRight w:val="0"/>
      <w:marTop w:val="0"/>
      <w:marBottom w:val="0"/>
      <w:divBdr>
        <w:top w:val="none" w:sz="0" w:space="0" w:color="auto"/>
        <w:left w:val="none" w:sz="0" w:space="0" w:color="auto"/>
        <w:bottom w:val="none" w:sz="0" w:space="0" w:color="auto"/>
        <w:right w:val="none" w:sz="0" w:space="0" w:color="auto"/>
      </w:divBdr>
    </w:div>
    <w:div w:id="901793808">
      <w:bodyDiv w:val="1"/>
      <w:marLeft w:val="0"/>
      <w:marRight w:val="0"/>
      <w:marTop w:val="0"/>
      <w:marBottom w:val="0"/>
      <w:divBdr>
        <w:top w:val="none" w:sz="0" w:space="0" w:color="auto"/>
        <w:left w:val="none" w:sz="0" w:space="0" w:color="auto"/>
        <w:bottom w:val="none" w:sz="0" w:space="0" w:color="auto"/>
        <w:right w:val="none" w:sz="0" w:space="0" w:color="auto"/>
      </w:divBdr>
    </w:div>
    <w:div w:id="907542530">
      <w:bodyDiv w:val="1"/>
      <w:marLeft w:val="0"/>
      <w:marRight w:val="0"/>
      <w:marTop w:val="0"/>
      <w:marBottom w:val="0"/>
      <w:divBdr>
        <w:top w:val="none" w:sz="0" w:space="0" w:color="auto"/>
        <w:left w:val="none" w:sz="0" w:space="0" w:color="auto"/>
        <w:bottom w:val="none" w:sz="0" w:space="0" w:color="auto"/>
        <w:right w:val="none" w:sz="0" w:space="0" w:color="auto"/>
      </w:divBdr>
    </w:div>
    <w:div w:id="914630773">
      <w:bodyDiv w:val="1"/>
      <w:marLeft w:val="0"/>
      <w:marRight w:val="0"/>
      <w:marTop w:val="0"/>
      <w:marBottom w:val="0"/>
      <w:divBdr>
        <w:top w:val="none" w:sz="0" w:space="0" w:color="auto"/>
        <w:left w:val="none" w:sz="0" w:space="0" w:color="auto"/>
        <w:bottom w:val="none" w:sz="0" w:space="0" w:color="auto"/>
        <w:right w:val="none" w:sz="0" w:space="0" w:color="auto"/>
      </w:divBdr>
    </w:div>
    <w:div w:id="919951711">
      <w:bodyDiv w:val="1"/>
      <w:marLeft w:val="0"/>
      <w:marRight w:val="0"/>
      <w:marTop w:val="0"/>
      <w:marBottom w:val="0"/>
      <w:divBdr>
        <w:top w:val="none" w:sz="0" w:space="0" w:color="auto"/>
        <w:left w:val="none" w:sz="0" w:space="0" w:color="auto"/>
        <w:bottom w:val="none" w:sz="0" w:space="0" w:color="auto"/>
        <w:right w:val="none" w:sz="0" w:space="0" w:color="auto"/>
      </w:divBdr>
    </w:div>
    <w:div w:id="961421638">
      <w:bodyDiv w:val="1"/>
      <w:marLeft w:val="0"/>
      <w:marRight w:val="0"/>
      <w:marTop w:val="0"/>
      <w:marBottom w:val="0"/>
      <w:divBdr>
        <w:top w:val="none" w:sz="0" w:space="0" w:color="auto"/>
        <w:left w:val="none" w:sz="0" w:space="0" w:color="auto"/>
        <w:bottom w:val="none" w:sz="0" w:space="0" w:color="auto"/>
        <w:right w:val="none" w:sz="0" w:space="0" w:color="auto"/>
      </w:divBdr>
    </w:div>
    <w:div w:id="96792879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88769278">
      <w:bodyDiv w:val="1"/>
      <w:marLeft w:val="0"/>
      <w:marRight w:val="0"/>
      <w:marTop w:val="0"/>
      <w:marBottom w:val="0"/>
      <w:divBdr>
        <w:top w:val="none" w:sz="0" w:space="0" w:color="auto"/>
        <w:left w:val="none" w:sz="0" w:space="0" w:color="auto"/>
        <w:bottom w:val="none" w:sz="0" w:space="0" w:color="auto"/>
        <w:right w:val="none" w:sz="0" w:space="0" w:color="auto"/>
      </w:divBdr>
    </w:div>
    <w:div w:id="1114598052">
      <w:bodyDiv w:val="1"/>
      <w:marLeft w:val="0"/>
      <w:marRight w:val="0"/>
      <w:marTop w:val="0"/>
      <w:marBottom w:val="0"/>
      <w:divBdr>
        <w:top w:val="none" w:sz="0" w:space="0" w:color="auto"/>
        <w:left w:val="none" w:sz="0" w:space="0" w:color="auto"/>
        <w:bottom w:val="none" w:sz="0" w:space="0" w:color="auto"/>
        <w:right w:val="none" w:sz="0" w:space="0" w:color="auto"/>
      </w:divBdr>
    </w:div>
    <w:div w:id="1164201004">
      <w:bodyDiv w:val="1"/>
      <w:marLeft w:val="0"/>
      <w:marRight w:val="0"/>
      <w:marTop w:val="0"/>
      <w:marBottom w:val="0"/>
      <w:divBdr>
        <w:top w:val="none" w:sz="0" w:space="0" w:color="auto"/>
        <w:left w:val="none" w:sz="0" w:space="0" w:color="auto"/>
        <w:bottom w:val="none" w:sz="0" w:space="0" w:color="auto"/>
        <w:right w:val="none" w:sz="0" w:space="0" w:color="auto"/>
      </w:divBdr>
    </w:div>
    <w:div w:id="1207521908">
      <w:bodyDiv w:val="1"/>
      <w:marLeft w:val="0"/>
      <w:marRight w:val="0"/>
      <w:marTop w:val="0"/>
      <w:marBottom w:val="0"/>
      <w:divBdr>
        <w:top w:val="none" w:sz="0" w:space="0" w:color="auto"/>
        <w:left w:val="none" w:sz="0" w:space="0" w:color="auto"/>
        <w:bottom w:val="none" w:sz="0" w:space="0" w:color="auto"/>
        <w:right w:val="none" w:sz="0" w:space="0" w:color="auto"/>
      </w:divBdr>
    </w:div>
    <w:div w:id="1235049139">
      <w:bodyDiv w:val="1"/>
      <w:marLeft w:val="0"/>
      <w:marRight w:val="0"/>
      <w:marTop w:val="0"/>
      <w:marBottom w:val="0"/>
      <w:divBdr>
        <w:top w:val="none" w:sz="0" w:space="0" w:color="auto"/>
        <w:left w:val="none" w:sz="0" w:space="0" w:color="auto"/>
        <w:bottom w:val="none" w:sz="0" w:space="0" w:color="auto"/>
        <w:right w:val="none" w:sz="0" w:space="0" w:color="auto"/>
      </w:divBdr>
    </w:div>
    <w:div w:id="1237739050">
      <w:bodyDiv w:val="1"/>
      <w:marLeft w:val="0"/>
      <w:marRight w:val="0"/>
      <w:marTop w:val="0"/>
      <w:marBottom w:val="0"/>
      <w:divBdr>
        <w:top w:val="none" w:sz="0" w:space="0" w:color="auto"/>
        <w:left w:val="none" w:sz="0" w:space="0" w:color="auto"/>
        <w:bottom w:val="none" w:sz="0" w:space="0" w:color="auto"/>
        <w:right w:val="none" w:sz="0" w:space="0" w:color="auto"/>
      </w:divBdr>
    </w:div>
    <w:div w:id="1285038294">
      <w:bodyDiv w:val="1"/>
      <w:marLeft w:val="0"/>
      <w:marRight w:val="0"/>
      <w:marTop w:val="0"/>
      <w:marBottom w:val="0"/>
      <w:divBdr>
        <w:top w:val="none" w:sz="0" w:space="0" w:color="auto"/>
        <w:left w:val="none" w:sz="0" w:space="0" w:color="auto"/>
        <w:bottom w:val="none" w:sz="0" w:space="0" w:color="auto"/>
        <w:right w:val="none" w:sz="0" w:space="0" w:color="auto"/>
      </w:divBdr>
    </w:div>
    <w:div w:id="1291782658">
      <w:bodyDiv w:val="1"/>
      <w:marLeft w:val="0"/>
      <w:marRight w:val="0"/>
      <w:marTop w:val="0"/>
      <w:marBottom w:val="0"/>
      <w:divBdr>
        <w:top w:val="none" w:sz="0" w:space="0" w:color="auto"/>
        <w:left w:val="none" w:sz="0" w:space="0" w:color="auto"/>
        <w:bottom w:val="none" w:sz="0" w:space="0" w:color="auto"/>
        <w:right w:val="none" w:sz="0" w:space="0" w:color="auto"/>
      </w:divBdr>
    </w:div>
    <w:div w:id="1324317609">
      <w:bodyDiv w:val="1"/>
      <w:marLeft w:val="0"/>
      <w:marRight w:val="0"/>
      <w:marTop w:val="0"/>
      <w:marBottom w:val="0"/>
      <w:divBdr>
        <w:top w:val="none" w:sz="0" w:space="0" w:color="auto"/>
        <w:left w:val="none" w:sz="0" w:space="0" w:color="auto"/>
        <w:bottom w:val="none" w:sz="0" w:space="0" w:color="auto"/>
        <w:right w:val="none" w:sz="0" w:space="0" w:color="auto"/>
      </w:divBdr>
    </w:div>
    <w:div w:id="1339235411">
      <w:bodyDiv w:val="1"/>
      <w:marLeft w:val="0"/>
      <w:marRight w:val="0"/>
      <w:marTop w:val="0"/>
      <w:marBottom w:val="0"/>
      <w:divBdr>
        <w:top w:val="none" w:sz="0" w:space="0" w:color="auto"/>
        <w:left w:val="none" w:sz="0" w:space="0" w:color="auto"/>
        <w:bottom w:val="none" w:sz="0" w:space="0" w:color="auto"/>
        <w:right w:val="none" w:sz="0" w:space="0" w:color="auto"/>
      </w:divBdr>
    </w:div>
    <w:div w:id="1370060343">
      <w:bodyDiv w:val="1"/>
      <w:marLeft w:val="0"/>
      <w:marRight w:val="0"/>
      <w:marTop w:val="0"/>
      <w:marBottom w:val="0"/>
      <w:divBdr>
        <w:top w:val="none" w:sz="0" w:space="0" w:color="auto"/>
        <w:left w:val="none" w:sz="0" w:space="0" w:color="auto"/>
        <w:bottom w:val="none" w:sz="0" w:space="0" w:color="auto"/>
        <w:right w:val="none" w:sz="0" w:space="0" w:color="auto"/>
      </w:divBdr>
    </w:div>
    <w:div w:id="1499468633">
      <w:bodyDiv w:val="1"/>
      <w:marLeft w:val="0"/>
      <w:marRight w:val="0"/>
      <w:marTop w:val="0"/>
      <w:marBottom w:val="0"/>
      <w:divBdr>
        <w:top w:val="none" w:sz="0" w:space="0" w:color="auto"/>
        <w:left w:val="none" w:sz="0" w:space="0" w:color="auto"/>
        <w:bottom w:val="none" w:sz="0" w:space="0" w:color="auto"/>
        <w:right w:val="none" w:sz="0" w:space="0" w:color="auto"/>
      </w:divBdr>
    </w:div>
    <w:div w:id="1715929467">
      <w:bodyDiv w:val="1"/>
      <w:marLeft w:val="0"/>
      <w:marRight w:val="0"/>
      <w:marTop w:val="0"/>
      <w:marBottom w:val="0"/>
      <w:divBdr>
        <w:top w:val="none" w:sz="0" w:space="0" w:color="auto"/>
        <w:left w:val="none" w:sz="0" w:space="0" w:color="auto"/>
        <w:bottom w:val="none" w:sz="0" w:space="0" w:color="auto"/>
        <w:right w:val="none" w:sz="0" w:space="0" w:color="auto"/>
      </w:divBdr>
    </w:div>
    <w:div w:id="1785078926">
      <w:bodyDiv w:val="1"/>
      <w:marLeft w:val="0"/>
      <w:marRight w:val="0"/>
      <w:marTop w:val="0"/>
      <w:marBottom w:val="0"/>
      <w:divBdr>
        <w:top w:val="none" w:sz="0" w:space="0" w:color="auto"/>
        <w:left w:val="none" w:sz="0" w:space="0" w:color="auto"/>
        <w:bottom w:val="none" w:sz="0" w:space="0" w:color="auto"/>
        <w:right w:val="none" w:sz="0" w:space="0" w:color="auto"/>
      </w:divBdr>
    </w:div>
    <w:div w:id="1789471283">
      <w:bodyDiv w:val="1"/>
      <w:marLeft w:val="0"/>
      <w:marRight w:val="0"/>
      <w:marTop w:val="0"/>
      <w:marBottom w:val="0"/>
      <w:divBdr>
        <w:top w:val="none" w:sz="0" w:space="0" w:color="auto"/>
        <w:left w:val="none" w:sz="0" w:space="0" w:color="auto"/>
        <w:bottom w:val="none" w:sz="0" w:space="0" w:color="auto"/>
        <w:right w:val="none" w:sz="0" w:space="0" w:color="auto"/>
      </w:divBdr>
    </w:div>
    <w:div w:id="1803035025">
      <w:bodyDiv w:val="1"/>
      <w:marLeft w:val="0"/>
      <w:marRight w:val="0"/>
      <w:marTop w:val="0"/>
      <w:marBottom w:val="0"/>
      <w:divBdr>
        <w:top w:val="none" w:sz="0" w:space="0" w:color="auto"/>
        <w:left w:val="none" w:sz="0" w:space="0" w:color="auto"/>
        <w:bottom w:val="none" w:sz="0" w:space="0" w:color="auto"/>
        <w:right w:val="none" w:sz="0" w:space="0" w:color="auto"/>
      </w:divBdr>
    </w:div>
    <w:div w:id="1841894905">
      <w:bodyDiv w:val="1"/>
      <w:marLeft w:val="0"/>
      <w:marRight w:val="0"/>
      <w:marTop w:val="0"/>
      <w:marBottom w:val="0"/>
      <w:divBdr>
        <w:top w:val="none" w:sz="0" w:space="0" w:color="auto"/>
        <w:left w:val="none" w:sz="0" w:space="0" w:color="auto"/>
        <w:bottom w:val="none" w:sz="0" w:space="0" w:color="auto"/>
        <w:right w:val="none" w:sz="0" w:space="0" w:color="auto"/>
      </w:divBdr>
    </w:div>
    <w:div w:id="1898007691">
      <w:bodyDiv w:val="1"/>
      <w:marLeft w:val="0"/>
      <w:marRight w:val="0"/>
      <w:marTop w:val="0"/>
      <w:marBottom w:val="0"/>
      <w:divBdr>
        <w:top w:val="none" w:sz="0" w:space="0" w:color="auto"/>
        <w:left w:val="none" w:sz="0" w:space="0" w:color="auto"/>
        <w:bottom w:val="none" w:sz="0" w:space="0" w:color="auto"/>
        <w:right w:val="none" w:sz="0" w:space="0" w:color="auto"/>
      </w:divBdr>
    </w:div>
    <w:div w:id="1931573715">
      <w:bodyDiv w:val="1"/>
      <w:marLeft w:val="0"/>
      <w:marRight w:val="0"/>
      <w:marTop w:val="0"/>
      <w:marBottom w:val="0"/>
      <w:divBdr>
        <w:top w:val="none" w:sz="0" w:space="0" w:color="auto"/>
        <w:left w:val="none" w:sz="0" w:space="0" w:color="auto"/>
        <w:bottom w:val="none" w:sz="0" w:space="0" w:color="auto"/>
        <w:right w:val="none" w:sz="0" w:space="0" w:color="auto"/>
      </w:divBdr>
    </w:div>
    <w:div w:id="1976255043">
      <w:bodyDiv w:val="1"/>
      <w:marLeft w:val="0"/>
      <w:marRight w:val="0"/>
      <w:marTop w:val="0"/>
      <w:marBottom w:val="0"/>
      <w:divBdr>
        <w:top w:val="none" w:sz="0" w:space="0" w:color="auto"/>
        <w:left w:val="none" w:sz="0" w:space="0" w:color="auto"/>
        <w:bottom w:val="none" w:sz="0" w:space="0" w:color="auto"/>
        <w:right w:val="none" w:sz="0" w:space="0" w:color="auto"/>
      </w:divBdr>
    </w:div>
    <w:div w:id="1994989599">
      <w:bodyDiv w:val="1"/>
      <w:marLeft w:val="0"/>
      <w:marRight w:val="0"/>
      <w:marTop w:val="0"/>
      <w:marBottom w:val="0"/>
      <w:divBdr>
        <w:top w:val="none" w:sz="0" w:space="0" w:color="auto"/>
        <w:left w:val="none" w:sz="0" w:space="0" w:color="auto"/>
        <w:bottom w:val="none" w:sz="0" w:space="0" w:color="auto"/>
        <w:right w:val="none" w:sz="0" w:space="0" w:color="auto"/>
      </w:divBdr>
    </w:div>
    <w:div w:id="2068453678">
      <w:bodyDiv w:val="1"/>
      <w:marLeft w:val="0"/>
      <w:marRight w:val="0"/>
      <w:marTop w:val="0"/>
      <w:marBottom w:val="0"/>
      <w:divBdr>
        <w:top w:val="none" w:sz="0" w:space="0" w:color="auto"/>
        <w:left w:val="none" w:sz="0" w:space="0" w:color="auto"/>
        <w:bottom w:val="none" w:sz="0" w:space="0" w:color="auto"/>
        <w:right w:val="none" w:sz="0" w:space="0" w:color="auto"/>
      </w:divBdr>
    </w:div>
    <w:div w:id="2073892732">
      <w:bodyDiv w:val="1"/>
      <w:marLeft w:val="0"/>
      <w:marRight w:val="0"/>
      <w:marTop w:val="0"/>
      <w:marBottom w:val="0"/>
      <w:divBdr>
        <w:top w:val="none" w:sz="0" w:space="0" w:color="auto"/>
        <w:left w:val="none" w:sz="0" w:space="0" w:color="auto"/>
        <w:bottom w:val="none" w:sz="0" w:space="0" w:color="auto"/>
        <w:right w:val="none" w:sz="0" w:space="0" w:color="auto"/>
      </w:divBdr>
    </w:div>
    <w:div w:id="2097745861">
      <w:bodyDiv w:val="1"/>
      <w:marLeft w:val="0"/>
      <w:marRight w:val="0"/>
      <w:marTop w:val="0"/>
      <w:marBottom w:val="0"/>
      <w:divBdr>
        <w:top w:val="none" w:sz="0" w:space="0" w:color="auto"/>
        <w:left w:val="none" w:sz="0" w:space="0" w:color="auto"/>
        <w:bottom w:val="none" w:sz="0" w:space="0" w:color="auto"/>
        <w:right w:val="none" w:sz="0" w:space="0" w:color="auto"/>
      </w:divBdr>
    </w:div>
    <w:div w:id="2114860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o" TargetMode="External"/><Relationship Id="rId18" Type="http://schemas.openxmlformats.org/officeDocument/2006/relationships/hyperlink" Target="https://www.colombiacompra.gov.co/sites/ccepublic/files/ccedocumentosguiaindisponibilidadsecopii.pdf" TargetMode="External"/><Relationship Id="rId26" Type="http://schemas.openxmlformats.org/officeDocument/2006/relationships/hyperlink" Target="http://www.policia.gov.co" TargetMode="External"/><Relationship Id="rId21" Type="http://schemas.openxmlformats.org/officeDocument/2006/relationships/hyperlink" Target="http://www.colombiacompra.gov.coo" TargetMode="Externa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colombiacompra.gov.coo" TargetMode="External"/><Relationship Id="rId17" Type="http://schemas.openxmlformats.org/officeDocument/2006/relationships/hyperlink" Target="mailto:diran.arlof-con" TargetMode="External"/><Relationship Id="rId25" Type="http://schemas.openxmlformats.org/officeDocument/2006/relationships/hyperlink" Target="mailto:diran.arlof-con@policia.gov.co"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diran.salaradios@policia.gov.co" TargetMode="External"/><Relationship Id="rId20" Type="http://schemas.openxmlformats.org/officeDocument/2006/relationships/hyperlink" Target="http://www.colombiacompra.gov.co" TargetMode="External"/><Relationship Id="rId29" Type="http://schemas.openxmlformats.org/officeDocument/2006/relationships/hyperlink" Target="https://www.icbf.gov.co/cargues/avance/docs/ley_1918_2018.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o" TargetMode="External"/><Relationship Id="rId24" Type="http://schemas.openxmlformats.org/officeDocument/2006/relationships/image" Target="media/image4.jpeg"/><Relationship Id="rId32" Type="http://schemas.openxmlformats.org/officeDocument/2006/relationships/header" Target="header2.xml"/><Relationship Id="rId37"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image" Target="media/image3.png"/><Relationship Id="rId28" Type="http://schemas.openxmlformats.org/officeDocument/2006/relationships/hyperlink" Target="http://www.colombiacompra.gov.co" TargetMode="External"/><Relationship Id="rId36" Type="http://schemas.openxmlformats.org/officeDocument/2006/relationships/fontTable" Target="fontTable.xml"/><Relationship Id="rId10" Type="http://schemas.openxmlformats.org/officeDocument/2006/relationships/hyperlink" Target="http://www.alcaldiabogota.gov.co/sisjur/normas/Norma1.jsp?i=304" TargetMode="External"/><Relationship Id="rId19" Type="http://schemas.openxmlformats.org/officeDocument/2006/relationships/hyperlink" Target="https://www.colombiacompra.gov.co/secop/que-es-el-secop-ii/secop-ii-para-proveedores" TargetMode="External"/><Relationship Id="rId31" Type="http://schemas.openxmlformats.org/officeDocument/2006/relationships/hyperlink" Target="https://inhabilidades.policia.gov.co:8080/" TargetMode="External"/><Relationship Id="rId4" Type="http://schemas.openxmlformats.org/officeDocument/2006/relationships/settings" Target="settings.xml"/><Relationship Id="rId9" Type="http://schemas.openxmlformats.org/officeDocument/2006/relationships/hyperlink" Target="http://www.alcaldiabogota.gov.co/sisjur/normas/Norma1.jsp?i=25678" TargetMode="External"/><Relationship Id="rId14" Type="http://schemas.openxmlformats.org/officeDocument/2006/relationships/hyperlink" Target="http://www.colombiacompra.gov.coo" TargetMode="External"/><Relationship Id="rId22" Type="http://schemas.openxmlformats.org/officeDocument/2006/relationships/image" Target="media/image2.png"/><Relationship Id="rId27" Type="http://schemas.openxmlformats.org/officeDocument/2006/relationships/header" Target="header1.xml"/><Relationship Id="rId30" Type="http://schemas.openxmlformats.org/officeDocument/2006/relationships/hyperlink" Target="https://www.icbf.gov.co/cargues/avance/docs/ley_1918_2018.htm" TargetMode="External"/><Relationship Id="rId35" Type="http://schemas.openxmlformats.org/officeDocument/2006/relationships/footer" Target="footer2.xml"/><Relationship Id="rId8" Type="http://schemas.openxmlformats.org/officeDocument/2006/relationships/hyperlink" Target="mailto:diran.arlof-con@policia.gov.co"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E52E3B86AB44FE7AFC90119470F63A5"/>
        <w:category>
          <w:name w:val="General"/>
          <w:gallery w:val="placeholder"/>
        </w:category>
        <w:types>
          <w:type w:val="bbPlcHdr"/>
        </w:types>
        <w:behaviors>
          <w:behavior w:val="content"/>
        </w:behaviors>
        <w:guid w:val="{00625587-EBE9-4AFD-AF04-EDEFAF3FEA98}"/>
      </w:docPartPr>
      <w:docPartBody>
        <w:p w:rsidR="00B8316D" w:rsidRDefault="003B368C" w:rsidP="003B368C">
          <w:pPr>
            <w:pStyle w:val="AE52E3B86AB44FE7AFC90119470F63A5"/>
          </w:pPr>
          <w:r w:rsidRPr="00A70DFE">
            <w:rPr>
              <w:rStyle w:val="Textodelmarcadordeposicin"/>
              <w:rFonts w:ascii="Arial" w:hAnsi="Arial" w:cs="Arial"/>
              <w:color w:val="FF8F8F"/>
              <w:u w:val="single"/>
            </w:rPr>
            <w:t>Ciudad</w:t>
          </w:r>
        </w:p>
      </w:docPartBody>
    </w:docPart>
    <w:docPart>
      <w:docPartPr>
        <w:name w:val="B222FFE45BC84490BECAF4E17FFEBBEF"/>
        <w:category>
          <w:name w:val="General"/>
          <w:gallery w:val="placeholder"/>
        </w:category>
        <w:types>
          <w:type w:val="bbPlcHdr"/>
        </w:types>
        <w:behaviors>
          <w:behavior w:val="content"/>
        </w:behaviors>
        <w:guid w:val="{5F6548E7-5893-4684-8489-9A09EC57BBB6}"/>
      </w:docPartPr>
      <w:docPartBody>
        <w:p w:rsidR="00B8316D" w:rsidRDefault="003B368C" w:rsidP="003B368C">
          <w:pPr>
            <w:pStyle w:val="B222FFE45BC84490BECAF4E17FFEBBEF"/>
          </w:pPr>
          <w:r w:rsidRPr="00A70DFE">
            <w:rPr>
              <w:rStyle w:val="Textodelmarcadordeposicin"/>
              <w:rFonts w:ascii="Arial" w:hAnsi="Arial" w:cs="Arial"/>
              <w:color w:val="FF8F8F"/>
            </w:rPr>
            <w:t>seleccionar la fecha.</w:t>
          </w:r>
        </w:p>
      </w:docPartBody>
    </w:docPart>
    <w:docPart>
      <w:docPartPr>
        <w:name w:val="A410612BDED147069AF4E8C337F87F5E"/>
        <w:category>
          <w:name w:val="General"/>
          <w:gallery w:val="placeholder"/>
        </w:category>
        <w:types>
          <w:type w:val="bbPlcHdr"/>
        </w:types>
        <w:behaviors>
          <w:behavior w:val="content"/>
        </w:behaviors>
        <w:guid w:val="{8C85ADA3-07AD-4E6E-917A-349D974CF29F}"/>
      </w:docPartPr>
      <w:docPartBody>
        <w:p w:rsidR="00B8316D" w:rsidRDefault="003B368C" w:rsidP="003B368C">
          <w:pPr>
            <w:pStyle w:val="A410612BDED147069AF4E8C337F87F5E"/>
          </w:pPr>
          <w:r w:rsidRPr="00A70DFE">
            <w:rPr>
              <w:rStyle w:val="Textodelmarcadordeposicin"/>
              <w:rFonts w:ascii="Arial" w:hAnsi="Arial" w:cs="Arial"/>
              <w:color w:val="FF8F8F"/>
              <w:u w:val="single"/>
            </w:rPr>
            <w:t>DILIGENCIAR LA UNIDAD A LA QUE PRESENTA LA OFERTA</w:t>
          </w:r>
        </w:p>
      </w:docPartBody>
    </w:docPart>
    <w:docPart>
      <w:docPartPr>
        <w:name w:val="542CFA3E54834968843B939CD2185EAE"/>
        <w:category>
          <w:name w:val="General"/>
          <w:gallery w:val="placeholder"/>
        </w:category>
        <w:types>
          <w:type w:val="bbPlcHdr"/>
        </w:types>
        <w:behaviors>
          <w:behavior w:val="content"/>
        </w:behaviors>
        <w:guid w:val="{41696154-F4D7-4F22-8C3A-30D9AECB7452}"/>
      </w:docPartPr>
      <w:docPartBody>
        <w:p w:rsidR="00B8316D" w:rsidRDefault="003B368C" w:rsidP="003B368C">
          <w:pPr>
            <w:pStyle w:val="542CFA3E54834968843B939CD2185EAE"/>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97FCBE3161F4E42A3ACA02B7838B4DB"/>
        <w:category>
          <w:name w:val="General"/>
          <w:gallery w:val="placeholder"/>
        </w:category>
        <w:types>
          <w:type w:val="bbPlcHdr"/>
        </w:types>
        <w:behaviors>
          <w:behavior w:val="content"/>
        </w:behaviors>
        <w:guid w:val="{45407F18-878E-4D68-B3BF-33FE93C36556}"/>
      </w:docPartPr>
      <w:docPartBody>
        <w:p w:rsidR="00B8316D" w:rsidRDefault="003B368C" w:rsidP="003B368C">
          <w:pPr>
            <w:pStyle w:val="697FCBE3161F4E42A3ACA02B7838B4DB"/>
          </w:pPr>
          <w:r w:rsidRPr="00A70DFE">
            <w:rPr>
              <w:rStyle w:val="Textodelmarcadordeposicin"/>
              <w:rFonts w:ascii="Arial" w:hAnsi="Arial" w:cs="Arial"/>
              <w:color w:val="FF8F8F"/>
              <w:u w:val="single"/>
            </w:rPr>
            <w:t>Diligenciar el número del proceso</w:t>
          </w:r>
        </w:p>
      </w:docPartBody>
    </w:docPart>
    <w:docPart>
      <w:docPartPr>
        <w:name w:val="9D425A0AE62F49D48D43158885079F84"/>
        <w:category>
          <w:name w:val="General"/>
          <w:gallery w:val="placeholder"/>
        </w:category>
        <w:types>
          <w:type w:val="bbPlcHdr"/>
        </w:types>
        <w:behaviors>
          <w:behavior w:val="content"/>
        </w:behaviors>
        <w:guid w:val="{073D9C95-D872-4409-8AB8-D06CA42C7903}"/>
      </w:docPartPr>
      <w:docPartBody>
        <w:p w:rsidR="00B8316D" w:rsidRDefault="003B368C" w:rsidP="003B368C">
          <w:pPr>
            <w:pStyle w:val="9D425A0AE62F49D48D43158885079F84"/>
          </w:pPr>
          <w:r w:rsidRPr="00A70DFE">
            <w:rPr>
              <w:rStyle w:val="Textodelmarcadordeposicin"/>
              <w:rFonts w:ascii="Arial" w:hAnsi="Arial" w:cs="Arial"/>
              <w:color w:val="FF8F8F"/>
              <w:u w:val="single"/>
            </w:rPr>
            <w:t>Transcribir el objeto del proceso</w:t>
          </w:r>
        </w:p>
      </w:docPartBody>
    </w:docPart>
    <w:docPart>
      <w:docPartPr>
        <w:name w:val="7762414AC5D04785B0F712DD00F3EBCD"/>
        <w:category>
          <w:name w:val="General"/>
          <w:gallery w:val="placeholder"/>
        </w:category>
        <w:types>
          <w:type w:val="bbPlcHdr"/>
        </w:types>
        <w:behaviors>
          <w:behavior w:val="content"/>
        </w:behaviors>
        <w:guid w:val="{8ECA2608-C13C-4388-BB83-D62CA5CC7A17}"/>
      </w:docPartPr>
      <w:docPartBody>
        <w:p w:rsidR="00B8316D" w:rsidRDefault="003B368C" w:rsidP="003B368C">
          <w:pPr>
            <w:pStyle w:val="7762414AC5D04785B0F712DD00F3EBC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586CF09FE06482596C0C585A8D45AF9"/>
        <w:category>
          <w:name w:val="General"/>
          <w:gallery w:val="placeholder"/>
        </w:category>
        <w:types>
          <w:type w:val="bbPlcHdr"/>
        </w:types>
        <w:behaviors>
          <w:behavior w:val="content"/>
        </w:behaviors>
        <w:guid w:val="{1A3911A9-E3C6-4BEA-96B6-B63FBE1C1BE7}"/>
      </w:docPartPr>
      <w:docPartBody>
        <w:p w:rsidR="00B8316D" w:rsidRDefault="003B368C" w:rsidP="003B368C">
          <w:pPr>
            <w:pStyle w:val="5586CF09FE06482596C0C585A8D45AF9"/>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590669DA96E401C815DD99F753DCA6E"/>
        <w:category>
          <w:name w:val="General"/>
          <w:gallery w:val="placeholder"/>
        </w:category>
        <w:types>
          <w:type w:val="bbPlcHdr"/>
        </w:types>
        <w:behaviors>
          <w:behavior w:val="content"/>
        </w:behaviors>
        <w:guid w:val="{8230F7AA-9D93-4453-85C9-B7A763EAF626}"/>
      </w:docPartPr>
      <w:docPartBody>
        <w:p w:rsidR="00B8316D" w:rsidRDefault="003B368C" w:rsidP="003B368C">
          <w:pPr>
            <w:pStyle w:val="1590669DA96E401C815DD99F753DCA6E"/>
          </w:pPr>
          <w:r w:rsidRPr="00A70DFE">
            <w:rPr>
              <w:rStyle w:val="Textodelmarcadordeposicin"/>
              <w:rFonts w:ascii="Arial" w:hAnsi="Arial" w:cs="Arial"/>
              <w:color w:val="FF8F8F"/>
              <w:u w:val="single"/>
            </w:rPr>
            <w:t>Documentos de identificación y lugar de expedición</w:t>
          </w:r>
        </w:p>
      </w:docPartBody>
    </w:docPart>
    <w:docPart>
      <w:docPartPr>
        <w:name w:val="C3877B122A5C49A3A83C4315DD20807E"/>
        <w:category>
          <w:name w:val="General"/>
          <w:gallery w:val="placeholder"/>
        </w:category>
        <w:types>
          <w:type w:val="bbPlcHdr"/>
        </w:types>
        <w:behaviors>
          <w:behavior w:val="content"/>
        </w:behaviors>
        <w:guid w:val="{3FA85927-E4B4-4E4C-9177-B589B6E909CB}"/>
      </w:docPartPr>
      <w:docPartBody>
        <w:p w:rsidR="00B8316D" w:rsidRDefault="003B368C" w:rsidP="003B368C">
          <w:pPr>
            <w:pStyle w:val="C3877B122A5C49A3A83C4315DD20807E"/>
          </w:pPr>
          <w:r w:rsidRPr="00A70DFE">
            <w:rPr>
              <w:rStyle w:val="Textodelmarcadordeposicin"/>
              <w:rFonts w:ascii="Arial" w:hAnsi="Arial" w:cs="Arial"/>
              <w:color w:val="FF8F8F"/>
              <w:u w:val="single"/>
            </w:rPr>
            <w:t>DILIGENCIAR LA UNIDAD A LA QUE PRESENTA LA OFERTA</w:t>
          </w:r>
        </w:p>
      </w:docPartBody>
    </w:docPart>
    <w:docPart>
      <w:docPartPr>
        <w:name w:val="447BB6D7BE434D0B98F69A883F169CA3"/>
        <w:category>
          <w:name w:val="General"/>
          <w:gallery w:val="placeholder"/>
        </w:category>
        <w:types>
          <w:type w:val="bbPlcHdr"/>
        </w:types>
        <w:behaviors>
          <w:behavior w:val="content"/>
        </w:behaviors>
        <w:guid w:val="{6F69B921-0C8C-45C7-917C-FD2E4366D67D}"/>
      </w:docPartPr>
      <w:docPartBody>
        <w:p w:rsidR="00B8316D" w:rsidRDefault="003B368C" w:rsidP="003B368C">
          <w:pPr>
            <w:pStyle w:val="447BB6D7BE434D0B98F69A883F169CA3"/>
          </w:pPr>
          <w:r w:rsidRPr="00A70DFE">
            <w:rPr>
              <w:rStyle w:val="Textodelmarcadordeposicin"/>
              <w:rFonts w:ascii="Arial" w:hAnsi="Arial" w:cs="Arial"/>
              <w:color w:val="FF8F8F"/>
              <w:u w:val="single"/>
            </w:rPr>
            <w:t>DILIGENCIAR LA UNIDAD A LA QUE PRESENTA LA OFERTA</w:t>
          </w:r>
        </w:p>
      </w:docPartBody>
    </w:docPart>
    <w:docPart>
      <w:docPartPr>
        <w:name w:val="319247BBD1F54475AE5D1B44CB089B5F"/>
        <w:category>
          <w:name w:val="General"/>
          <w:gallery w:val="placeholder"/>
        </w:category>
        <w:types>
          <w:type w:val="bbPlcHdr"/>
        </w:types>
        <w:behaviors>
          <w:behavior w:val="content"/>
        </w:behaviors>
        <w:guid w:val="{4409F9EB-375D-4219-8237-B869D9697462}"/>
      </w:docPartPr>
      <w:docPartBody>
        <w:p w:rsidR="00B8316D" w:rsidRDefault="003B368C" w:rsidP="003B368C">
          <w:pPr>
            <w:pStyle w:val="319247BBD1F54475AE5D1B44CB089B5F"/>
          </w:pPr>
          <w:r w:rsidRPr="000C38C2">
            <w:rPr>
              <w:rStyle w:val="Textodelmarcadordeposicin"/>
              <w:rFonts w:ascii="Arial" w:hAnsi="Arial" w:cs="Arial"/>
              <w:color w:val="FF8F8F"/>
              <w:u w:val="single"/>
            </w:rPr>
            <w:t>DILIGENCIAR LA UNIDAD A LA QUE PRESENTA LA OFERTA</w:t>
          </w:r>
        </w:p>
      </w:docPartBody>
    </w:docPart>
    <w:docPart>
      <w:docPartPr>
        <w:name w:val="88EA63A8E98D4563806955E2BB2F1F39"/>
        <w:category>
          <w:name w:val="General"/>
          <w:gallery w:val="placeholder"/>
        </w:category>
        <w:types>
          <w:type w:val="bbPlcHdr"/>
        </w:types>
        <w:behaviors>
          <w:behavior w:val="content"/>
        </w:behaviors>
        <w:guid w:val="{44E09A00-8355-4BF4-8ECA-BC80206FF955}"/>
      </w:docPartPr>
      <w:docPartBody>
        <w:p w:rsidR="00B8316D" w:rsidRDefault="003B368C" w:rsidP="003B368C">
          <w:pPr>
            <w:pStyle w:val="88EA63A8E98D4563806955E2BB2F1F39"/>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D100411E6F9145C39EFBD9FF7971776B"/>
        <w:category>
          <w:name w:val="General"/>
          <w:gallery w:val="placeholder"/>
        </w:category>
        <w:types>
          <w:type w:val="bbPlcHdr"/>
        </w:types>
        <w:behaviors>
          <w:behavior w:val="content"/>
        </w:behaviors>
        <w:guid w:val="{47A3A66D-C51D-42CD-BC87-58CDA0B7F681}"/>
      </w:docPartPr>
      <w:docPartBody>
        <w:p w:rsidR="00B8316D" w:rsidRDefault="003B368C" w:rsidP="003B368C">
          <w:pPr>
            <w:pStyle w:val="D100411E6F9145C39EFBD9FF7971776B"/>
          </w:pPr>
          <w:r w:rsidRPr="000C38C2">
            <w:rPr>
              <w:rStyle w:val="Textodelmarcadordeposicin"/>
              <w:rFonts w:ascii="Arial" w:hAnsi="Arial" w:cs="Arial"/>
              <w:color w:val="FF8F8F"/>
              <w:u w:val="single"/>
            </w:rPr>
            <w:t>Diligenciar el número del proceso</w:t>
          </w:r>
        </w:p>
      </w:docPartBody>
    </w:docPart>
    <w:docPart>
      <w:docPartPr>
        <w:name w:val="633C66C2AA73487C9CCBFCF89F9F510F"/>
        <w:category>
          <w:name w:val="General"/>
          <w:gallery w:val="placeholder"/>
        </w:category>
        <w:types>
          <w:type w:val="bbPlcHdr"/>
        </w:types>
        <w:behaviors>
          <w:behavior w:val="content"/>
        </w:behaviors>
        <w:guid w:val="{8C119B4E-FF83-4D36-B1D1-DEC526E152FE}"/>
      </w:docPartPr>
      <w:docPartBody>
        <w:p w:rsidR="00B8316D" w:rsidRDefault="003B368C" w:rsidP="003B368C">
          <w:pPr>
            <w:pStyle w:val="633C66C2AA73487C9CCBFCF89F9F510F"/>
          </w:pPr>
          <w:r w:rsidRPr="000C38C2">
            <w:rPr>
              <w:rStyle w:val="Textodelmarcadordeposicin"/>
              <w:rFonts w:ascii="Arial" w:hAnsi="Arial" w:cs="Arial"/>
              <w:color w:val="FF8F8F"/>
              <w:u w:val="single"/>
            </w:rPr>
            <w:t>Transcribir el objeto del proceso</w:t>
          </w:r>
        </w:p>
      </w:docPartBody>
    </w:docPart>
    <w:docPart>
      <w:docPartPr>
        <w:name w:val="34BFA5D256D64FB59C9AFA2E38E832EB"/>
        <w:category>
          <w:name w:val="General"/>
          <w:gallery w:val="placeholder"/>
        </w:category>
        <w:types>
          <w:type w:val="bbPlcHdr"/>
        </w:types>
        <w:behaviors>
          <w:behavior w:val="content"/>
        </w:behaviors>
        <w:guid w:val="{95216E1F-6418-4633-A4FF-3B70687DE29E}"/>
      </w:docPartPr>
      <w:docPartBody>
        <w:p w:rsidR="00B8316D" w:rsidRDefault="003B368C" w:rsidP="003B368C">
          <w:pPr>
            <w:pStyle w:val="34BFA5D256D64FB59C9AFA2E38E832EB"/>
          </w:pPr>
          <w:r w:rsidRPr="00BA1C0C">
            <w:rPr>
              <w:rStyle w:val="Textodelmarcadordeposicin"/>
              <w:color w:val="FF8F8F"/>
              <w:sz w:val="16"/>
              <w:szCs w:val="16"/>
              <w:u w:val="single"/>
            </w:rPr>
            <w:t>Nombre del contratante</w:t>
          </w:r>
        </w:p>
      </w:docPartBody>
    </w:docPart>
    <w:docPart>
      <w:docPartPr>
        <w:name w:val="CE335AC725A64A0BBCC431E36D404422"/>
        <w:category>
          <w:name w:val="General"/>
          <w:gallery w:val="placeholder"/>
        </w:category>
        <w:types>
          <w:type w:val="bbPlcHdr"/>
        </w:types>
        <w:behaviors>
          <w:behavior w:val="content"/>
        </w:behaviors>
        <w:guid w:val="{B219463B-649F-4E04-AF10-7A28594C9E76}"/>
      </w:docPartPr>
      <w:docPartBody>
        <w:p w:rsidR="00B8316D" w:rsidRDefault="003B368C" w:rsidP="003B368C">
          <w:pPr>
            <w:pStyle w:val="CE335AC725A64A0BBCC431E36D404422"/>
          </w:pPr>
          <w:r w:rsidRPr="00BA1C0C">
            <w:rPr>
              <w:rStyle w:val="Textodelmarcadordeposicin"/>
              <w:color w:val="FF8F8F"/>
              <w:sz w:val="16"/>
              <w:szCs w:val="16"/>
              <w:u w:val="single"/>
            </w:rPr>
            <w:t>DD/MM/AA</w:t>
          </w:r>
        </w:p>
      </w:docPartBody>
    </w:docPart>
    <w:docPart>
      <w:docPartPr>
        <w:name w:val="C2450319887849A9B5AA51D81BD3AFFF"/>
        <w:category>
          <w:name w:val="General"/>
          <w:gallery w:val="placeholder"/>
        </w:category>
        <w:types>
          <w:type w:val="bbPlcHdr"/>
        </w:types>
        <w:behaviors>
          <w:behavior w:val="content"/>
        </w:behaviors>
        <w:guid w:val="{55B9952F-21B8-4A01-8A0B-D233077143C4}"/>
      </w:docPartPr>
      <w:docPartBody>
        <w:p w:rsidR="00B8316D" w:rsidRDefault="003B368C" w:rsidP="003B368C">
          <w:pPr>
            <w:pStyle w:val="C2450319887849A9B5AA51D81BD3AFFF"/>
          </w:pPr>
          <w:r w:rsidRPr="00BA1C0C">
            <w:rPr>
              <w:rStyle w:val="Textodelmarcadordeposicin"/>
              <w:color w:val="FF8F8F"/>
              <w:sz w:val="16"/>
              <w:szCs w:val="16"/>
              <w:u w:val="single"/>
            </w:rPr>
            <w:t>DD/MM/AA</w:t>
          </w:r>
        </w:p>
      </w:docPartBody>
    </w:docPart>
    <w:docPart>
      <w:docPartPr>
        <w:name w:val="20193F66E47F40A3A34241723C51271D"/>
        <w:category>
          <w:name w:val="General"/>
          <w:gallery w:val="placeholder"/>
        </w:category>
        <w:types>
          <w:type w:val="bbPlcHdr"/>
        </w:types>
        <w:behaviors>
          <w:behavior w:val="content"/>
        </w:behaviors>
        <w:guid w:val="{03F6C71B-32D0-492E-84A3-CC85C19729E8}"/>
      </w:docPartPr>
      <w:docPartBody>
        <w:p w:rsidR="00B8316D" w:rsidRDefault="003B368C" w:rsidP="003B368C">
          <w:pPr>
            <w:pStyle w:val="20193F66E47F40A3A34241723C51271D"/>
          </w:pPr>
          <w:r w:rsidRPr="00BA1C0C">
            <w:rPr>
              <w:rStyle w:val="Textodelmarcadordeposicin"/>
              <w:color w:val="FF8F8F"/>
              <w:sz w:val="16"/>
              <w:szCs w:val="16"/>
              <w:u w:val="single"/>
            </w:rPr>
            <w:t>%</w:t>
          </w:r>
        </w:p>
      </w:docPartBody>
    </w:docPart>
    <w:docPart>
      <w:docPartPr>
        <w:name w:val="A01222DFFBBD4E1DA75B7B3CF8E914DB"/>
        <w:category>
          <w:name w:val="General"/>
          <w:gallery w:val="placeholder"/>
        </w:category>
        <w:types>
          <w:type w:val="bbPlcHdr"/>
        </w:types>
        <w:behaviors>
          <w:behavior w:val="content"/>
        </w:behaviors>
        <w:guid w:val="{79208D0B-3719-4524-A616-FED68C0592F4}"/>
      </w:docPartPr>
      <w:docPartBody>
        <w:p w:rsidR="00B8316D" w:rsidRDefault="003B368C" w:rsidP="003B368C">
          <w:pPr>
            <w:pStyle w:val="A01222DFFBBD4E1DA75B7B3CF8E914DB"/>
          </w:pPr>
          <w:r w:rsidRPr="00BA1C0C">
            <w:rPr>
              <w:rStyle w:val="Textodelmarcadordeposicin"/>
              <w:color w:val="FF8F8F"/>
              <w:sz w:val="16"/>
              <w:szCs w:val="16"/>
              <w:u w:val="single"/>
            </w:rPr>
            <w:t>00</w:t>
          </w:r>
        </w:p>
      </w:docPartBody>
    </w:docPart>
    <w:docPart>
      <w:docPartPr>
        <w:name w:val="2145D167CFC041C9869084CB4F64B180"/>
        <w:category>
          <w:name w:val="General"/>
          <w:gallery w:val="placeholder"/>
        </w:category>
        <w:types>
          <w:type w:val="bbPlcHdr"/>
        </w:types>
        <w:behaviors>
          <w:behavior w:val="content"/>
        </w:behaviors>
        <w:guid w:val="{9C9FBD8A-E3D1-4271-8FD0-3C610EA6129B}"/>
      </w:docPartPr>
      <w:docPartBody>
        <w:p w:rsidR="00B8316D" w:rsidRDefault="003B368C" w:rsidP="003B368C">
          <w:pPr>
            <w:pStyle w:val="2145D167CFC041C9869084CB4F64B180"/>
          </w:pPr>
          <w:r w:rsidRPr="00BA1C0C">
            <w:rPr>
              <w:rStyle w:val="Textodelmarcadordeposicin"/>
              <w:color w:val="FF8F8F"/>
              <w:sz w:val="16"/>
              <w:szCs w:val="16"/>
              <w:u w:val="single"/>
            </w:rPr>
            <w:t>00</w:t>
          </w:r>
        </w:p>
      </w:docPartBody>
    </w:docPart>
    <w:docPart>
      <w:docPartPr>
        <w:name w:val="3484078AB6D74A67ACB446A7FD7F296D"/>
        <w:category>
          <w:name w:val="General"/>
          <w:gallery w:val="placeholder"/>
        </w:category>
        <w:types>
          <w:type w:val="bbPlcHdr"/>
        </w:types>
        <w:behaviors>
          <w:behavior w:val="content"/>
        </w:behaviors>
        <w:guid w:val="{97C80D39-F7E2-44AB-8863-FE874EF932FD}"/>
      </w:docPartPr>
      <w:docPartBody>
        <w:p w:rsidR="00B8316D" w:rsidRDefault="003B368C" w:rsidP="003B368C">
          <w:pPr>
            <w:pStyle w:val="3484078AB6D74A67ACB446A7FD7F296D"/>
          </w:pPr>
          <w:r w:rsidRPr="00BA1C0C">
            <w:rPr>
              <w:rStyle w:val="Textodelmarcadordeposicin"/>
              <w:color w:val="FF8F8F"/>
              <w:sz w:val="16"/>
              <w:szCs w:val="16"/>
              <w:u w:val="single"/>
            </w:rPr>
            <w:t>00</w:t>
          </w:r>
        </w:p>
      </w:docPartBody>
    </w:docPart>
    <w:docPart>
      <w:docPartPr>
        <w:name w:val="904FE2F467424E17B8BEB635C52C425F"/>
        <w:category>
          <w:name w:val="General"/>
          <w:gallery w:val="placeholder"/>
        </w:category>
        <w:types>
          <w:type w:val="bbPlcHdr"/>
        </w:types>
        <w:behaviors>
          <w:behavior w:val="content"/>
        </w:behaviors>
        <w:guid w:val="{8AC5A395-85E7-4A1B-A1A0-DC6061B78B43}"/>
      </w:docPartPr>
      <w:docPartBody>
        <w:p w:rsidR="00B8316D" w:rsidRDefault="003B368C" w:rsidP="003B368C">
          <w:pPr>
            <w:pStyle w:val="904FE2F467424E17B8BEB635C52C425F"/>
          </w:pPr>
          <w:r w:rsidRPr="00BA1C0C">
            <w:rPr>
              <w:rStyle w:val="Textodelmarcadordeposicin"/>
              <w:color w:val="FF8F8F"/>
              <w:sz w:val="16"/>
              <w:szCs w:val="16"/>
              <w:u w:val="single"/>
            </w:rPr>
            <w:t>Nombre del contratante</w:t>
          </w:r>
        </w:p>
      </w:docPartBody>
    </w:docPart>
    <w:docPart>
      <w:docPartPr>
        <w:name w:val="6B0630E9C94446EF9835F6BEEACB3DB9"/>
        <w:category>
          <w:name w:val="General"/>
          <w:gallery w:val="placeholder"/>
        </w:category>
        <w:types>
          <w:type w:val="bbPlcHdr"/>
        </w:types>
        <w:behaviors>
          <w:behavior w:val="content"/>
        </w:behaviors>
        <w:guid w:val="{37593623-6CC8-47BA-A83A-F8F89DD8BD3B}"/>
      </w:docPartPr>
      <w:docPartBody>
        <w:p w:rsidR="00B8316D" w:rsidRDefault="003B368C" w:rsidP="003B368C">
          <w:pPr>
            <w:pStyle w:val="6B0630E9C94446EF9835F6BEEACB3DB9"/>
          </w:pPr>
          <w:r w:rsidRPr="00BA1C0C">
            <w:rPr>
              <w:rStyle w:val="Textodelmarcadordeposicin"/>
              <w:color w:val="FF8F8F"/>
              <w:sz w:val="16"/>
              <w:szCs w:val="16"/>
              <w:u w:val="single"/>
            </w:rPr>
            <w:t>DD/MM/AA</w:t>
          </w:r>
        </w:p>
      </w:docPartBody>
    </w:docPart>
    <w:docPart>
      <w:docPartPr>
        <w:name w:val="AB4F07E9E248478AA908AF53D16C6460"/>
        <w:category>
          <w:name w:val="General"/>
          <w:gallery w:val="placeholder"/>
        </w:category>
        <w:types>
          <w:type w:val="bbPlcHdr"/>
        </w:types>
        <w:behaviors>
          <w:behavior w:val="content"/>
        </w:behaviors>
        <w:guid w:val="{662DD9C5-246B-499E-8956-4FA857C2E292}"/>
      </w:docPartPr>
      <w:docPartBody>
        <w:p w:rsidR="00B8316D" w:rsidRDefault="003B368C" w:rsidP="003B368C">
          <w:pPr>
            <w:pStyle w:val="AB4F07E9E248478AA908AF53D16C6460"/>
          </w:pPr>
          <w:r w:rsidRPr="00BA1C0C">
            <w:rPr>
              <w:rStyle w:val="Textodelmarcadordeposicin"/>
              <w:color w:val="FF8F8F"/>
              <w:sz w:val="16"/>
              <w:szCs w:val="16"/>
              <w:u w:val="single"/>
            </w:rPr>
            <w:t>DD/MM/AA</w:t>
          </w:r>
        </w:p>
      </w:docPartBody>
    </w:docPart>
    <w:docPart>
      <w:docPartPr>
        <w:name w:val="7E536877C98F40159CC4E1BE1C100771"/>
        <w:category>
          <w:name w:val="General"/>
          <w:gallery w:val="placeholder"/>
        </w:category>
        <w:types>
          <w:type w:val="bbPlcHdr"/>
        </w:types>
        <w:behaviors>
          <w:behavior w:val="content"/>
        </w:behaviors>
        <w:guid w:val="{F992D30A-F057-48B1-A503-5369839EFA8B}"/>
      </w:docPartPr>
      <w:docPartBody>
        <w:p w:rsidR="00B8316D" w:rsidRDefault="003B368C" w:rsidP="003B368C">
          <w:pPr>
            <w:pStyle w:val="7E536877C98F40159CC4E1BE1C100771"/>
          </w:pPr>
          <w:r w:rsidRPr="00BA1C0C">
            <w:rPr>
              <w:rStyle w:val="Textodelmarcadordeposicin"/>
              <w:color w:val="FF8F8F"/>
              <w:sz w:val="16"/>
              <w:szCs w:val="16"/>
              <w:u w:val="single"/>
            </w:rPr>
            <w:t>%</w:t>
          </w:r>
        </w:p>
      </w:docPartBody>
    </w:docPart>
    <w:docPart>
      <w:docPartPr>
        <w:name w:val="7B7E0C48A7F140ABA079ECFCD0EAE68F"/>
        <w:category>
          <w:name w:val="General"/>
          <w:gallery w:val="placeholder"/>
        </w:category>
        <w:types>
          <w:type w:val="bbPlcHdr"/>
        </w:types>
        <w:behaviors>
          <w:behavior w:val="content"/>
        </w:behaviors>
        <w:guid w:val="{90DD738B-3C7D-48BB-B691-37E82297A011}"/>
      </w:docPartPr>
      <w:docPartBody>
        <w:p w:rsidR="00B8316D" w:rsidRDefault="003B368C" w:rsidP="003B368C">
          <w:pPr>
            <w:pStyle w:val="7B7E0C48A7F140ABA079ECFCD0EAE68F"/>
          </w:pPr>
          <w:r w:rsidRPr="00BA1C0C">
            <w:rPr>
              <w:rStyle w:val="Textodelmarcadordeposicin"/>
              <w:color w:val="FF8F8F"/>
              <w:sz w:val="16"/>
              <w:szCs w:val="16"/>
              <w:u w:val="single"/>
            </w:rPr>
            <w:t>00</w:t>
          </w:r>
        </w:p>
      </w:docPartBody>
    </w:docPart>
    <w:docPart>
      <w:docPartPr>
        <w:name w:val="E9EC53E999314331B4F7049E700D91E0"/>
        <w:category>
          <w:name w:val="General"/>
          <w:gallery w:val="placeholder"/>
        </w:category>
        <w:types>
          <w:type w:val="bbPlcHdr"/>
        </w:types>
        <w:behaviors>
          <w:behavior w:val="content"/>
        </w:behaviors>
        <w:guid w:val="{FF7876B4-2DD9-4DEA-96CE-74692F49FBA3}"/>
      </w:docPartPr>
      <w:docPartBody>
        <w:p w:rsidR="00B8316D" w:rsidRDefault="003B368C" w:rsidP="003B368C">
          <w:pPr>
            <w:pStyle w:val="E9EC53E999314331B4F7049E700D91E0"/>
          </w:pPr>
          <w:r w:rsidRPr="00BA1C0C">
            <w:rPr>
              <w:rStyle w:val="Textodelmarcadordeposicin"/>
              <w:color w:val="FF8F8F"/>
              <w:sz w:val="16"/>
              <w:szCs w:val="16"/>
              <w:u w:val="single"/>
            </w:rPr>
            <w:t>00</w:t>
          </w:r>
        </w:p>
      </w:docPartBody>
    </w:docPart>
    <w:docPart>
      <w:docPartPr>
        <w:name w:val="6BF8B934071E457A83D4D065A99E1560"/>
        <w:category>
          <w:name w:val="General"/>
          <w:gallery w:val="placeholder"/>
        </w:category>
        <w:types>
          <w:type w:val="bbPlcHdr"/>
        </w:types>
        <w:behaviors>
          <w:behavior w:val="content"/>
        </w:behaviors>
        <w:guid w:val="{00D9045E-B9B6-45B6-9447-B671EA358CF0}"/>
      </w:docPartPr>
      <w:docPartBody>
        <w:p w:rsidR="00B8316D" w:rsidRDefault="003B368C" w:rsidP="003B368C">
          <w:pPr>
            <w:pStyle w:val="6BF8B934071E457A83D4D065A99E1560"/>
          </w:pPr>
          <w:r w:rsidRPr="00BA1C0C">
            <w:rPr>
              <w:rStyle w:val="Textodelmarcadordeposicin"/>
              <w:color w:val="FF8F8F"/>
              <w:sz w:val="16"/>
              <w:szCs w:val="16"/>
              <w:u w:val="single"/>
            </w:rPr>
            <w:t>00</w:t>
          </w:r>
        </w:p>
      </w:docPartBody>
    </w:docPart>
    <w:docPart>
      <w:docPartPr>
        <w:name w:val="BD89819F83C64B13B87F9D8180B74596"/>
        <w:category>
          <w:name w:val="General"/>
          <w:gallery w:val="placeholder"/>
        </w:category>
        <w:types>
          <w:type w:val="bbPlcHdr"/>
        </w:types>
        <w:behaviors>
          <w:behavior w:val="content"/>
        </w:behaviors>
        <w:guid w:val="{C3F83977-D95A-43A6-B322-2AE15F9BB923}"/>
      </w:docPartPr>
      <w:docPartBody>
        <w:p w:rsidR="00B8316D" w:rsidRDefault="003B368C" w:rsidP="003B368C">
          <w:pPr>
            <w:pStyle w:val="BD89819F83C64B13B87F9D8180B74596"/>
          </w:pPr>
          <w:r w:rsidRPr="00BA1C0C">
            <w:rPr>
              <w:rStyle w:val="Textodelmarcadordeposicin"/>
              <w:color w:val="FF8F8F"/>
              <w:sz w:val="16"/>
              <w:szCs w:val="16"/>
              <w:u w:val="single"/>
            </w:rPr>
            <w:t>Nombre del contratante</w:t>
          </w:r>
        </w:p>
      </w:docPartBody>
    </w:docPart>
    <w:docPart>
      <w:docPartPr>
        <w:name w:val="79D8970A372C4AD789BBE59D108A7260"/>
        <w:category>
          <w:name w:val="General"/>
          <w:gallery w:val="placeholder"/>
        </w:category>
        <w:types>
          <w:type w:val="bbPlcHdr"/>
        </w:types>
        <w:behaviors>
          <w:behavior w:val="content"/>
        </w:behaviors>
        <w:guid w:val="{1AF9EF65-DF63-419C-9F5F-D8E7BB6498F1}"/>
      </w:docPartPr>
      <w:docPartBody>
        <w:p w:rsidR="00B8316D" w:rsidRDefault="003B368C" w:rsidP="003B368C">
          <w:pPr>
            <w:pStyle w:val="79D8970A372C4AD789BBE59D108A7260"/>
          </w:pPr>
          <w:r w:rsidRPr="00BA1C0C">
            <w:rPr>
              <w:rStyle w:val="Textodelmarcadordeposicin"/>
              <w:color w:val="FF8F8F"/>
              <w:sz w:val="16"/>
              <w:szCs w:val="16"/>
              <w:u w:val="single"/>
            </w:rPr>
            <w:t>DD/MM/AA</w:t>
          </w:r>
        </w:p>
      </w:docPartBody>
    </w:docPart>
    <w:docPart>
      <w:docPartPr>
        <w:name w:val="D8F9D9E1A5744F678FE474A0A8A420BA"/>
        <w:category>
          <w:name w:val="General"/>
          <w:gallery w:val="placeholder"/>
        </w:category>
        <w:types>
          <w:type w:val="bbPlcHdr"/>
        </w:types>
        <w:behaviors>
          <w:behavior w:val="content"/>
        </w:behaviors>
        <w:guid w:val="{CDE6B27E-A224-4C6A-94F2-AA46E421DC01}"/>
      </w:docPartPr>
      <w:docPartBody>
        <w:p w:rsidR="00B8316D" w:rsidRDefault="003B368C" w:rsidP="003B368C">
          <w:pPr>
            <w:pStyle w:val="D8F9D9E1A5744F678FE474A0A8A420BA"/>
          </w:pPr>
          <w:r w:rsidRPr="00BA1C0C">
            <w:rPr>
              <w:rStyle w:val="Textodelmarcadordeposicin"/>
              <w:color w:val="FF8F8F"/>
              <w:sz w:val="16"/>
              <w:szCs w:val="16"/>
              <w:u w:val="single"/>
            </w:rPr>
            <w:t>DD/MM/AA</w:t>
          </w:r>
        </w:p>
      </w:docPartBody>
    </w:docPart>
    <w:docPart>
      <w:docPartPr>
        <w:name w:val="CC2132CC8D8E40F296EA42A474F6C52D"/>
        <w:category>
          <w:name w:val="General"/>
          <w:gallery w:val="placeholder"/>
        </w:category>
        <w:types>
          <w:type w:val="bbPlcHdr"/>
        </w:types>
        <w:behaviors>
          <w:behavior w:val="content"/>
        </w:behaviors>
        <w:guid w:val="{BE046A32-FB82-4994-B3DC-74F781536603}"/>
      </w:docPartPr>
      <w:docPartBody>
        <w:p w:rsidR="00B8316D" w:rsidRDefault="003B368C" w:rsidP="003B368C">
          <w:pPr>
            <w:pStyle w:val="CC2132CC8D8E40F296EA42A474F6C52D"/>
          </w:pPr>
          <w:r w:rsidRPr="00BA1C0C">
            <w:rPr>
              <w:rStyle w:val="Textodelmarcadordeposicin"/>
              <w:color w:val="FF8F8F"/>
              <w:sz w:val="16"/>
              <w:szCs w:val="16"/>
              <w:u w:val="single"/>
            </w:rPr>
            <w:t>%</w:t>
          </w:r>
        </w:p>
      </w:docPartBody>
    </w:docPart>
    <w:docPart>
      <w:docPartPr>
        <w:name w:val="81EB6BB6041C4017BD28412C4F99648D"/>
        <w:category>
          <w:name w:val="General"/>
          <w:gallery w:val="placeholder"/>
        </w:category>
        <w:types>
          <w:type w:val="bbPlcHdr"/>
        </w:types>
        <w:behaviors>
          <w:behavior w:val="content"/>
        </w:behaviors>
        <w:guid w:val="{42AC2240-B76C-49A6-8879-3B25769AEE59}"/>
      </w:docPartPr>
      <w:docPartBody>
        <w:p w:rsidR="00B8316D" w:rsidRDefault="003B368C" w:rsidP="003B368C">
          <w:pPr>
            <w:pStyle w:val="81EB6BB6041C4017BD28412C4F99648D"/>
          </w:pPr>
          <w:r w:rsidRPr="00BA1C0C">
            <w:rPr>
              <w:rStyle w:val="Textodelmarcadordeposicin"/>
              <w:color w:val="FF8F8F"/>
              <w:sz w:val="16"/>
              <w:szCs w:val="16"/>
              <w:u w:val="single"/>
            </w:rPr>
            <w:t>00</w:t>
          </w:r>
        </w:p>
      </w:docPartBody>
    </w:docPart>
    <w:docPart>
      <w:docPartPr>
        <w:name w:val="A917AB90ED4C4481B685692BBF31B896"/>
        <w:category>
          <w:name w:val="General"/>
          <w:gallery w:val="placeholder"/>
        </w:category>
        <w:types>
          <w:type w:val="bbPlcHdr"/>
        </w:types>
        <w:behaviors>
          <w:behavior w:val="content"/>
        </w:behaviors>
        <w:guid w:val="{AEA0CF8D-A5D9-47E1-9742-DE9F09DECD0E}"/>
      </w:docPartPr>
      <w:docPartBody>
        <w:p w:rsidR="00B8316D" w:rsidRDefault="003B368C" w:rsidP="003B368C">
          <w:pPr>
            <w:pStyle w:val="A917AB90ED4C4481B685692BBF31B896"/>
          </w:pPr>
          <w:r w:rsidRPr="00BA1C0C">
            <w:rPr>
              <w:rStyle w:val="Textodelmarcadordeposicin"/>
              <w:color w:val="FF8F8F"/>
              <w:sz w:val="16"/>
              <w:szCs w:val="16"/>
              <w:u w:val="single"/>
            </w:rPr>
            <w:t>00</w:t>
          </w:r>
        </w:p>
      </w:docPartBody>
    </w:docPart>
    <w:docPart>
      <w:docPartPr>
        <w:name w:val="1CEA7CE12FB143AA945C95FD38B17F9F"/>
        <w:category>
          <w:name w:val="General"/>
          <w:gallery w:val="placeholder"/>
        </w:category>
        <w:types>
          <w:type w:val="bbPlcHdr"/>
        </w:types>
        <w:behaviors>
          <w:behavior w:val="content"/>
        </w:behaviors>
        <w:guid w:val="{F3BBDC64-0C7D-45DC-8E55-28E22022B651}"/>
      </w:docPartPr>
      <w:docPartBody>
        <w:p w:rsidR="00B8316D" w:rsidRDefault="003B368C" w:rsidP="003B368C">
          <w:pPr>
            <w:pStyle w:val="1CEA7CE12FB143AA945C95FD38B17F9F"/>
          </w:pPr>
          <w:r w:rsidRPr="00BA1C0C">
            <w:rPr>
              <w:rStyle w:val="Textodelmarcadordeposicin"/>
              <w:color w:val="FF8F8F"/>
              <w:sz w:val="16"/>
              <w:szCs w:val="16"/>
              <w:u w:val="single"/>
            </w:rPr>
            <w:t>00</w:t>
          </w:r>
        </w:p>
      </w:docPartBody>
    </w:docPart>
    <w:docPart>
      <w:docPartPr>
        <w:name w:val="F5D9AFBA27C1474C835AC6488DE7E336"/>
        <w:category>
          <w:name w:val="General"/>
          <w:gallery w:val="placeholder"/>
        </w:category>
        <w:types>
          <w:type w:val="bbPlcHdr"/>
        </w:types>
        <w:behaviors>
          <w:behavior w:val="content"/>
        </w:behaviors>
        <w:guid w:val="{C02245D2-C85F-4F1D-9E22-983F072B131B}"/>
      </w:docPartPr>
      <w:docPartBody>
        <w:p w:rsidR="00B8316D" w:rsidRDefault="003B368C" w:rsidP="003B368C">
          <w:pPr>
            <w:pStyle w:val="F5D9AFBA27C1474C835AC6488DE7E336"/>
          </w:pPr>
          <w:r w:rsidRPr="00BA1C0C">
            <w:rPr>
              <w:rStyle w:val="Textodelmarcadordeposicin"/>
              <w:color w:val="FF8F8F"/>
              <w:sz w:val="16"/>
              <w:szCs w:val="16"/>
              <w:u w:val="single"/>
            </w:rPr>
            <w:t>Nombre del contratante</w:t>
          </w:r>
        </w:p>
      </w:docPartBody>
    </w:docPart>
    <w:docPart>
      <w:docPartPr>
        <w:name w:val="C6EDE1CDB5864B8EA8B750E4D5349468"/>
        <w:category>
          <w:name w:val="General"/>
          <w:gallery w:val="placeholder"/>
        </w:category>
        <w:types>
          <w:type w:val="bbPlcHdr"/>
        </w:types>
        <w:behaviors>
          <w:behavior w:val="content"/>
        </w:behaviors>
        <w:guid w:val="{463B4051-508C-4BF8-A163-B84CA3DADC00}"/>
      </w:docPartPr>
      <w:docPartBody>
        <w:p w:rsidR="00B8316D" w:rsidRDefault="003B368C" w:rsidP="003B368C">
          <w:pPr>
            <w:pStyle w:val="C6EDE1CDB5864B8EA8B750E4D5349468"/>
          </w:pPr>
          <w:r w:rsidRPr="00BA1C0C">
            <w:rPr>
              <w:rStyle w:val="Textodelmarcadordeposicin"/>
              <w:color w:val="FF8F8F"/>
              <w:sz w:val="16"/>
              <w:szCs w:val="16"/>
              <w:u w:val="single"/>
            </w:rPr>
            <w:t>DD/MM/AA</w:t>
          </w:r>
        </w:p>
      </w:docPartBody>
    </w:docPart>
    <w:docPart>
      <w:docPartPr>
        <w:name w:val="C576566026AC4C3C83DA346D6B9A3C99"/>
        <w:category>
          <w:name w:val="General"/>
          <w:gallery w:val="placeholder"/>
        </w:category>
        <w:types>
          <w:type w:val="bbPlcHdr"/>
        </w:types>
        <w:behaviors>
          <w:behavior w:val="content"/>
        </w:behaviors>
        <w:guid w:val="{8F177AD9-AD5A-41FB-91FA-C36C1BAC57B4}"/>
      </w:docPartPr>
      <w:docPartBody>
        <w:p w:rsidR="00B8316D" w:rsidRDefault="003B368C" w:rsidP="003B368C">
          <w:pPr>
            <w:pStyle w:val="C576566026AC4C3C83DA346D6B9A3C99"/>
          </w:pPr>
          <w:r w:rsidRPr="00BA1C0C">
            <w:rPr>
              <w:rStyle w:val="Textodelmarcadordeposicin"/>
              <w:color w:val="FF8F8F"/>
              <w:sz w:val="16"/>
              <w:szCs w:val="16"/>
              <w:u w:val="single"/>
            </w:rPr>
            <w:t>DD/MM/AA</w:t>
          </w:r>
        </w:p>
      </w:docPartBody>
    </w:docPart>
    <w:docPart>
      <w:docPartPr>
        <w:name w:val="E553CAEFCCA140BB8D50939A771337EA"/>
        <w:category>
          <w:name w:val="General"/>
          <w:gallery w:val="placeholder"/>
        </w:category>
        <w:types>
          <w:type w:val="bbPlcHdr"/>
        </w:types>
        <w:behaviors>
          <w:behavior w:val="content"/>
        </w:behaviors>
        <w:guid w:val="{49C21C62-9F29-4756-9416-8D59B4DFB644}"/>
      </w:docPartPr>
      <w:docPartBody>
        <w:p w:rsidR="00B8316D" w:rsidRDefault="003B368C" w:rsidP="003B368C">
          <w:pPr>
            <w:pStyle w:val="E553CAEFCCA140BB8D50939A771337EA"/>
          </w:pPr>
          <w:r w:rsidRPr="00BA1C0C">
            <w:rPr>
              <w:rStyle w:val="Textodelmarcadordeposicin"/>
              <w:color w:val="FF8F8F"/>
              <w:sz w:val="16"/>
              <w:szCs w:val="16"/>
              <w:u w:val="single"/>
            </w:rPr>
            <w:t>%</w:t>
          </w:r>
        </w:p>
      </w:docPartBody>
    </w:docPart>
    <w:docPart>
      <w:docPartPr>
        <w:name w:val="7851A28DC6E34E14861DEAF64F49B635"/>
        <w:category>
          <w:name w:val="General"/>
          <w:gallery w:val="placeholder"/>
        </w:category>
        <w:types>
          <w:type w:val="bbPlcHdr"/>
        </w:types>
        <w:behaviors>
          <w:behavior w:val="content"/>
        </w:behaviors>
        <w:guid w:val="{66B5DE0E-0972-4837-A559-DDB99607442C}"/>
      </w:docPartPr>
      <w:docPartBody>
        <w:p w:rsidR="00B8316D" w:rsidRDefault="003B368C" w:rsidP="003B368C">
          <w:pPr>
            <w:pStyle w:val="7851A28DC6E34E14861DEAF64F49B635"/>
          </w:pPr>
          <w:r w:rsidRPr="00BA1C0C">
            <w:rPr>
              <w:rStyle w:val="Textodelmarcadordeposicin"/>
              <w:color w:val="FF8F8F"/>
              <w:sz w:val="16"/>
              <w:szCs w:val="16"/>
              <w:u w:val="single"/>
            </w:rPr>
            <w:t>00</w:t>
          </w:r>
        </w:p>
      </w:docPartBody>
    </w:docPart>
    <w:docPart>
      <w:docPartPr>
        <w:name w:val="5380B919B68043E5A9DD78BF37254B28"/>
        <w:category>
          <w:name w:val="General"/>
          <w:gallery w:val="placeholder"/>
        </w:category>
        <w:types>
          <w:type w:val="bbPlcHdr"/>
        </w:types>
        <w:behaviors>
          <w:behavior w:val="content"/>
        </w:behaviors>
        <w:guid w:val="{C85A7653-2626-4700-8B2C-0203FD176C7C}"/>
      </w:docPartPr>
      <w:docPartBody>
        <w:p w:rsidR="00B8316D" w:rsidRDefault="003B368C" w:rsidP="003B368C">
          <w:pPr>
            <w:pStyle w:val="5380B919B68043E5A9DD78BF37254B28"/>
          </w:pPr>
          <w:r w:rsidRPr="00BA1C0C">
            <w:rPr>
              <w:rStyle w:val="Textodelmarcadordeposicin"/>
              <w:color w:val="FF8F8F"/>
              <w:sz w:val="16"/>
              <w:szCs w:val="16"/>
              <w:u w:val="single"/>
            </w:rPr>
            <w:t>00</w:t>
          </w:r>
        </w:p>
      </w:docPartBody>
    </w:docPart>
    <w:docPart>
      <w:docPartPr>
        <w:name w:val="1B85A4E46CC64D9FA504628FFEF7624A"/>
        <w:category>
          <w:name w:val="General"/>
          <w:gallery w:val="placeholder"/>
        </w:category>
        <w:types>
          <w:type w:val="bbPlcHdr"/>
        </w:types>
        <w:behaviors>
          <w:behavior w:val="content"/>
        </w:behaviors>
        <w:guid w:val="{90F8BAEE-78D5-4F35-B108-BF80BCA038AA}"/>
      </w:docPartPr>
      <w:docPartBody>
        <w:p w:rsidR="00B8316D" w:rsidRDefault="003B368C" w:rsidP="003B368C">
          <w:pPr>
            <w:pStyle w:val="1B85A4E46CC64D9FA504628FFEF7624A"/>
          </w:pPr>
          <w:r w:rsidRPr="00BA1C0C">
            <w:rPr>
              <w:rStyle w:val="Textodelmarcadordeposicin"/>
              <w:color w:val="FF8F8F"/>
              <w:sz w:val="16"/>
              <w:szCs w:val="16"/>
              <w:u w:val="single"/>
            </w:rPr>
            <w:t>00</w:t>
          </w:r>
        </w:p>
      </w:docPartBody>
    </w:docPart>
    <w:docPart>
      <w:docPartPr>
        <w:name w:val="DD8DE0A59B1D49BC847567C5823DA9E9"/>
        <w:category>
          <w:name w:val="General"/>
          <w:gallery w:val="placeholder"/>
        </w:category>
        <w:types>
          <w:type w:val="bbPlcHdr"/>
        </w:types>
        <w:behaviors>
          <w:behavior w:val="content"/>
        </w:behaviors>
        <w:guid w:val="{0DF8E22E-AABB-448A-A03D-5A409ECB4C60}"/>
      </w:docPartPr>
      <w:docPartBody>
        <w:p w:rsidR="00B8316D" w:rsidRDefault="003B368C" w:rsidP="003B368C">
          <w:pPr>
            <w:pStyle w:val="DD8DE0A59B1D49BC847567C5823DA9E9"/>
          </w:pPr>
          <w:r w:rsidRPr="00BA1C0C">
            <w:rPr>
              <w:rStyle w:val="Textodelmarcadordeposicin"/>
              <w:color w:val="FF8F8F"/>
              <w:sz w:val="16"/>
              <w:szCs w:val="16"/>
              <w:u w:val="single"/>
            </w:rPr>
            <w:t>Nombre del contratante</w:t>
          </w:r>
        </w:p>
      </w:docPartBody>
    </w:docPart>
    <w:docPart>
      <w:docPartPr>
        <w:name w:val="D9AFF5738C3946C0A76567DAD816013F"/>
        <w:category>
          <w:name w:val="General"/>
          <w:gallery w:val="placeholder"/>
        </w:category>
        <w:types>
          <w:type w:val="bbPlcHdr"/>
        </w:types>
        <w:behaviors>
          <w:behavior w:val="content"/>
        </w:behaviors>
        <w:guid w:val="{2988F4B1-974A-441B-92D9-14309F41FEB5}"/>
      </w:docPartPr>
      <w:docPartBody>
        <w:p w:rsidR="00B8316D" w:rsidRDefault="003B368C" w:rsidP="003B368C">
          <w:pPr>
            <w:pStyle w:val="D9AFF5738C3946C0A76567DAD816013F"/>
          </w:pPr>
          <w:r w:rsidRPr="00BA1C0C">
            <w:rPr>
              <w:rStyle w:val="Textodelmarcadordeposicin"/>
              <w:color w:val="FF8F8F"/>
              <w:sz w:val="16"/>
              <w:szCs w:val="16"/>
              <w:u w:val="single"/>
            </w:rPr>
            <w:t>DD/MM/AA</w:t>
          </w:r>
        </w:p>
      </w:docPartBody>
    </w:docPart>
    <w:docPart>
      <w:docPartPr>
        <w:name w:val="2C368B4C9F674146B4996094E81FD9FE"/>
        <w:category>
          <w:name w:val="General"/>
          <w:gallery w:val="placeholder"/>
        </w:category>
        <w:types>
          <w:type w:val="bbPlcHdr"/>
        </w:types>
        <w:behaviors>
          <w:behavior w:val="content"/>
        </w:behaviors>
        <w:guid w:val="{652613EB-EB09-43AE-AB70-B7A091C807B7}"/>
      </w:docPartPr>
      <w:docPartBody>
        <w:p w:rsidR="00B8316D" w:rsidRDefault="003B368C" w:rsidP="003B368C">
          <w:pPr>
            <w:pStyle w:val="2C368B4C9F674146B4996094E81FD9FE"/>
          </w:pPr>
          <w:r w:rsidRPr="00BA1C0C">
            <w:rPr>
              <w:rStyle w:val="Textodelmarcadordeposicin"/>
              <w:color w:val="FF8F8F"/>
              <w:sz w:val="16"/>
              <w:szCs w:val="16"/>
              <w:u w:val="single"/>
            </w:rPr>
            <w:t>DD/MM/AA</w:t>
          </w:r>
        </w:p>
      </w:docPartBody>
    </w:docPart>
    <w:docPart>
      <w:docPartPr>
        <w:name w:val="A14AB06D49E54C39A52D91DDF75BCA72"/>
        <w:category>
          <w:name w:val="General"/>
          <w:gallery w:val="placeholder"/>
        </w:category>
        <w:types>
          <w:type w:val="bbPlcHdr"/>
        </w:types>
        <w:behaviors>
          <w:behavior w:val="content"/>
        </w:behaviors>
        <w:guid w:val="{BEEAB0A1-FB84-4EE8-9B3B-C1A1665EEA33}"/>
      </w:docPartPr>
      <w:docPartBody>
        <w:p w:rsidR="00B8316D" w:rsidRDefault="003B368C" w:rsidP="003B368C">
          <w:pPr>
            <w:pStyle w:val="A14AB06D49E54C39A52D91DDF75BCA72"/>
          </w:pPr>
          <w:r w:rsidRPr="00BA1C0C">
            <w:rPr>
              <w:rStyle w:val="Textodelmarcadordeposicin"/>
              <w:color w:val="FF8F8F"/>
              <w:sz w:val="16"/>
              <w:szCs w:val="16"/>
              <w:u w:val="single"/>
            </w:rPr>
            <w:t>%</w:t>
          </w:r>
        </w:p>
      </w:docPartBody>
    </w:docPart>
    <w:docPart>
      <w:docPartPr>
        <w:name w:val="BD93CAB2FD7C4BF8A3CD239CCD8923F4"/>
        <w:category>
          <w:name w:val="General"/>
          <w:gallery w:val="placeholder"/>
        </w:category>
        <w:types>
          <w:type w:val="bbPlcHdr"/>
        </w:types>
        <w:behaviors>
          <w:behavior w:val="content"/>
        </w:behaviors>
        <w:guid w:val="{A338DF23-7519-417D-92DC-CB15B6953079}"/>
      </w:docPartPr>
      <w:docPartBody>
        <w:p w:rsidR="00B8316D" w:rsidRDefault="003B368C" w:rsidP="003B368C">
          <w:pPr>
            <w:pStyle w:val="BD93CAB2FD7C4BF8A3CD239CCD8923F4"/>
          </w:pPr>
          <w:r w:rsidRPr="00BA1C0C">
            <w:rPr>
              <w:rStyle w:val="Textodelmarcadordeposicin"/>
              <w:color w:val="FF8F8F"/>
              <w:sz w:val="16"/>
              <w:szCs w:val="16"/>
              <w:u w:val="single"/>
            </w:rPr>
            <w:t>00</w:t>
          </w:r>
        </w:p>
      </w:docPartBody>
    </w:docPart>
    <w:docPart>
      <w:docPartPr>
        <w:name w:val="DA7CF2D88CDB46EB88914DA95DC2A0BD"/>
        <w:category>
          <w:name w:val="General"/>
          <w:gallery w:val="placeholder"/>
        </w:category>
        <w:types>
          <w:type w:val="bbPlcHdr"/>
        </w:types>
        <w:behaviors>
          <w:behavior w:val="content"/>
        </w:behaviors>
        <w:guid w:val="{4C9B1B20-6BCF-46DE-933A-727A76192D09}"/>
      </w:docPartPr>
      <w:docPartBody>
        <w:p w:rsidR="00B8316D" w:rsidRDefault="003B368C" w:rsidP="003B368C">
          <w:pPr>
            <w:pStyle w:val="DA7CF2D88CDB46EB88914DA95DC2A0BD"/>
          </w:pPr>
          <w:r w:rsidRPr="00BA1C0C">
            <w:rPr>
              <w:rStyle w:val="Textodelmarcadordeposicin"/>
              <w:color w:val="FF8F8F"/>
              <w:sz w:val="16"/>
              <w:szCs w:val="16"/>
              <w:u w:val="single"/>
            </w:rPr>
            <w:t>00</w:t>
          </w:r>
        </w:p>
      </w:docPartBody>
    </w:docPart>
    <w:docPart>
      <w:docPartPr>
        <w:name w:val="B1C822D68E2647808BCD55541110B3DD"/>
        <w:category>
          <w:name w:val="General"/>
          <w:gallery w:val="placeholder"/>
        </w:category>
        <w:types>
          <w:type w:val="bbPlcHdr"/>
        </w:types>
        <w:behaviors>
          <w:behavior w:val="content"/>
        </w:behaviors>
        <w:guid w:val="{C4F489B6-1DAF-440C-9D65-63F0B5A7F02A}"/>
      </w:docPartPr>
      <w:docPartBody>
        <w:p w:rsidR="00B8316D" w:rsidRDefault="003B368C" w:rsidP="003B368C">
          <w:pPr>
            <w:pStyle w:val="B1C822D68E2647808BCD55541110B3DD"/>
          </w:pPr>
          <w:r w:rsidRPr="00BA1C0C">
            <w:rPr>
              <w:rStyle w:val="Textodelmarcadordeposicin"/>
              <w:color w:val="FF8F8F"/>
              <w:sz w:val="16"/>
              <w:szCs w:val="16"/>
              <w:u w:val="single"/>
            </w:rPr>
            <w:t>00</w:t>
          </w:r>
        </w:p>
      </w:docPartBody>
    </w:docPart>
    <w:docPart>
      <w:docPartPr>
        <w:name w:val="A157707B8DE24F798E3649F84D01CD84"/>
        <w:category>
          <w:name w:val="General"/>
          <w:gallery w:val="placeholder"/>
        </w:category>
        <w:types>
          <w:type w:val="bbPlcHdr"/>
        </w:types>
        <w:behaviors>
          <w:behavior w:val="content"/>
        </w:behaviors>
        <w:guid w:val="{CD6E78E4-AF18-482D-8DE9-D175E13A529E}"/>
      </w:docPartPr>
      <w:docPartBody>
        <w:p w:rsidR="00B8316D" w:rsidRDefault="003B368C" w:rsidP="003B368C">
          <w:pPr>
            <w:pStyle w:val="A157707B8DE24F798E3649F84D01CD84"/>
          </w:pPr>
          <w:r w:rsidRPr="00BA1C0C">
            <w:rPr>
              <w:rStyle w:val="Textodelmarcadordeposicin"/>
              <w:color w:val="FF8F8F"/>
              <w:sz w:val="16"/>
              <w:szCs w:val="16"/>
              <w:u w:val="single"/>
            </w:rPr>
            <w:t>00</w:t>
          </w:r>
        </w:p>
      </w:docPartBody>
    </w:docPart>
    <w:docPart>
      <w:docPartPr>
        <w:name w:val="0F4E407C18A94883AE0B97D8C5602BEB"/>
        <w:category>
          <w:name w:val="General"/>
          <w:gallery w:val="placeholder"/>
        </w:category>
        <w:types>
          <w:type w:val="bbPlcHdr"/>
        </w:types>
        <w:behaviors>
          <w:behavior w:val="content"/>
        </w:behaviors>
        <w:guid w:val="{A7830707-CD2C-44C0-A88E-C987ADEF7E61}"/>
      </w:docPartPr>
      <w:docPartBody>
        <w:p w:rsidR="00B8316D" w:rsidRDefault="003B368C" w:rsidP="003B368C">
          <w:pPr>
            <w:pStyle w:val="0F4E407C18A94883AE0B97D8C5602BEB"/>
          </w:pPr>
          <w:r w:rsidRPr="000113F5">
            <w:rPr>
              <w:rStyle w:val="Textodelmarcadordeposicin"/>
              <w:rFonts w:ascii="Arial" w:hAnsi="Arial" w:cs="Arial"/>
              <w:color w:val="FF8F8F"/>
              <w:sz w:val="18"/>
              <w:szCs w:val="18"/>
              <w:u w:val="single"/>
            </w:rPr>
            <w:t>Ciudad</w:t>
          </w:r>
        </w:p>
      </w:docPartBody>
    </w:docPart>
    <w:docPart>
      <w:docPartPr>
        <w:name w:val="D3109380D5F54B64A53E071CCBD37171"/>
        <w:category>
          <w:name w:val="General"/>
          <w:gallery w:val="placeholder"/>
        </w:category>
        <w:types>
          <w:type w:val="bbPlcHdr"/>
        </w:types>
        <w:behaviors>
          <w:behavior w:val="content"/>
        </w:behaviors>
        <w:guid w:val="{B9C7ECC9-3ECB-4FEC-94D8-E5AB375444DA}"/>
      </w:docPartPr>
      <w:docPartBody>
        <w:p w:rsidR="00B8316D" w:rsidRDefault="003B368C" w:rsidP="003B368C">
          <w:pPr>
            <w:pStyle w:val="D3109380D5F54B64A53E071CCBD37171"/>
          </w:pPr>
          <w:r w:rsidRPr="000113F5">
            <w:rPr>
              <w:rStyle w:val="Textodelmarcadordeposicin"/>
              <w:rFonts w:ascii="Arial" w:hAnsi="Arial" w:cs="Arial"/>
              <w:color w:val="FF8F8F"/>
              <w:sz w:val="18"/>
              <w:szCs w:val="18"/>
            </w:rPr>
            <w:t>seleccionar la fecha.</w:t>
          </w:r>
        </w:p>
      </w:docPartBody>
    </w:docPart>
    <w:docPart>
      <w:docPartPr>
        <w:name w:val="3B3C4DC27C9E4012A89FF6691FE3C62B"/>
        <w:category>
          <w:name w:val="General"/>
          <w:gallery w:val="placeholder"/>
        </w:category>
        <w:types>
          <w:type w:val="bbPlcHdr"/>
        </w:types>
        <w:behaviors>
          <w:behavior w:val="content"/>
        </w:behaviors>
        <w:guid w:val="{F35A7AAD-91A1-4913-BEFD-3D768A2408FD}"/>
      </w:docPartPr>
      <w:docPartBody>
        <w:p w:rsidR="00B8316D" w:rsidRDefault="003B368C" w:rsidP="003B368C">
          <w:pPr>
            <w:pStyle w:val="3B3C4DC27C9E4012A89FF6691FE3C62B"/>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5608297E2AF2456985319CA4220CB103"/>
        <w:category>
          <w:name w:val="General"/>
          <w:gallery w:val="placeholder"/>
        </w:category>
        <w:types>
          <w:type w:val="bbPlcHdr"/>
        </w:types>
        <w:behaviors>
          <w:behavior w:val="content"/>
        </w:behaviors>
        <w:guid w:val="{74852D8B-51A2-4AE5-9478-4A7A95215E0A}"/>
      </w:docPartPr>
      <w:docPartBody>
        <w:p w:rsidR="00B8316D" w:rsidRDefault="003B368C" w:rsidP="003B368C">
          <w:pPr>
            <w:pStyle w:val="5608297E2AF2456985319CA4220CB103"/>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68B03E621F9C4285828EA931A18F7133"/>
        <w:category>
          <w:name w:val="General"/>
          <w:gallery w:val="placeholder"/>
        </w:category>
        <w:types>
          <w:type w:val="bbPlcHdr"/>
        </w:types>
        <w:behaviors>
          <w:behavior w:val="content"/>
        </w:behaviors>
        <w:guid w:val="{2E741EC5-156F-4FBE-B9E5-461BCBF0D48A}"/>
      </w:docPartPr>
      <w:docPartBody>
        <w:p w:rsidR="00B8316D" w:rsidRDefault="003B368C" w:rsidP="003B368C">
          <w:pPr>
            <w:pStyle w:val="68B03E621F9C4285828EA931A18F7133"/>
          </w:pPr>
          <w:r w:rsidRPr="000113F5">
            <w:rPr>
              <w:rStyle w:val="Textodelmarcadordeposicin"/>
              <w:rFonts w:ascii="Arial" w:hAnsi="Arial" w:cs="Arial"/>
              <w:color w:val="FF8F8F"/>
              <w:sz w:val="18"/>
              <w:szCs w:val="18"/>
              <w:u w:val="single"/>
            </w:rPr>
            <w:t>Diligenciar el número del proceso</w:t>
          </w:r>
        </w:p>
      </w:docPartBody>
    </w:docPart>
    <w:docPart>
      <w:docPartPr>
        <w:name w:val="3A8A8693C55F4650B4B3733AAEF6A855"/>
        <w:category>
          <w:name w:val="General"/>
          <w:gallery w:val="placeholder"/>
        </w:category>
        <w:types>
          <w:type w:val="bbPlcHdr"/>
        </w:types>
        <w:behaviors>
          <w:behavior w:val="content"/>
        </w:behaviors>
        <w:guid w:val="{7F2D93C2-C277-4882-A82B-7466200C6C18}"/>
      </w:docPartPr>
      <w:docPartBody>
        <w:p w:rsidR="00B8316D" w:rsidRDefault="003B368C" w:rsidP="003B368C">
          <w:pPr>
            <w:pStyle w:val="3A8A8693C55F4650B4B3733AAEF6A855"/>
          </w:pPr>
          <w:r w:rsidRPr="000113F5">
            <w:rPr>
              <w:rStyle w:val="Textodelmarcadordeposicin"/>
              <w:rFonts w:ascii="Arial" w:hAnsi="Arial" w:cs="Arial"/>
              <w:color w:val="FF8F8F"/>
              <w:sz w:val="18"/>
              <w:szCs w:val="18"/>
              <w:u w:val="single"/>
            </w:rPr>
            <w:t>Transcribir el objeto del proceso</w:t>
          </w:r>
        </w:p>
      </w:docPartBody>
    </w:docPart>
    <w:docPart>
      <w:docPartPr>
        <w:name w:val="4E66BE2D566E4155AA8F27C48EEBE8D7"/>
        <w:category>
          <w:name w:val="General"/>
          <w:gallery w:val="placeholder"/>
        </w:category>
        <w:types>
          <w:type w:val="bbPlcHdr"/>
        </w:types>
        <w:behaviors>
          <w:behavior w:val="content"/>
        </w:behaviors>
        <w:guid w:val="{22A501AE-1163-4F99-B1EE-DDE887506C4B}"/>
      </w:docPartPr>
      <w:docPartBody>
        <w:p w:rsidR="00B8316D" w:rsidRDefault="003B368C" w:rsidP="003B368C">
          <w:pPr>
            <w:pStyle w:val="4E66BE2D566E4155AA8F27C48EEBE8D7"/>
          </w:pPr>
          <w:r>
            <w:rPr>
              <w:rStyle w:val="Textodelmarcadordeposicin"/>
              <w:rFonts w:ascii="Arial" w:eastAsiaTheme="minorHAnsi" w:hAnsi="Arial" w:cs="Arial"/>
              <w:color w:val="FF8F8F"/>
              <w:sz w:val="20"/>
              <w:szCs w:val="20"/>
              <w:u w:val="single"/>
            </w:rPr>
            <w:t>Contrato</w:t>
          </w:r>
        </w:p>
      </w:docPartBody>
    </w:docPart>
    <w:docPart>
      <w:docPartPr>
        <w:name w:val="05CEB0831163474EA9C8DC882A5BCE07"/>
        <w:category>
          <w:name w:val="General"/>
          <w:gallery w:val="placeholder"/>
        </w:category>
        <w:types>
          <w:type w:val="bbPlcHdr"/>
        </w:types>
        <w:behaviors>
          <w:behavior w:val="content"/>
        </w:behaviors>
        <w:guid w:val="{3F5130E2-7E8E-4255-BD7E-B4F4667E9E25}"/>
      </w:docPartPr>
      <w:docPartBody>
        <w:p w:rsidR="00B8316D" w:rsidRDefault="003B368C" w:rsidP="003B368C">
          <w:pPr>
            <w:pStyle w:val="05CEB0831163474EA9C8DC882A5BCE07"/>
          </w:pPr>
          <w:r>
            <w:rPr>
              <w:rStyle w:val="Textodelmarcadordeposicin"/>
              <w:rFonts w:ascii="Arial" w:eastAsiaTheme="minorHAnsi" w:hAnsi="Arial" w:cs="Arial"/>
              <w:color w:val="FF8F8F"/>
              <w:sz w:val="20"/>
              <w:szCs w:val="20"/>
              <w:u w:val="single"/>
            </w:rPr>
            <w:t xml:space="preserve">  contrato </w:t>
          </w:r>
        </w:p>
      </w:docPartBody>
    </w:docPart>
    <w:docPart>
      <w:docPartPr>
        <w:name w:val="F764C12B90B44B67B247B7BD4295D745"/>
        <w:category>
          <w:name w:val="General"/>
          <w:gallery w:val="placeholder"/>
        </w:category>
        <w:types>
          <w:type w:val="bbPlcHdr"/>
        </w:types>
        <w:behaviors>
          <w:behavior w:val="content"/>
        </w:behaviors>
        <w:guid w:val="{5CBE6B44-7D2A-4DFE-8B15-8ADA2529FA08}"/>
      </w:docPartPr>
      <w:docPartBody>
        <w:p w:rsidR="00B8316D" w:rsidRDefault="003B368C" w:rsidP="003B368C">
          <w:pPr>
            <w:pStyle w:val="F764C12B90B44B67B247B7BD4295D745"/>
          </w:pPr>
          <w:r>
            <w:rPr>
              <w:rStyle w:val="Textodelmarcadordeposicin"/>
              <w:rFonts w:ascii="Arial" w:eastAsiaTheme="minorHAnsi" w:hAnsi="Arial" w:cs="Arial"/>
              <w:color w:val="FF8F8F"/>
              <w:sz w:val="20"/>
              <w:szCs w:val="20"/>
              <w:u w:val="single"/>
            </w:rPr>
            <w:t xml:space="preserve">  contrato</w:t>
          </w:r>
        </w:p>
      </w:docPartBody>
    </w:docPart>
    <w:docPart>
      <w:docPartPr>
        <w:name w:val="80D5BAB1A22A4841867C345DF512CB3A"/>
        <w:category>
          <w:name w:val="General"/>
          <w:gallery w:val="placeholder"/>
        </w:category>
        <w:types>
          <w:type w:val="bbPlcHdr"/>
        </w:types>
        <w:behaviors>
          <w:behavior w:val="content"/>
        </w:behaviors>
        <w:guid w:val="{4493D0A4-64E8-4B63-AF3D-9401B46B4122}"/>
      </w:docPartPr>
      <w:docPartBody>
        <w:p w:rsidR="00B8316D" w:rsidRDefault="003B368C" w:rsidP="003B368C">
          <w:pPr>
            <w:pStyle w:val="80D5BAB1A22A4841867C345DF512CB3A"/>
          </w:pPr>
          <w:r>
            <w:rPr>
              <w:rStyle w:val="Textodelmarcadordeposicin"/>
              <w:rFonts w:ascii="Arial" w:eastAsiaTheme="minorHAnsi" w:hAnsi="Arial" w:cs="Arial"/>
              <w:color w:val="FF8F8F"/>
              <w:sz w:val="20"/>
              <w:szCs w:val="20"/>
              <w:u w:val="single"/>
            </w:rPr>
            <w:t>contrato</w:t>
          </w:r>
        </w:p>
      </w:docPartBody>
    </w:docPart>
    <w:docPart>
      <w:docPartPr>
        <w:name w:val="31D09191FC904CB68E33ECFCFD6B5D7A"/>
        <w:category>
          <w:name w:val="General"/>
          <w:gallery w:val="placeholder"/>
        </w:category>
        <w:types>
          <w:type w:val="bbPlcHdr"/>
        </w:types>
        <w:behaviors>
          <w:behavior w:val="content"/>
        </w:behaviors>
        <w:guid w:val="{1FC2B588-3992-486E-80C8-439BAA9D7FB5}"/>
      </w:docPartPr>
      <w:docPartBody>
        <w:p w:rsidR="00B8316D" w:rsidRDefault="003B368C" w:rsidP="003B368C">
          <w:pPr>
            <w:pStyle w:val="31D09191FC904CB68E33ECFCFD6B5D7A"/>
          </w:pPr>
          <w:r>
            <w:rPr>
              <w:rStyle w:val="Textodelmarcadordeposicin"/>
              <w:rFonts w:ascii="Arial" w:eastAsiaTheme="minorHAnsi" w:hAnsi="Arial" w:cs="Arial"/>
              <w:color w:val="FF8F8F"/>
              <w:sz w:val="20"/>
              <w:szCs w:val="20"/>
              <w:u w:val="single"/>
            </w:rPr>
            <w:t>Contrato</w:t>
          </w:r>
        </w:p>
      </w:docPartBody>
    </w:docPart>
    <w:docPart>
      <w:docPartPr>
        <w:name w:val="2226913FD7184890A046F2ED5F5573E3"/>
        <w:category>
          <w:name w:val="General"/>
          <w:gallery w:val="placeholder"/>
        </w:category>
        <w:types>
          <w:type w:val="bbPlcHdr"/>
        </w:types>
        <w:behaviors>
          <w:behavior w:val="content"/>
        </w:behaviors>
        <w:guid w:val="{3BC8D642-5468-4617-BF73-DF6FC0AEDF5B}"/>
      </w:docPartPr>
      <w:docPartBody>
        <w:p w:rsidR="00B8316D" w:rsidRDefault="003B368C" w:rsidP="003B368C">
          <w:pPr>
            <w:pStyle w:val="2226913FD7184890A046F2ED5F5573E3"/>
          </w:pPr>
          <w:r>
            <w:rPr>
              <w:rStyle w:val="Textodelmarcadordeposicin"/>
              <w:rFonts w:ascii="Arial" w:eastAsiaTheme="minorHAnsi" w:hAnsi="Arial" w:cs="Arial"/>
              <w:color w:val="FF8F8F"/>
              <w:sz w:val="20"/>
              <w:szCs w:val="20"/>
              <w:u w:val="single"/>
            </w:rPr>
            <w:t xml:space="preserve">  contrato </w:t>
          </w:r>
        </w:p>
      </w:docPartBody>
    </w:docPart>
    <w:docPart>
      <w:docPartPr>
        <w:name w:val="4CD031399D8647CD8EAA6A4C12CDC17D"/>
        <w:category>
          <w:name w:val="General"/>
          <w:gallery w:val="placeholder"/>
        </w:category>
        <w:types>
          <w:type w:val="bbPlcHdr"/>
        </w:types>
        <w:behaviors>
          <w:behavior w:val="content"/>
        </w:behaviors>
        <w:guid w:val="{E6CF1102-5346-4BE3-9CFC-70EBC2FC1D57}"/>
      </w:docPartPr>
      <w:docPartBody>
        <w:p w:rsidR="00B8316D" w:rsidRDefault="003B368C" w:rsidP="003B368C">
          <w:pPr>
            <w:pStyle w:val="4CD031399D8647CD8EAA6A4C12CDC17D"/>
          </w:pPr>
          <w:r>
            <w:rPr>
              <w:rStyle w:val="Textodelmarcadordeposicin"/>
              <w:rFonts w:ascii="Arial" w:eastAsiaTheme="minorHAnsi" w:hAnsi="Arial" w:cs="Arial"/>
              <w:color w:val="FF8F8F"/>
              <w:sz w:val="20"/>
              <w:szCs w:val="20"/>
              <w:u w:val="single"/>
            </w:rPr>
            <w:t xml:space="preserve">  contrato</w:t>
          </w:r>
        </w:p>
      </w:docPartBody>
    </w:docPart>
    <w:docPart>
      <w:docPartPr>
        <w:name w:val="AD2945F83D404AA08404070E9A5397F8"/>
        <w:category>
          <w:name w:val="General"/>
          <w:gallery w:val="placeholder"/>
        </w:category>
        <w:types>
          <w:type w:val="bbPlcHdr"/>
        </w:types>
        <w:behaviors>
          <w:behavior w:val="content"/>
        </w:behaviors>
        <w:guid w:val="{515FBC4E-0928-4B9C-B137-AD185991EBCF}"/>
      </w:docPartPr>
      <w:docPartBody>
        <w:p w:rsidR="00B8316D" w:rsidRDefault="003B368C" w:rsidP="003B368C">
          <w:pPr>
            <w:pStyle w:val="AD2945F83D404AA08404070E9A5397F8"/>
          </w:pPr>
          <w:r>
            <w:rPr>
              <w:rStyle w:val="Textodelmarcadordeposicin"/>
              <w:rFonts w:ascii="Arial" w:eastAsiaTheme="minorHAnsi" w:hAnsi="Arial" w:cs="Arial"/>
              <w:color w:val="FF8F8F"/>
              <w:sz w:val="20"/>
              <w:szCs w:val="20"/>
              <w:u w:val="single"/>
            </w:rPr>
            <w:t>contrato</w:t>
          </w:r>
        </w:p>
      </w:docPartBody>
    </w:docPart>
    <w:docPart>
      <w:docPartPr>
        <w:name w:val="A330DCC79F564A6788F4A6EF4E2130BE"/>
        <w:category>
          <w:name w:val="General"/>
          <w:gallery w:val="placeholder"/>
        </w:category>
        <w:types>
          <w:type w:val="bbPlcHdr"/>
        </w:types>
        <w:behaviors>
          <w:behavior w:val="content"/>
        </w:behaviors>
        <w:guid w:val="{CF84F998-E054-4726-A3B2-D832F9B5C366}"/>
      </w:docPartPr>
      <w:docPartBody>
        <w:p w:rsidR="00B8316D" w:rsidRDefault="003B368C" w:rsidP="003B368C">
          <w:pPr>
            <w:pStyle w:val="A330DCC79F564A6788F4A6EF4E2130BE"/>
          </w:pPr>
          <w:r>
            <w:rPr>
              <w:rStyle w:val="Textodelmarcadordeposicin"/>
              <w:rFonts w:ascii="Arial" w:eastAsiaTheme="minorHAnsi" w:hAnsi="Arial" w:cs="Arial"/>
              <w:color w:val="FF8F8F"/>
              <w:sz w:val="20"/>
              <w:szCs w:val="20"/>
              <w:u w:val="single"/>
            </w:rPr>
            <w:t>Contrato</w:t>
          </w:r>
        </w:p>
      </w:docPartBody>
    </w:docPart>
    <w:docPart>
      <w:docPartPr>
        <w:name w:val="7B5993CBF9D44BBE855E522F73AED4B2"/>
        <w:category>
          <w:name w:val="General"/>
          <w:gallery w:val="placeholder"/>
        </w:category>
        <w:types>
          <w:type w:val="bbPlcHdr"/>
        </w:types>
        <w:behaviors>
          <w:behavior w:val="content"/>
        </w:behaviors>
        <w:guid w:val="{70549854-EC92-479A-A4D0-CC510F052507}"/>
      </w:docPartPr>
      <w:docPartBody>
        <w:p w:rsidR="00B8316D" w:rsidRDefault="003B368C" w:rsidP="003B368C">
          <w:pPr>
            <w:pStyle w:val="7B5993CBF9D44BBE855E522F73AED4B2"/>
          </w:pPr>
          <w:r>
            <w:rPr>
              <w:rStyle w:val="Textodelmarcadordeposicin"/>
              <w:rFonts w:ascii="Arial" w:eastAsiaTheme="minorHAnsi" w:hAnsi="Arial" w:cs="Arial"/>
              <w:color w:val="FF8F8F"/>
              <w:sz w:val="20"/>
              <w:szCs w:val="20"/>
              <w:u w:val="single"/>
            </w:rPr>
            <w:t xml:space="preserve">  contrato </w:t>
          </w:r>
        </w:p>
      </w:docPartBody>
    </w:docPart>
    <w:docPart>
      <w:docPartPr>
        <w:name w:val="5725508CCBAD4AAF8D9BF790C19D5404"/>
        <w:category>
          <w:name w:val="General"/>
          <w:gallery w:val="placeholder"/>
        </w:category>
        <w:types>
          <w:type w:val="bbPlcHdr"/>
        </w:types>
        <w:behaviors>
          <w:behavior w:val="content"/>
        </w:behaviors>
        <w:guid w:val="{B6BEF2D1-3D70-46E7-8283-73913E426DC0}"/>
      </w:docPartPr>
      <w:docPartBody>
        <w:p w:rsidR="00B8316D" w:rsidRDefault="003B368C" w:rsidP="003B368C">
          <w:pPr>
            <w:pStyle w:val="5725508CCBAD4AAF8D9BF790C19D5404"/>
          </w:pPr>
          <w:r>
            <w:rPr>
              <w:rStyle w:val="Textodelmarcadordeposicin"/>
              <w:rFonts w:ascii="Arial" w:eastAsiaTheme="minorHAnsi" w:hAnsi="Arial" w:cs="Arial"/>
              <w:color w:val="FF8F8F"/>
              <w:sz w:val="20"/>
              <w:szCs w:val="20"/>
              <w:u w:val="single"/>
            </w:rPr>
            <w:t xml:space="preserve">  contrato</w:t>
          </w:r>
        </w:p>
      </w:docPartBody>
    </w:docPart>
    <w:docPart>
      <w:docPartPr>
        <w:name w:val="1305476AA1004A68BC41BC087E57B4FE"/>
        <w:category>
          <w:name w:val="General"/>
          <w:gallery w:val="placeholder"/>
        </w:category>
        <w:types>
          <w:type w:val="bbPlcHdr"/>
        </w:types>
        <w:behaviors>
          <w:behavior w:val="content"/>
        </w:behaviors>
        <w:guid w:val="{1363826F-45E4-4128-AF5B-F47D7D239C43}"/>
      </w:docPartPr>
      <w:docPartBody>
        <w:p w:rsidR="00B8316D" w:rsidRDefault="003B368C" w:rsidP="003B368C">
          <w:pPr>
            <w:pStyle w:val="1305476AA1004A68BC41BC087E57B4FE"/>
          </w:pPr>
          <w:r>
            <w:rPr>
              <w:rStyle w:val="Textodelmarcadordeposicin"/>
              <w:rFonts w:ascii="Arial" w:eastAsiaTheme="minorHAnsi" w:hAnsi="Arial" w:cs="Arial"/>
              <w:color w:val="FF8F8F"/>
              <w:sz w:val="20"/>
              <w:szCs w:val="20"/>
              <w:u w:val="single"/>
            </w:rPr>
            <w:t>contrato</w:t>
          </w:r>
        </w:p>
      </w:docPartBody>
    </w:docPart>
    <w:docPart>
      <w:docPartPr>
        <w:name w:val="55E1600AC43D41D38064E7108A174BD5"/>
        <w:category>
          <w:name w:val="General"/>
          <w:gallery w:val="placeholder"/>
        </w:category>
        <w:types>
          <w:type w:val="bbPlcHdr"/>
        </w:types>
        <w:behaviors>
          <w:behavior w:val="content"/>
        </w:behaviors>
        <w:guid w:val="{400CBA60-2EA6-4170-9B12-6D5379985588}"/>
      </w:docPartPr>
      <w:docPartBody>
        <w:p w:rsidR="00B8316D" w:rsidRDefault="003B368C" w:rsidP="003B368C">
          <w:pPr>
            <w:pStyle w:val="55E1600AC43D41D38064E7108A174BD5"/>
          </w:pPr>
          <w:r>
            <w:rPr>
              <w:rStyle w:val="Textodelmarcadordeposicin"/>
              <w:rFonts w:ascii="Arial" w:eastAsiaTheme="minorHAnsi" w:hAnsi="Arial" w:cs="Arial"/>
              <w:color w:val="FF8F8F"/>
              <w:sz w:val="20"/>
              <w:szCs w:val="20"/>
              <w:u w:val="single"/>
            </w:rPr>
            <w:t>Contrato</w:t>
          </w:r>
        </w:p>
      </w:docPartBody>
    </w:docPart>
    <w:docPart>
      <w:docPartPr>
        <w:name w:val="73048E0A2EDE4C9EA246D05CC0A7BF85"/>
        <w:category>
          <w:name w:val="General"/>
          <w:gallery w:val="placeholder"/>
        </w:category>
        <w:types>
          <w:type w:val="bbPlcHdr"/>
        </w:types>
        <w:behaviors>
          <w:behavior w:val="content"/>
        </w:behaviors>
        <w:guid w:val="{B19F9DF9-B4A9-4E39-9C4B-0A0326A3BB5D}"/>
      </w:docPartPr>
      <w:docPartBody>
        <w:p w:rsidR="00B8316D" w:rsidRDefault="003B368C" w:rsidP="003B368C">
          <w:pPr>
            <w:pStyle w:val="73048E0A2EDE4C9EA246D05CC0A7BF85"/>
          </w:pPr>
          <w:r>
            <w:rPr>
              <w:rStyle w:val="Textodelmarcadordeposicin"/>
              <w:rFonts w:ascii="Arial" w:eastAsiaTheme="minorHAnsi" w:hAnsi="Arial" w:cs="Arial"/>
              <w:color w:val="FF8F8F"/>
              <w:sz w:val="20"/>
              <w:szCs w:val="20"/>
              <w:u w:val="single"/>
            </w:rPr>
            <w:t xml:space="preserve">  contrato </w:t>
          </w:r>
        </w:p>
      </w:docPartBody>
    </w:docPart>
    <w:docPart>
      <w:docPartPr>
        <w:name w:val="FFF47015D43A4DC5B53006EDB289F1F8"/>
        <w:category>
          <w:name w:val="General"/>
          <w:gallery w:val="placeholder"/>
        </w:category>
        <w:types>
          <w:type w:val="bbPlcHdr"/>
        </w:types>
        <w:behaviors>
          <w:behavior w:val="content"/>
        </w:behaviors>
        <w:guid w:val="{2D3A65EA-90BB-4274-8DDC-056A0E81CFB7}"/>
      </w:docPartPr>
      <w:docPartBody>
        <w:p w:rsidR="00B8316D" w:rsidRDefault="003B368C" w:rsidP="003B368C">
          <w:pPr>
            <w:pStyle w:val="FFF47015D43A4DC5B53006EDB289F1F8"/>
          </w:pPr>
          <w:r>
            <w:rPr>
              <w:rStyle w:val="Textodelmarcadordeposicin"/>
              <w:rFonts w:ascii="Arial" w:eastAsiaTheme="minorHAnsi" w:hAnsi="Arial" w:cs="Arial"/>
              <w:color w:val="FF8F8F"/>
              <w:sz w:val="20"/>
              <w:szCs w:val="20"/>
              <w:u w:val="single"/>
            </w:rPr>
            <w:t xml:space="preserve">  contrato</w:t>
          </w:r>
        </w:p>
      </w:docPartBody>
    </w:docPart>
    <w:docPart>
      <w:docPartPr>
        <w:name w:val="6E2AFA6773754EA8845720A42E3B0D5C"/>
        <w:category>
          <w:name w:val="General"/>
          <w:gallery w:val="placeholder"/>
        </w:category>
        <w:types>
          <w:type w:val="bbPlcHdr"/>
        </w:types>
        <w:behaviors>
          <w:behavior w:val="content"/>
        </w:behaviors>
        <w:guid w:val="{F975457C-65FA-440A-B09E-5FD323DD5760}"/>
      </w:docPartPr>
      <w:docPartBody>
        <w:p w:rsidR="00B8316D" w:rsidRDefault="003B368C" w:rsidP="003B368C">
          <w:pPr>
            <w:pStyle w:val="6E2AFA6773754EA8845720A42E3B0D5C"/>
          </w:pPr>
          <w:r>
            <w:rPr>
              <w:rStyle w:val="Textodelmarcadordeposicin"/>
              <w:rFonts w:ascii="Arial" w:eastAsiaTheme="minorHAnsi" w:hAnsi="Arial" w:cs="Arial"/>
              <w:color w:val="FF8F8F"/>
              <w:sz w:val="20"/>
              <w:szCs w:val="20"/>
              <w:u w:val="single"/>
            </w:rPr>
            <w:t>contrato</w:t>
          </w:r>
        </w:p>
      </w:docPartBody>
    </w:docPart>
    <w:docPart>
      <w:docPartPr>
        <w:name w:val="750C01C377E743A2B66877B5FEC4CCA0"/>
        <w:category>
          <w:name w:val="General"/>
          <w:gallery w:val="placeholder"/>
        </w:category>
        <w:types>
          <w:type w:val="bbPlcHdr"/>
        </w:types>
        <w:behaviors>
          <w:behavior w:val="content"/>
        </w:behaviors>
        <w:guid w:val="{52EC0761-D143-4A3C-B7A6-843C615AAC90}"/>
      </w:docPartPr>
      <w:docPartBody>
        <w:p w:rsidR="00B8316D" w:rsidRDefault="003B368C" w:rsidP="003B368C">
          <w:pPr>
            <w:pStyle w:val="750C01C377E743A2B66877B5FEC4CCA0"/>
          </w:pPr>
          <w:r>
            <w:rPr>
              <w:rStyle w:val="Textodelmarcadordeposicin"/>
              <w:rFonts w:ascii="Arial" w:eastAsiaTheme="minorHAnsi" w:hAnsi="Arial" w:cs="Arial"/>
              <w:color w:val="FF8F8F"/>
              <w:sz w:val="20"/>
              <w:szCs w:val="20"/>
              <w:u w:val="single"/>
            </w:rPr>
            <w:t>Contrato</w:t>
          </w:r>
        </w:p>
      </w:docPartBody>
    </w:docPart>
    <w:docPart>
      <w:docPartPr>
        <w:name w:val="5907237457234885A543A9DAF0C13448"/>
        <w:category>
          <w:name w:val="General"/>
          <w:gallery w:val="placeholder"/>
        </w:category>
        <w:types>
          <w:type w:val="bbPlcHdr"/>
        </w:types>
        <w:behaviors>
          <w:behavior w:val="content"/>
        </w:behaviors>
        <w:guid w:val="{652C22A4-7115-40FD-A784-7CF6D3F49450}"/>
      </w:docPartPr>
      <w:docPartBody>
        <w:p w:rsidR="00B8316D" w:rsidRDefault="003B368C" w:rsidP="003B368C">
          <w:pPr>
            <w:pStyle w:val="5907237457234885A543A9DAF0C13448"/>
          </w:pPr>
          <w:r>
            <w:rPr>
              <w:rStyle w:val="Textodelmarcadordeposicin"/>
              <w:rFonts w:ascii="Arial" w:eastAsiaTheme="minorHAnsi" w:hAnsi="Arial" w:cs="Arial"/>
              <w:color w:val="FF8F8F"/>
              <w:sz w:val="20"/>
              <w:szCs w:val="20"/>
              <w:u w:val="single"/>
            </w:rPr>
            <w:t xml:space="preserve">  contrato </w:t>
          </w:r>
        </w:p>
      </w:docPartBody>
    </w:docPart>
    <w:docPart>
      <w:docPartPr>
        <w:name w:val="35402812F70A44D9BBC36BD5CDA5844C"/>
        <w:category>
          <w:name w:val="General"/>
          <w:gallery w:val="placeholder"/>
        </w:category>
        <w:types>
          <w:type w:val="bbPlcHdr"/>
        </w:types>
        <w:behaviors>
          <w:behavior w:val="content"/>
        </w:behaviors>
        <w:guid w:val="{37E7B9C3-A1EA-4D2B-B58C-010EE5DCA972}"/>
      </w:docPartPr>
      <w:docPartBody>
        <w:p w:rsidR="00B8316D" w:rsidRDefault="003B368C" w:rsidP="003B368C">
          <w:pPr>
            <w:pStyle w:val="35402812F70A44D9BBC36BD5CDA5844C"/>
          </w:pPr>
          <w:r>
            <w:rPr>
              <w:rStyle w:val="Textodelmarcadordeposicin"/>
              <w:rFonts w:ascii="Arial" w:eastAsiaTheme="minorHAnsi" w:hAnsi="Arial" w:cs="Arial"/>
              <w:color w:val="FF8F8F"/>
              <w:sz w:val="20"/>
              <w:szCs w:val="20"/>
              <w:u w:val="single"/>
            </w:rPr>
            <w:t xml:space="preserve">  contrato</w:t>
          </w:r>
        </w:p>
      </w:docPartBody>
    </w:docPart>
    <w:docPart>
      <w:docPartPr>
        <w:name w:val="6483D8ECDA544152928FD889D0BFB083"/>
        <w:category>
          <w:name w:val="General"/>
          <w:gallery w:val="placeholder"/>
        </w:category>
        <w:types>
          <w:type w:val="bbPlcHdr"/>
        </w:types>
        <w:behaviors>
          <w:behavior w:val="content"/>
        </w:behaviors>
        <w:guid w:val="{46B740AA-DF7A-434D-B32A-08CA46FDC78A}"/>
      </w:docPartPr>
      <w:docPartBody>
        <w:p w:rsidR="00B8316D" w:rsidRDefault="003B368C" w:rsidP="003B368C">
          <w:pPr>
            <w:pStyle w:val="6483D8ECDA544152928FD889D0BFB083"/>
          </w:pPr>
          <w:r>
            <w:rPr>
              <w:rStyle w:val="Textodelmarcadordeposicin"/>
              <w:rFonts w:ascii="Arial" w:eastAsiaTheme="minorHAnsi" w:hAnsi="Arial" w:cs="Arial"/>
              <w:color w:val="FF8F8F"/>
              <w:sz w:val="20"/>
              <w:szCs w:val="20"/>
              <w:u w:val="single"/>
            </w:rPr>
            <w:t>contrato</w:t>
          </w:r>
        </w:p>
      </w:docPartBody>
    </w:docPart>
    <w:docPart>
      <w:docPartPr>
        <w:name w:val="34BA16C2CFBD41A4B4F9D39F6C61C326"/>
        <w:category>
          <w:name w:val="General"/>
          <w:gallery w:val="placeholder"/>
        </w:category>
        <w:types>
          <w:type w:val="bbPlcHdr"/>
        </w:types>
        <w:behaviors>
          <w:behavior w:val="content"/>
        </w:behaviors>
        <w:guid w:val="{666C4527-38C1-4B23-AE47-AD3F2F55DAA3}"/>
      </w:docPartPr>
      <w:docPartBody>
        <w:p w:rsidR="00B8316D" w:rsidRDefault="003B368C" w:rsidP="003B368C">
          <w:pPr>
            <w:pStyle w:val="34BA16C2CFBD41A4B4F9D39F6C61C326"/>
          </w:pPr>
          <w:r>
            <w:rPr>
              <w:rStyle w:val="Textodelmarcadordeposicin"/>
              <w:rFonts w:ascii="Arial" w:eastAsiaTheme="minorHAnsi" w:hAnsi="Arial" w:cs="Arial"/>
              <w:color w:val="FF8F8F"/>
              <w:sz w:val="20"/>
              <w:szCs w:val="20"/>
              <w:u w:val="single"/>
            </w:rPr>
            <w:t>Contrato</w:t>
          </w:r>
        </w:p>
      </w:docPartBody>
    </w:docPart>
    <w:docPart>
      <w:docPartPr>
        <w:name w:val="A3787727E77449A8B629A5B3FDAD9F10"/>
        <w:category>
          <w:name w:val="General"/>
          <w:gallery w:val="placeholder"/>
        </w:category>
        <w:types>
          <w:type w:val="bbPlcHdr"/>
        </w:types>
        <w:behaviors>
          <w:behavior w:val="content"/>
        </w:behaviors>
        <w:guid w:val="{6590A206-06ED-4AD2-B965-1464E32F9CDD}"/>
      </w:docPartPr>
      <w:docPartBody>
        <w:p w:rsidR="00B8316D" w:rsidRDefault="003B368C" w:rsidP="003B368C">
          <w:pPr>
            <w:pStyle w:val="A3787727E77449A8B629A5B3FDAD9F10"/>
          </w:pPr>
          <w:r>
            <w:rPr>
              <w:rStyle w:val="Textodelmarcadordeposicin"/>
              <w:rFonts w:ascii="Arial" w:eastAsiaTheme="minorHAnsi" w:hAnsi="Arial" w:cs="Arial"/>
              <w:color w:val="FF8F8F"/>
              <w:sz w:val="20"/>
              <w:szCs w:val="20"/>
              <w:u w:val="single"/>
            </w:rPr>
            <w:t xml:space="preserve">  contrato </w:t>
          </w:r>
        </w:p>
      </w:docPartBody>
    </w:docPart>
    <w:docPart>
      <w:docPartPr>
        <w:name w:val="B5D4D2E0BAD34B058EF69D8623A7B42B"/>
        <w:category>
          <w:name w:val="General"/>
          <w:gallery w:val="placeholder"/>
        </w:category>
        <w:types>
          <w:type w:val="bbPlcHdr"/>
        </w:types>
        <w:behaviors>
          <w:behavior w:val="content"/>
        </w:behaviors>
        <w:guid w:val="{DD4AB776-4F22-4F41-95FA-8E5E708A8BDD}"/>
      </w:docPartPr>
      <w:docPartBody>
        <w:p w:rsidR="00B8316D" w:rsidRDefault="003B368C" w:rsidP="003B368C">
          <w:pPr>
            <w:pStyle w:val="B5D4D2E0BAD34B058EF69D8623A7B42B"/>
          </w:pPr>
          <w:r w:rsidRPr="000C38C2">
            <w:rPr>
              <w:rStyle w:val="Textodelmarcadordeposicin"/>
              <w:rFonts w:ascii="Arial" w:hAnsi="Arial" w:cs="Arial"/>
              <w:color w:val="FF8F8F"/>
              <w:u w:val="single"/>
            </w:rPr>
            <w:t>Ciudad</w:t>
          </w:r>
        </w:p>
      </w:docPartBody>
    </w:docPart>
    <w:docPart>
      <w:docPartPr>
        <w:name w:val="FC814AA8821C46B89B6DEE65954EE9A5"/>
        <w:category>
          <w:name w:val="General"/>
          <w:gallery w:val="placeholder"/>
        </w:category>
        <w:types>
          <w:type w:val="bbPlcHdr"/>
        </w:types>
        <w:behaviors>
          <w:behavior w:val="content"/>
        </w:behaviors>
        <w:guid w:val="{B9E11322-ECA5-4DE0-B26E-42381CDE356A}"/>
      </w:docPartPr>
      <w:docPartBody>
        <w:p w:rsidR="00B8316D" w:rsidRDefault="003B368C" w:rsidP="003B368C">
          <w:pPr>
            <w:pStyle w:val="FC814AA8821C46B89B6DEE65954EE9A5"/>
          </w:pPr>
          <w:r w:rsidRPr="000C38C2">
            <w:rPr>
              <w:rStyle w:val="Textodelmarcadordeposicin"/>
              <w:rFonts w:ascii="Arial" w:hAnsi="Arial" w:cs="Arial"/>
              <w:color w:val="FF8F8F"/>
            </w:rPr>
            <w:t>seleccionar la fecha.</w:t>
          </w:r>
        </w:p>
      </w:docPartBody>
    </w:docPart>
    <w:docPart>
      <w:docPartPr>
        <w:name w:val="600588A8F7B24021909A0B7706952829"/>
        <w:category>
          <w:name w:val="General"/>
          <w:gallery w:val="placeholder"/>
        </w:category>
        <w:types>
          <w:type w:val="bbPlcHdr"/>
        </w:types>
        <w:behaviors>
          <w:behavior w:val="content"/>
        </w:behaviors>
        <w:guid w:val="{A4264CC4-C5D7-4CB1-BC9B-1930047D0E7E}"/>
      </w:docPartPr>
      <w:docPartBody>
        <w:p w:rsidR="00B8316D" w:rsidRDefault="003B368C" w:rsidP="003B368C">
          <w:pPr>
            <w:pStyle w:val="600588A8F7B24021909A0B7706952829"/>
          </w:pPr>
          <w:r w:rsidRPr="000C38C2">
            <w:rPr>
              <w:rStyle w:val="Textodelmarcadordeposicin"/>
              <w:rFonts w:ascii="Arial" w:hAnsi="Arial" w:cs="Arial"/>
              <w:color w:val="FF8F8F"/>
              <w:u w:val="single"/>
            </w:rPr>
            <w:t>DILIGENCIAR LA UNIDAD A LA QUE PRESENTA LA OFERTA</w:t>
          </w:r>
        </w:p>
      </w:docPartBody>
    </w:docPart>
    <w:docPart>
      <w:docPartPr>
        <w:name w:val="DBB508EB8F2C40FB9AEB752255DE34C6"/>
        <w:category>
          <w:name w:val="General"/>
          <w:gallery w:val="placeholder"/>
        </w:category>
        <w:types>
          <w:type w:val="bbPlcHdr"/>
        </w:types>
        <w:behaviors>
          <w:behavior w:val="content"/>
        </w:behaviors>
        <w:guid w:val="{F2D5073D-83F8-49ED-A39C-F1CB940EED80}"/>
      </w:docPartPr>
      <w:docPartBody>
        <w:p w:rsidR="00B8316D" w:rsidRDefault="003B368C" w:rsidP="003B368C">
          <w:pPr>
            <w:pStyle w:val="DBB508EB8F2C40FB9AEB752255DE34C6"/>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903C7DD229D48BEB4FF45FAB040C0F7"/>
        <w:category>
          <w:name w:val="General"/>
          <w:gallery w:val="placeholder"/>
        </w:category>
        <w:types>
          <w:type w:val="bbPlcHdr"/>
        </w:types>
        <w:behaviors>
          <w:behavior w:val="content"/>
        </w:behaviors>
        <w:guid w:val="{191D7F5F-8F46-4539-B9B2-F72499B7D0B7}"/>
      </w:docPartPr>
      <w:docPartBody>
        <w:p w:rsidR="00B8316D" w:rsidRDefault="003B368C" w:rsidP="003B368C">
          <w:pPr>
            <w:pStyle w:val="1903C7DD229D48BEB4FF45FAB040C0F7"/>
          </w:pPr>
          <w:r w:rsidRPr="000C38C2">
            <w:rPr>
              <w:rStyle w:val="Textodelmarcadordeposicin"/>
              <w:rFonts w:ascii="Arial" w:hAnsi="Arial" w:cs="Arial"/>
              <w:color w:val="FF8F8F"/>
              <w:u w:val="single"/>
            </w:rPr>
            <w:t>Diligenciar el número del proceso</w:t>
          </w:r>
        </w:p>
      </w:docPartBody>
    </w:docPart>
    <w:docPart>
      <w:docPartPr>
        <w:name w:val="58D334BE15174815B9A20734F0B836F2"/>
        <w:category>
          <w:name w:val="General"/>
          <w:gallery w:val="placeholder"/>
        </w:category>
        <w:types>
          <w:type w:val="bbPlcHdr"/>
        </w:types>
        <w:behaviors>
          <w:behavior w:val="content"/>
        </w:behaviors>
        <w:guid w:val="{FD04C4EA-38E4-484E-9A78-40899C4B6AB7}"/>
      </w:docPartPr>
      <w:docPartBody>
        <w:p w:rsidR="00B8316D" w:rsidRDefault="003B368C" w:rsidP="003B368C">
          <w:pPr>
            <w:pStyle w:val="58D334BE15174815B9A20734F0B836F2"/>
          </w:pPr>
          <w:r w:rsidRPr="000C38C2">
            <w:rPr>
              <w:rStyle w:val="Textodelmarcadordeposicin"/>
              <w:rFonts w:ascii="Arial" w:hAnsi="Arial" w:cs="Arial"/>
              <w:color w:val="FF8F8F"/>
              <w:u w:val="single"/>
            </w:rPr>
            <w:t>Transcribir el objeto del proceso</w:t>
          </w:r>
        </w:p>
      </w:docPartBody>
    </w:docPart>
    <w:docPart>
      <w:docPartPr>
        <w:name w:val="4DEFB51ABE0B425EB376531123C6A331"/>
        <w:category>
          <w:name w:val="General"/>
          <w:gallery w:val="placeholder"/>
        </w:category>
        <w:types>
          <w:type w:val="bbPlcHdr"/>
        </w:types>
        <w:behaviors>
          <w:behavior w:val="content"/>
        </w:behaviors>
        <w:guid w:val="{F8F0D39D-7688-45FF-B081-4AB0CF370D7A}"/>
      </w:docPartPr>
      <w:docPartBody>
        <w:p w:rsidR="00B8316D" w:rsidRDefault="003B368C" w:rsidP="003B368C">
          <w:pPr>
            <w:pStyle w:val="4DEFB51ABE0B425EB376531123C6A331"/>
          </w:pPr>
          <w:r>
            <w:rPr>
              <w:rStyle w:val="Textodelmarcadordeposicin"/>
              <w:rFonts w:ascii="Arial" w:eastAsiaTheme="minorHAnsi" w:hAnsi="Arial" w:cs="Arial"/>
              <w:color w:val="FF8F8F"/>
              <w:sz w:val="22"/>
              <w:szCs w:val="22"/>
              <w:u w:val="single"/>
            </w:rPr>
            <w:t>Segmento</w:t>
          </w:r>
        </w:p>
      </w:docPartBody>
    </w:docPart>
    <w:docPart>
      <w:docPartPr>
        <w:name w:val="38CA7484F55B40C4BB62E6F9F43E8CDB"/>
        <w:category>
          <w:name w:val="General"/>
          <w:gallery w:val="placeholder"/>
        </w:category>
        <w:types>
          <w:type w:val="bbPlcHdr"/>
        </w:types>
        <w:behaviors>
          <w:behavior w:val="content"/>
        </w:behaviors>
        <w:guid w:val="{CF4CDCB1-777F-4DA2-BE33-408D135B021C}"/>
      </w:docPartPr>
      <w:docPartBody>
        <w:p w:rsidR="00B8316D" w:rsidRDefault="003B368C" w:rsidP="003B368C">
          <w:pPr>
            <w:pStyle w:val="38CA7484F55B40C4BB62E6F9F43E8CDB"/>
          </w:pPr>
          <w:r>
            <w:rPr>
              <w:rStyle w:val="Textodelmarcadordeposicin"/>
              <w:rFonts w:ascii="Arial" w:eastAsiaTheme="minorHAnsi" w:hAnsi="Arial" w:cs="Arial"/>
              <w:color w:val="FF8F8F"/>
              <w:sz w:val="22"/>
              <w:szCs w:val="22"/>
              <w:u w:val="single"/>
            </w:rPr>
            <w:t>Familia</w:t>
          </w:r>
        </w:p>
      </w:docPartBody>
    </w:docPart>
    <w:docPart>
      <w:docPartPr>
        <w:name w:val="0A6E206E45D946CF9277FA896F080788"/>
        <w:category>
          <w:name w:val="General"/>
          <w:gallery w:val="placeholder"/>
        </w:category>
        <w:types>
          <w:type w:val="bbPlcHdr"/>
        </w:types>
        <w:behaviors>
          <w:behavior w:val="content"/>
        </w:behaviors>
        <w:guid w:val="{C396AC35-D976-43C0-8F48-2C83182C04EA}"/>
      </w:docPartPr>
      <w:docPartBody>
        <w:p w:rsidR="00B8316D" w:rsidRDefault="003B368C" w:rsidP="003B368C">
          <w:pPr>
            <w:pStyle w:val="0A6E206E45D946CF9277FA896F080788"/>
          </w:pPr>
          <w:r>
            <w:rPr>
              <w:rStyle w:val="Textodelmarcadordeposicin"/>
              <w:rFonts w:ascii="Arial" w:eastAsiaTheme="minorHAnsi" w:hAnsi="Arial" w:cs="Arial"/>
              <w:color w:val="FF8F8F"/>
              <w:sz w:val="22"/>
              <w:szCs w:val="22"/>
              <w:u w:val="single"/>
            </w:rPr>
            <w:t>Clases</w:t>
          </w:r>
        </w:p>
      </w:docPartBody>
    </w:docPart>
    <w:docPart>
      <w:docPartPr>
        <w:name w:val="C346F29C6A394E76B8CE154BB4EF3D8F"/>
        <w:category>
          <w:name w:val="General"/>
          <w:gallery w:val="placeholder"/>
        </w:category>
        <w:types>
          <w:type w:val="bbPlcHdr"/>
        </w:types>
        <w:behaviors>
          <w:behavior w:val="content"/>
        </w:behaviors>
        <w:guid w:val="{2583F015-9A19-4546-BD72-FDA6BA329697}"/>
      </w:docPartPr>
      <w:docPartBody>
        <w:p w:rsidR="00B8316D" w:rsidRDefault="003B368C" w:rsidP="003B368C">
          <w:pPr>
            <w:pStyle w:val="C346F29C6A394E76B8CE154BB4EF3D8F"/>
          </w:pPr>
          <w:r w:rsidRPr="00362D86">
            <w:rPr>
              <w:rStyle w:val="Textodelmarcadordeposicin"/>
              <w:rFonts w:ascii="Arial" w:hAnsi="Arial" w:cs="Arial"/>
              <w:color w:val="FF8F8F"/>
              <w:sz w:val="20"/>
              <w:szCs w:val="20"/>
              <w:u w:val="single"/>
            </w:rPr>
            <w:t>Ciudad</w:t>
          </w:r>
        </w:p>
      </w:docPartBody>
    </w:docPart>
    <w:docPart>
      <w:docPartPr>
        <w:name w:val="939170B42D104B2D8C35C949BB7E10C4"/>
        <w:category>
          <w:name w:val="General"/>
          <w:gallery w:val="placeholder"/>
        </w:category>
        <w:types>
          <w:type w:val="bbPlcHdr"/>
        </w:types>
        <w:behaviors>
          <w:behavior w:val="content"/>
        </w:behaviors>
        <w:guid w:val="{FF5FE91C-D0FE-4B16-B1B4-E8428359B629}"/>
      </w:docPartPr>
      <w:docPartBody>
        <w:p w:rsidR="00B8316D" w:rsidRDefault="003B368C" w:rsidP="003B368C">
          <w:pPr>
            <w:pStyle w:val="939170B42D104B2D8C35C949BB7E10C4"/>
          </w:pPr>
          <w:r w:rsidRPr="00362D86">
            <w:rPr>
              <w:rStyle w:val="Textodelmarcadordeposicin"/>
              <w:rFonts w:ascii="Arial" w:hAnsi="Arial" w:cs="Arial"/>
              <w:color w:val="FF8F8F"/>
              <w:sz w:val="20"/>
              <w:szCs w:val="20"/>
            </w:rPr>
            <w:t>seleccionar la fecha.</w:t>
          </w:r>
        </w:p>
      </w:docPartBody>
    </w:docPart>
    <w:docPart>
      <w:docPartPr>
        <w:name w:val="B4AEF06399EB425EA866C11CDFE6120F"/>
        <w:category>
          <w:name w:val="General"/>
          <w:gallery w:val="placeholder"/>
        </w:category>
        <w:types>
          <w:type w:val="bbPlcHdr"/>
        </w:types>
        <w:behaviors>
          <w:behavior w:val="content"/>
        </w:behaviors>
        <w:guid w:val="{B65C12DB-1C38-4C00-AF92-BC02119D3BB2}"/>
      </w:docPartPr>
      <w:docPartBody>
        <w:p w:rsidR="00B8316D" w:rsidRDefault="003B368C" w:rsidP="003B368C">
          <w:pPr>
            <w:pStyle w:val="B4AEF06399EB425EA866C11CDFE6120F"/>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0631D27A9E6F47B3A6E22A03DF9F20DA"/>
        <w:category>
          <w:name w:val="General"/>
          <w:gallery w:val="placeholder"/>
        </w:category>
        <w:types>
          <w:type w:val="bbPlcHdr"/>
        </w:types>
        <w:behaviors>
          <w:behavior w:val="content"/>
        </w:behaviors>
        <w:guid w:val="{56525FB0-879E-4CF4-9CB9-E28B04BE4AD0}"/>
      </w:docPartPr>
      <w:docPartBody>
        <w:p w:rsidR="00B8316D" w:rsidRDefault="003B368C" w:rsidP="003B368C">
          <w:pPr>
            <w:pStyle w:val="0631D27A9E6F47B3A6E22A03DF9F20DA"/>
          </w:pPr>
          <w:r w:rsidRPr="00362D86">
            <w:rPr>
              <w:rStyle w:val="Textodelmarcadordeposicin"/>
              <w:rFonts w:ascii="Arial" w:hAnsi="Arial" w:cs="Arial"/>
              <w:color w:val="FF8F8F"/>
              <w:u w:val="single"/>
            </w:rPr>
            <w:t>Diligenciar el cargo a desempeñar</w:t>
          </w:r>
        </w:p>
      </w:docPartBody>
    </w:docPart>
    <w:docPart>
      <w:docPartPr>
        <w:name w:val="F98B6C4D795A41DEB7E4EF60AB38522E"/>
        <w:category>
          <w:name w:val="General"/>
          <w:gallery w:val="placeholder"/>
        </w:category>
        <w:types>
          <w:type w:val="bbPlcHdr"/>
        </w:types>
        <w:behaviors>
          <w:behavior w:val="content"/>
        </w:behaviors>
        <w:guid w:val="{2106D289-F3C7-4433-AD56-619D399A97CD}"/>
      </w:docPartPr>
      <w:docPartBody>
        <w:p w:rsidR="00B8316D" w:rsidRDefault="003B368C" w:rsidP="003B368C">
          <w:pPr>
            <w:pStyle w:val="F98B6C4D795A41DEB7E4EF60AB38522E"/>
          </w:pPr>
          <w:r w:rsidRPr="00362D86">
            <w:rPr>
              <w:rStyle w:val="Textodelmarcadordeposicin"/>
              <w:rFonts w:ascii="Arial" w:hAnsi="Arial" w:cs="Arial"/>
              <w:color w:val="FF8F8F"/>
              <w:sz w:val="20"/>
              <w:szCs w:val="20"/>
              <w:u w:val="single"/>
            </w:rPr>
            <w:t>Diligenciar el número del proceso</w:t>
          </w:r>
        </w:p>
      </w:docPartBody>
    </w:docPart>
    <w:docPart>
      <w:docPartPr>
        <w:name w:val="578F167447D2473BA9422A6A07A6AB6E"/>
        <w:category>
          <w:name w:val="General"/>
          <w:gallery w:val="placeholder"/>
        </w:category>
        <w:types>
          <w:type w:val="bbPlcHdr"/>
        </w:types>
        <w:behaviors>
          <w:behavior w:val="content"/>
        </w:behaviors>
        <w:guid w:val="{6D9E4A0D-5D8F-4421-94AA-B73103F0DA92}"/>
      </w:docPartPr>
      <w:docPartBody>
        <w:p w:rsidR="00B8316D" w:rsidRDefault="003B368C" w:rsidP="003B368C">
          <w:pPr>
            <w:pStyle w:val="578F167447D2473BA9422A6A07A6AB6E"/>
          </w:pPr>
          <w:r w:rsidRPr="00362D86">
            <w:rPr>
              <w:rStyle w:val="Textodelmarcadordeposicin"/>
              <w:rFonts w:ascii="Arial" w:hAnsi="Arial" w:cs="Arial"/>
              <w:color w:val="FF8F8F"/>
              <w:sz w:val="20"/>
              <w:szCs w:val="20"/>
              <w:u w:val="single"/>
            </w:rPr>
            <w:t>Transcribir el objeto del proceso</w:t>
          </w:r>
        </w:p>
      </w:docPartBody>
    </w:docPart>
    <w:docPart>
      <w:docPartPr>
        <w:name w:val="2C616449FA0B4A5EB5E3D6AE75D2FEEC"/>
        <w:category>
          <w:name w:val="General"/>
          <w:gallery w:val="placeholder"/>
        </w:category>
        <w:types>
          <w:type w:val="bbPlcHdr"/>
        </w:types>
        <w:behaviors>
          <w:behavior w:val="content"/>
        </w:behaviors>
        <w:guid w:val="{A3C32257-3B5A-4A3B-86A7-3FC3D83F35D9}"/>
      </w:docPartPr>
      <w:docPartBody>
        <w:p w:rsidR="00B8316D" w:rsidRDefault="003B368C" w:rsidP="003B368C">
          <w:pPr>
            <w:pStyle w:val="2C616449FA0B4A5EB5E3D6AE75D2FEEC"/>
          </w:pPr>
          <w:r w:rsidRPr="00362D86">
            <w:rPr>
              <w:rStyle w:val="Textodelmarcadordeposicin"/>
              <w:rFonts w:ascii="Arial" w:eastAsiaTheme="minorHAnsi" w:hAnsi="Arial" w:cs="Arial"/>
              <w:color w:val="FF8F8F"/>
              <w:sz w:val="22"/>
              <w:szCs w:val="22"/>
              <w:u w:val="single"/>
            </w:rPr>
            <w:t>Diligenciar el cargo a desempeñar</w:t>
          </w:r>
        </w:p>
      </w:docPartBody>
    </w:docPart>
    <w:docPart>
      <w:docPartPr>
        <w:name w:val="08BB244E77CC4BC484349671203B1FD3"/>
        <w:category>
          <w:name w:val="General"/>
          <w:gallery w:val="placeholder"/>
        </w:category>
        <w:types>
          <w:type w:val="bbPlcHdr"/>
        </w:types>
        <w:behaviors>
          <w:behavior w:val="content"/>
        </w:behaviors>
        <w:guid w:val="{724D938F-1DFB-4EA4-ABCE-BAC3E6C29B2B}"/>
      </w:docPartPr>
      <w:docPartBody>
        <w:p w:rsidR="00B8316D" w:rsidRDefault="003B368C" w:rsidP="003B368C">
          <w:pPr>
            <w:pStyle w:val="08BB244E77CC4BC484349671203B1FD3"/>
          </w:pPr>
          <w:r w:rsidRPr="00362D86">
            <w:rPr>
              <w:rStyle w:val="Textodelmarcadordeposicin"/>
              <w:rFonts w:ascii="Arial" w:eastAsiaTheme="minorHAnsi" w:hAnsi="Arial" w:cs="Arial"/>
              <w:color w:val="FF8F8F"/>
              <w:sz w:val="22"/>
              <w:szCs w:val="22"/>
              <w:u w:val="single"/>
            </w:rPr>
            <w:t>Diligenciar el nombre completo del profesional</w:t>
          </w:r>
        </w:p>
      </w:docPartBody>
    </w:docPart>
    <w:docPart>
      <w:docPartPr>
        <w:name w:val="D7E5FA4DEDF34BFD8C5C0288682C6CC9"/>
        <w:category>
          <w:name w:val="General"/>
          <w:gallery w:val="placeholder"/>
        </w:category>
        <w:types>
          <w:type w:val="bbPlcHdr"/>
        </w:types>
        <w:behaviors>
          <w:behavior w:val="content"/>
        </w:behaviors>
        <w:guid w:val="{7601B121-684D-4338-9921-FA7B420B301B}"/>
      </w:docPartPr>
      <w:docPartBody>
        <w:p w:rsidR="00B8316D" w:rsidRDefault="003B368C" w:rsidP="003B368C">
          <w:pPr>
            <w:pStyle w:val="D7E5FA4DEDF34BFD8C5C0288682C6CC9"/>
          </w:pPr>
          <w:r w:rsidRPr="00362D86">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BFBB5E0E9E8448CA9119B1926919E0F"/>
        <w:category>
          <w:name w:val="General"/>
          <w:gallery w:val="placeholder"/>
        </w:category>
        <w:types>
          <w:type w:val="bbPlcHdr"/>
        </w:types>
        <w:behaviors>
          <w:behavior w:val="content"/>
        </w:behaviors>
        <w:guid w:val="{B7710E90-5A21-475B-A1C1-C96EA02E99AA}"/>
      </w:docPartPr>
      <w:docPartBody>
        <w:p w:rsidR="00B8316D" w:rsidRDefault="003B368C" w:rsidP="003B368C">
          <w:pPr>
            <w:pStyle w:val="CBFBB5E0E9E8448CA9119B1926919E0F"/>
          </w:pPr>
          <w:r w:rsidRPr="001306F1">
            <w:rPr>
              <w:rStyle w:val="Textodelmarcadordeposicin"/>
              <w:rFonts w:ascii="Arial" w:eastAsiaTheme="minorHAnsi" w:hAnsi="Arial" w:cs="Arial"/>
              <w:color w:val="FF8F8F"/>
              <w:sz w:val="18"/>
              <w:szCs w:val="18"/>
              <w:u w:val="single"/>
            </w:rPr>
            <w:t>…..</w:t>
          </w:r>
        </w:p>
      </w:docPartBody>
    </w:docPart>
    <w:docPart>
      <w:docPartPr>
        <w:name w:val="BF025F96CF0F4313BE29298BF766DA99"/>
        <w:category>
          <w:name w:val="General"/>
          <w:gallery w:val="placeholder"/>
        </w:category>
        <w:types>
          <w:type w:val="bbPlcHdr"/>
        </w:types>
        <w:behaviors>
          <w:behavior w:val="content"/>
        </w:behaviors>
        <w:guid w:val="{705E5CC2-D98F-43F8-8995-7CF6BF069CD2}"/>
      </w:docPartPr>
      <w:docPartBody>
        <w:p w:rsidR="00B8316D" w:rsidRDefault="003B368C" w:rsidP="003B368C">
          <w:pPr>
            <w:pStyle w:val="BF025F96CF0F4313BE29298BF766DA99"/>
          </w:pPr>
          <w:r w:rsidRPr="001306F1">
            <w:rPr>
              <w:rStyle w:val="Textodelmarcadordeposicin"/>
              <w:rFonts w:ascii="Arial" w:eastAsiaTheme="minorHAnsi" w:hAnsi="Arial" w:cs="Arial"/>
              <w:color w:val="FF8F8F"/>
              <w:sz w:val="18"/>
              <w:szCs w:val="18"/>
              <w:u w:val="single"/>
            </w:rPr>
            <w:t>…..</w:t>
          </w:r>
        </w:p>
      </w:docPartBody>
    </w:docPart>
    <w:docPart>
      <w:docPartPr>
        <w:name w:val="1AF437657AAA47299C86F3C99047F254"/>
        <w:category>
          <w:name w:val="General"/>
          <w:gallery w:val="placeholder"/>
        </w:category>
        <w:types>
          <w:type w:val="bbPlcHdr"/>
        </w:types>
        <w:behaviors>
          <w:behavior w:val="content"/>
        </w:behaviors>
        <w:guid w:val="{C597DA02-E5B2-4804-B2BF-E1EE653EAB2C}"/>
      </w:docPartPr>
      <w:docPartBody>
        <w:p w:rsidR="00B8316D" w:rsidRDefault="003B368C" w:rsidP="003B368C">
          <w:pPr>
            <w:pStyle w:val="1AF437657AAA47299C86F3C99047F254"/>
          </w:pPr>
          <w:r w:rsidRPr="001306F1">
            <w:rPr>
              <w:rStyle w:val="Textodelmarcadordeposicin"/>
              <w:rFonts w:ascii="Arial" w:eastAsiaTheme="minorHAnsi" w:hAnsi="Arial" w:cs="Arial"/>
              <w:color w:val="FF8F8F"/>
              <w:sz w:val="18"/>
              <w:szCs w:val="18"/>
              <w:u w:val="single"/>
            </w:rPr>
            <w:t>…..</w:t>
          </w:r>
        </w:p>
      </w:docPartBody>
    </w:docPart>
    <w:docPart>
      <w:docPartPr>
        <w:name w:val="8267F3CF3E9D4314BEB45042D256593D"/>
        <w:category>
          <w:name w:val="General"/>
          <w:gallery w:val="placeholder"/>
        </w:category>
        <w:types>
          <w:type w:val="bbPlcHdr"/>
        </w:types>
        <w:behaviors>
          <w:behavior w:val="content"/>
        </w:behaviors>
        <w:guid w:val="{23366EA0-9361-4EE6-BE55-C22E13B34EEA}"/>
      </w:docPartPr>
      <w:docPartBody>
        <w:p w:rsidR="00B8316D" w:rsidRDefault="003B368C" w:rsidP="003B368C">
          <w:pPr>
            <w:pStyle w:val="8267F3CF3E9D4314BEB45042D256593D"/>
          </w:pPr>
          <w:r w:rsidRPr="001306F1">
            <w:rPr>
              <w:rStyle w:val="Textodelmarcadordeposicin"/>
              <w:rFonts w:ascii="Arial" w:eastAsiaTheme="minorHAnsi" w:hAnsi="Arial" w:cs="Arial"/>
              <w:color w:val="FF8F8F"/>
              <w:sz w:val="18"/>
              <w:szCs w:val="18"/>
              <w:u w:val="single"/>
            </w:rPr>
            <w:t>…..</w:t>
          </w:r>
        </w:p>
      </w:docPartBody>
    </w:docPart>
    <w:docPart>
      <w:docPartPr>
        <w:name w:val="39F75427A75349B19EAFC38DCF7D5AB2"/>
        <w:category>
          <w:name w:val="General"/>
          <w:gallery w:val="placeholder"/>
        </w:category>
        <w:types>
          <w:type w:val="bbPlcHdr"/>
        </w:types>
        <w:behaviors>
          <w:behavior w:val="content"/>
        </w:behaviors>
        <w:guid w:val="{AAAB645E-1BF6-46C3-8654-FC7DB2EA260B}"/>
      </w:docPartPr>
      <w:docPartBody>
        <w:p w:rsidR="00B8316D" w:rsidRDefault="003B368C" w:rsidP="003B368C">
          <w:pPr>
            <w:pStyle w:val="39F75427A75349B19EAFC38DCF7D5AB2"/>
          </w:pPr>
          <w:r w:rsidRPr="001306F1">
            <w:rPr>
              <w:rStyle w:val="Textodelmarcadordeposicin"/>
              <w:rFonts w:ascii="Arial" w:eastAsiaTheme="minorHAnsi" w:hAnsi="Arial" w:cs="Arial"/>
              <w:color w:val="FF8F8F"/>
              <w:sz w:val="18"/>
              <w:szCs w:val="18"/>
              <w:u w:val="single"/>
            </w:rPr>
            <w:t>…..</w:t>
          </w:r>
        </w:p>
      </w:docPartBody>
    </w:docPart>
    <w:docPart>
      <w:docPartPr>
        <w:name w:val="A71F4237C6BA4DAC9EA4F1B57288F653"/>
        <w:category>
          <w:name w:val="General"/>
          <w:gallery w:val="placeholder"/>
        </w:category>
        <w:types>
          <w:type w:val="bbPlcHdr"/>
        </w:types>
        <w:behaviors>
          <w:behavior w:val="content"/>
        </w:behaviors>
        <w:guid w:val="{D00CEA05-6FB5-4B41-989C-A03CCA4B98A7}"/>
      </w:docPartPr>
      <w:docPartBody>
        <w:p w:rsidR="00B8316D" w:rsidRDefault="003B368C" w:rsidP="003B368C">
          <w:pPr>
            <w:pStyle w:val="A71F4237C6BA4DAC9EA4F1B57288F653"/>
          </w:pPr>
          <w:r w:rsidRPr="001306F1">
            <w:rPr>
              <w:rStyle w:val="Textodelmarcadordeposicin"/>
              <w:rFonts w:ascii="Arial" w:eastAsiaTheme="minorHAnsi" w:hAnsi="Arial" w:cs="Arial"/>
              <w:color w:val="FF8F8F"/>
              <w:sz w:val="18"/>
              <w:szCs w:val="18"/>
              <w:u w:val="single"/>
            </w:rPr>
            <w:t>…..</w:t>
          </w:r>
        </w:p>
      </w:docPartBody>
    </w:docPart>
    <w:docPart>
      <w:docPartPr>
        <w:name w:val="3400633134BF4C48861B5DB02030FB63"/>
        <w:category>
          <w:name w:val="General"/>
          <w:gallery w:val="placeholder"/>
        </w:category>
        <w:types>
          <w:type w:val="bbPlcHdr"/>
        </w:types>
        <w:behaviors>
          <w:behavior w:val="content"/>
        </w:behaviors>
        <w:guid w:val="{FB1C69D6-6F3F-4F2B-812F-F1171201F12E}"/>
      </w:docPartPr>
      <w:docPartBody>
        <w:p w:rsidR="00B8316D" w:rsidRDefault="003B368C" w:rsidP="003B368C">
          <w:pPr>
            <w:pStyle w:val="3400633134BF4C48861B5DB02030FB63"/>
          </w:pPr>
          <w:r w:rsidRPr="001306F1">
            <w:rPr>
              <w:rStyle w:val="Textodelmarcadordeposicin"/>
              <w:rFonts w:ascii="Arial" w:eastAsiaTheme="minorHAnsi" w:hAnsi="Arial" w:cs="Arial"/>
              <w:color w:val="FF8F8F"/>
              <w:sz w:val="18"/>
              <w:szCs w:val="18"/>
              <w:u w:val="single"/>
            </w:rPr>
            <w:t>…..</w:t>
          </w:r>
        </w:p>
      </w:docPartBody>
    </w:docPart>
    <w:docPart>
      <w:docPartPr>
        <w:name w:val="6050ACA7F29942459DE280FB837D2620"/>
        <w:category>
          <w:name w:val="General"/>
          <w:gallery w:val="placeholder"/>
        </w:category>
        <w:types>
          <w:type w:val="bbPlcHdr"/>
        </w:types>
        <w:behaviors>
          <w:behavior w:val="content"/>
        </w:behaviors>
        <w:guid w:val="{75441F82-ECAF-4E85-BFBB-864532D5127C}"/>
      </w:docPartPr>
      <w:docPartBody>
        <w:p w:rsidR="00B8316D" w:rsidRDefault="003B368C" w:rsidP="003B368C">
          <w:pPr>
            <w:pStyle w:val="6050ACA7F29942459DE280FB837D2620"/>
          </w:pPr>
          <w:r w:rsidRPr="001306F1">
            <w:rPr>
              <w:rStyle w:val="Textodelmarcadordeposicin"/>
              <w:rFonts w:ascii="Arial" w:eastAsiaTheme="minorHAnsi" w:hAnsi="Arial" w:cs="Arial"/>
              <w:color w:val="FF8F8F"/>
              <w:sz w:val="18"/>
              <w:szCs w:val="18"/>
              <w:u w:val="single"/>
            </w:rPr>
            <w:t>…..</w:t>
          </w:r>
        </w:p>
      </w:docPartBody>
    </w:docPart>
    <w:docPart>
      <w:docPartPr>
        <w:name w:val="A450AF8F21CC4EED8ECBF48364C8C75F"/>
        <w:category>
          <w:name w:val="General"/>
          <w:gallery w:val="placeholder"/>
        </w:category>
        <w:types>
          <w:type w:val="bbPlcHdr"/>
        </w:types>
        <w:behaviors>
          <w:behavior w:val="content"/>
        </w:behaviors>
        <w:guid w:val="{0425B190-2840-4333-8798-891F42309968}"/>
      </w:docPartPr>
      <w:docPartBody>
        <w:p w:rsidR="00B8316D" w:rsidRDefault="003B368C" w:rsidP="003B368C">
          <w:pPr>
            <w:pStyle w:val="A450AF8F21CC4EED8ECBF48364C8C75F"/>
          </w:pPr>
          <w:r w:rsidRPr="001306F1">
            <w:rPr>
              <w:rStyle w:val="Textodelmarcadordeposicin"/>
              <w:rFonts w:ascii="Arial" w:eastAsiaTheme="minorHAnsi" w:hAnsi="Arial" w:cs="Arial"/>
              <w:color w:val="FF8F8F"/>
              <w:sz w:val="18"/>
              <w:szCs w:val="18"/>
              <w:u w:val="single"/>
            </w:rPr>
            <w:t>…..</w:t>
          </w:r>
        </w:p>
      </w:docPartBody>
    </w:docPart>
    <w:docPart>
      <w:docPartPr>
        <w:name w:val="001D0C75A020472BBF3CD22EFE1A451C"/>
        <w:category>
          <w:name w:val="General"/>
          <w:gallery w:val="placeholder"/>
        </w:category>
        <w:types>
          <w:type w:val="bbPlcHdr"/>
        </w:types>
        <w:behaviors>
          <w:behavior w:val="content"/>
        </w:behaviors>
        <w:guid w:val="{4718ADA2-9D0F-4311-8A8A-34D6E5A8CF1B}"/>
      </w:docPartPr>
      <w:docPartBody>
        <w:p w:rsidR="00B8316D" w:rsidRDefault="003B368C" w:rsidP="003B368C">
          <w:pPr>
            <w:pStyle w:val="001D0C75A020472BBF3CD22EFE1A451C"/>
          </w:pPr>
          <w:r w:rsidRPr="001306F1">
            <w:rPr>
              <w:rStyle w:val="Textodelmarcadordeposicin"/>
              <w:rFonts w:ascii="Arial" w:eastAsiaTheme="minorHAnsi" w:hAnsi="Arial" w:cs="Arial"/>
              <w:color w:val="FF8F8F"/>
              <w:sz w:val="18"/>
              <w:szCs w:val="18"/>
              <w:u w:val="single"/>
            </w:rPr>
            <w:t>…..</w:t>
          </w:r>
        </w:p>
      </w:docPartBody>
    </w:docPart>
    <w:docPart>
      <w:docPartPr>
        <w:name w:val="26202DFFA0124325AF87B9967A2B56C7"/>
        <w:category>
          <w:name w:val="General"/>
          <w:gallery w:val="placeholder"/>
        </w:category>
        <w:types>
          <w:type w:val="bbPlcHdr"/>
        </w:types>
        <w:behaviors>
          <w:behavior w:val="content"/>
        </w:behaviors>
        <w:guid w:val="{50BB4328-1811-407B-9DF3-CA6F0043D8AB}"/>
      </w:docPartPr>
      <w:docPartBody>
        <w:p w:rsidR="00B8316D" w:rsidRDefault="003B368C" w:rsidP="003B368C">
          <w:pPr>
            <w:pStyle w:val="26202DFFA0124325AF87B9967A2B56C7"/>
          </w:pPr>
          <w:r w:rsidRPr="001306F1">
            <w:rPr>
              <w:rStyle w:val="Textodelmarcadordeposicin"/>
              <w:rFonts w:ascii="Arial" w:eastAsiaTheme="minorHAnsi" w:hAnsi="Arial" w:cs="Arial"/>
              <w:color w:val="FF8F8F"/>
              <w:sz w:val="18"/>
              <w:szCs w:val="18"/>
              <w:u w:val="single"/>
            </w:rPr>
            <w:t>…..</w:t>
          </w:r>
        </w:p>
      </w:docPartBody>
    </w:docPart>
    <w:docPart>
      <w:docPartPr>
        <w:name w:val="293EEBE43900479BA51C78D7E1A5EAE3"/>
        <w:category>
          <w:name w:val="General"/>
          <w:gallery w:val="placeholder"/>
        </w:category>
        <w:types>
          <w:type w:val="bbPlcHdr"/>
        </w:types>
        <w:behaviors>
          <w:behavior w:val="content"/>
        </w:behaviors>
        <w:guid w:val="{C355B425-2520-469E-B6EB-6BA089DF1141}"/>
      </w:docPartPr>
      <w:docPartBody>
        <w:p w:rsidR="00B8316D" w:rsidRDefault="003B368C" w:rsidP="003B368C">
          <w:pPr>
            <w:pStyle w:val="293EEBE43900479BA51C78D7E1A5EAE3"/>
          </w:pPr>
          <w:r w:rsidRPr="001306F1">
            <w:rPr>
              <w:rStyle w:val="Textodelmarcadordeposicin"/>
              <w:rFonts w:ascii="Arial" w:eastAsiaTheme="minorHAnsi" w:hAnsi="Arial" w:cs="Arial"/>
              <w:color w:val="FF8F8F"/>
              <w:sz w:val="18"/>
              <w:szCs w:val="18"/>
              <w:u w:val="single"/>
            </w:rPr>
            <w:t>…..</w:t>
          </w:r>
        </w:p>
      </w:docPartBody>
    </w:docPart>
    <w:docPart>
      <w:docPartPr>
        <w:name w:val="99148B80E0E24DDA91346F03861B1E28"/>
        <w:category>
          <w:name w:val="General"/>
          <w:gallery w:val="placeholder"/>
        </w:category>
        <w:types>
          <w:type w:val="bbPlcHdr"/>
        </w:types>
        <w:behaviors>
          <w:behavior w:val="content"/>
        </w:behaviors>
        <w:guid w:val="{D2076C78-1F9D-49E0-8D8F-6B9B17D30EFC}"/>
      </w:docPartPr>
      <w:docPartBody>
        <w:p w:rsidR="00B8316D" w:rsidRDefault="003B368C" w:rsidP="003B368C">
          <w:pPr>
            <w:pStyle w:val="99148B80E0E24DDA91346F03861B1E28"/>
          </w:pPr>
          <w:r w:rsidRPr="001306F1">
            <w:rPr>
              <w:rStyle w:val="Textodelmarcadordeposicin"/>
              <w:rFonts w:ascii="Arial" w:eastAsiaTheme="minorHAnsi" w:hAnsi="Arial" w:cs="Arial"/>
              <w:color w:val="FF8F8F"/>
              <w:sz w:val="18"/>
              <w:szCs w:val="18"/>
              <w:u w:val="single"/>
            </w:rPr>
            <w:t>…..</w:t>
          </w:r>
        </w:p>
      </w:docPartBody>
    </w:docPart>
    <w:docPart>
      <w:docPartPr>
        <w:name w:val="59775DF9D8E94AD0ADA1C5AF4FB8AE5A"/>
        <w:category>
          <w:name w:val="General"/>
          <w:gallery w:val="placeholder"/>
        </w:category>
        <w:types>
          <w:type w:val="bbPlcHdr"/>
        </w:types>
        <w:behaviors>
          <w:behavior w:val="content"/>
        </w:behaviors>
        <w:guid w:val="{37CCF048-A223-4998-9D84-21A4CE2BD2DA}"/>
      </w:docPartPr>
      <w:docPartBody>
        <w:p w:rsidR="00B8316D" w:rsidRDefault="003B368C" w:rsidP="003B368C">
          <w:pPr>
            <w:pStyle w:val="59775DF9D8E94AD0ADA1C5AF4FB8AE5A"/>
          </w:pPr>
          <w:r w:rsidRPr="001306F1">
            <w:rPr>
              <w:rStyle w:val="Textodelmarcadordeposicin"/>
              <w:rFonts w:ascii="Arial" w:eastAsiaTheme="minorHAnsi" w:hAnsi="Arial" w:cs="Arial"/>
              <w:color w:val="FF8F8F"/>
              <w:sz w:val="18"/>
              <w:szCs w:val="18"/>
              <w:u w:val="single"/>
            </w:rPr>
            <w:t>…..</w:t>
          </w:r>
        </w:p>
      </w:docPartBody>
    </w:docPart>
    <w:docPart>
      <w:docPartPr>
        <w:name w:val="1314F762CE784DABAB9811EF342BDF4D"/>
        <w:category>
          <w:name w:val="General"/>
          <w:gallery w:val="placeholder"/>
        </w:category>
        <w:types>
          <w:type w:val="bbPlcHdr"/>
        </w:types>
        <w:behaviors>
          <w:behavior w:val="content"/>
        </w:behaviors>
        <w:guid w:val="{C3DA6AC4-810D-4B32-A9A0-71C1EE5FB5D8}"/>
      </w:docPartPr>
      <w:docPartBody>
        <w:p w:rsidR="00B8316D" w:rsidRDefault="003B368C" w:rsidP="003B368C">
          <w:pPr>
            <w:pStyle w:val="1314F762CE784DABAB9811EF342BDF4D"/>
          </w:pPr>
          <w:r w:rsidRPr="001306F1">
            <w:rPr>
              <w:rStyle w:val="Textodelmarcadordeposicin"/>
              <w:rFonts w:ascii="Arial" w:eastAsiaTheme="minorHAnsi" w:hAnsi="Arial" w:cs="Arial"/>
              <w:color w:val="FF8F8F"/>
              <w:sz w:val="18"/>
              <w:szCs w:val="18"/>
              <w:u w:val="single"/>
            </w:rPr>
            <w:t>…..</w:t>
          </w:r>
        </w:p>
      </w:docPartBody>
    </w:docPart>
    <w:docPart>
      <w:docPartPr>
        <w:name w:val="535F8677546B41EC8D177D066F348EE6"/>
        <w:category>
          <w:name w:val="General"/>
          <w:gallery w:val="placeholder"/>
        </w:category>
        <w:types>
          <w:type w:val="bbPlcHdr"/>
        </w:types>
        <w:behaviors>
          <w:behavior w:val="content"/>
        </w:behaviors>
        <w:guid w:val="{2757B201-F9B7-460B-A980-5B2B267045E7}"/>
      </w:docPartPr>
      <w:docPartBody>
        <w:p w:rsidR="00B8316D" w:rsidRDefault="003B368C" w:rsidP="003B368C">
          <w:pPr>
            <w:pStyle w:val="535F8677546B41EC8D177D066F348EE6"/>
          </w:pPr>
          <w:r w:rsidRPr="001306F1">
            <w:rPr>
              <w:rStyle w:val="Textodelmarcadordeposicin"/>
              <w:rFonts w:ascii="Arial" w:eastAsiaTheme="minorHAnsi" w:hAnsi="Arial" w:cs="Arial"/>
              <w:color w:val="FF8F8F"/>
              <w:sz w:val="18"/>
              <w:szCs w:val="18"/>
              <w:u w:val="single"/>
            </w:rPr>
            <w:t>…..</w:t>
          </w:r>
        </w:p>
      </w:docPartBody>
    </w:docPart>
    <w:docPart>
      <w:docPartPr>
        <w:name w:val="9617E3D813B34149BDB12375836EE069"/>
        <w:category>
          <w:name w:val="General"/>
          <w:gallery w:val="placeholder"/>
        </w:category>
        <w:types>
          <w:type w:val="bbPlcHdr"/>
        </w:types>
        <w:behaviors>
          <w:behavior w:val="content"/>
        </w:behaviors>
        <w:guid w:val="{1A78919A-A291-4E7D-9D90-99C3ACAFC555}"/>
      </w:docPartPr>
      <w:docPartBody>
        <w:p w:rsidR="00B8316D" w:rsidRDefault="003B368C" w:rsidP="003B368C">
          <w:pPr>
            <w:pStyle w:val="9617E3D813B34149BDB12375836EE069"/>
          </w:pPr>
          <w:r w:rsidRPr="001306F1">
            <w:rPr>
              <w:rStyle w:val="Textodelmarcadordeposicin"/>
              <w:rFonts w:ascii="Arial" w:eastAsiaTheme="minorHAnsi" w:hAnsi="Arial" w:cs="Arial"/>
              <w:color w:val="FF8F8F"/>
              <w:sz w:val="18"/>
              <w:szCs w:val="18"/>
              <w:u w:val="single"/>
            </w:rPr>
            <w:t>…..</w:t>
          </w:r>
        </w:p>
      </w:docPartBody>
    </w:docPart>
    <w:docPart>
      <w:docPartPr>
        <w:name w:val="C828ACDB1BF8478DB757F0A6B19C0016"/>
        <w:category>
          <w:name w:val="General"/>
          <w:gallery w:val="placeholder"/>
        </w:category>
        <w:types>
          <w:type w:val="bbPlcHdr"/>
        </w:types>
        <w:behaviors>
          <w:behavior w:val="content"/>
        </w:behaviors>
        <w:guid w:val="{8EA12772-043F-4BEB-BCC9-4B058F54FBB2}"/>
      </w:docPartPr>
      <w:docPartBody>
        <w:p w:rsidR="00B8316D" w:rsidRDefault="003B368C" w:rsidP="003B368C">
          <w:pPr>
            <w:pStyle w:val="C828ACDB1BF8478DB757F0A6B19C0016"/>
          </w:pPr>
          <w:r w:rsidRPr="001306F1">
            <w:rPr>
              <w:rStyle w:val="Textodelmarcadordeposicin"/>
              <w:rFonts w:ascii="Arial" w:eastAsiaTheme="minorHAnsi" w:hAnsi="Arial" w:cs="Arial"/>
              <w:color w:val="FF8F8F"/>
              <w:sz w:val="18"/>
              <w:szCs w:val="18"/>
              <w:u w:val="single"/>
            </w:rPr>
            <w:t>…..</w:t>
          </w:r>
        </w:p>
      </w:docPartBody>
    </w:docPart>
    <w:docPart>
      <w:docPartPr>
        <w:name w:val="CC0B1F64845746D19158A0FAF3B531D3"/>
        <w:category>
          <w:name w:val="General"/>
          <w:gallery w:val="placeholder"/>
        </w:category>
        <w:types>
          <w:type w:val="bbPlcHdr"/>
        </w:types>
        <w:behaviors>
          <w:behavior w:val="content"/>
        </w:behaviors>
        <w:guid w:val="{D9887BCA-81B2-4FC0-9D51-44CB7FE08374}"/>
      </w:docPartPr>
      <w:docPartBody>
        <w:p w:rsidR="00B8316D" w:rsidRDefault="003B368C" w:rsidP="003B368C">
          <w:pPr>
            <w:pStyle w:val="CC0B1F64845746D19158A0FAF3B531D3"/>
          </w:pPr>
          <w:r w:rsidRPr="001306F1">
            <w:rPr>
              <w:rStyle w:val="Textodelmarcadordeposicin"/>
              <w:rFonts w:ascii="Arial" w:eastAsiaTheme="minorHAnsi" w:hAnsi="Arial" w:cs="Arial"/>
              <w:color w:val="FF8F8F"/>
              <w:sz w:val="18"/>
              <w:szCs w:val="18"/>
              <w:u w:val="single"/>
            </w:rPr>
            <w:t>…..</w:t>
          </w:r>
        </w:p>
      </w:docPartBody>
    </w:docPart>
    <w:docPart>
      <w:docPartPr>
        <w:name w:val="056E7A0E05DB479E8B7A24F5C162545A"/>
        <w:category>
          <w:name w:val="General"/>
          <w:gallery w:val="placeholder"/>
        </w:category>
        <w:types>
          <w:type w:val="bbPlcHdr"/>
        </w:types>
        <w:behaviors>
          <w:behavior w:val="content"/>
        </w:behaviors>
        <w:guid w:val="{C1659491-1C43-4FA6-923A-4567BF884C01}"/>
      </w:docPartPr>
      <w:docPartBody>
        <w:p w:rsidR="00B8316D" w:rsidRDefault="003B368C" w:rsidP="003B368C">
          <w:pPr>
            <w:pStyle w:val="056E7A0E05DB479E8B7A24F5C162545A"/>
          </w:pPr>
          <w:r w:rsidRPr="001306F1">
            <w:rPr>
              <w:rStyle w:val="Textodelmarcadordeposicin"/>
              <w:rFonts w:ascii="Arial" w:eastAsiaTheme="minorHAnsi" w:hAnsi="Arial" w:cs="Arial"/>
              <w:color w:val="FF8F8F"/>
              <w:sz w:val="18"/>
              <w:szCs w:val="18"/>
              <w:u w:val="single"/>
            </w:rPr>
            <w:t>…..</w:t>
          </w:r>
        </w:p>
      </w:docPartBody>
    </w:docPart>
    <w:docPart>
      <w:docPartPr>
        <w:name w:val="9B0ADD2B27B345A4A6C4FF97B352F2CD"/>
        <w:category>
          <w:name w:val="General"/>
          <w:gallery w:val="placeholder"/>
        </w:category>
        <w:types>
          <w:type w:val="bbPlcHdr"/>
        </w:types>
        <w:behaviors>
          <w:behavior w:val="content"/>
        </w:behaviors>
        <w:guid w:val="{9907078A-9EAC-440F-8417-0D066A6B9386}"/>
      </w:docPartPr>
      <w:docPartBody>
        <w:p w:rsidR="00B8316D" w:rsidRDefault="003B368C" w:rsidP="003B368C">
          <w:pPr>
            <w:pStyle w:val="9B0ADD2B27B345A4A6C4FF97B352F2CD"/>
          </w:pPr>
          <w:r w:rsidRPr="001306F1">
            <w:rPr>
              <w:rStyle w:val="Textodelmarcadordeposicin"/>
              <w:rFonts w:ascii="Arial" w:eastAsiaTheme="minorHAnsi" w:hAnsi="Arial" w:cs="Arial"/>
              <w:color w:val="FF8F8F"/>
              <w:sz w:val="18"/>
              <w:szCs w:val="18"/>
              <w:u w:val="single"/>
            </w:rPr>
            <w:t>…..</w:t>
          </w:r>
        </w:p>
      </w:docPartBody>
    </w:docPart>
    <w:docPart>
      <w:docPartPr>
        <w:name w:val="ED74E9B7DC0E45ECA8BB53FD48AD3D03"/>
        <w:category>
          <w:name w:val="General"/>
          <w:gallery w:val="placeholder"/>
        </w:category>
        <w:types>
          <w:type w:val="bbPlcHdr"/>
        </w:types>
        <w:behaviors>
          <w:behavior w:val="content"/>
        </w:behaviors>
        <w:guid w:val="{AC3FA812-DE70-4DE9-99BE-E8C3AA2DB7E1}"/>
      </w:docPartPr>
      <w:docPartBody>
        <w:p w:rsidR="00B8316D" w:rsidRDefault="003B368C" w:rsidP="003B368C">
          <w:pPr>
            <w:pStyle w:val="ED74E9B7DC0E45ECA8BB53FD48AD3D03"/>
          </w:pPr>
          <w:r w:rsidRPr="001306F1">
            <w:rPr>
              <w:rStyle w:val="Textodelmarcadordeposicin"/>
              <w:rFonts w:ascii="Arial" w:eastAsiaTheme="minorHAnsi" w:hAnsi="Arial" w:cs="Arial"/>
              <w:color w:val="FF8F8F"/>
              <w:sz w:val="18"/>
              <w:szCs w:val="18"/>
              <w:u w:val="single"/>
            </w:rPr>
            <w:t>…..</w:t>
          </w:r>
        </w:p>
      </w:docPartBody>
    </w:docPart>
    <w:docPart>
      <w:docPartPr>
        <w:name w:val="61857FE45E394CECB3CDC48C3544B5C2"/>
        <w:category>
          <w:name w:val="General"/>
          <w:gallery w:val="placeholder"/>
        </w:category>
        <w:types>
          <w:type w:val="bbPlcHdr"/>
        </w:types>
        <w:behaviors>
          <w:behavior w:val="content"/>
        </w:behaviors>
        <w:guid w:val="{17FBD5CE-9838-449A-8974-267FAC6F5C01}"/>
      </w:docPartPr>
      <w:docPartBody>
        <w:p w:rsidR="00B8316D" w:rsidRDefault="003B368C" w:rsidP="003B368C">
          <w:pPr>
            <w:pStyle w:val="61857FE45E394CECB3CDC48C3544B5C2"/>
          </w:pPr>
          <w:r w:rsidRPr="001306F1">
            <w:rPr>
              <w:rStyle w:val="Textodelmarcadordeposicin"/>
              <w:rFonts w:ascii="Arial" w:eastAsiaTheme="minorHAnsi" w:hAnsi="Arial" w:cs="Arial"/>
              <w:color w:val="FF8F8F"/>
              <w:sz w:val="18"/>
              <w:szCs w:val="18"/>
              <w:u w:val="single"/>
            </w:rPr>
            <w:t>…..</w:t>
          </w:r>
        </w:p>
      </w:docPartBody>
    </w:docPart>
    <w:docPart>
      <w:docPartPr>
        <w:name w:val="689A46CA1BA64753907B90C3B52A7D33"/>
        <w:category>
          <w:name w:val="General"/>
          <w:gallery w:val="placeholder"/>
        </w:category>
        <w:types>
          <w:type w:val="bbPlcHdr"/>
        </w:types>
        <w:behaviors>
          <w:behavior w:val="content"/>
        </w:behaviors>
        <w:guid w:val="{ACD3DA32-1587-4ECF-BE9C-AEE525BA84EF}"/>
      </w:docPartPr>
      <w:docPartBody>
        <w:p w:rsidR="00B8316D" w:rsidRDefault="003B368C" w:rsidP="003B368C">
          <w:pPr>
            <w:pStyle w:val="689A46CA1BA64753907B90C3B52A7D33"/>
          </w:pPr>
          <w:r w:rsidRPr="001306F1">
            <w:rPr>
              <w:rStyle w:val="Textodelmarcadordeposicin"/>
              <w:rFonts w:ascii="Arial" w:eastAsiaTheme="minorHAnsi" w:hAnsi="Arial" w:cs="Arial"/>
              <w:color w:val="FF8F8F"/>
              <w:sz w:val="18"/>
              <w:szCs w:val="18"/>
              <w:u w:val="single"/>
            </w:rPr>
            <w:t>…..</w:t>
          </w:r>
        </w:p>
      </w:docPartBody>
    </w:docPart>
    <w:docPart>
      <w:docPartPr>
        <w:name w:val="FD64D5387F9C466AAD2753209E71ECF9"/>
        <w:category>
          <w:name w:val="General"/>
          <w:gallery w:val="placeholder"/>
        </w:category>
        <w:types>
          <w:type w:val="bbPlcHdr"/>
        </w:types>
        <w:behaviors>
          <w:behavior w:val="content"/>
        </w:behaviors>
        <w:guid w:val="{F37D231F-7CB5-4A68-A29C-26F4530334CD}"/>
      </w:docPartPr>
      <w:docPartBody>
        <w:p w:rsidR="00B8316D" w:rsidRDefault="003B368C" w:rsidP="003B368C">
          <w:pPr>
            <w:pStyle w:val="FD64D5387F9C466AAD2753209E71ECF9"/>
          </w:pPr>
          <w:r w:rsidRPr="001306F1">
            <w:rPr>
              <w:rStyle w:val="Textodelmarcadordeposicin"/>
              <w:rFonts w:ascii="Arial" w:eastAsiaTheme="minorHAnsi" w:hAnsi="Arial" w:cs="Arial"/>
              <w:color w:val="FF8F8F"/>
              <w:sz w:val="18"/>
              <w:szCs w:val="18"/>
              <w:u w:val="single"/>
            </w:rPr>
            <w:t>…..</w:t>
          </w:r>
        </w:p>
      </w:docPartBody>
    </w:docPart>
    <w:docPart>
      <w:docPartPr>
        <w:name w:val="1EF9B86C07934BA2BCE70E90690873AC"/>
        <w:category>
          <w:name w:val="General"/>
          <w:gallery w:val="placeholder"/>
        </w:category>
        <w:types>
          <w:type w:val="bbPlcHdr"/>
        </w:types>
        <w:behaviors>
          <w:behavior w:val="content"/>
        </w:behaviors>
        <w:guid w:val="{51C288FC-97E6-4D27-8727-52F90A28762E}"/>
      </w:docPartPr>
      <w:docPartBody>
        <w:p w:rsidR="00B8316D" w:rsidRDefault="003B368C" w:rsidP="003B368C">
          <w:pPr>
            <w:pStyle w:val="1EF9B86C07934BA2BCE70E90690873AC"/>
          </w:pPr>
          <w:r w:rsidRPr="001306F1">
            <w:rPr>
              <w:rStyle w:val="Textodelmarcadordeposicin"/>
              <w:rFonts w:ascii="Arial" w:eastAsiaTheme="minorHAnsi" w:hAnsi="Arial" w:cs="Arial"/>
              <w:color w:val="FF8F8F"/>
              <w:sz w:val="18"/>
              <w:szCs w:val="18"/>
              <w:u w:val="single"/>
            </w:rPr>
            <w:t>…..</w:t>
          </w:r>
        </w:p>
      </w:docPartBody>
    </w:docPart>
    <w:docPart>
      <w:docPartPr>
        <w:name w:val="D5B81898AAC246E6BEC67CB19CEF19E7"/>
        <w:category>
          <w:name w:val="General"/>
          <w:gallery w:val="placeholder"/>
        </w:category>
        <w:types>
          <w:type w:val="bbPlcHdr"/>
        </w:types>
        <w:behaviors>
          <w:behavior w:val="content"/>
        </w:behaviors>
        <w:guid w:val="{316ACC19-C8E7-4042-94A8-E536AB210446}"/>
      </w:docPartPr>
      <w:docPartBody>
        <w:p w:rsidR="00B8316D" w:rsidRDefault="003B368C" w:rsidP="003B368C">
          <w:pPr>
            <w:pStyle w:val="D5B81898AAC246E6BEC67CB19CEF19E7"/>
          </w:pPr>
          <w:r w:rsidRPr="001306F1">
            <w:rPr>
              <w:rStyle w:val="Textodelmarcadordeposicin"/>
              <w:rFonts w:ascii="Arial" w:eastAsiaTheme="minorHAnsi" w:hAnsi="Arial" w:cs="Arial"/>
              <w:color w:val="FF8F8F"/>
              <w:sz w:val="18"/>
              <w:szCs w:val="18"/>
              <w:u w:val="single"/>
            </w:rPr>
            <w:t>…..</w:t>
          </w:r>
        </w:p>
      </w:docPartBody>
    </w:docPart>
    <w:docPart>
      <w:docPartPr>
        <w:name w:val="0427613AEFC740479E1F35A5538B80E2"/>
        <w:category>
          <w:name w:val="General"/>
          <w:gallery w:val="placeholder"/>
        </w:category>
        <w:types>
          <w:type w:val="bbPlcHdr"/>
        </w:types>
        <w:behaviors>
          <w:behavior w:val="content"/>
        </w:behaviors>
        <w:guid w:val="{401C2913-6F16-48E1-98E0-7D42741A4C26}"/>
      </w:docPartPr>
      <w:docPartBody>
        <w:p w:rsidR="00B8316D" w:rsidRDefault="003B368C" w:rsidP="003B368C">
          <w:pPr>
            <w:pStyle w:val="0427613AEFC740479E1F35A5538B80E2"/>
          </w:pPr>
          <w:r w:rsidRPr="001306F1">
            <w:rPr>
              <w:rStyle w:val="Textodelmarcadordeposicin"/>
              <w:rFonts w:ascii="Arial" w:eastAsiaTheme="minorHAnsi" w:hAnsi="Arial" w:cs="Arial"/>
              <w:color w:val="FF8F8F"/>
              <w:sz w:val="18"/>
              <w:szCs w:val="18"/>
              <w:u w:val="single"/>
            </w:rPr>
            <w:t>…..</w:t>
          </w:r>
        </w:p>
      </w:docPartBody>
    </w:docPart>
    <w:docPart>
      <w:docPartPr>
        <w:name w:val="C4785ABBA22E4923B3F154137BE2CC07"/>
        <w:category>
          <w:name w:val="General"/>
          <w:gallery w:val="placeholder"/>
        </w:category>
        <w:types>
          <w:type w:val="bbPlcHdr"/>
        </w:types>
        <w:behaviors>
          <w:behavior w:val="content"/>
        </w:behaviors>
        <w:guid w:val="{0C176A34-392D-4F69-87AB-3E70A6247747}"/>
      </w:docPartPr>
      <w:docPartBody>
        <w:p w:rsidR="00B8316D" w:rsidRDefault="003B368C" w:rsidP="003B368C">
          <w:pPr>
            <w:pStyle w:val="C4785ABBA22E4923B3F154137BE2CC07"/>
          </w:pPr>
          <w:r w:rsidRPr="001306F1">
            <w:rPr>
              <w:rStyle w:val="Textodelmarcadordeposicin"/>
              <w:rFonts w:ascii="Arial" w:eastAsiaTheme="minorHAnsi" w:hAnsi="Arial" w:cs="Arial"/>
              <w:color w:val="FF8F8F"/>
              <w:sz w:val="18"/>
              <w:szCs w:val="18"/>
              <w:u w:val="single"/>
            </w:rPr>
            <w:t>…..</w:t>
          </w:r>
        </w:p>
      </w:docPartBody>
    </w:docPart>
    <w:docPart>
      <w:docPartPr>
        <w:name w:val="9C963B103AE147499E3DB91EB8F20CE5"/>
        <w:category>
          <w:name w:val="General"/>
          <w:gallery w:val="placeholder"/>
        </w:category>
        <w:types>
          <w:type w:val="bbPlcHdr"/>
        </w:types>
        <w:behaviors>
          <w:behavior w:val="content"/>
        </w:behaviors>
        <w:guid w:val="{45EB2613-0FB9-43BF-8B74-D77DC816A625}"/>
      </w:docPartPr>
      <w:docPartBody>
        <w:p w:rsidR="00B8316D" w:rsidRDefault="003B368C" w:rsidP="003B368C">
          <w:pPr>
            <w:pStyle w:val="9C963B103AE147499E3DB91EB8F20CE5"/>
          </w:pPr>
          <w:r w:rsidRPr="001306F1">
            <w:rPr>
              <w:rStyle w:val="Textodelmarcadordeposicin"/>
              <w:rFonts w:ascii="Arial" w:eastAsiaTheme="minorHAnsi" w:hAnsi="Arial" w:cs="Arial"/>
              <w:color w:val="FF8F8F"/>
              <w:sz w:val="18"/>
              <w:szCs w:val="18"/>
              <w:u w:val="single"/>
            </w:rPr>
            <w:t>…..</w:t>
          </w:r>
        </w:p>
      </w:docPartBody>
    </w:docPart>
    <w:docPart>
      <w:docPartPr>
        <w:name w:val="E29408EF0774482689AD6409A6CA3CA7"/>
        <w:category>
          <w:name w:val="General"/>
          <w:gallery w:val="placeholder"/>
        </w:category>
        <w:types>
          <w:type w:val="bbPlcHdr"/>
        </w:types>
        <w:behaviors>
          <w:behavior w:val="content"/>
        </w:behaviors>
        <w:guid w:val="{F3AD404C-BA4D-4D99-8077-C24FD3AAC4D6}"/>
      </w:docPartPr>
      <w:docPartBody>
        <w:p w:rsidR="00B8316D" w:rsidRDefault="003B368C" w:rsidP="003B368C">
          <w:pPr>
            <w:pStyle w:val="E29408EF0774482689AD6409A6CA3CA7"/>
          </w:pPr>
          <w:r w:rsidRPr="001306F1">
            <w:rPr>
              <w:rStyle w:val="Textodelmarcadordeposicin"/>
              <w:rFonts w:ascii="Arial" w:eastAsiaTheme="minorHAnsi" w:hAnsi="Arial" w:cs="Arial"/>
              <w:color w:val="FF8F8F"/>
              <w:sz w:val="18"/>
              <w:szCs w:val="18"/>
              <w:u w:val="single"/>
            </w:rPr>
            <w:t>…..</w:t>
          </w:r>
        </w:p>
      </w:docPartBody>
    </w:docPart>
    <w:docPart>
      <w:docPartPr>
        <w:name w:val="EF3C871607284A36887CB7CCB562DE35"/>
        <w:category>
          <w:name w:val="General"/>
          <w:gallery w:val="placeholder"/>
        </w:category>
        <w:types>
          <w:type w:val="bbPlcHdr"/>
        </w:types>
        <w:behaviors>
          <w:behavior w:val="content"/>
        </w:behaviors>
        <w:guid w:val="{20AD3A11-3C68-4B8B-BD74-4220DC23803C}"/>
      </w:docPartPr>
      <w:docPartBody>
        <w:p w:rsidR="00B8316D" w:rsidRDefault="003B368C" w:rsidP="003B368C">
          <w:pPr>
            <w:pStyle w:val="EF3C871607284A36887CB7CCB562DE35"/>
          </w:pPr>
          <w:r w:rsidRPr="001306F1">
            <w:rPr>
              <w:rStyle w:val="Textodelmarcadordeposicin"/>
              <w:rFonts w:ascii="Arial" w:eastAsiaTheme="minorHAnsi" w:hAnsi="Arial" w:cs="Arial"/>
              <w:color w:val="FF8F8F"/>
              <w:sz w:val="18"/>
              <w:szCs w:val="18"/>
              <w:u w:val="single"/>
            </w:rPr>
            <w:t>…..</w:t>
          </w:r>
        </w:p>
      </w:docPartBody>
    </w:docPart>
    <w:docPart>
      <w:docPartPr>
        <w:name w:val="5667A9477FC1405886F1444FC9B6F704"/>
        <w:category>
          <w:name w:val="General"/>
          <w:gallery w:val="placeholder"/>
        </w:category>
        <w:types>
          <w:type w:val="bbPlcHdr"/>
        </w:types>
        <w:behaviors>
          <w:behavior w:val="content"/>
        </w:behaviors>
        <w:guid w:val="{0FEDF0D6-19E4-4BDE-B95B-11BFD41C5BE5}"/>
      </w:docPartPr>
      <w:docPartBody>
        <w:p w:rsidR="00B8316D" w:rsidRDefault="003B368C" w:rsidP="003B368C">
          <w:pPr>
            <w:pStyle w:val="5667A9477FC1405886F1444FC9B6F704"/>
          </w:pPr>
          <w:r w:rsidRPr="001306F1">
            <w:rPr>
              <w:rStyle w:val="Textodelmarcadordeposicin"/>
              <w:rFonts w:ascii="Arial" w:eastAsiaTheme="minorHAnsi" w:hAnsi="Arial" w:cs="Arial"/>
              <w:color w:val="FF8F8F"/>
              <w:sz w:val="18"/>
              <w:szCs w:val="18"/>
              <w:u w:val="single"/>
            </w:rPr>
            <w:t>…..</w:t>
          </w:r>
        </w:p>
      </w:docPartBody>
    </w:docPart>
    <w:docPart>
      <w:docPartPr>
        <w:name w:val="31E8DFD795FD45F5913C9CDA7C3C64B2"/>
        <w:category>
          <w:name w:val="General"/>
          <w:gallery w:val="placeholder"/>
        </w:category>
        <w:types>
          <w:type w:val="bbPlcHdr"/>
        </w:types>
        <w:behaviors>
          <w:behavior w:val="content"/>
        </w:behaviors>
        <w:guid w:val="{589B41B5-A12F-450B-A1DB-4B8A94F0EB91}"/>
      </w:docPartPr>
      <w:docPartBody>
        <w:p w:rsidR="00B8316D" w:rsidRDefault="003B368C" w:rsidP="003B368C">
          <w:pPr>
            <w:pStyle w:val="31E8DFD795FD45F5913C9CDA7C3C64B2"/>
          </w:pPr>
          <w:r w:rsidRPr="001306F1">
            <w:rPr>
              <w:rStyle w:val="Textodelmarcadordeposicin"/>
              <w:rFonts w:ascii="Arial" w:eastAsiaTheme="minorHAnsi" w:hAnsi="Arial" w:cs="Arial"/>
              <w:color w:val="FF8F8F"/>
              <w:sz w:val="18"/>
              <w:szCs w:val="18"/>
              <w:u w:val="single"/>
            </w:rPr>
            <w:t>…..</w:t>
          </w:r>
        </w:p>
      </w:docPartBody>
    </w:docPart>
    <w:docPart>
      <w:docPartPr>
        <w:name w:val="92DDB00CBD9D4B3695BE60DAC1CEDA90"/>
        <w:category>
          <w:name w:val="General"/>
          <w:gallery w:val="placeholder"/>
        </w:category>
        <w:types>
          <w:type w:val="bbPlcHdr"/>
        </w:types>
        <w:behaviors>
          <w:behavior w:val="content"/>
        </w:behaviors>
        <w:guid w:val="{6F6B02AA-64A1-4ED8-B884-A2CCBFE70EE4}"/>
      </w:docPartPr>
      <w:docPartBody>
        <w:p w:rsidR="00B8316D" w:rsidRDefault="003B368C" w:rsidP="003B368C">
          <w:pPr>
            <w:pStyle w:val="92DDB00CBD9D4B3695BE60DAC1CEDA90"/>
          </w:pPr>
          <w:r w:rsidRPr="001306F1">
            <w:rPr>
              <w:rStyle w:val="Textodelmarcadordeposicin"/>
              <w:rFonts w:ascii="Arial" w:eastAsiaTheme="minorHAnsi" w:hAnsi="Arial" w:cs="Arial"/>
              <w:color w:val="FF8F8F"/>
              <w:sz w:val="18"/>
              <w:szCs w:val="18"/>
              <w:u w:val="single"/>
            </w:rPr>
            <w:t>…..</w:t>
          </w:r>
        </w:p>
      </w:docPartBody>
    </w:docPart>
    <w:docPart>
      <w:docPartPr>
        <w:name w:val="08435D73BA0F4CDD8C43A8D9A9AE53DC"/>
        <w:category>
          <w:name w:val="General"/>
          <w:gallery w:val="placeholder"/>
        </w:category>
        <w:types>
          <w:type w:val="bbPlcHdr"/>
        </w:types>
        <w:behaviors>
          <w:behavior w:val="content"/>
        </w:behaviors>
        <w:guid w:val="{38BD30D1-415C-43CA-BD2F-1CB27B5F257C}"/>
      </w:docPartPr>
      <w:docPartBody>
        <w:p w:rsidR="00B8316D" w:rsidRDefault="003B368C" w:rsidP="003B368C">
          <w:pPr>
            <w:pStyle w:val="08435D73BA0F4CDD8C43A8D9A9AE53DC"/>
          </w:pPr>
          <w:r w:rsidRPr="001306F1">
            <w:rPr>
              <w:rStyle w:val="Textodelmarcadordeposicin"/>
              <w:rFonts w:ascii="Arial" w:eastAsiaTheme="minorHAnsi" w:hAnsi="Arial" w:cs="Arial"/>
              <w:color w:val="FF8F8F"/>
              <w:sz w:val="18"/>
              <w:szCs w:val="18"/>
              <w:u w:val="single"/>
            </w:rPr>
            <w:t>…..</w:t>
          </w:r>
        </w:p>
      </w:docPartBody>
    </w:docPart>
    <w:docPart>
      <w:docPartPr>
        <w:name w:val="66594CB4EA6544FDA6275BD1EE998684"/>
        <w:category>
          <w:name w:val="General"/>
          <w:gallery w:val="placeholder"/>
        </w:category>
        <w:types>
          <w:type w:val="bbPlcHdr"/>
        </w:types>
        <w:behaviors>
          <w:behavior w:val="content"/>
        </w:behaviors>
        <w:guid w:val="{B4D3C726-F84D-4F9E-A245-57CEDD3205CB}"/>
      </w:docPartPr>
      <w:docPartBody>
        <w:p w:rsidR="00B8316D" w:rsidRDefault="003B368C" w:rsidP="003B368C">
          <w:pPr>
            <w:pStyle w:val="66594CB4EA6544FDA6275BD1EE998684"/>
          </w:pPr>
          <w:r w:rsidRPr="001306F1">
            <w:rPr>
              <w:rStyle w:val="Textodelmarcadordeposicin"/>
              <w:rFonts w:ascii="Arial" w:eastAsiaTheme="minorHAnsi" w:hAnsi="Arial" w:cs="Arial"/>
              <w:color w:val="FF8F8F"/>
              <w:sz w:val="18"/>
              <w:szCs w:val="18"/>
              <w:u w:val="single"/>
            </w:rPr>
            <w:t>…..</w:t>
          </w:r>
        </w:p>
      </w:docPartBody>
    </w:docPart>
    <w:docPart>
      <w:docPartPr>
        <w:name w:val="4533558259234085937FF1EFCB84C177"/>
        <w:category>
          <w:name w:val="General"/>
          <w:gallery w:val="placeholder"/>
        </w:category>
        <w:types>
          <w:type w:val="bbPlcHdr"/>
        </w:types>
        <w:behaviors>
          <w:behavior w:val="content"/>
        </w:behaviors>
        <w:guid w:val="{5FE39CE9-D3BA-4A4A-ADC6-75ACB05AC804}"/>
      </w:docPartPr>
      <w:docPartBody>
        <w:p w:rsidR="00B8316D" w:rsidRDefault="003B368C" w:rsidP="003B368C">
          <w:pPr>
            <w:pStyle w:val="4533558259234085937FF1EFCB84C177"/>
          </w:pPr>
          <w:r w:rsidRPr="001306F1">
            <w:rPr>
              <w:rStyle w:val="Textodelmarcadordeposicin"/>
              <w:rFonts w:ascii="Arial" w:eastAsiaTheme="minorHAnsi" w:hAnsi="Arial" w:cs="Arial"/>
              <w:color w:val="FF8F8F"/>
              <w:sz w:val="18"/>
              <w:szCs w:val="18"/>
              <w:u w:val="single"/>
            </w:rPr>
            <w:t>…..</w:t>
          </w:r>
        </w:p>
      </w:docPartBody>
    </w:docPart>
    <w:docPart>
      <w:docPartPr>
        <w:name w:val="4ADAEF6D23CD49DFABD9021EEDAB6194"/>
        <w:category>
          <w:name w:val="General"/>
          <w:gallery w:val="placeholder"/>
        </w:category>
        <w:types>
          <w:type w:val="bbPlcHdr"/>
        </w:types>
        <w:behaviors>
          <w:behavior w:val="content"/>
        </w:behaviors>
        <w:guid w:val="{071664E9-23E5-4E60-AADF-85D94C34E5ED}"/>
      </w:docPartPr>
      <w:docPartBody>
        <w:p w:rsidR="00B8316D" w:rsidRDefault="003B368C" w:rsidP="003B368C">
          <w:pPr>
            <w:pStyle w:val="4ADAEF6D23CD49DFABD9021EEDAB6194"/>
          </w:pPr>
          <w:r w:rsidRPr="001306F1">
            <w:rPr>
              <w:rStyle w:val="Textodelmarcadordeposicin"/>
              <w:rFonts w:ascii="Arial" w:eastAsiaTheme="minorHAnsi" w:hAnsi="Arial" w:cs="Arial"/>
              <w:color w:val="FF8F8F"/>
              <w:sz w:val="18"/>
              <w:szCs w:val="18"/>
              <w:u w:val="single"/>
            </w:rPr>
            <w:t>…..</w:t>
          </w:r>
        </w:p>
      </w:docPartBody>
    </w:docPart>
    <w:docPart>
      <w:docPartPr>
        <w:name w:val="682C3378AB8B42AB802B24124F7A5CD6"/>
        <w:category>
          <w:name w:val="General"/>
          <w:gallery w:val="placeholder"/>
        </w:category>
        <w:types>
          <w:type w:val="bbPlcHdr"/>
        </w:types>
        <w:behaviors>
          <w:behavior w:val="content"/>
        </w:behaviors>
        <w:guid w:val="{930A5B9C-F704-43C5-BC12-AC7568D89A4E}"/>
      </w:docPartPr>
      <w:docPartBody>
        <w:p w:rsidR="00B8316D" w:rsidRDefault="003B368C" w:rsidP="003B368C">
          <w:pPr>
            <w:pStyle w:val="682C3378AB8B42AB802B24124F7A5CD6"/>
          </w:pPr>
          <w:r w:rsidRPr="001306F1">
            <w:rPr>
              <w:rStyle w:val="Textodelmarcadordeposicin"/>
              <w:rFonts w:ascii="Arial" w:eastAsiaTheme="minorHAnsi" w:hAnsi="Arial" w:cs="Arial"/>
              <w:color w:val="FF8F8F"/>
              <w:sz w:val="18"/>
              <w:szCs w:val="18"/>
              <w:u w:val="single"/>
            </w:rPr>
            <w:t>…..</w:t>
          </w:r>
        </w:p>
      </w:docPartBody>
    </w:docPart>
    <w:docPart>
      <w:docPartPr>
        <w:name w:val="BCA31C6123944F078A25F421F9592107"/>
        <w:category>
          <w:name w:val="General"/>
          <w:gallery w:val="placeholder"/>
        </w:category>
        <w:types>
          <w:type w:val="bbPlcHdr"/>
        </w:types>
        <w:behaviors>
          <w:behavior w:val="content"/>
        </w:behaviors>
        <w:guid w:val="{D1D7512F-DB58-4789-89EA-BE69CDF61ABC}"/>
      </w:docPartPr>
      <w:docPartBody>
        <w:p w:rsidR="00B8316D" w:rsidRDefault="003B368C" w:rsidP="003B368C">
          <w:pPr>
            <w:pStyle w:val="BCA31C6123944F078A25F421F9592107"/>
          </w:pPr>
          <w:r w:rsidRPr="001306F1">
            <w:rPr>
              <w:rStyle w:val="Textodelmarcadordeposicin"/>
              <w:rFonts w:ascii="Arial" w:eastAsiaTheme="minorHAnsi" w:hAnsi="Arial" w:cs="Arial"/>
              <w:color w:val="FF8F8F"/>
              <w:sz w:val="18"/>
              <w:szCs w:val="18"/>
              <w:u w:val="single"/>
            </w:rPr>
            <w:t>…..</w:t>
          </w:r>
        </w:p>
      </w:docPartBody>
    </w:docPart>
    <w:docPart>
      <w:docPartPr>
        <w:name w:val="21F0FE0815744854ADADBE4F82067132"/>
        <w:category>
          <w:name w:val="General"/>
          <w:gallery w:val="placeholder"/>
        </w:category>
        <w:types>
          <w:type w:val="bbPlcHdr"/>
        </w:types>
        <w:behaviors>
          <w:behavior w:val="content"/>
        </w:behaviors>
        <w:guid w:val="{8A870E40-4DAA-4830-BEB6-1D687CEBE141}"/>
      </w:docPartPr>
      <w:docPartBody>
        <w:p w:rsidR="00B8316D" w:rsidRDefault="003B368C" w:rsidP="003B368C">
          <w:pPr>
            <w:pStyle w:val="21F0FE0815744854ADADBE4F82067132"/>
          </w:pPr>
          <w:r w:rsidRPr="001306F1">
            <w:rPr>
              <w:rStyle w:val="Textodelmarcadordeposicin"/>
              <w:rFonts w:ascii="Arial" w:eastAsiaTheme="minorHAnsi" w:hAnsi="Arial" w:cs="Arial"/>
              <w:color w:val="FF8F8F"/>
              <w:sz w:val="18"/>
              <w:szCs w:val="18"/>
              <w:u w:val="single"/>
            </w:rPr>
            <w:t>…..</w:t>
          </w:r>
        </w:p>
      </w:docPartBody>
    </w:docPart>
    <w:docPart>
      <w:docPartPr>
        <w:name w:val="5F81E96F5B5849BF86EDAAE828F2C802"/>
        <w:category>
          <w:name w:val="General"/>
          <w:gallery w:val="placeholder"/>
        </w:category>
        <w:types>
          <w:type w:val="bbPlcHdr"/>
        </w:types>
        <w:behaviors>
          <w:behavior w:val="content"/>
        </w:behaviors>
        <w:guid w:val="{972AE361-090A-4AA1-BC4F-998FD93DE502}"/>
      </w:docPartPr>
      <w:docPartBody>
        <w:p w:rsidR="00B8316D" w:rsidRDefault="003B368C" w:rsidP="003B368C">
          <w:pPr>
            <w:pStyle w:val="5F81E96F5B5849BF86EDAAE828F2C802"/>
          </w:pPr>
          <w:r w:rsidRPr="001306F1">
            <w:rPr>
              <w:rStyle w:val="Textodelmarcadordeposicin"/>
              <w:rFonts w:ascii="Arial" w:eastAsiaTheme="minorHAnsi" w:hAnsi="Arial" w:cs="Arial"/>
              <w:color w:val="FF8F8F"/>
              <w:sz w:val="18"/>
              <w:szCs w:val="18"/>
              <w:u w:val="single"/>
            </w:rPr>
            <w:t>…..</w:t>
          </w:r>
        </w:p>
      </w:docPartBody>
    </w:docPart>
    <w:docPart>
      <w:docPartPr>
        <w:name w:val="D077A89FB36A48789974E8F8A937E33F"/>
        <w:category>
          <w:name w:val="General"/>
          <w:gallery w:val="placeholder"/>
        </w:category>
        <w:types>
          <w:type w:val="bbPlcHdr"/>
        </w:types>
        <w:behaviors>
          <w:behavior w:val="content"/>
        </w:behaviors>
        <w:guid w:val="{D0746A03-67A0-44B1-BC1F-952BD67FAF0E}"/>
      </w:docPartPr>
      <w:docPartBody>
        <w:p w:rsidR="00B8316D" w:rsidRDefault="003B368C" w:rsidP="003B368C">
          <w:pPr>
            <w:pStyle w:val="D077A89FB36A48789974E8F8A937E33F"/>
          </w:pPr>
          <w:r w:rsidRPr="001306F1">
            <w:rPr>
              <w:rStyle w:val="Textodelmarcadordeposicin"/>
              <w:rFonts w:ascii="Arial" w:eastAsiaTheme="minorHAnsi" w:hAnsi="Arial" w:cs="Arial"/>
              <w:color w:val="FF8F8F"/>
              <w:sz w:val="18"/>
              <w:szCs w:val="18"/>
              <w:u w:val="single"/>
            </w:rPr>
            <w:t>…..</w:t>
          </w:r>
        </w:p>
      </w:docPartBody>
    </w:docPart>
    <w:docPart>
      <w:docPartPr>
        <w:name w:val="23114EAFBE424F86BA8B7D906E172389"/>
        <w:category>
          <w:name w:val="General"/>
          <w:gallery w:val="placeholder"/>
        </w:category>
        <w:types>
          <w:type w:val="bbPlcHdr"/>
        </w:types>
        <w:behaviors>
          <w:behavior w:val="content"/>
        </w:behaviors>
        <w:guid w:val="{CC851869-8932-40F6-BC40-C570D4B54D89}"/>
      </w:docPartPr>
      <w:docPartBody>
        <w:p w:rsidR="00B8316D" w:rsidRDefault="003B368C" w:rsidP="003B368C">
          <w:pPr>
            <w:pStyle w:val="23114EAFBE424F86BA8B7D906E172389"/>
          </w:pPr>
          <w:r w:rsidRPr="001306F1">
            <w:rPr>
              <w:rStyle w:val="Textodelmarcadordeposicin"/>
              <w:rFonts w:ascii="Arial" w:eastAsiaTheme="minorHAnsi" w:hAnsi="Arial" w:cs="Arial"/>
              <w:color w:val="FF8F8F"/>
              <w:sz w:val="18"/>
              <w:szCs w:val="18"/>
              <w:u w:val="single"/>
            </w:rPr>
            <w:t>…..</w:t>
          </w:r>
        </w:p>
      </w:docPartBody>
    </w:docPart>
    <w:docPart>
      <w:docPartPr>
        <w:name w:val="C7597738ABBE407091ED2A35F799D019"/>
        <w:category>
          <w:name w:val="General"/>
          <w:gallery w:val="placeholder"/>
        </w:category>
        <w:types>
          <w:type w:val="bbPlcHdr"/>
        </w:types>
        <w:behaviors>
          <w:behavior w:val="content"/>
        </w:behaviors>
        <w:guid w:val="{8CAA0F48-80C5-4856-AC52-8D516C06914D}"/>
      </w:docPartPr>
      <w:docPartBody>
        <w:p w:rsidR="00B8316D" w:rsidRDefault="003B368C" w:rsidP="003B368C">
          <w:pPr>
            <w:pStyle w:val="C7597738ABBE407091ED2A35F799D019"/>
          </w:pPr>
          <w:r w:rsidRPr="001306F1">
            <w:rPr>
              <w:rStyle w:val="Textodelmarcadordeposicin"/>
              <w:rFonts w:ascii="Arial" w:eastAsiaTheme="minorHAnsi" w:hAnsi="Arial" w:cs="Arial"/>
              <w:color w:val="FF8F8F"/>
              <w:sz w:val="18"/>
              <w:szCs w:val="18"/>
              <w:u w:val="single"/>
            </w:rPr>
            <w:t>…..</w:t>
          </w:r>
        </w:p>
      </w:docPartBody>
    </w:docPart>
    <w:docPart>
      <w:docPartPr>
        <w:name w:val="F868CD07C5FB4433B3817CA465861955"/>
        <w:category>
          <w:name w:val="General"/>
          <w:gallery w:val="placeholder"/>
        </w:category>
        <w:types>
          <w:type w:val="bbPlcHdr"/>
        </w:types>
        <w:behaviors>
          <w:behavior w:val="content"/>
        </w:behaviors>
        <w:guid w:val="{BFBB04CD-459E-44AD-85D6-BABEF76F040A}"/>
      </w:docPartPr>
      <w:docPartBody>
        <w:p w:rsidR="00B8316D" w:rsidRDefault="003B368C" w:rsidP="003B368C">
          <w:pPr>
            <w:pStyle w:val="F868CD07C5FB4433B3817CA465861955"/>
          </w:pPr>
          <w:r w:rsidRPr="001306F1">
            <w:rPr>
              <w:rStyle w:val="Textodelmarcadordeposicin"/>
              <w:rFonts w:ascii="Arial" w:eastAsiaTheme="minorHAnsi" w:hAnsi="Arial" w:cs="Arial"/>
              <w:color w:val="FF8F8F"/>
              <w:sz w:val="18"/>
              <w:szCs w:val="18"/>
              <w:u w:val="single"/>
            </w:rPr>
            <w:t>…..</w:t>
          </w:r>
        </w:p>
      </w:docPartBody>
    </w:docPart>
    <w:docPart>
      <w:docPartPr>
        <w:name w:val="4B24C0A851F346B08134E687B60DBD48"/>
        <w:category>
          <w:name w:val="General"/>
          <w:gallery w:val="placeholder"/>
        </w:category>
        <w:types>
          <w:type w:val="bbPlcHdr"/>
        </w:types>
        <w:behaviors>
          <w:behavior w:val="content"/>
        </w:behaviors>
        <w:guid w:val="{BEBDFC90-7D75-42F6-8B81-884C14B67423}"/>
      </w:docPartPr>
      <w:docPartBody>
        <w:p w:rsidR="00B8316D" w:rsidRDefault="003B368C" w:rsidP="003B368C">
          <w:pPr>
            <w:pStyle w:val="4B24C0A851F346B08134E687B60DBD48"/>
          </w:pPr>
          <w:r w:rsidRPr="001306F1">
            <w:rPr>
              <w:rStyle w:val="Textodelmarcadordeposicin"/>
              <w:rFonts w:ascii="Arial" w:eastAsiaTheme="minorHAnsi" w:hAnsi="Arial" w:cs="Arial"/>
              <w:color w:val="FF8F8F"/>
              <w:sz w:val="18"/>
              <w:szCs w:val="18"/>
              <w:u w:val="single"/>
            </w:rPr>
            <w:t>…..</w:t>
          </w:r>
        </w:p>
      </w:docPartBody>
    </w:docPart>
    <w:docPart>
      <w:docPartPr>
        <w:name w:val="C63702B83BFD40388C5CC1CF770D3FA2"/>
        <w:category>
          <w:name w:val="General"/>
          <w:gallery w:val="placeholder"/>
        </w:category>
        <w:types>
          <w:type w:val="bbPlcHdr"/>
        </w:types>
        <w:behaviors>
          <w:behavior w:val="content"/>
        </w:behaviors>
        <w:guid w:val="{F79C272C-D36C-4BCD-AD16-DBEA84564444}"/>
      </w:docPartPr>
      <w:docPartBody>
        <w:p w:rsidR="00B8316D" w:rsidRDefault="003B368C" w:rsidP="003B368C">
          <w:pPr>
            <w:pStyle w:val="C63702B83BFD40388C5CC1CF770D3FA2"/>
          </w:pPr>
          <w:r w:rsidRPr="001306F1">
            <w:rPr>
              <w:rStyle w:val="Textodelmarcadordeposicin"/>
              <w:rFonts w:ascii="Arial" w:eastAsiaTheme="minorHAnsi" w:hAnsi="Arial" w:cs="Arial"/>
              <w:color w:val="FF8F8F"/>
              <w:sz w:val="18"/>
              <w:szCs w:val="18"/>
              <w:u w:val="single"/>
            </w:rPr>
            <w:t>…..</w:t>
          </w:r>
        </w:p>
      </w:docPartBody>
    </w:docPart>
    <w:docPart>
      <w:docPartPr>
        <w:name w:val="DBE8A1A4B7A04860BEBDDB60D02E075C"/>
        <w:category>
          <w:name w:val="General"/>
          <w:gallery w:val="placeholder"/>
        </w:category>
        <w:types>
          <w:type w:val="bbPlcHdr"/>
        </w:types>
        <w:behaviors>
          <w:behavior w:val="content"/>
        </w:behaviors>
        <w:guid w:val="{ED3A7800-E99F-468F-B450-65BA5FEE4FDF}"/>
      </w:docPartPr>
      <w:docPartBody>
        <w:p w:rsidR="00B8316D" w:rsidRDefault="003B368C" w:rsidP="003B368C">
          <w:pPr>
            <w:pStyle w:val="DBE8A1A4B7A04860BEBDDB60D02E075C"/>
          </w:pPr>
          <w:r w:rsidRPr="001306F1">
            <w:rPr>
              <w:rStyle w:val="Textodelmarcadordeposicin"/>
              <w:rFonts w:ascii="Arial" w:eastAsiaTheme="minorHAnsi" w:hAnsi="Arial" w:cs="Arial"/>
              <w:color w:val="FF8F8F"/>
              <w:sz w:val="18"/>
              <w:szCs w:val="18"/>
              <w:u w:val="single"/>
            </w:rPr>
            <w:t>…..</w:t>
          </w:r>
        </w:p>
      </w:docPartBody>
    </w:docPart>
    <w:docPart>
      <w:docPartPr>
        <w:name w:val="D3B3CBBF3E434E6DB28C4C4B01470321"/>
        <w:category>
          <w:name w:val="General"/>
          <w:gallery w:val="placeholder"/>
        </w:category>
        <w:types>
          <w:type w:val="bbPlcHdr"/>
        </w:types>
        <w:behaviors>
          <w:behavior w:val="content"/>
        </w:behaviors>
        <w:guid w:val="{6AFED678-1824-49E8-B52C-ED10AA063FA5}"/>
      </w:docPartPr>
      <w:docPartBody>
        <w:p w:rsidR="00B8316D" w:rsidRDefault="003B368C" w:rsidP="003B368C">
          <w:pPr>
            <w:pStyle w:val="D3B3CBBF3E434E6DB28C4C4B01470321"/>
          </w:pPr>
          <w:r w:rsidRPr="001306F1">
            <w:rPr>
              <w:rStyle w:val="Textodelmarcadordeposicin"/>
              <w:rFonts w:ascii="Arial" w:eastAsiaTheme="minorHAnsi" w:hAnsi="Arial" w:cs="Arial"/>
              <w:color w:val="FF8F8F"/>
              <w:sz w:val="18"/>
              <w:szCs w:val="18"/>
              <w:u w:val="single"/>
            </w:rPr>
            <w:t>…..</w:t>
          </w:r>
        </w:p>
      </w:docPartBody>
    </w:docPart>
    <w:docPart>
      <w:docPartPr>
        <w:name w:val="DE3A37E08C084ED9BDA2FAF5852D6E51"/>
        <w:category>
          <w:name w:val="General"/>
          <w:gallery w:val="placeholder"/>
        </w:category>
        <w:types>
          <w:type w:val="bbPlcHdr"/>
        </w:types>
        <w:behaviors>
          <w:behavior w:val="content"/>
        </w:behaviors>
        <w:guid w:val="{1CD09E10-A0E4-4AB4-94EF-BD157B526795}"/>
      </w:docPartPr>
      <w:docPartBody>
        <w:p w:rsidR="00B8316D" w:rsidRDefault="003B368C" w:rsidP="003B368C">
          <w:pPr>
            <w:pStyle w:val="DE3A37E08C084ED9BDA2FAF5852D6E51"/>
          </w:pPr>
          <w:r w:rsidRPr="001306F1">
            <w:rPr>
              <w:rStyle w:val="Textodelmarcadordeposicin"/>
              <w:rFonts w:ascii="Arial" w:eastAsiaTheme="minorHAnsi" w:hAnsi="Arial" w:cs="Arial"/>
              <w:color w:val="FF8F8F"/>
              <w:sz w:val="18"/>
              <w:szCs w:val="18"/>
              <w:u w:val="single"/>
            </w:rPr>
            <w:t>…..</w:t>
          </w:r>
        </w:p>
      </w:docPartBody>
    </w:docPart>
    <w:docPart>
      <w:docPartPr>
        <w:name w:val="8112F2EC80ED4E9B95F2B35949076C0C"/>
        <w:category>
          <w:name w:val="General"/>
          <w:gallery w:val="placeholder"/>
        </w:category>
        <w:types>
          <w:type w:val="bbPlcHdr"/>
        </w:types>
        <w:behaviors>
          <w:behavior w:val="content"/>
        </w:behaviors>
        <w:guid w:val="{7354BB92-D9B9-4C5A-A3CE-C4564F226BA3}"/>
      </w:docPartPr>
      <w:docPartBody>
        <w:p w:rsidR="00B8316D" w:rsidRDefault="003B368C" w:rsidP="003B368C">
          <w:pPr>
            <w:pStyle w:val="8112F2EC80ED4E9B95F2B35949076C0C"/>
          </w:pPr>
          <w:r w:rsidRPr="001306F1">
            <w:rPr>
              <w:rStyle w:val="Textodelmarcadordeposicin"/>
              <w:rFonts w:ascii="Arial" w:eastAsiaTheme="minorHAnsi" w:hAnsi="Arial" w:cs="Arial"/>
              <w:color w:val="FF8F8F"/>
              <w:sz w:val="18"/>
              <w:szCs w:val="18"/>
              <w:u w:val="single"/>
            </w:rPr>
            <w:t>…..</w:t>
          </w:r>
        </w:p>
      </w:docPartBody>
    </w:docPart>
    <w:docPart>
      <w:docPartPr>
        <w:name w:val="30FFE351B55D40FD934E21F11E38C19D"/>
        <w:category>
          <w:name w:val="General"/>
          <w:gallery w:val="placeholder"/>
        </w:category>
        <w:types>
          <w:type w:val="bbPlcHdr"/>
        </w:types>
        <w:behaviors>
          <w:behavior w:val="content"/>
        </w:behaviors>
        <w:guid w:val="{429CDB71-A920-4C8F-AA55-49336795D163}"/>
      </w:docPartPr>
      <w:docPartBody>
        <w:p w:rsidR="00B8316D" w:rsidRDefault="003B368C" w:rsidP="003B368C">
          <w:pPr>
            <w:pStyle w:val="30FFE351B55D40FD934E21F11E38C19D"/>
          </w:pPr>
          <w:r w:rsidRPr="001306F1">
            <w:rPr>
              <w:rStyle w:val="Textodelmarcadordeposicin"/>
              <w:rFonts w:ascii="Arial" w:eastAsiaTheme="minorHAnsi" w:hAnsi="Arial" w:cs="Arial"/>
              <w:color w:val="FF8F8F"/>
              <w:sz w:val="18"/>
              <w:szCs w:val="18"/>
              <w:u w:val="single"/>
            </w:rPr>
            <w:t>…..</w:t>
          </w:r>
        </w:p>
      </w:docPartBody>
    </w:docPart>
    <w:docPart>
      <w:docPartPr>
        <w:name w:val="230970FDCB8E44B8959CA9FEB27BC074"/>
        <w:category>
          <w:name w:val="General"/>
          <w:gallery w:val="placeholder"/>
        </w:category>
        <w:types>
          <w:type w:val="bbPlcHdr"/>
        </w:types>
        <w:behaviors>
          <w:behavior w:val="content"/>
        </w:behaviors>
        <w:guid w:val="{54AF0E19-72C1-46AC-A8A7-62C274C8C16D}"/>
      </w:docPartPr>
      <w:docPartBody>
        <w:p w:rsidR="00B8316D" w:rsidRDefault="003B368C" w:rsidP="003B368C">
          <w:pPr>
            <w:pStyle w:val="230970FDCB8E44B8959CA9FEB27BC074"/>
          </w:pPr>
          <w:r w:rsidRPr="001306F1">
            <w:rPr>
              <w:rStyle w:val="Textodelmarcadordeposicin"/>
              <w:rFonts w:ascii="Arial" w:eastAsiaTheme="minorHAnsi" w:hAnsi="Arial" w:cs="Arial"/>
              <w:color w:val="FF8F8F"/>
              <w:sz w:val="18"/>
              <w:szCs w:val="18"/>
              <w:u w:val="single"/>
            </w:rPr>
            <w:t>…..</w:t>
          </w:r>
        </w:p>
      </w:docPartBody>
    </w:docPart>
    <w:docPart>
      <w:docPartPr>
        <w:name w:val="37B738DFB09B417897914E343720202E"/>
        <w:category>
          <w:name w:val="General"/>
          <w:gallery w:val="placeholder"/>
        </w:category>
        <w:types>
          <w:type w:val="bbPlcHdr"/>
        </w:types>
        <w:behaviors>
          <w:behavior w:val="content"/>
        </w:behaviors>
        <w:guid w:val="{1E6E10A4-3657-4F5E-BFEC-7B9A3054B09C}"/>
      </w:docPartPr>
      <w:docPartBody>
        <w:p w:rsidR="00B8316D" w:rsidRDefault="003B368C" w:rsidP="003B368C">
          <w:pPr>
            <w:pStyle w:val="37B738DFB09B417897914E343720202E"/>
          </w:pPr>
          <w:r w:rsidRPr="001306F1">
            <w:rPr>
              <w:rStyle w:val="Textodelmarcadordeposicin"/>
              <w:rFonts w:ascii="Arial" w:eastAsiaTheme="minorHAnsi" w:hAnsi="Arial" w:cs="Arial"/>
              <w:color w:val="FF8F8F"/>
              <w:sz w:val="18"/>
              <w:szCs w:val="18"/>
              <w:u w:val="single"/>
            </w:rPr>
            <w:t>…..</w:t>
          </w:r>
        </w:p>
      </w:docPartBody>
    </w:docPart>
    <w:docPart>
      <w:docPartPr>
        <w:name w:val="84AAC72B1F634881A49116BE8931010F"/>
        <w:category>
          <w:name w:val="General"/>
          <w:gallery w:val="placeholder"/>
        </w:category>
        <w:types>
          <w:type w:val="bbPlcHdr"/>
        </w:types>
        <w:behaviors>
          <w:behavior w:val="content"/>
        </w:behaviors>
        <w:guid w:val="{D5E3594E-CFE0-4FA6-8773-F28502B9BA08}"/>
      </w:docPartPr>
      <w:docPartBody>
        <w:p w:rsidR="00B8316D" w:rsidRDefault="003B368C" w:rsidP="003B368C">
          <w:pPr>
            <w:pStyle w:val="84AAC72B1F634881A49116BE8931010F"/>
          </w:pPr>
          <w:r w:rsidRPr="001306F1">
            <w:rPr>
              <w:rStyle w:val="Textodelmarcadordeposicin"/>
              <w:rFonts w:ascii="Arial" w:eastAsiaTheme="minorHAnsi" w:hAnsi="Arial" w:cs="Arial"/>
              <w:color w:val="FF8F8F"/>
              <w:sz w:val="18"/>
              <w:szCs w:val="18"/>
              <w:u w:val="single"/>
            </w:rPr>
            <w:t>…..</w:t>
          </w:r>
        </w:p>
      </w:docPartBody>
    </w:docPart>
    <w:docPart>
      <w:docPartPr>
        <w:name w:val="CAEF2C19CE064C9F8FD366B3000E888C"/>
        <w:category>
          <w:name w:val="General"/>
          <w:gallery w:val="placeholder"/>
        </w:category>
        <w:types>
          <w:type w:val="bbPlcHdr"/>
        </w:types>
        <w:behaviors>
          <w:behavior w:val="content"/>
        </w:behaviors>
        <w:guid w:val="{F8081F59-DAD8-4111-896A-2774FEDD8026}"/>
      </w:docPartPr>
      <w:docPartBody>
        <w:p w:rsidR="00B8316D" w:rsidRDefault="003B368C" w:rsidP="003B368C">
          <w:pPr>
            <w:pStyle w:val="CAEF2C19CE064C9F8FD366B3000E888C"/>
          </w:pPr>
          <w:r w:rsidRPr="001306F1">
            <w:rPr>
              <w:rStyle w:val="Textodelmarcadordeposicin"/>
              <w:rFonts w:ascii="Arial" w:eastAsiaTheme="minorHAnsi" w:hAnsi="Arial" w:cs="Arial"/>
              <w:color w:val="FF8F8F"/>
              <w:sz w:val="18"/>
              <w:szCs w:val="18"/>
              <w:u w:val="single"/>
            </w:rPr>
            <w:t>…..</w:t>
          </w:r>
        </w:p>
      </w:docPartBody>
    </w:docPart>
    <w:docPart>
      <w:docPartPr>
        <w:name w:val="2F2BC65DCDA540CF9757389CAA8BC4E9"/>
        <w:category>
          <w:name w:val="General"/>
          <w:gallery w:val="placeholder"/>
        </w:category>
        <w:types>
          <w:type w:val="bbPlcHdr"/>
        </w:types>
        <w:behaviors>
          <w:behavior w:val="content"/>
        </w:behaviors>
        <w:guid w:val="{F31FDA68-350F-4355-85F6-0FFE68E6E767}"/>
      </w:docPartPr>
      <w:docPartBody>
        <w:p w:rsidR="00B8316D" w:rsidRDefault="003B368C" w:rsidP="003B368C">
          <w:pPr>
            <w:pStyle w:val="2F2BC65DCDA540CF9757389CAA8BC4E9"/>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A4E364CBFDD14C40AB7DD5F154144A00"/>
        <w:category>
          <w:name w:val="General"/>
          <w:gallery w:val="placeholder"/>
        </w:category>
        <w:types>
          <w:type w:val="bbPlcHdr"/>
        </w:types>
        <w:behaviors>
          <w:behavior w:val="content"/>
        </w:behaviors>
        <w:guid w:val="{9EC0BC5C-1C9A-4FBD-81F9-08F542E8D9A6}"/>
      </w:docPartPr>
      <w:docPartBody>
        <w:p w:rsidR="00B8316D" w:rsidRDefault="003B368C" w:rsidP="003B368C">
          <w:pPr>
            <w:pStyle w:val="A4E364CBFDD14C40AB7DD5F154144A00"/>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BDF13D0F4AA345E8AE52E35FE902217B"/>
        <w:category>
          <w:name w:val="General"/>
          <w:gallery w:val="placeholder"/>
        </w:category>
        <w:types>
          <w:type w:val="bbPlcHdr"/>
        </w:types>
        <w:behaviors>
          <w:behavior w:val="content"/>
        </w:behaviors>
        <w:guid w:val="{14D19FA0-7AE1-4130-B546-B8697F03026F}"/>
      </w:docPartPr>
      <w:docPartBody>
        <w:p w:rsidR="00B8316D" w:rsidRDefault="003B368C" w:rsidP="003B368C">
          <w:pPr>
            <w:pStyle w:val="BDF13D0F4AA345E8AE52E35FE902217B"/>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E490C9283571433EB020E90D055519B7"/>
        <w:category>
          <w:name w:val="General"/>
          <w:gallery w:val="placeholder"/>
        </w:category>
        <w:types>
          <w:type w:val="bbPlcHdr"/>
        </w:types>
        <w:behaviors>
          <w:behavior w:val="content"/>
        </w:behaviors>
        <w:guid w:val="{08276A48-10C6-4F34-B1A6-6D3DA1BCB90B}"/>
      </w:docPartPr>
      <w:docPartBody>
        <w:p w:rsidR="00B8316D" w:rsidRDefault="003B368C" w:rsidP="003B368C">
          <w:pPr>
            <w:pStyle w:val="E490C9283571433EB020E90D055519B7"/>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601D193FC6694268B67BA2849E825742"/>
        <w:category>
          <w:name w:val="General"/>
          <w:gallery w:val="placeholder"/>
        </w:category>
        <w:types>
          <w:type w:val="bbPlcHdr"/>
        </w:types>
        <w:behaviors>
          <w:behavior w:val="content"/>
        </w:behaviors>
        <w:guid w:val="{78B47935-B1F5-416C-B6C9-7890EBF0AB84}"/>
      </w:docPartPr>
      <w:docPartBody>
        <w:p w:rsidR="00B8316D" w:rsidRDefault="003B368C" w:rsidP="003B368C">
          <w:pPr>
            <w:pStyle w:val="601D193FC6694268B67BA2849E825742"/>
          </w:pPr>
          <w:r w:rsidRPr="000D290B">
            <w:rPr>
              <w:rStyle w:val="Textodelmarcadordeposicin"/>
              <w:rFonts w:ascii="Arial" w:hAnsi="Arial" w:cs="Arial"/>
              <w:color w:val="FF8F8F"/>
              <w:u w:val="single"/>
            </w:rPr>
            <w:t>Ciudad</w:t>
          </w:r>
        </w:p>
      </w:docPartBody>
    </w:docPart>
    <w:docPart>
      <w:docPartPr>
        <w:name w:val="4199F8C6DF3745B291C5E6D2B96CC29C"/>
        <w:category>
          <w:name w:val="General"/>
          <w:gallery w:val="placeholder"/>
        </w:category>
        <w:types>
          <w:type w:val="bbPlcHdr"/>
        </w:types>
        <w:behaviors>
          <w:behavior w:val="content"/>
        </w:behaviors>
        <w:guid w:val="{96E5734D-B0E6-42F8-B3F5-3B6A5457CBD1}"/>
      </w:docPartPr>
      <w:docPartBody>
        <w:p w:rsidR="00B8316D" w:rsidRDefault="003B368C" w:rsidP="003B368C">
          <w:pPr>
            <w:pStyle w:val="4199F8C6DF3745B291C5E6D2B96CC29C"/>
          </w:pPr>
          <w:r w:rsidRPr="000D290B">
            <w:rPr>
              <w:rStyle w:val="Textodelmarcadordeposicin"/>
              <w:rFonts w:ascii="Arial" w:hAnsi="Arial" w:cs="Arial"/>
              <w:color w:val="FF8F8F"/>
            </w:rPr>
            <w:t>seleccionar la fecha.</w:t>
          </w:r>
        </w:p>
      </w:docPartBody>
    </w:docPart>
    <w:docPart>
      <w:docPartPr>
        <w:name w:val="F2867C1A1959469993D92A817CF51AEC"/>
        <w:category>
          <w:name w:val="General"/>
          <w:gallery w:val="placeholder"/>
        </w:category>
        <w:types>
          <w:type w:val="bbPlcHdr"/>
        </w:types>
        <w:behaviors>
          <w:behavior w:val="content"/>
        </w:behaviors>
        <w:guid w:val="{07D26CB8-6A65-4D0A-BE01-08DCF8E47856}"/>
      </w:docPartPr>
      <w:docPartBody>
        <w:p w:rsidR="00B8316D" w:rsidRDefault="003B368C" w:rsidP="003B368C">
          <w:pPr>
            <w:pStyle w:val="F2867C1A1959469993D92A817CF51AEC"/>
          </w:pPr>
          <w:r w:rsidRPr="000D290B">
            <w:rPr>
              <w:rStyle w:val="Textodelmarcadordeposicin"/>
              <w:rFonts w:ascii="Arial" w:hAnsi="Arial" w:cs="Arial"/>
              <w:color w:val="FF8F8F"/>
              <w:u w:val="single"/>
            </w:rPr>
            <w:t>DILIGENCIAR LA UNIDAD A LA QUE PRESENTA LA OFERTA</w:t>
          </w:r>
        </w:p>
      </w:docPartBody>
    </w:docPart>
    <w:docPart>
      <w:docPartPr>
        <w:name w:val="68BBE91FE6FD4C48B285732845A0505A"/>
        <w:category>
          <w:name w:val="General"/>
          <w:gallery w:val="placeholder"/>
        </w:category>
        <w:types>
          <w:type w:val="bbPlcHdr"/>
        </w:types>
        <w:behaviors>
          <w:behavior w:val="content"/>
        </w:behaviors>
        <w:guid w:val="{3893F8BF-F8E9-465F-97C1-C3FCD5CB6451}"/>
      </w:docPartPr>
      <w:docPartBody>
        <w:p w:rsidR="00B8316D" w:rsidRDefault="003B368C" w:rsidP="003B368C">
          <w:pPr>
            <w:pStyle w:val="68BBE91FE6FD4C48B285732845A0505A"/>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32A7415BB2B4471896D0C52EAB57ED78"/>
        <w:category>
          <w:name w:val="General"/>
          <w:gallery w:val="placeholder"/>
        </w:category>
        <w:types>
          <w:type w:val="bbPlcHdr"/>
        </w:types>
        <w:behaviors>
          <w:behavior w:val="content"/>
        </w:behaviors>
        <w:guid w:val="{307220D6-7997-49FF-A2EE-1BBEE8C4BC04}"/>
      </w:docPartPr>
      <w:docPartBody>
        <w:p w:rsidR="00B8316D" w:rsidRDefault="003B368C" w:rsidP="003B368C">
          <w:pPr>
            <w:pStyle w:val="32A7415BB2B4471896D0C52EAB57ED78"/>
          </w:pPr>
          <w:r w:rsidRPr="000D290B">
            <w:rPr>
              <w:rStyle w:val="Textodelmarcadordeposicin"/>
              <w:rFonts w:ascii="Arial" w:hAnsi="Arial" w:cs="Arial"/>
              <w:color w:val="FF8F8F"/>
              <w:u w:val="single"/>
            </w:rPr>
            <w:t>Diligenciar el número del proceso</w:t>
          </w:r>
        </w:p>
      </w:docPartBody>
    </w:docPart>
    <w:docPart>
      <w:docPartPr>
        <w:name w:val="7F0A46F2FCED4FF894F16D8E6AA29CBB"/>
        <w:category>
          <w:name w:val="General"/>
          <w:gallery w:val="placeholder"/>
        </w:category>
        <w:types>
          <w:type w:val="bbPlcHdr"/>
        </w:types>
        <w:behaviors>
          <w:behavior w:val="content"/>
        </w:behaviors>
        <w:guid w:val="{EAF8F5D2-E102-4D33-8EE1-ABCE45CD5FDA}"/>
      </w:docPartPr>
      <w:docPartBody>
        <w:p w:rsidR="00B8316D" w:rsidRDefault="003B368C" w:rsidP="003B368C">
          <w:pPr>
            <w:pStyle w:val="7F0A46F2FCED4FF894F16D8E6AA29CBB"/>
          </w:pPr>
          <w:r w:rsidRPr="000D290B">
            <w:rPr>
              <w:rStyle w:val="Textodelmarcadordeposicin"/>
              <w:rFonts w:ascii="Arial" w:hAnsi="Arial" w:cs="Arial"/>
              <w:color w:val="FF8F8F"/>
              <w:u w:val="single"/>
            </w:rPr>
            <w:t>Transcribir el objeto del proceso</w:t>
          </w:r>
        </w:p>
      </w:docPartBody>
    </w:docPart>
    <w:docPart>
      <w:docPartPr>
        <w:name w:val="A19780836DB44B16A4302BF17685FA11"/>
        <w:category>
          <w:name w:val="General"/>
          <w:gallery w:val="placeholder"/>
        </w:category>
        <w:types>
          <w:type w:val="bbPlcHdr"/>
        </w:types>
        <w:behaviors>
          <w:behavior w:val="content"/>
        </w:behaviors>
        <w:guid w:val="{12D90D63-25B2-459E-B212-0E277B1AFE33}"/>
      </w:docPartPr>
      <w:docPartBody>
        <w:p w:rsidR="00B8316D" w:rsidRDefault="003B368C" w:rsidP="003B368C">
          <w:pPr>
            <w:pStyle w:val="A19780836DB44B16A4302BF17685FA11"/>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8E232F021EB34EA1BA80E26BE0D7D075"/>
        <w:category>
          <w:name w:val="General"/>
          <w:gallery w:val="placeholder"/>
        </w:category>
        <w:types>
          <w:type w:val="bbPlcHdr"/>
        </w:types>
        <w:behaviors>
          <w:behavior w:val="content"/>
        </w:behaviors>
        <w:guid w:val="{1EC2ABAB-CD47-41DE-8A72-6BC8FA2D9133}"/>
      </w:docPartPr>
      <w:docPartBody>
        <w:p w:rsidR="00B8316D" w:rsidRDefault="003B368C" w:rsidP="003B368C">
          <w:pPr>
            <w:pStyle w:val="8E232F021EB34EA1BA80E26BE0D7D075"/>
          </w:pPr>
          <w:r w:rsidRPr="000D290B">
            <w:rPr>
              <w:rStyle w:val="Textodelmarcadordeposicin"/>
              <w:rFonts w:eastAsiaTheme="minorHAnsi"/>
              <w:color w:val="FF8F8F"/>
              <w:sz w:val="22"/>
              <w:szCs w:val="22"/>
              <w:u w:val="single"/>
            </w:rPr>
            <w:t>Domicilio de la persona firmante</w:t>
          </w:r>
        </w:p>
      </w:docPartBody>
    </w:docPart>
    <w:docPart>
      <w:docPartPr>
        <w:name w:val="85D8C45739874B4FA1B016A1C8CAF7C2"/>
        <w:category>
          <w:name w:val="General"/>
          <w:gallery w:val="placeholder"/>
        </w:category>
        <w:types>
          <w:type w:val="bbPlcHdr"/>
        </w:types>
        <w:behaviors>
          <w:behavior w:val="content"/>
        </w:behaviors>
        <w:guid w:val="{C6CAFBF1-EC79-4776-9708-64630074416E}"/>
      </w:docPartPr>
      <w:docPartBody>
        <w:p w:rsidR="00B8316D" w:rsidRDefault="003B368C" w:rsidP="003B368C">
          <w:pPr>
            <w:pStyle w:val="85D8C45739874B4FA1B016A1C8CAF7C2"/>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35678706AE5045F08A8CB0BFA26095B0"/>
        <w:category>
          <w:name w:val="General"/>
          <w:gallery w:val="placeholder"/>
        </w:category>
        <w:types>
          <w:type w:val="bbPlcHdr"/>
        </w:types>
        <w:behaviors>
          <w:behavior w:val="content"/>
        </w:behaviors>
        <w:guid w:val="{DF90D911-7A1F-420B-B1FD-371C24DCD35D}"/>
      </w:docPartPr>
      <w:docPartBody>
        <w:p w:rsidR="00B8316D" w:rsidRDefault="003B368C" w:rsidP="003B368C">
          <w:pPr>
            <w:pStyle w:val="35678706AE5045F08A8CB0BFA26095B0"/>
          </w:pPr>
          <w:r w:rsidRPr="000D290B">
            <w:rPr>
              <w:rStyle w:val="Textodelmarcadordeposicin"/>
              <w:rFonts w:eastAsiaTheme="minorHAnsi"/>
              <w:color w:val="FF8F8F"/>
              <w:sz w:val="22"/>
              <w:szCs w:val="22"/>
              <w:u w:val="single"/>
            </w:rPr>
            <w:t>Seleccionar la opción correspondiente</w:t>
          </w:r>
        </w:p>
      </w:docPartBody>
    </w:docPart>
    <w:docPart>
      <w:docPartPr>
        <w:name w:val="1EB60F72D2F04414848E10F7A913884F"/>
        <w:category>
          <w:name w:val="General"/>
          <w:gallery w:val="placeholder"/>
        </w:category>
        <w:types>
          <w:type w:val="bbPlcHdr"/>
        </w:types>
        <w:behaviors>
          <w:behavior w:val="content"/>
        </w:behaviors>
        <w:guid w:val="{68C67E96-D524-4987-BAC4-3D75E7083EFA}"/>
      </w:docPartPr>
      <w:docPartBody>
        <w:p w:rsidR="00B8316D" w:rsidRDefault="003B368C" w:rsidP="003B368C">
          <w:pPr>
            <w:pStyle w:val="1EB60F72D2F04414848E10F7A913884F"/>
          </w:pPr>
          <w:r w:rsidRPr="000D290B">
            <w:rPr>
              <w:rStyle w:val="Textodelmarcadordeposicin"/>
              <w:rFonts w:ascii="Arial" w:hAnsi="Arial" w:cs="Arial"/>
              <w:color w:val="FF8F8F"/>
              <w:u w:val="single"/>
            </w:rPr>
            <w:t>Elegir la modalidad de contratación</w:t>
          </w:r>
        </w:p>
      </w:docPartBody>
    </w:docPart>
    <w:docPart>
      <w:docPartPr>
        <w:name w:val="ED2EF627409043A49933B94EBAF286CF"/>
        <w:category>
          <w:name w:val="General"/>
          <w:gallery w:val="placeholder"/>
        </w:category>
        <w:types>
          <w:type w:val="bbPlcHdr"/>
        </w:types>
        <w:behaviors>
          <w:behavior w:val="content"/>
        </w:behaviors>
        <w:guid w:val="{ECDE073A-EBF0-4DCF-A238-CC14BDE2DD27}"/>
      </w:docPartPr>
      <w:docPartBody>
        <w:p w:rsidR="00B8316D" w:rsidRDefault="003B368C" w:rsidP="003B368C">
          <w:pPr>
            <w:pStyle w:val="ED2EF627409043A49933B94EBAF286CF"/>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Thorndale">
    <w:altName w:val="Times New Roman"/>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pitch w:val="fixed"/>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BatangChe">
    <w:charset w:val="81"/>
    <w:family w:val="modern"/>
    <w:pitch w:val="fixed"/>
    <w:sig w:usb0="B00002AF" w:usb1="69D77CFB" w:usb2="00000030" w:usb3="00000000" w:csb0="0008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68C"/>
    <w:rsid w:val="00002714"/>
    <w:rsid w:val="00017910"/>
    <w:rsid w:val="00042C2B"/>
    <w:rsid w:val="000B5F3D"/>
    <w:rsid w:val="00164729"/>
    <w:rsid w:val="00176D9A"/>
    <w:rsid w:val="00221962"/>
    <w:rsid w:val="00290976"/>
    <w:rsid w:val="002B5769"/>
    <w:rsid w:val="00366FAA"/>
    <w:rsid w:val="003762DA"/>
    <w:rsid w:val="003B368C"/>
    <w:rsid w:val="003D436C"/>
    <w:rsid w:val="003E3FFC"/>
    <w:rsid w:val="004B146C"/>
    <w:rsid w:val="004E6AFF"/>
    <w:rsid w:val="00502246"/>
    <w:rsid w:val="00521F49"/>
    <w:rsid w:val="00552557"/>
    <w:rsid w:val="00593D56"/>
    <w:rsid w:val="005B214E"/>
    <w:rsid w:val="005E4FBD"/>
    <w:rsid w:val="006348C7"/>
    <w:rsid w:val="006C1845"/>
    <w:rsid w:val="006C42E7"/>
    <w:rsid w:val="00706EC9"/>
    <w:rsid w:val="00713B7D"/>
    <w:rsid w:val="007765B4"/>
    <w:rsid w:val="00797312"/>
    <w:rsid w:val="007C03A7"/>
    <w:rsid w:val="007E52E4"/>
    <w:rsid w:val="00802F42"/>
    <w:rsid w:val="00850436"/>
    <w:rsid w:val="00895CAB"/>
    <w:rsid w:val="008E0E60"/>
    <w:rsid w:val="00902852"/>
    <w:rsid w:val="00907527"/>
    <w:rsid w:val="00911D63"/>
    <w:rsid w:val="00915661"/>
    <w:rsid w:val="00961205"/>
    <w:rsid w:val="00981DBB"/>
    <w:rsid w:val="009D1898"/>
    <w:rsid w:val="009F3769"/>
    <w:rsid w:val="00A45892"/>
    <w:rsid w:val="00A54E01"/>
    <w:rsid w:val="00A721A3"/>
    <w:rsid w:val="00AA4EE4"/>
    <w:rsid w:val="00AC44C0"/>
    <w:rsid w:val="00AE5AF9"/>
    <w:rsid w:val="00B70F58"/>
    <w:rsid w:val="00B8316D"/>
    <w:rsid w:val="00BD26FE"/>
    <w:rsid w:val="00C172DA"/>
    <w:rsid w:val="00CC6F32"/>
    <w:rsid w:val="00CE30DE"/>
    <w:rsid w:val="00CF6FED"/>
    <w:rsid w:val="00D1542B"/>
    <w:rsid w:val="00D67566"/>
    <w:rsid w:val="00DB0403"/>
    <w:rsid w:val="00DE6608"/>
    <w:rsid w:val="00DE6CD5"/>
    <w:rsid w:val="00E109A8"/>
    <w:rsid w:val="00E303FA"/>
    <w:rsid w:val="00E7371B"/>
    <w:rsid w:val="00E933C6"/>
    <w:rsid w:val="00EB5811"/>
    <w:rsid w:val="00EC66DD"/>
    <w:rsid w:val="00F675A8"/>
    <w:rsid w:val="00F7758B"/>
    <w:rsid w:val="00FA4938"/>
    <w:rsid w:val="00FB3F8B"/>
    <w:rsid w:val="00FB64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B368C"/>
    <w:rPr>
      <w:color w:val="808080"/>
    </w:rPr>
  </w:style>
  <w:style w:type="paragraph" w:customStyle="1" w:styleId="AE52E3B86AB44FE7AFC90119470F63A5">
    <w:name w:val="AE52E3B86AB44FE7AFC90119470F63A5"/>
    <w:rsid w:val="003B368C"/>
  </w:style>
  <w:style w:type="paragraph" w:customStyle="1" w:styleId="B222FFE45BC84490BECAF4E17FFEBBEF">
    <w:name w:val="B222FFE45BC84490BECAF4E17FFEBBEF"/>
    <w:rsid w:val="003B368C"/>
  </w:style>
  <w:style w:type="paragraph" w:customStyle="1" w:styleId="A410612BDED147069AF4E8C337F87F5E">
    <w:name w:val="A410612BDED147069AF4E8C337F87F5E"/>
    <w:rsid w:val="003B368C"/>
  </w:style>
  <w:style w:type="paragraph" w:customStyle="1" w:styleId="542CFA3E54834968843B939CD2185EAE">
    <w:name w:val="542CFA3E54834968843B939CD2185EAE"/>
    <w:rsid w:val="003B368C"/>
  </w:style>
  <w:style w:type="paragraph" w:customStyle="1" w:styleId="697FCBE3161F4E42A3ACA02B7838B4DB">
    <w:name w:val="697FCBE3161F4E42A3ACA02B7838B4DB"/>
    <w:rsid w:val="003B368C"/>
  </w:style>
  <w:style w:type="paragraph" w:customStyle="1" w:styleId="9D425A0AE62F49D48D43158885079F84">
    <w:name w:val="9D425A0AE62F49D48D43158885079F84"/>
    <w:rsid w:val="003B368C"/>
  </w:style>
  <w:style w:type="paragraph" w:customStyle="1" w:styleId="7762414AC5D04785B0F712DD00F3EBCD">
    <w:name w:val="7762414AC5D04785B0F712DD00F3EBCD"/>
    <w:rsid w:val="003B368C"/>
  </w:style>
  <w:style w:type="paragraph" w:customStyle="1" w:styleId="5586CF09FE06482596C0C585A8D45AF9">
    <w:name w:val="5586CF09FE06482596C0C585A8D45AF9"/>
    <w:rsid w:val="003B368C"/>
  </w:style>
  <w:style w:type="paragraph" w:customStyle="1" w:styleId="1590669DA96E401C815DD99F753DCA6E">
    <w:name w:val="1590669DA96E401C815DD99F753DCA6E"/>
    <w:rsid w:val="003B368C"/>
  </w:style>
  <w:style w:type="paragraph" w:customStyle="1" w:styleId="C3877B122A5C49A3A83C4315DD20807E">
    <w:name w:val="C3877B122A5C49A3A83C4315DD20807E"/>
    <w:rsid w:val="003B368C"/>
  </w:style>
  <w:style w:type="paragraph" w:customStyle="1" w:styleId="447BB6D7BE434D0B98F69A883F169CA3">
    <w:name w:val="447BB6D7BE434D0B98F69A883F169CA3"/>
    <w:rsid w:val="003B368C"/>
  </w:style>
  <w:style w:type="paragraph" w:customStyle="1" w:styleId="319247BBD1F54475AE5D1B44CB089B5F">
    <w:name w:val="319247BBD1F54475AE5D1B44CB089B5F"/>
    <w:rsid w:val="003B368C"/>
  </w:style>
  <w:style w:type="paragraph" w:customStyle="1" w:styleId="88EA63A8E98D4563806955E2BB2F1F39">
    <w:name w:val="88EA63A8E98D4563806955E2BB2F1F39"/>
    <w:rsid w:val="003B368C"/>
  </w:style>
  <w:style w:type="paragraph" w:customStyle="1" w:styleId="D100411E6F9145C39EFBD9FF7971776B">
    <w:name w:val="D100411E6F9145C39EFBD9FF7971776B"/>
    <w:rsid w:val="003B368C"/>
  </w:style>
  <w:style w:type="paragraph" w:customStyle="1" w:styleId="633C66C2AA73487C9CCBFCF89F9F510F">
    <w:name w:val="633C66C2AA73487C9CCBFCF89F9F510F"/>
    <w:rsid w:val="003B368C"/>
  </w:style>
  <w:style w:type="paragraph" w:customStyle="1" w:styleId="34BFA5D256D64FB59C9AFA2E38E832EB">
    <w:name w:val="34BFA5D256D64FB59C9AFA2E38E832EB"/>
    <w:rsid w:val="003B368C"/>
  </w:style>
  <w:style w:type="paragraph" w:customStyle="1" w:styleId="CE335AC725A64A0BBCC431E36D404422">
    <w:name w:val="CE335AC725A64A0BBCC431E36D404422"/>
    <w:rsid w:val="003B368C"/>
  </w:style>
  <w:style w:type="paragraph" w:customStyle="1" w:styleId="C2450319887849A9B5AA51D81BD3AFFF">
    <w:name w:val="C2450319887849A9B5AA51D81BD3AFFF"/>
    <w:rsid w:val="003B368C"/>
  </w:style>
  <w:style w:type="paragraph" w:customStyle="1" w:styleId="20193F66E47F40A3A34241723C51271D">
    <w:name w:val="20193F66E47F40A3A34241723C51271D"/>
    <w:rsid w:val="003B368C"/>
  </w:style>
  <w:style w:type="paragraph" w:customStyle="1" w:styleId="A01222DFFBBD4E1DA75B7B3CF8E914DB">
    <w:name w:val="A01222DFFBBD4E1DA75B7B3CF8E914DB"/>
    <w:rsid w:val="003B368C"/>
  </w:style>
  <w:style w:type="paragraph" w:customStyle="1" w:styleId="2145D167CFC041C9869084CB4F64B180">
    <w:name w:val="2145D167CFC041C9869084CB4F64B180"/>
    <w:rsid w:val="003B368C"/>
  </w:style>
  <w:style w:type="paragraph" w:customStyle="1" w:styleId="3484078AB6D74A67ACB446A7FD7F296D">
    <w:name w:val="3484078AB6D74A67ACB446A7FD7F296D"/>
    <w:rsid w:val="003B368C"/>
  </w:style>
  <w:style w:type="paragraph" w:customStyle="1" w:styleId="904FE2F467424E17B8BEB635C52C425F">
    <w:name w:val="904FE2F467424E17B8BEB635C52C425F"/>
    <w:rsid w:val="003B368C"/>
  </w:style>
  <w:style w:type="paragraph" w:customStyle="1" w:styleId="6B0630E9C94446EF9835F6BEEACB3DB9">
    <w:name w:val="6B0630E9C94446EF9835F6BEEACB3DB9"/>
    <w:rsid w:val="003B368C"/>
  </w:style>
  <w:style w:type="paragraph" w:customStyle="1" w:styleId="AB4F07E9E248478AA908AF53D16C6460">
    <w:name w:val="AB4F07E9E248478AA908AF53D16C6460"/>
    <w:rsid w:val="003B368C"/>
  </w:style>
  <w:style w:type="paragraph" w:customStyle="1" w:styleId="7E536877C98F40159CC4E1BE1C100771">
    <w:name w:val="7E536877C98F40159CC4E1BE1C100771"/>
    <w:rsid w:val="003B368C"/>
  </w:style>
  <w:style w:type="paragraph" w:customStyle="1" w:styleId="7B7E0C48A7F140ABA079ECFCD0EAE68F">
    <w:name w:val="7B7E0C48A7F140ABA079ECFCD0EAE68F"/>
    <w:rsid w:val="003B368C"/>
  </w:style>
  <w:style w:type="paragraph" w:customStyle="1" w:styleId="E9EC53E999314331B4F7049E700D91E0">
    <w:name w:val="E9EC53E999314331B4F7049E700D91E0"/>
    <w:rsid w:val="003B368C"/>
  </w:style>
  <w:style w:type="paragraph" w:customStyle="1" w:styleId="6BF8B934071E457A83D4D065A99E1560">
    <w:name w:val="6BF8B934071E457A83D4D065A99E1560"/>
    <w:rsid w:val="003B368C"/>
  </w:style>
  <w:style w:type="paragraph" w:customStyle="1" w:styleId="BD89819F83C64B13B87F9D8180B74596">
    <w:name w:val="BD89819F83C64B13B87F9D8180B74596"/>
    <w:rsid w:val="003B368C"/>
  </w:style>
  <w:style w:type="paragraph" w:customStyle="1" w:styleId="79D8970A372C4AD789BBE59D108A7260">
    <w:name w:val="79D8970A372C4AD789BBE59D108A7260"/>
    <w:rsid w:val="003B368C"/>
  </w:style>
  <w:style w:type="paragraph" w:customStyle="1" w:styleId="D8F9D9E1A5744F678FE474A0A8A420BA">
    <w:name w:val="D8F9D9E1A5744F678FE474A0A8A420BA"/>
    <w:rsid w:val="003B368C"/>
  </w:style>
  <w:style w:type="paragraph" w:customStyle="1" w:styleId="CC2132CC8D8E40F296EA42A474F6C52D">
    <w:name w:val="CC2132CC8D8E40F296EA42A474F6C52D"/>
    <w:rsid w:val="003B368C"/>
  </w:style>
  <w:style w:type="paragraph" w:customStyle="1" w:styleId="81EB6BB6041C4017BD28412C4F99648D">
    <w:name w:val="81EB6BB6041C4017BD28412C4F99648D"/>
    <w:rsid w:val="003B368C"/>
  </w:style>
  <w:style w:type="paragraph" w:customStyle="1" w:styleId="A917AB90ED4C4481B685692BBF31B896">
    <w:name w:val="A917AB90ED4C4481B685692BBF31B896"/>
    <w:rsid w:val="003B368C"/>
  </w:style>
  <w:style w:type="paragraph" w:customStyle="1" w:styleId="1CEA7CE12FB143AA945C95FD38B17F9F">
    <w:name w:val="1CEA7CE12FB143AA945C95FD38B17F9F"/>
    <w:rsid w:val="003B368C"/>
  </w:style>
  <w:style w:type="paragraph" w:customStyle="1" w:styleId="F5D9AFBA27C1474C835AC6488DE7E336">
    <w:name w:val="F5D9AFBA27C1474C835AC6488DE7E336"/>
    <w:rsid w:val="003B368C"/>
  </w:style>
  <w:style w:type="paragraph" w:customStyle="1" w:styleId="C6EDE1CDB5864B8EA8B750E4D5349468">
    <w:name w:val="C6EDE1CDB5864B8EA8B750E4D5349468"/>
    <w:rsid w:val="003B368C"/>
  </w:style>
  <w:style w:type="paragraph" w:customStyle="1" w:styleId="C576566026AC4C3C83DA346D6B9A3C99">
    <w:name w:val="C576566026AC4C3C83DA346D6B9A3C99"/>
    <w:rsid w:val="003B368C"/>
  </w:style>
  <w:style w:type="paragraph" w:customStyle="1" w:styleId="E553CAEFCCA140BB8D50939A771337EA">
    <w:name w:val="E553CAEFCCA140BB8D50939A771337EA"/>
    <w:rsid w:val="003B368C"/>
  </w:style>
  <w:style w:type="paragraph" w:customStyle="1" w:styleId="7851A28DC6E34E14861DEAF64F49B635">
    <w:name w:val="7851A28DC6E34E14861DEAF64F49B635"/>
    <w:rsid w:val="003B368C"/>
  </w:style>
  <w:style w:type="paragraph" w:customStyle="1" w:styleId="5380B919B68043E5A9DD78BF37254B28">
    <w:name w:val="5380B919B68043E5A9DD78BF37254B28"/>
    <w:rsid w:val="003B368C"/>
  </w:style>
  <w:style w:type="paragraph" w:customStyle="1" w:styleId="1B85A4E46CC64D9FA504628FFEF7624A">
    <w:name w:val="1B85A4E46CC64D9FA504628FFEF7624A"/>
    <w:rsid w:val="003B368C"/>
  </w:style>
  <w:style w:type="paragraph" w:customStyle="1" w:styleId="DD8DE0A59B1D49BC847567C5823DA9E9">
    <w:name w:val="DD8DE0A59B1D49BC847567C5823DA9E9"/>
    <w:rsid w:val="003B368C"/>
  </w:style>
  <w:style w:type="paragraph" w:customStyle="1" w:styleId="D9AFF5738C3946C0A76567DAD816013F">
    <w:name w:val="D9AFF5738C3946C0A76567DAD816013F"/>
    <w:rsid w:val="003B368C"/>
  </w:style>
  <w:style w:type="paragraph" w:customStyle="1" w:styleId="2C368B4C9F674146B4996094E81FD9FE">
    <w:name w:val="2C368B4C9F674146B4996094E81FD9FE"/>
    <w:rsid w:val="003B368C"/>
  </w:style>
  <w:style w:type="paragraph" w:customStyle="1" w:styleId="A14AB06D49E54C39A52D91DDF75BCA72">
    <w:name w:val="A14AB06D49E54C39A52D91DDF75BCA72"/>
    <w:rsid w:val="003B368C"/>
  </w:style>
  <w:style w:type="paragraph" w:customStyle="1" w:styleId="BD93CAB2FD7C4BF8A3CD239CCD8923F4">
    <w:name w:val="BD93CAB2FD7C4BF8A3CD239CCD8923F4"/>
    <w:rsid w:val="003B368C"/>
  </w:style>
  <w:style w:type="paragraph" w:customStyle="1" w:styleId="DA7CF2D88CDB46EB88914DA95DC2A0BD">
    <w:name w:val="DA7CF2D88CDB46EB88914DA95DC2A0BD"/>
    <w:rsid w:val="003B368C"/>
  </w:style>
  <w:style w:type="paragraph" w:customStyle="1" w:styleId="B1C822D68E2647808BCD55541110B3DD">
    <w:name w:val="B1C822D68E2647808BCD55541110B3DD"/>
    <w:rsid w:val="003B368C"/>
  </w:style>
  <w:style w:type="paragraph" w:customStyle="1" w:styleId="A157707B8DE24F798E3649F84D01CD84">
    <w:name w:val="A157707B8DE24F798E3649F84D01CD84"/>
    <w:rsid w:val="003B368C"/>
  </w:style>
  <w:style w:type="paragraph" w:customStyle="1" w:styleId="0F4E407C18A94883AE0B97D8C5602BEB">
    <w:name w:val="0F4E407C18A94883AE0B97D8C5602BEB"/>
    <w:rsid w:val="003B368C"/>
  </w:style>
  <w:style w:type="paragraph" w:customStyle="1" w:styleId="D3109380D5F54B64A53E071CCBD37171">
    <w:name w:val="D3109380D5F54B64A53E071CCBD37171"/>
    <w:rsid w:val="003B368C"/>
  </w:style>
  <w:style w:type="paragraph" w:customStyle="1" w:styleId="3B3C4DC27C9E4012A89FF6691FE3C62B">
    <w:name w:val="3B3C4DC27C9E4012A89FF6691FE3C62B"/>
    <w:rsid w:val="003B368C"/>
  </w:style>
  <w:style w:type="paragraph" w:customStyle="1" w:styleId="5608297E2AF2456985319CA4220CB103">
    <w:name w:val="5608297E2AF2456985319CA4220CB103"/>
    <w:rsid w:val="003B368C"/>
  </w:style>
  <w:style w:type="paragraph" w:customStyle="1" w:styleId="68B03E621F9C4285828EA931A18F7133">
    <w:name w:val="68B03E621F9C4285828EA931A18F7133"/>
    <w:rsid w:val="003B368C"/>
  </w:style>
  <w:style w:type="paragraph" w:customStyle="1" w:styleId="3A8A8693C55F4650B4B3733AAEF6A855">
    <w:name w:val="3A8A8693C55F4650B4B3733AAEF6A855"/>
    <w:rsid w:val="003B368C"/>
  </w:style>
  <w:style w:type="paragraph" w:customStyle="1" w:styleId="4E66BE2D566E4155AA8F27C48EEBE8D7">
    <w:name w:val="4E66BE2D566E4155AA8F27C48EEBE8D7"/>
    <w:rsid w:val="003B368C"/>
  </w:style>
  <w:style w:type="paragraph" w:customStyle="1" w:styleId="05CEB0831163474EA9C8DC882A5BCE07">
    <w:name w:val="05CEB0831163474EA9C8DC882A5BCE07"/>
    <w:rsid w:val="003B368C"/>
  </w:style>
  <w:style w:type="paragraph" w:customStyle="1" w:styleId="F764C12B90B44B67B247B7BD4295D745">
    <w:name w:val="F764C12B90B44B67B247B7BD4295D745"/>
    <w:rsid w:val="003B368C"/>
  </w:style>
  <w:style w:type="paragraph" w:customStyle="1" w:styleId="80D5BAB1A22A4841867C345DF512CB3A">
    <w:name w:val="80D5BAB1A22A4841867C345DF512CB3A"/>
    <w:rsid w:val="003B368C"/>
  </w:style>
  <w:style w:type="paragraph" w:customStyle="1" w:styleId="31D09191FC904CB68E33ECFCFD6B5D7A">
    <w:name w:val="31D09191FC904CB68E33ECFCFD6B5D7A"/>
    <w:rsid w:val="003B368C"/>
  </w:style>
  <w:style w:type="paragraph" w:customStyle="1" w:styleId="2226913FD7184890A046F2ED5F5573E3">
    <w:name w:val="2226913FD7184890A046F2ED5F5573E3"/>
    <w:rsid w:val="003B368C"/>
  </w:style>
  <w:style w:type="paragraph" w:customStyle="1" w:styleId="4CD031399D8647CD8EAA6A4C12CDC17D">
    <w:name w:val="4CD031399D8647CD8EAA6A4C12CDC17D"/>
    <w:rsid w:val="003B368C"/>
  </w:style>
  <w:style w:type="paragraph" w:customStyle="1" w:styleId="AD2945F83D404AA08404070E9A5397F8">
    <w:name w:val="AD2945F83D404AA08404070E9A5397F8"/>
    <w:rsid w:val="003B368C"/>
  </w:style>
  <w:style w:type="paragraph" w:customStyle="1" w:styleId="A330DCC79F564A6788F4A6EF4E2130BE">
    <w:name w:val="A330DCC79F564A6788F4A6EF4E2130BE"/>
    <w:rsid w:val="003B368C"/>
  </w:style>
  <w:style w:type="paragraph" w:customStyle="1" w:styleId="7B5993CBF9D44BBE855E522F73AED4B2">
    <w:name w:val="7B5993CBF9D44BBE855E522F73AED4B2"/>
    <w:rsid w:val="003B368C"/>
  </w:style>
  <w:style w:type="paragraph" w:customStyle="1" w:styleId="5725508CCBAD4AAF8D9BF790C19D5404">
    <w:name w:val="5725508CCBAD4AAF8D9BF790C19D5404"/>
    <w:rsid w:val="003B368C"/>
  </w:style>
  <w:style w:type="paragraph" w:customStyle="1" w:styleId="1305476AA1004A68BC41BC087E57B4FE">
    <w:name w:val="1305476AA1004A68BC41BC087E57B4FE"/>
    <w:rsid w:val="003B368C"/>
  </w:style>
  <w:style w:type="paragraph" w:customStyle="1" w:styleId="55E1600AC43D41D38064E7108A174BD5">
    <w:name w:val="55E1600AC43D41D38064E7108A174BD5"/>
    <w:rsid w:val="003B368C"/>
  </w:style>
  <w:style w:type="paragraph" w:customStyle="1" w:styleId="73048E0A2EDE4C9EA246D05CC0A7BF85">
    <w:name w:val="73048E0A2EDE4C9EA246D05CC0A7BF85"/>
    <w:rsid w:val="003B368C"/>
  </w:style>
  <w:style w:type="paragraph" w:customStyle="1" w:styleId="FFF47015D43A4DC5B53006EDB289F1F8">
    <w:name w:val="FFF47015D43A4DC5B53006EDB289F1F8"/>
    <w:rsid w:val="003B368C"/>
  </w:style>
  <w:style w:type="paragraph" w:customStyle="1" w:styleId="6E2AFA6773754EA8845720A42E3B0D5C">
    <w:name w:val="6E2AFA6773754EA8845720A42E3B0D5C"/>
    <w:rsid w:val="003B368C"/>
  </w:style>
  <w:style w:type="paragraph" w:customStyle="1" w:styleId="750C01C377E743A2B66877B5FEC4CCA0">
    <w:name w:val="750C01C377E743A2B66877B5FEC4CCA0"/>
    <w:rsid w:val="003B368C"/>
  </w:style>
  <w:style w:type="paragraph" w:customStyle="1" w:styleId="5907237457234885A543A9DAF0C13448">
    <w:name w:val="5907237457234885A543A9DAF0C13448"/>
    <w:rsid w:val="003B368C"/>
  </w:style>
  <w:style w:type="paragraph" w:customStyle="1" w:styleId="35402812F70A44D9BBC36BD5CDA5844C">
    <w:name w:val="35402812F70A44D9BBC36BD5CDA5844C"/>
    <w:rsid w:val="003B368C"/>
  </w:style>
  <w:style w:type="paragraph" w:customStyle="1" w:styleId="6483D8ECDA544152928FD889D0BFB083">
    <w:name w:val="6483D8ECDA544152928FD889D0BFB083"/>
    <w:rsid w:val="003B368C"/>
  </w:style>
  <w:style w:type="paragraph" w:customStyle="1" w:styleId="34BA16C2CFBD41A4B4F9D39F6C61C326">
    <w:name w:val="34BA16C2CFBD41A4B4F9D39F6C61C326"/>
    <w:rsid w:val="003B368C"/>
  </w:style>
  <w:style w:type="paragraph" w:customStyle="1" w:styleId="A3787727E77449A8B629A5B3FDAD9F10">
    <w:name w:val="A3787727E77449A8B629A5B3FDAD9F10"/>
    <w:rsid w:val="003B368C"/>
  </w:style>
  <w:style w:type="paragraph" w:customStyle="1" w:styleId="B5D4D2E0BAD34B058EF69D8623A7B42B">
    <w:name w:val="B5D4D2E0BAD34B058EF69D8623A7B42B"/>
    <w:rsid w:val="003B368C"/>
  </w:style>
  <w:style w:type="paragraph" w:customStyle="1" w:styleId="FC814AA8821C46B89B6DEE65954EE9A5">
    <w:name w:val="FC814AA8821C46B89B6DEE65954EE9A5"/>
    <w:rsid w:val="003B368C"/>
  </w:style>
  <w:style w:type="paragraph" w:customStyle="1" w:styleId="600588A8F7B24021909A0B7706952829">
    <w:name w:val="600588A8F7B24021909A0B7706952829"/>
    <w:rsid w:val="003B368C"/>
  </w:style>
  <w:style w:type="paragraph" w:customStyle="1" w:styleId="DBB508EB8F2C40FB9AEB752255DE34C6">
    <w:name w:val="DBB508EB8F2C40FB9AEB752255DE34C6"/>
    <w:rsid w:val="003B368C"/>
  </w:style>
  <w:style w:type="paragraph" w:customStyle="1" w:styleId="1903C7DD229D48BEB4FF45FAB040C0F7">
    <w:name w:val="1903C7DD229D48BEB4FF45FAB040C0F7"/>
    <w:rsid w:val="003B368C"/>
  </w:style>
  <w:style w:type="paragraph" w:customStyle="1" w:styleId="58D334BE15174815B9A20734F0B836F2">
    <w:name w:val="58D334BE15174815B9A20734F0B836F2"/>
    <w:rsid w:val="003B368C"/>
  </w:style>
  <w:style w:type="paragraph" w:customStyle="1" w:styleId="4DEFB51ABE0B425EB376531123C6A331">
    <w:name w:val="4DEFB51ABE0B425EB376531123C6A331"/>
    <w:rsid w:val="003B368C"/>
  </w:style>
  <w:style w:type="paragraph" w:customStyle="1" w:styleId="38CA7484F55B40C4BB62E6F9F43E8CDB">
    <w:name w:val="38CA7484F55B40C4BB62E6F9F43E8CDB"/>
    <w:rsid w:val="003B368C"/>
  </w:style>
  <w:style w:type="paragraph" w:customStyle="1" w:styleId="0A6E206E45D946CF9277FA896F080788">
    <w:name w:val="0A6E206E45D946CF9277FA896F080788"/>
    <w:rsid w:val="003B368C"/>
  </w:style>
  <w:style w:type="paragraph" w:customStyle="1" w:styleId="C346F29C6A394E76B8CE154BB4EF3D8F">
    <w:name w:val="C346F29C6A394E76B8CE154BB4EF3D8F"/>
    <w:rsid w:val="003B368C"/>
  </w:style>
  <w:style w:type="paragraph" w:customStyle="1" w:styleId="939170B42D104B2D8C35C949BB7E10C4">
    <w:name w:val="939170B42D104B2D8C35C949BB7E10C4"/>
    <w:rsid w:val="003B368C"/>
  </w:style>
  <w:style w:type="paragraph" w:customStyle="1" w:styleId="B4AEF06399EB425EA866C11CDFE6120F">
    <w:name w:val="B4AEF06399EB425EA866C11CDFE6120F"/>
    <w:rsid w:val="003B368C"/>
  </w:style>
  <w:style w:type="paragraph" w:customStyle="1" w:styleId="0631D27A9E6F47B3A6E22A03DF9F20DA">
    <w:name w:val="0631D27A9E6F47B3A6E22A03DF9F20DA"/>
    <w:rsid w:val="003B368C"/>
  </w:style>
  <w:style w:type="paragraph" w:customStyle="1" w:styleId="F98B6C4D795A41DEB7E4EF60AB38522E">
    <w:name w:val="F98B6C4D795A41DEB7E4EF60AB38522E"/>
    <w:rsid w:val="003B368C"/>
  </w:style>
  <w:style w:type="paragraph" w:customStyle="1" w:styleId="578F167447D2473BA9422A6A07A6AB6E">
    <w:name w:val="578F167447D2473BA9422A6A07A6AB6E"/>
    <w:rsid w:val="003B368C"/>
  </w:style>
  <w:style w:type="paragraph" w:customStyle="1" w:styleId="2C616449FA0B4A5EB5E3D6AE75D2FEEC">
    <w:name w:val="2C616449FA0B4A5EB5E3D6AE75D2FEEC"/>
    <w:rsid w:val="003B368C"/>
  </w:style>
  <w:style w:type="paragraph" w:customStyle="1" w:styleId="08BB244E77CC4BC484349671203B1FD3">
    <w:name w:val="08BB244E77CC4BC484349671203B1FD3"/>
    <w:rsid w:val="003B368C"/>
  </w:style>
  <w:style w:type="paragraph" w:customStyle="1" w:styleId="D7E5FA4DEDF34BFD8C5C0288682C6CC9">
    <w:name w:val="D7E5FA4DEDF34BFD8C5C0288682C6CC9"/>
    <w:rsid w:val="003B368C"/>
  </w:style>
  <w:style w:type="paragraph" w:customStyle="1" w:styleId="CBFBB5E0E9E8448CA9119B1926919E0F">
    <w:name w:val="CBFBB5E0E9E8448CA9119B1926919E0F"/>
    <w:rsid w:val="003B368C"/>
  </w:style>
  <w:style w:type="paragraph" w:customStyle="1" w:styleId="BF025F96CF0F4313BE29298BF766DA99">
    <w:name w:val="BF025F96CF0F4313BE29298BF766DA99"/>
    <w:rsid w:val="003B368C"/>
  </w:style>
  <w:style w:type="paragraph" w:customStyle="1" w:styleId="1AF437657AAA47299C86F3C99047F254">
    <w:name w:val="1AF437657AAA47299C86F3C99047F254"/>
    <w:rsid w:val="003B368C"/>
  </w:style>
  <w:style w:type="paragraph" w:customStyle="1" w:styleId="8267F3CF3E9D4314BEB45042D256593D">
    <w:name w:val="8267F3CF3E9D4314BEB45042D256593D"/>
    <w:rsid w:val="003B368C"/>
  </w:style>
  <w:style w:type="paragraph" w:customStyle="1" w:styleId="39F75427A75349B19EAFC38DCF7D5AB2">
    <w:name w:val="39F75427A75349B19EAFC38DCF7D5AB2"/>
    <w:rsid w:val="003B368C"/>
  </w:style>
  <w:style w:type="paragraph" w:customStyle="1" w:styleId="A71F4237C6BA4DAC9EA4F1B57288F653">
    <w:name w:val="A71F4237C6BA4DAC9EA4F1B57288F653"/>
    <w:rsid w:val="003B368C"/>
  </w:style>
  <w:style w:type="paragraph" w:customStyle="1" w:styleId="3400633134BF4C48861B5DB02030FB63">
    <w:name w:val="3400633134BF4C48861B5DB02030FB63"/>
    <w:rsid w:val="003B368C"/>
  </w:style>
  <w:style w:type="paragraph" w:customStyle="1" w:styleId="6050ACA7F29942459DE280FB837D2620">
    <w:name w:val="6050ACA7F29942459DE280FB837D2620"/>
    <w:rsid w:val="003B368C"/>
  </w:style>
  <w:style w:type="paragraph" w:customStyle="1" w:styleId="A450AF8F21CC4EED8ECBF48364C8C75F">
    <w:name w:val="A450AF8F21CC4EED8ECBF48364C8C75F"/>
    <w:rsid w:val="003B368C"/>
  </w:style>
  <w:style w:type="paragraph" w:customStyle="1" w:styleId="001D0C75A020472BBF3CD22EFE1A451C">
    <w:name w:val="001D0C75A020472BBF3CD22EFE1A451C"/>
    <w:rsid w:val="003B368C"/>
  </w:style>
  <w:style w:type="paragraph" w:customStyle="1" w:styleId="26202DFFA0124325AF87B9967A2B56C7">
    <w:name w:val="26202DFFA0124325AF87B9967A2B56C7"/>
    <w:rsid w:val="003B368C"/>
  </w:style>
  <w:style w:type="paragraph" w:customStyle="1" w:styleId="293EEBE43900479BA51C78D7E1A5EAE3">
    <w:name w:val="293EEBE43900479BA51C78D7E1A5EAE3"/>
    <w:rsid w:val="003B368C"/>
  </w:style>
  <w:style w:type="paragraph" w:customStyle="1" w:styleId="99148B80E0E24DDA91346F03861B1E28">
    <w:name w:val="99148B80E0E24DDA91346F03861B1E28"/>
    <w:rsid w:val="003B368C"/>
  </w:style>
  <w:style w:type="paragraph" w:customStyle="1" w:styleId="59775DF9D8E94AD0ADA1C5AF4FB8AE5A">
    <w:name w:val="59775DF9D8E94AD0ADA1C5AF4FB8AE5A"/>
    <w:rsid w:val="003B368C"/>
  </w:style>
  <w:style w:type="paragraph" w:customStyle="1" w:styleId="1314F762CE784DABAB9811EF342BDF4D">
    <w:name w:val="1314F762CE784DABAB9811EF342BDF4D"/>
    <w:rsid w:val="003B368C"/>
  </w:style>
  <w:style w:type="paragraph" w:customStyle="1" w:styleId="535F8677546B41EC8D177D066F348EE6">
    <w:name w:val="535F8677546B41EC8D177D066F348EE6"/>
    <w:rsid w:val="003B368C"/>
  </w:style>
  <w:style w:type="paragraph" w:customStyle="1" w:styleId="9617E3D813B34149BDB12375836EE069">
    <w:name w:val="9617E3D813B34149BDB12375836EE069"/>
    <w:rsid w:val="003B368C"/>
  </w:style>
  <w:style w:type="paragraph" w:customStyle="1" w:styleId="C828ACDB1BF8478DB757F0A6B19C0016">
    <w:name w:val="C828ACDB1BF8478DB757F0A6B19C0016"/>
    <w:rsid w:val="003B368C"/>
  </w:style>
  <w:style w:type="paragraph" w:customStyle="1" w:styleId="CC0B1F64845746D19158A0FAF3B531D3">
    <w:name w:val="CC0B1F64845746D19158A0FAF3B531D3"/>
    <w:rsid w:val="003B368C"/>
  </w:style>
  <w:style w:type="paragraph" w:customStyle="1" w:styleId="056E7A0E05DB479E8B7A24F5C162545A">
    <w:name w:val="056E7A0E05DB479E8B7A24F5C162545A"/>
    <w:rsid w:val="003B368C"/>
  </w:style>
  <w:style w:type="paragraph" w:customStyle="1" w:styleId="9B0ADD2B27B345A4A6C4FF97B352F2CD">
    <w:name w:val="9B0ADD2B27B345A4A6C4FF97B352F2CD"/>
    <w:rsid w:val="003B368C"/>
  </w:style>
  <w:style w:type="paragraph" w:customStyle="1" w:styleId="ED74E9B7DC0E45ECA8BB53FD48AD3D03">
    <w:name w:val="ED74E9B7DC0E45ECA8BB53FD48AD3D03"/>
    <w:rsid w:val="003B368C"/>
  </w:style>
  <w:style w:type="paragraph" w:customStyle="1" w:styleId="61857FE45E394CECB3CDC48C3544B5C2">
    <w:name w:val="61857FE45E394CECB3CDC48C3544B5C2"/>
    <w:rsid w:val="003B368C"/>
  </w:style>
  <w:style w:type="paragraph" w:customStyle="1" w:styleId="689A46CA1BA64753907B90C3B52A7D33">
    <w:name w:val="689A46CA1BA64753907B90C3B52A7D33"/>
    <w:rsid w:val="003B368C"/>
  </w:style>
  <w:style w:type="paragraph" w:customStyle="1" w:styleId="FD64D5387F9C466AAD2753209E71ECF9">
    <w:name w:val="FD64D5387F9C466AAD2753209E71ECF9"/>
    <w:rsid w:val="003B368C"/>
  </w:style>
  <w:style w:type="paragraph" w:customStyle="1" w:styleId="1EF9B86C07934BA2BCE70E90690873AC">
    <w:name w:val="1EF9B86C07934BA2BCE70E90690873AC"/>
    <w:rsid w:val="003B368C"/>
  </w:style>
  <w:style w:type="paragraph" w:customStyle="1" w:styleId="D5B81898AAC246E6BEC67CB19CEF19E7">
    <w:name w:val="D5B81898AAC246E6BEC67CB19CEF19E7"/>
    <w:rsid w:val="003B368C"/>
  </w:style>
  <w:style w:type="paragraph" w:customStyle="1" w:styleId="0427613AEFC740479E1F35A5538B80E2">
    <w:name w:val="0427613AEFC740479E1F35A5538B80E2"/>
    <w:rsid w:val="003B368C"/>
  </w:style>
  <w:style w:type="paragraph" w:customStyle="1" w:styleId="C4785ABBA22E4923B3F154137BE2CC07">
    <w:name w:val="C4785ABBA22E4923B3F154137BE2CC07"/>
    <w:rsid w:val="003B368C"/>
  </w:style>
  <w:style w:type="paragraph" w:customStyle="1" w:styleId="9C963B103AE147499E3DB91EB8F20CE5">
    <w:name w:val="9C963B103AE147499E3DB91EB8F20CE5"/>
    <w:rsid w:val="003B368C"/>
  </w:style>
  <w:style w:type="paragraph" w:customStyle="1" w:styleId="E29408EF0774482689AD6409A6CA3CA7">
    <w:name w:val="E29408EF0774482689AD6409A6CA3CA7"/>
    <w:rsid w:val="003B368C"/>
  </w:style>
  <w:style w:type="paragraph" w:customStyle="1" w:styleId="EF3C871607284A36887CB7CCB562DE35">
    <w:name w:val="EF3C871607284A36887CB7CCB562DE35"/>
    <w:rsid w:val="003B368C"/>
  </w:style>
  <w:style w:type="paragraph" w:customStyle="1" w:styleId="5667A9477FC1405886F1444FC9B6F704">
    <w:name w:val="5667A9477FC1405886F1444FC9B6F704"/>
    <w:rsid w:val="003B368C"/>
  </w:style>
  <w:style w:type="paragraph" w:customStyle="1" w:styleId="31E8DFD795FD45F5913C9CDA7C3C64B2">
    <w:name w:val="31E8DFD795FD45F5913C9CDA7C3C64B2"/>
    <w:rsid w:val="003B368C"/>
  </w:style>
  <w:style w:type="paragraph" w:customStyle="1" w:styleId="92DDB00CBD9D4B3695BE60DAC1CEDA90">
    <w:name w:val="92DDB00CBD9D4B3695BE60DAC1CEDA90"/>
    <w:rsid w:val="003B368C"/>
  </w:style>
  <w:style w:type="paragraph" w:customStyle="1" w:styleId="08435D73BA0F4CDD8C43A8D9A9AE53DC">
    <w:name w:val="08435D73BA0F4CDD8C43A8D9A9AE53DC"/>
    <w:rsid w:val="003B368C"/>
  </w:style>
  <w:style w:type="paragraph" w:customStyle="1" w:styleId="66594CB4EA6544FDA6275BD1EE998684">
    <w:name w:val="66594CB4EA6544FDA6275BD1EE998684"/>
    <w:rsid w:val="003B368C"/>
  </w:style>
  <w:style w:type="paragraph" w:customStyle="1" w:styleId="4533558259234085937FF1EFCB84C177">
    <w:name w:val="4533558259234085937FF1EFCB84C177"/>
    <w:rsid w:val="003B368C"/>
  </w:style>
  <w:style w:type="paragraph" w:customStyle="1" w:styleId="4ADAEF6D23CD49DFABD9021EEDAB6194">
    <w:name w:val="4ADAEF6D23CD49DFABD9021EEDAB6194"/>
    <w:rsid w:val="003B368C"/>
  </w:style>
  <w:style w:type="paragraph" w:customStyle="1" w:styleId="682C3378AB8B42AB802B24124F7A5CD6">
    <w:name w:val="682C3378AB8B42AB802B24124F7A5CD6"/>
    <w:rsid w:val="003B368C"/>
  </w:style>
  <w:style w:type="paragraph" w:customStyle="1" w:styleId="BCA31C6123944F078A25F421F9592107">
    <w:name w:val="BCA31C6123944F078A25F421F9592107"/>
    <w:rsid w:val="003B368C"/>
  </w:style>
  <w:style w:type="paragraph" w:customStyle="1" w:styleId="21F0FE0815744854ADADBE4F82067132">
    <w:name w:val="21F0FE0815744854ADADBE4F82067132"/>
    <w:rsid w:val="003B368C"/>
  </w:style>
  <w:style w:type="paragraph" w:customStyle="1" w:styleId="5F81E96F5B5849BF86EDAAE828F2C802">
    <w:name w:val="5F81E96F5B5849BF86EDAAE828F2C802"/>
    <w:rsid w:val="003B368C"/>
  </w:style>
  <w:style w:type="paragraph" w:customStyle="1" w:styleId="D077A89FB36A48789974E8F8A937E33F">
    <w:name w:val="D077A89FB36A48789974E8F8A937E33F"/>
    <w:rsid w:val="003B368C"/>
  </w:style>
  <w:style w:type="paragraph" w:customStyle="1" w:styleId="23114EAFBE424F86BA8B7D906E172389">
    <w:name w:val="23114EAFBE424F86BA8B7D906E172389"/>
    <w:rsid w:val="003B368C"/>
  </w:style>
  <w:style w:type="paragraph" w:customStyle="1" w:styleId="C7597738ABBE407091ED2A35F799D019">
    <w:name w:val="C7597738ABBE407091ED2A35F799D019"/>
    <w:rsid w:val="003B368C"/>
  </w:style>
  <w:style w:type="paragraph" w:customStyle="1" w:styleId="F868CD07C5FB4433B3817CA465861955">
    <w:name w:val="F868CD07C5FB4433B3817CA465861955"/>
    <w:rsid w:val="003B368C"/>
  </w:style>
  <w:style w:type="paragraph" w:customStyle="1" w:styleId="4B24C0A851F346B08134E687B60DBD48">
    <w:name w:val="4B24C0A851F346B08134E687B60DBD48"/>
    <w:rsid w:val="003B368C"/>
  </w:style>
  <w:style w:type="paragraph" w:customStyle="1" w:styleId="C63702B83BFD40388C5CC1CF770D3FA2">
    <w:name w:val="C63702B83BFD40388C5CC1CF770D3FA2"/>
    <w:rsid w:val="003B368C"/>
  </w:style>
  <w:style w:type="paragraph" w:customStyle="1" w:styleId="DBE8A1A4B7A04860BEBDDB60D02E075C">
    <w:name w:val="DBE8A1A4B7A04860BEBDDB60D02E075C"/>
    <w:rsid w:val="003B368C"/>
  </w:style>
  <w:style w:type="paragraph" w:customStyle="1" w:styleId="D3B3CBBF3E434E6DB28C4C4B01470321">
    <w:name w:val="D3B3CBBF3E434E6DB28C4C4B01470321"/>
    <w:rsid w:val="003B368C"/>
  </w:style>
  <w:style w:type="paragraph" w:customStyle="1" w:styleId="DE3A37E08C084ED9BDA2FAF5852D6E51">
    <w:name w:val="DE3A37E08C084ED9BDA2FAF5852D6E51"/>
    <w:rsid w:val="003B368C"/>
  </w:style>
  <w:style w:type="paragraph" w:customStyle="1" w:styleId="8112F2EC80ED4E9B95F2B35949076C0C">
    <w:name w:val="8112F2EC80ED4E9B95F2B35949076C0C"/>
    <w:rsid w:val="003B368C"/>
  </w:style>
  <w:style w:type="paragraph" w:customStyle="1" w:styleId="30FFE351B55D40FD934E21F11E38C19D">
    <w:name w:val="30FFE351B55D40FD934E21F11E38C19D"/>
    <w:rsid w:val="003B368C"/>
  </w:style>
  <w:style w:type="paragraph" w:customStyle="1" w:styleId="230970FDCB8E44B8959CA9FEB27BC074">
    <w:name w:val="230970FDCB8E44B8959CA9FEB27BC074"/>
    <w:rsid w:val="003B368C"/>
  </w:style>
  <w:style w:type="paragraph" w:customStyle="1" w:styleId="37B738DFB09B417897914E343720202E">
    <w:name w:val="37B738DFB09B417897914E343720202E"/>
    <w:rsid w:val="003B368C"/>
  </w:style>
  <w:style w:type="paragraph" w:customStyle="1" w:styleId="84AAC72B1F634881A49116BE8931010F">
    <w:name w:val="84AAC72B1F634881A49116BE8931010F"/>
    <w:rsid w:val="003B368C"/>
  </w:style>
  <w:style w:type="paragraph" w:customStyle="1" w:styleId="CAEF2C19CE064C9F8FD366B3000E888C">
    <w:name w:val="CAEF2C19CE064C9F8FD366B3000E888C"/>
    <w:rsid w:val="003B368C"/>
  </w:style>
  <w:style w:type="paragraph" w:customStyle="1" w:styleId="2F2BC65DCDA540CF9757389CAA8BC4E9">
    <w:name w:val="2F2BC65DCDA540CF9757389CAA8BC4E9"/>
    <w:rsid w:val="003B368C"/>
  </w:style>
  <w:style w:type="paragraph" w:customStyle="1" w:styleId="A4E364CBFDD14C40AB7DD5F154144A00">
    <w:name w:val="A4E364CBFDD14C40AB7DD5F154144A00"/>
    <w:rsid w:val="003B368C"/>
  </w:style>
  <w:style w:type="paragraph" w:customStyle="1" w:styleId="BDF13D0F4AA345E8AE52E35FE902217B">
    <w:name w:val="BDF13D0F4AA345E8AE52E35FE902217B"/>
    <w:rsid w:val="003B368C"/>
  </w:style>
  <w:style w:type="paragraph" w:customStyle="1" w:styleId="E490C9283571433EB020E90D055519B7">
    <w:name w:val="E490C9283571433EB020E90D055519B7"/>
    <w:rsid w:val="003B368C"/>
  </w:style>
  <w:style w:type="paragraph" w:customStyle="1" w:styleId="601D193FC6694268B67BA2849E825742">
    <w:name w:val="601D193FC6694268B67BA2849E825742"/>
    <w:rsid w:val="003B368C"/>
  </w:style>
  <w:style w:type="paragraph" w:customStyle="1" w:styleId="4199F8C6DF3745B291C5E6D2B96CC29C">
    <w:name w:val="4199F8C6DF3745B291C5E6D2B96CC29C"/>
    <w:rsid w:val="003B368C"/>
  </w:style>
  <w:style w:type="paragraph" w:customStyle="1" w:styleId="F2867C1A1959469993D92A817CF51AEC">
    <w:name w:val="F2867C1A1959469993D92A817CF51AEC"/>
    <w:rsid w:val="003B368C"/>
  </w:style>
  <w:style w:type="paragraph" w:customStyle="1" w:styleId="68BBE91FE6FD4C48B285732845A0505A">
    <w:name w:val="68BBE91FE6FD4C48B285732845A0505A"/>
    <w:rsid w:val="003B368C"/>
  </w:style>
  <w:style w:type="paragraph" w:customStyle="1" w:styleId="32A7415BB2B4471896D0C52EAB57ED78">
    <w:name w:val="32A7415BB2B4471896D0C52EAB57ED78"/>
    <w:rsid w:val="003B368C"/>
  </w:style>
  <w:style w:type="paragraph" w:customStyle="1" w:styleId="7F0A46F2FCED4FF894F16D8E6AA29CBB">
    <w:name w:val="7F0A46F2FCED4FF894F16D8E6AA29CBB"/>
    <w:rsid w:val="003B368C"/>
  </w:style>
  <w:style w:type="paragraph" w:customStyle="1" w:styleId="A19780836DB44B16A4302BF17685FA11">
    <w:name w:val="A19780836DB44B16A4302BF17685FA11"/>
    <w:rsid w:val="003B368C"/>
  </w:style>
  <w:style w:type="paragraph" w:customStyle="1" w:styleId="8E232F021EB34EA1BA80E26BE0D7D075">
    <w:name w:val="8E232F021EB34EA1BA80E26BE0D7D075"/>
    <w:rsid w:val="003B368C"/>
  </w:style>
  <w:style w:type="paragraph" w:customStyle="1" w:styleId="85D8C45739874B4FA1B016A1C8CAF7C2">
    <w:name w:val="85D8C45739874B4FA1B016A1C8CAF7C2"/>
    <w:rsid w:val="003B368C"/>
  </w:style>
  <w:style w:type="paragraph" w:customStyle="1" w:styleId="35678706AE5045F08A8CB0BFA26095B0">
    <w:name w:val="35678706AE5045F08A8CB0BFA26095B0"/>
    <w:rsid w:val="003B368C"/>
  </w:style>
  <w:style w:type="paragraph" w:customStyle="1" w:styleId="1EB60F72D2F04414848E10F7A913884F">
    <w:name w:val="1EB60F72D2F04414848E10F7A913884F"/>
    <w:rsid w:val="003B368C"/>
  </w:style>
  <w:style w:type="paragraph" w:customStyle="1" w:styleId="ED2EF627409043A49933B94EBAF286CF">
    <w:name w:val="ED2EF627409043A49933B94EBAF286CF"/>
    <w:rsid w:val="003B368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1B1494-7226-41CC-9823-6B176865D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126</Pages>
  <Words>55725</Words>
  <Characters>306493</Characters>
  <Application>Microsoft Office Word</Application>
  <DocSecurity>8</DocSecurity>
  <Lines>2554</Lines>
  <Paragraphs>722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361496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OFELIA AREVALO ARAQUE</cp:lastModifiedBy>
  <cp:revision>3</cp:revision>
  <cp:lastPrinted>2026-07-16T20:07:00Z</cp:lastPrinted>
  <dcterms:created xsi:type="dcterms:W3CDTF">2026-07-23T14:36:00Z</dcterms:created>
  <dcterms:modified xsi:type="dcterms:W3CDTF">2026-07-23T14:39:00Z</dcterms:modified>
</cp:coreProperties>
</file>