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6143" w:rsidRDefault="00636143" w:rsidP="00EF73B3">
      <w:pPr>
        <w:pStyle w:val="Sinespaciado"/>
        <w:jc w:val="center"/>
        <w:rPr>
          <w:rFonts w:ascii="Verdana" w:hAnsi="Verdana" w:cs="Arial"/>
          <w:b/>
          <w:color w:val="000000"/>
          <w:lang w:eastAsia="es-ES"/>
        </w:rPr>
      </w:pPr>
      <w:bookmarkStart w:id="0" w:name="_GoBack"/>
      <w:bookmarkEnd w:id="0"/>
      <w:r>
        <w:rPr>
          <w:rFonts w:ascii="Verdana" w:hAnsi="Verdana" w:cs="Arial"/>
          <w:b/>
          <w:color w:val="000000"/>
          <w:lang w:eastAsia="es-ES"/>
        </w:rPr>
        <w:t xml:space="preserve">FORMATO </w:t>
      </w:r>
      <w:r w:rsidR="00635CA7">
        <w:rPr>
          <w:rFonts w:ascii="Verdana" w:hAnsi="Verdana" w:cs="Arial"/>
          <w:b/>
          <w:color w:val="000000"/>
          <w:lang w:eastAsia="es-ES"/>
        </w:rPr>
        <w:t>5</w:t>
      </w:r>
    </w:p>
    <w:p w:rsidR="00636143" w:rsidRPr="00F915C3" w:rsidRDefault="00636143" w:rsidP="00636143">
      <w:pPr>
        <w:pStyle w:val="Sinespaciado"/>
        <w:jc w:val="center"/>
        <w:rPr>
          <w:rFonts w:ascii="Verdana" w:hAnsi="Verdana" w:cs="Arial"/>
          <w:b/>
          <w:color w:val="000000"/>
          <w:lang w:eastAsia="es-ES"/>
        </w:rPr>
      </w:pPr>
      <w:r>
        <w:rPr>
          <w:rFonts w:ascii="Verdana" w:hAnsi="Verdana" w:cs="Arial"/>
          <w:b/>
          <w:color w:val="000000"/>
          <w:lang w:eastAsia="es-ES"/>
        </w:rPr>
        <w:t>OFERTA ECONÓMICA</w:t>
      </w:r>
      <w:r w:rsidR="00C66312">
        <w:rPr>
          <w:rFonts w:ascii="Verdana" w:hAnsi="Verdana" w:cs="Arial"/>
          <w:b/>
          <w:color w:val="000000"/>
          <w:lang w:eastAsia="es-ES"/>
        </w:rPr>
        <w:t xml:space="preserve"> – Precio de referencia (Techo)</w:t>
      </w:r>
    </w:p>
    <w:p w:rsidR="00636143" w:rsidRDefault="00636143" w:rsidP="00636143">
      <w:pPr>
        <w:pStyle w:val="Sinespaciado"/>
        <w:jc w:val="center"/>
        <w:rPr>
          <w:rFonts w:ascii="Verdana" w:hAnsi="Verdana" w:cs="Arial"/>
          <w:b/>
          <w:color w:val="000000"/>
          <w:lang w:eastAsia="es-ES"/>
        </w:rPr>
      </w:pPr>
    </w:p>
    <w:tbl>
      <w:tblPr>
        <w:tblW w:w="578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7"/>
        <w:gridCol w:w="1701"/>
        <w:gridCol w:w="993"/>
        <w:gridCol w:w="1419"/>
        <w:gridCol w:w="1133"/>
        <w:gridCol w:w="1135"/>
        <w:gridCol w:w="990"/>
        <w:gridCol w:w="992"/>
        <w:gridCol w:w="1135"/>
      </w:tblGrid>
      <w:tr w:rsidR="00635CA7" w:rsidRPr="00B16E40" w:rsidTr="00244CB1">
        <w:trPr>
          <w:trHeight w:val="648"/>
        </w:trPr>
        <w:tc>
          <w:tcPr>
            <w:tcW w:w="346" w:type="pct"/>
            <w:shd w:val="clear" w:color="auto" w:fill="F2F2F2" w:themeFill="background1" w:themeFillShade="F2"/>
            <w:vAlign w:val="center"/>
          </w:tcPr>
          <w:p w:rsidR="00635CA7" w:rsidRPr="007B3B25" w:rsidRDefault="00635CA7" w:rsidP="007B3B25">
            <w:pPr>
              <w:jc w:val="center"/>
              <w:rPr>
                <w:rFonts w:ascii="Verdana" w:hAnsi="Verdana" w:cs="Arial"/>
                <w:b/>
                <w:sz w:val="16"/>
                <w:szCs w:val="16"/>
              </w:rPr>
            </w:pPr>
            <w:bookmarkStart w:id="1" w:name="_Hlk222739856"/>
            <w:r w:rsidRPr="007E253C">
              <w:rPr>
                <w:rFonts w:ascii="Verdana" w:hAnsi="Verdana" w:cs="Arial"/>
                <w:b/>
                <w:sz w:val="16"/>
                <w:szCs w:val="16"/>
              </w:rPr>
              <w:t xml:space="preserve">Ítem </w:t>
            </w:r>
          </w:p>
        </w:tc>
        <w:tc>
          <w:tcPr>
            <w:tcW w:w="833" w:type="pct"/>
            <w:shd w:val="clear" w:color="auto" w:fill="F2F2F2" w:themeFill="background1" w:themeFillShade="F2"/>
            <w:vAlign w:val="center"/>
          </w:tcPr>
          <w:p w:rsidR="00635CA7" w:rsidRPr="007B3B25" w:rsidRDefault="00635CA7" w:rsidP="007B3B25">
            <w:pPr>
              <w:jc w:val="center"/>
              <w:rPr>
                <w:rFonts w:ascii="Verdana" w:hAnsi="Verdana" w:cs="Arial"/>
                <w:b/>
                <w:sz w:val="16"/>
                <w:szCs w:val="16"/>
              </w:rPr>
            </w:pPr>
            <w:r w:rsidRPr="007E253C">
              <w:rPr>
                <w:rFonts w:ascii="Verdana" w:hAnsi="Verdana" w:cs="Arial"/>
                <w:b/>
                <w:sz w:val="16"/>
                <w:szCs w:val="16"/>
              </w:rPr>
              <w:t xml:space="preserve">Descripción Técnica </w:t>
            </w:r>
          </w:p>
        </w:tc>
        <w:tc>
          <w:tcPr>
            <w:tcW w:w="486" w:type="pct"/>
            <w:shd w:val="clear" w:color="auto" w:fill="F2F2F2" w:themeFill="background1" w:themeFillShade="F2"/>
            <w:vAlign w:val="center"/>
          </w:tcPr>
          <w:p w:rsidR="00635CA7" w:rsidRPr="007B3B25" w:rsidRDefault="00635CA7" w:rsidP="007B3B25">
            <w:pPr>
              <w:pStyle w:val="Sangradetextonormal"/>
              <w:ind w:left="106"/>
              <w:jc w:val="center"/>
              <w:rPr>
                <w:rFonts w:ascii="Verdana" w:hAnsi="Verdana" w:cs="Arial"/>
                <w:b/>
                <w:sz w:val="16"/>
                <w:szCs w:val="16"/>
              </w:rPr>
            </w:pPr>
            <w:r w:rsidRPr="007E253C">
              <w:rPr>
                <w:rFonts w:ascii="Verdana" w:hAnsi="Verdana" w:cs="Arial"/>
                <w:b/>
                <w:sz w:val="16"/>
                <w:szCs w:val="16"/>
              </w:rPr>
              <w:t xml:space="preserve">Unidad </w:t>
            </w:r>
            <w:r>
              <w:rPr>
                <w:rFonts w:ascii="Verdana" w:hAnsi="Verdana" w:cs="Arial"/>
                <w:b/>
                <w:sz w:val="16"/>
                <w:szCs w:val="16"/>
              </w:rPr>
              <w:t>d</w:t>
            </w:r>
            <w:r w:rsidRPr="007E253C">
              <w:rPr>
                <w:rFonts w:ascii="Verdana" w:hAnsi="Verdana" w:cs="Arial"/>
                <w:b/>
                <w:sz w:val="16"/>
                <w:szCs w:val="16"/>
              </w:rPr>
              <w:t xml:space="preserve">e Medida </w:t>
            </w:r>
          </w:p>
        </w:tc>
        <w:tc>
          <w:tcPr>
            <w:tcW w:w="695" w:type="pct"/>
            <w:shd w:val="clear" w:color="auto" w:fill="F2F2F2" w:themeFill="background1" w:themeFillShade="F2"/>
            <w:vAlign w:val="center"/>
          </w:tcPr>
          <w:p w:rsidR="00635CA7" w:rsidRPr="007B3B25" w:rsidRDefault="00635CA7" w:rsidP="007B3B25">
            <w:pPr>
              <w:pStyle w:val="Sangradetextonormal"/>
              <w:ind w:left="0"/>
              <w:jc w:val="center"/>
              <w:rPr>
                <w:rFonts w:ascii="Verdana" w:hAnsi="Verdana" w:cs="Arial"/>
                <w:b/>
                <w:sz w:val="16"/>
                <w:szCs w:val="16"/>
              </w:rPr>
            </w:pPr>
            <w:r w:rsidRPr="007E253C">
              <w:rPr>
                <w:rFonts w:ascii="Verdana" w:hAnsi="Verdana" w:cs="Arial"/>
                <w:b/>
                <w:sz w:val="16"/>
                <w:szCs w:val="16"/>
              </w:rPr>
              <w:t xml:space="preserve">Valor </w:t>
            </w:r>
            <w:r>
              <w:rPr>
                <w:rFonts w:ascii="Verdana" w:hAnsi="Verdana" w:cs="Arial"/>
                <w:b/>
                <w:sz w:val="16"/>
                <w:szCs w:val="16"/>
              </w:rPr>
              <w:t>d</w:t>
            </w:r>
            <w:r w:rsidRPr="007E253C">
              <w:rPr>
                <w:rFonts w:ascii="Verdana" w:hAnsi="Verdana" w:cs="Arial"/>
                <w:b/>
                <w:sz w:val="16"/>
                <w:szCs w:val="16"/>
              </w:rPr>
              <w:t>el Contrato</w:t>
            </w:r>
            <w:r>
              <w:rPr>
                <w:rFonts w:ascii="Verdana" w:hAnsi="Verdana" w:cs="Arial"/>
                <w:b/>
                <w:sz w:val="16"/>
                <w:szCs w:val="16"/>
              </w:rPr>
              <w:t xml:space="preserve"> </w:t>
            </w:r>
            <w:r w:rsidRPr="007E253C">
              <w:rPr>
                <w:rFonts w:ascii="Verdana" w:hAnsi="Verdana" w:cs="Arial"/>
                <w:b/>
                <w:sz w:val="16"/>
                <w:szCs w:val="16"/>
              </w:rPr>
              <w:t xml:space="preserve"> </w:t>
            </w:r>
          </w:p>
        </w:tc>
        <w:tc>
          <w:tcPr>
            <w:tcW w:w="555" w:type="pct"/>
            <w:shd w:val="clear" w:color="auto" w:fill="D9D9D9" w:themeFill="background1" w:themeFillShade="D9"/>
            <w:vAlign w:val="center"/>
          </w:tcPr>
          <w:p w:rsidR="00635CA7" w:rsidRPr="007B3B25" w:rsidRDefault="00635CA7" w:rsidP="007B3B25">
            <w:pPr>
              <w:pStyle w:val="Sangradetextonormal"/>
              <w:ind w:left="0"/>
              <w:jc w:val="center"/>
              <w:rPr>
                <w:rFonts w:ascii="Verdana" w:hAnsi="Verdana" w:cs="Arial"/>
                <w:b/>
                <w:sz w:val="16"/>
                <w:szCs w:val="16"/>
              </w:rPr>
            </w:pPr>
            <w:r w:rsidRPr="007E253C">
              <w:rPr>
                <w:rFonts w:ascii="Verdana" w:hAnsi="Verdana" w:cs="Arial"/>
                <w:b/>
                <w:sz w:val="16"/>
                <w:szCs w:val="16"/>
              </w:rPr>
              <w:t>P</w:t>
            </w:r>
            <w:r>
              <w:rPr>
                <w:rFonts w:ascii="Verdana" w:hAnsi="Verdana" w:cs="Arial"/>
                <w:b/>
                <w:sz w:val="16"/>
                <w:szCs w:val="16"/>
              </w:rPr>
              <w:t>recio techo p</w:t>
            </w:r>
            <w:r w:rsidRPr="007E253C">
              <w:rPr>
                <w:rFonts w:ascii="Verdana" w:hAnsi="Verdana" w:cs="Arial"/>
                <w:b/>
                <w:sz w:val="16"/>
                <w:szCs w:val="16"/>
              </w:rPr>
              <w:t xml:space="preserve">orcentaje Comisión </w:t>
            </w:r>
          </w:p>
        </w:tc>
        <w:tc>
          <w:tcPr>
            <w:tcW w:w="556" w:type="pct"/>
            <w:shd w:val="clear" w:color="auto" w:fill="F2F2F2" w:themeFill="background1" w:themeFillShade="F2"/>
          </w:tcPr>
          <w:p w:rsidR="00635CA7" w:rsidRPr="007E253C" w:rsidRDefault="00635CA7" w:rsidP="007B3B25">
            <w:pPr>
              <w:pStyle w:val="Sangradetextonormal"/>
              <w:ind w:left="0"/>
              <w:jc w:val="center"/>
              <w:rPr>
                <w:rFonts w:ascii="Verdana" w:hAnsi="Verdana" w:cs="Arial"/>
                <w:b/>
                <w:sz w:val="16"/>
                <w:szCs w:val="16"/>
              </w:rPr>
            </w:pPr>
            <w:r w:rsidRPr="007E253C">
              <w:rPr>
                <w:rFonts w:ascii="Verdana" w:hAnsi="Verdana" w:cs="Arial"/>
                <w:b/>
                <w:sz w:val="16"/>
                <w:szCs w:val="16"/>
              </w:rPr>
              <w:t>Porcentaje Comisión</w:t>
            </w:r>
            <w:r>
              <w:rPr>
                <w:rFonts w:ascii="Verdana" w:hAnsi="Verdana" w:cs="Arial"/>
                <w:b/>
                <w:sz w:val="16"/>
                <w:szCs w:val="16"/>
              </w:rPr>
              <w:t xml:space="preserve"> propuesto</w:t>
            </w:r>
          </w:p>
        </w:tc>
        <w:tc>
          <w:tcPr>
            <w:tcW w:w="485" w:type="pct"/>
            <w:shd w:val="clear" w:color="auto" w:fill="F2F2F2" w:themeFill="background1" w:themeFillShade="F2"/>
            <w:vAlign w:val="center"/>
          </w:tcPr>
          <w:p w:rsidR="00635CA7" w:rsidRPr="007B3B25" w:rsidRDefault="00635CA7" w:rsidP="007B3B25">
            <w:pPr>
              <w:pStyle w:val="Sangradetextonormal"/>
              <w:ind w:left="0"/>
              <w:jc w:val="center"/>
              <w:rPr>
                <w:rFonts w:ascii="Verdana" w:hAnsi="Verdana" w:cs="Arial"/>
                <w:b/>
                <w:sz w:val="16"/>
                <w:szCs w:val="16"/>
              </w:rPr>
            </w:pPr>
            <w:r w:rsidRPr="007E253C">
              <w:rPr>
                <w:rFonts w:ascii="Verdana" w:hAnsi="Verdana" w:cs="Arial"/>
                <w:b/>
                <w:sz w:val="16"/>
                <w:szCs w:val="16"/>
              </w:rPr>
              <w:t xml:space="preserve">Valor </w:t>
            </w:r>
            <w:r>
              <w:rPr>
                <w:rFonts w:ascii="Verdana" w:hAnsi="Verdana" w:cs="Arial"/>
                <w:b/>
                <w:sz w:val="16"/>
                <w:szCs w:val="16"/>
              </w:rPr>
              <w:t>d</w:t>
            </w:r>
            <w:r w:rsidRPr="007E253C">
              <w:rPr>
                <w:rFonts w:ascii="Verdana" w:hAnsi="Verdana" w:cs="Arial"/>
                <w:b/>
                <w:sz w:val="16"/>
                <w:szCs w:val="16"/>
              </w:rPr>
              <w:t>e Comisión</w:t>
            </w:r>
          </w:p>
        </w:tc>
        <w:tc>
          <w:tcPr>
            <w:tcW w:w="486" w:type="pct"/>
            <w:shd w:val="clear" w:color="auto" w:fill="F2F2F2" w:themeFill="background1" w:themeFillShade="F2"/>
            <w:vAlign w:val="center"/>
          </w:tcPr>
          <w:p w:rsidR="00635CA7" w:rsidRPr="007B3B25" w:rsidRDefault="00635CA7" w:rsidP="007B3B25">
            <w:pPr>
              <w:pStyle w:val="Sangradetextonormal"/>
              <w:ind w:left="0"/>
              <w:jc w:val="center"/>
              <w:rPr>
                <w:rFonts w:ascii="Verdana" w:hAnsi="Verdana" w:cs="Arial"/>
                <w:b/>
                <w:sz w:val="16"/>
                <w:szCs w:val="16"/>
              </w:rPr>
            </w:pPr>
            <w:r w:rsidRPr="007E253C">
              <w:rPr>
                <w:rFonts w:ascii="Verdana" w:hAnsi="Verdana" w:cs="Arial"/>
                <w:b/>
                <w:sz w:val="16"/>
                <w:szCs w:val="16"/>
              </w:rPr>
              <w:t xml:space="preserve">Iva </w:t>
            </w:r>
            <w:r>
              <w:rPr>
                <w:rFonts w:ascii="Verdana" w:hAnsi="Verdana" w:cs="Arial"/>
                <w:b/>
                <w:sz w:val="16"/>
                <w:szCs w:val="16"/>
              </w:rPr>
              <w:t>s</w:t>
            </w:r>
            <w:r w:rsidRPr="007E253C">
              <w:rPr>
                <w:rFonts w:ascii="Verdana" w:hAnsi="Verdana" w:cs="Arial"/>
                <w:b/>
                <w:sz w:val="16"/>
                <w:szCs w:val="16"/>
              </w:rPr>
              <w:t>obre Comisión</w:t>
            </w:r>
          </w:p>
        </w:tc>
        <w:tc>
          <w:tcPr>
            <w:tcW w:w="556" w:type="pct"/>
            <w:shd w:val="clear" w:color="auto" w:fill="F2F2F2" w:themeFill="background1" w:themeFillShade="F2"/>
            <w:vAlign w:val="center"/>
          </w:tcPr>
          <w:p w:rsidR="00635CA7" w:rsidRPr="007B3B25" w:rsidRDefault="00635CA7" w:rsidP="007B3B25">
            <w:pPr>
              <w:pStyle w:val="Sangradetextonormal"/>
              <w:ind w:left="0"/>
              <w:jc w:val="center"/>
              <w:rPr>
                <w:rFonts w:ascii="Verdana" w:hAnsi="Verdana" w:cs="Arial"/>
                <w:b/>
                <w:sz w:val="16"/>
                <w:szCs w:val="16"/>
              </w:rPr>
            </w:pPr>
            <w:r w:rsidRPr="007E253C">
              <w:rPr>
                <w:rFonts w:ascii="Verdana" w:hAnsi="Verdana" w:cs="Arial"/>
                <w:b/>
                <w:sz w:val="16"/>
                <w:szCs w:val="16"/>
              </w:rPr>
              <w:t xml:space="preserve">Valor </w:t>
            </w:r>
            <w:r>
              <w:rPr>
                <w:rFonts w:ascii="Verdana" w:hAnsi="Verdana" w:cs="Arial"/>
                <w:b/>
                <w:sz w:val="16"/>
                <w:szCs w:val="16"/>
              </w:rPr>
              <w:t>e</w:t>
            </w:r>
            <w:r w:rsidRPr="007E253C">
              <w:rPr>
                <w:rFonts w:ascii="Verdana" w:hAnsi="Verdana" w:cs="Arial"/>
                <w:b/>
                <w:sz w:val="16"/>
                <w:szCs w:val="16"/>
              </w:rPr>
              <w:t>n Medios Canjeables</w:t>
            </w:r>
          </w:p>
        </w:tc>
      </w:tr>
      <w:tr w:rsidR="00635CA7" w:rsidRPr="00B16E40" w:rsidTr="00244CB1">
        <w:trPr>
          <w:trHeight w:val="648"/>
        </w:trPr>
        <w:tc>
          <w:tcPr>
            <w:tcW w:w="346" w:type="pct"/>
            <w:shd w:val="clear" w:color="auto" w:fill="FFFFFF" w:themeFill="background1"/>
            <w:vAlign w:val="center"/>
          </w:tcPr>
          <w:p w:rsidR="00635CA7" w:rsidRPr="005F4EAB" w:rsidRDefault="00635CA7" w:rsidP="007B3B25">
            <w:pPr>
              <w:jc w:val="center"/>
              <w:rPr>
                <w:rFonts w:ascii="Verdana" w:hAnsi="Verdana" w:cs="Arial"/>
                <w:sz w:val="18"/>
                <w:szCs w:val="18"/>
              </w:rPr>
            </w:pPr>
            <w:r w:rsidRPr="005F4EAB">
              <w:rPr>
                <w:rFonts w:ascii="Verdana" w:hAnsi="Verdana" w:cs="Arial"/>
                <w:sz w:val="18"/>
                <w:szCs w:val="18"/>
              </w:rPr>
              <w:t>1</w:t>
            </w:r>
          </w:p>
        </w:tc>
        <w:tc>
          <w:tcPr>
            <w:tcW w:w="833" w:type="pct"/>
            <w:shd w:val="clear" w:color="auto" w:fill="FFFFFF" w:themeFill="background1"/>
            <w:vAlign w:val="center"/>
          </w:tcPr>
          <w:p w:rsidR="00635CA7" w:rsidRPr="005F4EAB" w:rsidRDefault="00635CA7" w:rsidP="007B3B25">
            <w:pPr>
              <w:jc w:val="center"/>
              <w:rPr>
                <w:rFonts w:ascii="Verdana" w:hAnsi="Verdana" w:cs="Arial"/>
                <w:sz w:val="18"/>
                <w:szCs w:val="18"/>
              </w:rPr>
            </w:pPr>
            <w:r w:rsidRPr="005F4EAB">
              <w:rPr>
                <w:rFonts w:ascii="Verdana" w:hAnsi="Verdana"/>
                <w:sz w:val="18"/>
                <w:szCs w:val="18"/>
              </w:rPr>
              <w:t>Adquisición de medios alternativos canjeables para combustible</w:t>
            </w:r>
            <w:r>
              <w:rPr>
                <w:rFonts w:ascii="Verdana" w:hAnsi="Verdana"/>
                <w:sz w:val="18"/>
                <w:szCs w:val="18"/>
              </w:rPr>
              <w:t xml:space="preserve"> (Gasolina/ACPM)</w:t>
            </w:r>
          </w:p>
        </w:tc>
        <w:tc>
          <w:tcPr>
            <w:tcW w:w="486" w:type="pct"/>
            <w:shd w:val="clear" w:color="auto" w:fill="FFFFFF" w:themeFill="background1"/>
            <w:vAlign w:val="center"/>
          </w:tcPr>
          <w:p w:rsidR="00635CA7" w:rsidRPr="005F4EAB" w:rsidRDefault="00635CA7" w:rsidP="007B3B25">
            <w:pPr>
              <w:pStyle w:val="Sangradetextonormal"/>
              <w:ind w:left="106"/>
              <w:jc w:val="center"/>
              <w:rPr>
                <w:rFonts w:ascii="Verdana" w:hAnsi="Verdana" w:cs="Arial"/>
                <w:sz w:val="18"/>
                <w:szCs w:val="18"/>
              </w:rPr>
            </w:pPr>
            <w:r w:rsidRPr="005F4EAB">
              <w:rPr>
                <w:rFonts w:ascii="Verdana" w:hAnsi="Verdana" w:cs="Arial"/>
                <w:sz w:val="18"/>
                <w:szCs w:val="18"/>
              </w:rPr>
              <w:t>Unidad</w:t>
            </w:r>
          </w:p>
        </w:tc>
        <w:tc>
          <w:tcPr>
            <w:tcW w:w="695" w:type="pct"/>
            <w:shd w:val="clear" w:color="auto" w:fill="FFFFFF" w:themeFill="background1"/>
            <w:vAlign w:val="center"/>
          </w:tcPr>
          <w:p w:rsidR="00635CA7" w:rsidRPr="005F4EAB" w:rsidRDefault="00635CA7" w:rsidP="007B3B25">
            <w:pPr>
              <w:pStyle w:val="Sangradetextonormal"/>
              <w:ind w:left="0"/>
              <w:jc w:val="center"/>
              <w:rPr>
                <w:rFonts w:ascii="Verdana" w:hAnsi="Verdana" w:cs="Arial"/>
                <w:sz w:val="18"/>
                <w:szCs w:val="18"/>
              </w:rPr>
            </w:pPr>
            <w:r w:rsidRPr="005F4EAB">
              <w:rPr>
                <w:rFonts w:ascii="Verdana" w:hAnsi="Verdana" w:cs="Arial"/>
                <w:sz w:val="18"/>
                <w:szCs w:val="18"/>
              </w:rPr>
              <w:t>$10.688.255</w:t>
            </w:r>
          </w:p>
        </w:tc>
        <w:tc>
          <w:tcPr>
            <w:tcW w:w="555" w:type="pct"/>
            <w:shd w:val="clear" w:color="auto" w:fill="D9D9D9" w:themeFill="background1" w:themeFillShade="D9"/>
            <w:vAlign w:val="center"/>
          </w:tcPr>
          <w:p w:rsidR="00635CA7" w:rsidRPr="005F4EAB" w:rsidRDefault="00635CA7" w:rsidP="007B3B25">
            <w:pPr>
              <w:pStyle w:val="Sangradetextonormal"/>
              <w:jc w:val="center"/>
              <w:rPr>
                <w:rFonts w:ascii="Verdana" w:hAnsi="Verdana" w:cs="Arial"/>
                <w:sz w:val="18"/>
                <w:szCs w:val="18"/>
              </w:rPr>
            </w:pPr>
            <w:r>
              <w:rPr>
                <w:rFonts w:ascii="Verdana" w:hAnsi="Verdana" w:cs="Arial"/>
                <w:sz w:val="18"/>
                <w:szCs w:val="18"/>
              </w:rPr>
              <w:t>7</w:t>
            </w:r>
            <w:r w:rsidR="00EA2F6E">
              <w:rPr>
                <w:rFonts w:ascii="Verdana" w:hAnsi="Verdana" w:cs="Arial"/>
                <w:sz w:val="18"/>
                <w:szCs w:val="18"/>
              </w:rPr>
              <w:t>,05</w:t>
            </w:r>
            <w:r>
              <w:rPr>
                <w:rFonts w:ascii="Verdana" w:hAnsi="Verdana" w:cs="Arial"/>
                <w:sz w:val="18"/>
                <w:szCs w:val="18"/>
              </w:rPr>
              <w:t>%</w:t>
            </w:r>
          </w:p>
        </w:tc>
        <w:tc>
          <w:tcPr>
            <w:tcW w:w="556" w:type="pct"/>
            <w:shd w:val="clear" w:color="auto" w:fill="FFFFFF" w:themeFill="background1"/>
          </w:tcPr>
          <w:p w:rsidR="00635CA7" w:rsidRDefault="00635CA7" w:rsidP="007B3B25">
            <w:pPr>
              <w:pStyle w:val="Sangradetextonormal"/>
              <w:jc w:val="center"/>
              <w:rPr>
                <w:rFonts w:ascii="Verdana" w:hAnsi="Verdana" w:cs="Arial"/>
                <w:sz w:val="18"/>
                <w:szCs w:val="18"/>
              </w:rPr>
            </w:pPr>
          </w:p>
          <w:p w:rsidR="00EA2F6E" w:rsidRPr="005F4EAB" w:rsidRDefault="00EA2F6E" w:rsidP="007B3B25">
            <w:pPr>
              <w:pStyle w:val="Sangradetextonormal"/>
              <w:jc w:val="center"/>
              <w:rPr>
                <w:rFonts w:ascii="Verdana" w:hAnsi="Verdana" w:cs="Arial"/>
                <w:sz w:val="18"/>
                <w:szCs w:val="18"/>
              </w:rPr>
            </w:pPr>
          </w:p>
        </w:tc>
        <w:tc>
          <w:tcPr>
            <w:tcW w:w="485" w:type="pct"/>
            <w:shd w:val="clear" w:color="auto" w:fill="FFFFFF" w:themeFill="background1"/>
            <w:vAlign w:val="center"/>
          </w:tcPr>
          <w:p w:rsidR="00635CA7" w:rsidRPr="005F4EAB" w:rsidRDefault="00635CA7" w:rsidP="007B3B25">
            <w:pPr>
              <w:pStyle w:val="Sangradetextonormal"/>
              <w:jc w:val="center"/>
              <w:rPr>
                <w:rFonts w:ascii="Verdana" w:hAnsi="Verdana" w:cs="Arial"/>
                <w:sz w:val="18"/>
                <w:szCs w:val="18"/>
              </w:rPr>
            </w:pPr>
          </w:p>
        </w:tc>
        <w:tc>
          <w:tcPr>
            <w:tcW w:w="486" w:type="pct"/>
            <w:shd w:val="clear" w:color="auto" w:fill="FFFFFF" w:themeFill="background1"/>
            <w:vAlign w:val="center"/>
          </w:tcPr>
          <w:p w:rsidR="00635CA7" w:rsidRPr="005F4EAB" w:rsidRDefault="00635CA7" w:rsidP="007B3B25">
            <w:pPr>
              <w:pStyle w:val="Sangradetextonormal"/>
              <w:jc w:val="center"/>
              <w:rPr>
                <w:rFonts w:ascii="Verdana" w:hAnsi="Verdana" w:cs="Arial"/>
                <w:sz w:val="18"/>
                <w:szCs w:val="18"/>
              </w:rPr>
            </w:pPr>
          </w:p>
        </w:tc>
        <w:tc>
          <w:tcPr>
            <w:tcW w:w="556" w:type="pct"/>
            <w:shd w:val="clear" w:color="auto" w:fill="FFFFFF" w:themeFill="background1"/>
            <w:vAlign w:val="center"/>
          </w:tcPr>
          <w:p w:rsidR="00635CA7" w:rsidRPr="005F4EAB" w:rsidRDefault="00635CA7" w:rsidP="007B3B25">
            <w:pPr>
              <w:pStyle w:val="Sangradetextonormal"/>
              <w:jc w:val="center"/>
              <w:rPr>
                <w:rFonts w:ascii="Verdana" w:hAnsi="Verdana" w:cs="Arial"/>
                <w:sz w:val="18"/>
                <w:szCs w:val="18"/>
              </w:rPr>
            </w:pPr>
          </w:p>
        </w:tc>
      </w:tr>
      <w:bookmarkEnd w:id="1"/>
    </w:tbl>
    <w:p w:rsidR="00636143" w:rsidRPr="00F915C3" w:rsidRDefault="00636143" w:rsidP="00636143">
      <w:pPr>
        <w:pStyle w:val="Sinespaciado"/>
        <w:jc w:val="both"/>
        <w:rPr>
          <w:rFonts w:ascii="Verdana" w:hAnsi="Verdana" w:cs="Arial"/>
          <w:b/>
          <w:color w:val="000000"/>
          <w:sz w:val="18"/>
          <w:szCs w:val="18"/>
          <w:lang w:eastAsia="es-ES"/>
        </w:rPr>
      </w:pPr>
    </w:p>
    <w:p w:rsidR="00636143" w:rsidRDefault="00636143" w:rsidP="00636143">
      <w:pPr>
        <w:jc w:val="both"/>
        <w:rPr>
          <w:rFonts w:ascii="Verdana" w:hAnsi="Verdana" w:cs="Arial"/>
          <w:b/>
          <w:color w:val="000000"/>
          <w:sz w:val="18"/>
          <w:szCs w:val="18"/>
        </w:rPr>
      </w:pPr>
    </w:p>
    <w:p w:rsidR="00636143" w:rsidRDefault="00636143" w:rsidP="00244CB1">
      <w:pPr>
        <w:jc w:val="both"/>
        <w:rPr>
          <w:rFonts w:ascii="Verdana" w:hAnsi="Verdana" w:cs="Arial"/>
          <w:color w:val="000000"/>
          <w:sz w:val="18"/>
          <w:szCs w:val="18"/>
        </w:rPr>
      </w:pPr>
      <w:r w:rsidRPr="001463F5">
        <w:rPr>
          <w:rFonts w:ascii="Verdana" w:hAnsi="Verdana" w:cs="Arial"/>
          <w:b/>
          <w:color w:val="000000"/>
          <w:sz w:val="18"/>
          <w:szCs w:val="18"/>
        </w:rPr>
        <w:t xml:space="preserve">Nota 1: </w:t>
      </w:r>
      <w:r w:rsidRPr="001463F5">
        <w:rPr>
          <w:rFonts w:ascii="Verdana" w:hAnsi="Verdana" w:cs="Arial"/>
          <w:color w:val="000000"/>
          <w:sz w:val="18"/>
          <w:szCs w:val="18"/>
        </w:rPr>
        <w:t xml:space="preserve">La </w:t>
      </w:r>
      <w:r>
        <w:rPr>
          <w:rFonts w:ascii="Verdana" w:hAnsi="Verdana" w:cs="Arial"/>
          <w:color w:val="000000"/>
          <w:sz w:val="18"/>
          <w:szCs w:val="18"/>
        </w:rPr>
        <w:t>propuesta debe ser diligenciada en su totalidad</w:t>
      </w:r>
      <w:r w:rsidR="007F4DA2">
        <w:rPr>
          <w:rFonts w:ascii="Verdana" w:hAnsi="Verdana" w:cs="Arial"/>
          <w:color w:val="000000"/>
          <w:sz w:val="18"/>
          <w:szCs w:val="18"/>
        </w:rPr>
        <w:t>.</w:t>
      </w:r>
    </w:p>
    <w:p w:rsidR="00636143" w:rsidRDefault="00636143" w:rsidP="00244CB1">
      <w:pPr>
        <w:jc w:val="both"/>
        <w:rPr>
          <w:rFonts w:ascii="Verdana" w:hAnsi="Verdana" w:cs="Arial"/>
          <w:color w:val="000000"/>
          <w:sz w:val="18"/>
          <w:szCs w:val="18"/>
        </w:rPr>
      </w:pPr>
      <w:r>
        <w:rPr>
          <w:rFonts w:ascii="Verdana" w:hAnsi="Verdana" w:cs="Arial"/>
          <w:b/>
          <w:color w:val="000000"/>
          <w:sz w:val="18"/>
          <w:szCs w:val="18"/>
        </w:rPr>
        <w:t xml:space="preserve">Nota 2: </w:t>
      </w:r>
      <w:r>
        <w:rPr>
          <w:rFonts w:ascii="Verdana" w:hAnsi="Verdana" w:cs="Arial"/>
          <w:color w:val="000000"/>
          <w:sz w:val="18"/>
          <w:szCs w:val="18"/>
        </w:rPr>
        <w:t xml:space="preserve">El contenido de este anexo en ningún caso podrá ser modificado por el oferente. </w:t>
      </w:r>
    </w:p>
    <w:p w:rsidR="00432884" w:rsidRPr="00432884" w:rsidRDefault="00636143" w:rsidP="00244CB1">
      <w:pPr>
        <w:jc w:val="both"/>
        <w:rPr>
          <w:rFonts w:ascii="Verdana" w:hAnsi="Verdana" w:cs="Arial"/>
          <w:b/>
          <w:color w:val="000000"/>
          <w:sz w:val="18"/>
          <w:szCs w:val="18"/>
        </w:rPr>
      </w:pPr>
      <w:r>
        <w:rPr>
          <w:rFonts w:ascii="Verdana" w:hAnsi="Verdana" w:cs="Arial"/>
          <w:b/>
          <w:color w:val="000000"/>
          <w:sz w:val="18"/>
          <w:szCs w:val="18"/>
        </w:rPr>
        <w:t xml:space="preserve">Nota 3: </w:t>
      </w:r>
      <w:r w:rsidR="00432884" w:rsidRPr="00432884">
        <w:rPr>
          <w:rFonts w:ascii="Verdana" w:hAnsi="Verdana" w:cs="Arial"/>
          <w:color w:val="000000"/>
          <w:sz w:val="18"/>
          <w:szCs w:val="18"/>
        </w:rPr>
        <w:t>Los anteriores valores de referencia descritos en el cuadro anterior, son el resultado del estudio de mercado contenido en el análisis del sector el cual hace parte integral del estudio previo.</w:t>
      </w:r>
    </w:p>
    <w:p w:rsidR="00636143" w:rsidRDefault="00432884" w:rsidP="00244CB1">
      <w:pPr>
        <w:jc w:val="both"/>
        <w:rPr>
          <w:rFonts w:ascii="Verdana" w:hAnsi="Verdana" w:cs="Arial"/>
          <w:color w:val="000000"/>
          <w:sz w:val="18"/>
          <w:szCs w:val="18"/>
        </w:rPr>
      </w:pPr>
      <w:r w:rsidRPr="00432884">
        <w:rPr>
          <w:rFonts w:ascii="Verdana" w:hAnsi="Verdana" w:cs="Arial"/>
          <w:b/>
          <w:color w:val="000000"/>
          <w:sz w:val="18"/>
          <w:szCs w:val="18"/>
        </w:rPr>
        <w:t xml:space="preserve">Nota </w:t>
      </w:r>
      <w:r>
        <w:rPr>
          <w:rFonts w:ascii="Verdana" w:hAnsi="Verdana" w:cs="Arial"/>
          <w:b/>
          <w:color w:val="000000"/>
          <w:sz w:val="18"/>
          <w:szCs w:val="18"/>
        </w:rPr>
        <w:t>4:</w:t>
      </w:r>
      <w:r w:rsidRPr="00432884">
        <w:rPr>
          <w:rFonts w:ascii="Verdana" w:hAnsi="Verdana" w:cs="Arial"/>
          <w:b/>
          <w:color w:val="000000"/>
          <w:sz w:val="18"/>
          <w:szCs w:val="18"/>
        </w:rPr>
        <w:t xml:space="preserve"> </w:t>
      </w:r>
      <w:r w:rsidRPr="00432884">
        <w:rPr>
          <w:rFonts w:ascii="Verdana" w:hAnsi="Verdana" w:cs="Arial"/>
          <w:color w:val="000000"/>
          <w:sz w:val="18"/>
          <w:szCs w:val="18"/>
        </w:rPr>
        <w:t xml:space="preserve">De ser necesario, la oferta debe ser presentada </w:t>
      </w:r>
      <w:r w:rsidR="00EF73B3">
        <w:rPr>
          <w:rFonts w:ascii="Verdana" w:hAnsi="Verdana" w:cs="Arial"/>
          <w:color w:val="000000"/>
          <w:sz w:val="18"/>
          <w:szCs w:val="18"/>
        </w:rPr>
        <w:t xml:space="preserve">máximo </w:t>
      </w:r>
      <w:r w:rsidR="00EF73B3" w:rsidRPr="00432884">
        <w:rPr>
          <w:rFonts w:ascii="Verdana" w:hAnsi="Verdana" w:cs="Arial"/>
          <w:color w:val="000000"/>
          <w:sz w:val="18"/>
          <w:szCs w:val="18"/>
        </w:rPr>
        <w:t>con</w:t>
      </w:r>
      <w:r w:rsidRPr="00432884">
        <w:rPr>
          <w:rFonts w:ascii="Verdana" w:hAnsi="Verdana" w:cs="Arial"/>
          <w:color w:val="000000"/>
          <w:sz w:val="18"/>
          <w:szCs w:val="18"/>
        </w:rPr>
        <w:t xml:space="preserve"> dos decimales. Lo anterior, de acuerdo con el sistema tecnológico de facturación electrónica del oferente.</w:t>
      </w:r>
    </w:p>
    <w:p w:rsidR="003D0A89" w:rsidRPr="00244CB1" w:rsidRDefault="003D0A89" w:rsidP="00244CB1">
      <w:pPr>
        <w:pStyle w:val="NormalWeb"/>
        <w:jc w:val="both"/>
        <w:rPr>
          <w:rFonts w:ascii="Verdana" w:hAnsi="Verdana" w:cs="Arial"/>
          <w:color w:val="000000"/>
          <w:sz w:val="18"/>
          <w:szCs w:val="18"/>
          <w:lang w:val="es-ES" w:eastAsia="es-ES"/>
        </w:rPr>
      </w:pPr>
      <w:r w:rsidRPr="00635CA7">
        <w:rPr>
          <w:rFonts w:ascii="Verdana" w:hAnsi="Verdana" w:cs="Arial"/>
          <w:b/>
          <w:color w:val="000000"/>
          <w:sz w:val="18"/>
          <w:szCs w:val="18"/>
        </w:rPr>
        <w:t>Nota 5:</w:t>
      </w:r>
      <w:r>
        <w:rPr>
          <w:rFonts w:ascii="Verdana" w:hAnsi="Verdana" w:cs="Arial"/>
          <w:color w:val="000000"/>
          <w:sz w:val="18"/>
          <w:szCs w:val="18"/>
          <w:lang w:val="es-MX"/>
        </w:rPr>
        <w:t xml:space="preserve">  </w:t>
      </w:r>
      <w:r w:rsidRPr="00244CB1">
        <w:rPr>
          <w:rFonts w:ascii="Verdana" w:hAnsi="Verdana" w:cs="Arial"/>
          <w:color w:val="000000"/>
          <w:sz w:val="18"/>
          <w:szCs w:val="18"/>
          <w:lang w:val="es-ES" w:eastAsia="es-ES"/>
        </w:rPr>
        <w:t>En caso que existan elemento</w:t>
      </w:r>
      <w:r w:rsidR="00EF73B3">
        <w:rPr>
          <w:rFonts w:ascii="Verdana" w:hAnsi="Verdana" w:cs="Arial"/>
          <w:color w:val="000000"/>
          <w:sz w:val="18"/>
          <w:szCs w:val="18"/>
          <w:lang w:val="es-ES" w:eastAsia="es-ES"/>
        </w:rPr>
        <w:t>(</w:t>
      </w:r>
      <w:r w:rsidRPr="00244CB1">
        <w:rPr>
          <w:rFonts w:ascii="Verdana" w:hAnsi="Verdana" w:cs="Arial"/>
          <w:color w:val="000000"/>
          <w:sz w:val="18"/>
          <w:szCs w:val="18"/>
          <w:lang w:val="es-ES" w:eastAsia="es-ES"/>
        </w:rPr>
        <w:t>s</w:t>
      </w:r>
      <w:r w:rsidR="00EF73B3">
        <w:rPr>
          <w:rFonts w:ascii="Verdana" w:hAnsi="Verdana" w:cs="Arial"/>
          <w:color w:val="000000"/>
          <w:sz w:val="18"/>
          <w:szCs w:val="18"/>
          <w:lang w:val="es-ES" w:eastAsia="es-ES"/>
        </w:rPr>
        <w:t>)</w:t>
      </w:r>
      <w:r w:rsidRPr="00244CB1">
        <w:rPr>
          <w:rFonts w:ascii="Verdana" w:hAnsi="Verdana" w:cs="Arial"/>
          <w:color w:val="000000"/>
          <w:sz w:val="18"/>
          <w:szCs w:val="18"/>
          <w:lang w:val="es-ES" w:eastAsia="es-ES"/>
        </w:rPr>
        <w:t xml:space="preserve"> que posean impuesto del IVA con tarifa diferente al 19%, el oferente deberá indicar en cada uno de ellos   el IVA aplicable y la norma tributaria vigente que lo sustente. </w:t>
      </w:r>
      <w:r w:rsidR="00635CA7" w:rsidRPr="003D0A89">
        <w:rPr>
          <w:rFonts w:ascii="Verdana" w:hAnsi="Verdana" w:cs="Arial"/>
          <w:color w:val="000000"/>
          <w:sz w:val="18"/>
          <w:szCs w:val="18"/>
          <w:lang w:val="es-ES" w:eastAsia="es-ES"/>
        </w:rPr>
        <w:t>Así</w:t>
      </w:r>
      <w:r w:rsidRPr="00244CB1">
        <w:rPr>
          <w:rFonts w:ascii="Verdana" w:hAnsi="Verdana" w:cs="Arial"/>
          <w:color w:val="000000"/>
          <w:sz w:val="18"/>
          <w:szCs w:val="18"/>
          <w:lang w:val="es-ES" w:eastAsia="es-ES"/>
        </w:rPr>
        <w:t xml:space="preserve"> mismo deberá citar la norma tributaria vigente que respalde los elementos que se encuentren excluidos o exentos de IVA.</w:t>
      </w:r>
    </w:p>
    <w:p w:rsidR="003D0A89" w:rsidRPr="00244CB1" w:rsidRDefault="003D0A89" w:rsidP="00432884">
      <w:pPr>
        <w:ind w:left="142"/>
        <w:jc w:val="both"/>
        <w:rPr>
          <w:rFonts w:ascii="Verdana" w:hAnsi="Verdana" w:cs="Arial"/>
          <w:color w:val="000000"/>
          <w:sz w:val="18"/>
          <w:szCs w:val="18"/>
        </w:rPr>
      </w:pPr>
    </w:p>
    <w:p w:rsidR="00636143" w:rsidRPr="00244CB1" w:rsidRDefault="00636143" w:rsidP="00636143">
      <w:pPr>
        <w:ind w:left="142"/>
        <w:jc w:val="both"/>
        <w:rPr>
          <w:rFonts w:ascii="Verdana" w:hAnsi="Verdana" w:cs="Arial"/>
          <w:color w:val="000000"/>
          <w:sz w:val="18"/>
          <w:szCs w:val="18"/>
        </w:rPr>
      </w:pPr>
    </w:p>
    <w:p w:rsidR="00636143" w:rsidRDefault="00636143" w:rsidP="00636143">
      <w:pPr>
        <w:ind w:left="142"/>
        <w:jc w:val="both"/>
        <w:rPr>
          <w:rFonts w:ascii="Verdana" w:hAnsi="Verdana" w:cs="Arial"/>
          <w:color w:val="000000"/>
          <w:sz w:val="18"/>
          <w:szCs w:val="18"/>
          <w:lang w:val="es-MX"/>
        </w:rPr>
      </w:pPr>
    </w:p>
    <w:p w:rsidR="00432884" w:rsidRDefault="00432884" w:rsidP="00636143">
      <w:pPr>
        <w:ind w:left="142"/>
        <w:jc w:val="both"/>
        <w:rPr>
          <w:rFonts w:ascii="Verdana" w:hAnsi="Verdana" w:cs="Arial"/>
          <w:color w:val="000000"/>
          <w:sz w:val="18"/>
          <w:szCs w:val="18"/>
          <w:lang w:val="es-MX"/>
        </w:rPr>
      </w:pPr>
    </w:p>
    <w:p w:rsidR="00432884" w:rsidRDefault="00432884" w:rsidP="00636143">
      <w:pPr>
        <w:ind w:left="142"/>
        <w:jc w:val="both"/>
        <w:rPr>
          <w:rFonts w:ascii="Verdana" w:hAnsi="Verdana" w:cs="Arial"/>
          <w:color w:val="000000"/>
          <w:sz w:val="18"/>
          <w:szCs w:val="18"/>
          <w:lang w:val="es-MX"/>
        </w:rPr>
      </w:pPr>
    </w:p>
    <w:p w:rsidR="00432884" w:rsidRDefault="00432884" w:rsidP="00636143">
      <w:pPr>
        <w:ind w:left="142"/>
        <w:jc w:val="both"/>
        <w:rPr>
          <w:rFonts w:ascii="Verdana" w:hAnsi="Verdana" w:cs="Arial"/>
          <w:color w:val="000000"/>
          <w:sz w:val="18"/>
          <w:szCs w:val="18"/>
          <w:lang w:val="es-MX"/>
        </w:rPr>
      </w:pPr>
    </w:p>
    <w:p w:rsidR="00266FC8" w:rsidRPr="00636143" w:rsidRDefault="00266FC8" w:rsidP="00636143">
      <w:pPr>
        <w:ind w:left="142"/>
        <w:jc w:val="both"/>
        <w:rPr>
          <w:rFonts w:ascii="Verdana" w:hAnsi="Verdana" w:cs="Arial"/>
          <w:b/>
          <w:color w:val="000000"/>
          <w:sz w:val="18"/>
          <w:szCs w:val="18"/>
          <w:lang w:val="es-MX"/>
        </w:rPr>
      </w:pPr>
    </w:p>
    <w:sectPr w:rsidR="00266FC8" w:rsidRPr="00636143" w:rsidSect="00244CB1">
      <w:pgSz w:w="12240" w:h="15840"/>
      <w:pgMar w:top="156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0BF5" w:rsidRDefault="00060BF5" w:rsidP="001C5528">
      <w:r>
        <w:separator/>
      </w:r>
    </w:p>
  </w:endnote>
  <w:endnote w:type="continuationSeparator" w:id="0">
    <w:p w:rsidR="00060BF5" w:rsidRDefault="00060BF5" w:rsidP="001C5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0BF5" w:rsidRDefault="00060BF5" w:rsidP="001C5528">
      <w:r>
        <w:separator/>
      </w:r>
    </w:p>
  </w:footnote>
  <w:footnote w:type="continuationSeparator" w:id="0">
    <w:p w:rsidR="00060BF5" w:rsidRDefault="00060BF5" w:rsidP="001C55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E77D3A"/>
    <w:multiLevelType w:val="hybridMultilevel"/>
    <w:tmpl w:val="CD14F7D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143"/>
    <w:rsid w:val="00060BF5"/>
    <w:rsid w:val="001C5528"/>
    <w:rsid w:val="00244CB1"/>
    <w:rsid w:val="00266FC8"/>
    <w:rsid w:val="002D555E"/>
    <w:rsid w:val="003D0A89"/>
    <w:rsid w:val="00425E5F"/>
    <w:rsid w:val="00432884"/>
    <w:rsid w:val="004A6C90"/>
    <w:rsid w:val="00532E1A"/>
    <w:rsid w:val="005D6532"/>
    <w:rsid w:val="005E4C4F"/>
    <w:rsid w:val="00635CA7"/>
    <w:rsid w:val="00636143"/>
    <w:rsid w:val="006E3F19"/>
    <w:rsid w:val="007F4DA2"/>
    <w:rsid w:val="008629DA"/>
    <w:rsid w:val="00877973"/>
    <w:rsid w:val="00AF2ABF"/>
    <w:rsid w:val="00C66312"/>
    <w:rsid w:val="00D90700"/>
    <w:rsid w:val="00E4480C"/>
    <w:rsid w:val="00EA2F6E"/>
    <w:rsid w:val="00EF73B3"/>
    <w:rsid w:val="00F454D4"/>
    <w:rsid w:val="00FC48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614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636143"/>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636143"/>
    <w:rPr>
      <w:rFonts w:ascii="Calibri" w:eastAsia="Calibri" w:hAnsi="Calibri" w:cs="Times New Roman"/>
      <w:lang w:val="es-ES"/>
    </w:rPr>
  </w:style>
  <w:style w:type="paragraph" w:styleId="Sangradetextonormal">
    <w:name w:val="Body Text Indent"/>
    <w:basedOn w:val="Normal"/>
    <w:link w:val="SangradetextonormalCar"/>
    <w:rsid w:val="00432884"/>
    <w:pPr>
      <w:spacing w:after="120"/>
      <w:ind w:left="283"/>
    </w:pPr>
  </w:style>
  <w:style w:type="character" w:customStyle="1" w:styleId="SangradetextonormalCar">
    <w:name w:val="Sangría de texto normal Car"/>
    <w:basedOn w:val="Fuentedeprrafopredeter"/>
    <w:link w:val="Sangradetextonormal"/>
    <w:rsid w:val="00432884"/>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3D0A8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0A89"/>
    <w:rPr>
      <w:rFonts w:ascii="Segoe UI" w:eastAsia="Times New Roman" w:hAnsi="Segoe UI" w:cs="Segoe UI"/>
      <w:sz w:val="18"/>
      <w:szCs w:val="18"/>
      <w:lang w:val="es-ES" w:eastAsia="es-ES"/>
    </w:rPr>
  </w:style>
  <w:style w:type="paragraph" w:styleId="NormalWeb">
    <w:name w:val="Normal (Web)"/>
    <w:basedOn w:val="Normal"/>
    <w:uiPriority w:val="99"/>
    <w:unhideWhenUsed/>
    <w:rsid w:val="003D0A89"/>
    <w:rPr>
      <w:lang w:val="es-CO" w:eastAsia="es-CO"/>
    </w:rPr>
  </w:style>
  <w:style w:type="paragraph" w:styleId="Encabezado">
    <w:name w:val="header"/>
    <w:basedOn w:val="Normal"/>
    <w:link w:val="EncabezadoCar"/>
    <w:uiPriority w:val="99"/>
    <w:unhideWhenUsed/>
    <w:rsid w:val="001C5528"/>
    <w:pPr>
      <w:tabs>
        <w:tab w:val="center" w:pos="4419"/>
        <w:tab w:val="right" w:pos="8838"/>
      </w:tabs>
    </w:pPr>
  </w:style>
  <w:style w:type="character" w:customStyle="1" w:styleId="EncabezadoCar">
    <w:name w:val="Encabezado Car"/>
    <w:basedOn w:val="Fuentedeprrafopredeter"/>
    <w:link w:val="Encabezado"/>
    <w:uiPriority w:val="99"/>
    <w:rsid w:val="001C552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1C5528"/>
    <w:pPr>
      <w:tabs>
        <w:tab w:val="center" w:pos="4419"/>
        <w:tab w:val="right" w:pos="8838"/>
      </w:tabs>
    </w:pPr>
  </w:style>
  <w:style w:type="character" w:customStyle="1" w:styleId="PiedepginaCar">
    <w:name w:val="Pie de página Car"/>
    <w:basedOn w:val="Fuentedeprrafopredeter"/>
    <w:link w:val="Piedepgina"/>
    <w:uiPriority w:val="99"/>
    <w:rsid w:val="001C5528"/>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190</Words>
  <Characters>1046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2026-07-16T22:29:00Z</dcterms:created>
  <dcterms:modified xsi:type="dcterms:W3CDTF">2026-07-16T22:29:00Z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NAVEGA\ptrujillom</vt:lpwstr>
  </property>
  <property fmtid="{D5CDD505-2E9C-101B-9397-08002B2CF9AE}" pid="4" name="DLPManualFileClassificationLastModificationDate">
    <vt:lpwstr>1776119833</vt:lpwstr>
  </property>
  <property fmtid="{D5CDD505-2E9C-101B-9397-08002B2CF9AE}" pid="5" name="DLPManualFileClassificationVersion">
    <vt:lpwstr>11.10.102.2</vt:lpwstr>
  </property>
</Properties>
</file>