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696E5" w14:textId="65611ECF" w:rsidR="00DA67FE" w:rsidRPr="00DA67FE" w:rsidRDefault="00DA67FE" w:rsidP="00DA67FE">
      <w:pPr>
        <w:spacing w:line="276" w:lineRule="auto"/>
        <w:jc w:val="both"/>
        <w:rPr>
          <w:rFonts w:ascii="Arial" w:hAnsi="Arial" w:cs="Arial"/>
          <w:b/>
          <w:sz w:val="22"/>
        </w:rPr>
      </w:pPr>
      <w:r w:rsidRPr="00DA67FE">
        <w:rPr>
          <w:rFonts w:ascii="Arial" w:hAnsi="Arial" w:cs="Arial"/>
          <w:b/>
          <w:sz w:val="22"/>
        </w:rPr>
        <w:t xml:space="preserve">OBJETO: </w:t>
      </w:r>
      <w:r w:rsidR="00E5509B">
        <w:rPr>
          <w:rFonts w:ascii="Arial" w:hAnsi="Arial" w:cs="Arial"/>
          <w:b/>
          <w:sz w:val="22"/>
        </w:rPr>
        <w:t>XXXXXXXXX</w:t>
      </w:r>
    </w:p>
    <w:p w14:paraId="560AEE8A" w14:textId="7C6E0E27" w:rsidR="00DA67FE" w:rsidRDefault="00DA67FE" w:rsidP="00DA67FE">
      <w:pPr>
        <w:spacing w:line="276" w:lineRule="auto"/>
        <w:jc w:val="both"/>
        <w:rPr>
          <w:rFonts w:ascii="Arial" w:hAnsi="Arial" w:cs="Arial"/>
          <w:sz w:val="22"/>
        </w:rPr>
      </w:pP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w:t>
      </w:r>
      <w:proofErr w:type="spellStart"/>
      <w:r w:rsidRPr="00DA67FE">
        <w:rPr>
          <w:rFonts w:ascii="Arial" w:hAnsi="Arial" w:cs="Arial"/>
          <w:i/>
          <w:sz w:val="22"/>
        </w:rPr>
        <w:t>Mípyme</w:t>
      </w:r>
      <w:proofErr w:type="spellEnd"/>
      <w:r w:rsidRPr="00DA67FE">
        <w:rPr>
          <w:rFonts w:ascii="Arial" w:hAnsi="Arial" w:cs="Arial"/>
          <w:i/>
          <w:sz w:val="22"/>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A67FE">
        <w:rPr>
          <w:rFonts w:ascii="Arial" w:hAnsi="Arial" w:cs="Arial"/>
          <w:i/>
          <w:sz w:val="22"/>
        </w:rPr>
        <w:t>Mipyme</w:t>
      </w:r>
      <w:proofErr w:type="spellEnd"/>
      <w:r w:rsidRPr="00DA67FE">
        <w:rPr>
          <w:rFonts w:ascii="Arial" w:hAnsi="Arial" w:cs="Arial"/>
          <w:i/>
          <w:sz w:val="22"/>
        </w:rPr>
        <w:t xml:space="preserv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w:t>
      </w:r>
      <w:proofErr w:type="spellStart"/>
      <w:r w:rsidRPr="00DA67FE">
        <w:rPr>
          <w:rFonts w:ascii="Arial" w:hAnsi="Arial" w:cs="Arial"/>
          <w:i/>
          <w:sz w:val="22"/>
        </w:rPr>
        <w:t>Mipyme</w:t>
      </w:r>
      <w:proofErr w:type="spellEnd"/>
      <w:r w:rsidRPr="00DA67FE">
        <w:rPr>
          <w:rFonts w:ascii="Arial" w:hAnsi="Arial" w:cs="Arial"/>
          <w:i/>
          <w:sz w:val="22"/>
        </w:rPr>
        <w:t xml:space="preserve"> colombianas para limitar la convocatoria a </w:t>
      </w:r>
      <w:proofErr w:type="spellStart"/>
      <w:r w:rsidRPr="00DA67FE">
        <w:rPr>
          <w:rFonts w:ascii="Arial" w:hAnsi="Arial" w:cs="Arial"/>
          <w:i/>
          <w:sz w:val="22"/>
        </w:rPr>
        <w:t>Mipyme</w:t>
      </w:r>
      <w:proofErr w:type="spellEnd"/>
      <w:r w:rsidRPr="00DA67FE">
        <w:rPr>
          <w:rFonts w:ascii="Arial" w:hAnsi="Arial" w:cs="Arial"/>
          <w:i/>
          <w:sz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w:t>
      </w:r>
      <w:proofErr w:type="spellStart"/>
      <w:r w:rsidRPr="00DA67FE">
        <w:rPr>
          <w:rFonts w:ascii="Arial" w:hAnsi="Arial" w:cs="Arial"/>
          <w:i/>
          <w:sz w:val="22"/>
        </w:rPr>
        <w:t>Mipyme</w:t>
      </w:r>
      <w:proofErr w:type="spellEnd"/>
      <w:r w:rsidRPr="00DA67FE">
        <w:rPr>
          <w:rFonts w:ascii="Arial" w:hAnsi="Arial" w:cs="Arial"/>
          <w:i/>
          <w:sz w:val="22"/>
        </w:rPr>
        <w:t xml:space="preserv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49888CE2"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w:t>
      </w:r>
      <w:r w:rsidR="00347A3E">
        <w:rPr>
          <w:rFonts w:ascii="Arial" w:hAnsi="Arial" w:cs="Arial"/>
          <w:sz w:val="22"/>
        </w:rPr>
        <w:t>Norte</w:t>
      </w:r>
      <w:r w:rsidRPr="00DA67FE">
        <w:rPr>
          <w:rFonts w:ascii="Arial" w:hAnsi="Arial" w:cs="Arial"/>
          <w:sz w:val="22"/>
        </w:rPr>
        <w:t xml:space="preserv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lastRenderedPageBreak/>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26F40EA8"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sidR="00347A3E">
        <w:rPr>
          <w:rFonts w:ascii="Arial" w:hAnsi="Arial" w:cs="Arial"/>
          <w:sz w:val="22"/>
        </w:rPr>
        <w:t>0766</w:t>
      </w:r>
      <w:r w:rsidRPr="00DA67FE">
        <w:rPr>
          <w:rFonts w:ascii="Arial" w:hAnsi="Arial" w:cs="Arial"/>
          <w:sz w:val="22"/>
        </w:rPr>
        <w:t xml:space="preserve"> de 20</w:t>
      </w:r>
      <w:r w:rsidR="00347A3E">
        <w:rPr>
          <w:rFonts w:ascii="Arial" w:hAnsi="Arial" w:cs="Arial"/>
          <w:sz w:val="22"/>
        </w:rPr>
        <w:t>24</w:t>
      </w:r>
      <w:r w:rsidRPr="00DA67FE">
        <w:rPr>
          <w:rFonts w:ascii="Arial" w:hAnsi="Arial" w:cs="Arial"/>
          <w:sz w:val="22"/>
        </w:rPr>
        <w:t xml:space="preserve">, por medio de la cual expide el Manual de Contratación de la Subred Integrada de Servicios </w:t>
      </w:r>
      <w:bookmarkStart w:id="0" w:name="_GoBack"/>
      <w:bookmarkEnd w:id="0"/>
      <w:r w:rsidRPr="00DA67FE">
        <w:rPr>
          <w:rFonts w:ascii="Arial" w:hAnsi="Arial" w:cs="Arial"/>
          <w:sz w:val="22"/>
        </w:rPr>
        <w:t xml:space="preserve">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o de proponentes plurales integrados únicamente por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C0D4A" w14:textId="77777777" w:rsidR="00E60C5E" w:rsidRDefault="00E60C5E">
      <w:r>
        <w:separator/>
      </w:r>
    </w:p>
  </w:endnote>
  <w:endnote w:type="continuationSeparator" w:id="0">
    <w:p w14:paraId="75B77BD5" w14:textId="77777777" w:rsidR="00E60C5E" w:rsidRDefault="00E6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A75D2" w14:textId="77777777" w:rsidR="00E60C5E" w:rsidRDefault="00E60C5E">
      <w:r>
        <w:separator/>
      </w:r>
    </w:p>
  </w:footnote>
  <w:footnote w:type="continuationSeparator" w:id="0">
    <w:p w14:paraId="1E5EB748" w14:textId="77777777" w:rsidR="00E60C5E" w:rsidRDefault="00E60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347A3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1C1ECB"/>
    <w:rsid w:val="001D254E"/>
    <w:rsid w:val="001F1F0D"/>
    <w:rsid w:val="00231D48"/>
    <w:rsid w:val="00252783"/>
    <w:rsid w:val="002822F0"/>
    <w:rsid w:val="002867CB"/>
    <w:rsid w:val="002C5D2E"/>
    <w:rsid w:val="0033229A"/>
    <w:rsid w:val="00347A3E"/>
    <w:rsid w:val="003514C6"/>
    <w:rsid w:val="00357A47"/>
    <w:rsid w:val="003939B5"/>
    <w:rsid w:val="00406545"/>
    <w:rsid w:val="0043061E"/>
    <w:rsid w:val="00446FB2"/>
    <w:rsid w:val="00484AF6"/>
    <w:rsid w:val="0048571D"/>
    <w:rsid w:val="00497B56"/>
    <w:rsid w:val="004D7F39"/>
    <w:rsid w:val="005247DD"/>
    <w:rsid w:val="00574EDE"/>
    <w:rsid w:val="005A4D33"/>
    <w:rsid w:val="0060458A"/>
    <w:rsid w:val="0061263C"/>
    <w:rsid w:val="006239B4"/>
    <w:rsid w:val="00706926"/>
    <w:rsid w:val="007B4954"/>
    <w:rsid w:val="00816CA5"/>
    <w:rsid w:val="00830FE0"/>
    <w:rsid w:val="00835B22"/>
    <w:rsid w:val="00882394"/>
    <w:rsid w:val="00883DC2"/>
    <w:rsid w:val="008C12E6"/>
    <w:rsid w:val="008D2F39"/>
    <w:rsid w:val="00905102"/>
    <w:rsid w:val="009325A9"/>
    <w:rsid w:val="00945F3E"/>
    <w:rsid w:val="0098773D"/>
    <w:rsid w:val="009B04D0"/>
    <w:rsid w:val="00A403B1"/>
    <w:rsid w:val="00A57744"/>
    <w:rsid w:val="00AC4DF7"/>
    <w:rsid w:val="00AF4822"/>
    <w:rsid w:val="00B06575"/>
    <w:rsid w:val="00B3217C"/>
    <w:rsid w:val="00B412C8"/>
    <w:rsid w:val="00B63AF1"/>
    <w:rsid w:val="00B9392B"/>
    <w:rsid w:val="00BA3B15"/>
    <w:rsid w:val="00BA69E6"/>
    <w:rsid w:val="00BF3CEB"/>
    <w:rsid w:val="00C15DE9"/>
    <w:rsid w:val="00C20CBE"/>
    <w:rsid w:val="00C649E5"/>
    <w:rsid w:val="00D40ACA"/>
    <w:rsid w:val="00D477E7"/>
    <w:rsid w:val="00D659FA"/>
    <w:rsid w:val="00DA67FE"/>
    <w:rsid w:val="00DF30D7"/>
    <w:rsid w:val="00DF6587"/>
    <w:rsid w:val="00E051E7"/>
    <w:rsid w:val="00E5509B"/>
    <w:rsid w:val="00E60C5E"/>
    <w:rsid w:val="00E77B40"/>
    <w:rsid w:val="00EB7B02"/>
    <w:rsid w:val="00EE2B0B"/>
    <w:rsid w:val="00F04F6B"/>
    <w:rsid w:val="00F21B8F"/>
    <w:rsid w:val="00F22D6A"/>
    <w:rsid w:val="00FA6561"/>
    <w:rsid w:val="00FC0B71"/>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1061</Words>
  <Characters>5840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Estudios Previos USS Chapinero</cp:lastModifiedBy>
  <cp:revision>7</cp:revision>
  <cp:lastPrinted>2023-06-14T16:54:00Z</cp:lastPrinted>
  <dcterms:created xsi:type="dcterms:W3CDTF">2024-10-25T21:38:00Z</dcterms:created>
  <dcterms:modified xsi:type="dcterms:W3CDTF">2026-06-04T20:51:00Z</dcterms:modified>
</cp:coreProperties>
</file>