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FAA2305" w14:textId="26B9D24D" w:rsidR="00D2413A" w:rsidRDefault="00D2413A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  <w:r>
        <w:rPr>
          <w:rFonts w:ascii="Arial" w:hAnsi="Arial" w:cs="Arial"/>
          <w:b/>
          <w:lang w:val="es-CO"/>
        </w:rPr>
        <w:t xml:space="preserve">FORMATO DESEMPATE 11. </w:t>
      </w:r>
    </w:p>
    <w:p w14:paraId="15823777" w14:textId="77777777" w:rsidR="00E249D6" w:rsidRDefault="00E249D6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7DB2327A" w14:textId="185DC329" w:rsidR="00E33550" w:rsidRPr="00FC058F" w:rsidRDefault="00FC058F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>
        <w:rPr>
          <w:rFonts w:ascii="Arial" w:eastAsiaTheme="minorHAnsi" w:hAnsi="Arial" w:cs="Arial"/>
          <w:b/>
          <w:bCs/>
          <w:lang w:val="es-CO"/>
        </w:rPr>
        <w:t>EMPRESAS RECONOCIDAS Y ESTABLECIDAS COMO SOCIEDAD DE BENEFICIO E INTERÉS COLECTIVO O SOCIEDAD BIC, DEL SEGMENTO MIPYMES</w:t>
      </w:r>
    </w:p>
    <w:p w14:paraId="2FD12DE3" w14:textId="77777777" w:rsidR="0009232D" w:rsidRPr="0009232D" w:rsidRDefault="0009232D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</w:p>
    <w:p w14:paraId="4BC36274" w14:textId="77777777" w:rsidR="00E249D6" w:rsidRPr="005376D1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Señores</w:t>
      </w:r>
    </w:p>
    <w:p w14:paraId="21A4DA8D" w14:textId="77777777" w:rsidR="00E249D6" w:rsidRPr="005376D1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b/>
          <w:lang w:val="es-CO"/>
        </w:rPr>
      </w:pPr>
      <w:r>
        <w:rPr>
          <w:rFonts w:ascii="Arial" w:hAnsi="Arial" w:cs="Arial"/>
          <w:b/>
          <w:lang w:val="es-CO"/>
        </w:rPr>
        <w:t>MUNICIPIO DE PEREIRA</w:t>
      </w:r>
    </w:p>
    <w:p w14:paraId="4C6127F7" w14:textId="77777777" w:rsidR="00E249D6" w:rsidRPr="005376D1" w:rsidRDefault="00E249D6" w:rsidP="00E249D6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hAnsi="Arial" w:cs="Arial"/>
          <w:lang w:val="es-CO"/>
        </w:rPr>
      </w:pPr>
      <w:r>
        <w:rPr>
          <w:rFonts w:ascii="Arial" w:hAnsi="Arial" w:cs="Arial"/>
          <w:b/>
          <w:lang w:val="es-CO"/>
        </w:rPr>
        <w:t>Pereira</w:t>
      </w:r>
    </w:p>
    <w:p w14:paraId="46471947" w14:textId="77777777" w:rsidR="00E249D6" w:rsidRPr="005376D1" w:rsidRDefault="00E249D6" w:rsidP="00E249D6">
      <w:pPr>
        <w:spacing w:after="120" w:line="276" w:lineRule="auto"/>
        <w:ind w:right="59"/>
        <w:rPr>
          <w:rFonts w:ascii="Arial" w:eastAsiaTheme="minorHAnsi" w:hAnsi="Arial" w:cs="Arial"/>
          <w:lang w:val="es-CO"/>
        </w:rPr>
      </w:pPr>
    </w:p>
    <w:p w14:paraId="57567018" w14:textId="0EE75855" w:rsidR="0009232D" w:rsidRPr="005F7D64" w:rsidDel="00770647" w:rsidRDefault="0009232D" w:rsidP="0009232D">
      <w:pPr>
        <w:tabs>
          <w:tab w:val="left" w:pos="-142"/>
        </w:tabs>
        <w:adjustRightInd w:val="0"/>
        <w:spacing w:line="276" w:lineRule="auto"/>
        <w:ind w:right="59"/>
        <w:jc w:val="both"/>
        <w:outlineLvl w:val="0"/>
        <w:rPr>
          <w:rFonts w:ascii="Arial" w:eastAsia="Times New Roman" w:hAnsi="Arial" w:cs="Arial"/>
          <w:b/>
          <w:bCs/>
          <w:u w:val="single"/>
          <w:lang w:val="es-CO" w:eastAsia="es-ES"/>
        </w:rPr>
      </w:pPr>
      <w:bookmarkStart w:id="0" w:name="_Hlk175579354"/>
      <w:r>
        <w:rPr>
          <w:rFonts w:ascii="Arial" w:eastAsia="Times New Roman" w:hAnsi="Arial" w:cs="Arial"/>
          <w:b/>
          <w:bCs/>
          <w:lang w:val="es-CO" w:eastAsia="es-ES"/>
        </w:rPr>
        <w:t>REFERENCIA:</w:t>
      </w:r>
      <w:r>
        <w:rPr>
          <w:rFonts w:ascii="Arial" w:eastAsia="Times New Roman" w:hAnsi="Arial" w:cs="Arial"/>
          <w:lang w:val="es-CO" w:eastAsia="es-ES"/>
        </w:rPr>
        <w:tab/>
      </w:r>
      <w:r>
        <w:rPr>
          <w:rFonts w:ascii="Arial" w:hAnsi="Arial" w:cs="Arial"/>
          <w:lang w:val="es-CO"/>
        </w:rPr>
        <w:t>Licitación Pública No. [No especificado en el pliego] - 2026</w:t>
      </w:r>
    </w:p>
    <w:p w14:paraId="2A173285" w14:textId="77777777" w:rsidR="0009232D" w:rsidRDefault="0009232D" w:rsidP="0009232D">
      <w:pPr>
        <w:pStyle w:val="InviasNormal"/>
        <w:spacing w:before="0" w:after="0" w:line="276" w:lineRule="auto"/>
        <w:ind w:right="59"/>
        <w:rPr>
          <w:b/>
          <w:bCs/>
          <w:szCs w:val="22"/>
        </w:rPr>
      </w:pPr>
    </w:p>
    <w:p w14:paraId="56F9DE13" w14:textId="77777777" w:rsidR="0009232D" w:rsidRPr="005F7D64" w:rsidRDefault="0009232D" w:rsidP="0009232D">
      <w:pPr>
        <w:pStyle w:val="InviasNormal"/>
        <w:spacing w:before="0" w:after="0" w:line="276" w:lineRule="auto"/>
        <w:ind w:right="59"/>
        <w:rPr>
          <w:b/>
          <w:bCs/>
          <w:sz w:val="24"/>
          <w:bdr w:val="nil"/>
        </w:rPr>
      </w:pPr>
      <w:r>
        <w:rPr>
          <w:b/>
          <w:bCs/>
          <w:sz w:val="24"/>
          <w:bdr w:val="nil"/>
        </w:rPr>
        <w:t>OBJETO: SERVICIO INTEGRAL DE MANTENIMIENTO Y REPARACIÓN, CON SUMINISTRO DE REPUESTOS, LLANTAS, NEUMÁTICOS, LUBRICANTES Y FILTROS, PARA EL EQUIPO, LA MAQUINARIA PESADA Y LOS VEHÍCULOS QUE HACEN PARTE DEL PARQUE AUTOMOTOR DEL MUNICIPIO DE PEREIRA – VIGENCIA 2026</w:t>
      </w:r>
    </w:p>
    <w:bookmarkEnd w:id="0"/>
    <w:p w14:paraId="4AC95CDD" w14:textId="77777777" w:rsidR="0009232D" w:rsidRDefault="0009232D" w:rsidP="0009232D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</w:p>
    <w:p w14:paraId="0DBA6475" w14:textId="77777777" w:rsidR="00E249D6" w:rsidRPr="005376D1" w:rsidRDefault="00E249D6" w:rsidP="0009232D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Estimados señores:</w:t>
      </w:r>
    </w:p>
    <w:p w14:paraId="739D6503" w14:textId="2FD184E4" w:rsidR="00E249D6" w:rsidRPr="00A452A3" w:rsidRDefault="00E249D6" w:rsidP="00E249D6">
      <w:pPr>
        <w:spacing w:after="160" w:line="276" w:lineRule="auto"/>
        <w:ind w:right="59"/>
        <w:jc w:val="both"/>
        <w:rPr>
          <w:rFonts w:ascii="Arial" w:eastAsiaTheme="minorHAnsi" w:hAnsi="Arial" w:cs="Arial"/>
          <w:lang w:val="es-CO"/>
        </w:rPr>
      </w:pPr>
      <w:r>
        <w:rPr>
          <w:rFonts w:ascii="Arial" w:eastAsiaTheme="minorHAnsi" w:hAnsi="Arial" w:cs="Arial"/>
          <w:highlight w:val="lightGray"/>
          <w:lang w:val="es-CO"/>
        </w:rPr>
        <w:t>[Incluir el nombre d</w:t>
      </w:r>
      <w:r>
        <w:rPr>
          <w:rFonts w:ascii="Arial" w:eastAsiaTheme="minorHAnsi" w:hAnsi="Arial" w:cs="Arial"/>
          <w:highlight w:val="lightGray"/>
          <w:shd w:val="clear" w:color="auto" w:fill="FFFFFF"/>
          <w:lang w:val="es-CO"/>
        </w:rPr>
        <w:t>el representante legal y el revisor fiscal [para las personas obligadas por ley o del representante legal y contador público, según corresponda,]</w:t>
      </w:r>
      <w:r>
        <w:rPr>
          <w:rFonts w:ascii="Arial" w:eastAsiaTheme="minorHAnsi" w:hAnsi="Arial" w:cs="Arial"/>
          <w:lang w:val="es-CO"/>
        </w:rPr>
        <w:t xml:space="preserve"> actuando en representación de [</w:t>
      </w:r>
      <w:r>
        <w:rPr>
          <w:rFonts w:ascii="Arial" w:eastAsiaTheme="minorHAnsi" w:hAnsi="Arial" w:cs="Arial"/>
          <w:highlight w:val="lightGray"/>
          <w:lang w:val="es-CO"/>
        </w:rPr>
        <w:t>Indicar nombre de la persona juridical</w:t>
      </w:r>
      <w:r>
        <w:rPr>
          <w:rFonts w:ascii="Arial" w:eastAsiaTheme="minorHAnsi" w:hAnsi="Arial" w:cs="Arial"/>
          <w:lang w:val="es-CO"/>
        </w:rPr>
        <w:t>] declaramos bajo la gravedad de juramento que la empresa  es reconocida y establecida como Sociedad de Beneficio e Interés Colectivo o Sociedad BIC, del segmento Mipymes, de acuerdo con los criterios definidos por las normas legales vigentes, y lo cual se  podrá verificar en los términos del artículo 2.2.1.2.4.2.4 del presente Decreto, en concordancia con el parágrafo del artículo </w:t>
      </w:r>
      <w:hyperlink r:id="rId7" w:anchor="2.2.1.13.2.4" w:history="1">
        <w:r>
          <w:rPr>
            <w:rStyle w:val="Hipervnculo"/>
            <w:rFonts w:ascii="Arial" w:eastAsiaTheme="minorHAnsi" w:hAnsi="Arial" w:cs="Arial"/>
            <w:lang w:val="es-CO"/>
          </w:rPr>
          <w:t>2.2.1.13.2.4</w:t>
        </w:r>
      </w:hyperlink>
      <w:r>
        <w:rPr>
          <w:rFonts w:ascii="Arial" w:eastAsiaTheme="minorHAnsi" w:hAnsi="Arial" w:cs="Arial"/>
          <w:lang w:val="es-CO"/>
        </w:rPr>
        <w:t> del Decreto 1074 de 2015.</w:t>
      </w:r>
    </w:p>
    <w:p w14:paraId="16A6A985" w14:textId="1AF8453D" w:rsidR="00FC058F" w:rsidRPr="006178B4" w:rsidRDefault="00FC058F" w:rsidP="00E249D6">
      <w:pPr>
        <w:spacing w:before="120" w:after="120" w:line="276" w:lineRule="auto"/>
        <w:ind w:right="59"/>
        <w:jc w:val="both"/>
        <w:rPr>
          <w:rFonts w:ascii="Arial" w:hAnsi="Arial" w:cs="Arial"/>
          <w:u w:val="single"/>
          <w:lang w:val="es-CO"/>
        </w:rPr>
      </w:pPr>
      <w:r>
        <w:rPr>
          <w:rFonts w:ascii="Arial" w:hAnsi="Arial" w:cs="Arial"/>
          <w:u w:val="single"/>
          <w:lang w:val="es-CO"/>
        </w:rPr>
        <w:t>Se anexa el certificado de existencia y representación legal en el que conste el cumplimiento a los requisitos del artículo </w:t>
      </w:r>
      <w:hyperlink r:id="rId8" w:anchor="2" w:history="1">
        <w:r>
          <w:rPr>
            <w:rStyle w:val="Hipervnculo"/>
            <w:rFonts w:ascii="Arial" w:hAnsi="Arial" w:cs="Arial"/>
            <w:lang w:val="es-CO"/>
          </w:rPr>
          <w:t>2 </w:t>
        </w:r>
      </w:hyperlink>
      <w:r>
        <w:rPr>
          <w:rFonts w:ascii="Arial" w:hAnsi="Arial" w:cs="Arial"/>
          <w:u w:val="single"/>
          <w:lang w:val="es-CO"/>
        </w:rPr>
        <w:t>de la Ley 1901 de 2018.</w:t>
      </w:r>
    </w:p>
    <w:p w14:paraId="11F3C5B3" w14:textId="77777777" w:rsidR="006F389C" w:rsidRPr="005376D1" w:rsidRDefault="006F389C" w:rsidP="00E249D6">
      <w:pPr>
        <w:spacing w:before="120" w:after="120" w:line="276" w:lineRule="auto"/>
        <w:ind w:right="59"/>
        <w:jc w:val="both"/>
        <w:rPr>
          <w:rFonts w:ascii="Arial" w:hAnsi="Arial" w:cs="Arial"/>
          <w:lang w:val="es-CO"/>
        </w:rPr>
      </w:pPr>
    </w:p>
    <w:p w14:paraId="1831E401" w14:textId="77777777" w:rsidR="004043D1" w:rsidRDefault="00E249D6" w:rsidP="00E249D6">
      <w:pPr>
        <w:spacing w:line="276" w:lineRule="auto"/>
        <w:ind w:right="59"/>
        <w:jc w:val="center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 xml:space="preserve">En constancia, se firma en </w:t>
      </w:r>
      <w:r>
        <w:rPr>
          <w:rFonts w:ascii="Arial" w:hAnsi="Arial" w:cs="Arial"/>
          <w:highlight w:val="lightGray"/>
          <w:lang w:val="es-CO"/>
        </w:rPr>
        <w:t>______________</w:t>
      </w:r>
      <w:r>
        <w:rPr>
          <w:rFonts w:ascii="Arial" w:hAnsi="Arial" w:cs="Arial"/>
          <w:lang w:val="es-CO"/>
        </w:rPr>
        <w:t xml:space="preserve">, a los </w:t>
      </w:r>
      <w:r>
        <w:rPr>
          <w:rFonts w:ascii="Arial" w:hAnsi="Arial" w:cs="Arial"/>
          <w:highlight w:val="lightGray"/>
          <w:lang w:val="es-CO"/>
        </w:rPr>
        <w:t>____</w:t>
      </w:r>
      <w:r>
        <w:rPr>
          <w:rFonts w:ascii="Arial" w:hAnsi="Arial" w:cs="Arial"/>
          <w:lang w:val="es-CO"/>
        </w:rPr>
        <w:t xml:space="preserve"> días del mes de </w:t>
      </w:r>
      <w:r>
        <w:rPr>
          <w:rFonts w:ascii="Arial" w:hAnsi="Arial" w:cs="Arial"/>
          <w:highlight w:val="lightGray"/>
          <w:lang w:val="es-CO"/>
        </w:rPr>
        <w:t>_____</w:t>
      </w:r>
      <w:r>
        <w:rPr>
          <w:rFonts w:ascii="Arial" w:hAnsi="Arial" w:cs="Arial"/>
          <w:lang w:val="es-CO"/>
        </w:rPr>
        <w:t xml:space="preserve"> </w:t>
      </w:r>
    </w:p>
    <w:p w14:paraId="798ABC61" w14:textId="75A00D79" w:rsidR="00E249D6" w:rsidRDefault="00E249D6" w:rsidP="00E249D6">
      <w:pPr>
        <w:spacing w:line="276" w:lineRule="auto"/>
        <w:ind w:right="59"/>
        <w:jc w:val="center"/>
        <w:rPr>
          <w:rFonts w:ascii="Arial" w:hAnsi="Arial" w:cs="Arial"/>
          <w:lang w:val="es-CO"/>
        </w:rPr>
      </w:pPr>
      <w:r>
        <w:rPr>
          <w:rFonts w:ascii="Arial" w:hAnsi="Arial" w:cs="Arial"/>
          <w:lang w:val="es-CO"/>
        </w:rPr>
        <w:t>de 20</w:t>
      </w:r>
      <w:r>
        <w:rPr>
          <w:rFonts w:ascii="Arial" w:hAnsi="Arial" w:cs="Arial"/>
          <w:highlight w:val="lightGray"/>
          <w:lang w:val="es-CO"/>
        </w:rPr>
        <w:t>__.</w:t>
      </w:r>
    </w:p>
    <w:p w14:paraId="48D59409" w14:textId="77777777" w:rsidR="004043D1" w:rsidRDefault="004043D1" w:rsidP="00E249D6">
      <w:pPr>
        <w:spacing w:line="276" w:lineRule="auto"/>
        <w:ind w:right="59"/>
        <w:jc w:val="center"/>
        <w:rPr>
          <w:rFonts w:ascii="Arial" w:hAnsi="Arial" w:cs="Arial"/>
          <w:lang w:val="es-CO"/>
        </w:rPr>
      </w:pPr>
    </w:p>
    <w:p w14:paraId="53454FEA" w14:textId="77777777" w:rsidR="004043D1" w:rsidRPr="005376D1" w:rsidRDefault="004043D1" w:rsidP="00E249D6">
      <w:pPr>
        <w:spacing w:line="276" w:lineRule="auto"/>
        <w:ind w:right="59"/>
        <w:jc w:val="center"/>
        <w:rPr>
          <w:rFonts w:ascii="Arial" w:eastAsiaTheme="minorHAnsi" w:hAnsi="Arial" w:cs="Arial"/>
          <w:b/>
          <w:lang w:val="es-CO"/>
        </w:rPr>
      </w:pPr>
    </w:p>
    <w:p w14:paraId="0E81DD0E" w14:textId="77777777" w:rsidR="00E249D6" w:rsidRPr="005376D1" w:rsidRDefault="00E249D6" w:rsidP="00E249D6">
      <w:pPr>
        <w:spacing w:after="160" w:line="276" w:lineRule="auto"/>
        <w:ind w:right="59"/>
        <w:jc w:val="center"/>
        <w:rPr>
          <w:rFonts w:ascii="Arial" w:eastAsia="Arial" w:hAnsi="Arial" w:cs="Arial"/>
          <w:lang w:val="es-CO"/>
        </w:rPr>
      </w:pPr>
      <w:r>
        <w:rPr>
          <w:rFonts w:ascii="Arial" w:eastAsia="Arial" w:hAnsi="Arial" w:cs="Arial"/>
          <w:b/>
          <w:bCs/>
          <w:u w:val="single"/>
          <w:lang w:val="es-CO"/>
        </w:rPr>
        <w:t>_________________________               _________________________</w:t>
      </w:r>
    </w:p>
    <w:p w14:paraId="270A2A3E" w14:textId="36898039" w:rsidR="00E249D6" w:rsidRPr="006F0843" w:rsidRDefault="00E249D6" w:rsidP="00E249D6">
      <w:pPr>
        <w:spacing w:after="160" w:line="276" w:lineRule="auto"/>
        <w:ind w:right="59"/>
        <w:jc w:val="center"/>
        <w:rPr>
          <w:rFonts w:ascii="Arial" w:hAnsi="Arial" w:cs="Arial"/>
          <w:lang w:val="es-CO"/>
        </w:rPr>
      </w:pPr>
      <w:r>
        <w:rPr>
          <w:rFonts w:ascii="Arial" w:eastAsia="Arial" w:hAnsi="Arial" w:cs="Arial"/>
          <w:highlight w:val="lightGray"/>
          <w:lang w:val="es-CO"/>
        </w:rPr>
        <w:t xml:space="preserve">[Nombre y firma del representante legal </w:t>
      </w:r>
      <w:r>
        <w:rPr>
          <w:rFonts w:ascii="Arial" w:eastAsia="Arial" w:hAnsi="Arial" w:cs="Arial"/>
          <w:lang w:val="es-CO"/>
        </w:rPr>
        <w:t xml:space="preserve"> </w:t>
      </w:r>
      <w:r>
        <w:rPr>
          <w:rFonts w:ascii="Arial" w:eastAsia="Arial" w:hAnsi="Arial" w:cs="Arial"/>
          <w:highlight w:val="darkGray"/>
          <w:lang w:val="es-CO"/>
        </w:rPr>
        <w:t>y Contador o Revisor Fiscal</w:t>
      </w:r>
    </w:p>
    <w:p w14:paraId="0BE8ACB2" w14:textId="77777777" w:rsidR="00E249D6" w:rsidRDefault="00E249D6" w:rsidP="00D2413A">
      <w:pPr>
        <w:spacing w:line="276" w:lineRule="auto"/>
        <w:ind w:right="59" w:firstLine="180"/>
        <w:jc w:val="center"/>
        <w:rPr>
          <w:rFonts w:ascii="Arial" w:hAnsi="Arial" w:cs="Arial"/>
          <w:b/>
          <w:lang w:val="es-CO"/>
        </w:rPr>
      </w:pPr>
    </w:p>
    <w:p w14:paraId="778F3EA7" w14:textId="27A29F02" w:rsidR="00E33550" w:rsidRPr="00E33550" w:rsidRDefault="00E33550" w:rsidP="00E33550">
      <w:pPr>
        <w:spacing w:line="276" w:lineRule="auto"/>
        <w:ind w:right="59" w:firstLine="180"/>
        <w:jc w:val="both"/>
        <w:rPr>
          <w:rFonts w:ascii="Arial" w:hAnsi="Arial" w:cs="Arial"/>
          <w:b/>
          <w:lang w:val="es-CO"/>
        </w:rPr>
      </w:pPr>
    </w:p>
    <w:sectPr w:rsidR="00E33550" w:rsidRPr="00E33550" w:rsidSect="00781804">
      <w:headerReference w:type="even" r:id="rId9"/>
      <w:headerReference w:type="default" r:id="rId10"/>
      <w:footerReference w:type="even" r:id="rId11"/>
      <w:footerReference w:type="default" r:id="rId12"/>
      <w:headerReference w:type="first" r:id="rId13"/>
      <w:footerReference w:type="first" r:id="rId14"/>
      <w:pgSz w:w="12240" w:h="15840"/>
      <w:pgMar w:top="1417" w:right="1701" w:bottom="1417" w:left="1701" w:header="426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2FBEB4C0" w14:textId="77777777" w:rsidR="00326B1A" w:rsidRDefault="00326B1A" w:rsidP="00BC5D01">
      <w:r>
        <w:separator/>
      </w:r>
    </w:p>
  </w:endnote>
  <w:endnote w:type="continuationSeparator" w:id="0">
    <w:p w14:paraId="39FD0F38" w14:textId="77777777" w:rsidR="00326B1A" w:rsidRDefault="00326B1A" w:rsidP="00BC5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rial MT">
    <w:altName w:val="Arial"/>
    <w:charset w:val="01"/>
    <w:family w:val="swiss"/>
    <w:pitch w:val="variable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 Unicode MS">
    <w:altName w:val="Yu Gothic"/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B2176FB" w14:textId="77777777" w:rsidR="00D00049" w:rsidRDefault="00D00049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7C8F7F4" w14:textId="77777777" w:rsidR="00A32B73" w:rsidRDefault="00A32B73" w:rsidP="00A32B73">
    <w:pPr>
      <w:pStyle w:val="Piedepgina"/>
      <w:jc w:val="center"/>
      <w:rPr>
        <w:rFonts w:ascii="Arial" w:hAnsi="Arial" w:cs="Arial"/>
        <w:sz w:val="20"/>
        <w:szCs w:val="20"/>
      </w:rPr>
    </w:pPr>
  </w:p>
  <w:p w14:paraId="0B373110" w14:textId="4BC0A00D" w:rsidR="00A32B73" w:rsidRPr="004848DA" w:rsidRDefault="00A32B73" w:rsidP="00A32B73">
    <w:pPr>
      <w:pStyle w:val="Piedepgina"/>
      <w:jc w:val="center"/>
      <w:rPr>
        <w:rFonts w:ascii="Arial" w:hAnsi="Arial" w:cs="Arial"/>
        <w:sz w:val="20"/>
        <w:szCs w:val="20"/>
        <w:lang w:val="pt-PT"/>
      </w:rPr>
    </w:pPr>
    <w:r w:rsidRPr="004848DA">
      <w:rPr>
        <w:rFonts w:ascii="Arial" w:hAnsi="Arial" w:cs="Arial"/>
        <w:sz w:val="20"/>
        <w:szCs w:val="20"/>
        <w:lang w:val="pt-PT"/>
      </w:rPr>
      <w:t>Carrera 7 18-55 Pereira – Risaralda</w:t>
    </w:r>
  </w:p>
  <w:p w14:paraId="5F61F353" w14:textId="77777777" w:rsidR="00A32B73" w:rsidRPr="004848DA" w:rsidRDefault="00A32B73" w:rsidP="00A32B73">
    <w:pPr>
      <w:pStyle w:val="Piedepgina"/>
      <w:jc w:val="center"/>
      <w:rPr>
        <w:rFonts w:ascii="Arial" w:hAnsi="Arial" w:cs="Arial"/>
        <w:sz w:val="20"/>
        <w:szCs w:val="20"/>
        <w:lang w:val="pt-PT"/>
      </w:rPr>
    </w:pPr>
    <w:r w:rsidRPr="004848DA">
      <w:rPr>
        <w:rFonts w:ascii="Arial" w:hAnsi="Arial" w:cs="Arial"/>
        <w:sz w:val="20"/>
        <w:szCs w:val="20"/>
        <w:lang w:val="pt-PT"/>
      </w:rPr>
      <w:t>www.pereira.gov.co</w:t>
    </w:r>
  </w:p>
  <w:p w14:paraId="527C44CE" w14:textId="77777777" w:rsidR="00216580" w:rsidRPr="004848DA" w:rsidRDefault="00216580">
    <w:pPr>
      <w:pStyle w:val="Piedepgina"/>
      <w:rPr>
        <w:lang w:val="pt-PT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619B381" w14:textId="77777777" w:rsidR="00D00049" w:rsidRDefault="00D00049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F960F59" w14:textId="77777777" w:rsidR="00326B1A" w:rsidRDefault="00326B1A" w:rsidP="00BC5D01">
      <w:r>
        <w:separator/>
      </w:r>
    </w:p>
  </w:footnote>
  <w:footnote w:type="continuationSeparator" w:id="0">
    <w:p w14:paraId="1C59AF25" w14:textId="77777777" w:rsidR="00326B1A" w:rsidRDefault="00326B1A" w:rsidP="00BC5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EDAE094" w14:textId="77777777" w:rsidR="00D00049" w:rsidRDefault="00D00049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0415706" w14:textId="77777777" w:rsidR="00A32B73" w:rsidRDefault="00A32B73" w:rsidP="00A32B73">
    <w:pPr>
      <w:pStyle w:val="Encabezado"/>
      <w:jc w:val="both"/>
    </w:pPr>
    <w:r>
      <w:rPr>
        <w:noProof/>
        <w:lang w:eastAsia="es-CO"/>
      </w:rPr>
      <mc:AlternateContent>
        <mc:Choice Requires="wps">
          <w:drawing>
            <wp:anchor distT="0" distB="0" distL="114300" distR="114300" simplePos="0" relativeHeight="251659264" behindDoc="0" locked="0" layoutInCell="1" allowOverlap="1" wp14:anchorId="48D918B9" wp14:editId="4B965D41">
              <wp:simplePos x="0" y="0"/>
              <wp:positionH relativeFrom="page">
                <wp:posOffset>-19050</wp:posOffset>
              </wp:positionH>
              <wp:positionV relativeFrom="paragraph">
                <wp:posOffset>541020</wp:posOffset>
              </wp:positionV>
              <wp:extent cx="7955915" cy="35560"/>
              <wp:effectExtent l="0" t="0" r="26035" b="21590"/>
              <wp:wrapNone/>
              <wp:docPr id="1463508556" name="Conector recto 1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CnPr/>
                    <wps:spPr>
                      <a:xfrm>
                        <a:off x="0" y="0"/>
                        <a:ext cx="7955915" cy="35560"/>
                      </a:xfrm>
                      <a:prstGeom prst="line">
                        <a:avLst/>
                      </a:prstGeom>
                      <a:ln w="19050">
                        <a:solidFill>
                          <a:srgbClr val="FF0000"/>
                        </a:solidFill>
                      </a:ln>
                    </wps:spPr>
                    <wps:style>
                      <a:lnRef idx="1">
                        <a:schemeClr val="accent2"/>
                      </a:lnRef>
                      <a:fillRef idx="0">
                        <a:schemeClr val="accent2"/>
                      </a:fillRef>
                      <a:effectRef idx="0">
                        <a:schemeClr val="accent2"/>
                      </a:effectRef>
                      <a:fontRef idx="minor">
                        <a:schemeClr val="tx1"/>
                      </a:fontRef>
                    </wps:style>
                    <wps:bodyPr/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>
          <w:pict>
            <v:line w14:anchorId="02D9FF6C" id="Conector recto 1" o:spid="_x0000_s1026" style="position:absolute;z-index:25165926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margin;mso-height-relative:margin" from="-1.5pt,42.6pt" to="624.95pt,45.4pt" o:gfxdata="UEsDBBQABgAIAAAAIQC2gziS/gAAAOEBAAATAAAAW0NvbnRlbnRfVHlwZXNdLnhtbJSRQU7DMBBF 90jcwfIWJU67QAgl6YK0S0CoHGBkTxKLZGx5TGhvj5O2G0SRWNoz/78nu9wcxkFMGNg6quQqL6RA 0s5Y6ir5vt9lD1JwBDIwOMJKHpHlpr69KfdHjyxSmriSfYz+USnWPY7AufNIadK6MEJMx9ApD/oD OlTrorhX2lFEilmcO2RdNtjC5xDF9pCuTyYBB5bi6bQ4syoJ3g9WQ0ymaiLzg5KdCXlKLjvcW893 SUOqXwnz5DrgnHtJTxOsQfEKIT7DmDSUCaxw7Rqn8787ZsmRM9e2VmPeBN4uqYvTtW7jvijg9N/y JsXecLq0q+WD6m8AAAD//wMAUEsDBBQABgAIAAAAIQA4/SH/1gAAAJQBAAALAAAAX3JlbHMvLnJl bHOkkMFqwzAMhu+DvYPRfXGawxijTi+j0GvpHsDYimMaW0Yy2fr2M4PBMnrbUb/Q94l/f/hMi1qR JVI2sOt6UJgd+ZiDgffL8ekFlFSbvV0oo4EbChzGx4f9GRdb25HMsYhqlCwG5lrLq9biZkxWOiqY 22YiTra2kYMu1l1tQD30/bPm3wwYN0x18gb45AdQl1tp5j/sFB2T0FQ7R0nTNEV3j6o9feQzro1i OWA14Fm+Q8a1a8+Bvu/d/dMb2JY5uiPbhG/ktn4cqGU/er3pcvwCAAD//wMAUEsDBBQABgAIAAAA IQCrF7pR5gEAABcEAAAOAAAAZHJzL2Uyb0RvYy54bWysU9uO0zAQfUfiHyy/0yRdUrZR033oqrwg qLh8gOvYjSXfNDZN+veMnWx2BQgJRB4cX+acmXPG3j2MRpOrgKCcbWm1KikRlrtO2UtLv309vrmn JERmO6adFS29iUAf9q9f7QbfiLXrne4EECSxoRl8S/sYfVMUgffCsLByXlg8lA4Mi7iES9EBG5Dd 6GJdlpticNB5cFyEgLuP0yHdZ34pBY+fpAwiEt1SrC3mEfJ4TmOx37HmAsz3is9lsH+owjBlMelC 9cgiI99B/UJlFAcXnIwr7kzhpFRcZA2opip/UvOlZ15kLWhO8ItN4f/R8o/XExDVYe/ebu7q8r6u N5RYZrBXB+wYjw4IpB+pklmDDw1iDvYE8yr4EyTlowST/qiJjNng22KwGCPhuPluW9fbqqaE49kd psoNKJ7BHkJ8L5whadJSrWzSzxp2/RAiJsTQp5C0rS0ZsPJtWZc5LDituqPSOh0GuJwPGsiVYe+P xxK/pAApXoThSlvcTLomJXkWb1pMCT4LifZg7dWUIV1MsdAyzoWN65lXW4xOMIklLMC5tD8B5/gE FfnS/g14QeTMzsYFbJR18Luy45ibieLlFP/kwKQ7WXB23S33OFuDty87N7+UdL1frjP8+T3vfwAA AP//AwBQSwMEFAAGAAgAAAAhAIfvc8zdAAAACQEAAA8AAABkcnMvZG93bnJldi54bWxMj8FuwjAQ RO+V+g/WVuoNHEKpkjQbVFXiwg2KxHWJt3FEbEexA8nf15za42hGM2/K7WQ6cePBt84irJYJCLa1 U61tEE7fu0UGwgeyijpnGWFmD9vq+amkQrm7PfDtGBoRS6wvCEGH0BdS+lqzIb90Pdvo/bjBUIhy aKQa6B7LTSfTJHmXhlobFzT1/KW5vh5Hg7Df6zAfyJzXG7VLx9PcZVe3Qnx9mT4/QASewl8YHvgR HarIdHGjVV50CIt1vBIQsk0K4uGnb3kO4oKQJxnIqpT/H1S/AAAA//8DAFBLAQItABQABgAIAAAA IQC2gziS/gAAAOEBAAATAAAAAAAAAAAAAAAAAAAAAABbQ29udGVudF9UeXBlc10ueG1sUEsBAi0A FAAGAAgAAAAhADj9If/WAAAAlAEAAAsAAAAAAAAAAAAAAAAALwEAAF9yZWxzLy5yZWxzUEsBAi0A FAAGAAgAAAAhAKsXulHmAQAAFwQAAA4AAAAAAAAAAAAAAAAALgIAAGRycy9lMm9Eb2MueG1sUEsB Ai0AFAAGAAgAAAAhAIfvc8zdAAAACQEAAA8AAAAAAAAAAAAAAAAAQAQAAGRycy9kb3ducmV2Lnht bFBLBQYAAAAABAAEAPMAAABKBQAAAAA= " strokecolor="red" strokeweight="1.5pt">
              <v:stroke joinstyle="miter"/>
              <w10:wrap anchorx="page"/>
            </v:line>
          </w:pict>
        </mc:Fallback>
      </mc:AlternateContent>
    </w:r>
    <w:r>
      <w:rPr>
        <w:noProof/>
        <w:lang w:eastAsia="es-CO"/>
      </w:rPr>
      <w:drawing>
        <wp:inline distT="0" distB="0" distL="0" distR="0" wp14:anchorId="62845D9A" wp14:editId="0B07D8BB">
          <wp:extent cx="1146810" cy="498404"/>
          <wp:effectExtent l="0" t="0" r="0" b="0"/>
          <wp:docPr id="320614707" name="Imagen 2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20614707" name="Imagen 320614707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173582" cy="510039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  <w:r>
      <w:t xml:space="preserve">         </w:t>
    </w:r>
  </w:p>
  <w:p w14:paraId="35B42AFE" w14:textId="77777777" w:rsidR="00A32B73" w:rsidRDefault="00A32B73" w:rsidP="00A32B73">
    <w:pPr>
      <w:pStyle w:val="Encabezado"/>
      <w:jc w:val="both"/>
    </w:pPr>
  </w:p>
  <w:p w14:paraId="303CB52A" w14:textId="77777777" w:rsidR="00D00049" w:rsidRPr="00D00049" w:rsidRDefault="00D00049" w:rsidP="00D00049">
    <w:pPr>
      <w:pStyle w:val="Encabezado"/>
      <w:jc w:val="both"/>
      <w:rPr>
        <w:rFonts w:ascii="Arial" w:hAnsi="Arial" w:cs="Arial"/>
        <w:sz w:val="20"/>
        <w:szCs w:val="20"/>
        <w:lang w:val="es-CO"/>
      </w:rPr>
    </w:pPr>
    <w:r w:rsidRPr="00D00049">
      <w:rPr>
        <w:rFonts w:ascii="Arial" w:hAnsi="Arial" w:cs="Arial"/>
        <w:sz w:val="20"/>
        <w:szCs w:val="20"/>
        <w:lang w:val="es-CO"/>
      </w:rPr>
      <w:t xml:space="preserve">Versión: 1                                                                    Fecha de vigencia: 12 de junio de 2025                                                                   </w:t>
    </w:r>
  </w:p>
  <w:p w14:paraId="08D338D4" w14:textId="0C6881F4" w:rsidR="00781804" w:rsidRPr="00A32B73" w:rsidRDefault="00A32B73" w:rsidP="00A32B73">
    <w:pPr>
      <w:pStyle w:val="Encabezado"/>
      <w:jc w:val="both"/>
      <w:rPr>
        <w:rFonts w:ascii="Arial" w:hAnsi="Arial" w:cs="Arial"/>
        <w:noProof/>
        <w:sz w:val="20"/>
        <w:szCs w:val="20"/>
      </w:rPr>
    </w:pPr>
    <w:r w:rsidRPr="00EF7383">
      <w:rPr>
        <w:rFonts w:ascii="Arial" w:hAnsi="Arial" w:cs="Arial"/>
        <w:sz w:val="20"/>
        <w:szCs w:val="20"/>
      </w:rPr>
      <w:t xml:space="preserve">                                                                     </w:t>
    </w:r>
    <w:r w:rsidRPr="00EF7383">
      <w:rPr>
        <w:rFonts w:ascii="Arial" w:hAnsi="Arial" w:cs="Arial"/>
        <w:noProof/>
        <w:sz w:val="20"/>
        <w:szCs w:val="20"/>
      </w:rPr>
      <w:t xml:space="preserve"> 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55F59A1" w14:textId="77777777" w:rsidR="00D00049" w:rsidRDefault="00D00049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C093E11"/>
    <w:multiLevelType w:val="hybridMultilevel"/>
    <w:tmpl w:val="B882FCD6"/>
    <w:lvl w:ilvl="0" w:tplc="70668BAC">
      <w:start w:val="1"/>
      <w:numFmt w:val="lowerRoman"/>
      <w:lvlText w:val="%1)"/>
      <w:lvlJc w:val="left"/>
      <w:pPr>
        <w:ind w:left="1080" w:hanging="72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8E92275"/>
    <w:multiLevelType w:val="hybridMultilevel"/>
    <w:tmpl w:val="2876B41E"/>
    <w:lvl w:ilvl="0" w:tplc="77B497FC">
      <w:start w:val="1"/>
      <w:numFmt w:val="decimal"/>
      <w:lvlText w:val="%1."/>
      <w:lvlJc w:val="left"/>
      <w:pPr>
        <w:ind w:left="1001" w:hanging="361"/>
      </w:pPr>
      <w:rPr>
        <w:rFonts w:ascii="Arial" w:eastAsia="Arial" w:hAnsi="Arial" w:cs="Arial" w:hint="default"/>
        <w:b/>
        <w:bCs/>
        <w:spacing w:val="0"/>
        <w:w w:val="100"/>
        <w:sz w:val="22"/>
        <w:szCs w:val="22"/>
        <w:lang w:val="es-ES" w:eastAsia="en-US" w:bidi="ar-SA"/>
      </w:rPr>
    </w:lvl>
    <w:lvl w:ilvl="1" w:tplc="43D25CF0">
      <w:start w:val="1"/>
      <w:numFmt w:val="lowerLetter"/>
      <w:lvlText w:val="%2)"/>
      <w:lvlJc w:val="left"/>
      <w:pPr>
        <w:ind w:left="1361" w:hanging="360"/>
      </w:pPr>
      <w:rPr>
        <w:rFonts w:ascii="Arial" w:eastAsia="Arial" w:hAnsi="Arial" w:cs="Arial" w:hint="default"/>
        <w:b/>
        <w:bCs/>
        <w:spacing w:val="0"/>
        <w:w w:val="99"/>
        <w:sz w:val="22"/>
        <w:szCs w:val="22"/>
        <w:lang w:val="es-ES" w:eastAsia="en-US" w:bidi="ar-SA"/>
      </w:rPr>
    </w:lvl>
    <w:lvl w:ilvl="2" w:tplc="DAE289FE">
      <w:numFmt w:val="bullet"/>
      <w:lvlText w:val="•"/>
      <w:lvlJc w:val="left"/>
      <w:pPr>
        <w:ind w:left="2396" w:hanging="360"/>
      </w:pPr>
      <w:rPr>
        <w:rFonts w:hint="default"/>
        <w:lang w:val="es-ES" w:eastAsia="en-US" w:bidi="ar-SA"/>
      </w:rPr>
    </w:lvl>
    <w:lvl w:ilvl="3" w:tplc="7EEC8438">
      <w:numFmt w:val="bullet"/>
      <w:lvlText w:val="•"/>
      <w:lvlJc w:val="left"/>
      <w:pPr>
        <w:ind w:left="3433" w:hanging="360"/>
      </w:pPr>
      <w:rPr>
        <w:rFonts w:hint="default"/>
        <w:lang w:val="es-ES" w:eastAsia="en-US" w:bidi="ar-SA"/>
      </w:rPr>
    </w:lvl>
    <w:lvl w:ilvl="4" w:tplc="C346D926">
      <w:numFmt w:val="bullet"/>
      <w:lvlText w:val="•"/>
      <w:lvlJc w:val="left"/>
      <w:pPr>
        <w:ind w:left="4470" w:hanging="360"/>
      </w:pPr>
      <w:rPr>
        <w:rFonts w:hint="default"/>
        <w:lang w:val="es-ES" w:eastAsia="en-US" w:bidi="ar-SA"/>
      </w:rPr>
    </w:lvl>
    <w:lvl w:ilvl="5" w:tplc="03064422">
      <w:numFmt w:val="bullet"/>
      <w:lvlText w:val="•"/>
      <w:lvlJc w:val="left"/>
      <w:pPr>
        <w:ind w:left="5506" w:hanging="360"/>
      </w:pPr>
      <w:rPr>
        <w:rFonts w:hint="default"/>
        <w:lang w:val="es-ES" w:eastAsia="en-US" w:bidi="ar-SA"/>
      </w:rPr>
    </w:lvl>
    <w:lvl w:ilvl="6" w:tplc="2324714C">
      <w:numFmt w:val="bullet"/>
      <w:lvlText w:val="•"/>
      <w:lvlJc w:val="left"/>
      <w:pPr>
        <w:ind w:left="6543" w:hanging="360"/>
      </w:pPr>
      <w:rPr>
        <w:rFonts w:hint="default"/>
        <w:lang w:val="es-ES" w:eastAsia="en-US" w:bidi="ar-SA"/>
      </w:rPr>
    </w:lvl>
    <w:lvl w:ilvl="7" w:tplc="CE7885A0">
      <w:numFmt w:val="bullet"/>
      <w:lvlText w:val="•"/>
      <w:lvlJc w:val="left"/>
      <w:pPr>
        <w:ind w:left="7580" w:hanging="360"/>
      </w:pPr>
      <w:rPr>
        <w:rFonts w:hint="default"/>
        <w:lang w:val="es-ES" w:eastAsia="en-US" w:bidi="ar-SA"/>
      </w:rPr>
    </w:lvl>
    <w:lvl w:ilvl="8" w:tplc="D7B03552">
      <w:numFmt w:val="bullet"/>
      <w:lvlText w:val="•"/>
      <w:lvlJc w:val="left"/>
      <w:pPr>
        <w:ind w:left="8616" w:hanging="360"/>
      </w:pPr>
      <w:rPr>
        <w:rFonts w:hint="default"/>
        <w:lang w:val="es-ES" w:eastAsia="en-US" w:bidi="ar-SA"/>
      </w:rPr>
    </w:lvl>
  </w:abstractNum>
  <w:abstractNum w:abstractNumId="2" w15:restartNumberingAfterBreak="0">
    <w:nsid w:val="2C4757D6"/>
    <w:multiLevelType w:val="hybridMultilevel"/>
    <w:tmpl w:val="055E3A1A"/>
    <w:lvl w:ilvl="0" w:tplc="3F74A9FC">
      <w:start w:val="1"/>
      <w:numFmt w:val="decimal"/>
      <w:lvlText w:val="%1."/>
      <w:lvlJc w:val="left"/>
      <w:pPr>
        <w:ind w:left="1505" w:hanging="444"/>
        <w:jc w:val="right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9BA0F13A">
      <w:numFmt w:val="bullet"/>
      <w:lvlText w:val="•"/>
      <w:lvlJc w:val="left"/>
      <w:pPr>
        <w:ind w:left="2478" w:hanging="444"/>
      </w:pPr>
      <w:rPr>
        <w:rFonts w:hint="default"/>
        <w:lang w:val="es-ES" w:eastAsia="en-US" w:bidi="ar-SA"/>
      </w:rPr>
    </w:lvl>
    <w:lvl w:ilvl="2" w:tplc="F31E7B3A">
      <w:numFmt w:val="bullet"/>
      <w:lvlText w:val="•"/>
      <w:lvlJc w:val="left"/>
      <w:pPr>
        <w:ind w:left="3456" w:hanging="444"/>
      </w:pPr>
      <w:rPr>
        <w:rFonts w:hint="default"/>
        <w:lang w:val="es-ES" w:eastAsia="en-US" w:bidi="ar-SA"/>
      </w:rPr>
    </w:lvl>
    <w:lvl w:ilvl="3" w:tplc="D3C853D6">
      <w:numFmt w:val="bullet"/>
      <w:lvlText w:val="•"/>
      <w:lvlJc w:val="left"/>
      <w:pPr>
        <w:ind w:left="4434" w:hanging="444"/>
      </w:pPr>
      <w:rPr>
        <w:rFonts w:hint="default"/>
        <w:lang w:val="es-ES" w:eastAsia="en-US" w:bidi="ar-SA"/>
      </w:rPr>
    </w:lvl>
    <w:lvl w:ilvl="4" w:tplc="87F8CFB4">
      <w:numFmt w:val="bullet"/>
      <w:lvlText w:val="•"/>
      <w:lvlJc w:val="left"/>
      <w:pPr>
        <w:ind w:left="5412" w:hanging="444"/>
      </w:pPr>
      <w:rPr>
        <w:rFonts w:hint="default"/>
        <w:lang w:val="es-ES" w:eastAsia="en-US" w:bidi="ar-SA"/>
      </w:rPr>
    </w:lvl>
    <w:lvl w:ilvl="5" w:tplc="B31CBB90">
      <w:numFmt w:val="bullet"/>
      <w:lvlText w:val="•"/>
      <w:lvlJc w:val="left"/>
      <w:pPr>
        <w:ind w:left="6391" w:hanging="444"/>
      </w:pPr>
      <w:rPr>
        <w:rFonts w:hint="default"/>
        <w:lang w:val="es-ES" w:eastAsia="en-US" w:bidi="ar-SA"/>
      </w:rPr>
    </w:lvl>
    <w:lvl w:ilvl="6" w:tplc="343C351A">
      <w:numFmt w:val="bullet"/>
      <w:lvlText w:val="•"/>
      <w:lvlJc w:val="left"/>
      <w:pPr>
        <w:ind w:left="7369" w:hanging="444"/>
      </w:pPr>
      <w:rPr>
        <w:rFonts w:hint="default"/>
        <w:lang w:val="es-ES" w:eastAsia="en-US" w:bidi="ar-SA"/>
      </w:rPr>
    </w:lvl>
    <w:lvl w:ilvl="7" w:tplc="894E1B7A">
      <w:numFmt w:val="bullet"/>
      <w:lvlText w:val="•"/>
      <w:lvlJc w:val="left"/>
      <w:pPr>
        <w:ind w:left="8347" w:hanging="444"/>
      </w:pPr>
      <w:rPr>
        <w:rFonts w:hint="default"/>
        <w:lang w:val="es-ES" w:eastAsia="en-US" w:bidi="ar-SA"/>
      </w:rPr>
    </w:lvl>
    <w:lvl w:ilvl="8" w:tplc="7C9E5CFE">
      <w:numFmt w:val="bullet"/>
      <w:lvlText w:val="•"/>
      <w:lvlJc w:val="left"/>
      <w:pPr>
        <w:ind w:left="9325" w:hanging="444"/>
      </w:pPr>
      <w:rPr>
        <w:rFonts w:hint="default"/>
        <w:lang w:val="es-ES" w:eastAsia="en-US" w:bidi="ar-SA"/>
      </w:rPr>
    </w:lvl>
  </w:abstractNum>
  <w:abstractNum w:abstractNumId="3" w15:restartNumberingAfterBreak="0">
    <w:nsid w:val="64B71A64"/>
    <w:multiLevelType w:val="hybridMultilevel"/>
    <w:tmpl w:val="61487728"/>
    <w:lvl w:ilvl="0" w:tplc="C298B268">
      <w:start w:val="1"/>
      <w:numFmt w:val="decimal"/>
      <w:lvlText w:val="%1."/>
      <w:lvlJc w:val="left"/>
      <w:pPr>
        <w:ind w:left="1505" w:hanging="296"/>
      </w:pPr>
      <w:rPr>
        <w:rFonts w:ascii="Arial MT" w:eastAsia="Arial MT" w:hAnsi="Arial MT" w:cs="Arial MT" w:hint="default"/>
        <w:w w:val="100"/>
        <w:sz w:val="22"/>
        <w:szCs w:val="22"/>
        <w:lang w:val="es-ES" w:eastAsia="en-US" w:bidi="ar-SA"/>
      </w:rPr>
    </w:lvl>
    <w:lvl w:ilvl="1" w:tplc="E44CE4B8">
      <w:numFmt w:val="bullet"/>
      <w:lvlText w:val="•"/>
      <w:lvlJc w:val="left"/>
      <w:pPr>
        <w:ind w:left="2478" w:hanging="296"/>
      </w:pPr>
      <w:rPr>
        <w:rFonts w:hint="default"/>
        <w:lang w:val="es-ES" w:eastAsia="en-US" w:bidi="ar-SA"/>
      </w:rPr>
    </w:lvl>
    <w:lvl w:ilvl="2" w:tplc="1EE46B98">
      <w:numFmt w:val="bullet"/>
      <w:lvlText w:val="•"/>
      <w:lvlJc w:val="left"/>
      <w:pPr>
        <w:ind w:left="3456" w:hanging="296"/>
      </w:pPr>
      <w:rPr>
        <w:rFonts w:hint="default"/>
        <w:lang w:val="es-ES" w:eastAsia="en-US" w:bidi="ar-SA"/>
      </w:rPr>
    </w:lvl>
    <w:lvl w:ilvl="3" w:tplc="40AEC38C">
      <w:numFmt w:val="bullet"/>
      <w:lvlText w:val="•"/>
      <w:lvlJc w:val="left"/>
      <w:pPr>
        <w:ind w:left="4434" w:hanging="296"/>
      </w:pPr>
      <w:rPr>
        <w:rFonts w:hint="default"/>
        <w:lang w:val="es-ES" w:eastAsia="en-US" w:bidi="ar-SA"/>
      </w:rPr>
    </w:lvl>
    <w:lvl w:ilvl="4" w:tplc="6B121948">
      <w:numFmt w:val="bullet"/>
      <w:lvlText w:val="•"/>
      <w:lvlJc w:val="left"/>
      <w:pPr>
        <w:ind w:left="5412" w:hanging="296"/>
      </w:pPr>
      <w:rPr>
        <w:rFonts w:hint="default"/>
        <w:lang w:val="es-ES" w:eastAsia="en-US" w:bidi="ar-SA"/>
      </w:rPr>
    </w:lvl>
    <w:lvl w:ilvl="5" w:tplc="490491BA">
      <w:numFmt w:val="bullet"/>
      <w:lvlText w:val="•"/>
      <w:lvlJc w:val="left"/>
      <w:pPr>
        <w:ind w:left="6391" w:hanging="296"/>
      </w:pPr>
      <w:rPr>
        <w:rFonts w:hint="default"/>
        <w:lang w:val="es-ES" w:eastAsia="en-US" w:bidi="ar-SA"/>
      </w:rPr>
    </w:lvl>
    <w:lvl w:ilvl="6" w:tplc="1A56CC5A">
      <w:numFmt w:val="bullet"/>
      <w:lvlText w:val="•"/>
      <w:lvlJc w:val="left"/>
      <w:pPr>
        <w:ind w:left="7369" w:hanging="296"/>
      </w:pPr>
      <w:rPr>
        <w:rFonts w:hint="default"/>
        <w:lang w:val="es-ES" w:eastAsia="en-US" w:bidi="ar-SA"/>
      </w:rPr>
    </w:lvl>
    <w:lvl w:ilvl="7" w:tplc="25A4465C">
      <w:numFmt w:val="bullet"/>
      <w:lvlText w:val="•"/>
      <w:lvlJc w:val="left"/>
      <w:pPr>
        <w:ind w:left="8347" w:hanging="296"/>
      </w:pPr>
      <w:rPr>
        <w:rFonts w:hint="default"/>
        <w:lang w:val="es-ES" w:eastAsia="en-US" w:bidi="ar-SA"/>
      </w:rPr>
    </w:lvl>
    <w:lvl w:ilvl="8" w:tplc="8564CD4C">
      <w:numFmt w:val="bullet"/>
      <w:lvlText w:val="•"/>
      <w:lvlJc w:val="left"/>
      <w:pPr>
        <w:ind w:left="9325" w:hanging="296"/>
      </w:pPr>
      <w:rPr>
        <w:rFonts w:hint="default"/>
        <w:lang w:val="es-ES" w:eastAsia="en-US" w:bidi="ar-SA"/>
      </w:rPr>
    </w:lvl>
  </w:abstractNum>
  <w:num w:numId="1" w16cid:durableId="245920083">
    <w:abstractNumId w:val="1"/>
  </w:num>
  <w:num w:numId="2" w16cid:durableId="166480132">
    <w:abstractNumId w:val="2"/>
  </w:num>
  <w:num w:numId="3" w16cid:durableId="1305430097">
    <w:abstractNumId w:val="3"/>
  </w:num>
  <w:num w:numId="4" w16cid:durableId="147872013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00B24"/>
    <w:rsid w:val="0001384C"/>
    <w:rsid w:val="00026CC8"/>
    <w:rsid w:val="00051377"/>
    <w:rsid w:val="0006155F"/>
    <w:rsid w:val="00062370"/>
    <w:rsid w:val="000816A6"/>
    <w:rsid w:val="0009232D"/>
    <w:rsid w:val="000C3B2E"/>
    <w:rsid w:val="000C437C"/>
    <w:rsid w:val="00100B24"/>
    <w:rsid w:val="001122F3"/>
    <w:rsid w:val="001456F9"/>
    <w:rsid w:val="001C4684"/>
    <w:rsid w:val="00216580"/>
    <w:rsid w:val="00271735"/>
    <w:rsid w:val="00282D0A"/>
    <w:rsid w:val="002C05C2"/>
    <w:rsid w:val="002C7532"/>
    <w:rsid w:val="00326B1A"/>
    <w:rsid w:val="0034124B"/>
    <w:rsid w:val="00367169"/>
    <w:rsid w:val="00373D6F"/>
    <w:rsid w:val="003879E6"/>
    <w:rsid w:val="003A4316"/>
    <w:rsid w:val="003F3550"/>
    <w:rsid w:val="004043D1"/>
    <w:rsid w:val="0044370F"/>
    <w:rsid w:val="004505A9"/>
    <w:rsid w:val="004848DA"/>
    <w:rsid w:val="004D6D37"/>
    <w:rsid w:val="005367FA"/>
    <w:rsid w:val="00542E83"/>
    <w:rsid w:val="00564D3B"/>
    <w:rsid w:val="00566F5E"/>
    <w:rsid w:val="00570E92"/>
    <w:rsid w:val="00573F4D"/>
    <w:rsid w:val="00597C31"/>
    <w:rsid w:val="005A59B9"/>
    <w:rsid w:val="005F2D54"/>
    <w:rsid w:val="00601DE9"/>
    <w:rsid w:val="006178B4"/>
    <w:rsid w:val="0062172A"/>
    <w:rsid w:val="00640B6E"/>
    <w:rsid w:val="0066532D"/>
    <w:rsid w:val="006B6189"/>
    <w:rsid w:val="006F389C"/>
    <w:rsid w:val="00781804"/>
    <w:rsid w:val="0078530B"/>
    <w:rsid w:val="00786153"/>
    <w:rsid w:val="00792970"/>
    <w:rsid w:val="007D25AF"/>
    <w:rsid w:val="007E65E5"/>
    <w:rsid w:val="0081418B"/>
    <w:rsid w:val="00846DCD"/>
    <w:rsid w:val="0085787E"/>
    <w:rsid w:val="00864F4A"/>
    <w:rsid w:val="00870028"/>
    <w:rsid w:val="008B3F8C"/>
    <w:rsid w:val="008D04E2"/>
    <w:rsid w:val="00903202"/>
    <w:rsid w:val="009B5B88"/>
    <w:rsid w:val="00A212C4"/>
    <w:rsid w:val="00A32B73"/>
    <w:rsid w:val="00A452A3"/>
    <w:rsid w:val="00A870CF"/>
    <w:rsid w:val="00A87164"/>
    <w:rsid w:val="00AA00C5"/>
    <w:rsid w:val="00AA1A36"/>
    <w:rsid w:val="00AB2BC4"/>
    <w:rsid w:val="00AC3E76"/>
    <w:rsid w:val="00AD62A8"/>
    <w:rsid w:val="00AF19C9"/>
    <w:rsid w:val="00B419DE"/>
    <w:rsid w:val="00B43732"/>
    <w:rsid w:val="00B52482"/>
    <w:rsid w:val="00B90BC4"/>
    <w:rsid w:val="00BC5D01"/>
    <w:rsid w:val="00BF4419"/>
    <w:rsid w:val="00C36678"/>
    <w:rsid w:val="00C46501"/>
    <w:rsid w:val="00C706C4"/>
    <w:rsid w:val="00CC2441"/>
    <w:rsid w:val="00CC7175"/>
    <w:rsid w:val="00CE39DD"/>
    <w:rsid w:val="00D00049"/>
    <w:rsid w:val="00D2413A"/>
    <w:rsid w:val="00D40520"/>
    <w:rsid w:val="00D5105B"/>
    <w:rsid w:val="00D55EF0"/>
    <w:rsid w:val="00E16B8D"/>
    <w:rsid w:val="00E249D6"/>
    <w:rsid w:val="00E252C7"/>
    <w:rsid w:val="00E26C6A"/>
    <w:rsid w:val="00E33550"/>
    <w:rsid w:val="00E506C3"/>
    <w:rsid w:val="00ED6DA1"/>
    <w:rsid w:val="00EE3B2A"/>
    <w:rsid w:val="00F25A08"/>
    <w:rsid w:val="00F81724"/>
    <w:rsid w:val="00F90642"/>
    <w:rsid w:val="00FC058F"/>
    <w:rsid w:val="00FC3624"/>
    <w:rsid w:val="00FE1F53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260BB60F"/>
  <w15:docId w15:val="{48A242C2-192C-4E39-81F6-D87BC77BB1B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1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1" w:unhideWhenUsed="1" w:qFormat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 w:qFormat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4"/>
      <w:szCs w:val="24"/>
      <w:bdr w:val="nil"/>
      <w:lang w:val="en-US"/>
    </w:rPr>
  </w:style>
  <w:style w:type="paragraph" w:styleId="Ttulo1">
    <w:name w:val="heading 1"/>
    <w:basedOn w:val="Normal"/>
    <w:link w:val="Ttulo1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640"/>
      <w:outlineLvl w:val="0"/>
    </w:pPr>
    <w:rPr>
      <w:rFonts w:ascii="Arial" w:eastAsia="Arial" w:hAnsi="Arial" w:cs="Arial"/>
      <w:b/>
      <w:bCs/>
      <w:sz w:val="22"/>
      <w:szCs w:val="22"/>
      <w:bdr w:val="none" w:sz="0" w:space="0" w:color="auto"/>
      <w:lang w:val="es-ES"/>
    </w:rPr>
  </w:style>
  <w:style w:type="character" w:default="1" w:styleId="Fuentedeprrafopredeter">
    <w:name w:val="Default Paragraph Font"/>
    <w:uiPriority w:val="1"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Encabezado">
    <w:name w:val="header"/>
    <w:basedOn w:val="Normal"/>
    <w:link w:val="Encabezado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EncabezadoCar">
    <w:name w:val="Encabezado Car"/>
    <w:basedOn w:val="Fuentedeprrafopredeter"/>
    <w:link w:val="Encabezado"/>
    <w:uiPriority w:val="99"/>
    <w:rsid w:val="00BC5D01"/>
  </w:style>
  <w:style w:type="paragraph" w:styleId="Piedepgina">
    <w:name w:val="footer"/>
    <w:basedOn w:val="Normal"/>
    <w:link w:val="PiedepginaCar"/>
    <w:uiPriority w:val="99"/>
    <w:unhideWhenUsed/>
    <w:rsid w:val="00BC5D01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center" w:pos="4419"/>
        <w:tab w:val="right" w:pos="8838"/>
      </w:tabs>
    </w:pPr>
    <w:rPr>
      <w:rFonts w:asciiTheme="minorHAnsi" w:eastAsiaTheme="minorHAnsi" w:hAnsiTheme="minorHAnsi" w:cstheme="minorBidi"/>
      <w:sz w:val="22"/>
      <w:szCs w:val="22"/>
      <w:bdr w:val="none" w:sz="0" w:space="0" w:color="auto"/>
      <w:lang w:val="es-MX"/>
    </w:rPr>
  </w:style>
  <w:style w:type="character" w:customStyle="1" w:styleId="PiedepginaCar">
    <w:name w:val="Pie de página Car"/>
    <w:basedOn w:val="Fuentedeprrafopredeter"/>
    <w:link w:val="Piedepgina"/>
    <w:uiPriority w:val="99"/>
    <w:rsid w:val="00BC5D01"/>
  </w:style>
  <w:style w:type="paragraph" w:styleId="Sinespaciado">
    <w:name w:val="No Spacing"/>
    <w:uiPriority w:val="1"/>
    <w:qFormat/>
    <w:rsid w:val="00373D6F"/>
    <w:pPr>
      <w:spacing w:after="0" w:line="240" w:lineRule="auto"/>
    </w:pPr>
    <w:rPr>
      <w:lang w:val="es-CO"/>
    </w:rPr>
  </w:style>
  <w:style w:type="table" w:customStyle="1" w:styleId="TableNormal">
    <w:name w:val="Table Normal"/>
    <w:uiPriority w:val="2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after="0" w:line="240" w:lineRule="auto"/>
    </w:pPr>
    <w:rPr>
      <w:rFonts w:ascii="Times New Roman" w:eastAsia="Arial Unicode MS" w:hAnsi="Times New Roman" w:cs="Times New Roman"/>
      <w:sz w:val="20"/>
      <w:szCs w:val="20"/>
      <w:bdr w:val="nil"/>
      <w:lang w:val="es-CO" w:eastAsia="es-CO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customStyle="1" w:styleId="Body">
    <w:name w:val="Body"/>
    <w:rsid w:val="009B5B88"/>
    <w:pPr>
      <w:pBdr>
        <w:top w:val="nil"/>
        <w:left w:val="nil"/>
        <w:bottom w:val="nil"/>
        <w:right w:val="nil"/>
        <w:between w:val="nil"/>
        <w:bar w:val="nil"/>
      </w:pBdr>
    </w:pPr>
    <w:rPr>
      <w:rFonts w:ascii="Calibri" w:eastAsia="Calibri" w:hAnsi="Calibri" w:cs="Calibri"/>
      <w:color w:val="000000"/>
      <w:u w:color="000000"/>
      <w:bdr w:val="nil"/>
      <w:lang w:val="pt-PT" w:eastAsia="es-CO"/>
    </w:rPr>
  </w:style>
  <w:style w:type="paragraph" w:styleId="NormalWeb">
    <w:name w:val="Normal (Web)"/>
    <w:uiPriority w:val="99"/>
    <w:qFormat/>
    <w:rsid w:val="009B5B88"/>
    <w:pPr>
      <w:pBdr>
        <w:top w:val="nil"/>
        <w:left w:val="nil"/>
        <w:bottom w:val="nil"/>
        <w:right w:val="nil"/>
        <w:between w:val="nil"/>
        <w:bar w:val="nil"/>
      </w:pBdr>
      <w:spacing w:before="100" w:after="100" w:line="240" w:lineRule="auto"/>
    </w:pPr>
    <w:rPr>
      <w:rFonts w:ascii="Times New Roman" w:eastAsia="Arial Unicode MS" w:hAnsi="Times New Roman" w:cs="Arial Unicode MS"/>
      <w:color w:val="000000"/>
      <w:sz w:val="24"/>
      <w:szCs w:val="24"/>
      <w:u w:color="000000"/>
      <w:bdr w:val="nil"/>
      <w:lang w:val="es-ES_tradnl" w:eastAsia="es-CO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85787E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5787E"/>
    <w:rPr>
      <w:rFonts w:ascii="Tahoma" w:eastAsia="Arial Unicode MS" w:hAnsi="Tahoma" w:cs="Tahoma"/>
      <w:sz w:val="16"/>
      <w:szCs w:val="16"/>
      <w:bdr w:val="nil"/>
      <w:lang w:val="en-US"/>
    </w:rPr>
  </w:style>
  <w:style w:type="character" w:customStyle="1" w:styleId="Ttulo1Car">
    <w:name w:val="Título 1 Car"/>
    <w:basedOn w:val="Fuentedeprrafopredeter"/>
    <w:link w:val="Ttulo1"/>
    <w:uiPriority w:val="9"/>
    <w:rsid w:val="00781804"/>
    <w:rPr>
      <w:rFonts w:ascii="Arial" w:eastAsia="Arial" w:hAnsi="Arial" w:cs="Arial"/>
      <w:b/>
      <w:bCs/>
      <w:lang w:val="es-ES"/>
    </w:rPr>
  </w:style>
  <w:style w:type="paragraph" w:styleId="Textoindependiente">
    <w:name w:val="Body Text"/>
    <w:basedOn w:val="Normal"/>
    <w:link w:val="TextoindependienteCar"/>
    <w:uiPriority w:val="1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TextoindependienteCar">
    <w:name w:val="Texto independiente Car"/>
    <w:basedOn w:val="Fuentedeprrafopredeter"/>
    <w:link w:val="Textoindependiente"/>
    <w:uiPriority w:val="1"/>
    <w:rsid w:val="00781804"/>
    <w:rPr>
      <w:rFonts w:ascii="Arial MT" w:eastAsia="Arial MT" w:hAnsi="Arial MT" w:cs="Arial MT"/>
      <w:lang w:val="es-ES"/>
    </w:rPr>
  </w:style>
  <w:style w:type="paragraph" w:styleId="Prrafodelista">
    <w:name w:val="List Paragraph"/>
    <w:aliases w:val="Bullet List,FooterText,numbered,List Paragraph1,Paragraphe de liste1,lp1,Lista vistosa - Énfasis 11,Lista multicolor - Énfasis 11,Cuadrícula media 1 - Énfasis 21,Lista vistosa - Énfasis 13,NORMAL,Use Case List Paragraph,Llista Nivell1,H"/>
    <w:basedOn w:val="Normal"/>
    <w:link w:val="PrrafodelistaCar"/>
    <w:uiPriority w:val="34"/>
    <w:qFormat/>
    <w:rsid w:val="00781804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001" w:hanging="361"/>
      <w:jc w:val="both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character" w:customStyle="1" w:styleId="PrrafodelistaCar">
    <w:name w:val="Párrafo de lista Car"/>
    <w:aliases w:val="Bullet List Car,FooterText Car,numbered Car,List Paragraph1 Car,Paragraphe de liste1 Car,lp1 Car,Lista vistosa - Énfasis 11 Car,Lista multicolor - Énfasis 11 Car,Cuadrícula media 1 - Énfasis 21 Car,Lista vistosa - Énfasis 13 Car"/>
    <w:link w:val="Prrafodelista"/>
    <w:uiPriority w:val="34"/>
    <w:qFormat/>
    <w:rsid w:val="00781804"/>
    <w:rPr>
      <w:rFonts w:ascii="Arial MT" w:eastAsia="Arial MT" w:hAnsi="Arial MT" w:cs="Arial MT"/>
      <w:lang w:val="es-ES"/>
    </w:rPr>
  </w:style>
  <w:style w:type="paragraph" w:customStyle="1" w:styleId="TableParagraph">
    <w:name w:val="Table Paragraph"/>
    <w:basedOn w:val="Normal"/>
    <w:uiPriority w:val="1"/>
    <w:qFormat/>
    <w:rsid w:val="00271735"/>
    <w:pPr>
      <w:widowControl w:val="0"/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autoSpaceDE w:val="0"/>
      <w:autoSpaceDN w:val="0"/>
      <w:ind w:left="110"/>
    </w:pPr>
    <w:rPr>
      <w:rFonts w:ascii="Arial MT" w:eastAsia="Arial MT" w:hAnsi="Arial MT" w:cs="Arial MT"/>
      <w:sz w:val="22"/>
      <w:szCs w:val="22"/>
      <w:bdr w:val="none" w:sz="0" w:space="0" w:color="auto"/>
      <w:lang w:val="es-ES"/>
    </w:rPr>
  </w:style>
  <w:style w:type="paragraph" w:customStyle="1" w:styleId="WW-Textoindependiente2">
    <w:name w:val="WW-Texto independiente 2"/>
    <w:basedOn w:val="Normal"/>
    <w:rsid w:val="008D04E2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suppressAutoHyphens/>
      <w:jc w:val="both"/>
    </w:pPr>
    <w:rPr>
      <w:rFonts w:ascii="Arial" w:eastAsia="Times New Roman" w:hAnsi="Arial"/>
      <w:sz w:val="25"/>
      <w:szCs w:val="20"/>
      <w:bdr w:val="none" w:sz="0" w:space="0" w:color="auto"/>
      <w:lang w:val="es-ES" w:eastAsia="es-ES"/>
    </w:rPr>
  </w:style>
  <w:style w:type="table" w:styleId="Tablaconcuadrcula">
    <w:name w:val="Table Grid"/>
    <w:basedOn w:val="Tablanormal"/>
    <w:uiPriority w:val="39"/>
    <w:rsid w:val="008D04E2"/>
    <w:pPr>
      <w:suppressAutoHyphens/>
      <w:spacing w:after="0" w:line="240" w:lineRule="auto"/>
    </w:pPr>
    <w:rPr>
      <w:rFonts w:ascii="Calibri" w:eastAsia="Calibri" w:hAnsi="Calibri" w:cs="Times New Roman"/>
      <w:sz w:val="20"/>
      <w:szCs w:val="20"/>
      <w:lang w:val="es-ES" w:eastAsia="es-ES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InviasNormal">
    <w:name w:val="Invias Normal"/>
    <w:basedOn w:val="Normal"/>
    <w:link w:val="InviasNormalCar"/>
    <w:qFormat/>
    <w:rsid w:val="00D2413A"/>
    <w:pPr>
      <w:p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between w:val="none" w:sz="0" w:space="0" w:color="auto"/>
        <w:bar w:val="none" w:sz="0" w:color="auto"/>
      </w:pBdr>
      <w:tabs>
        <w:tab w:val="left" w:pos="-142"/>
      </w:tabs>
      <w:autoSpaceDE w:val="0"/>
      <w:autoSpaceDN w:val="0"/>
      <w:adjustRightInd w:val="0"/>
      <w:spacing w:before="120" w:after="240"/>
      <w:jc w:val="both"/>
    </w:pPr>
    <w:rPr>
      <w:rFonts w:ascii="Arial" w:eastAsia="Times New Roman" w:hAnsi="Arial" w:cs="Arial"/>
      <w:sz w:val="22"/>
      <w:bdr w:val="none" w:sz="0" w:space="0" w:color="auto"/>
      <w:lang w:val="es-CO" w:eastAsia="es-ES"/>
    </w:rPr>
  </w:style>
  <w:style w:type="character" w:customStyle="1" w:styleId="InviasNormalCar">
    <w:name w:val="Invias Normal Car"/>
    <w:link w:val="InviasNormal"/>
    <w:rsid w:val="00D2413A"/>
    <w:rPr>
      <w:rFonts w:ascii="Arial" w:eastAsia="Times New Roman" w:hAnsi="Arial" w:cs="Arial"/>
      <w:szCs w:val="24"/>
      <w:lang w:val="es-CO" w:eastAsia="es-ES"/>
    </w:rPr>
  </w:style>
  <w:style w:type="table" w:customStyle="1" w:styleId="Tablanormal11">
    <w:name w:val="Tabla normal 11"/>
    <w:basedOn w:val="Tablanormal"/>
    <w:uiPriority w:val="41"/>
    <w:rsid w:val="000C3B2E"/>
    <w:pPr>
      <w:spacing w:after="0" w:line="240" w:lineRule="auto"/>
    </w:pPr>
    <w:rPr>
      <w:lang w:val="es-CO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Hipervnculo">
    <w:name w:val="Hyperlink"/>
    <w:basedOn w:val="Fuentedeprrafopredeter"/>
    <w:uiPriority w:val="99"/>
    <w:unhideWhenUsed/>
    <w:rsid w:val="0009232D"/>
    <w:rPr>
      <w:color w:val="0563C1" w:themeColor="hyperlink"/>
      <w:u w:val="single"/>
    </w:rPr>
  </w:style>
  <w:style w:type="character" w:customStyle="1" w:styleId="Mencinsinresolver1">
    <w:name w:val="Mención sin resolver1"/>
    <w:basedOn w:val="Fuentedeprrafopredeter"/>
    <w:uiPriority w:val="99"/>
    <w:semiHidden/>
    <w:unhideWhenUsed/>
    <w:rsid w:val="0009232D"/>
    <w:rPr>
      <w:color w:val="605E5C"/>
      <w:shd w:val="clear" w:color="auto" w:fill="E1DFDD"/>
    </w:rPr>
  </w:style>
  <w:style w:type="character" w:styleId="Mencinsinresolver">
    <w:name w:val="Unresolved Mention"/>
    <w:basedOn w:val="Fuentedeprrafopredeter"/>
    <w:uiPriority w:val="99"/>
    <w:semiHidden/>
    <w:unhideWhenUsed/>
    <w:rsid w:val="006178B4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2821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24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?><Relationships xmlns="http://schemas.openxmlformats.org/package/2006/relationships"><Relationship Id="rId8" Type="http://schemas.openxmlformats.org/officeDocument/2006/relationships/hyperlink" Target="https://www.funcionpublica.gov.co/eva/gestornormativo/norma.php?i=86982" TargetMode="External"/><Relationship Id="rId13" Type="http://schemas.openxmlformats.org/officeDocument/2006/relationships/header" Target="header3.xml"/><Relationship Id="rId3" Type="http://schemas.openxmlformats.org/officeDocument/2006/relationships/settings" Target="settings.xml"/><Relationship Id="rId7" Type="http://schemas.openxmlformats.org/officeDocument/2006/relationships/hyperlink" Target="https://www.funcionpublica.gov.co/eva/gestornormativo/norma.php?i=76608" TargetMode="External"/><Relationship Id="rId12" Type="http://schemas.openxmlformats.org/officeDocument/2006/relationships/footer" Target="footer2.xml"/><Relationship Id="rId2" Type="http://schemas.openxmlformats.org/officeDocument/2006/relationships/styles" Target="styles.xml"/><Relationship Id="rId16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oter" Target="footer1.xml"/><Relationship Id="rId5" Type="http://schemas.openxmlformats.org/officeDocument/2006/relationships/footnotes" Target="footnotes.xml"/><Relationship Id="rId15" Type="http://schemas.openxmlformats.org/officeDocument/2006/relationships/fontTable" Target="fontTable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Relationship Id="rId14" Type="http://schemas.openxmlformats.org/officeDocument/2006/relationships/footer" Target="footer3.xml"/></Relationships>
</file>

<file path=word/_rels/header2.xml.rels><?xml version="1.0" encoding="UTF-8"?>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35</TotalTime>
  <Pages>2</Pages>
  <Words>233</Words>
  <Characters>1287</Characters>
  <Application>Microsoft Office Word</Application>
  <DocSecurity>0</DocSecurity>
  <Lines>10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HP</Company>
  <LinksUpToDate>false</LinksUpToDate>
  <CharactersWithSpaces>1517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Juan Pablo González Cañas</dc:creator>
  <cp:lastModifiedBy>usuario</cp:lastModifiedBy>
  <cp:revision>14</cp:revision>
  <dcterms:created xsi:type="dcterms:W3CDTF">2024-08-26T22:32:00Z</dcterms:created>
  <dcterms:modified xsi:type="dcterms:W3CDTF">2025-06-10T16:29:00Z</dcterms:modified>
</cp:coreProperties>
</file>