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7062" w14:textId="44832465" w:rsidR="00AE3639" w:rsidRPr="006B3678" w:rsidRDefault="00D5051C" w:rsidP="00604E82">
      <w:pPr>
        <w:tabs>
          <w:tab w:val="left" w:pos="0"/>
        </w:tabs>
        <w:ind w:left="708" w:right="-1" w:hanging="708"/>
        <w:jc w:val="center"/>
        <w:rPr>
          <w:rFonts w:ascii="Arial Narrow" w:hAnsi="Arial Narrow" w:cs="Arial"/>
          <w:b/>
          <w:bCs/>
          <w:u w:val="single"/>
        </w:rPr>
      </w:pPr>
      <w:r w:rsidRPr="006B3678">
        <w:rPr>
          <w:rFonts w:ascii="Arial Narrow" w:hAnsi="Arial Narrow" w:cs="Arial"/>
          <w:b/>
          <w:bCs/>
          <w:u w:val="single"/>
        </w:rPr>
        <w:t>ANEXO No. 2</w:t>
      </w:r>
    </w:p>
    <w:p w14:paraId="15A669EB" w14:textId="77777777" w:rsidR="005701DE" w:rsidRPr="006B3678" w:rsidRDefault="005701DE" w:rsidP="00604E82">
      <w:pPr>
        <w:tabs>
          <w:tab w:val="left" w:pos="0"/>
        </w:tabs>
        <w:ind w:left="708" w:right="-1" w:hanging="708"/>
        <w:jc w:val="center"/>
        <w:rPr>
          <w:rFonts w:ascii="Arial Narrow" w:hAnsi="Arial Narrow" w:cs="Arial"/>
          <w:b/>
          <w:bCs/>
          <w:u w:val="single"/>
        </w:rPr>
      </w:pPr>
    </w:p>
    <w:p w14:paraId="6976B6B0" w14:textId="587931ED" w:rsidR="0088126C" w:rsidRPr="006B3678" w:rsidRDefault="00D5051C" w:rsidP="00604E82">
      <w:pPr>
        <w:tabs>
          <w:tab w:val="left" w:pos="0"/>
        </w:tabs>
        <w:ind w:right="-1"/>
        <w:jc w:val="center"/>
        <w:rPr>
          <w:rFonts w:ascii="Arial Narrow" w:hAnsi="Arial Narrow" w:cs="Arial"/>
          <w:b/>
          <w:bCs/>
          <w:u w:val="single"/>
        </w:rPr>
      </w:pPr>
      <w:r w:rsidRPr="006B3678">
        <w:rPr>
          <w:rFonts w:ascii="Arial Narrow" w:hAnsi="Arial Narrow" w:cs="Arial"/>
          <w:b/>
          <w:bCs/>
          <w:u w:val="single"/>
        </w:rPr>
        <w:t>“FICHA TÉCNICA”</w:t>
      </w:r>
    </w:p>
    <w:p w14:paraId="49FC1C53" w14:textId="77777777" w:rsidR="00604E82" w:rsidRPr="006B3678" w:rsidRDefault="00604E82" w:rsidP="00604E82">
      <w:pPr>
        <w:tabs>
          <w:tab w:val="left" w:pos="0"/>
        </w:tabs>
        <w:ind w:right="-1"/>
        <w:jc w:val="center"/>
        <w:rPr>
          <w:rFonts w:ascii="Arial Narrow" w:hAnsi="Arial Narrow" w:cs="Arial"/>
          <w:b/>
          <w:bCs/>
          <w:u w:val="single"/>
        </w:rPr>
      </w:pPr>
    </w:p>
    <w:p w14:paraId="6B30C179" w14:textId="77777777" w:rsidR="00C825C0" w:rsidRPr="006B3678" w:rsidRDefault="00C825C0" w:rsidP="00604E82">
      <w:pPr>
        <w:tabs>
          <w:tab w:val="left" w:pos="0"/>
        </w:tabs>
        <w:ind w:right="-1"/>
        <w:jc w:val="center"/>
        <w:rPr>
          <w:rFonts w:ascii="Arial Narrow" w:hAnsi="Arial Narrow" w:cs="Arial"/>
          <w:b/>
          <w:bCs/>
          <w:u w:val="single"/>
        </w:rPr>
      </w:pPr>
    </w:p>
    <w:p w14:paraId="614D5889" w14:textId="77777777" w:rsidR="00C41086" w:rsidRPr="006B3678" w:rsidRDefault="00C825C0" w:rsidP="00C41086">
      <w:pPr>
        <w:tabs>
          <w:tab w:val="center" w:pos="4252"/>
          <w:tab w:val="right" w:pos="8504"/>
        </w:tabs>
        <w:jc w:val="both"/>
        <w:rPr>
          <w:rFonts w:ascii="Arial Narrow" w:hAnsi="Arial Narrow" w:cs="Arial"/>
          <w:b/>
          <w:bCs/>
          <w:i/>
          <w:iCs/>
        </w:rPr>
      </w:pPr>
      <w:proofErr w:type="gramStart"/>
      <w:r w:rsidRPr="006B3678">
        <w:rPr>
          <w:rFonts w:ascii="Arial Narrow" w:hAnsi="Arial Narrow" w:cs="Arial"/>
          <w:b/>
          <w:u w:val="single"/>
          <w:lang w:val="es-ES"/>
        </w:rPr>
        <w:t>OBJETO A CONTRATAR</w:t>
      </w:r>
      <w:proofErr w:type="gramEnd"/>
      <w:r w:rsidRPr="006B3678">
        <w:rPr>
          <w:rFonts w:ascii="Arial Narrow" w:hAnsi="Arial Narrow" w:cs="Arial"/>
          <w:b/>
          <w:u w:val="single"/>
          <w:lang w:val="es-ES"/>
        </w:rPr>
        <w:t xml:space="preserve">: </w:t>
      </w:r>
      <w:r w:rsidR="00C41086" w:rsidRPr="006B3678">
        <w:rPr>
          <w:rFonts w:ascii="Arial Narrow" w:eastAsia="Calibri" w:hAnsi="Arial Narrow"/>
          <w:b/>
          <w:bCs/>
          <w:i/>
          <w:iCs/>
          <w:lang w:eastAsia="es-CO"/>
        </w:rPr>
        <w:t>“</w:t>
      </w:r>
      <w:r w:rsidR="00C41086" w:rsidRPr="006B3678">
        <w:rPr>
          <w:rFonts w:ascii="Arial Narrow" w:hAnsi="Arial Narrow" w:cs="Arial"/>
          <w:i/>
          <w:iCs/>
        </w:rPr>
        <w:t>SUMINISTRO DE CONSUMIBLES DE IMPRESION Y ESCANER PARA LAS DIFERENTES DEPENDENCIAS DE LA UNIDAD GESTION GENERAL DEL MINISTERIO DE DEFENSA NACIONAL</w:t>
      </w:r>
      <w:r w:rsidR="00C41086" w:rsidRPr="006B3678">
        <w:rPr>
          <w:rFonts w:ascii="Arial Narrow" w:eastAsia="Calibri" w:hAnsi="Arial Narrow"/>
          <w:b/>
          <w:bCs/>
          <w:i/>
          <w:iCs/>
          <w:lang w:eastAsia="es-CO"/>
        </w:rPr>
        <w:t>”.</w:t>
      </w:r>
    </w:p>
    <w:p w14:paraId="1F73E48A" w14:textId="6F4A6DB0" w:rsidR="00604E82" w:rsidRPr="006B3678" w:rsidRDefault="00604E82" w:rsidP="00604E82">
      <w:pPr>
        <w:pStyle w:val="Textoindependiente"/>
        <w:ind w:right="-1"/>
        <w:rPr>
          <w:rFonts w:ascii="Arial Narrow" w:hAnsi="Arial Narrow" w:cs="Arial"/>
          <w:b/>
          <w:sz w:val="24"/>
          <w:szCs w:val="24"/>
          <w:u w:val="single"/>
        </w:rPr>
      </w:pPr>
    </w:p>
    <w:p w14:paraId="3F334F4B" w14:textId="77777777" w:rsidR="00344E73" w:rsidRPr="006B3678" w:rsidRDefault="00344E73" w:rsidP="00344E73">
      <w:pPr>
        <w:pStyle w:val="Textoindependiente"/>
        <w:tabs>
          <w:tab w:val="left" w:pos="2130"/>
        </w:tabs>
        <w:ind w:right="-143"/>
        <w:jc w:val="center"/>
        <w:rPr>
          <w:rFonts w:ascii="Arial Narrow" w:hAnsi="Arial Narrow" w:cs="Arial"/>
          <w:b/>
          <w:bCs/>
          <w:sz w:val="24"/>
          <w:szCs w:val="24"/>
        </w:rPr>
      </w:pPr>
      <w:r w:rsidRPr="006B3678">
        <w:rPr>
          <w:rFonts w:ascii="Arial Narrow" w:hAnsi="Arial Narrow" w:cs="Arial"/>
          <w:b/>
          <w:bCs/>
          <w:sz w:val="24"/>
          <w:szCs w:val="24"/>
        </w:rPr>
        <w:t>Clasificación UNSPSC</w:t>
      </w:r>
    </w:p>
    <w:tbl>
      <w:tblPr>
        <w:tblStyle w:val="Tablaconcuadrcula"/>
        <w:tblW w:w="5000" w:type="pct"/>
        <w:tblLook w:val="04A0" w:firstRow="1" w:lastRow="0" w:firstColumn="1" w:lastColumn="0" w:noHBand="0" w:noVBand="1"/>
      </w:tblPr>
      <w:tblGrid>
        <w:gridCol w:w="1949"/>
        <w:gridCol w:w="1348"/>
        <w:gridCol w:w="1592"/>
        <w:gridCol w:w="2293"/>
        <w:gridCol w:w="2445"/>
      </w:tblGrid>
      <w:tr w:rsidR="00344E73" w:rsidRPr="006B3678" w14:paraId="3B079F52" w14:textId="77777777" w:rsidTr="00130314">
        <w:trPr>
          <w:trHeight w:val="378"/>
        </w:trPr>
        <w:tc>
          <w:tcPr>
            <w:tcW w:w="1012" w:type="pct"/>
            <w:shd w:val="clear" w:color="auto" w:fill="365F91" w:themeFill="accent1" w:themeFillShade="BF"/>
            <w:vAlign w:val="center"/>
          </w:tcPr>
          <w:p w14:paraId="2E75C152" w14:textId="77777777" w:rsidR="00344E73" w:rsidRPr="006B3678" w:rsidRDefault="00344E73" w:rsidP="00130314">
            <w:pPr>
              <w:pStyle w:val="Textoindependiente"/>
              <w:tabs>
                <w:tab w:val="left" w:pos="2130"/>
              </w:tabs>
              <w:ind w:right="-143"/>
              <w:jc w:val="center"/>
              <w:rPr>
                <w:rFonts w:ascii="Arial Narrow" w:hAnsi="Arial Narrow" w:cs="Arial"/>
                <w:b/>
                <w:bCs/>
                <w:color w:val="FFFFFF" w:themeColor="background1"/>
                <w:sz w:val="24"/>
                <w:szCs w:val="24"/>
              </w:rPr>
            </w:pPr>
            <w:bookmarkStart w:id="0" w:name="_Hlk158301360"/>
            <w:r w:rsidRPr="006B3678">
              <w:rPr>
                <w:rFonts w:ascii="Arial Narrow" w:hAnsi="Arial Narrow" w:cs="Arial"/>
                <w:b/>
                <w:bCs/>
                <w:color w:val="FFFFFF" w:themeColor="background1"/>
                <w:sz w:val="24"/>
                <w:szCs w:val="24"/>
              </w:rPr>
              <w:t>CODIGO UNSPSC</w:t>
            </w:r>
          </w:p>
        </w:tc>
        <w:tc>
          <w:tcPr>
            <w:tcW w:w="700" w:type="pct"/>
            <w:shd w:val="clear" w:color="auto" w:fill="365F91" w:themeFill="accent1" w:themeFillShade="BF"/>
            <w:vAlign w:val="center"/>
            <w:hideMark/>
          </w:tcPr>
          <w:p w14:paraId="76862ECB" w14:textId="77777777" w:rsidR="00344E73" w:rsidRPr="006B3678" w:rsidRDefault="00344E73" w:rsidP="00130314">
            <w:pPr>
              <w:pStyle w:val="Textoindependiente"/>
              <w:tabs>
                <w:tab w:val="left" w:pos="2130"/>
              </w:tabs>
              <w:ind w:right="-143"/>
              <w:jc w:val="center"/>
              <w:rPr>
                <w:rFonts w:ascii="Arial Narrow" w:hAnsi="Arial Narrow" w:cs="Arial"/>
                <w:b/>
                <w:bCs/>
                <w:color w:val="FFFFFF" w:themeColor="background1"/>
                <w:sz w:val="24"/>
                <w:szCs w:val="24"/>
              </w:rPr>
            </w:pPr>
            <w:r w:rsidRPr="006B3678">
              <w:rPr>
                <w:rFonts w:ascii="Arial Narrow" w:hAnsi="Arial Narrow" w:cs="Arial"/>
                <w:b/>
                <w:bCs/>
                <w:color w:val="FFFFFF" w:themeColor="background1"/>
                <w:sz w:val="24"/>
                <w:szCs w:val="24"/>
              </w:rPr>
              <w:t>SEGMENTO</w:t>
            </w:r>
          </w:p>
        </w:tc>
        <w:tc>
          <w:tcPr>
            <w:tcW w:w="827" w:type="pct"/>
            <w:shd w:val="clear" w:color="auto" w:fill="365F91" w:themeFill="accent1" w:themeFillShade="BF"/>
            <w:vAlign w:val="center"/>
            <w:hideMark/>
          </w:tcPr>
          <w:p w14:paraId="14BE10F1" w14:textId="77777777" w:rsidR="00344E73" w:rsidRPr="006B3678" w:rsidRDefault="00344E73" w:rsidP="00130314">
            <w:pPr>
              <w:pStyle w:val="Textoindependiente"/>
              <w:tabs>
                <w:tab w:val="left" w:pos="2130"/>
              </w:tabs>
              <w:ind w:right="-143"/>
              <w:jc w:val="center"/>
              <w:rPr>
                <w:rFonts w:ascii="Arial Narrow" w:hAnsi="Arial Narrow" w:cs="Arial"/>
                <w:b/>
                <w:bCs/>
                <w:color w:val="FFFFFF" w:themeColor="background1"/>
                <w:sz w:val="24"/>
                <w:szCs w:val="24"/>
                <w:lang w:val="es-ES"/>
              </w:rPr>
            </w:pPr>
            <w:r w:rsidRPr="006B3678">
              <w:rPr>
                <w:rFonts w:ascii="Arial Narrow" w:hAnsi="Arial Narrow" w:cs="Arial"/>
                <w:b/>
                <w:bCs/>
                <w:color w:val="FFFFFF" w:themeColor="background1"/>
                <w:sz w:val="24"/>
                <w:szCs w:val="24"/>
              </w:rPr>
              <w:t>FAMILIA</w:t>
            </w:r>
          </w:p>
        </w:tc>
        <w:tc>
          <w:tcPr>
            <w:tcW w:w="1191" w:type="pct"/>
            <w:shd w:val="clear" w:color="auto" w:fill="365F91" w:themeFill="accent1" w:themeFillShade="BF"/>
            <w:vAlign w:val="center"/>
            <w:hideMark/>
          </w:tcPr>
          <w:p w14:paraId="5A9CB64E" w14:textId="77777777" w:rsidR="00344E73" w:rsidRPr="006B3678" w:rsidRDefault="00344E73" w:rsidP="00130314">
            <w:pPr>
              <w:pStyle w:val="Textoindependiente"/>
              <w:tabs>
                <w:tab w:val="left" w:pos="2130"/>
              </w:tabs>
              <w:ind w:right="-143"/>
              <w:jc w:val="center"/>
              <w:rPr>
                <w:rFonts w:ascii="Arial Narrow" w:hAnsi="Arial Narrow" w:cs="Arial"/>
                <w:b/>
                <w:bCs/>
                <w:color w:val="FFFFFF" w:themeColor="background1"/>
                <w:sz w:val="24"/>
                <w:szCs w:val="24"/>
                <w:lang w:val="es-ES"/>
              </w:rPr>
            </w:pPr>
            <w:r w:rsidRPr="006B3678">
              <w:rPr>
                <w:rFonts w:ascii="Arial Narrow" w:hAnsi="Arial Narrow" w:cs="Arial"/>
                <w:b/>
                <w:bCs/>
                <w:color w:val="FFFFFF" w:themeColor="background1"/>
                <w:sz w:val="24"/>
                <w:szCs w:val="24"/>
              </w:rPr>
              <w:t>CLASE</w:t>
            </w:r>
          </w:p>
        </w:tc>
        <w:tc>
          <w:tcPr>
            <w:tcW w:w="1270" w:type="pct"/>
            <w:shd w:val="clear" w:color="auto" w:fill="365F91" w:themeFill="accent1" w:themeFillShade="BF"/>
            <w:vAlign w:val="center"/>
            <w:hideMark/>
          </w:tcPr>
          <w:p w14:paraId="490AB67C" w14:textId="77777777" w:rsidR="00344E73" w:rsidRPr="006B3678" w:rsidRDefault="00344E73" w:rsidP="00130314">
            <w:pPr>
              <w:pStyle w:val="Textoindependiente"/>
              <w:tabs>
                <w:tab w:val="left" w:pos="2130"/>
              </w:tabs>
              <w:ind w:right="-143"/>
              <w:jc w:val="center"/>
              <w:rPr>
                <w:rFonts w:ascii="Arial Narrow" w:hAnsi="Arial Narrow" w:cs="Arial"/>
                <w:b/>
                <w:bCs/>
                <w:color w:val="FFFFFF" w:themeColor="background1"/>
                <w:sz w:val="24"/>
                <w:szCs w:val="24"/>
                <w:lang w:val="es-ES"/>
              </w:rPr>
            </w:pPr>
            <w:r w:rsidRPr="006B3678">
              <w:rPr>
                <w:rFonts w:ascii="Arial Narrow" w:hAnsi="Arial Narrow" w:cs="Arial"/>
                <w:b/>
                <w:bCs/>
                <w:color w:val="FFFFFF" w:themeColor="background1"/>
                <w:sz w:val="24"/>
                <w:szCs w:val="24"/>
              </w:rPr>
              <w:t>NOMBRE</w:t>
            </w:r>
          </w:p>
        </w:tc>
      </w:tr>
      <w:tr w:rsidR="00344E73" w:rsidRPr="006B3678" w14:paraId="34B22449" w14:textId="77777777" w:rsidTr="00130314">
        <w:trPr>
          <w:trHeight w:val="77"/>
        </w:trPr>
        <w:tc>
          <w:tcPr>
            <w:tcW w:w="1012" w:type="pct"/>
            <w:vAlign w:val="center"/>
          </w:tcPr>
          <w:p w14:paraId="2E77D253" w14:textId="77777777" w:rsidR="00344E73" w:rsidRPr="006B3678" w:rsidRDefault="00344E73" w:rsidP="00130314">
            <w:pPr>
              <w:pStyle w:val="Textoindependiente"/>
              <w:tabs>
                <w:tab w:val="left" w:pos="2130"/>
              </w:tabs>
              <w:ind w:right="-143"/>
              <w:jc w:val="center"/>
              <w:rPr>
                <w:rFonts w:ascii="Arial Narrow" w:hAnsi="Arial Narrow" w:cs="Arial"/>
                <w:sz w:val="24"/>
                <w:szCs w:val="24"/>
              </w:rPr>
            </w:pPr>
            <w:r w:rsidRPr="006B3678">
              <w:rPr>
                <w:rFonts w:ascii="Arial Narrow" w:hAnsi="Arial Narrow" w:cs="Arial"/>
                <w:sz w:val="24"/>
                <w:szCs w:val="24"/>
              </w:rPr>
              <w:t>44103100</w:t>
            </w:r>
          </w:p>
        </w:tc>
        <w:tc>
          <w:tcPr>
            <w:tcW w:w="700" w:type="pct"/>
            <w:vAlign w:val="center"/>
            <w:hideMark/>
          </w:tcPr>
          <w:p w14:paraId="45CC8335" w14:textId="77777777" w:rsidR="00344E73" w:rsidRPr="006B3678" w:rsidRDefault="00344E73" w:rsidP="00130314">
            <w:pPr>
              <w:pStyle w:val="Textoindependiente"/>
              <w:tabs>
                <w:tab w:val="left" w:pos="2130"/>
              </w:tabs>
              <w:ind w:right="-143"/>
              <w:jc w:val="center"/>
              <w:rPr>
                <w:rFonts w:ascii="Arial Narrow" w:hAnsi="Arial Narrow" w:cs="Arial"/>
                <w:sz w:val="24"/>
                <w:szCs w:val="24"/>
              </w:rPr>
            </w:pPr>
            <w:r w:rsidRPr="006B3678">
              <w:rPr>
                <w:rFonts w:ascii="Arial Narrow" w:hAnsi="Arial Narrow" w:cs="Arial"/>
                <w:sz w:val="24"/>
                <w:szCs w:val="24"/>
              </w:rPr>
              <w:t>44</w:t>
            </w:r>
          </w:p>
          <w:p w14:paraId="51D265EA" w14:textId="77777777" w:rsidR="00344E73" w:rsidRPr="006B3678" w:rsidRDefault="00344E73" w:rsidP="00130314">
            <w:pPr>
              <w:pStyle w:val="Textoindependiente"/>
              <w:tabs>
                <w:tab w:val="left" w:pos="2130"/>
              </w:tabs>
              <w:ind w:right="-143"/>
              <w:jc w:val="center"/>
              <w:rPr>
                <w:rFonts w:ascii="Arial Narrow" w:hAnsi="Arial Narrow" w:cs="Arial"/>
                <w:sz w:val="24"/>
                <w:szCs w:val="24"/>
                <w:lang w:val="es-ES"/>
              </w:rPr>
            </w:pPr>
            <w:r w:rsidRPr="006B3678">
              <w:rPr>
                <w:rFonts w:ascii="Arial Narrow" w:hAnsi="Arial Narrow" w:cs="Arial"/>
                <w:sz w:val="24"/>
                <w:szCs w:val="24"/>
              </w:rPr>
              <w:t>Equipos de oficina, accesorios y suministros</w:t>
            </w:r>
          </w:p>
        </w:tc>
        <w:tc>
          <w:tcPr>
            <w:tcW w:w="827" w:type="pct"/>
            <w:vAlign w:val="center"/>
            <w:hideMark/>
          </w:tcPr>
          <w:p w14:paraId="0F9C9DCC" w14:textId="77777777" w:rsidR="00344E73" w:rsidRPr="006B3678" w:rsidRDefault="00344E73" w:rsidP="00130314">
            <w:pPr>
              <w:pStyle w:val="Textoindependiente"/>
              <w:tabs>
                <w:tab w:val="left" w:pos="2130"/>
              </w:tabs>
              <w:ind w:right="-143"/>
              <w:jc w:val="center"/>
              <w:rPr>
                <w:rFonts w:ascii="Arial Narrow" w:hAnsi="Arial Narrow" w:cs="Arial"/>
                <w:sz w:val="24"/>
                <w:szCs w:val="24"/>
              </w:rPr>
            </w:pPr>
            <w:r w:rsidRPr="006B3678">
              <w:rPr>
                <w:rFonts w:ascii="Arial Narrow" w:hAnsi="Arial Narrow" w:cs="Arial"/>
                <w:sz w:val="24"/>
                <w:szCs w:val="24"/>
              </w:rPr>
              <w:t>10</w:t>
            </w:r>
          </w:p>
          <w:p w14:paraId="065E6225" w14:textId="77777777" w:rsidR="00344E73" w:rsidRPr="006B3678" w:rsidRDefault="00344E73" w:rsidP="00130314">
            <w:pPr>
              <w:pStyle w:val="Textoindependiente"/>
              <w:tabs>
                <w:tab w:val="left" w:pos="2130"/>
              </w:tabs>
              <w:ind w:right="-143"/>
              <w:jc w:val="center"/>
              <w:rPr>
                <w:rFonts w:ascii="Arial Narrow" w:hAnsi="Arial Narrow" w:cs="Arial"/>
                <w:sz w:val="24"/>
                <w:szCs w:val="24"/>
                <w:lang w:val="es-ES"/>
              </w:rPr>
            </w:pPr>
            <w:r w:rsidRPr="006B3678">
              <w:rPr>
                <w:rFonts w:ascii="Arial Narrow" w:hAnsi="Arial Narrow" w:cs="Arial"/>
                <w:sz w:val="24"/>
                <w:szCs w:val="24"/>
              </w:rPr>
              <w:t xml:space="preserve"> Maquinaria, suministros y accesorios de oficina</w:t>
            </w:r>
          </w:p>
        </w:tc>
        <w:tc>
          <w:tcPr>
            <w:tcW w:w="1191" w:type="pct"/>
            <w:vAlign w:val="center"/>
            <w:hideMark/>
          </w:tcPr>
          <w:p w14:paraId="6DE7E068" w14:textId="77777777" w:rsidR="00344E73" w:rsidRPr="006B3678" w:rsidRDefault="00344E73" w:rsidP="00130314">
            <w:pPr>
              <w:pStyle w:val="Textoindependiente"/>
              <w:tabs>
                <w:tab w:val="left" w:pos="2130"/>
              </w:tabs>
              <w:ind w:right="-143"/>
              <w:jc w:val="center"/>
              <w:rPr>
                <w:rFonts w:ascii="Arial Narrow" w:hAnsi="Arial Narrow" w:cs="Arial"/>
                <w:sz w:val="24"/>
                <w:szCs w:val="24"/>
              </w:rPr>
            </w:pPr>
            <w:r w:rsidRPr="006B3678">
              <w:rPr>
                <w:rFonts w:ascii="Arial Narrow" w:hAnsi="Arial Narrow" w:cs="Arial"/>
                <w:sz w:val="24"/>
                <w:szCs w:val="24"/>
              </w:rPr>
              <w:t>31</w:t>
            </w:r>
          </w:p>
          <w:p w14:paraId="7398F41C" w14:textId="77777777" w:rsidR="00344E73" w:rsidRPr="006B3678" w:rsidRDefault="00344E73" w:rsidP="00130314">
            <w:pPr>
              <w:pStyle w:val="Textoindependiente"/>
              <w:tabs>
                <w:tab w:val="left" w:pos="2130"/>
              </w:tabs>
              <w:ind w:right="-143"/>
              <w:jc w:val="center"/>
              <w:rPr>
                <w:rFonts w:ascii="Arial Narrow" w:hAnsi="Arial Narrow" w:cs="Arial"/>
                <w:sz w:val="24"/>
                <w:szCs w:val="24"/>
                <w:lang w:val="es-ES"/>
              </w:rPr>
            </w:pPr>
            <w:r w:rsidRPr="006B3678">
              <w:rPr>
                <w:rFonts w:ascii="Arial Narrow" w:hAnsi="Arial Narrow" w:cs="Arial"/>
                <w:sz w:val="24"/>
                <w:szCs w:val="24"/>
              </w:rPr>
              <w:t>Suministro para impresora, fax y fotocopiadora</w:t>
            </w:r>
          </w:p>
        </w:tc>
        <w:tc>
          <w:tcPr>
            <w:tcW w:w="1270" w:type="pct"/>
            <w:vAlign w:val="center"/>
            <w:hideMark/>
          </w:tcPr>
          <w:p w14:paraId="4DD9B99A" w14:textId="77777777" w:rsidR="00344E73" w:rsidRPr="006B3678" w:rsidRDefault="00344E73" w:rsidP="00130314">
            <w:pPr>
              <w:pStyle w:val="Textoindependiente"/>
              <w:tabs>
                <w:tab w:val="left" w:pos="2130"/>
              </w:tabs>
              <w:ind w:right="-143"/>
              <w:jc w:val="center"/>
              <w:rPr>
                <w:rFonts w:ascii="Arial Narrow" w:hAnsi="Arial Narrow" w:cs="Arial"/>
                <w:sz w:val="24"/>
                <w:szCs w:val="24"/>
                <w:lang w:val="es-ES"/>
              </w:rPr>
            </w:pPr>
            <w:r w:rsidRPr="006B3678">
              <w:rPr>
                <w:rFonts w:ascii="Arial Narrow" w:hAnsi="Arial Narrow" w:cs="Arial"/>
                <w:sz w:val="24"/>
                <w:szCs w:val="24"/>
              </w:rPr>
              <w:t>Suministro para impresora, fax y fotocopiadora</w:t>
            </w:r>
          </w:p>
        </w:tc>
      </w:tr>
      <w:bookmarkEnd w:id="0"/>
    </w:tbl>
    <w:p w14:paraId="2E8BF196" w14:textId="77777777" w:rsidR="0088126C" w:rsidRPr="006B3678" w:rsidRDefault="0088126C" w:rsidP="00604E82">
      <w:pPr>
        <w:pStyle w:val="Encabezado"/>
        <w:ind w:right="-1"/>
        <w:jc w:val="both"/>
        <w:rPr>
          <w:rFonts w:ascii="Arial Narrow" w:hAnsi="Arial Narrow" w:cs="Arial"/>
          <w:bCs/>
        </w:rPr>
      </w:pPr>
    </w:p>
    <w:p w14:paraId="6788C529" w14:textId="77777777" w:rsidR="005652F9" w:rsidRPr="006B3678" w:rsidRDefault="005652F9" w:rsidP="00604E82">
      <w:pPr>
        <w:ind w:right="-1"/>
        <w:rPr>
          <w:rFonts w:ascii="Arial Narrow" w:hAnsi="Arial Narrow"/>
        </w:rPr>
      </w:pPr>
    </w:p>
    <w:p w14:paraId="039C59B2" w14:textId="77777777" w:rsidR="005652F9" w:rsidRPr="006B3678" w:rsidRDefault="005652F9" w:rsidP="00604E82">
      <w:pPr>
        <w:ind w:right="-1"/>
        <w:rPr>
          <w:rFonts w:ascii="Arial Narrow" w:hAnsi="Arial Narrow"/>
        </w:rPr>
      </w:pPr>
    </w:p>
    <w:tbl>
      <w:tblPr>
        <w:tblW w:w="9843" w:type="dxa"/>
        <w:jc w:val="center"/>
        <w:tblCellMar>
          <w:left w:w="70" w:type="dxa"/>
          <w:right w:w="70" w:type="dxa"/>
        </w:tblCellMar>
        <w:tblLook w:val="04A0" w:firstRow="1" w:lastRow="0" w:firstColumn="1" w:lastColumn="0" w:noHBand="0" w:noVBand="1"/>
      </w:tblPr>
      <w:tblGrid>
        <w:gridCol w:w="2161"/>
        <w:gridCol w:w="7682"/>
      </w:tblGrid>
      <w:tr w:rsidR="0090447C" w:rsidRPr="006B3678" w14:paraId="19D09693" w14:textId="77777777" w:rsidTr="00537D52">
        <w:trPr>
          <w:trHeight w:val="67"/>
          <w:jc w:val="center"/>
        </w:trPr>
        <w:tc>
          <w:tcPr>
            <w:tcW w:w="2161"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62E2A429" w14:textId="77777777" w:rsidR="0090447C" w:rsidRPr="006B3678" w:rsidRDefault="0090447C" w:rsidP="00130314">
            <w:pPr>
              <w:jc w:val="center"/>
              <w:rPr>
                <w:rFonts w:ascii="Arial Narrow" w:hAnsi="Arial Narrow" w:cs="Calibri"/>
                <w:b/>
                <w:bCs/>
              </w:rPr>
            </w:pPr>
            <w:r w:rsidRPr="006B3678">
              <w:rPr>
                <w:rFonts w:ascii="Arial Narrow" w:hAnsi="Arial Narrow" w:cs="Calibri"/>
                <w:b/>
                <w:bCs/>
              </w:rPr>
              <w:t xml:space="preserve">No. </w:t>
            </w:r>
            <w:proofErr w:type="spellStart"/>
            <w:r w:rsidRPr="006B3678">
              <w:rPr>
                <w:rFonts w:ascii="Arial Narrow" w:hAnsi="Arial Narrow" w:cs="Calibri"/>
                <w:b/>
                <w:bCs/>
              </w:rPr>
              <w:t>items</w:t>
            </w:r>
            <w:proofErr w:type="spellEnd"/>
          </w:p>
        </w:tc>
        <w:tc>
          <w:tcPr>
            <w:tcW w:w="7682"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hideMark/>
          </w:tcPr>
          <w:p w14:paraId="2BC0A47E" w14:textId="77777777" w:rsidR="0090447C" w:rsidRPr="006B3678" w:rsidRDefault="0090447C" w:rsidP="00130314">
            <w:pPr>
              <w:jc w:val="center"/>
              <w:rPr>
                <w:rFonts w:ascii="Arial Narrow" w:hAnsi="Arial Narrow" w:cs="Calibri"/>
                <w:b/>
                <w:bCs/>
              </w:rPr>
            </w:pPr>
          </w:p>
          <w:p w14:paraId="18734952" w14:textId="77777777" w:rsidR="0090447C" w:rsidRPr="006B3678" w:rsidRDefault="0090447C" w:rsidP="00130314">
            <w:pPr>
              <w:jc w:val="center"/>
              <w:rPr>
                <w:rFonts w:ascii="Arial Narrow" w:hAnsi="Arial Narrow" w:cs="Calibri"/>
                <w:b/>
                <w:bCs/>
              </w:rPr>
            </w:pPr>
            <w:r w:rsidRPr="006B3678">
              <w:rPr>
                <w:rFonts w:ascii="Arial Narrow" w:hAnsi="Arial Narrow" w:cs="Calibri"/>
                <w:b/>
                <w:bCs/>
              </w:rPr>
              <w:t>FICHA TECNICA   anexo 2</w:t>
            </w:r>
          </w:p>
        </w:tc>
      </w:tr>
      <w:tr w:rsidR="0090447C" w:rsidRPr="006B3678" w14:paraId="48D9CDE1"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22D3953"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1</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4BFD20A2"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HP 508X Black LaserJet Toner Cartridge CF360X</w:t>
            </w:r>
          </w:p>
        </w:tc>
      </w:tr>
      <w:tr w:rsidR="0090447C" w:rsidRPr="006B3678" w14:paraId="43526ABF"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66BC0136"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2</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5587519A"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 xml:space="preserve">HP 508X Cyan LaserJet Toner </w:t>
            </w:r>
            <w:proofErr w:type="spellStart"/>
            <w:r w:rsidRPr="006B3678">
              <w:rPr>
                <w:rFonts w:ascii="Arial Narrow" w:hAnsi="Arial Narrow" w:cs="Calibri"/>
              </w:rPr>
              <w:t>Cartridge</w:t>
            </w:r>
            <w:proofErr w:type="spellEnd"/>
            <w:r w:rsidRPr="006B3678">
              <w:rPr>
                <w:rFonts w:ascii="Arial Narrow" w:hAnsi="Arial Narrow" w:cs="Calibri"/>
              </w:rPr>
              <w:t xml:space="preserve"> CF361X</w:t>
            </w:r>
          </w:p>
        </w:tc>
      </w:tr>
      <w:tr w:rsidR="0090447C" w:rsidRPr="006B3678" w14:paraId="7BDFC4B6"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4BD5E725"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3</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68115466"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HP 508X Yellow LaserJet Toner Cartridge CF362X</w:t>
            </w:r>
          </w:p>
        </w:tc>
      </w:tr>
      <w:tr w:rsidR="0090447C" w:rsidRPr="006B3678" w14:paraId="675216C6"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528A7D64"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4</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25F94829"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 xml:space="preserve">HP 508X Magenta LaserJet Toner </w:t>
            </w:r>
            <w:proofErr w:type="spellStart"/>
            <w:r w:rsidRPr="006B3678">
              <w:rPr>
                <w:rFonts w:ascii="Arial Narrow" w:hAnsi="Arial Narrow" w:cs="Calibri"/>
              </w:rPr>
              <w:t>Cartridge</w:t>
            </w:r>
            <w:proofErr w:type="spellEnd"/>
            <w:r w:rsidRPr="006B3678">
              <w:rPr>
                <w:rFonts w:ascii="Arial Narrow" w:hAnsi="Arial Narrow" w:cs="Calibri"/>
              </w:rPr>
              <w:t xml:space="preserve"> CF363X</w:t>
            </w:r>
          </w:p>
        </w:tc>
      </w:tr>
      <w:tr w:rsidR="0090447C" w:rsidRPr="006B3678" w14:paraId="07802216"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53408784"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5</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6D9BA7C5"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 xml:space="preserve">HP LaserJet M4555 MFP 24K Black </w:t>
            </w:r>
            <w:proofErr w:type="spellStart"/>
            <w:r w:rsidRPr="006B3678">
              <w:rPr>
                <w:rFonts w:ascii="Arial Narrow" w:hAnsi="Arial Narrow" w:cs="Calibri"/>
                <w:lang w:val="en-US"/>
              </w:rPr>
              <w:t>Crtg</w:t>
            </w:r>
            <w:proofErr w:type="spellEnd"/>
            <w:r w:rsidRPr="006B3678">
              <w:rPr>
                <w:rFonts w:ascii="Arial Narrow" w:hAnsi="Arial Narrow" w:cs="Calibri"/>
                <w:lang w:val="en-US"/>
              </w:rPr>
              <w:t xml:space="preserve"> CE390X</w:t>
            </w:r>
          </w:p>
        </w:tc>
      </w:tr>
      <w:tr w:rsidR="0090447C" w:rsidRPr="006B3678" w14:paraId="78001998"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59A860A9"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6</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2B9115DA"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HP 62XL Black Ink Cartridge C2P05AL</w:t>
            </w:r>
          </w:p>
        </w:tc>
      </w:tr>
      <w:tr w:rsidR="0090447C" w:rsidRPr="006B3678" w14:paraId="6DD4001D"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36E2CE69"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7</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36156517"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HP 62XL Tri-color Ink Cartridge C2P07AL</w:t>
            </w:r>
          </w:p>
        </w:tc>
      </w:tr>
      <w:tr w:rsidR="0090447C" w:rsidRPr="006B3678" w14:paraId="21F9556F"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91553CA"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8</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423C64F1"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rPr>
              <w:t xml:space="preserve">HP 105A </w:t>
            </w:r>
            <w:proofErr w:type="spellStart"/>
            <w:r w:rsidRPr="006B3678">
              <w:rPr>
                <w:rFonts w:ascii="Arial Narrow" w:hAnsi="Arial Narrow" w:cs="Calibri"/>
              </w:rPr>
              <w:t>Blk</w:t>
            </w:r>
            <w:proofErr w:type="spellEnd"/>
            <w:r w:rsidRPr="006B3678">
              <w:rPr>
                <w:rFonts w:ascii="Arial Narrow" w:hAnsi="Arial Narrow" w:cs="Calibri"/>
              </w:rPr>
              <w:t xml:space="preserve"> Original Laser Toner Crtg W1105A</w:t>
            </w:r>
          </w:p>
        </w:tc>
      </w:tr>
      <w:tr w:rsidR="0090447C" w:rsidRPr="006B3678" w14:paraId="504FCFCC"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54F3BAB"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9</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7BB0FFBC"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TONER CF237A HP 37A BLACK LASERJET TONER CARTRIDGE</w:t>
            </w:r>
          </w:p>
        </w:tc>
      </w:tr>
      <w:tr w:rsidR="0090447C" w:rsidRPr="006B3678" w14:paraId="43CFF3CD"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20E3B2BB"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10</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5A4C7FCE"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 xml:space="preserve">KIT MANTENIMIENTO 110 VAC- L0H24A -RENDIMIENTO 225.000 PAGINAS  </w:t>
            </w:r>
          </w:p>
        </w:tc>
      </w:tr>
      <w:tr w:rsidR="0090447C" w:rsidRPr="006B3678" w14:paraId="5E6F8F45"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1BC8E3E1"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11</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04DAF181"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CARTUCHO HP C9370A NEGRO PHOTO T1100 130ML</w:t>
            </w:r>
          </w:p>
        </w:tc>
      </w:tr>
      <w:tr w:rsidR="0090447C" w:rsidRPr="006B3678" w14:paraId="7A96BDDF"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8D826C0"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Arial"/>
                <w:color w:val="FFFFFF" w:themeColor="background1"/>
                <w:lang w:val="es-MX" w:eastAsia="es-CO"/>
              </w:rPr>
              <w:t>12</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1753880B"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CARTUCHO HP C9372A MAGENTA INK JT1100 JT 610</w:t>
            </w:r>
          </w:p>
        </w:tc>
      </w:tr>
      <w:tr w:rsidR="0090447C" w:rsidRPr="006B3678" w14:paraId="06B740FA"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03FF16D7"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t>13</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6C1BEF46"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CARTUCHO HP C9403A 72 130-ML MATE BLACK INK</w:t>
            </w:r>
          </w:p>
        </w:tc>
      </w:tr>
      <w:tr w:rsidR="0090447C" w:rsidRPr="006B3678" w14:paraId="6785B82A"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3F4463B4"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s-MX" w:eastAsia="es-CO"/>
              </w:rPr>
              <w:t>14</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3DB1C2AA"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CARTUCHO HP C9371A CYAN 72 130ML INK JT1100</w:t>
            </w:r>
          </w:p>
        </w:tc>
      </w:tr>
      <w:tr w:rsidR="0090447C" w:rsidRPr="006B3678" w14:paraId="56432D99"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0FF71D3F"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t>15</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1629A247"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CARTUCHO HP C9373A YELLOW INK J1100 JT610</w:t>
            </w:r>
          </w:p>
        </w:tc>
      </w:tr>
      <w:tr w:rsidR="0090447C" w:rsidRPr="006B3678" w14:paraId="3A3EC003"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6A391C13"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s-MX" w:eastAsia="es-CO"/>
              </w:rPr>
              <w:t>16</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2BF6E869"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CARTUCHO HP C9374A GRAY INK JT1100 JT610</w:t>
            </w:r>
          </w:p>
        </w:tc>
      </w:tr>
      <w:tr w:rsidR="0090447C" w:rsidRPr="006B3678" w14:paraId="364B206B"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145911F4"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s-MX" w:eastAsia="es-CO"/>
              </w:rPr>
              <w:t>17</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38126F78"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CABEZAL HP 72 MK-Y C9384A</w:t>
            </w:r>
          </w:p>
        </w:tc>
      </w:tr>
      <w:tr w:rsidR="0090447C" w:rsidRPr="006B3678" w14:paraId="43D33839"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B2769D5"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lastRenderedPageBreak/>
              <w:t>18</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3213FCBA"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CABEZAL HP 72 G-PK C9380A</w:t>
            </w:r>
          </w:p>
        </w:tc>
      </w:tr>
      <w:tr w:rsidR="0090447C" w:rsidRPr="006B3678" w14:paraId="149B7AF8"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1920B595"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t>19</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16E2C490"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CABEZAL HP 72 C-M C9383A</w:t>
            </w:r>
          </w:p>
        </w:tc>
      </w:tr>
      <w:tr w:rsidR="0090447C" w:rsidRPr="006B3678" w14:paraId="11230451"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2BC9277B"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t>20</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5EFC53AD"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Lexmark 52D4X00 Black Toner Cartridge - Extra High CapacityMS811 -MS</w:t>
            </w:r>
            <w:proofErr w:type="gramStart"/>
            <w:r w:rsidRPr="006B3678">
              <w:rPr>
                <w:rFonts w:ascii="Arial Narrow" w:hAnsi="Arial Narrow" w:cs="Calibri"/>
                <w:lang w:val="en-US"/>
              </w:rPr>
              <w:t>812  O</w:t>
            </w:r>
            <w:proofErr w:type="gramEnd"/>
            <w:r w:rsidRPr="006B3678">
              <w:rPr>
                <w:rFonts w:ascii="Arial Narrow" w:hAnsi="Arial Narrow" w:cs="Calibri"/>
                <w:lang w:val="en-US"/>
              </w:rPr>
              <w:t>_52D4X00</w:t>
            </w:r>
          </w:p>
        </w:tc>
      </w:tr>
      <w:tr w:rsidR="0090447C" w:rsidRPr="006B3678" w14:paraId="01A3FD47"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0769638F"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n-US" w:eastAsia="es-CO"/>
              </w:rPr>
              <w:t>21</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711D070A"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Lexmark 52D0Z00 Imaging UnitMX710- MX711-MX810- MX811- MX812 -MS810 O_52D0Z00</w:t>
            </w:r>
          </w:p>
        </w:tc>
      </w:tr>
      <w:tr w:rsidR="0090447C" w:rsidRPr="006B3678" w14:paraId="04D2CC5E"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0B383CFA"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n-US" w:eastAsia="es-CO"/>
              </w:rPr>
              <w:t>22</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0787EE6F"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Lexmark 40X8420 KIT DE MANTENIMIENTO Lexmark PN:40X8420 MX710-MX</w:t>
            </w:r>
            <w:proofErr w:type="gramStart"/>
            <w:r w:rsidRPr="006B3678">
              <w:rPr>
                <w:rFonts w:ascii="Arial Narrow" w:hAnsi="Arial Narrow" w:cs="Calibri"/>
              </w:rPr>
              <w:t>810  O</w:t>
            </w:r>
            <w:proofErr w:type="gramEnd"/>
            <w:r w:rsidRPr="006B3678">
              <w:rPr>
                <w:rFonts w:ascii="Arial Narrow" w:hAnsi="Arial Narrow" w:cs="Calibri"/>
              </w:rPr>
              <w:t>_40X8420</w:t>
            </w:r>
          </w:p>
        </w:tc>
      </w:tr>
      <w:tr w:rsidR="0090447C" w:rsidRPr="006B3678" w14:paraId="0C36B821"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25F6D82D" w14:textId="77777777" w:rsidR="0090447C" w:rsidRPr="006B3678" w:rsidRDefault="0090447C" w:rsidP="00130314">
            <w:pPr>
              <w:jc w:val="center"/>
              <w:rPr>
                <w:rFonts w:ascii="Arial Narrow" w:hAnsi="Arial Narrow" w:cs="Arial"/>
                <w:color w:val="FFFFFF" w:themeColor="background1"/>
                <w:lang w:val="es-MX" w:eastAsia="es-CO"/>
              </w:rPr>
            </w:pPr>
            <w:r w:rsidRPr="006B3678">
              <w:rPr>
                <w:rFonts w:ascii="Arial Narrow" w:hAnsi="Arial Narrow" w:cs="Arial"/>
                <w:color w:val="FFFFFF" w:themeColor="background1"/>
                <w:lang w:val="es-MX" w:eastAsia="es-CO"/>
              </w:rPr>
              <w:t>23</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09D00404"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cim02--Drum Unit (500.000 pages) IM 550/600/P800/P801 ISO/IEC 19752 M0CH3050CO (RICOH)</w:t>
            </w:r>
          </w:p>
        </w:tc>
      </w:tr>
      <w:tr w:rsidR="0090447C" w:rsidRPr="006B3678" w14:paraId="429C206C"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2A427B55" w14:textId="77777777" w:rsidR="0090447C" w:rsidRPr="006B3678" w:rsidRDefault="0090447C" w:rsidP="00130314">
            <w:pPr>
              <w:jc w:val="center"/>
              <w:rPr>
                <w:rFonts w:ascii="Arial Narrow" w:hAnsi="Arial Narrow" w:cs="Arial"/>
                <w:color w:val="FFFFFF" w:themeColor="background1"/>
                <w:lang w:val="en-US" w:eastAsia="es-CO"/>
              </w:rPr>
            </w:pPr>
            <w:r w:rsidRPr="006B3678">
              <w:rPr>
                <w:rFonts w:ascii="Arial Narrow" w:hAnsi="Arial Narrow" w:cs="Arial"/>
                <w:color w:val="FFFFFF" w:themeColor="background1"/>
                <w:lang w:val="en-US" w:eastAsia="es-CO"/>
              </w:rPr>
              <w:t>24</w:t>
            </w:r>
          </w:p>
        </w:tc>
        <w:tc>
          <w:tcPr>
            <w:tcW w:w="7682" w:type="dxa"/>
            <w:tcBorders>
              <w:top w:val="nil"/>
              <w:left w:val="single" w:sz="4" w:space="0" w:color="auto"/>
              <w:bottom w:val="single" w:sz="4" w:space="0" w:color="auto"/>
              <w:right w:val="single" w:sz="4" w:space="0" w:color="auto"/>
            </w:tcBorders>
            <w:shd w:val="clear" w:color="auto" w:fill="FFFFFF" w:themeFill="background1"/>
            <w:vAlign w:val="center"/>
          </w:tcPr>
          <w:p w14:paraId="53822396"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rPr>
              <w:t>TONER RICOH 418480 BLACK  40K IMPRESORA P800/P801</w:t>
            </w:r>
          </w:p>
        </w:tc>
      </w:tr>
      <w:tr w:rsidR="0090447C" w:rsidRPr="006B3678" w14:paraId="76B0425B"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7A94B92E"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Calibri"/>
                <w:color w:val="FFFFFF" w:themeColor="background1"/>
                <w:lang w:val="es-MX" w:eastAsia="es-MX"/>
              </w:rPr>
              <w:t>25</w:t>
            </w:r>
          </w:p>
        </w:tc>
        <w:tc>
          <w:tcPr>
            <w:tcW w:w="7682" w:type="dxa"/>
            <w:tcBorders>
              <w:top w:val="nil"/>
              <w:left w:val="single" w:sz="4" w:space="0" w:color="auto"/>
              <w:bottom w:val="single" w:sz="4" w:space="0" w:color="auto"/>
              <w:right w:val="single" w:sz="4" w:space="0" w:color="auto"/>
            </w:tcBorders>
            <w:shd w:val="clear" w:color="auto" w:fill="FFFFFF" w:themeFill="background1"/>
            <w:vAlign w:val="bottom"/>
          </w:tcPr>
          <w:p w14:paraId="369113C5" w14:textId="77777777" w:rsidR="0090447C" w:rsidRPr="006B3678" w:rsidRDefault="0090447C" w:rsidP="00130314">
            <w:pPr>
              <w:jc w:val="center"/>
              <w:rPr>
                <w:rFonts w:ascii="Arial Narrow" w:hAnsi="Arial Narrow"/>
                <w:lang w:val="en-US" w:eastAsia="es-CO"/>
              </w:rPr>
            </w:pPr>
            <w:proofErr w:type="spellStart"/>
            <w:r w:rsidRPr="006B3678">
              <w:rPr>
                <w:rFonts w:ascii="Arial Narrow" w:hAnsi="Arial Narrow" w:cs="Calibri"/>
                <w:lang w:val="en-US"/>
              </w:rPr>
              <w:t>Avision</w:t>
            </w:r>
            <w:proofErr w:type="spellEnd"/>
            <w:r w:rsidRPr="006B3678">
              <w:rPr>
                <w:rFonts w:ascii="Arial Narrow" w:hAnsi="Arial Narrow" w:cs="Calibri"/>
                <w:lang w:val="en-US"/>
              </w:rPr>
              <w:t xml:space="preserve"> AD345 </w:t>
            </w:r>
            <w:proofErr w:type="spellStart"/>
            <w:r w:rsidRPr="006B3678">
              <w:rPr>
                <w:rFonts w:ascii="Arial Narrow" w:hAnsi="Arial Narrow" w:cs="Calibri"/>
                <w:lang w:val="en-US"/>
              </w:rPr>
              <w:t>Rodillo</w:t>
            </w:r>
            <w:proofErr w:type="spellEnd"/>
            <w:r w:rsidRPr="006B3678">
              <w:rPr>
                <w:rFonts w:ascii="Arial Narrow" w:hAnsi="Arial Narrow" w:cs="Calibri"/>
                <w:lang w:val="en-US"/>
              </w:rPr>
              <w:t xml:space="preserve"> ADF 002 8287,002 972, 0 SP </w:t>
            </w:r>
          </w:p>
        </w:tc>
      </w:tr>
      <w:tr w:rsidR="0090447C" w:rsidRPr="006B3678" w14:paraId="143EF0AF"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62EE9C6F"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Calibri"/>
                <w:color w:val="FFFFFF" w:themeColor="background1"/>
                <w:lang w:val="es-MX" w:eastAsia="es-MX"/>
              </w:rPr>
              <w:t>26</w:t>
            </w:r>
          </w:p>
        </w:tc>
        <w:tc>
          <w:tcPr>
            <w:tcW w:w="7682" w:type="dxa"/>
            <w:tcBorders>
              <w:top w:val="nil"/>
              <w:left w:val="single" w:sz="4" w:space="0" w:color="auto"/>
              <w:bottom w:val="single" w:sz="4" w:space="0" w:color="auto"/>
              <w:right w:val="single" w:sz="4" w:space="0" w:color="auto"/>
            </w:tcBorders>
            <w:shd w:val="clear" w:color="auto" w:fill="FFFFFF" w:themeFill="background1"/>
            <w:vAlign w:val="bottom"/>
          </w:tcPr>
          <w:p w14:paraId="76F4466E" w14:textId="77777777" w:rsidR="0090447C" w:rsidRPr="006B3678" w:rsidRDefault="0090447C" w:rsidP="00130314">
            <w:pPr>
              <w:jc w:val="center"/>
              <w:rPr>
                <w:rFonts w:ascii="Arial Narrow" w:hAnsi="Arial Narrow"/>
                <w:lang w:val="en-US" w:eastAsia="es-CO"/>
              </w:rPr>
            </w:pPr>
            <w:proofErr w:type="spellStart"/>
            <w:r w:rsidRPr="006B3678">
              <w:rPr>
                <w:rFonts w:ascii="Arial Narrow" w:hAnsi="Arial Narrow" w:cs="Calibri"/>
                <w:lang w:val="en-US"/>
              </w:rPr>
              <w:t>Avision</w:t>
            </w:r>
            <w:proofErr w:type="spellEnd"/>
            <w:r w:rsidRPr="006B3678">
              <w:rPr>
                <w:rFonts w:ascii="Arial Narrow" w:hAnsi="Arial Narrow" w:cs="Calibri"/>
                <w:lang w:val="en-US"/>
              </w:rPr>
              <w:t xml:space="preserve"> AD370WN </w:t>
            </w:r>
            <w:proofErr w:type="spellStart"/>
            <w:r w:rsidRPr="006B3678">
              <w:rPr>
                <w:rFonts w:ascii="Arial Narrow" w:hAnsi="Arial Narrow" w:cs="Calibri"/>
                <w:lang w:val="en-US"/>
              </w:rPr>
              <w:t>Rodillo</w:t>
            </w:r>
            <w:proofErr w:type="spellEnd"/>
            <w:r w:rsidRPr="006B3678">
              <w:rPr>
                <w:rFonts w:ascii="Arial Narrow" w:hAnsi="Arial Narrow" w:cs="Calibri"/>
                <w:lang w:val="en-US"/>
              </w:rPr>
              <w:t xml:space="preserve"> ADF 002 8287,002 972, 0 SP  </w:t>
            </w:r>
          </w:p>
        </w:tc>
      </w:tr>
      <w:tr w:rsidR="0090447C" w:rsidRPr="006B3678" w14:paraId="5672B3D7"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4DA433D4"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Calibri"/>
                <w:color w:val="FFFFFF" w:themeColor="background1"/>
                <w:lang w:val="es-MX" w:eastAsia="es-MX"/>
              </w:rPr>
              <w:t>27</w:t>
            </w:r>
          </w:p>
        </w:tc>
        <w:tc>
          <w:tcPr>
            <w:tcW w:w="7682" w:type="dxa"/>
            <w:tcBorders>
              <w:top w:val="nil"/>
              <w:left w:val="single" w:sz="4" w:space="0" w:color="auto"/>
              <w:bottom w:val="single" w:sz="4" w:space="0" w:color="auto"/>
              <w:right w:val="single" w:sz="4" w:space="0" w:color="auto"/>
            </w:tcBorders>
            <w:shd w:val="clear" w:color="auto" w:fill="FFFFFF" w:themeFill="background1"/>
            <w:vAlign w:val="bottom"/>
          </w:tcPr>
          <w:p w14:paraId="2F652615" w14:textId="77777777" w:rsidR="0090447C" w:rsidRPr="006B3678" w:rsidRDefault="0090447C" w:rsidP="00130314">
            <w:pPr>
              <w:jc w:val="center"/>
              <w:rPr>
                <w:rFonts w:ascii="Arial Narrow" w:hAnsi="Arial Narrow"/>
                <w:lang w:val="en-US" w:eastAsia="es-CO"/>
              </w:rPr>
            </w:pPr>
            <w:r w:rsidRPr="006B3678">
              <w:rPr>
                <w:rFonts w:ascii="Arial Narrow" w:hAnsi="Arial Narrow" w:cs="Calibri"/>
                <w:lang w:val="en-US"/>
              </w:rPr>
              <w:t>Epson DS860 B12B813581 KIT RODILLOS</w:t>
            </w:r>
          </w:p>
        </w:tc>
      </w:tr>
      <w:tr w:rsidR="0090447C" w:rsidRPr="006B3678" w14:paraId="48E5D999" w14:textId="77777777" w:rsidTr="00537D52">
        <w:trPr>
          <w:trHeight w:val="67"/>
          <w:jc w:val="center"/>
        </w:trPr>
        <w:tc>
          <w:tcPr>
            <w:tcW w:w="2161" w:type="dxa"/>
            <w:tcBorders>
              <w:top w:val="nil"/>
              <w:left w:val="single" w:sz="4" w:space="0" w:color="auto"/>
              <w:bottom w:val="single" w:sz="4" w:space="0" w:color="auto"/>
              <w:right w:val="single" w:sz="4" w:space="0" w:color="auto"/>
            </w:tcBorders>
            <w:shd w:val="clear" w:color="auto" w:fill="365F91" w:themeFill="accent1" w:themeFillShade="BF"/>
            <w:vAlign w:val="center"/>
          </w:tcPr>
          <w:p w14:paraId="096A3280" w14:textId="77777777" w:rsidR="0090447C" w:rsidRPr="006B3678" w:rsidRDefault="0090447C" w:rsidP="00130314">
            <w:pPr>
              <w:jc w:val="center"/>
              <w:rPr>
                <w:rFonts w:ascii="Arial Narrow" w:hAnsi="Arial Narrow" w:cs="Calibri"/>
                <w:color w:val="FFFFFF" w:themeColor="background1"/>
                <w:lang w:val="es-MX" w:eastAsia="es-MX"/>
              </w:rPr>
            </w:pPr>
            <w:r w:rsidRPr="006B3678">
              <w:rPr>
                <w:rFonts w:ascii="Arial Narrow" w:hAnsi="Arial Narrow" w:cs="Calibri"/>
                <w:color w:val="FFFFFF" w:themeColor="background1"/>
                <w:lang w:val="es-MX" w:eastAsia="es-MX"/>
              </w:rPr>
              <w:t>28</w:t>
            </w:r>
          </w:p>
        </w:tc>
        <w:tc>
          <w:tcPr>
            <w:tcW w:w="7682" w:type="dxa"/>
            <w:tcBorders>
              <w:top w:val="nil"/>
              <w:left w:val="single" w:sz="4" w:space="0" w:color="auto"/>
              <w:bottom w:val="single" w:sz="4" w:space="0" w:color="auto"/>
              <w:right w:val="single" w:sz="4" w:space="0" w:color="auto"/>
            </w:tcBorders>
            <w:shd w:val="clear" w:color="auto" w:fill="FFFFFF" w:themeFill="background1"/>
            <w:vAlign w:val="bottom"/>
          </w:tcPr>
          <w:p w14:paraId="4A20017C" w14:textId="77777777" w:rsidR="0090447C" w:rsidRPr="006B3678" w:rsidRDefault="0090447C" w:rsidP="00130314">
            <w:pPr>
              <w:jc w:val="center"/>
              <w:rPr>
                <w:rFonts w:ascii="Arial Narrow" w:hAnsi="Arial Narrow"/>
                <w:lang w:val="es-MX" w:eastAsia="es-CO"/>
              </w:rPr>
            </w:pPr>
            <w:r w:rsidRPr="006B3678">
              <w:rPr>
                <w:rFonts w:ascii="Arial Narrow" w:hAnsi="Arial Narrow" w:cs="Calibri"/>
              </w:rPr>
              <w:t>Ricoh FI-8170 TAA KIT RODILLOS PA03810-0001-PA03670-0002</w:t>
            </w:r>
          </w:p>
        </w:tc>
      </w:tr>
    </w:tbl>
    <w:p w14:paraId="34D99D79" w14:textId="77777777" w:rsidR="0090447C" w:rsidRPr="006B3678" w:rsidRDefault="0090447C" w:rsidP="0090447C">
      <w:pPr>
        <w:rPr>
          <w:rFonts w:ascii="Arial Narrow" w:hAnsi="Arial Narrow"/>
          <w:lang w:val="es-MX"/>
        </w:rPr>
      </w:pPr>
    </w:p>
    <w:p w14:paraId="79174EC4" w14:textId="77777777" w:rsidR="005652F9" w:rsidRPr="006B3678" w:rsidRDefault="005652F9" w:rsidP="00604E82">
      <w:pPr>
        <w:ind w:right="-1"/>
        <w:rPr>
          <w:rFonts w:ascii="Arial Narrow" w:hAnsi="Arial Narrow"/>
          <w:lang w:val="es-MX"/>
        </w:rPr>
      </w:pPr>
    </w:p>
    <w:tbl>
      <w:tblPr>
        <w:tblW w:w="9907" w:type="dxa"/>
        <w:jc w:val="center"/>
        <w:tblCellMar>
          <w:left w:w="70" w:type="dxa"/>
          <w:right w:w="70" w:type="dxa"/>
        </w:tblCellMar>
        <w:tblLook w:val="04A0" w:firstRow="1" w:lastRow="0" w:firstColumn="1" w:lastColumn="0" w:noHBand="0" w:noVBand="1"/>
      </w:tblPr>
      <w:tblGrid>
        <w:gridCol w:w="561"/>
        <w:gridCol w:w="1726"/>
        <w:gridCol w:w="7620"/>
      </w:tblGrid>
      <w:tr w:rsidR="009F10A2" w:rsidRPr="006B3678" w14:paraId="701EC490" w14:textId="77777777" w:rsidTr="006B3678">
        <w:trPr>
          <w:trHeight w:val="52"/>
          <w:jc w:val="center"/>
        </w:trPr>
        <w:tc>
          <w:tcPr>
            <w:tcW w:w="9907" w:type="dxa"/>
            <w:gridSpan w:val="3"/>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181B7330" w14:textId="77777777" w:rsidR="009F10A2" w:rsidRPr="006B3678" w:rsidRDefault="009F10A2" w:rsidP="00B3300B">
            <w:pPr>
              <w:jc w:val="center"/>
              <w:rPr>
                <w:rFonts w:ascii="Arial Narrow" w:hAnsi="Arial Narrow" w:cs="Calibri"/>
                <w:b/>
                <w:bCs/>
                <w:color w:val="FFFFFF" w:themeColor="background1"/>
                <w:lang w:val="es-ES_tradnl"/>
              </w:rPr>
            </w:pPr>
            <w:r w:rsidRPr="006B3678">
              <w:rPr>
                <w:rFonts w:ascii="Arial Narrow" w:hAnsi="Arial Narrow"/>
                <w:b/>
                <w:bCs/>
                <w:color w:val="FFFFFF" w:themeColor="background1"/>
                <w:lang w:val="es-ES_tradnl"/>
              </w:rPr>
              <w:t>OTRAS ESPECIFICACIONES DE CARÁCTER GENERAL</w:t>
            </w:r>
          </w:p>
        </w:tc>
      </w:tr>
      <w:tr w:rsidR="009F10A2" w:rsidRPr="006B3678" w14:paraId="55C50107" w14:textId="77777777" w:rsidTr="006B3678">
        <w:trPr>
          <w:trHeight w:val="11"/>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6767B721"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1</w:t>
            </w:r>
          </w:p>
        </w:tc>
        <w:tc>
          <w:tcPr>
            <w:tcW w:w="1010" w:type="dxa"/>
            <w:tcBorders>
              <w:top w:val="single" w:sz="4" w:space="0" w:color="auto"/>
              <w:left w:val="single" w:sz="4" w:space="0" w:color="auto"/>
              <w:bottom w:val="single" w:sz="4" w:space="0" w:color="auto"/>
              <w:right w:val="single" w:sz="4" w:space="0" w:color="auto"/>
            </w:tcBorders>
            <w:vAlign w:val="center"/>
          </w:tcPr>
          <w:p w14:paraId="10E95FB5"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Entrega ordinaria de los bienes.</w:t>
            </w:r>
          </w:p>
        </w:tc>
        <w:tc>
          <w:tcPr>
            <w:tcW w:w="8313" w:type="dxa"/>
            <w:tcBorders>
              <w:top w:val="single" w:sz="4" w:space="0" w:color="auto"/>
              <w:left w:val="nil"/>
              <w:bottom w:val="single" w:sz="4" w:space="0" w:color="auto"/>
              <w:right w:val="single" w:sz="4" w:space="0" w:color="auto"/>
            </w:tcBorders>
            <w:vAlign w:val="center"/>
          </w:tcPr>
          <w:p w14:paraId="640959C0"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 xml:space="preserve">Entregar en las instalaciones del Ministerio de Defensa Nacional – Almacén General, en la sede principal ubicada en la carrera 54 </w:t>
            </w:r>
            <w:proofErr w:type="spellStart"/>
            <w:r w:rsidRPr="006B3678">
              <w:rPr>
                <w:rFonts w:ascii="Arial Narrow" w:hAnsi="Arial Narrow"/>
                <w:lang w:eastAsia="es-CO"/>
              </w:rPr>
              <w:t>Nº</w:t>
            </w:r>
            <w:proofErr w:type="spellEnd"/>
            <w:r w:rsidRPr="006B3678">
              <w:rPr>
                <w:rFonts w:ascii="Arial Narrow" w:hAnsi="Arial Narrow"/>
                <w:lang w:eastAsia="es-CO"/>
              </w:rPr>
              <w:t xml:space="preserve"> 26-25 CAN, todos los elementos que le sean solicitados por el supervisor del contrato, dentro de un término máximo de diez (10) días calendario siguientes al requerimiento realizado por el Ministerio debidamente empacados e identificados.</w:t>
            </w:r>
          </w:p>
        </w:tc>
      </w:tr>
      <w:tr w:rsidR="009F10A2" w:rsidRPr="006B3678" w14:paraId="37347D39"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01C54110"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2</w:t>
            </w:r>
          </w:p>
        </w:tc>
        <w:tc>
          <w:tcPr>
            <w:tcW w:w="1010" w:type="dxa"/>
            <w:tcBorders>
              <w:top w:val="single" w:sz="4" w:space="0" w:color="auto"/>
              <w:left w:val="single" w:sz="4" w:space="0" w:color="auto"/>
              <w:bottom w:val="single" w:sz="4" w:space="0" w:color="auto"/>
              <w:right w:val="single" w:sz="4" w:space="0" w:color="auto"/>
            </w:tcBorders>
            <w:vAlign w:val="center"/>
          </w:tcPr>
          <w:p w14:paraId="075DBC49"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Entrega extraordinaria de los bienes</w:t>
            </w:r>
          </w:p>
        </w:tc>
        <w:tc>
          <w:tcPr>
            <w:tcW w:w="8313" w:type="dxa"/>
            <w:tcBorders>
              <w:top w:val="single" w:sz="4" w:space="0" w:color="auto"/>
              <w:left w:val="nil"/>
              <w:bottom w:val="single" w:sz="4" w:space="0" w:color="auto"/>
              <w:right w:val="single" w:sz="4" w:space="0" w:color="auto"/>
            </w:tcBorders>
            <w:vAlign w:val="center"/>
          </w:tcPr>
          <w:p w14:paraId="320CFC36"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En caso de que sean solicitados elementos que se requieran con carácter urgente, estos deberán ser entregados en un plazo no mayor a diez (10) días hábiles a partir de realizado el requerimiento por parte del Supervisor del contrato o a quien designe.</w:t>
            </w:r>
          </w:p>
        </w:tc>
      </w:tr>
      <w:tr w:rsidR="009F10A2" w:rsidRPr="006B3678" w14:paraId="1C8D47EF"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73B4C796"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3</w:t>
            </w:r>
          </w:p>
        </w:tc>
        <w:tc>
          <w:tcPr>
            <w:tcW w:w="1010" w:type="dxa"/>
            <w:tcBorders>
              <w:top w:val="single" w:sz="4" w:space="0" w:color="auto"/>
              <w:left w:val="single" w:sz="4" w:space="0" w:color="auto"/>
              <w:bottom w:val="single" w:sz="4" w:space="0" w:color="auto"/>
              <w:right w:val="single" w:sz="4" w:space="0" w:color="auto"/>
            </w:tcBorders>
            <w:vAlign w:val="center"/>
          </w:tcPr>
          <w:p w14:paraId="7959BFC6"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Coordinación de entrega</w:t>
            </w:r>
          </w:p>
        </w:tc>
        <w:tc>
          <w:tcPr>
            <w:tcW w:w="8313" w:type="dxa"/>
            <w:tcBorders>
              <w:top w:val="single" w:sz="4" w:space="0" w:color="auto"/>
              <w:left w:val="nil"/>
              <w:bottom w:val="single" w:sz="4" w:space="0" w:color="auto"/>
              <w:right w:val="single" w:sz="4" w:space="0" w:color="auto"/>
            </w:tcBorders>
            <w:vAlign w:val="center"/>
          </w:tcPr>
          <w:p w14:paraId="031EF98F"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La(s) entrega(s) se coordinarán con el supervisor del contrato o a quien este delegue en una o varias, dependiendo de las necesidades del Ministerio de Defensa Nacional.</w:t>
            </w:r>
          </w:p>
          <w:p w14:paraId="56588258" w14:textId="77777777" w:rsidR="009F10A2" w:rsidRPr="006B3678" w:rsidRDefault="009F10A2" w:rsidP="00B3300B">
            <w:pPr>
              <w:jc w:val="both"/>
              <w:rPr>
                <w:rFonts w:ascii="Arial Narrow" w:hAnsi="Arial Narrow"/>
                <w:lang w:eastAsia="es-CO"/>
              </w:rPr>
            </w:pPr>
            <w:r w:rsidRPr="006B3678">
              <w:rPr>
                <w:rFonts w:ascii="Arial Narrow" w:hAnsi="Arial Narrow"/>
              </w:rPr>
              <w:t>Para el cierre de la vigencia 2026, en todo caso la última entrega de material debe realizarse a más tardar la segunda semana del mes de diciembre, es decir a más tardar el 11-12-2026. ejecutando así el presupuesto total de la vigencia 2026.</w:t>
            </w:r>
          </w:p>
        </w:tc>
      </w:tr>
      <w:tr w:rsidR="009F10A2" w:rsidRPr="006B3678" w14:paraId="7066471B"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730D5DC2"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4</w:t>
            </w:r>
          </w:p>
        </w:tc>
        <w:tc>
          <w:tcPr>
            <w:tcW w:w="1010" w:type="dxa"/>
            <w:tcBorders>
              <w:top w:val="single" w:sz="4" w:space="0" w:color="auto"/>
              <w:left w:val="single" w:sz="4" w:space="0" w:color="auto"/>
              <w:bottom w:val="single" w:sz="4" w:space="0" w:color="auto"/>
              <w:right w:val="single" w:sz="4" w:space="0" w:color="auto"/>
            </w:tcBorders>
            <w:vAlign w:val="center"/>
          </w:tcPr>
          <w:p w14:paraId="62D2D5AF"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Garantía de los bienes</w:t>
            </w:r>
          </w:p>
        </w:tc>
        <w:tc>
          <w:tcPr>
            <w:tcW w:w="8313" w:type="dxa"/>
            <w:tcBorders>
              <w:top w:val="single" w:sz="4" w:space="0" w:color="auto"/>
              <w:left w:val="nil"/>
              <w:bottom w:val="single" w:sz="4" w:space="0" w:color="auto"/>
              <w:right w:val="single" w:sz="4" w:space="0" w:color="auto"/>
            </w:tcBorders>
            <w:vAlign w:val="center"/>
          </w:tcPr>
          <w:p w14:paraId="4D5C7E4E"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Garantizar que los elementos objeto de suministro sean de primera calidad y cumplan estrictamente con las características técnicas solicitadas, razón por la cual en el evento en que resulten defectuosos serán devueltas por el Ministerio de Defensa Nacional, y  el contratista deberá efectuar el cambio correspondiente ajustándose a las especificaciones ofertadas y contratadas, dentro de máximo cinco (5) días hábiles siguientes a la fecha de la comunicación por parte del supervisor del contrato designado por EL MINISTERIO, sin que esto implique un costo adicional de los elementos ofertados.</w:t>
            </w:r>
          </w:p>
        </w:tc>
      </w:tr>
      <w:tr w:rsidR="009F10A2" w:rsidRPr="006B3678" w14:paraId="2E7E7CAE"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1EC2CFAC"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5</w:t>
            </w:r>
          </w:p>
        </w:tc>
        <w:tc>
          <w:tcPr>
            <w:tcW w:w="1010" w:type="dxa"/>
            <w:tcBorders>
              <w:top w:val="single" w:sz="4" w:space="0" w:color="auto"/>
              <w:left w:val="single" w:sz="4" w:space="0" w:color="auto"/>
              <w:bottom w:val="single" w:sz="4" w:space="0" w:color="auto"/>
              <w:right w:val="single" w:sz="4" w:space="0" w:color="auto"/>
            </w:tcBorders>
            <w:vAlign w:val="center"/>
          </w:tcPr>
          <w:p w14:paraId="32A5AC83"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 xml:space="preserve">Cambios por defecto del bien </w:t>
            </w:r>
          </w:p>
        </w:tc>
        <w:tc>
          <w:tcPr>
            <w:tcW w:w="8313" w:type="dxa"/>
            <w:tcBorders>
              <w:top w:val="single" w:sz="4" w:space="0" w:color="auto"/>
              <w:left w:val="nil"/>
              <w:bottom w:val="single" w:sz="4" w:space="0" w:color="auto"/>
              <w:right w:val="single" w:sz="4" w:space="0" w:color="auto"/>
            </w:tcBorders>
            <w:vAlign w:val="center"/>
          </w:tcPr>
          <w:p w14:paraId="18D7EBD1"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 xml:space="preserve">Si al momento de la entrega (los) bien(es), hubiese algún imperfecto ya sea por fabricación, transporte, manipulación o cualquier otra circunstancia, el contratista se </w:t>
            </w:r>
            <w:r w:rsidRPr="006B3678">
              <w:rPr>
                <w:rFonts w:ascii="Arial Narrow" w:hAnsi="Arial Narrow"/>
                <w:lang w:eastAsia="es-CO"/>
              </w:rPr>
              <w:lastRenderedPageBreak/>
              <w:t>compromete a reponerlo en un tiempo no mayor a cinco (5) días hábiles a partir de la comunicación del supervisor del contrato sin generar algún costo para la entidad.</w:t>
            </w:r>
          </w:p>
        </w:tc>
      </w:tr>
      <w:tr w:rsidR="009F10A2" w:rsidRPr="006B3678" w14:paraId="3BDA4B58"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4581EB30"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lastRenderedPageBreak/>
              <w:t>6</w:t>
            </w:r>
          </w:p>
        </w:tc>
        <w:tc>
          <w:tcPr>
            <w:tcW w:w="1010" w:type="dxa"/>
            <w:tcBorders>
              <w:top w:val="single" w:sz="4" w:space="0" w:color="auto"/>
              <w:left w:val="single" w:sz="4" w:space="0" w:color="auto"/>
              <w:bottom w:val="single" w:sz="4" w:space="0" w:color="auto"/>
              <w:right w:val="single" w:sz="4" w:space="0" w:color="auto"/>
            </w:tcBorders>
            <w:vAlign w:val="center"/>
          </w:tcPr>
          <w:p w14:paraId="24287152"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Inclusión de elementos</w:t>
            </w:r>
          </w:p>
        </w:tc>
        <w:tc>
          <w:tcPr>
            <w:tcW w:w="8313" w:type="dxa"/>
            <w:tcBorders>
              <w:top w:val="single" w:sz="4" w:space="0" w:color="auto"/>
              <w:left w:val="nil"/>
              <w:bottom w:val="single" w:sz="4" w:space="0" w:color="auto"/>
              <w:right w:val="single" w:sz="4" w:space="0" w:color="auto"/>
            </w:tcBorders>
            <w:vAlign w:val="center"/>
          </w:tcPr>
          <w:p w14:paraId="3E902B4F"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Para cada ítem adicional requerido, el contratista debe presentar al supervisor cotización del elemento, con el fin que el supervisor pueda verificar el precio real frente al mercado. Una vez aprobada la cotización, el elemento y valor quedaran incluidos en el anexo técnico del contrato, y sus precios se mantendrá durante la vigencia del contrato.</w:t>
            </w:r>
          </w:p>
        </w:tc>
      </w:tr>
      <w:tr w:rsidR="009F10A2" w:rsidRPr="006B3678" w14:paraId="06A0A7B4"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40893A0C"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7</w:t>
            </w:r>
          </w:p>
        </w:tc>
        <w:tc>
          <w:tcPr>
            <w:tcW w:w="1010" w:type="dxa"/>
            <w:tcBorders>
              <w:top w:val="single" w:sz="4" w:space="0" w:color="auto"/>
              <w:left w:val="single" w:sz="4" w:space="0" w:color="auto"/>
              <w:bottom w:val="single" w:sz="4" w:space="0" w:color="auto"/>
              <w:right w:val="single" w:sz="4" w:space="0" w:color="auto"/>
            </w:tcBorders>
            <w:vAlign w:val="center"/>
          </w:tcPr>
          <w:p w14:paraId="6B84B859"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Precios durante el contrato</w:t>
            </w:r>
          </w:p>
        </w:tc>
        <w:tc>
          <w:tcPr>
            <w:tcW w:w="8313" w:type="dxa"/>
            <w:tcBorders>
              <w:top w:val="single" w:sz="4" w:space="0" w:color="auto"/>
              <w:left w:val="nil"/>
              <w:bottom w:val="single" w:sz="4" w:space="0" w:color="auto"/>
              <w:right w:val="single" w:sz="4" w:space="0" w:color="auto"/>
            </w:tcBorders>
            <w:vAlign w:val="center"/>
          </w:tcPr>
          <w:p w14:paraId="5DA10DF0"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Por tratarse de un proceso de suministro por el sistema de precios unitarios fijos, el proponente adjudicatario deberá mantener durante la vigencia del contrato los precios unitarios ofertados.</w:t>
            </w:r>
          </w:p>
        </w:tc>
      </w:tr>
      <w:tr w:rsidR="009F10A2" w:rsidRPr="006B3678" w14:paraId="4E1AF589"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5C4E4D00"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8</w:t>
            </w:r>
          </w:p>
        </w:tc>
        <w:tc>
          <w:tcPr>
            <w:tcW w:w="1010" w:type="dxa"/>
            <w:tcBorders>
              <w:top w:val="single" w:sz="4" w:space="0" w:color="auto"/>
              <w:left w:val="single" w:sz="4" w:space="0" w:color="auto"/>
              <w:bottom w:val="single" w:sz="4" w:space="0" w:color="auto"/>
              <w:right w:val="single" w:sz="4" w:space="0" w:color="auto"/>
            </w:tcBorders>
            <w:vAlign w:val="center"/>
          </w:tcPr>
          <w:p w14:paraId="42ECE413"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 xml:space="preserve">Logística y transporte </w:t>
            </w:r>
          </w:p>
        </w:tc>
        <w:tc>
          <w:tcPr>
            <w:tcW w:w="8313" w:type="dxa"/>
            <w:tcBorders>
              <w:top w:val="single" w:sz="4" w:space="0" w:color="auto"/>
              <w:left w:val="nil"/>
              <w:bottom w:val="single" w:sz="4" w:space="0" w:color="auto"/>
              <w:right w:val="single" w:sz="4" w:space="0" w:color="auto"/>
            </w:tcBorders>
            <w:vAlign w:val="center"/>
          </w:tcPr>
          <w:p w14:paraId="14F67609" w14:textId="77777777" w:rsidR="009F10A2" w:rsidRPr="006B3678" w:rsidRDefault="009F10A2" w:rsidP="00B3300B">
            <w:pPr>
              <w:jc w:val="both"/>
              <w:rPr>
                <w:rFonts w:ascii="Arial Narrow" w:hAnsi="Arial Narrow"/>
                <w:lang w:eastAsia="es-CO"/>
              </w:rPr>
            </w:pPr>
            <w:r w:rsidRPr="006B3678">
              <w:rPr>
                <w:rFonts w:ascii="Arial Narrow" w:hAnsi="Arial Narrow"/>
                <w:color w:val="000000"/>
              </w:rPr>
              <w:t>La logística y transporte que requieran los elementos de la oferta y aquellos cotizados, correrán por cuenta del contratista a todo costo, hasta la entrega del bien en las instalaciones del Ministerio de Defensa Nacional.</w:t>
            </w:r>
          </w:p>
        </w:tc>
      </w:tr>
      <w:tr w:rsidR="009F10A2" w:rsidRPr="006B3678" w14:paraId="129CD2B7"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7B4A606F"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9</w:t>
            </w:r>
          </w:p>
        </w:tc>
        <w:tc>
          <w:tcPr>
            <w:tcW w:w="1010" w:type="dxa"/>
            <w:tcBorders>
              <w:top w:val="single" w:sz="4" w:space="0" w:color="auto"/>
              <w:left w:val="single" w:sz="4" w:space="0" w:color="auto"/>
              <w:bottom w:val="single" w:sz="4" w:space="0" w:color="auto"/>
              <w:right w:val="single" w:sz="4" w:space="0" w:color="auto"/>
            </w:tcBorders>
            <w:vAlign w:val="center"/>
          </w:tcPr>
          <w:p w14:paraId="6F627017"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Confidencialidad</w:t>
            </w:r>
          </w:p>
        </w:tc>
        <w:tc>
          <w:tcPr>
            <w:tcW w:w="8313" w:type="dxa"/>
            <w:tcBorders>
              <w:top w:val="single" w:sz="4" w:space="0" w:color="auto"/>
              <w:left w:val="nil"/>
              <w:bottom w:val="single" w:sz="4" w:space="0" w:color="auto"/>
              <w:right w:val="single" w:sz="4" w:space="0" w:color="auto"/>
            </w:tcBorders>
            <w:vAlign w:val="center"/>
          </w:tcPr>
          <w:p w14:paraId="2E73269B"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El contratista se obliga para con el Ministerio de Defensa Nacional a no suministrar ninguna clase de información o detalles a terceros sobre los asuntos técnicos e instalaciones del Ministerio de Defensa Nacional, las Fuerzas Militares y la Policía Nacional de la República de Colombia, conocidos o que llegaren a ser conocidos por él durante el desarrollo del contrato o con posterioridad al mismo.</w:t>
            </w:r>
          </w:p>
        </w:tc>
      </w:tr>
      <w:tr w:rsidR="009F10A2" w:rsidRPr="006B3678" w14:paraId="03B8EBB7"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254C781F"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10</w:t>
            </w:r>
          </w:p>
        </w:tc>
        <w:tc>
          <w:tcPr>
            <w:tcW w:w="1010" w:type="dxa"/>
            <w:tcBorders>
              <w:top w:val="single" w:sz="4" w:space="0" w:color="auto"/>
              <w:left w:val="single" w:sz="4" w:space="0" w:color="auto"/>
              <w:bottom w:val="single" w:sz="4" w:space="0" w:color="auto"/>
              <w:right w:val="single" w:sz="4" w:space="0" w:color="auto"/>
            </w:tcBorders>
            <w:vAlign w:val="center"/>
          </w:tcPr>
          <w:p w14:paraId="01A8F53D"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 xml:space="preserve">Informes. </w:t>
            </w:r>
          </w:p>
        </w:tc>
        <w:tc>
          <w:tcPr>
            <w:tcW w:w="8313" w:type="dxa"/>
            <w:tcBorders>
              <w:top w:val="single" w:sz="4" w:space="0" w:color="auto"/>
              <w:left w:val="nil"/>
              <w:bottom w:val="single" w:sz="4" w:space="0" w:color="auto"/>
              <w:right w:val="single" w:sz="4" w:space="0" w:color="auto"/>
            </w:tcBorders>
            <w:vAlign w:val="center"/>
          </w:tcPr>
          <w:p w14:paraId="49D4CC92"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Responder en los plazos que el Ministerio de Defensa Nacional establezca en cada caso los requerimientos de aclaración o de informes que le formulen.</w:t>
            </w:r>
          </w:p>
        </w:tc>
      </w:tr>
      <w:tr w:rsidR="009F10A2" w:rsidRPr="006B3678" w14:paraId="14083B96"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68376EEB"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11</w:t>
            </w:r>
          </w:p>
        </w:tc>
        <w:tc>
          <w:tcPr>
            <w:tcW w:w="1010" w:type="dxa"/>
            <w:tcBorders>
              <w:top w:val="single" w:sz="4" w:space="0" w:color="auto"/>
              <w:left w:val="single" w:sz="4" w:space="0" w:color="auto"/>
              <w:bottom w:val="single" w:sz="4" w:space="0" w:color="auto"/>
              <w:right w:val="single" w:sz="4" w:space="0" w:color="auto"/>
            </w:tcBorders>
            <w:vAlign w:val="center"/>
          </w:tcPr>
          <w:p w14:paraId="31A72A5A" w14:textId="77777777" w:rsidR="009F10A2" w:rsidRPr="006B3678" w:rsidRDefault="009F10A2" w:rsidP="00B3300B">
            <w:pPr>
              <w:jc w:val="center"/>
              <w:rPr>
                <w:rFonts w:ascii="Arial Narrow" w:hAnsi="Arial Narrow"/>
                <w:b/>
                <w:bCs/>
                <w:lang w:eastAsia="es-CO"/>
              </w:rPr>
            </w:pPr>
            <w:r w:rsidRPr="006B3678">
              <w:rPr>
                <w:rFonts w:ascii="Arial Narrow" w:hAnsi="Arial Narrow"/>
                <w:b/>
                <w:bCs/>
                <w:lang w:eastAsia="es-CO"/>
              </w:rPr>
              <w:t>Certificado</w:t>
            </w:r>
          </w:p>
        </w:tc>
        <w:tc>
          <w:tcPr>
            <w:tcW w:w="8313" w:type="dxa"/>
            <w:tcBorders>
              <w:top w:val="single" w:sz="4" w:space="0" w:color="auto"/>
              <w:left w:val="nil"/>
              <w:bottom w:val="single" w:sz="4" w:space="0" w:color="auto"/>
              <w:right w:val="single" w:sz="4" w:space="0" w:color="auto"/>
            </w:tcBorders>
            <w:vAlign w:val="center"/>
          </w:tcPr>
          <w:p w14:paraId="751097A2"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El proponente, deberá presentar las siguientes certificaciones para las marcas Hewlett Packard, Lexmark, Ricoh y Epson que hacen parte del presente proceso:</w:t>
            </w:r>
          </w:p>
          <w:p w14:paraId="189612FF"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Certificación de distribuidor autorizado para suministros de impresión expedida por el fabricante y/o subsidiaria en Colombia, dirigida al Ministerio De Defensa Nacional y en la cual se relacione el número del proceso.</w:t>
            </w:r>
          </w:p>
          <w:p w14:paraId="50637EE7"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Para la marca AVISION., el proponente deberá presentar certificación como distribuidor autorizado de la marca.</w:t>
            </w:r>
            <w:r w:rsidRPr="006B3678">
              <w:rPr>
                <w:rFonts w:ascii="Arial Narrow" w:hAnsi="Arial Narrow"/>
                <w:bCs/>
              </w:rPr>
              <w:t xml:space="preserve"> </w:t>
            </w:r>
          </w:p>
        </w:tc>
      </w:tr>
      <w:tr w:rsidR="009F10A2" w:rsidRPr="006B3678" w14:paraId="54EF6261"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1AE2B0E7"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cs="Calibri"/>
                <w:b/>
                <w:bCs/>
                <w:color w:val="FFFFFF" w:themeColor="background1"/>
              </w:rPr>
              <w:t>12</w:t>
            </w:r>
          </w:p>
        </w:tc>
        <w:tc>
          <w:tcPr>
            <w:tcW w:w="1010" w:type="dxa"/>
            <w:tcBorders>
              <w:top w:val="single" w:sz="4" w:space="0" w:color="auto"/>
              <w:left w:val="single" w:sz="4" w:space="0" w:color="auto"/>
              <w:bottom w:val="single" w:sz="4" w:space="0" w:color="auto"/>
              <w:right w:val="single" w:sz="4" w:space="0" w:color="auto"/>
            </w:tcBorders>
          </w:tcPr>
          <w:p w14:paraId="05A9455E"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Establecimiento de comercio</w:t>
            </w:r>
          </w:p>
        </w:tc>
        <w:tc>
          <w:tcPr>
            <w:tcW w:w="8313" w:type="dxa"/>
            <w:tcBorders>
              <w:top w:val="single" w:sz="4" w:space="0" w:color="auto"/>
              <w:left w:val="nil"/>
              <w:bottom w:val="single" w:sz="4" w:space="0" w:color="auto"/>
              <w:right w:val="single" w:sz="4" w:space="0" w:color="auto"/>
            </w:tcBorders>
            <w:vAlign w:val="center"/>
          </w:tcPr>
          <w:p w14:paraId="49D6EA82"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El futuro contratista, deberá contar con un (1) punto de venta o centro de distribución o establecimiento de comercio, en la ciudad de Bogotá o en su área metropolitana.</w:t>
            </w:r>
          </w:p>
        </w:tc>
      </w:tr>
      <w:tr w:rsidR="009F10A2" w:rsidRPr="006B3678" w14:paraId="2F41434C" w14:textId="77777777" w:rsidTr="006B3678">
        <w:trPr>
          <w:trHeight w:val="30"/>
          <w:jc w:val="center"/>
        </w:trPr>
        <w:tc>
          <w:tcPr>
            <w:tcW w:w="584" w:type="dxa"/>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14:paraId="7E9E0551" w14:textId="77777777" w:rsidR="009F10A2" w:rsidRPr="006B3678" w:rsidRDefault="009F10A2" w:rsidP="00B3300B">
            <w:pPr>
              <w:jc w:val="center"/>
              <w:rPr>
                <w:rFonts w:ascii="Arial Narrow" w:hAnsi="Arial Narrow" w:cs="Calibri"/>
                <w:b/>
                <w:bCs/>
                <w:color w:val="FFFFFF" w:themeColor="background1"/>
              </w:rPr>
            </w:pPr>
            <w:r w:rsidRPr="006B3678">
              <w:rPr>
                <w:rFonts w:ascii="Arial Narrow" w:hAnsi="Arial Narrow"/>
                <w:b/>
                <w:bCs/>
                <w:color w:val="FFFFFF" w:themeColor="background1"/>
              </w:rPr>
              <w:t>13</w:t>
            </w:r>
          </w:p>
        </w:tc>
        <w:tc>
          <w:tcPr>
            <w:tcW w:w="1010" w:type="dxa"/>
            <w:tcBorders>
              <w:top w:val="single" w:sz="4" w:space="0" w:color="auto"/>
              <w:left w:val="single" w:sz="4" w:space="0" w:color="auto"/>
              <w:bottom w:val="single" w:sz="4" w:space="0" w:color="auto"/>
              <w:right w:val="single" w:sz="4" w:space="0" w:color="auto"/>
            </w:tcBorders>
          </w:tcPr>
          <w:p w14:paraId="0F3EEBB7" w14:textId="77777777" w:rsidR="009F10A2" w:rsidRPr="006B3678" w:rsidRDefault="009F10A2" w:rsidP="00B3300B">
            <w:pPr>
              <w:jc w:val="center"/>
              <w:rPr>
                <w:rFonts w:ascii="Arial Narrow" w:hAnsi="Arial Narrow"/>
                <w:b/>
                <w:bCs/>
                <w:lang w:eastAsia="es-CO"/>
              </w:rPr>
            </w:pPr>
            <w:r w:rsidRPr="006B3678">
              <w:rPr>
                <w:rFonts w:ascii="Arial Narrow" w:hAnsi="Arial Narrow"/>
                <w:b/>
                <w:bCs/>
                <w:color w:val="000000"/>
              </w:rPr>
              <w:t>Variación en las cantidades a adquirir durante la ejecución del contrato</w:t>
            </w:r>
          </w:p>
        </w:tc>
        <w:tc>
          <w:tcPr>
            <w:tcW w:w="8313" w:type="dxa"/>
            <w:tcBorders>
              <w:top w:val="single" w:sz="4" w:space="0" w:color="auto"/>
              <w:left w:val="nil"/>
              <w:bottom w:val="single" w:sz="4" w:space="0" w:color="auto"/>
              <w:right w:val="single" w:sz="4" w:space="0" w:color="auto"/>
            </w:tcBorders>
            <w:vAlign w:val="center"/>
          </w:tcPr>
          <w:p w14:paraId="7BE5858C" w14:textId="77777777" w:rsidR="009F10A2" w:rsidRPr="006B3678" w:rsidRDefault="009F10A2" w:rsidP="00B3300B">
            <w:pPr>
              <w:jc w:val="both"/>
              <w:rPr>
                <w:rFonts w:ascii="Arial Narrow" w:hAnsi="Arial Narrow"/>
                <w:lang w:eastAsia="es-CO"/>
              </w:rPr>
            </w:pPr>
            <w:r w:rsidRPr="006B3678">
              <w:rPr>
                <w:rFonts w:ascii="Arial Narrow" w:hAnsi="Arial Narrow"/>
                <w:lang w:eastAsia="es-CO"/>
              </w:rPr>
              <w:t xml:space="preserve">En consideración a que el proceso se adjudicará por el valor total del presupuesto oficial, durante la ejecución del contrato se podrán adquirir mayores cantidades de algunos elementos a los inicialmente pactados. El valor de los elementos será el mismo ofertado y contratado. </w:t>
            </w:r>
          </w:p>
        </w:tc>
      </w:tr>
    </w:tbl>
    <w:p w14:paraId="20C4C848" w14:textId="77777777" w:rsidR="0088126C" w:rsidRPr="006B3678" w:rsidRDefault="0088126C" w:rsidP="00604E82">
      <w:pPr>
        <w:pStyle w:val="Textoindependiente24"/>
        <w:tabs>
          <w:tab w:val="left" w:pos="0"/>
        </w:tabs>
        <w:ind w:right="-1"/>
        <w:rPr>
          <w:rFonts w:ascii="Arial Narrow" w:hAnsi="Arial Narrow" w:cs="Arial"/>
          <w:szCs w:val="24"/>
          <w:lang w:val="es-CO"/>
        </w:rPr>
      </w:pPr>
    </w:p>
    <w:p w14:paraId="2B4A53AB" w14:textId="65D63EC0" w:rsidR="0088126C" w:rsidRPr="006B3678" w:rsidRDefault="0088126C" w:rsidP="00604E82">
      <w:pPr>
        <w:pStyle w:val="Textoindependiente24"/>
        <w:tabs>
          <w:tab w:val="left" w:pos="0"/>
        </w:tabs>
        <w:ind w:right="-1"/>
        <w:rPr>
          <w:rFonts w:ascii="Arial Narrow" w:hAnsi="Arial Narrow" w:cs="Arial"/>
          <w:b/>
          <w:bCs/>
          <w:szCs w:val="24"/>
          <w:highlight w:val="yellow"/>
          <w:lang w:val="es-CO"/>
        </w:rPr>
      </w:pPr>
      <w:r w:rsidRPr="006B3678">
        <w:rPr>
          <w:rFonts w:ascii="Arial Narrow" w:hAnsi="Arial Narrow" w:cs="Arial"/>
          <w:b/>
          <w:bCs/>
          <w:szCs w:val="24"/>
          <w:highlight w:val="yellow"/>
          <w:lang w:val="es-CO"/>
        </w:rPr>
        <w:t xml:space="preserve">Fecha: </w:t>
      </w:r>
    </w:p>
    <w:p w14:paraId="0ECC8A7F" w14:textId="77777777" w:rsidR="0088126C" w:rsidRPr="006B3678" w:rsidRDefault="0088126C" w:rsidP="00604E82">
      <w:pPr>
        <w:pStyle w:val="Textoindependiente24"/>
        <w:tabs>
          <w:tab w:val="left" w:pos="0"/>
        </w:tabs>
        <w:ind w:right="-1"/>
        <w:rPr>
          <w:rFonts w:ascii="Arial Narrow" w:hAnsi="Arial Narrow" w:cs="Arial"/>
          <w:b/>
          <w:bCs/>
          <w:szCs w:val="24"/>
          <w:highlight w:val="yellow"/>
          <w:lang w:val="es-CO"/>
        </w:rPr>
      </w:pPr>
    </w:p>
    <w:p w14:paraId="736CBF93" w14:textId="77777777" w:rsidR="00F812F0" w:rsidRPr="006B3678" w:rsidRDefault="00F812F0" w:rsidP="00604E82">
      <w:pPr>
        <w:pStyle w:val="Textoindependiente24"/>
        <w:tabs>
          <w:tab w:val="left" w:pos="0"/>
        </w:tabs>
        <w:ind w:right="-1"/>
        <w:rPr>
          <w:rFonts w:ascii="Arial Narrow" w:hAnsi="Arial Narrow" w:cs="Arial"/>
          <w:b/>
          <w:bCs/>
          <w:szCs w:val="24"/>
          <w:highlight w:val="yellow"/>
          <w:lang w:val="es-CO"/>
        </w:rPr>
      </w:pPr>
    </w:p>
    <w:p w14:paraId="22079CDA" w14:textId="3844324C" w:rsidR="0088126C" w:rsidRPr="006B3678" w:rsidRDefault="0088126C" w:rsidP="00604E82">
      <w:pPr>
        <w:pStyle w:val="Textoindependiente24"/>
        <w:tabs>
          <w:tab w:val="left" w:pos="0"/>
        </w:tabs>
        <w:ind w:right="-1"/>
        <w:rPr>
          <w:rFonts w:ascii="Arial Narrow" w:hAnsi="Arial Narrow" w:cs="Arial"/>
          <w:b/>
          <w:bCs/>
          <w:szCs w:val="24"/>
          <w:highlight w:val="yellow"/>
          <w:lang w:val="es-CO"/>
        </w:rPr>
      </w:pPr>
      <w:r w:rsidRPr="006B3678">
        <w:rPr>
          <w:rFonts w:ascii="Arial Narrow" w:hAnsi="Arial Narrow" w:cs="Arial"/>
          <w:b/>
          <w:bCs/>
          <w:szCs w:val="24"/>
          <w:highlight w:val="yellow"/>
          <w:lang w:val="es-CO"/>
        </w:rPr>
        <w:t>________________________________</w:t>
      </w:r>
    </w:p>
    <w:p w14:paraId="35504FD8" w14:textId="63E6A2FD" w:rsidR="00FB137F" w:rsidRPr="006B3678" w:rsidRDefault="00D5051C" w:rsidP="00604E82">
      <w:pPr>
        <w:pStyle w:val="Textoindependiente24"/>
        <w:tabs>
          <w:tab w:val="left" w:pos="0"/>
        </w:tabs>
        <w:ind w:right="-1"/>
        <w:rPr>
          <w:rFonts w:ascii="Arial Narrow" w:hAnsi="Arial Narrow" w:cs="Arial"/>
          <w:b/>
          <w:bCs/>
          <w:szCs w:val="24"/>
          <w:highlight w:val="yellow"/>
          <w:lang w:val="es-CO"/>
        </w:rPr>
      </w:pPr>
      <w:r w:rsidRPr="006B3678">
        <w:rPr>
          <w:rFonts w:ascii="Arial Narrow" w:hAnsi="Arial Narrow" w:cs="Arial"/>
          <w:b/>
          <w:bCs/>
          <w:szCs w:val="24"/>
          <w:highlight w:val="yellow"/>
          <w:lang w:val="es-CO"/>
        </w:rPr>
        <w:t>FIRMA REPRESENTANTE LEGAL</w:t>
      </w:r>
    </w:p>
    <w:p w14:paraId="6D3C3964" w14:textId="2D566384" w:rsidR="0088126C" w:rsidRPr="006B3678" w:rsidRDefault="0088126C" w:rsidP="00604E82">
      <w:pPr>
        <w:pStyle w:val="Textoindependiente24"/>
        <w:tabs>
          <w:tab w:val="left" w:pos="0"/>
        </w:tabs>
        <w:ind w:right="-1"/>
        <w:rPr>
          <w:rFonts w:ascii="Arial Narrow" w:hAnsi="Arial Narrow" w:cs="Arial"/>
          <w:b/>
          <w:bCs/>
          <w:szCs w:val="24"/>
          <w:highlight w:val="yellow"/>
          <w:lang w:val="es-CO"/>
        </w:rPr>
      </w:pPr>
      <w:r w:rsidRPr="006B3678">
        <w:rPr>
          <w:rFonts w:ascii="Arial Narrow" w:hAnsi="Arial Narrow" w:cs="Arial"/>
          <w:b/>
          <w:bCs/>
          <w:szCs w:val="24"/>
          <w:highlight w:val="yellow"/>
          <w:lang w:val="es-CO"/>
        </w:rPr>
        <w:t>NOMBRE:</w:t>
      </w:r>
    </w:p>
    <w:p w14:paraId="0697E64F" w14:textId="79631F57" w:rsidR="0088126C" w:rsidRPr="006B3678" w:rsidRDefault="0088126C" w:rsidP="00604E82">
      <w:pPr>
        <w:pStyle w:val="Textoindependiente24"/>
        <w:tabs>
          <w:tab w:val="left" w:pos="0"/>
        </w:tabs>
        <w:ind w:right="-1"/>
        <w:rPr>
          <w:rFonts w:ascii="Arial Narrow" w:hAnsi="Arial Narrow" w:cs="Arial"/>
          <w:b/>
          <w:bCs/>
          <w:szCs w:val="24"/>
          <w:lang w:val="es-CO"/>
        </w:rPr>
      </w:pPr>
      <w:r w:rsidRPr="006B3678">
        <w:rPr>
          <w:rFonts w:ascii="Arial Narrow" w:hAnsi="Arial Narrow" w:cs="Arial"/>
          <w:b/>
          <w:bCs/>
          <w:szCs w:val="24"/>
          <w:highlight w:val="yellow"/>
          <w:lang w:val="es-CO"/>
        </w:rPr>
        <w:lastRenderedPageBreak/>
        <w:t>EMPRESA:</w:t>
      </w:r>
    </w:p>
    <w:p w14:paraId="457118F8" w14:textId="77777777" w:rsidR="0088126C" w:rsidRPr="006B3678" w:rsidRDefault="0088126C" w:rsidP="00604E82">
      <w:pPr>
        <w:pStyle w:val="Textoindependiente24"/>
        <w:tabs>
          <w:tab w:val="left" w:pos="0"/>
        </w:tabs>
        <w:ind w:right="-1"/>
        <w:rPr>
          <w:rFonts w:ascii="Arial Narrow" w:hAnsi="Arial Narrow" w:cs="Arial"/>
          <w:b/>
          <w:bCs/>
          <w:szCs w:val="24"/>
          <w:lang w:val="es-CO"/>
        </w:rPr>
      </w:pPr>
    </w:p>
    <w:p w14:paraId="0363A879" w14:textId="77777777" w:rsidR="0088126C" w:rsidRPr="006B3678" w:rsidRDefault="0088126C" w:rsidP="00604E82">
      <w:pPr>
        <w:pStyle w:val="Textoindependiente24"/>
        <w:tabs>
          <w:tab w:val="left" w:pos="0"/>
        </w:tabs>
        <w:ind w:right="-1"/>
        <w:rPr>
          <w:rFonts w:ascii="Arial Narrow" w:hAnsi="Arial Narrow" w:cs="Arial"/>
          <w:b/>
          <w:bCs/>
          <w:szCs w:val="24"/>
          <w:lang w:val="es-CO"/>
        </w:rPr>
      </w:pPr>
    </w:p>
    <w:p w14:paraId="562EE789" w14:textId="77777777" w:rsidR="0088126C" w:rsidRPr="006B3678" w:rsidRDefault="0088126C" w:rsidP="00604E82">
      <w:pPr>
        <w:pStyle w:val="Textoindependiente24"/>
        <w:tabs>
          <w:tab w:val="left" w:pos="0"/>
        </w:tabs>
        <w:ind w:right="-1"/>
        <w:rPr>
          <w:rFonts w:ascii="Arial Narrow" w:hAnsi="Arial Narrow" w:cs="Arial"/>
          <w:b/>
          <w:bCs/>
          <w:szCs w:val="24"/>
          <w:lang w:val="es-CO"/>
        </w:rPr>
      </w:pPr>
    </w:p>
    <w:p w14:paraId="1327BEE2" w14:textId="77777777" w:rsidR="0088126C" w:rsidRPr="006B3678" w:rsidRDefault="0088126C" w:rsidP="00604E82">
      <w:pPr>
        <w:pStyle w:val="Textoindependiente24"/>
        <w:tabs>
          <w:tab w:val="left" w:pos="0"/>
        </w:tabs>
        <w:ind w:right="-1"/>
        <w:rPr>
          <w:rFonts w:ascii="Arial Narrow" w:hAnsi="Arial Narrow" w:cs="Arial"/>
          <w:b/>
          <w:bCs/>
          <w:szCs w:val="24"/>
          <w:lang w:val="es-CO"/>
        </w:rPr>
      </w:pPr>
    </w:p>
    <w:p w14:paraId="0B4C9511" w14:textId="0ABCC726" w:rsidR="0088126C" w:rsidRPr="006B3678" w:rsidRDefault="0088126C" w:rsidP="00604E82">
      <w:pPr>
        <w:pStyle w:val="Textoindependiente24"/>
        <w:tabs>
          <w:tab w:val="left" w:pos="0"/>
        </w:tabs>
        <w:ind w:right="-1"/>
        <w:rPr>
          <w:rFonts w:ascii="Arial Narrow" w:hAnsi="Arial Narrow" w:cs="Arial"/>
          <w:b/>
          <w:bCs/>
          <w:szCs w:val="24"/>
          <w:lang w:val="en-US"/>
        </w:rPr>
      </w:pPr>
      <w:r w:rsidRPr="006B3678">
        <w:rPr>
          <w:rFonts w:ascii="Arial Narrow" w:hAnsi="Arial Narrow" w:cs="Arial"/>
          <w:b/>
          <w:bCs/>
          <w:szCs w:val="24"/>
          <w:lang w:val="en-US"/>
        </w:rPr>
        <w:t>V/BNO:</w:t>
      </w:r>
      <w:r w:rsidR="00F56C1F" w:rsidRPr="006B3678">
        <w:rPr>
          <w:rFonts w:ascii="Arial Narrow" w:hAnsi="Arial Narrow" w:cs="Arial"/>
          <w:b/>
          <w:bCs/>
          <w:szCs w:val="24"/>
          <w:lang w:val="en-US"/>
        </w:rPr>
        <w:t xml:space="preserve"> MY. GERMÁN ANDRÉS RAMOS</w:t>
      </w:r>
    </w:p>
    <w:p w14:paraId="1D7C6514" w14:textId="41A61FC0" w:rsidR="0088126C" w:rsidRPr="006B3678" w:rsidRDefault="0088126C" w:rsidP="00604E82">
      <w:pPr>
        <w:pStyle w:val="Textoindependiente24"/>
        <w:tabs>
          <w:tab w:val="left" w:pos="0"/>
        </w:tabs>
        <w:ind w:right="-1"/>
        <w:rPr>
          <w:rFonts w:ascii="Arial Narrow" w:hAnsi="Arial Narrow" w:cs="Arial"/>
          <w:b/>
          <w:bCs/>
          <w:szCs w:val="24"/>
          <w:lang w:val="es-CO"/>
        </w:rPr>
      </w:pPr>
      <w:r w:rsidRPr="006B3678">
        <w:rPr>
          <w:rFonts w:ascii="Arial Narrow" w:hAnsi="Arial Narrow" w:cs="Arial"/>
          <w:b/>
          <w:bCs/>
          <w:szCs w:val="24"/>
          <w:lang w:val="es-CO"/>
        </w:rPr>
        <w:t>Gerente de proyecto</w:t>
      </w:r>
    </w:p>
    <w:p w14:paraId="701A8298" w14:textId="77777777" w:rsidR="0088126C" w:rsidRPr="006B3678" w:rsidRDefault="0088126C" w:rsidP="00604E82">
      <w:pPr>
        <w:pStyle w:val="Textoindependiente24"/>
        <w:tabs>
          <w:tab w:val="left" w:pos="0"/>
        </w:tabs>
        <w:ind w:right="-1"/>
        <w:rPr>
          <w:rFonts w:ascii="Arial Narrow" w:hAnsi="Arial Narrow" w:cs="Arial"/>
          <w:szCs w:val="24"/>
          <w:lang w:val="es-CO"/>
        </w:rPr>
      </w:pPr>
    </w:p>
    <w:p w14:paraId="1B9D8A00" w14:textId="77777777" w:rsidR="0090188F" w:rsidRPr="006B3678" w:rsidRDefault="0090188F" w:rsidP="00604E82">
      <w:pPr>
        <w:pStyle w:val="Textoindependiente24"/>
        <w:tabs>
          <w:tab w:val="left" w:pos="0"/>
        </w:tabs>
        <w:ind w:right="-1"/>
        <w:rPr>
          <w:rFonts w:ascii="Arial Narrow" w:hAnsi="Arial Narrow" w:cs="Arial"/>
          <w:b/>
          <w:bCs/>
          <w:szCs w:val="24"/>
          <w:lang w:val="es-CO"/>
        </w:rPr>
      </w:pPr>
    </w:p>
    <w:p w14:paraId="1023A4E5" w14:textId="700B9683" w:rsidR="00D5051C" w:rsidRPr="006B3678" w:rsidRDefault="00D5051C" w:rsidP="00604E82">
      <w:pPr>
        <w:pStyle w:val="Prrafodelista"/>
        <w:pBdr>
          <w:top w:val="single" w:sz="4" w:space="1" w:color="000000"/>
          <w:left w:val="single" w:sz="4" w:space="13" w:color="000000"/>
          <w:bottom w:val="single" w:sz="4" w:space="1" w:color="000000"/>
          <w:right w:val="single" w:sz="4" w:space="22" w:color="000000"/>
        </w:pBdr>
        <w:spacing w:line="240" w:lineRule="auto"/>
        <w:ind w:left="-142" w:right="-1"/>
        <w:jc w:val="both"/>
        <w:rPr>
          <w:rFonts w:ascii="Arial Narrow" w:hAnsi="Arial Narrow" w:cs="Arial"/>
          <w:b/>
          <w:bCs/>
          <w:lang w:val="es-CO"/>
        </w:rPr>
      </w:pPr>
      <w:r w:rsidRPr="006B3678">
        <w:rPr>
          <w:rFonts w:ascii="Arial Narrow" w:hAnsi="Arial Narrow" w:cs="Arial"/>
          <w:b/>
          <w:bCs/>
          <w:lang w:val="es-CO"/>
        </w:rPr>
        <w:t xml:space="preserve">Se solicita que </w:t>
      </w:r>
      <w:r w:rsidR="00380EA5" w:rsidRPr="006B3678">
        <w:rPr>
          <w:rFonts w:ascii="Arial Narrow" w:hAnsi="Arial Narrow" w:cs="Arial"/>
          <w:b/>
          <w:bCs/>
          <w:lang w:val="es-CO"/>
        </w:rPr>
        <w:t xml:space="preserve">el </w:t>
      </w:r>
      <w:r w:rsidRPr="006B3678">
        <w:rPr>
          <w:rFonts w:ascii="Arial Narrow" w:hAnsi="Arial Narrow" w:cs="Arial"/>
          <w:b/>
          <w:bCs/>
          <w:lang w:val="es-CO"/>
        </w:rPr>
        <w:t>contenid</w:t>
      </w:r>
      <w:r w:rsidR="00380EA5" w:rsidRPr="006B3678">
        <w:rPr>
          <w:rFonts w:ascii="Arial Narrow" w:hAnsi="Arial Narrow" w:cs="Arial"/>
          <w:b/>
          <w:bCs/>
          <w:lang w:val="es-CO"/>
        </w:rPr>
        <w:t>o</w:t>
      </w:r>
      <w:r w:rsidRPr="006B3678">
        <w:rPr>
          <w:rFonts w:ascii="Arial Narrow" w:hAnsi="Arial Narrow" w:cs="Arial"/>
          <w:b/>
          <w:bCs/>
          <w:lang w:val="es-CO"/>
        </w:rPr>
        <w:t xml:space="preserve"> </w:t>
      </w:r>
      <w:r w:rsidR="00380EA5" w:rsidRPr="006B3678">
        <w:rPr>
          <w:rFonts w:ascii="Arial Narrow" w:hAnsi="Arial Narrow" w:cs="Arial"/>
          <w:b/>
          <w:bCs/>
          <w:lang w:val="es-CO"/>
        </w:rPr>
        <w:t>d</w:t>
      </w:r>
      <w:r w:rsidRPr="006B3678">
        <w:rPr>
          <w:rFonts w:ascii="Arial Narrow" w:hAnsi="Arial Narrow" w:cs="Arial"/>
          <w:b/>
          <w:bCs/>
          <w:lang w:val="es-CO"/>
        </w:rPr>
        <w:t>el presente Anexo No. 2 “FICHA TÉCNICA” NO sea modificad</w:t>
      </w:r>
      <w:r w:rsidR="00380EA5" w:rsidRPr="006B3678">
        <w:rPr>
          <w:rFonts w:ascii="Arial Narrow" w:hAnsi="Arial Narrow" w:cs="Arial"/>
          <w:b/>
          <w:bCs/>
          <w:lang w:val="es-CO"/>
        </w:rPr>
        <w:t>o</w:t>
      </w:r>
      <w:r w:rsidRPr="006B3678">
        <w:rPr>
          <w:rFonts w:ascii="Arial Narrow" w:hAnsi="Arial Narrow" w:cs="Arial"/>
          <w:b/>
          <w:bCs/>
          <w:lang w:val="es-CO"/>
        </w:rPr>
        <w:t xml:space="preserve"> por el oferente, ya que estas especificaciones técnicas son exigidas por la Entidad, y por tanto SON DE OBLIGATORIO CUMPLIMIENTO POR LOS OFERENTES, la cuales deberán adjuntar con la oferta.</w:t>
      </w:r>
    </w:p>
    <w:p w14:paraId="6CAB30C0" w14:textId="77777777" w:rsidR="00B74316" w:rsidRPr="006B3678" w:rsidRDefault="00B74316" w:rsidP="00604E82">
      <w:pPr>
        <w:ind w:right="-1"/>
        <w:rPr>
          <w:rFonts w:ascii="Arial Narrow" w:hAnsi="Arial Narrow"/>
        </w:rPr>
      </w:pPr>
    </w:p>
    <w:sectPr w:rsidR="00B74316" w:rsidRPr="006B3678" w:rsidSect="00716492">
      <w:headerReference w:type="even" r:id="rId8"/>
      <w:headerReference w:type="default" r:id="rId9"/>
      <w:footerReference w:type="even" r:id="rId10"/>
      <w:footerReference w:type="default" r:id="rId11"/>
      <w:headerReference w:type="first" r:id="rId12"/>
      <w:footerReference w:type="first" r:id="rId13"/>
      <w:pgSz w:w="12240" w:h="15840" w:code="1"/>
      <w:pgMar w:top="1418" w:right="902" w:bottom="1701" w:left="1701" w:header="709"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194F1" w14:textId="77777777" w:rsidR="008A1F87" w:rsidRDefault="008A1F87" w:rsidP="003E3442">
      <w:r>
        <w:separator/>
      </w:r>
    </w:p>
  </w:endnote>
  <w:endnote w:type="continuationSeparator" w:id="0">
    <w:p w14:paraId="2C31C210" w14:textId="77777777" w:rsidR="008A1F87" w:rsidRDefault="008A1F87"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6FF" w:usb1="4000FCFF" w:usb2="00000009" w:usb3="00000000" w:csb0="0000019F" w:csb1="00000000"/>
  </w:font>
  <w:font w:name="ClassGarmnd BT">
    <w:altName w:val="Bookman Old Styl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7746" w14:textId="77777777" w:rsidR="00C550A1" w:rsidRDefault="00C550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59C" w14:textId="3AA4DFE2" w:rsidR="007A455E" w:rsidRDefault="007A455E" w:rsidP="007A455E">
    <w:pPr>
      <w:jc w:val="right"/>
      <w:rPr>
        <w:rFonts w:ascii="Arial" w:hAnsi="Arial" w:cs="Arial"/>
        <w:sz w:val="18"/>
        <w:szCs w:val="18"/>
      </w:rPr>
    </w:pPr>
    <w:r>
      <w:rPr>
        <w:noProof/>
      </w:rPr>
      <w:drawing>
        <wp:anchor distT="0" distB="0" distL="114300" distR="114300" simplePos="0" relativeHeight="251656704" behindDoc="1" locked="0" layoutInCell="1" allowOverlap="1" wp14:anchorId="06C95E08" wp14:editId="005792BC">
          <wp:simplePos x="0" y="0"/>
          <wp:positionH relativeFrom="column">
            <wp:posOffset>972185</wp:posOffset>
          </wp:positionH>
          <wp:positionV relativeFrom="paragraph">
            <wp:posOffset>-187325</wp:posOffset>
          </wp:positionV>
          <wp:extent cx="731520" cy="548640"/>
          <wp:effectExtent l="0" t="0" r="0" b="3810"/>
          <wp:wrapNone/>
          <wp:docPr id="1486540168" name="Imagen 148654016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6291A17" wp14:editId="5448AC98">
          <wp:simplePos x="0" y="0"/>
          <wp:positionH relativeFrom="column">
            <wp:posOffset>-441960</wp:posOffset>
          </wp:positionH>
          <wp:positionV relativeFrom="paragraph">
            <wp:posOffset>-270510</wp:posOffset>
          </wp:positionV>
          <wp:extent cx="1414145" cy="756285"/>
          <wp:effectExtent l="0" t="0" r="0" b="5715"/>
          <wp:wrapNone/>
          <wp:docPr id="1691146623" name="Imagen 169114662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A751E2" w14:textId="77777777" w:rsidR="007A455E" w:rsidRDefault="007A455E" w:rsidP="007A455E">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A916" w14:textId="77777777" w:rsidR="00C550A1" w:rsidRDefault="00C550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D4D06" w14:textId="77777777" w:rsidR="008A1F87" w:rsidRDefault="008A1F87" w:rsidP="003E3442">
      <w:r>
        <w:separator/>
      </w:r>
    </w:p>
  </w:footnote>
  <w:footnote w:type="continuationSeparator" w:id="0">
    <w:p w14:paraId="40300DFD" w14:textId="77777777" w:rsidR="008A1F87" w:rsidRDefault="008A1F87"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19E5" w14:textId="77777777" w:rsidR="00C550A1" w:rsidRDefault="00C550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5926629"/>
      <w:docPartObj>
        <w:docPartGallery w:val="Page Numbers (Top of Page)"/>
        <w:docPartUnique/>
      </w:docPartObj>
    </w:sdtPr>
    <w:sdtEndPr/>
    <w:sdtContent>
      <w:p w14:paraId="33C50984" w14:textId="77777777" w:rsidR="007A455E" w:rsidRDefault="007A455E" w:rsidP="007A455E">
        <w:pPr>
          <w:pStyle w:val="Encabezado"/>
          <w:framePr w:wrap="around" w:vAnchor="text" w:hAnchor="margin" w:xAlign="right" w:y="1"/>
          <w:rPr>
            <w:rStyle w:val="Nmerodepgina"/>
            <w:rFonts w:ascii="Arial" w:hAnsi="Arial" w:cs="Arial"/>
            <w:sz w:val="16"/>
            <w:szCs w:val="16"/>
            <w:lang w:eastAsia="es-ES"/>
          </w:rPr>
        </w:pPr>
        <w:r>
          <w:rPr>
            <w:rStyle w:val="Nmerodepgina"/>
            <w:rFonts w:cs="Arial"/>
            <w:sz w:val="16"/>
            <w:szCs w:val="16"/>
          </w:rPr>
          <w:fldChar w:fldCharType="begin"/>
        </w:r>
        <w:r>
          <w:rPr>
            <w:rStyle w:val="Nmerodepgina"/>
            <w:rFonts w:cs="Arial"/>
            <w:sz w:val="16"/>
            <w:szCs w:val="16"/>
          </w:rPr>
          <w:instrText xml:space="preserve">PAGE  </w:instrText>
        </w:r>
        <w:r>
          <w:rPr>
            <w:rStyle w:val="Nmerodepgina"/>
            <w:rFonts w:cs="Arial"/>
            <w:sz w:val="16"/>
            <w:szCs w:val="16"/>
          </w:rPr>
          <w:fldChar w:fldCharType="separate"/>
        </w:r>
        <w:r>
          <w:rPr>
            <w:rStyle w:val="Nmerodepgina"/>
            <w:rFonts w:cs="Arial"/>
            <w:sz w:val="16"/>
            <w:szCs w:val="16"/>
          </w:rPr>
          <w:t>5</w:t>
        </w:r>
        <w:r>
          <w:rPr>
            <w:rStyle w:val="Nmerodepgina"/>
            <w:rFonts w:cs="Arial"/>
            <w:sz w:val="16"/>
            <w:szCs w:val="16"/>
          </w:rPr>
          <w:fldChar w:fldCharType="end"/>
        </w:r>
      </w:p>
      <w:p w14:paraId="7DECC13C" w14:textId="72CD1360" w:rsidR="009B5260" w:rsidRDefault="008A1F87" w:rsidP="0056079E">
        <w:pPr>
          <w:pStyle w:val="Encabezado"/>
          <w:tabs>
            <w:tab w:val="clear" w:pos="4252"/>
            <w:tab w:val="clear" w:pos="8504"/>
            <w:tab w:val="left" w:pos="5691"/>
          </w:tabs>
        </w:pPr>
      </w:p>
    </w:sdtContent>
  </w:sdt>
  <w:tbl>
    <w:tblPr>
      <w:tblStyle w:val="Tablaconcuadrcula"/>
      <w:tblW w:w="5198" w:type="pct"/>
      <w:tblInd w:w="-147" w:type="dxa"/>
      <w:tblLook w:val="04A0" w:firstRow="1" w:lastRow="0" w:firstColumn="1" w:lastColumn="0" w:noHBand="0" w:noVBand="1"/>
    </w:tblPr>
    <w:tblGrid>
      <w:gridCol w:w="3366"/>
      <w:gridCol w:w="3211"/>
      <w:gridCol w:w="3431"/>
    </w:tblGrid>
    <w:tr w:rsidR="00C550A1" w14:paraId="7AE2A002" w14:textId="77777777" w:rsidTr="00B2717B">
      <w:trPr>
        <w:trHeight w:val="287"/>
      </w:trPr>
      <w:tc>
        <w:tcPr>
          <w:tcW w:w="1682" w:type="pct"/>
          <w:vMerge w:val="restart"/>
          <w:vAlign w:val="center"/>
        </w:tcPr>
        <w:p w14:paraId="60C29DD7" w14:textId="77777777" w:rsidR="00C550A1" w:rsidRDefault="00C550A1" w:rsidP="00C550A1">
          <w:pPr>
            <w:pStyle w:val="Encabezado"/>
            <w:jc w:val="center"/>
          </w:pPr>
          <w:r w:rsidRPr="00E4359E">
            <w:rPr>
              <w:noProof/>
            </w:rPr>
            <w:drawing>
              <wp:inline distT="0" distB="0" distL="0" distR="0" wp14:anchorId="14316D90" wp14:editId="4744DDCA">
                <wp:extent cx="1009816" cy="801338"/>
                <wp:effectExtent l="0" t="0" r="0" b="0"/>
                <wp:docPr id="478257887"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252E2523"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65375FF"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C550A1" w14:paraId="6F8B18FA" w14:textId="77777777" w:rsidTr="00B2717B">
      <w:trPr>
        <w:trHeight w:val="287"/>
      </w:trPr>
      <w:tc>
        <w:tcPr>
          <w:tcW w:w="1682" w:type="pct"/>
          <w:vMerge/>
        </w:tcPr>
        <w:p w14:paraId="63216DFA" w14:textId="77777777" w:rsidR="00C550A1" w:rsidRDefault="00C550A1" w:rsidP="00C550A1">
          <w:pPr>
            <w:pStyle w:val="Encabezado"/>
          </w:pPr>
        </w:p>
      </w:tc>
      <w:tc>
        <w:tcPr>
          <w:tcW w:w="1604" w:type="pct"/>
          <w:vMerge/>
          <w:vAlign w:val="center"/>
        </w:tcPr>
        <w:p w14:paraId="1484F666" w14:textId="77777777" w:rsidR="00C550A1" w:rsidRPr="00E4359E" w:rsidRDefault="00C550A1" w:rsidP="00C550A1">
          <w:pPr>
            <w:pStyle w:val="Encabezado"/>
            <w:jc w:val="center"/>
            <w:rPr>
              <w:rFonts w:ascii="Verdana" w:hAnsi="Verdana"/>
              <w:sz w:val="18"/>
              <w:szCs w:val="18"/>
            </w:rPr>
          </w:pPr>
        </w:p>
      </w:tc>
      <w:tc>
        <w:tcPr>
          <w:tcW w:w="1714" w:type="pct"/>
        </w:tcPr>
        <w:p w14:paraId="4BED7415"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Código: GO-F-096</w:t>
          </w:r>
        </w:p>
      </w:tc>
    </w:tr>
    <w:tr w:rsidR="00C550A1" w14:paraId="53C897CA" w14:textId="77777777" w:rsidTr="00B2717B">
      <w:trPr>
        <w:trHeight w:val="287"/>
      </w:trPr>
      <w:tc>
        <w:tcPr>
          <w:tcW w:w="1682" w:type="pct"/>
          <w:vMerge/>
        </w:tcPr>
        <w:p w14:paraId="464A165F" w14:textId="77777777" w:rsidR="00C550A1" w:rsidRDefault="00C550A1" w:rsidP="00C550A1">
          <w:pPr>
            <w:pStyle w:val="Encabezado"/>
          </w:pPr>
        </w:p>
      </w:tc>
      <w:tc>
        <w:tcPr>
          <w:tcW w:w="1604" w:type="pct"/>
          <w:vMerge w:val="restart"/>
          <w:vAlign w:val="center"/>
        </w:tcPr>
        <w:p w14:paraId="2349158D"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45CC904C"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C550A1" w14:paraId="7A8D2781" w14:textId="77777777" w:rsidTr="00B2717B">
      <w:trPr>
        <w:trHeight w:val="287"/>
      </w:trPr>
      <w:tc>
        <w:tcPr>
          <w:tcW w:w="1682" w:type="pct"/>
          <w:vMerge/>
        </w:tcPr>
        <w:p w14:paraId="5173F49A" w14:textId="77777777" w:rsidR="00C550A1" w:rsidRDefault="00C550A1" w:rsidP="00C550A1">
          <w:pPr>
            <w:pStyle w:val="Encabezado"/>
          </w:pPr>
        </w:p>
      </w:tc>
      <w:tc>
        <w:tcPr>
          <w:tcW w:w="1604" w:type="pct"/>
          <w:vMerge/>
        </w:tcPr>
        <w:p w14:paraId="687B9813" w14:textId="77777777" w:rsidR="00C550A1" w:rsidRPr="00E4359E" w:rsidRDefault="00C550A1" w:rsidP="00C550A1">
          <w:pPr>
            <w:pStyle w:val="Encabezado"/>
            <w:rPr>
              <w:rFonts w:ascii="Verdana" w:hAnsi="Verdana"/>
              <w:sz w:val="18"/>
              <w:szCs w:val="18"/>
            </w:rPr>
          </w:pPr>
        </w:p>
      </w:tc>
      <w:tc>
        <w:tcPr>
          <w:tcW w:w="1714" w:type="pct"/>
        </w:tcPr>
        <w:p w14:paraId="688612D3"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EBE12E8" w14:textId="77777777" w:rsidR="009B5260" w:rsidRDefault="009B52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1EC47" w14:textId="77777777" w:rsidR="00C550A1" w:rsidRDefault="00C550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C7ACC2E4"/>
    <w:lvl w:ilvl="0">
      <w:start w:val="1"/>
      <w:numFmt w:val="decimal"/>
      <w:pStyle w:val="Listaconnmeros"/>
      <w:lvlText w:val="%1."/>
      <w:lvlJc w:val="left"/>
      <w:pPr>
        <w:tabs>
          <w:tab w:val="num" w:pos="4112"/>
        </w:tabs>
        <w:ind w:left="4112" w:hanging="360"/>
      </w:pPr>
    </w:lvl>
  </w:abstractNum>
  <w:abstractNum w:abstractNumId="3"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 w15:restartNumberingAfterBreak="0">
    <w:nsid w:val="07A456DD"/>
    <w:multiLevelType w:val="hybridMultilevel"/>
    <w:tmpl w:val="090A3ABE"/>
    <w:lvl w:ilvl="0" w:tplc="240A0001">
      <w:start w:val="1"/>
      <w:numFmt w:val="bullet"/>
      <w:lvlText w:val=""/>
      <w:lvlJc w:val="left"/>
      <w:pPr>
        <w:ind w:left="360" w:hanging="360"/>
      </w:pPr>
      <w:rPr>
        <w:rFonts w:ascii="Symbol" w:hAnsi="Symbol" w:hint="default"/>
      </w:rPr>
    </w:lvl>
    <w:lvl w:ilvl="1" w:tplc="0188FAFA">
      <w:numFmt w:val="bullet"/>
      <w:lvlText w:val="•"/>
      <w:lvlJc w:val="left"/>
      <w:pPr>
        <w:ind w:left="1080" w:hanging="360"/>
      </w:pPr>
      <w:rPr>
        <w:rFonts w:ascii="Verdana" w:eastAsiaTheme="minorHAnsi" w:hAnsi="Verdana"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B8C1D75"/>
    <w:multiLevelType w:val="hybridMultilevel"/>
    <w:tmpl w:val="AF12BB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7" w15:restartNumberingAfterBreak="0">
    <w:nsid w:val="11412E01"/>
    <w:multiLevelType w:val="hybridMultilevel"/>
    <w:tmpl w:val="3168F34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4E307C5"/>
    <w:multiLevelType w:val="hybridMultilevel"/>
    <w:tmpl w:val="A86813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B7C0992"/>
    <w:multiLevelType w:val="hybridMultilevel"/>
    <w:tmpl w:val="03623CBE"/>
    <w:lvl w:ilvl="0" w:tplc="24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1437F0"/>
    <w:multiLevelType w:val="hybridMultilevel"/>
    <w:tmpl w:val="3C72319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98D3DE2"/>
    <w:multiLevelType w:val="hybridMultilevel"/>
    <w:tmpl w:val="47CCCC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BC0316A"/>
    <w:multiLevelType w:val="hybridMultilevel"/>
    <w:tmpl w:val="D834C4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33784D"/>
    <w:multiLevelType w:val="hybridMultilevel"/>
    <w:tmpl w:val="A71A3E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9" w15:restartNumberingAfterBreak="0">
    <w:nsid w:val="35DF7947"/>
    <w:multiLevelType w:val="hybridMultilevel"/>
    <w:tmpl w:val="E63ADC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143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43FE2EF2"/>
    <w:multiLevelType w:val="hybridMultilevel"/>
    <w:tmpl w:val="71C2B1D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1BF6218"/>
    <w:multiLevelType w:val="hybridMultilevel"/>
    <w:tmpl w:val="EC0E7EB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9EF645E"/>
    <w:multiLevelType w:val="hybridMultilevel"/>
    <w:tmpl w:val="792614C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4D760E"/>
    <w:multiLevelType w:val="hybridMultilevel"/>
    <w:tmpl w:val="8F9257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D5583C"/>
    <w:multiLevelType w:val="hybridMultilevel"/>
    <w:tmpl w:val="82A463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65C113C"/>
    <w:multiLevelType w:val="hybridMultilevel"/>
    <w:tmpl w:val="B8A419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8252676"/>
    <w:multiLevelType w:val="hybridMultilevel"/>
    <w:tmpl w:val="E3003B24"/>
    <w:lvl w:ilvl="0" w:tplc="644AD21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numFmt w:val="decimal"/>
      <w:pStyle w:val="Punto"/>
      <w:lvlText w:val=""/>
      <w:lvlJc w:val="left"/>
    </w:lvl>
  </w:abstractNum>
  <w:abstractNum w:abstractNumId="32" w15:restartNumberingAfterBreak="0">
    <w:nsid w:val="6B4B66E4"/>
    <w:multiLevelType w:val="hybridMultilevel"/>
    <w:tmpl w:val="9176F960"/>
    <w:lvl w:ilvl="0" w:tplc="9C223ECC">
      <w:start w:val="1"/>
      <w:numFmt w:val="decimal"/>
      <w:lvlText w:val="%1."/>
      <w:lvlJc w:val="left"/>
      <w:pPr>
        <w:ind w:left="360" w:hanging="360"/>
      </w:pPr>
      <w:rPr>
        <w:b w:val="0"/>
        <w:bCs/>
      </w:rPr>
    </w:lvl>
    <w:lvl w:ilvl="1" w:tplc="588695EC">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2875B8"/>
    <w:multiLevelType w:val="hybridMultilevel"/>
    <w:tmpl w:val="BE68530A"/>
    <w:styleLink w:val="Estilo2111"/>
    <w:lvl w:ilvl="0" w:tplc="BE68530A">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70B22A14"/>
    <w:multiLevelType w:val="hybridMultilevel"/>
    <w:tmpl w:val="0290CC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615" w:hanging="360"/>
      </w:pPr>
    </w:lvl>
    <w:lvl w:ilvl="2" w:tplc="240A001B">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abstractNum w:abstractNumId="37" w15:restartNumberingAfterBreak="0">
    <w:nsid w:val="7A880D4C"/>
    <w:multiLevelType w:val="hybridMultilevel"/>
    <w:tmpl w:val="AFC82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CA21DD0"/>
    <w:multiLevelType w:val="hybridMultilevel"/>
    <w:tmpl w:val="BC4EAF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88120938">
    <w:abstractNumId w:val="36"/>
  </w:num>
  <w:num w:numId="2" w16cid:durableId="921641615">
    <w:abstractNumId w:val="31"/>
  </w:num>
  <w:num w:numId="3" w16cid:durableId="1930580440">
    <w:abstractNumId w:val="11"/>
  </w:num>
  <w:num w:numId="4" w16cid:durableId="1243761659">
    <w:abstractNumId w:val="12"/>
  </w:num>
  <w:num w:numId="5" w16cid:durableId="46610111">
    <w:abstractNumId w:val="18"/>
  </w:num>
  <w:num w:numId="6" w16cid:durableId="1228498697">
    <w:abstractNumId w:val="1"/>
  </w:num>
  <w:num w:numId="7" w16cid:durableId="1888636784">
    <w:abstractNumId w:val="0"/>
  </w:num>
  <w:num w:numId="8" w16cid:durableId="577179457">
    <w:abstractNumId w:val="30"/>
  </w:num>
  <w:num w:numId="9" w16cid:durableId="1252005706">
    <w:abstractNumId w:val="24"/>
  </w:num>
  <w:num w:numId="10" w16cid:durableId="1162938422">
    <w:abstractNumId w:val="13"/>
  </w:num>
  <w:num w:numId="11" w16cid:durableId="60057266">
    <w:abstractNumId w:val="33"/>
  </w:num>
  <w:num w:numId="12" w16cid:durableId="1154447907">
    <w:abstractNumId w:val="22"/>
  </w:num>
  <w:num w:numId="13" w16cid:durableId="1240363502">
    <w:abstractNumId w:val="8"/>
  </w:num>
  <w:num w:numId="14" w16cid:durableId="1226793025">
    <w:abstractNumId w:val="3"/>
  </w:num>
  <w:num w:numId="15" w16cid:durableId="665865812">
    <w:abstractNumId w:val="2"/>
  </w:num>
  <w:num w:numId="16" w16cid:durableId="128939401">
    <w:abstractNumId w:val="20"/>
  </w:num>
  <w:num w:numId="17" w16cid:durableId="671223460">
    <w:abstractNumId w:val="6"/>
  </w:num>
  <w:num w:numId="18" w16cid:durableId="1854489487">
    <w:abstractNumId w:val="34"/>
  </w:num>
  <w:num w:numId="19" w16cid:durableId="1823352176">
    <w:abstractNumId w:val="5"/>
  </w:num>
  <w:num w:numId="20" w16cid:durableId="823745415">
    <w:abstractNumId w:val="7"/>
  </w:num>
  <w:num w:numId="21" w16cid:durableId="1175609772">
    <w:abstractNumId w:val="37"/>
  </w:num>
  <w:num w:numId="22" w16cid:durableId="161162581">
    <w:abstractNumId w:val="26"/>
  </w:num>
  <w:num w:numId="23" w16cid:durableId="654604347">
    <w:abstractNumId w:val="23"/>
  </w:num>
  <w:num w:numId="24" w16cid:durableId="1085763277">
    <w:abstractNumId w:val="4"/>
  </w:num>
  <w:num w:numId="25" w16cid:durableId="1509560146">
    <w:abstractNumId w:val="35"/>
  </w:num>
  <w:num w:numId="26" w16cid:durableId="1514685045">
    <w:abstractNumId w:val="21"/>
  </w:num>
  <w:num w:numId="27" w16cid:durableId="1701779447">
    <w:abstractNumId w:val="10"/>
  </w:num>
  <w:num w:numId="28" w16cid:durableId="454522079">
    <w:abstractNumId w:val="25"/>
  </w:num>
  <w:num w:numId="29" w16cid:durableId="1594820018">
    <w:abstractNumId w:val="19"/>
  </w:num>
  <w:num w:numId="30" w16cid:durableId="1016884310">
    <w:abstractNumId w:val="38"/>
  </w:num>
  <w:num w:numId="31" w16cid:durableId="46492986">
    <w:abstractNumId w:val="16"/>
  </w:num>
  <w:num w:numId="32" w16cid:durableId="1329555280">
    <w:abstractNumId w:val="15"/>
  </w:num>
  <w:num w:numId="33" w16cid:durableId="1856307312">
    <w:abstractNumId w:val="28"/>
  </w:num>
  <w:num w:numId="34" w16cid:durableId="1293367072">
    <w:abstractNumId w:val="9"/>
  </w:num>
  <w:num w:numId="35" w16cid:durableId="326370202">
    <w:abstractNumId w:val="27"/>
  </w:num>
  <w:num w:numId="36" w16cid:durableId="2118328825">
    <w:abstractNumId w:val="32"/>
  </w:num>
  <w:num w:numId="37" w16cid:durableId="1500996145">
    <w:abstractNumId w:val="29"/>
  </w:num>
  <w:num w:numId="38" w16cid:durableId="825825966">
    <w:abstractNumId w:val="14"/>
  </w:num>
  <w:num w:numId="39" w16cid:durableId="195921552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14485"/>
    <w:rsid w:val="00016334"/>
    <w:rsid w:val="00024212"/>
    <w:rsid w:val="00024495"/>
    <w:rsid w:val="00031BCB"/>
    <w:rsid w:val="000320E1"/>
    <w:rsid w:val="00036A39"/>
    <w:rsid w:val="000409AB"/>
    <w:rsid w:val="0004530D"/>
    <w:rsid w:val="000455DF"/>
    <w:rsid w:val="00054BBB"/>
    <w:rsid w:val="000626AF"/>
    <w:rsid w:val="000710D5"/>
    <w:rsid w:val="00084534"/>
    <w:rsid w:val="00091757"/>
    <w:rsid w:val="000958DB"/>
    <w:rsid w:val="000A1375"/>
    <w:rsid w:val="000B3379"/>
    <w:rsid w:val="000C3473"/>
    <w:rsid w:val="000C3F34"/>
    <w:rsid w:val="000D365F"/>
    <w:rsid w:val="000E154A"/>
    <w:rsid w:val="000E3929"/>
    <w:rsid w:val="000E7A3A"/>
    <w:rsid w:val="000E7C6D"/>
    <w:rsid w:val="000F7CD1"/>
    <w:rsid w:val="00102557"/>
    <w:rsid w:val="00110611"/>
    <w:rsid w:val="0011332F"/>
    <w:rsid w:val="0011452F"/>
    <w:rsid w:val="00116469"/>
    <w:rsid w:val="0011647E"/>
    <w:rsid w:val="00120406"/>
    <w:rsid w:val="0012115E"/>
    <w:rsid w:val="00126168"/>
    <w:rsid w:val="00132A01"/>
    <w:rsid w:val="00133EAA"/>
    <w:rsid w:val="00136AD2"/>
    <w:rsid w:val="00140865"/>
    <w:rsid w:val="00140E92"/>
    <w:rsid w:val="001415FF"/>
    <w:rsid w:val="00145100"/>
    <w:rsid w:val="00151252"/>
    <w:rsid w:val="00153EAF"/>
    <w:rsid w:val="001554E1"/>
    <w:rsid w:val="00155688"/>
    <w:rsid w:val="001641C3"/>
    <w:rsid w:val="00172A32"/>
    <w:rsid w:val="0018377A"/>
    <w:rsid w:val="00186DD6"/>
    <w:rsid w:val="00193435"/>
    <w:rsid w:val="00197326"/>
    <w:rsid w:val="001A53D0"/>
    <w:rsid w:val="001A78DE"/>
    <w:rsid w:val="001B09E2"/>
    <w:rsid w:val="001B2097"/>
    <w:rsid w:val="001B30E6"/>
    <w:rsid w:val="001E2826"/>
    <w:rsid w:val="001E32D4"/>
    <w:rsid w:val="001F7F90"/>
    <w:rsid w:val="00200A0A"/>
    <w:rsid w:val="00202730"/>
    <w:rsid w:val="00204248"/>
    <w:rsid w:val="00206672"/>
    <w:rsid w:val="002078D5"/>
    <w:rsid w:val="00212C35"/>
    <w:rsid w:val="0021352E"/>
    <w:rsid w:val="00224ABC"/>
    <w:rsid w:val="00227ACD"/>
    <w:rsid w:val="00234503"/>
    <w:rsid w:val="00241357"/>
    <w:rsid w:val="00242453"/>
    <w:rsid w:val="00250B94"/>
    <w:rsid w:val="00251C8D"/>
    <w:rsid w:val="002535A7"/>
    <w:rsid w:val="00263AA5"/>
    <w:rsid w:val="00266A29"/>
    <w:rsid w:val="00271AAB"/>
    <w:rsid w:val="00281793"/>
    <w:rsid w:val="00286E8B"/>
    <w:rsid w:val="002A10B4"/>
    <w:rsid w:val="002A40A1"/>
    <w:rsid w:val="002A664A"/>
    <w:rsid w:val="002B0E98"/>
    <w:rsid w:val="002B187D"/>
    <w:rsid w:val="002C35D8"/>
    <w:rsid w:val="002D5221"/>
    <w:rsid w:val="002E0B65"/>
    <w:rsid w:val="002E12F2"/>
    <w:rsid w:val="002E557B"/>
    <w:rsid w:val="002F0268"/>
    <w:rsid w:val="002F02E3"/>
    <w:rsid w:val="002F3FD7"/>
    <w:rsid w:val="002F7E1D"/>
    <w:rsid w:val="00301D8D"/>
    <w:rsid w:val="003027D6"/>
    <w:rsid w:val="00307234"/>
    <w:rsid w:val="00307883"/>
    <w:rsid w:val="00310513"/>
    <w:rsid w:val="003126AC"/>
    <w:rsid w:val="00313E16"/>
    <w:rsid w:val="00323C26"/>
    <w:rsid w:val="00325DCB"/>
    <w:rsid w:val="00344E73"/>
    <w:rsid w:val="003460EC"/>
    <w:rsid w:val="00351DE9"/>
    <w:rsid w:val="003520F3"/>
    <w:rsid w:val="00356708"/>
    <w:rsid w:val="003613E5"/>
    <w:rsid w:val="00365AD9"/>
    <w:rsid w:val="00380429"/>
    <w:rsid w:val="00380E6E"/>
    <w:rsid w:val="00380EA5"/>
    <w:rsid w:val="003811ED"/>
    <w:rsid w:val="003812A8"/>
    <w:rsid w:val="00382E59"/>
    <w:rsid w:val="00385374"/>
    <w:rsid w:val="003A16F3"/>
    <w:rsid w:val="003A2B99"/>
    <w:rsid w:val="003A65CD"/>
    <w:rsid w:val="003B7595"/>
    <w:rsid w:val="003D0968"/>
    <w:rsid w:val="003D53AC"/>
    <w:rsid w:val="003D6AE8"/>
    <w:rsid w:val="003E1EB2"/>
    <w:rsid w:val="003E3442"/>
    <w:rsid w:val="003F0FAE"/>
    <w:rsid w:val="003F2E62"/>
    <w:rsid w:val="003F38F6"/>
    <w:rsid w:val="003F76B0"/>
    <w:rsid w:val="0040161F"/>
    <w:rsid w:val="0041025D"/>
    <w:rsid w:val="00414944"/>
    <w:rsid w:val="004247FF"/>
    <w:rsid w:val="0042779A"/>
    <w:rsid w:val="004327CF"/>
    <w:rsid w:val="00436B70"/>
    <w:rsid w:val="00440FF6"/>
    <w:rsid w:val="004464BE"/>
    <w:rsid w:val="004564ED"/>
    <w:rsid w:val="00457A41"/>
    <w:rsid w:val="00482310"/>
    <w:rsid w:val="00495283"/>
    <w:rsid w:val="004A3A1C"/>
    <w:rsid w:val="004A7E1B"/>
    <w:rsid w:val="004D21F3"/>
    <w:rsid w:val="004E5E34"/>
    <w:rsid w:val="004E729B"/>
    <w:rsid w:val="004F549E"/>
    <w:rsid w:val="005035A4"/>
    <w:rsid w:val="00505DC6"/>
    <w:rsid w:val="00516A90"/>
    <w:rsid w:val="0052107D"/>
    <w:rsid w:val="00521959"/>
    <w:rsid w:val="0052651A"/>
    <w:rsid w:val="005273B6"/>
    <w:rsid w:val="00532069"/>
    <w:rsid w:val="00536751"/>
    <w:rsid w:val="00537D52"/>
    <w:rsid w:val="005409BE"/>
    <w:rsid w:val="0055408C"/>
    <w:rsid w:val="0056079E"/>
    <w:rsid w:val="00561668"/>
    <w:rsid w:val="00562480"/>
    <w:rsid w:val="00564C97"/>
    <w:rsid w:val="005652F9"/>
    <w:rsid w:val="005655B4"/>
    <w:rsid w:val="005701DE"/>
    <w:rsid w:val="0057099A"/>
    <w:rsid w:val="00572E42"/>
    <w:rsid w:val="00573496"/>
    <w:rsid w:val="00573B72"/>
    <w:rsid w:val="00581C4E"/>
    <w:rsid w:val="00590BA5"/>
    <w:rsid w:val="005C49CC"/>
    <w:rsid w:val="005E0C8D"/>
    <w:rsid w:val="005E353A"/>
    <w:rsid w:val="005E69D7"/>
    <w:rsid w:val="005E77AE"/>
    <w:rsid w:val="005F21D7"/>
    <w:rsid w:val="005F6BCD"/>
    <w:rsid w:val="00604309"/>
    <w:rsid w:val="00604E82"/>
    <w:rsid w:val="00612D69"/>
    <w:rsid w:val="00614AFF"/>
    <w:rsid w:val="0061751C"/>
    <w:rsid w:val="00657B3B"/>
    <w:rsid w:val="00660DEC"/>
    <w:rsid w:val="00665133"/>
    <w:rsid w:val="006659C5"/>
    <w:rsid w:val="00672DBF"/>
    <w:rsid w:val="00682779"/>
    <w:rsid w:val="00683DEF"/>
    <w:rsid w:val="00690764"/>
    <w:rsid w:val="006918D6"/>
    <w:rsid w:val="00693350"/>
    <w:rsid w:val="006B07FE"/>
    <w:rsid w:val="006B3678"/>
    <w:rsid w:val="006B41C2"/>
    <w:rsid w:val="006B4B87"/>
    <w:rsid w:val="006B6392"/>
    <w:rsid w:val="006D3811"/>
    <w:rsid w:val="006E60F9"/>
    <w:rsid w:val="006E7A0C"/>
    <w:rsid w:val="00704FA3"/>
    <w:rsid w:val="0071225F"/>
    <w:rsid w:val="00712755"/>
    <w:rsid w:val="007147FC"/>
    <w:rsid w:val="00716492"/>
    <w:rsid w:val="00716A04"/>
    <w:rsid w:val="00717247"/>
    <w:rsid w:val="00717A7A"/>
    <w:rsid w:val="00722FB5"/>
    <w:rsid w:val="00727ED8"/>
    <w:rsid w:val="00730B68"/>
    <w:rsid w:val="0074590C"/>
    <w:rsid w:val="00747539"/>
    <w:rsid w:val="00751097"/>
    <w:rsid w:val="00753565"/>
    <w:rsid w:val="00754656"/>
    <w:rsid w:val="007557CE"/>
    <w:rsid w:val="007607B6"/>
    <w:rsid w:val="00767683"/>
    <w:rsid w:val="007822A1"/>
    <w:rsid w:val="007827CB"/>
    <w:rsid w:val="00784068"/>
    <w:rsid w:val="007866BE"/>
    <w:rsid w:val="00794AA1"/>
    <w:rsid w:val="007A2D65"/>
    <w:rsid w:val="007A455E"/>
    <w:rsid w:val="007D0DC5"/>
    <w:rsid w:val="007D15F3"/>
    <w:rsid w:val="007D39F9"/>
    <w:rsid w:val="007D4D89"/>
    <w:rsid w:val="007D6C92"/>
    <w:rsid w:val="007D7E32"/>
    <w:rsid w:val="007E3620"/>
    <w:rsid w:val="007E489B"/>
    <w:rsid w:val="007E6427"/>
    <w:rsid w:val="007E7401"/>
    <w:rsid w:val="007F28DB"/>
    <w:rsid w:val="007F7EA2"/>
    <w:rsid w:val="00802043"/>
    <w:rsid w:val="008104F7"/>
    <w:rsid w:val="00812153"/>
    <w:rsid w:val="008171CA"/>
    <w:rsid w:val="00817BC2"/>
    <w:rsid w:val="0082050C"/>
    <w:rsid w:val="008339A8"/>
    <w:rsid w:val="008341B7"/>
    <w:rsid w:val="00837F88"/>
    <w:rsid w:val="00841668"/>
    <w:rsid w:val="00842CFB"/>
    <w:rsid w:val="00845923"/>
    <w:rsid w:val="00846B2D"/>
    <w:rsid w:val="00853D5F"/>
    <w:rsid w:val="00854009"/>
    <w:rsid w:val="00864D81"/>
    <w:rsid w:val="00871232"/>
    <w:rsid w:val="00880E8B"/>
    <w:rsid w:val="0088126C"/>
    <w:rsid w:val="00883963"/>
    <w:rsid w:val="00886E9C"/>
    <w:rsid w:val="008904A1"/>
    <w:rsid w:val="00890782"/>
    <w:rsid w:val="0089638B"/>
    <w:rsid w:val="008A1F87"/>
    <w:rsid w:val="008B082B"/>
    <w:rsid w:val="008B1B72"/>
    <w:rsid w:val="008C316B"/>
    <w:rsid w:val="008C62BC"/>
    <w:rsid w:val="008D48DC"/>
    <w:rsid w:val="008E1585"/>
    <w:rsid w:val="008E1E3E"/>
    <w:rsid w:val="008E4CA6"/>
    <w:rsid w:val="008F0708"/>
    <w:rsid w:val="008F7AAC"/>
    <w:rsid w:val="0090188F"/>
    <w:rsid w:val="0090447C"/>
    <w:rsid w:val="00906B9B"/>
    <w:rsid w:val="0091657D"/>
    <w:rsid w:val="00922694"/>
    <w:rsid w:val="009278C4"/>
    <w:rsid w:val="00935F19"/>
    <w:rsid w:val="00946B4B"/>
    <w:rsid w:val="009539EC"/>
    <w:rsid w:val="0095444B"/>
    <w:rsid w:val="0095560B"/>
    <w:rsid w:val="00957457"/>
    <w:rsid w:val="00960F45"/>
    <w:rsid w:val="009661AA"/>
    <w:rsid w:val="00972CC6"/>
    <w:rsid w:val="00972F76"/>
    <w:rsid w:val="00977DE7"/>
    <w:rsid w:val="009804C8"/>
    <w:rsid w:val="009867C4"/>
    <w:rsid w:val="0099751B"/>
    <w:rsid w:val="009A3205"/>
    <w:rsid w:val="009A397C"/>
    <w:rsid w:val="009A4175"/>
    <w:rsid w:val="009A5957"/>
    <w:rsid w:val="009B1D9B"/>
    <w:rsid w:val="009B5260"/>
    <w:rsid w:val="009B6633"/>
    <w:rsid w:val="009C0523"/>
    <w:rsid w:val="009C62BB"/>
    <w:rsid w:val="009D4188"/>
    <w:rsid w:val="009E7DC4"/>
    <w:rsid w:val="009F10A2"/>
    <w:rsid w:val="009F3131"/>
    <w:rsid w:val="00A0093C"/>
    <w:rsid w:val="00A10EF5"/>
    <w:rsid w:val="00A14696"/>
    <w:rsid w:val="00A16528"/>
    <w:rsid w:val="00A16DB8"/>
    <w:rsid w:val="00A215A1"/>
    <w:rsid w:val="00A313CA"/>
    <w:rsid w:val="00A36B4D"/>
    <w:rsid w:val="00A36BE6"/>
    <w:rsid w:val="00A43F3E"/>
    <w:rsid w:val="00A56660"/>
    <w:rsid w:val="00A6015F"/>
    <w:rsid w:val="00A75D2B"/>
    <w:rsid w:val="00A77F5A"/>
    <w:rsid w:val="00A81382"/>
    <w:rsid w:val="00A84983"/>
    <w:rsid w:val="00AA1A16"/>
    <w:rsid w:val="00AA2DB8"/>
    <w:rsid w:val="00AA6EA7"/>
    <w:rsid w:val="00AC7AAF"/>
    <w:rsid w:val="00AD2E55"/>
    <w:rsid w:val="00AE3639"/>
    <w:rsid w:val="00AE42E9"/>
    <w:rsid w:val="00AF0820"/>
    <w:rsid w:val="00AF1C3B"/>
    <w:rsid w:val="00AF2FE5"/>
    <w:rsid w:val="00AF5F38"/>
    <w:rsid w:val="00B05327"/>
    <w:rsid w:val="00B324E4"/>
    <w:rsid w:val="00B3350E"/>
    <w:rsid w:val="00B47FEE"/>
    <w:rsid w:val="00B60003"/>
    <w:rsid w:val="00B617EB"/>
    <w:rsid w:val="00B645C7"/>
    <w:rsid w:val="00B72303"/>
    <w:rsid w:val="00B74316"/>
    <w:rsid w:val="00B75C12"/>
    <w:rsid w:val="00B81298"/>
    <w:rsid w:val="00B816F2"/>
    <w:rsid w:val="00B83E92"/>
    <w:rsid w:val="00B84E92"/>
    <w:rsid w:val="00B876FA"/>
    <w:rsid w:val="00B919E3"/>
    <w:rsid w:val="00B9280B"/>
    <w:rsid w:val="00BA11D8"/>
    <w:rsid w:val="00BA3505"/>
    <w:rsid w:val="00BA4119"/>
    <w:rsid w:val="00BA4426"/>
    <w:rsid w:val="00BA5429"/>
    <w:rsid w:val="00BC0177"/>
    <w:rsid w:val="00BC328E"/>
    <w:rsid w:val="00BC3AE0"/>
    <w:rsid w:val="00BC4233"/>
    <w:rsid w:val="00BC57F8"/>
    <w:rsid w:val="00BD0548"/>
    <w:rsid w:val="00BD50CE"/>
    <w:rsid w:val="00BD59BC"/>
    <w:rsid w:val="00BD7CB4"/>
    <w:rsid w:val="00BE1654"/>
    <w:rsid w:val="00BE195E"/>
    <w:rsid w:val="00BE2728"/>
    <w:rsid w:val="00BF5889"/>
    <w:rsid w:val="00C019C4"/>
    <w:rsid w:val="00C0564B"/>
    <w:rsid w:val="00C14CD3"/>
    <w:rsid w:val="00C25184"/>
    <w:rsid w:val="00C302C4"/>
    <w:rsid w:val="00C3475E"/>
    <w:rsid w:val="00C37985"/>
    <w:rsid w:val="00C41086"/>
    <w:rsid w:val="00C43241"/>
    <w:rsid w:val="00C45FFF"/>
    <w:rsid w:val="00C550A1"/>
    <w:rsid w:val="00C708D7"/>
    <w:rsid w:val="00C72681"/>
    <w:rsid w:val="00C80A5E"/>
    <w:rsid w:val="00C8139D"/>
    <w:rsid w:val="00C825C0"/>
    <w:rsid w:val="00C87120"/>
    <w:rsid w:val="00C92A35"/>
    <w:rsid w:val="00CA0BFB"/>
    <w:rsid w:val="00CA4BB2"/>
    <w:rsid w:val="00CB2E93"/>
    <w:rsid w:val="00CC1FB0"/>
    <w:rsid w:val="00CC2514"/>
    <w:rsid w:val="00CC7A6C"/>
    <w:rsid w:val="00CD385F"/>
    <w:rsid w:val="00CD3F2D"/>
    <w:rsid w:val="00CD5108"/>
    <w:rsid w:val="00CD73ED"/>
    <w:rsid w:val="00CF34A7"/>
    <w:rsid w:val="00D06C8E"/>
    <w:rsid w:val="00D07104"/>
    <w:rsid w:val="00D125F2"/>
    <w:rsid w:val="00D13844"/>
    <w:rsid w:val="00D1607A"/>
    <w:rsid w:val="00D221B3"/>
    <w:rsid w:val="00D24AB0"/>
    <w:rsid w:val="00D26618"/>
    <w:rsid w:val="00D27844"/>
    <w:rsid w:val="00D3390C"/>
    <w:rsid w:val="00D47008"/>
    <w:rsid w:val="00D50338"/>
    <w:rsid w:val="00D5051C"/>
    <w:rsid w:val="00D50EEB"/>
    <w:rsid w:val="00D51884"/>
    <w:rsid w:val="00D5271A"/>
    <w:rsid w:val="00D54A9D"/>
    <w:rsid w:val="00D62B38"/>
    <w:rsid w:val="00D63EE5"/>
    <w:rsid w:val="00D739B5"/>
    <w:rsid w:val="00D75793"/>
    <w:rsid w:val="00D771A2"/>
    <w:rsid w:val="00D7788C"/>
    <w:rsid w:val="00D86D3F"/>
    <w:rsid w:val="00D8708A"/>
    <w:rsid w:val="00D90627"/>
    <w:rsid w:val="00D9283C"/>
    <w:rsid w:val="00D946B6"/>
    <w:rsid w:val="00DA2462"/>
    <w:rsid w:val="00DA3DB4"/>
    <w:rsid w:val="00DA6BE7"/>
    <w:rsid w:val="00DB30F5"/>
    <w:rsid w:val="00DB4B28"/>
    <w:rsid w:val="00DB6702"/>
    <w:rsid w:val="00DC5151"/>
    <w:rsid w:val="00DD1E9A"/>
    <w:rsid w:val="00DE3889"/>
    <w:rsid w:val="00DF0F64"/>
    <w:rsid w:val="00DF2F3A"/>
    <w:rsid w:val="00DF3843"/>
    <w:rsid w:val="00DF71F2"/>
    <w:rsid w:val="00E034B0"/>
    <w:rsid w:val="00E051D8"/>
    <w:rsid w:val="00E124D2"/>
    <w:rsid w:val="00E13434"/>
    <w:rsid w:val="00E1481F"/>
    <w:rsid w:val="00E4561F"/>
    <w:rsid w:val="00E46DC8"/>
    <w:rsid w:val="00E53707"/>
    <w:rsid w:val="00E54204"/>
    <w:rsid w:val="00E6494A"/>
    <w:rsid w:val="00E667D1"/>
    <w:rsid w:val="00E7206B"/>
    <w:rsid w:val="00E72EFB"/>
    <w:rsid w:val="00E73168"/>
    <w:rsid w:val="00E75E51"/>
    <w:rsid w:val="00E76590"/>
    <w:rsid w:val="00E8514C"/>
    <w:rsid w:val="00E91FDB"/>
    <w:rsid w:val="00E97C00"/>
    <w:rsid w:val="00EA77D4"/>
    <w:rsid w:val="00EB0D9C"/>
    <w:rsid w:val="00EB791C"/>
    <w:rsid w:val="00ED6B92"/>
    <w:rsid w:val="00EE265D"/>
    <w:rsid w:val="00F05D8E"/>
    <w:rsid w:val="00F13554"/>
    <w:rsid w:val="00F13682"/>
    <w:rsid w:val="00F17712"/>
    <w:rsid w:val="00F2781F"/>
    <w:rsid w:val="00F30D17"/>
    <w:rsid w:val="00F34907"/>
    <w:rsid w:val="00F362EA"/>
    <w:rsid w:val="00F40819"/>
    <w:rsid w:val="00F465E4"/>
    <w:rsid w:val="00F5004D"/>
    <w:rsid w:val="00F5028C"/>
    <w:rsid w:val="00F52EF5"/>
    <w:rsid w:val="00F5610B"/>
    <w:rsid w:val="00F56C1F"/>
    <w:rsid w:val="00F6083A"/>
    <w:rsid w:val="00F60A9E"/>
    <w:rsid w:val="00F628B3"/>
    <w:rsid w:val="00F6464C"/>
    <w:rsid w:val="00F65E71"/>
    <w:rsid w:val="00F73BEC"/>
    <w:rsid w:val="00F812F0"/>
    <w:rsid w:val="00F96354"/>
    <w:rsid w:val="00FB09F6"/>
    <w:rsid w:val="00FB137F"/>
    <w:rsid w:val="00FC56D8"/>
    <w:rsid w:val="00FD1768"/>
    <w:rsid w:val="00FE2F52"/>
    <w:rsid w:val="00FE7E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206672"/>
    <w:pPr>
      <w:keepNext/>
      <w:numPr>
        <w:numId w:val="1"/>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
    <w:qFormat/>
    <w:rsid w:val="00206672"/>
    <w:pPr>
      <w:keepNext/>
      <w:numPr>
        <w:ilvl w:val="1"/>
        <w:numId w:val="1"/>
      </w:numPr>
      <w:spacing w:after="200" w:line="276" w:lineRule="auto"/>
      <w:ind w:left="1440"/>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1"/>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1"/>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1"/>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1"/>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1"/>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1"/>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1"/>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qFormat/>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nhideWhenUsed/>
    <w:rsid w:val="00972CC6"/>
    <w:rPr>
      <w:rFonts w:ascii="Tahoma" w:hAnsi="Tahoma" w:cs="Tahoma"/>
      <w:sz w:val="16"/>
      <w:szCs w:val="16"/>
    </w:rPr>
  </w:style>
  <w:style w:type="character" w:customStyle="1" w:styleId="TextodegloboCar">
    <w:name w:val="Texto de globo Car"/>
    <w:basedOn w:val="Fuentedeprrafopredeter"/>
    <w:link w:val="Textodeglobo"/>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aliases w:val="sin cuadricula"/>
    <w:basedOn w:val="Tablanormal"/>
    <w:uiPriority w:val="3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4"/>
    <w:autoRedefine/>
    <w:qFormat/>
    <w:rsid w:val="00717A7A"/>
    <w:pPr>
      <w:framePr w:hSpace="141" w:wrap="around" w:vAnchor="text" w:hAnchor="text" w:x="108" w:y="1"/>
      <w:ind w:right="142"/>
      <w:suppressOverlap/>
      <w:jc w:val="both"/>
    </w:pPr>
    <w:rPr>
      <w:rFonts w:ascii="Arial Narrow" w:hAnsi="Arial Narrow"/>
      <w:b/>
      <w:bCs/>
      <w:caps/>
      <w:color w:val="0D0D0D" w:themeColor="text1" w:themeTint="F2"/>
      <w:sz w:val="22"/>
      <w:szCs w:val="22"/>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4">
    <w:name w:val="Título Car4"/>
    <w:aliases w:val="Títulos Principales sin numeración Car,TITULO 1 Car,Título1 Car,AL Título Car,Título AL Car,Puesto1 Car,Title Car"/>
    <w:basedOn w:val="Fuentedeprrafopredeter"/>
    <w:link w:val="Ttulo"/>
    <w:rsid w:val="00717A7A"/>
    <w:rPr>
      <w:rFonts w:ascii="Arial Narrow" w:eastAsia="Times New Roman" w:hAnsi="Arial Narrow" w:cs="Times New Roman"/>
      <w:b/>
      <w:bCs/>
      <w:caps/>
      <w:color w:val="0D0D0D" w:themeColor="text1" w:themeTint="F2"/>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17"/>
      </w:numPr>
    </w:pPr>
  </w:style>
  <w:style w:type="paragraph" w:styleId="Asuntodelcomentario">
    <w:name w:val="annotation subject"/>
    <w:basedOn w:val="Textocomentario"/>
    <w:next w:val="Textocomentario"/>
    <w:link w:val="AsuntodelcomentarioCar"/>
    <w:uiPriority w:val="99"/>
    <w:unhideWhenUsed/>
    <w:rsid w:val="00AE42E9"/>
    <w:rPr>
      <w:b/>
      <w:bCs/>
    </w:rPr>
  </w:style>
  <w:style w:type="character" w:customStyle="1" w:styleId="AsuntodelcomentarioCar">
    <w:name w:val="Asunto del comentario Car"/>
    <w:basedOn w:val="TextocomentarioCar"/>
    <w:link w:val="Asuntodelcomentario"/>
    <w:uiPriority w:val="99"/>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link w:val="DefaultCar"/>
    <w:qForma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rsid w:val="007D7E32"/>
    <w:pPr>
      <w:numPr>
        <w:numId w:val="14"/>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8339A8"/>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339A8"/>
    <w:rPr>
      <w:rFonts w:ascii="Times New Roman" w:eastAsia="Times New Roman" w:hAnsi="Times New Roman" w:cs="Times New Roman"/>
      <w:sz w:val="16"/>
      <w:szCs w:val="16"/>
      <w:lang w:val="x-none" w:eastAsia="es-ES"/>
    </w:rPr>
  </w:style>
  <w:style w:type="paragraph" w:styleId="NormalWeb">
    <w:name w:val="Normal (Web)"/>
    <w:aliases w:val="Normal (Web)1"/>
    <w:basedOn w:val="Normal"/>
    <w:uiPriority w:val="99"/>
    <w:unhideWhenUsed/>
    <w:qFormat/>
    <w:rsid w:val="008339A8"/>
    <w:pPr>
      <w:spacing w:before="100" w:beforeAutospacing="1" w:after="100" w:afterAutospacing="1"/>
    </w:pPr>
    <w:rPr>
      <w:lang w:val="es-ES"/>
    </w:rPr>
  </w:style>
  <w:style w:type="paragraph" w:customStyle="1" w:styleId="msonormalcxspmiddle">
    <w:name w:val="msonormalcxspmiddle"/>
    <w:basedOn w:val="Normal"/>
    <w:rsid w:val="008339A8"/>
    <w:pPr>
      <w:spacing w:before="100" w:beforeAutospacing="1" w:after="100" w:afterAutospacing="1"/>
    </w:pPr>
    <w:rPr>
      <w:lang w:val="es-ES"/>
    </w:rPr>
  </w:style>
  <w:style w:type="paragraph" w:customStyle="1" w:styleId="Narial">
    <w:name w:val="N+arial"/>
    <w:basedOn w:val="Ttulo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uiPriority w:val="99"/>
    <w:rsid w:val="008339A8"/>
    <w:pPr>
      <w:spacing w:after="120"/>
      <w:ind w:left="283"/>
    </w:pPr>
    <w:rPr>
      <w:lang w:val="es-ES"/>
    </w:rPr>
  </w:style>
  <w:style w:type="character" w:customStyle="1" w:styleId="SangradetextonormalCar">
    <w:name w:val="Sangría de texto normal Car"/>
    <w:basedOn w:val="Fuentedeprrafopredeter"/>
    <w:link w:val="Sangradetextonormal"/>
    <w:uiPriority w:val="99"/>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iPriority w:val="99"/>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uiPriority w:val="99"/>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uiPriority w:val="99"/>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Fuerte">
    <w:name w:val="Strong"/>
    <w:uiPriority w:val="22"/>
    <w:qFormat/>
    <w:rsid w:val="008339A8"/>
    <w:rPr>
      <w:b/>
      <w:bCs/>
    </w:rPr>
  </w:style>
  <w:style w:type="paragraph" w:styleId="Textonotapie">
    <w:name w:val="footnote text"/>
    <w:basedOn w:val="Normal"/>
    <w:link w:val="TextonotapieCar"/>
    <w:uiPriority w:val="99"/>
    <w:unhideWhenUsed/>
    <w:rsid w:val="008339A8"/>
    <w:rPr>
      <w:sz w:val="20"/>
      <w:szCs w:val="20"/>
      <w:lang w:val="x-none" w:eastAsia="x-none"/>
    </w:rPr>
  </w:style>
  <w:style w:type="character" w:customStyle="1" w:styleId="TextonotapieCar">
    <w:name w:val="Texto nota pie Car"/>
    <w:basedOn w:val="Fuentedeprrafopredeter"/>
    <w:link w:val="Textonotapie"/>
    <w:uiPriority w:val="99"/>
    <w:rsid w:val="008339A8"/>
    <w:rPr>
      <w:rFonts w:ascii="Times New Roman" w:eastAsia="Times New Roman" w:hAnsi="Times New Roman" w:cs="Times New Roman"/>
      <w:sz w:val="20"/>
      <w:szCs w:val="20"/>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8339A8"/>
    <w:rPr>
      <w:vertAlign w:val="superscript"/>
    </w:rPr>
  </w:style>
  <w:style w:type="paragraph" w:customStyle="1" w:styleId="xl66">
    <w:name w:val="xl66"/>
    <w:basedOn w:val="Normal"/>
    <w:uiPriority w:val="99"/>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uiPriority w:val="99"/>
    <w:rsid w:val="008339A8"/>
    <w:pPr>
      <w:spacing w:before="100" w:beforeAutospacing="1" w:after="100" w:afterAutospacing="1"/>
    </w:pPr>
    <w:rPr>
      <w:rFonts w:ascii="Arial" w:hAnsi="Arial" w:cs="Arial"/>
      <w:lang w:eastAsia="es-CO"/>
    </w:rPr>
  </w:style>
  <w:style w:type="paragraph" w:customStyle="1" w:styleId="xl69">
    <w:name w:val="xl69"/>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uiPriority w:val="99"/>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uiPriority w:val="99"/>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uiPriority w:val="99"/>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uiPriority w:val="99"/>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uiPriority w:val="99"/>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uiPriority w:val="99"/>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uiPriority w:val="99"/>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uiPriority w:val="99"/>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uiPriority w:val="99"/>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uiPriority w:val="99"/>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uiPriority w:val="99"/>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uiPriority w:val="99"/>
    <w:rsid w:val="008339A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8339A8"/>
    <w:pPr>
      <w:jc w:val="both"/>
    </w:pPr>
    <w:rPr>
      <w:rFonts w:ascii="Courier New" w:hAnsi="Courier New" w:cs="Courier New"/>
      <w:spacing w:val="-2"/>
      <w:lang w:val="es-ES"/>
    </w:rPr>
  </w:style>
  <w:style w:type="paragraph" w:customStyle="1" w:styleId="Epgrafe1">
    <w:name w:val="Epígrafe1"/>
    <w:basedOn w:val="Normal"/>
    <w:next w:val="Normal"/>
    <w:uiPriority w:val="99"/>
    <w:qFormat/>
    <w:rsid w:val="008339A8"/>
    <w:pPr>
      <w:spacing w:before="120" w:after="120"/>
    </w:pPr>
    <w:rPr>
      <w:b/>
      <w:bCs/>
      <w:sz w:val="20"/>
      <w:szCs w:val="20"/>
      <w:lang w:val="es-ES" w:eastAsia="es-CO"/>
    </w:rPr>
  </w:style>
  <w:style w:type="paragraph" w:customStyle="1" w:styleId="BodyText22">
    <w:name w:val="Body Text 22"/>
    <w:basedOn w:val="Normal"/>
    <w:uiPriority w:val="99"/>
    <w:rsid w:val="008339A8"/>
    <w:pPr>
      <w:widowControl w:val="0"/>
      <w:jc w:val="both"/>
    </w:pPr>
    <w:rPr>
      <w:rFonts w:ascii="Arial" w:hAnsi="Arial"/>
      <w:b/>
      <w:szCs w:val="20"/>
      <w:lang w:val="es-MX" w:eastAsia="en-US"/>
    </w:rPr>
  </w:style>
  <w:style w:type="paragraph" w:customStyle="1" w:styleId="Sangradetextonormal1">
    <w:name w:val="Sangría de texto normal1"/>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uiPriority w:val="99"/>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8339A8"/>
    <w:pPr>
      <w:jc w:val="both"/>
    </w:pPr>
    <w:rPr>
      <w:rFonts w:ascii="Arial" w:hAnsi="Arial"/>
      <w:sz w:val="22"/>
      <w:szCs w:val="20"/>
    </w:rPr>
  </w:style>
  <w:style w:type="paragraph" w:customStyle="1" w:styleId="Punto">
    <w:name w:val="Punto"/>
    <w:basedOn w:val="Normal"/>
    <w:uiPriority w:val="99"/>
    <w:rsid w:val="008339A8"/>
    <w:pPr>
      <w:numPr>
        <w:numId w:val="2"/>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uiPriority w:val="99"/>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uiPriority w:val="99"/>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uiPriority w:val="99"/>
    <w:rsid w:val="008339A8"/>
    <w:pPr>
      <w:spacing w:before="100" w:after="100"/>
    </w:pPr>
    <w:rPr>
      <w:rFonts w:ascii="Arial" w:eastAsia="Arial Unicode MS" w:hAnsi="Arial"/>
      <w:b/>
      <w:sz w:val="22"/>
      <w:lang w:val="es-ES"/>
    </w:rPr>
  </w:style>
  <w:style w:type="paragraph" w:styleId="Subttulo">
    <w:name w:val="Subtitle"/>
    <w:basedOn w:val="Normal"/>
    <w:link w:val="SubttuloCar"/>
    <w:uiPriority w:val="11"/>
    <w:qFormat/>
    <w:rsid w:val="008339A8"/>
    <w:pPr>
      <w:jc w:val="center"/>
    </w:pPr>
    <w:rPr>
      <w:rFonts w:ascii="Arial" w:hAnsi="Arial"/>
      <w:b/>
      <w:sz w:val="22"/>
      <w:szCs w:val="20"/>
    </w:rPr>
  </w:style>
  <w:style w:type="character" w:customStyle="1" w:styleId="SubttuloCar">
    <w:name w:val="Subtítulo Car"/>
    <w:basedOn w:val="Fuentedeprrafopredeter"/>
    <w:link w:val="Subttulo"/>
    <w:uiPriority w:val="11"/>
    <w:rsid w:val="008339A8"/>
    <w:rPr>
      <w:rFonts w:ascii="Arial" w:eastAsia="Times New Roman" w:hAnsi="Arial" w:cs="Times New Roman"/>
      <w:b/>
      <w:szCs w:val="20"/>
      <w:lang w:eastAsia="es-ES"/>
    </w:rPr>
  </w:style>
  <w:style w:type="paragraph" w:customStyle="1" w:styleId="1">
    <w:name w:val="1"/>
    <w:basedOn w:val="Normal"/>
    <w:uiPriority w:val="99"/>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uiPriority w:val="99"/>
    <w:rsid w:val="008339A8"/>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uiPriority w:val="99"/>
    <w:rsid w:val="008339A8"/>
    <w:pPr>
      <w:jc w:val="both"/>
    </w:pPr>
    <w:rPr>
      <w:rFonts w:ascii="Arial Narrow" w:hAnsi="Arial Narrow"/>
      <w:b/>
      <w:sz w:val="22"/>
      <w:szCs w:val="22"/>
      <w:lang w:val="en-US" w:eastAsia="en-US"/>
    </w:rPr>
  </w:style>
  <w:style w:type="paragraph" w:customStyle="1" w:styleId="Textoindependiente0">
    <w:name w:val="Texto independiente(."/>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uiPriority w:val="99"/>
    <w:rsid w:val="008339A8"/>
    <w:pPr>
      <w:ind w:left="1418"/>
      <w:jc w:val="both"/>
    </w:pPr>
    <w:rPr>
      <w:rFonts w:ascii="Tahoma" w:hAnsi="Tahoma"/>
      <w:b/>
      <w:spacing w:val="-2"/>
      <w:lang w:val="es-ES" w:eastAsia="en-US"/>
    </w:rPr>
  </w:style>
  <w:style w:type="paragraph" w:customStyle="1" w:styleId="BodyText23">
    <w:name w:val="Body Text 23"/>
    <w:basedOn w:val="Normal"/>
    <w:uiPriority w:val="99"/>
    <w:rsid w:val="008339A8"/>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uiPriority w:val="99"/>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uiPriority w:val="99"/>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uiPriority w:val="99"/>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uiPriority w:val="99"/>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uiPriority w:val="99"/>
    <w:rsid w:val="008339A8"/>
    <w:pPr>
      <w:numPr>
        <w:ilvl w:val="1"/>
        <w:numId w:val="3"/>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uiPriority w:val="99"/>
    <w:rsid w:val="008339A8"/>
    <w:pPr>
      <w:spacing w:before="100" w:beforeAutospacing="1" w:after="100" w:afterAutospacing="1"/>
    </w:pPr>
    <w:rPr>
      <w:lang w:eastAsia="es-CO"/>
    </w:rPr>
  </w:style>
  <w:style w:type="paragraph" w:customStyle="1" w:styleId="Textoindependiente22">
    <w:name w:val="Texto independiente 22"/>
    <w:basedOn w:val="Normal"/>
    <w:uiPriority w:val="99"/>
    <w:rsid w:val="008339A8"/>
    <w:pPr>
      <w:suppressAutoHyphens/>
      <w:ind w:left="1440"/>
      <w:jc w:val="both"/>
    </w:pPr>
    <w:rPr>
      <w:rFonts w:ascii="Arial" w:hAnsi="Arial"/>
      <w:b/>
      <w:spacing w:val="-3"/>
      <w:lang w:eastAsia="en-US"/>
    </w:rPr>
  </w:style>
  <w:style w:type="paragraph" w:customStyle="1" w:styleId="bodytext2car">
    <w:name w:val="bodytext2car"/>
    <w:basedOn w:val="Normal"/>
    <w:uiPriority w:val="99"/>
    <w:rsid w:val="008339A8"/>
    <w:pPr>
      <w:ind w:left="851"/>
      <w:jc w:val="both"/>
    </w:pPr>
    <w:rPr>
      <w:rFonts w:ascii="Arial" w:eastAsia="Calibri" w:hAnsi="Arial" w:cs="Arial"/>
      <w:sz w:val="22"/>
      <w:szCs w:val="22"/>
      <w:lang w:eastAsia="es-CO"/>
    </w:rPr>
  </w:style>
  <w:style w:type="paragraph" w:customStyle="1" w:styleId="ECO">
    <w:name w:val="ECO"/>
    <w:basedOn w:val="Normal"/>
    <w:uiPriority w:val="99"/>
    <w:rsid w:val="008339A8"/>
    <w:pPr>
      <w:numPr>
        <w:numId w:val="4"/>
      </w:numPr>
      <w:spacing w:after="300"/>
      <w:jc w:val="both"/>
    </w:pPr>
    <w:rPr>
      <w:rFonts w:ascii="Arial" w:hAnsi="Arial"/>
      <w:szCs w:val="20"/>
      <w:lang w:val="es-ES_tradnl"/>
    </w:rPr>
  </w:style>
  <w:style w:type="paragraph" w:customStyle="1" w:styleId="Pa39">
    <w:name w:val="Pa39"/>
    <w:basedOn w:val="Normal"/>
    <w:next w:val="Normal"/>
    <w:uiPriority w:val="99"/>
    <w:rsid w:val="008339A8"/>
    <w:pPr>
      <w:autoSpaceDE w:val="0"/>
      <w:autoSpaceDN w:val="0"/>
      <w:adjustRightInd w:val="0"/>
      <w:spacing w:line="181" w:lineRule="atLeast"/>
    </w:pPr>
    <w:rPr>
      <w:lang w:val="es-ES"/>
    </w:rPr>
  </w:style>
  <w:style w:type="paragraph" w:customStyle="1" w:styleId="MAYUS">
    <w:name w:val="MAYUS"/>
    <w:basedOn w:val="Ttulo4"/>
    <w:uiPriority w:val="99"/>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uiPriority w:val="99"/>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uiPriority w:val="99"/>
    <w:rsid w:val="008339A8"/>
    <w:rPr>
      <w:rFonts w:ascii="Arial" w:eastAsia="Times New Roman" w:hAnsi="Arial" w:cs="Times New Roman"/>
      <w:sz w:val="24"/>
      <w:szCs w:val="24"/>
      <w:lang w:val="es-ES" w:eastAsia="es-ES"/>
    </w:rPr>
  </w:style>
  <w:style w:type="paragraph" w:styleId="Firma">
    <w:name w:val="Signature"/>
    <w:basedOn w:val="Normal"/>
    <w:link w:val="FirmaCar"/>
    <w:uiPriority w:val="99"/>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uiPriority w:val="99"/>
    <w:rsid w:val="008339A8"/>
    <w:rPr>
      <w:rFonts w:ascii="Arial" w:eastAsia="Times New Roman" w:hAnsi="Arial" w:cs="Times New Roman"/>
      <w:sz w:val="24"/>
      <w:szCs w:val="24"/>
      <w:lang w:val="es-ES" w:eastAsia="es-ES"/>
    </w:rPr>
  </w:style>
  <w:style w:type="paragraph" w:styleId="Listaconvietas2">
    <w:name w:val="List Bullet 2"/>
    <w:basedOn w:val="Normal"/>
    <w:uiPriority w:val="99"/>
    <w:rsid w:val="008339A8"/>
    <w:pPr>
      <w:numPr>
        <w:numId w:val="6"/>
      </w:numPr>
    </w:pPr>
    <w:rPr>
      <w:lang w:val="es-ES"/>
    </w:rPr>
  </w:style>
  <w:style w:type="paragraph" w:styleId="Listaconvietas3">
    <w:name w:val="List Bullet 3"/>
    <w:basedOn w:val="Normal"/>
    <w:uiPriority w:val="99"/>
    <w:rsid w:val="008339A8"/>
    <w:pPr>
      <w:numPr>
        <w:numId w:val="7"/>
      </w:numPr>
    </w:pPr>
    <w:rPr>
      <w:lang w:val="es-ES"/>
    </w:rPr>
  </w:style>
  <w:style w:type="paragraph" w:customStyle="1" w:styleId="60exhnormal">
    <w:name w:val="60 exh normal"/>
    <w:basedOn w:val="Normal"/>
    <w:uiPriority w:val="99"/>
    <w:rsid w:val="008339A8"/>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uiPriority w:val="99"/>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uiPriority w:val="99"/>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uiPriority w:val="99"/>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uiPriority w:val="99"/>
    <w:rsid w:val="008339A8"/>
    <w:pPr>
      <w:keepNext/>
      <w:snapToGrid w:val="0"/>
      <w:outlineLvl w:val="1"/>
    </w:pPr>
    <w:rPr>
      <w:rFonts w:ascii="Arial" w:hAnsi="Arial"/>
      <w:b/>
      <w:color w:val="000000"/>
      <w:lang w:val="es-ES"/>
    </w:rPr>
  </w:style>
  <w:style w:type="paragraph" w:customStyle="1" w:styleId="xl58">
    <w:name w:val="xl58"/>
    <w:basedOn w:val="Normal"/>
    <w:uiPriority w:val="99"/>
    <w:rsid w:val="008339A8"/>
    <w:pPr>
      <w:spacing w:before="100" w:after="100"/>
      <w:jc w:val="center"/>
    </w:pPr>
    <w:rPr>
      <w:rFonts w:ascii="Arial" w:eastAsia="Arial Unicode MS" w:hAnsi="Arial"/>
      <w:b/>
      <w:sz w:val="18"/>
      <w:lang w:val="es-ES"/>
    </w:rPr>
  </w:style>
  <w:style w:type="paragraph" w:customStyle="1" w:styleId="xl34">
    <w:name w:val="xl34"/>
    <w:basedOn w:val="Normal"/>
    <w:uiPriority w:val="99"/>
    <w:rsid w:val="008339A8"/>
    <w:pPr>
      <w:spacing w:before="100" w:after="100"/>
    </w:pPr>
    <w:rPr>
      <w:rFonts w:ascii="Arial Narrow" w:eastAsia="Arial Unicode MS" w:hAnsi="Arial Narrow"/>
      <w:b/>
      <w:szCs w:val="20"/>
      <w:lang w:val="es-ES"/>
    </w:rPr>
  </w:style>
  <w:style w:type="paragraph" w:customStyle="1" w:styleId="toa">
    <w:name w:val="toa"/>
    <w:basedOn w:val="Normal"/>
    <w:uiPriority w:val="99"/>
    <w:rsid w:val="008339A8"/>
    <w:pPr>
      <w:tabs>
        <w:tab w:val="left" w:pos="9000"/>
        <w:tab w:val="right" w:pos="9360"/>
      </w:tabs>
      <w:suppressAutoHyphens/>
    </w:pPr>
    <w:rPr>
      <w:sz w:val="22"/>
      <w:szCs w:val="20"/>
      <w:lang w:val="en-US"/>
    </w:rPr>
  </w:style>
  <w:style w:type="paragraph" w:customStyle="1" w:styleId="MARITZA4">
    <w:name w:val="MARITZA4"/>
    <w:basedOn w:val="Normal"/>
    <w:uiPriority w:val="99"/>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uiPriority w:val="99"/>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uiPriority w:val="99"/>
    <w:rsid w:val="008339A8"/>
    <w:rPr>
      <w:sz w:val="20"/>
      <w:szCs w:val="20"/>
      <w:lang w:val="es-ES"/>
    </w:rPr>
  </w:style>
  <w:style w:type="character" w:customStyle="1" w:styleId="TextonotaalfinalCar">
    <w:name w:val="Texto nota al final Car"/>
    <w:basedOn w:val="Fuentedeprrafopredeter"/>
    <w:link w:val="Textonotaalfinal"/>
    <w:uiPriority w:val="99"/>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339A8"/>
    <w:pPr>
      <w:spacing w:after="160" w:line="240" w:lineRule="exact"/>
    </w:pPr>
    <w:rPr>
      <w:sz w:val="21"/>
      <w:szCs w:val="21"/>
      <w:lang w:val="en-US" w:eastAsia="en-US"/>
    </w:rPr>
  </w:style>
  <w:style w:type="paragraph" w:customStyle="1" w:styleId="MARITZA2">
    <w:name w:val="MARITZA2"/>
    <w:uiPriority w:val="99"/>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0"/>
      </w:numPr>
    </w:pPr>
  </w:style>
  <w:style w:type="paragraph" w:customStyle="1" w:styleId="Direccininterior">
    <w:name w:val="Dirección interior"/>
    <w:basedOn w:val="Normal"/>
    <w:uiPriority w:val="99"/>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uiPriority w:val="99"/>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uiPriority w:val="99"/>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uiPriority w:val="99"/>
    <w:rsid w:val="008339A8"/>
    <w:pPr>
      <w:jc w:val="both"/>
    </w:pPr>
    <w:rPr>
      <w:rFonts w:ascii="Arial" w:hAnsi="Arial"/>
      <w:sz w:val="22"/>
      <w:lang w:val="es-ES"/>
    </w:rPr>
  </w:style>
  <w:style w:type="paragraph" w:customStyle="1" w:styleId="Textosinformato6">
    <w:name w:val="Texto sin formato6"/>
    <w:basedOn w:val="Normal"/>
    <w:uiPriority w:val="99"/>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uiPriority w:val="99"/>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uiPriority w:val="99"/>
    <w:rsid w:val="008339A8"/>
    <w:pPr>
      <w:ind w:left="720"/>
      <w:contextualSpacing/>
    </w:pPr>
    <w:rPr>
      <w:lang w:val="es-ES"/>
    </w:rPr>
  </w:style>
  <w:style w:type="paragraph" w:customStyle="1" w:styleId="Textoindependiente39">
    <w:name w:val="Texto independiente 39"/>
    <w:basedOn w:val="Normal"/>
    <w:uiPriority w:val="99"/>
    <w:rsid w:val="008339A8"/>
    <w:pPr>
      <w:jc w:val="both"/>
    </w:pPr>
    <w:rPr>
      <w:rFonts w:ascii="Arial" w:hAnsi="Arial"/>
      <w:sz w:val="22"/>
      <w:lang w:val="es-ES"/>
    </w:rPr>
  </w:style>
  <w:style w:type="paragraph" w:customStyle="1" w:styleId="Textoindependiente4">
    <w:name w:val="Texto independiente(.4"/>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uiPriority w:val="99"/>
    <w:rsid w:val="008339A8"/>
    <w:rPr>
      <w:rFonts w:ascii="Courier New" w:hAnsi="Courier New"/>
      <w:lang w:val="es-ES" w:eastAsia="en-US"/>
    </w:rPr>
  </w:style>
  <w:style w:type="paragraph" w:customStyle="1" w:styleId="CarCarCarCar4">
    <w:name w:val="Car Car Car Car4"/>
    <w:basedOn w:val="Normal"/>
    <w:uiPriority w:val="99"/>
    <w:rsid w:val="008339A8"/>
    <w:pPr>
      <w:spacing w:after="160" w:line="240" w:lineRule="exact"/>
    </w:pPr>
    <w:rPr>
      <w:rFonts w:ascii="Verdana" w:hAnsi="Verdana"/>
      <w:sz w:val="20"/>
      <w:szCs w:val="20"/>
      <w:lang w:val="en-US" w:eastAsia="en-US"/>
    </w:rPr>
  </w:style>
  <w:style w:type="paragraph" w:customStyle="1" w:styleId="Normal1">
    <w:name w:val="Normal1"/>
    <w:basedOn w:val="Normal"/>
    <w:uiPriority w:val="99"/>
    <w:rsid w:val="008339A8"/>
    <w:pPr>
      <w:widowControl w:val="0"/>
      <w:suppressAutoHyphens/>
    </w:pPr>
    <w:rPr>
      <w:szCs w:val="20"/>
      <w:lang w:val="es-ES_tradnl"/>
    </w:rPr>
  </w:style>
  <w:style w:type="paragraph" w:customStyle="1" w:styleId="Bullets">
    <w:name w:val="Bullets"/>
    <w:basedOn w:val="Normal"/>
    <w:uiPriority w:val="99"/>
    <w:rsid w:val="008339A8"/>
    <w:pPr>
      <w:widowControl w:val="0"/>
      <w:numPr>
        <w:numId w:val="11"/>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uiPriority w:val="99"/>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2"/>
      </w:numPr>
    </w:pPr>
  </w:style>
  <w:style w:type="paragraph" w:customStyle="1" w:styleId="Prrafodelista7">
    <w:name w:val="Párrafo de lista7"/>
    <w:basedOn w:val="Normal"/>
    <w:uiPriority w:val="99"/>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uiPriority w:val="99"/>
    <w:rsid w:val="008339A8"/>
    <w:pPr>
      <w:spacing w:before="100" w:beforeAutospacing="1" w:after="100" w:afterAutospacing="1"/>
      <w:jc w:val="center"/>
    </w:pPr>
    <w:rPr>
      <w:lang w:eastAsia="es-CO"/>
    </w:rPr>
  </w:style>
  <w:style w:type="paragraph" w:customStyle="1" w:styleId="xl64">
    <w:name w:val="xl64"/>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uiPriority w:val="99"/>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uiPriority w:val="99"/>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uiPriority w:val="99"/>
    <w:rsid w:val="008339A8"/>
    <w:pPr>
      <w:spacing w:before="100" w:beforeAutospacing="1" w:after="100" w:afterAutospacing="1"/>
    </w:pPr>
    <w:rPr>
      <w:lang w:eastAsia="es-CO"/>
    </w:rPr>
  </w:style>
  <w:style w:type="paragraph" w:customStyle="1" w:styleId="xl113">
    <w:name w:val="xl11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uiPriority w:val="99"/>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uiPriority w:val="99"/>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uiPriority w:val="99"/>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uiPriority w:val="99"/>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uiPriority w:val="99"/>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uiPriority w:val="99"/>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uiPriority w:val="99"/>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uiPriority w:val="99"/>
    <w:rsid w:val="008339A8"/>
    <w:pPr>
      <w:spacing w:before="100" w:beforeAutospacing="1" w:after="100" w:afterAutospacing="1"/>
    </w:pPr>
    <w:rPr>
      <w:lang w:eastAsia="es-CO"/>
    </w:rPr>
  </w:style>
  <w:style w:type="paragraph" w:customStyle="1" w:styleId="xl130">
    <w:name w:val="xl130"/>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uiPriority w:val="99"/>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uiPriority w:val="99"/>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uiPriority w:val="99"/>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uiPriority w:val="99"/>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5"/>
      </w:numPr>
    </w:pPr>
  </w:style>
  <w:style w:type="character" w:customStyle="1" w:styleId="FontStyle14">
    <w:name w:val="Font Style14"/>
    <w:rsid w:val="008339A8"/>
    <w:rPr>
      <w:rFonts w:ascii="Arial" w:hAnsi="Arial"/>
      <w:sz w:val="20"/>
    </w:rPr>
  </w:style>
  <w:style w:type="paragraph" w:customStyle="1" w:styleId="q">
    <w:name w:val="q"/>
    <w:basedOn w:val="Normal"/>
    <w:uiPriority w:val="99"/>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3"/>
      </w:numPr>
    </w:pPr>
  </w:style>
  <w:style w:type="numbering" w:customStyle="1" w:styleId="Estilo11">
    <w:name w:val="Estilo11"/>
    <w:uiPriority w:val="99"/>
    <w:rsid w:val="008339A8"/>
    <w:pPr>
      <w:numPr>
        <w:numId w:val="9"/>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aliases w:val="Títulos Principales sin numeración Car1,TITULO 1 Car1,Título1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uiPriority w:val="99"/>
    <w:rsid w:val="008339A8"/>
    <w:pPr>
      <w:spacing w:before="100" w:beforeAutospacing="1" w:after="100" w:afterAutospacing="1"/>
    </w:pPr>
    <w:rPr>
      <w:lang w:eastAsia="es-CO"/>
    </w:rPr>
  </w:style>
  <w:style w:type="paragraph" w:customStyle="1" w:styleId="xl63">
    <w:name w:val="xl63"/>
    <w:basedOn w:val="Normal"/>
    <w:uiPriority w:val="99"/>
    <w:rsid w:val="008339A8"/>
    <w:pPr>
      <w:spacing w:before="100" w:beforeAutospacing="1" w:after="100" w:afterAutospacing="1"/>
    </w:pPr>
    <w:rPr>
      <w:sz w:val="16"/>
      <w:szCs w:val="16"/>
      <w:lang w:eastAsia="es-CO"/>
    </w:rPr>
  </w:style>
  <w:style w:type="paragraph" w:customStyle="1" w:styleId="font6">
    <w:name w:val="font6"/>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arCar1">
    <w:name w:val="Car Car1"/>
    <w:uiPriority w:val="99"/>
    <w:rsid w:val="00AA2DB8"/>
    <w:rPr>
      <w:rFonts w:ascii="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AA2DB8"/>
    <w:rPr>
      <w:rFonts w:ascii="Cambria" w:eastAsia="Times New Roman" w:hAnsi="Cambria" w:cs="Times New Roman"/>
      <w:color w:val="365F91"/>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
    <w:semiHidden/>
    <w:rsid w:val="00AA2DB8"/>
    <w:rPr>
      <w:rFonts w:ascii="Cambria" w:eastAsia="Times New Roman" w:hAnsi="Cambria" w:cs="Times New Roman"/>
      <w:color w:val="365F91"/>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AA2DB8"/>
    <w:rPr>
      <w:rFonts w:ascii="Cambria" w:eastAsia="Times New Roman" w:hAnsi="Cambria" w:cs="Times New Roman"/>
      <w:color w:val="243F60"/>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AA2DB8"/>
    <w:rPr>
      <w:rFonts w:ascii="Cambria" w:eastAsia="Times New Roman" w:hAnsi="Cambria" w:cs="Times New Roman"/>
      <w:i/>
      <w:iCs/>
      <w:color w:val="365F91"/>
      <w:sz w:val="24"/>
      <w:szCs w:val="24"/>
      <w:lang w:val="es-ES" w:eastAsia="es-ES"/>
    </w:rPr>
  </w:style>
  <w:style w:type="character" w:customStyle="1" w:styleId="EncabezadoCar1">
    <w:name w:val="Encabezado Car1"/>
    <w:aliases w:val="h Car1,h8 Car1,h9 Car1,h10 Car1,h18 Car1,AL Encabezado Car1,Encabezado AL Car1,Tit 1 Car1,encabezado Car1,Encabezado1 Car1,Car14 Car1,h Car Car Car Car Car1,h8 Car Car Car Car Car1,h9 Car Car Car Car Car1,h10 Car Car Car Car Car1"/>
    <w:semiHidden/>
    <w:rsid w:val="00AA2DB8"/>
    <w:rPr>
      <w:rFonts w:ascii="Times New Roman" w:eastAsia="Times New Roman" w:hAnsi="Times New Roman"/>
      <w:sz w:val="24"/>
      <w:szCs w:val="24"/>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Texto independiente Car Car Car1,body tesx Car Car Car1"/>
    <w:uiPriority w:val="1"/>
    <w:semiHidden/>
    <w:rsid w:val="00AA2DB8"/>
    <w:rPr>
      <w:rFonts w:ascii="Futura Std Medium" w:hAnsi="Futura Std Medium"/>
      <w:lang w:val="es-CO" w:eastAsia="en-US"/>
    </w:rPr>
  </w:style>
  <w:style w:type="character" w:customStyle="1" w:styleId="CAText1CharChar">
    <w:name w:val="+CA Text 1 Char Char"/>
    <w:link w:val="CAText1"/>
    <w:locked/>
    <w:rsid w:val="00AA2DB8"/>
    <w:rPr>
      <w:rFonts w:ascii="Verdana" w:hAnsi="Verdana"/>
      <w:sz w:val="19"/>
      <w:szCs w:val="24"/>
      <w:lang w:val="en-US"/>
    </w:rPr>
  </w:style>
  <w:style w:type="paragraph" w:customStyle="1" w:styleId="CAText1">
    <w:name w:val="+CA Text 1"/>
    <w:link w:val="CAText1CharChar"/>
    <w:rsid w:val="00AA2DB8"/>
    <w:pPr>
      <w:spacing w:after="120" w:line="240" w:lineRule="auto"/>
    </w:pPr>
    <w:rPr>
      <w:rFonts w:ascii="Verdana" w:hAnsi="Verdana"/>
      <w:sz w:val="19"/>
      <w:szCs w:val="24"/>
      <w:lang w:val="en-US"/>
    </w:rPr>
  </w:style>
  <w:style w:type="character" w:customStyle="1" w:styleId="EpgrafeCar">
    <w:name w:val="Epígrafe Car"/>
    <w:uiPriority w:val="35"/>
    <w:rsid w:val="00AA2DB8"/>
    <w:rPr>
      <w:rFonts w:ascii="Arial" w:eastAsia="Times New Roman" w:hAnsi="Arial"/>
      <w:b/>
      <w:color w:val="0000FF"/>
      <w:sz w:val="24"/>
      <w:lang w:val="es-ES_tradnl"/>
    </w:rPr>
  </w:style>
  <w:style w:type="paragraph" w:styleId="Listaconnmeros">
    <w:name w:val="List Number"/>
    <w:basedOn w:val="Normal"/>
    <w:uiPriority w:val="99"/>
    <w:rsid w:val="00AA2DB8"/>
    <w:pPr>
      <w:numPr>
        <w:numId w:val="15"/>
      </w:numPr>
      <w:contextualSpacing/>
    </w:pPr>
    <w:rPr>
      <w:lang w:val="es-ES"/>
    </w:rPr>
  </w:style>
  <w:style w:type="paragraph" w:customStyle="1" w:styleId="Titulo2">
    <w:name w:val="Titulo 2"/>
    <w:basedOn w:val="Prrafodelista"/>
    <w:link w:val="Titulo2Car"/>
    <w:qFormat/>
    <w:rsid w:val="00AA2DB8"/>
    <w:pPr>
      <w:numPr>
        <w:ilvl w:val="1"/>
        <w:numId w:val="16"/>
      </w:numPr>
      <w:spacing w:line="240" w:lineRule="auto"/>
      <w:jc w:val="both"/>
    </w:pPr>
    <w:rPr>
      <w:rFonts w:ascii="Arial" w:eastAsia="Batang" w:hAnsi="Arial" w:cs="Arial"/>
      <w:b/>
      <w:lang w:val="es-CO" w:eastAsia="ar-SA"/>
    </w:rPr>
  </w:style>
  <w:style w:type="character" w:customStyle="1" w:styleId="Titulo2Car">
    <w:name w:val="Titulo 2 Car"/>
    <w:link w:val="Titulo2"/>
    <w:rsid w:val="00AA2DB8"/>
    <w:rPr>
      <w:rFonts w:ascii="Arial" w:eastAsia="Batang" w:hAnsi="Arial" w:cs="Arial"/>
      <w:b/>
      <w:sz w:val="24"/>
      <w:szCs w:val="24"/>
      <w:lang w:eastAsia="ar-SA"/>
    </w:rPr>
  </w:style>
  <w:style w:type="character" w:customStyle="1" w:styleId="Mencinsinresolver1">
    <w:name w:val="Mención sin resolver1"/>
    <w:basedOn w:val="Fuentedeprrafopredeter"/>
    <w:uiPriority w:val="99"/>
    <w:semiHidden/>
    <w:unhideWhenUsed/>
    <w:rsid w:val="00AA2DB8"/>
    <w:rPr>
      <w:color w:val="605E5C"/>
      <w:shd w:val="clear" w:color="auto" w:fill="E1DFDD"/>
    </w:rPr>
  </w:style>
  <w:style w:type="character" w:customStyle="1" w:styleId="DefaultCar">
    <w:name w:val="Default Car"/>
    <w:link w:val="Default"/>
    <w:rsid w:val="00AA2DB8"/>
    <w:rPr>
      <w:rFonts w:ascii="Arial" w:eastAsia="Times New Roman" w:hAnsi="Arial" w:cs="Arial"/>
      <w:color w:val="000000"/>
      <w:sz w:val="24"/>
      <w:szCs w:val="24"/>
      <w:lang w:val="es-ES" w:eastAsia="es-ES"/>
    </w:rPr>
  </w:style>
  <w:style w:type="paragraph" w:customStyle="1" w:styleId="wide">
    <w:name w:val="wide"/>
    <w:basedOn w:val="Normal"/>
    <w:rsid w:val="00AA2DB8"/>
    <w:pPr>
      <w:spacing w:before="100" w:beforeAutospacing="1" w:after="100" w:afterAutospacing="1"/>
    </w:pPr>
    <w:rPr>
      <w:lang w:eastAsia="es-ES_tradnl"/>
    </w:rPr>
  </w:style>
  <w:style w:type="character" w:customStyle="1" w:styleId="PuestoCar2">
    <w:name w:val="Puesto Car2"/>
    <w:rsid w:val="00B60003"/>
    <w:rPr>
      <w:rFonts w:ascii="Arial" w:eastAsia="Times New Roman" w:hAnsi="Arial"/>
      <w:b/>
      <w:color w:val="000000"/>
      <w:sz w:val="24"/>
      <w:szCs w:val="20"/>
      <w:lang w:val="es-CO" w:eastAsia="es-ES"/>
    </w:rPr>
  </w:style>
  <w:style w:type="character" w:customStyle="1" w:styleId="TtuloCar1">
    <w:name w:val="Título Car1"/>
    <w:basedOn w:val="Fuentedeprrafopredeter"/>
    <w:rsid w:val="00B6000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cf01">
    <w:name w:val="cf01"/>
    <w:basedOn w:val="Fuentedeprrafopredeter"/>
    <w:rsid w:val="0011452F"/>
    <w:rPr>
      <w:rFonts w:ascii="Segoe UI" w:hAnsi="Segoe UI" w:cs="Segoe UI" w:hint="default"/>
      <w:sz w:val="18"/>
      <w:szCs w:val="18"/>
    </w:rPr>
  </w:style>
  <w:style w:type="paragraph" w:customStyle="1" w:styleId="listitem1k-swdbev5fqjj1k-1sefn">
    <w:name w:val="listitem_1k-swdbev5fqjj1k-1sefn"/>
    <w:basedOn w:val="Normal"/>
    <w:rsid w:val="005F21D7"/>
    <w:pPr>
      <w:spacing w:before="100" w:beforeAutospacing="1" w:after="100" w:afterAutospacing="1"/>
    </w:pPr>
    <w:rPr>
      <w:lang w:val="es-ES"/>
    </w:rPr>
  </w:style>
  <w:style w:type="character" w:customStyle="1" w:styleId="a-list-item">
    <w:name w:val="a-list-item"/>
    <w:basedOn w:val="Fuentedeprrafopredeter"/>
    <w:rsid w:val="005F21D7"/>
    <w:rPr>
      <w:rFonts w:cs="Times New Roman"/>
    </w:rPr>
  </w:style>
  <w:style w:type="paragraph" w:styleId="ndice1">
    <w:name w:val="index 1"/>
    <w:basedOn w:val="Normal"/>
    <w:next w:val="Normal"/>
    <w:autoRedefine/>
    <w:uiPriority w:val="99"/>
    <w:semiHidden/>
    <w:unhideWhenUsed/>
    <w:rsid w:val="007A455E"/>
    <w:pPr>
      <w:ind w:left="240" w:hanging="240"/>
    </w:pPr>
    <w:rPr>
      <w:rFonts w:asciiTheme="minorHAnsi" w:hAnsiTheme="minorHAnsi" w:cstheme="minorHAnsi"/>
      <w:sz w:val="18"/>
      <w:szCs w:val="18"/>
      <w:lang w:eastAsia="es-ES_tradnl"/>
    </w:rPr>
  </w:style>
  <w:style w:type="paragraph" w:styleId="ndice2">
    <w:name w:val="index 2"/>
    <w:basedOn w:val="Normal"/>
    <w:next w:val="Normal"/>
    <w:autoRedefine/>
    <w:uiPriority w:val="99"/>
    <w:semiHidden/>
    <w:unhideWhenUsed/>
    <w:rsid w:val="007A455E"/>
    <w:pPr>
      <w:ind w:left="480" w:hanging="240"/>
    </w:pPr>
    <w:rPr>
      <w:rFonts w:asciiTheme="minorHAnsi" w:hAnsiTheme="minorHAnsi" w:cstheme="minorHAnsi"/>
      <w:sz w:val="18"/>
      <w:szCs w:val="18"/>
      <w:lang w:eastAsia="es-ES_tradnl"/>
    </w:rPr>
  </w:style>
  <w:style w:type="paragraph" w:styleId="ndice3">
    <w:name w:val="index 3"/>
    <w:basedOn w:val="Normal"/>
    <w:next w:val="Normal"/>
    <w:autoRedefine/>
    <w:uiPriority w:val="99"/>
    <w:semiHidden/>
    <w:unhideWhenUsed/>
    <w:rsid w:val="007A455E"/>
    <w:pPr>
      <w:ind w:left="720" w:hanging="240"/>
    </w:pPr>
    <w:rPr>
      <w:rFonts w:asciiTheme="minorHAnsi" w:hAnsiTheme="minorHAnsi" w:cstheme="minorHAnsi"/>
      <w:sz w:val="18"/>
      <w:szCs w:val="18"/>
      <w:lang w:eastAsia="es-ES_tradnl"/>
    </w:rPr>
  </w:style>
  <w:style w:type="paragraph" w:styleId="ndice4">
    <w:name w:val="index 4"/>
    <w:basedOn w:val="Normal"/>
    <w:next w:val="Normal"/>
    <w:autoRedefine/>
    <w:uiPriority w:val="99"/>
    <w:semiHidden/>
    <w:unhideWhenUsed/>
    <w:rsid w:val="007A455E"/>
    <w:pPr>
      <w:ind w:left="960" w:hanging="240"/>
    </w:pPr>
    <w:rPr>
      <w:rFonts w:asciiTheme="minorHAnsi" w:hAnsiTheme="minorHAnsi" w:cstheme="minorHAnsi"/>
      <w:sz w:val="18"/>
      <w:szCs w:val="18"/>
      <w:lang w:eastAsia="es-ES_tradnl"/>
    </w:rPr>
  </w:style>
  <w:style w:type="paragraph" w:styleId="ndice5">
    <w:name w:val="index 5"/>
    <w:basedOn w:val="Normal"/>
    <w:next w:val="Normal"/>
    <w:autoRedefine/>
    <w:uiPriority w:val="99"/>
    <w:semiHidden/>
    <w:unhideWhenUsed/>
    <w:rsid w:val="007A455E"/>
    <w:pPr>
      <w:ind w:left="1200" w:hanging="240"/>
    </w:pPr>
    <w:rPr>
      <w:rFonts w:asciiTheme="minorHAnsi" w:hAnsiTheme="minorHAnsi" w:cstheme="minorHAnsi"/>
      <w:sz w:val="18"/>
      <w:szCs w:val="18"/>
      <w:lang w:eastAsia="es-ES_tradnl"/>
    </w:rPr>
  </w:style>
  <w:style w:type="paragraph" w:styleId="ndice6">
    <w:name w:val="index 6"/>
    <w:basedOn w:val="Normal"/>
    <w:next w:val="Normal"/>
    <w:autoRedefine/>
    <w:uiPriority w:val="99"/>
    <w:semiHidden/>
    <w:unhideWhenUsed/>
    <w:rsid w:val="007A455E"/>
    <w:pPr>
      <w:ind w:left="1440" w:hanging="240"/>
    </w:pPr>
    <w:rPr>
      <w:rFonts w:asciiTheme="minorHAnsi" w:hAnsiTheme="minorHAnsi" w:cstheme="minorHAnsi"/>
      <w:sz w:val="18"/>
      <w:szCs w:val="18"/>
      <w:lang w:eastAsia="es-ES_tradnl"/>
    </w:rPr>
  </w:style>
  <w:style w:type="paragraph" w:styleId="ndice7">
    <w:name w:val="index 7"/>
    <w:basedOn w:val="Normal"/>
    <w:next w:val="Normal"/>
    <w:autoRedefine/>
    <w:uiPriority w:val="99"/>
    <w:semiHidden/>
    <w:unhideWhenUsed/>
    <w:rsid w:val="007A455E"/>
    <w:pPr>
      <w:ind w:left="1680" w:hanging="240"/>
    </w:pPr>
    <w:rPr>
      <w:rFonts w:asciiTheme="minorHAnsi" w:hAnsiTheme="minorHAnsi" w:cstheme="minorHAnsi"/>
      <w:sz w:val="18"/>
      <w:szCs w:val="18"/>
      <w:lang w:eastAsia="es-ES_tradnl"/>
    </w:rPr>
  </w:style>
  <w:style w:type="paragraph" w:styleId="ndice8">
    <w:name w:val="index 8"/>
    <w:basedOn w:val="Normal"/>
    <w:next w:val="Normal"/>
    <w:autoRedefine/>
    <w:uiPriority w:val="99"/>
    <w:semiHidden/>
    <w:unhideWhenUsed/>
    <w:rsid w:val="007A455E"/>
    <w:pPr>
      <w:ind w:left="1920" w:hanging="240"/>
    </w:pPr>
    <w:rPr>
      <w:rFonts w:asciiTheme="minorHAnsi" w:hAnsiTheme="minorHAnsi" w:cstheme="minorHAnsi"/>
      <w:sz w:val="18"/>
      <w:szCs w:val="18"/>
      <w:lang w:eastAsia="es-ES_tradnl"/>
    </w:rPr>
  </w:style>
  <w:style w:type="paragraph" w:styleId="ndice9">
    <w:name w:val="index 9"/>
    <w:basedOn w:val="Normal"/>
    <w:next w:val="Normal"/>
    <w:autoRedefine/>
    <w:uiPriority w:val="99"/>
    <w:semiHidden/>
    <w:unhideWhenUsed/>
    <w:rsid w:val="007A455E"/>
    <w:pPr>
      <w:ind w:left="2160" w:hanging="240"/>
    </w:pPr>
    <w:rPr>
      <w:rFonts w:asciiTheme="minorHAnsi" w:hAnsiTheme="minorHAnsi" w:cstheme="minorHAnsi"/>
      <w:sz w:val="18"/>
      <w:szCs w:val="18"/>
      <w:lang w:eastAsia="es-ES_tradnl"/>
    </w:rPr>
  </w:style>
  <w:style w:type="paragraph" w:styleId="Ttulodendice">
    <w:name w:val="index heading"/>
    <w:basedOn w:val="Normal"/>
    <w:next w:val="ndice1"/>
    <w:uiPriority w:val="99"/>
    <w:semiHidden/>
    <w:unhideWhenUsed/>
    <w:rsid w:val="007A455E"/>
    <w:pPr>
      <w:spacing w:before="240" w:after="120"/>
      <w:jc w:val="center"/>
    </w:pPr>
    <w:rPr>
      <w:rFonts w:asciiTheme="minorHAnsi" w:hAnsiTheme="minorHAnsi" w:cstheme="minorHAnsi"/>
      <w:b/>
      <w:bCs/>
      <w:sz w:val="26"/>
      <w:szCs w:val="26"/>
      <w:lang w:eastAsia="es-ES_tradnl"/>
    </w:rPr>
  </w:style>
  <w:style w:type="paragraph" w:styleId="Citadestacada">
    <w:name w:val="Intense Quote"/>
    <w:basedOn w:val="Normal"/>
    <w:next w:val="Normal"/>
    <w:link w:val="CitadestacadaCar"/>
    <w:uiPriority w:val="30"/>
    <w:qFormat/>
    <w:rsid w:val="007A455E"/>
    <w:pPr>
      <w:pBdr>
        <w:top w:val="single" w:sz="4" w:space="10" w:color="4F81BD" w:themeColor="accent1"/>
        <w:left w:val="single" w:sz="4" w:space="10" w:color="4F81BD" w:themeColor="accent1"/>
      </w:pBdr>
      <w:ind w:left="1296" w:right="1152"/>
      <w:jc w:val="both"/>
    </w:pPr>
    <w:rPr>
      <w:i/>
      <w:iCs/>
      <w:color w:val="4F81BD" w:themeColor="accent1"/>
      <w:lang w:eastAsia="es-ES_tradnl"/>
    </w:rPr>
  </w:style>
  <w:style w:type="character" w:customStyle="1" w:styleId="CitadestacadaCar">
    <w:name w:val="Cita destacada Car"/>
    <w:basedOn w:val="Fuentedeprrafopredeter"/>
    <w:link w:val="Citadestacada"/>
    <w:uiPriority w:val="30"/>
    <w:rsid w:val="007A455E"/>
    <w:rPr>
      <w:rFonts w:ascii="Times New Roman" w:eastAsia="Times New Roman" w:hAnsi="Times New Roman" w:cs="Times New Roman"/>
      <w:i/>
      <w:iCs/>
      <w:color w:val="4F81BD" w:themeColor="accent1"/>
      <w:sz w:val="24"/>
      <w:szCs w:val="24"/>
      <w:lang w:eastAsia="es-ES_tradnl"/>
    </w:rPr>
  </w:style>
  <w:style w:type="paragraph" w:styleId="TtuloTDC">
    <w:name w:val="TOC Heading"/>
    <w:basedOn w:val="Ttulo1"/>
    <w:next w:val="Normal"/>
    <w:uiPriority w:val="39"/>
    <w:semiHidden/>
    <w:unhideWhenUsed/>
    <w:qFormat/>
    <w:rsid w:val="007A455E"/>
    <w:pPr>
      <w:keepNext w:val="0"/>
      <w:numPr>
        <w:numId w:val="0"/>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uppressAutoHyphens w:val="0"/>
      <w:spacing w:before="0" w:after="0" w:line="240" w:lineRule="auto"/>
      <w:outlineLvl w:val="9"/>
    </w:pPr>
    <w:rPr>
      <w:rFonts w:ascii="Times New Roman" w:hAnsi="Times New Roman"/>
      <w:bCs/>
      <w:color w:val="FFFFFF" w:themeColor="background1"/>
      <w:spacing w:val="15"/>
      <w:szCs w:val="22"/>
      <w:lang w:eastAsia="es-ES_tradnl"/>
    </w:rPr>
  </w:style>
  <w:style w:type="character" w:styleId="nfasissutil">
    <w:name w:val="Subtle Emphasis"/>
    <w:uiPriority w:val="19"/>
    <w:qFormat/>
    <w:rsid w:val="007A455E"/>
    <w:rPr>
      <w:i/>
      <w:iCs/>
      <w:color w:val="243F60" w:themeColor="accent1" w:themeShade="7F"/>
    </w:rPr>
  </w:style>
  <w:style w:type="character" w:styleId="Referenciasutil">
    <w:name w:val="Subtle Reference"/>
    <w:uiPriority w:val="31"/>
    <w:qFormat/>
    <w:rsid w:val="007A455E"/>
    <w:rPr>
      <w:b/>
      <w:bCs/>
      <w:color w:val="4F81BD" w:themeColor="accent1"/>
    </w:rPr>
  </w:style>
  <w:style w:type="character" w:styleId="Referenciaintensa">
    <w:name w:val="Intense Reference"/>
    <w:uiPriority w:val="32"/>
    <w:qFormat/>
    <w:rsid w:val="007A455E"/>
    <w:rPr>
      <w:b/>
      <w:bCs/>
      <w:i/>
      <w:iCs/>
      <w:caps/>
      <w:color w:val="4F81BD" w:themeColor="accent1"/>
    </w:rPr>
  </w:style>
  <w:style w:type="character" w:customStyle="1" w:styleId="oc-span">
    <w:name w:val="oc-span"/>
    <w:basedOn w:val="Fuentedeprrafopredeter"/>
    <w:rsid w:val="007A455E"/>
  </w:style>
  <w:style w:type="character" w:customStyle="1" w:styleId="Mencinsinresolver2">
    <w:name w:val="Mención sin resolver2"/>
    <w:basedOn w:val="Fuentedeprrafopredeter"/>
    <w:uiPriority w:val="99"/>
    <w:semiHidden/>
    <w:rsid w:val="007A455E"/>
    <w:rPr>
      <w:color w:val="605E5C"/>
      <w:shd w:val="clear" w:color="auto" w:fill="E1DFDD"/>
    </w:rPr>
  </w:style>
  <w:style w:type="table" w:customStyle="1" w:styleId="Tablaconcuadrcula2">
    <w:name w:val="Tabla con cuadrícula2"/>
    <w:basedOn w:val="Tablanormal"/>
    <w:next w:val="Tablaconcuadrcula"/>
    <w:uiPriority w:val="59"/>
    <w:rsid w:val="000320E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table" w:customStyle="1" w:styleId="TableNormal1">
    <w:name w:val="Table Normal1"/>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character" w:customStyle="1" w:styleId="normaltextrun">
    <w:name w:val="normaltextrun"/>
    <w:basedOn w:val="Fuentedeprrafopredeter"/>
    <w:rsid w:val="00382E59"/>
  </w:style>
  <w:style w:type="character" w:customStyle="1" w:styleId="eop">
    <w:name w:val="eop"/>
    <w:basedOn w:val="Fuentedeprrafopredeter"/>
    <w:rsid w:val="00382E59"/>
  </w:style>
  <w:style w:type="table" w:customStyle="1" w:styleId="Tablaconcuadrcula1">
    <w:name w:val="Tabla con cuadrícula1"/>
    <w:basedOn w:val="Tablanormal"/>
    <w:next w:val="Tablaconcuadrcula"/>
    <w:uiPriority w:val="59"/>
    <w:rsid w:val="00A215A1"/>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215A1"/>
    <w:pPr>
      <w:numPr>
        <w:numId w:val="18"/>
      </w:numPr>
    </w:pPr>
  </w:style>
  <w:style w:type="numbering" w:customStyle="1" w:styleId="Sinlista1">
    <w:name w:val="Sin lista1"/>
    <w:next w:val="Sinlista"/>
    <w:uiPriority w:val="99"/>
    <w:semiHidden/>
    <w:unhideWhenUsed/>
    <w:rsid w:val="00A215A1"/>
  </w:style>
  <w:style w:type="table" w:customStyle="1" w:styleId="TableGrid">
    <w:name w:val="TableGrid"/>
    <w:rsid w:val="0088126C"/>
    <w:pPr>
      <w:spacing w:after="0" w:line="240" w:lineRule="auto"/>
    </w:pPr>
    <w:rPr>
      <w:rFonts w:eastAsiaTheme="minorEastAsia"/>
      <w:kern w:val="2"/>
      <w:sz w:val="24"/>
      <w:szCs w:val="24"/>
      <w:lang w:val="es-MX" w:eastAsia="es-MX"/>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88914">
      <w:bodyDiv w:val="1"/>
      <w:marLeft w:val="0"/>
      <w:marRight w:val="0"/>
      <w:marTop w:val="0"/>
      <w:marBottom w:val="0"/>
      <w:divBdr>
        <w:top w:val="none" w:sz="0" w:space="0" w:color="auto"/>
        <w:left w:val="none" w:sz="0" w:space="0" w:color="auto"/>
        <w:bottom w:val="none" w:sz="0" w:space="0" w:color="auto"/>
        <w:right w:val="none" w:sz="0" w:space="0" w:color="auto"/>
      </w:divBdr>
    </w:div>
    <w:div w:id="629241772">
      <w:bodyDiv w:val="1"/>
      <w:marLeft w:val="0"/>
      <w:marRight w:val="0"/>
      <w:marTop w:val="0"/>
      <w:marBottom w:val="0"/>
      <w:divBdr>
        <w:top w:val="none" w:sz="0" w:space="0" w:color="auto"/>
        <w:left w:val="none" w:sz="0" w:space="0" w:color="auto"/>
        <w:bottom w:val="none" w:sz="0" w:space="0" w:color="auto"/>
        <w:right w:val="none" w:sz="0" w:space="0" w:color="auto"/>
      </w:divBdr>
    </w:div>
    <w:div w:id="862548618">
      <w:bodyDiv w:val="1"/>
      <w:marLeft w:val="0"/>
      <w:marRight w:val="0"/>
      <w:marTop w:val="0"/>
      <w:marBottom w:val="0"/>
      <w:divBdr>
        <w:top w:val="none" w:sz="0" w:space="0" w:color="auto"/>
        <w:left w:val="none" w:sz="0" w:space="0" w:color="auto"/>
        <w:bottom w:val="none" w:sz="0" w:space="0" w:color="auto"/>
        <w:right w:val="none" w:sz="0" w:space="0" w:color="auto"/>
      </w:divBdr>
    </w:div>
    <w:div w:id="919799180">
      <w:bodyDiv w:val="1"/>
      <w:marLeft w:val="0"/>
      <w:marRight w:val="0"/>
      <w:marTop w:val="0"/>
      <w:marBottom w:val="0"/>
      <w:divBdr>
        <w:top w:val="none" w:sz="0" w:space="0" w:color="auto"/>
        <w:left w:val="none" w:sz="0" w:space="0" w:color="auto"/>
        <w:bottom w:val="none" w:sz="0" w:space="0" w:color="auto"/>
        <w:right w:val="none" w:sz="0" w:space="0" w:color="auto"/>
      </w:divBdr>
    </w:div>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173912817">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 w:id="1537041865">
      <w:bodyDiv w:val="1"/>
      <w:marLeft w:val="0"/>
      <w:marRight w:val="0"/>
      <w:marTop w:val="0"/>
      <w:marBottom w:val="0"/>
      <w:divBdr>
        <w:top w:val="none" w:sz="0" w:space="0" w:color="auto"/>
        <w:left w:val="none" w:sz="0" w:space="0" w:color="auto"/>
        <w:bottom w:val="none" w:sz="0" w:space="0" w:color="auto"/>
        <w:right w:val="none" w:sz="0" w:space="0" w:color="auto"/>
      </w:divBdr>
    </w:div>
    <w:div w:id="19818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327D-3B23-4A8E-A9AB-0D945B30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1105</Words>
  <Characters>5981</Characters>
  <Application>Microsoft Office Word</Application>
  <DocSecurity>0</DocSecurity>
  <Lines>351</Lines>
  <Paragraphs>295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Jazmin Beltran Chavez</dc:creator>
  <cp:lastModifiedBy>Ivan Daniel Montaño Paez</cp:lastModifiedBy>
  <cp:revision>10</cp:revision>
  <cp:lastPrinted>2024-10-22T19:56:00Z</cp:lastPrinted>
  <dcterms:created xsi:type="dcterms:W3CDTF">2026-06-24T21:23:00Z</dcterms:created>
  <dcterms:modified xsi:type="dcterms:W3CDTF">2026-07-22T20:13:00Z</dcterms:modified>
</cp:coreProperties>
</file>