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74B13" w14:textId="77777777" w:rsidR="00733DB8" w:rsidRPr="00C50A73" w:rsidRDefault="0052717E" w:rsidP="00C50A73">
      <w:pPr>
        <w:pStyle w:val="Ttulo"/>
        <w:spacing w:before="80"/>
        <w:jc w:val="center"/>
        <w:rPr>
          <w:spacing w:val="-2"/>
          <w:sz w:val="22"/>
          <w:szCs w:val="22"/>
        </w:rPr>
      </w:pPr>
      <w:r w:rsidRPr="00C50A73">
        <w:rPr>
          <w:sz w:val="22"/>
          <w:szCs w:val="22"/>
        </w:rPr>
        <w:t>PROPUESTA</w:t>
      </w:r>
      <w:r w:rsidRPr="00C50A73">
        <w:rPr>
          <w:spacing w:val="-8"/>
          <w:sz w:val="22"/>
          <w:szCs w:val="22"/>
        </w:rPr>
        <w:t xml:space="preserve"> </w:t>
      </w:r>
      <w:r w:rsidRPr="00C50A73">
        <w:rPr>
          <w:spacing w:val="-2"/>
          <w:sz w:val="22"/>
          <w:szCs w:val="22"/>
        </w:rPr>
        <w:t>ECONOMICA</w:t>
      </w:r>
    </w:p>
    <w:p w14:paraId="418801A0" w14:textId="77777777" w:rsidR="00733DB8" w:rsidRPr="00C50A73" w:rsidRDefault="00733DB8" w:rsidP="00C50A73">
      <w:pPr>
        <w:pStyle w:val="Textoindependiente"/>
        <w:spacing w:before="16"/>
        <w:rPr>
          <w:sz w:val="22"/>
          <w:szCs w:val="22"/>
        </w:rPr>
      </w:pPr>
    </w:p>
    <w:p w14:paraId="669F2D1C" w14:textId="0A554EA8" w:rsidR="00506802" w:rsidRPr="00C50A73" w:rsidRDefault="0052717E" w:rsidP="00C50A73">
      <w:pPr>
        <w:pStyle w:val="Ttulo"/>
        <w:ind w:left="659" w:right="7203"/>
        <w:rPr>
          <w:sz w:val="22"/>
          <w:szCs w:val="22"/>
        </w:rPr>
      </w:pPr>
      <w:r w:rsidRPr="00C50A73">
        <w:rPr>
          <w:sz w:val="22"/>
          <w:szCs w:val="22"/>
        </w:rPr>
        <w:t>Proceso</w:t>
      </w:r>
      <w:r w:rsidRPr="00C50A73">
        <w:rPr>
          <w:spacing w:val="-17"/>
          <w:sz w:val="22"/>
          <w:szCs w:val="22"/>
        </w:rPr>
        <w:t xml:space="preserve"> </w:t>
      </w:r>
      <w:r w:rsidR="00506802" w:rsidRPr="00C50A73">
        <w:rPr>
          <w:sz w:val="22"/>
          <w:szCs w:val="22"/>
        </w:rPr>
        <w:t>Nº:</w:t>
      </w:r>
    </w:p>
    <w:p w14:paraId="15EEE956" w14:textId="77777777" w:rsidR="001F50CE" w:rsidRPr="00C50A73" w:rsidRDefault="001F50CE" w:rsidP="00C50A73">
      <w:pPr>
        <w:pStyle w:val="Ttulo"/>
        <w:ind w:left="659" w:right="7203"/>
        <w:rPr>
          <w:spacing w:val="-2"/>
          <w:sz w:val="22"/>
          <w:szCs w:val="22"/>
        </w:rPr>
      </w:pPr>
    </w:p>
    <w:p w14:paraId="19B33C5B" w14:textId="49F15F2A" w:rsidR="00733DB8" w:rsidRPr="00C50A73" w:rsidRDefault="0052717E" w:rsidP="00C50A73">
      <w:pPr>
        <w:pStyle w:val="Ttulo"/>
        <w:ind w:left="659" w:right="7203"/>
        <w:rPr>
          <w:spacing w:val="-2"/>
          <w:sz w:val="22"/>
          <w:szCs w:val="22"/>
        </w:rPr>
      </w:pPr>
      <w:r w:rsidRPr="00C50A73">
        <w:rPr>
          <w:spacing w:val="-2"/>
          <w:sz w:val="22"/>
          <w:szCs w:val="22"/>
        </w:rPr>
        <w:t>Objeto:</w:t>
      </w:r>
      <w:r w:rsidR="00000E23" w:rsidRPr="00C50A73">
        <w:rPr>
          <w:spacing w:val="-2"/>
          <w:sz w:val="22"/>
          <w:szCs w:val="22"/>
        </w:rPr>
        <w:t xml:space="preserve"> </w:t>
      </w:r>
    </w:p>
    <w:p w14:paraId="56C7685B" w14:textId="77777777" w:rsidR="00000E23" w:rsidRPr="00C50A73" w:rsidRDefault="00000E23" w:rsidP="00C50A73">
      <w:pPr>
        <w:pStyle w:val="Ttulo"/>
        <w:ind w:left="659" w:right="7203"/>
        <w:rPr>
          <w:spacing w:val="-2"/>
          <w:sz w:val="22"/>
          <w:szCs w:val="22"/>
        </w:rPr>
      </w:pPr>
    </w:p>
    <w:p w14:paraId="0C1F31C0" w14:textId="77777777" w:rsidR="00733DB8" w:rsidRPr="00C50A73" w:rsidRDefault="00733DB8" w:rsidP="00C50A73">
      <w:pPr>
        <w:pStyle w:val="Textoindependiente"/>
        <w:rPr>
          <w:sz w:val="22"/>
          <w:szCs w:val="22"/>
        </w:rPr>
      </w:pPr>
    </w:p>
    <w:tbl>
      <w:tblPr>
        <w:tblW w:w="908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3863"/>
        <w:gridCol w:w="966"/>
        <w:gridCol w:w="277"/>
        <w:gridCol w:w="420"/>
        <w:gridCol w:w="180"/>
        <w:gridCol w:w="824"/>
        <w:gridCol w:w="851"/>
        <w:gridCol w:w="1142"/>
      </w:tblGrid>
      <w:tr w:rsidR="00C50A73" w:rsidRPr="00C50A73" w14:paraId="13781133" w14:textId="77777777" w:rsidTr="00C50A73">
        <w:trPr>
          <w:trHeight w:val="75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B8B334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ÍTEM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7BFCE45" w14:textId="34975B34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591AFD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6D215F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CTD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AA5FB9A" w14:textId="4FB39C8D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UNITARIO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8B72" w14:textId="3889B094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IVA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B1FE5D" w14:textId="106DC8AB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TOTAL IVA/INC</w:t>
            </w:r>
          </w:p>
        </w:tc>
      </w:tr>
      <w:tr w:rsidR="00C50A73" w:rsidRPr="00C50A73" w14:paraId="2A334EAE" w14:textId="77777777" w:rsidTr="00C50A73">
        <w:trPr>
          <w:trHeight w:val="890"/>
          <w:jc w:val="center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EDEDED" w:fill="EDEDED"/>
            <w:noWrap/>
            <w:vAlign w:val="center"/>
            <w:hideMark/>
          </w:tcPr>
          <w:p w14:paraId="29DD1DFD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42971" w14:textId="12A9EE6E" w:rsidR="00C50A73" w:rsidRPr="00C50A73" w:rsidRDefault="00C50A73" w:rsidP="00C50A7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Inventario físico y funcional de todas las luminarias y activos de uso exclusivo del alumbrado público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469863" w14:textId="48A0D951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UNIDAD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0DA9D" w14:textId="65984BF1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FB246" w14:textId="7ED1C823" w:rsidR="00C50A73" w:rsidRPr="00C50A73" w:rsidRDefault="00C50A73" w:rsidP="00C50A7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184E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6D703" w14:textId="6267BB48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50A73" w:rsidRPr="00C50A73" w14:paraId="75E3D31E" w14:textId="77777777" w:rsidTr="00C50A73">
        <w:trPr>
          <w:trHeight w:val="570"/>
          <w:jc w:val="center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EDEDED" w:fill="EDEDED"/>
            <w:noWrap/>
            <w:vAlign w:val="center"/>
            <w:hideMark/>
          </w:tcPr>
          <w:p w14:paraId="0D5E32B8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C7796" w14:textId="7A6E6D5A" w:rsidR="00C50A73" w:rsidRPr="00C50A73" w:rsidRDefault="00C50A73" w:rsidP="00C50A7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Diagnóstico del estado actual en infraestructura, cobertura, calidad y eficiencia energética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149EEA" w14:textId="581E1685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UNIDAD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166BA" w14:textId="5BB0475A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EC0BD" w14:textId="4F770D28" w:rsidR="00C50A73" w:rsidRPr="00C50A73" w:rsidRDefault="00C50A73" w:rsidP="00C50A7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D3C7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50454" w14:textId="53312A29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50A73" w:rsidRPr="00C50A73" w14:paraId="2984A18F" w14:textId="77777777" w:rsidTr="00C50A73">
        <w:trPr>
          <w:trHeight w:val="850"/>
          <w:jc w:val="center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EDEDED" w:fill="EDEDED"/>
            <w:noWrap/>
            <w:vAlign w:val="center"/>
            <w:hideMark/>
          </w:tcPr>
          <w:p w14:paraId="4027267A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BE479" w14:textId="5CC4A5E7" w:rsidR="00C50A73" w:rsidRPr="00C50A73" w:rsidRDefault="00C50A73" w:rsidP="00C50A7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Definición de expansiones del servicio armonizadas con el POT y planes de expansión de otros servicios; verificación de cumplimiento RETIE y RETILAP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78BABE" w14:textId="22946933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UNIDAD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0DB1F" w14:textId="62BD26F3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314C6" w14:textId="3B23C384" w:rsidR="00C50A73" w:rsidRPr="00C50A73" w:rsidRDefault="00C50A73" w:rsidP="00C50A7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8D66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0A19B" w14:textId="37A40F5B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50A73" w:rsidRPr="00C50A73" w14:paraId="002D3E25" w14:textId="77777777" w:rsidTr="00C50A73">
        <w:trPr>
          <w:trHeight w:val="570"/>
          <w:jc w:val="center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EDEDED" w:fill="EDEDED"/>
            <w:noWrap/>
            <w:vAlign w:val="center"/>
            <w:hideMark/>
          </w:tcPr>
          <w:p w14:paraId="6036B44D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FE782" w14:textId="294549C0" w:rsidR="00C50A73" w:rsidRPr="00C50A73" w:rsidRDefault="00C50A73" w:rsidP="00C50A7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Costos desagregados por actividad (energía, operación, mantenimiento, reposición, administración, pago por uso de activos de terceros) con metodología reproducible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513187" w14:textId="063BB926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UNIDAD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F6F0" w14:textId="3EE51B50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F286E" w14:textId="22DC9F90" w:rsidR="00C50A73" w:rsidRPr="00C50A73" w:rsidRDefault="00C50A73" w:rsidP="00C50A7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30F1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EFC98" w14:textId="613BC62F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50A73" w:rsidRPr="00C50A73" w14:paraId="0E051A50" w14:textId="77777777" w:rsidTr="00C50A73">
        <w:trPr>
          <w:trHeight w:val="570"/>
          <w:jc w:val="center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EDEDED" w:fill="EDEDED"/>
            <w:noWrap/>
            <w:vAlign w:val="center"/>
            <w:hideMark/>
          </w:tcPr>
          <w:p w14:paraId="62B5CCB5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B2F97" w14:textId="28C92D54" w:rsidR="00C50A73" w:rsidRPr="00C50A73" w:rsidRDefault="00C50A73" w:rsidP="00C50A7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Propuesta de periodo de revisión y procedimiento de actualización con el operador de red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DDBB66" w14:textId="0011AABB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UNIDAD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B2885" w14:textId="350241E2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E68CE" w14:textId="739021D4" w:rsidR="00C50A73" w:rsidRPr="00C50A73" w:rsidRDefault="00C50A73" w:rsidP="00C50A7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34DD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795A8" w14:textId="19DC7B7B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50A73" w:rsidRPr="00C50A73" w14:paraId="4E90F4D4" w14:textId="77777777" w:rsidTr="00C50A73">
        <w:trPr>
          <w:trHeight w:val="570"/>
          <w:jc w:val="center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EDEDED" w:fill="EDEDED"/>
            <w:noWrap/>
            <w:vAlign w:val="center"/>
          </w:tcPr>
          <w:p w14:paraId="231B45B3" w14:textId="4BF750DD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0BA0A" w14:textId="54A1EDB8" w:rsidR="00C50A73" w:rsidRPr="00C50A73" w:rsidRDefault="00C50A73" w:rsidP="00C50A7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Soporte técnico post-entrega: 30 días de asesoría remota para aclaraciones y ajustes menores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DCDBBD2" w14:textId="6C879A35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UNIDAD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B24E2" w14:textId="67DD2032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C50A73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2B16A" w14:textId="77777777" w:rsidR="00C50A73" w:rsidRPr="00C50A73" w:rsidRDefault="00C50A73" w:rsidP="00C50A7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1C02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B9787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50A73" w:rsidRPr="00C50A73" w14:paraId="2950D56D" w14:textId="77777777" w:rsidTr="00C50A73">
        <w:trPr>
          <w:trHeight w:val="346"/>
          <w:jc w:val="center"/>
        </w:trPr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B9F63E2" w14:textId="0889E5D1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SUBTOTAL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7D501" w14:textId="1B0D0FEF" w:rsidR="00C50A73" w:rsidRPr="00C50A73" w:rsidRDefault="00C50A73" w:rsidP="00C50A7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A5FE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50A73" w:rsidRPr="00C50A73" w14:paraId="3C6B8468" w14:textId="77777777" w:rsidTr="00C50A73">
        <w:trPr>
          <w:trHeight w:val="279"/>
          <w:jc w:val="center"/>
        </w:trPr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373A46" w14:textId="69BCBA5A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IVA TOTAL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35CC1" w14:textId="77777777" w:rsidR="00C50A73" w:rsidRPr="00C50A73" w:rsidRDefault="00C50A73" w:rsidP="00C50A7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4356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50A73" w:rsidRPr="00C50A73" w14:paraId="48821F7E" w14:textId="77777777" w:rsidTr="00C50A73">
        <w:trPr>
          <w:trHeight w:val="274"/>
          <w:jc w:val="center"/>
        </w:trPr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755100" w14:textId="4572AA71" w:rsidR="00C50A73" w:rsidRPr="00C50A73" w:rsidRDefault="00C50A73" w:rsidP="00C50A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50A7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TOTAL CON IVA INCLUIDO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15D9D" w14:textId="77777777" w:rsidR="00C50A73" w:rsidRPr="00C50A73" w:rsidRDefault="00C50A73" w:rsidP="00C50A7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508A" w14:textId="77777777" w:rsidR="00C50A73" w:rsidRPr="00C50A73" w:rsidRDefault="00C50A73" w:rsidP="00C50A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0D77901B" w14:textId="77777777" w:rsidR="000244B6" w:rsidRPr="00C50A73" w:rsidRDefault="000244B6" w:rsidP="00C50A73">
      <w:pPr>
        <w:pStyle w:val="Textoindependiente"/>
        <w:rPr>
          <w:sz w:val="22"/>
          <w:szCs w:val="22"/>
        </w:rPr>
      </w:pPr>
    </w:p>
    <w:p w14:paraId="36A87ED2" w14:textId="77777777" w:rsidR="000244B6" w:rsidRPr="00C50A73" w:rsidRDefault="000244B6" w:rsidP="00C50A73">
      <w:pPr>
        <w:pStyle w:val="Textoindependiente"/>
        <w:rPr>
          <w:sz w:val="22"/>
          <w:szCs w:val="22"/>
        </w:rPr>
      </w:pPr>
    </w:p>
    <w:p w14:paraId="584CEA25" w14:textId="3AD4BAF0" w:rsidR="00733DB8" w:rsidRPr="00C50A73" w:rsidRDefault="00114876" w:rsidP="00C50A73">
      <w:pPr>
        <w:tabs>
          <w:tab w:val="left" w:pos="7143"/>
        </w:tabs>
        <w:ind w:left="63"/>
        <w:rPr>
          <w:rFonts w:ascii="Arial" w:hAnsi="Arial" w:cs="Arial"/>
        </w:rPr>
      </w:pPr>
      <w:r w:rsidRPr="00C50A73">
        <w:rPr>
          <w:rFonts w:ascii="Arial" w:hAnsi="Arial" w:cs="Arial"/>
        </w:rPr>
        <w:t>VALOR</w:t>
      </w:r>
      <w:r w:rsidR="002E3213" w:rsidRPr="00C50A73">
        <w:rPr>
          <w:rFonts w:ascii="Arial" w:hAnsi="Arial" w:cs="Arial"/>
        </w:rPr>
        <w:t xml:space="preserve"> </w:t>
      </w:r>
      <w:r w:rsidR="0052717E" w:rsidRPr="00C50A73">
        <w:rPr>
          <w:rFonts w:ascii="Arial" w:hAnsi="Arial" w:cs="Arial"/>
        </w:rPr>
        <w:t xml:space="preserve">TOTAL </w:t>
      </w:r>
      <w:r w:rsidR="002E3213" w:rsidRPr="00C50A73">
        <w:rPr>
          <w:rFonts w:ascii="Arial" w:hAnsi="Arial" w:cs="Arial"/>
        </w:rPr>
        <w:t>DE LA PROPUESTA</w:t>
      </w:r>
      <w:r w:rsidRPr="00C50A73">
        <w:rPr>
          <w:rFonts w:ascii="Arial" w:hAnsi="Arial" w:cs="Arial"/>
        </w:rPr>
        <w:t>:</w:t>
      </w:r>
      <w:r w:rsidR="0052717E" w:rsidRPr="00C50A73">
        <w:rPr>
          <w:rFonts w:ascii="Arial" w:hAnsi="Arial" w:cs="Arial"/>
        </w:rPr>
        <w:t xml:space="preserve"> </w:t>
      </w:r>
      <w:proofErr w:type="gramStart"/>
      <w:r w:rsidRPr="00C50A73">
        <w:rPr>
          <w:rFonts w:ascii="Arial" w:hAnsi="Arial" w:cs="Arial"/>
          <w:u w:val="single"/>
        </w:rPr>
        <w:tab/>
      </w:r>
      <w:r w:rsidR="0052717E" w:rsidRPr="00C50A73">
        <w:rPr>
          <w:rFonts w:ascii="Arial" w:hAnsi="Arial" w:cs="Arial"/>
          <w:u w:val="single"/>
        </w:rPr>
        <w:t xml:space="preserve">  (</w:t>
      </w:r>
      <w:proofErr w:type="gramEnd"/>
      <w:r w:rsidR="0052717E" w:rsidRPr="00C50A73">
        <w:rPr>
          <w:rFonts w:ascii="Arial" w:hAnsi="Arial" w:cs="Arial"/>
          <w:u w:val="single"/>
        </w:rPr>
        <w:t>$_________________)</w:t>
      </w:r>
    </w:p>
    <w:p w14:paraId="19BF6B41" w14:textId="77777777" w:rsidR="00733DB8" w:rsidRPr="00C50A73" w:rsidRDefault="00733DB8" w:rsidP="00C50A73">
      <w:pPr>
        <w:pStyle w:val="Textoindependiente"/>
        <w:spacing w:before="49"/>
        <w:rPr>
          <w:b w:val="0"/>
          <w:sz w:val="22"/>
          <w:szCs w:val="22"/>
        </w:rPr>
      </w:pPr>
    </w:p>
    <w:p w14:paraId="5F825FF9" w14:textId="7BC84FE9" w:rsidR="00733DB8" w:rsidRPr="00C50A73" w:rsidRDefault="0052717E" w:rsidP="00C50A73">
      <w:pPr>
        <w:tabs>
          <w:tab w:val="left" w:pos="3257"/>
          <w:tab w:val="left" w:pos="3565"/>
          <w:tab w:val="left" w:pos="4601"/>
        </w:tabs>
        <w:ind w:left="63"/>
        <w:rPr>
          <w:rFonts w:ascii="Arial" w:hAnsi="Arial" w:cs="Arial"/>
        </w:rPr>
      </w:pPr>
      <w:r w:rsidRPr="00C50A73">
        <w:rPr>
          <w:rFonts w:ascii="Arial" w:hAnsi="Arial" w:cs="Arial"/>
        </w:rPr>
        <w:t>RESPONSABLE</w:t>
      </w:r>
      <w:r w:rsidRPr="00C50A73">
        <w:rPr>
          <w:rFonts w:ascii="Arial" w:hAnsi="Arial" w:cs="Arial"/>
          <w:spacing w:val="-3"/>
        </w:rPr>
        <w:t xml:space="preserve"> </w:t>
      </w:r>
      <w:r w:rsidRPr="00C50A73">
        <w:rPr>
          <w:rFonts w:ascii="Arial" w:hAnsi="Arial" w:cs="Arial"/>
        </w:rPr>
        <w:t>DE</w:t>
      </w:r>
      <w:r w:rsidRPr="00C50A73">
        <w:rPr>
          <w:rFonts w:ascii="Arial" w:hAnsi="Arial" w:cs="Arial"/>
          <w:spacing w:val="-3"/>
        </w:rPr>
        <w:t xml:space="preserve"> </w:t>
      </w:r>
      <w:r w:rsidRPr="00C50A73">
        <w:rPr>
          <w:rFonts w:ascii="Arial" w:hAnsi="Arial" w:cs="Arial"/>
        </w:rPr>
        <w:t>IVA:</w:t>
      </w:r>
      <w:r w:rsidRPr="00C50A73">
        <w:rPr>
          <w:rFonts w:ascii="Arial" w:hAnsi="Arial" w:cs="Arial"/>
          <w:spacing w:val="66"/>
          <w:w w:val="150"/>
        </w:rPr>
        <w:t xml:space="preserve"> </w:t>
      </w:r>
      <w:r w:rsidRPr="00C50A73">
        <w:rPr>
          <w:rFonts w:ascii="Arial" w:hAnsi="Arial" w:cs="Arial"/>
        </w:rPr>
        <w:t>SI</w:t>
      </w:r>
      <w:r w:rsidR="00380372" w:rsidRPr="00C50A73">
        <w:rPr>
          <w:rFonts w:ascii="Arial" w:hAnsi="Arial" w:cs="Arial"/>
          <w:spacing w:val="-3"/>
        </w:rPr>
        <w:t>____</w:t>
      </w:r>
      <w:r w:rsidRPr="00C50A73">
        <w:rPr>
          <w:rFonts w:ascii="Arial" w:hAnsi="Arial" w:cs="Arial"/>
          <w:spacing w:val="-5"/>
        </w:rPr>
        <w:t>NO</w:t>
      </w:r>
      <w:r w:rsidRPr="00C50A73">
        <w:rPr>
          <w:rFonts w:ascii="Arial" w:hAnsi="Arial" w:cs="Arial"/>
          <w:u w:val="single"/>
        </w:rPr>
        <w:tab/>
      </w:r>
    </w:p>
    <w:p w14:paraId="27A8B89D" w14:textId="77777777" w:rsidR="00733DB8" w:rsidRPr="00C50A73" w:rsidRDefault="00733DB8" w:rsidP="00C50A73">
      <w:pPr>
        <w:pStyle w:val="Textoindependiente"/>
        <w:rPr>
          <w:b w:val="0"/>
          <w:sz w:val="22"/>
          <w:szCs w:val="22"/>
        </w:rPr>
      </w:pPr>
    </w:p>
    <w:p w14:paraId="0EB74753" w14:textId="161F7F0C" w:rsidR="00380372" w:rsidRPr="00C50A73" w:rsidRDefault="00380372" w:rsidP="00C50A73">
      <w:pPr>
        <w:pStyle w:val="Textoindependiente"/>
        <w:spacing w:before="77"/>
        <w:rPr>
          <w:bCs w:val="0"/>
          <w:sz w:val="22"/>
          <w:szCs w:val="22"/>
        </w:rPr>
      </w:pPr>
      <w:r w:rsidRPr="00C50A73">
        <w:rPr>
          <w:bCs w:val="0"/>
          <w:sz w:val="22"/>
          <w:szCs w:val="22"/>
        </w:rPr>
        <w:t>NOMBRE DEL PROPONENTE:</w:t>
      </w:r>
    </w:p>
    <w:p w14:paraId="76B49E51" w14:textId="64036F43" w:rsidR="00380372" w:rsidRPr="00C50A73" w:rsidRDefault="00380372" w:rsidP="00C50A73">
      <w:pPr>
        <w:pStyle w:val="Textoindependiente"/>
        <w:spacing w:before="77"/>
        <w:rPr>
          <w:bCs w:val="0"/>
          <w:sz w:val="22"/>
          <w:szCs w:val="22"/>
        </w:rPr>
      </w:pPr>
      <w:r w:rsidRPr="00C50A73">
        <w:rPr>
          <w:bCs w:val="0"/>
          <w:sz w:val="22"/>
          <w:szCs w:val="22"/>
        </w:rPr>
        <w:t>NIT:</w:t>
      </w:r>
    </w:p>
    <w:p w14:paraId="3AF85954" w14:textId="6F9D771A" w:rsidR="00380372" w:rsidRPr="00C50A73" w:rsidRDefault="00380372" w:rsidP="00C50A73">
      <w:pPr>
        <w:pStyle w:val="Textoindependiente"/>
        <w:spacing w:before="77"/>
        <w:rPr>
          <w:bCs w:val="0"/>
          <w:sz w:val="22"/>
          <w:szCs w:val="22"/>
        </w:rPr>
      </w:pPr>
      <w:r w:rsidRPr="00C50A73">
        <w:rPr>
          <w:bCs w:val="0"/>
          <w:sz w:val="22"/>
          <w:szCs w:val="22"/>
        </w:rPr>
        <w:t>REPRESENTANTE LEGAL:</w:t>
      </w:r>
    </w:p>
    <w:p w14:paraId="1F73AA17" w14:textId="5B5EC16F" w:rsidR="00380372" w:rsidRPr="00C50A73" w:rsidRDefault="00380372" w:rsidP="00C50A73">
      <w:pPr>
        <w:pStyle w:val="Textoindependiente"/>
        <w:spacing w:before="77"/>
        <w:rPr>
          <w:bCs w:val="0"/>
          <w:sz w:val="22"/>
          <w:szCs w:val="22"/>
        </w:rPr>
      </w:pPr>
      <w:r w:rsidRPr="00C50A73">
        <w:rPr>
          <w:bCs w:val="0"/>
          <w:sz w:val="22"/>
          <w:szCs w:val="22"/>
        </w:rPr>
        <w:t>C</w:t>
      </w:r>
      <w:r w:rsidR="00A0023D" w:rsidRPr="00C50A73">
        <w:rPr>
          <w:bCs w:val="0"/>
          <w:sz w:val="22"/>
          <w:szCs w:val="22"/>
        </w:rPr>
        <w:t>É</w:t>
      </w:r>
      <w:r w:rsidRPr="00C50A73">
        <w:rPr>
          <w:bCs w:val="0"/>
          <w:sz w:val="22"/>
          <w:szCs w:val="22"/>
        </w:rPr>
        <w:t>DULA:</w:t>
      </w:r>
    </w:p>
    <w:p w14:paraId="1B1A2DB5" w14:textId="77777777" w:rsidR="00380372" w:rsidRPr="00C50A73" w:rsidRDefault="00380372" w:rsidP="00C50A73">
      <w:pPr>
        <w:pStyle w:val="Textoindependiente"/>
        <w:spacing w:before="77"/>
        <w:rPr>
          <w:bCs w:val="0"/>
          <w:sz w:val="22"/>
          <w:szCs w:val="22"/>
        </w:rPr>
      </w:pPr>
    </w:p>
    <w:p w14:paraId="4DCE5888" w14:textId="77777777" w:rsidR="007071EC" w:rsidRPr="00C50A73" w:rsidRDefault="007071EC" w:rsidP="00C50A73">
      <w:pPr>
        <w:pStyle w:val="Textoindependiente"/>
        <w:spacing w:before="77"/>
        <w:rPr>
          <w:bCs w:val="0"/>
          <w:sz w:val="22"/>
          <w:szCs w:val="22"/>
        </w:rPr>
      </w:pPr>
    </w:p>
    <w:p w14:paraId="578FA30E" w14:textId="3D28C379" w:rsidR="00380372" w:rsidRPr="00C50A73" w:rsidRDefault="0052717E" w:rsidP="00C50A73">
      <w:pPr>
        <w:pStyle w:val="Textoindependiente"/>
        <w:spacing w:before="77"/>
        <w:rPr>
          <w:bCs w:val="0"/>
          <w:sz w:val="22"/>
          <w:szCs w:val="22"/>
        </w:rPr>
      </w:pPr>
      <w:proofErr w:type="gramStart"/>
      <w:r w:rsidRPr="00C50A73">
        <w:rPr>
          <w:bCs w:val="0"/>
          <w:sz w:val="22"/>
          <w:szCs w:val="22"/>
        </w:rPr>
        <w:t>FIRMA:_</w:t>
      </w:r>
      <w:proofErr w:type="gramEnd"/>
      <w:r w:rsidRPr="00C50A73">
        <w:rPr>
          <w:bCs w:val="0"/>
          <w:sz w:val="22"/>
          <w:szCs w:val="22"/>
        </w:rPr>
        <w:t>_______________________________</w:t>
      </w:r>
    </w:p>
    <w:p w14:paraId="173EEA95" w14:textId="77777777" w:rsidR="00380372" w:rsidRPr="00C50A73" w:rsidRDefault="00380372" w:rsidP="00C50A73">
      <w:pPr>
        <w:pStyle w:val="Textoindependiente"/>
        <w:spacing w:before="77"/>
        <w:rPr>
          <w:bCs w:val="0"/>
          <w:sz w:val="22"/>
          <w:szCs w:val="22"/>
        </w:rPr>
      </w:pPr>
    </w:p>
    <w:p w14:paraId="038F6CB3" w14:textId="69FBF84B" w:rsidR="00733DB8" w:rsidRPr="00C50A73" w:rsidRDefault="00733DB8" w:rsidP="00C50A73">
      <w:pPr>
        <w:pStyle w:val="Textoindependiente"/>
        <w:rPr>
          <w:sz w:val="22"/>
          <w:szCs w:val="22"/>
        </w:rPr>
      </w:pPr>
    </w:p>
    <w:sectPr w:rsidR="00733DB8" w:rsidRPr="00C50A73">
      <w:pgSz w:w="1191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3DB8"/>
    <w:rsid w:val="00000E23"/>
    <w:rsid w:val="000244B6"/>
    <w:rsid w:val="000461AF"/>
    <w:rsid w:val="000F0E05"/>
    <w:rsid w:val="00114876"/>
    <w:rsid w:val="00143202"/>
    <w:rsid w:val="001626D2"/>
    <w:rsid w:val="00171642"/>
    <w:rsid w:val="00173B89"/>
    <w:rsid w:val="001F3261"/>
    <w:rsid w:val="001F50CE"/>
    <w:rsid w:val="0022217F"/>
    <w:rsid w:val="002437BF"/>
    <w:rsid w:val="002A6C74"/>
    <w:rsid w:val="002B205B"/>
    <w:rsid w:val="002C0AED"/>
    <w:rsid w:val="002E3213"/>
    <w:rsid w:val="002F36A0"/>
    <w:rsid w:val="003768C9"/>
    <w:rsid w:val="00380372"/>
    <w:rsid w:val="003B2464"/>
    <w:rsid w:val="00411B05"/>
    <w:rsid w:val="004440B8"/>
    <w:rsid w:val="00463B07"/>
    <w:rsid w:val="00476305"/>
    <w:rsid w:val="004A2B2A"/>
    <w:rsid w:val="0050146B"/>
    <w:rsid w:val="00506802"/>
    <w:rsid w:val="00515C0B"/>
    <w:rsid w:val="0052717E"/>
    <w:rsid w:val="005352BE"/>
    <w:rsid w:val="005A634C"/>
    <w:rsid w:val="005B48C5"/>
    <w:rsid w:val="007071EC"/>
    <w:rsid w:val="00716DEA"/>
    <w:rsid w:val="007270F4"/>
    <w:rsid w:val="00733DB8"/>
    <w:rsid w:val="007A22CB"/>
    <w:rsid w:val="007F1325"/>
    <w:rsid w:val="007F6623"/>
    <w:rsid w:val="00827B64"/>
    <w:rsid w:val="00856A49"/>
    <w:rsid w:val="008E71B6"/>
    <w:rsid w:val="008F0169"/>
    <w:rsid w:val="009A2063"/>
    <w:rsid w:val="009E518A"/>
    <w:rsid w:val="009F539E"/>
    <w:rsid w:val="00A0023D"/>
    <w:rsid w:val="00A55815"/>
    <w:rsid w:val="00A65318"/>
    <w:rsid w:val="00B330A6"/>
    <w:rsid w:val="00B72D9D"/>
    <w:rsid w:val="00BF5EB2"/>
    <w:rsid w:val="00C02320"/>
    <w:rsid w:val="00C50A73"/>
    <w:rsid w:val="00D84212"/>
    <w:rsid w:val="00D905C4"/>
    <w:rsid w:val="00DB6C9D"/>
    <w:rsid w:val="00DD6D01"/>
    <w:rsid w:val="00F25F91"/>
    <w:rsid w:val="00FA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52DC2"/>
  <w15:docId w15:val="{224FCF1A-EB8C-4CD3-B8BE-A9B47D5D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right="4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unhideWhenUsed/>
    <w:rsid w:val="00B330A6"/>
    <w:pPr>
      <w:widowControl/>
      <w:autoSpaceDE/>
      <w:autoSpaceDN/>
      <w:jc w:val="both"/>
    </w:pPr>
    <w:rPr>
      <w:rFonts w:ascii="Tahoma" w:eastAsia="Times New Roman" w:hAnsi="Tahoma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330A6"/>
    <w:rPr>
      <w:rFonts w:ascii="Tahoma" w:eastAsia="Times New Roman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qFormat/>
    <w:rsid w:val="00FA0C2E"/>
    <w:pPr>
      <w:widowControl/>
      <w:autoSpaceDE/>
      <w:autoSpaceDN/>
    </w:pPr>
    <w:rPr>
      <w:rFonts w:ascii="Calibri" w:eastAsia="Times New Roman" w:hAnsi="Calibri" w:cs="Times New Roman"/>
      <w:sz w:val="20"/>
      <w:szCs w:val="20"/>
      <w:lang w:val="es-CO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 LENOVO -</dc:creator>
  <cp:lastModifiedBy>OLGA LUCIA PARRA GOMEZ</cp:lastModifiedBy>
  <cp:revision>40</cp:revision>
  <dcterms:created xsi:type="dcterms:W3CDTF">2025-04-11T13:48:00Z</dcterms:created>
  <dcterms:modified xsi:type="dcterms:W3CDTF">2026-07-24T15:48:00Z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2025-03-04T00:00:00Z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2025-04-11T00:00:00Z</vt:filetime>
  </property>
  <property fmtid="{D5CDD505-2E9C-101B-9397-08002B2CF9AE}" pid="5" name="Producer">
    <vt:lpwstr>Microsoft® Excel® 2016</vt:lpwstr>
  </property>
</Properties>
</file>