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6E67A60"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CC7F34">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CC7F34">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3E35EC2"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CC7F34">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CC7F34">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CBE48E3"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CC7F34">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CC7F34">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0E0AFE97"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CC7F34">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CC7F34">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72DC249B"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CC7F34">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78679A73"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CC7F34">
        <w:rPr>
          <w:rFonts w:ascii="Trebuchet MS" w:hAnsi="Trebuchet MS" w:cs="Arial"/>
          <w:b w:val="0"/>
          <w:sz w:val="20"/>
        </w:rPr>
        <w:t>DISTRITO JUDICIAL BARRANQUILLA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CC7F34">
        <w:rPr>
          <w:rFonts w:ascii="Trebuchet MS" w:hAnsi="Trebuchet MS" w:cs="Arial"/>
          <w:b w:val="0"/>
          <w:sz w:val="20"/>
        </w:rPr>
        <w:t>ATLANTICO</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2065AC5" w:rsidR="00EA115C" w:rsidRPr="008656D4" w:rsidRDefault="004C1919"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18D4EE91" wp14:editId="030A2459">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6D4791ED" w:rsidR="000B6679" w:rsidRPr="008656D4" w:rsidRDefault="00CC7F34" w:rsidP="009D5B49">
            <w:pPr>
              <w:jc w:val="both"/>
              <w:rPr>
                <w:rFonts w:ascii="Trebuchet MS" w:eastAsia="Calibri" w:hAnsi="Trebuchet MS" w:cs="Arial"/>
                <w:i/>
                <w:color w:val="A6A6A6"/>
                <w:sz w:val="20"/>
                <w:szCs w:val="20"/>
              </w:rPr>
            </w:pPr>
            <w:r>
              <w:rPr>
                <w:rFonts w:ascii="Trebuchet MS" w:hAnsi="Trebuchet MS" w:cs="Arial"/>
                <w:sz w:val="20"/>
                <w:szCs w:val="20"/>
              </w:rPr>
              <w:t>ATLANTICO</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1B7F9FBD" w:rsidR="000B6679" w:rsidRPr="008656D4" w:rsidRDefault="00CC7F34"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16-07-2026</w:t>
            </w:r>
          </w:p>
        </w:tc>
      </w:tr>
      <w:tr w:rsidR="000B6679" w:rsidRPr="008656D4" w14:paraId="71B4EB8D" w14:textId="77777777" w:rsidTr="009D5B49">
        <w:tc>
          <w:tcPr>
            <w:tcW w:w="8586" w:type="dxa"/>
            <w:gridSpan w:val="2"/>
            <w:vAlign w:val="center"/>
          </w:tcPr>
          <w:p w14:paraId="03947764" w14:textId="37C4DED2"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CC7F34">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 xml:space="preserve">“Contratos de prestación de servicios profesionales y de apoyo a la gestión, o para la ejecución </w:t>
      </w:r>
      <w:r w:rsidRPr="008656D4">
        <w:rPr>
          <w:rFonts w:ascii="Trebuchet MS" w:hAnsi="Trebuchet MS" w:cs="Arial"/>
          <w:b w:val="0"/>
          <w:bCs/>
          <w:i/>
          <w:iCs/>
          <w:sz w:val="20"/>
          <w:lang w:val="es-ES_tradnl"/>
        </w:rPr>
        <w:lastRenderedPageBreak/>
        <w:t>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7ED68803" w:rsidR="00AE01A2" w:rsidRPr="008656D4" w:rsidRDefault="00CC7F34"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ATLANTICO</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34A42" w14:textId="77777777" w:rsidR="00CC7F34" w:rsidRDefault="00CC7F3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43F7D721"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4C1919">
      <w:rPr>
        <w:rFonts w:ascii="Trebuchet MS" w:hAnsi="Trebuchet MS"/>
        <w:b/>
        <w:bCs/>
        <w:noProof/>
        <w:sz w:val="16"/>
        <w:szCs w:val="16"/>
      </w:rPr>
      <w:t>1</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4C1919">
      <w:rPr>
        <w:rFonts w:ascii="Trebuchet MS" w:hAnsi="Trebuchet MS"/>
        <w:b/>
        <w:bCs/>
        <w:noProof/>
        <w:sz w:val="16"/>
        <w:szCs w:val="16"/>
      </w:rPr>
      <w:t>11</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D73A1C" w14:textId="77777777" w:rsidR="00CC7F34" w:rsidRDefault="00CC7F34">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0FDBD16B"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C1919">
      <w:rPr>
        <w:rFonts w:ascii="Trebuchet MS" w:hAnsi="Trebuchet MS"/>
        <w:b/>
        <w:bCs/>
        <w:noProof/>
        <w:sz w:val="16"/>
        <w:szCs w:val="16"/>
      </w:rPr>
      <w:t>10</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C1919">
      <w:rPr>
        <w:rFonts w:ascii="Trebuchet MS" w:hAnsi="Trebuchet MS"/>
        <w:b/>
        <w:bCs/>
        <w:noProof/>
        <w:sz w:val="16"/>
        <w:szCs w:val="16"/>
      </w:rPr>
      <w:t>11</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7D6776" w14:textId="77777777" w:rsidR="00CC7F34" w:rsidRDefault="00CC7F3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1EAAF" w14:textId="77777777" w:rsidR="00CC7F34" w:rsidRDefault="00CC7F34">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C1919"/>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C7F34"/>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2B1A545-2177-4E3E-9A7F-B99C6B67F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8394</Words>
  <Characters>47850</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