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6D8A40" w14:textId="65AA64D6" w:rsidR="002B4936" w:rsidRPr="002B4936" w:rsidRDefault="00693377" w:rsidP="00693377">
      <w:pPr>
        <w:numPr>
          <w:ilvl w:val="12"/>
          <w:numId w:val="0"/>
        </w:numPr>
        <w:spacing w:before="0" w:after="0"/>
        <w:jc w:val="left"/>
        <w:rPr>
          <w:rFonts w:asciiTheme="majorHAnsi" w:hAnsiTheme="majorHAnsi" w:cstheme="majorHAnsi"/>
          <w:b/>
          <w:sz w:val="20"/>
          <w:szCs w:val="20"/>
        </w:rPr>
      </w:pPr>
      <w:bookmarkStart w:id="0" w:name="_GoBack"/>
      <w:bookmarkEnd w:id="0"/>
      <w:r w:rsidRPr="00384817">
        <w:rPr>
          <w:rFonts w:cs="Arial"/>
          <w:b/>
          <w:sz w:val="20"/>
          <w:szCs w:val="20"/>
        </w:rPr>
        <w:t>IDU-LP-DTC-002-2026</w:t>
      </w:r>
    </w:p>
    <w:p w14:paraId="39149B54" w14:textId="6B96C76D"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6697C592" w14:textId="5CF3A9E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0AC9AB9C" w14:textId="77777777" w:rsidR="009278A0" w:rsidRPr="002B4936" w:rsidRDefault="009278A0" w:rsidP="002B4936">
      <w:pPr>
        <w:numPr>
          <w:ilvl w:val="12"/>
          <w:numId w:val="0"/>
        </w:numPr>
        <w:spacing w:before="0" w:after="0"/>
        <w:jc w:val="center"/>
        <w:rPr>
          <w:rFonts w:asciiTheme="majorHAnsi" w:hAnsiTheme="majorHAnsi" w:cstheme="majorHAnsi"/>
          <w:b/>
          <w:sz w:val="20"/>
          <w:szCs w:val="20"/>
        </w:rPr>
      </w:pPr>
    </w:p>
    <w:p w14:paraId="67836CFF"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 xml:space="preserve">ARTÍCULO 50 LEY 789 DE 2002 </w:t>
      </w:r>
    </w:p>
    <w:p w14:paraId="37F94F40"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JURÍDICAS</w:t>
      </w:r>
      <w:r w:rsidRPr="002B4936">
        <w:rPr>
          <w:rFonts w:asciiTheme="majorHAnsi" w:hAnsiTheme="majorHAnsi" w:cstheme="majorHAnsi"/>
          <w:b/>
          <w:sz w:val="20"/>
          <w:szCs w:val="20"/>
        </w:rPr>
        <w:t>)</w:t>
      </w:r>
    </w:p>
    <w:p w14:paraId="7262113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73AF89E" w14:textId="77777777" w:rsidR="00E134C7" w:rsidRPr="002B4936" w:rsidRDefault="00E134C7" w:rsidP="002B4936">
      <w:p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6440A5E" w14:textId="77777777" w:rsidR="002B4936" w:rsidRPr="002B4936" w:rsidRDefault="002B4936" w:rsidP="002B4936">
      <w:pPr>
        <w:spacing w:before="0" w:after="0"/>
        <w:rPr>
          <w:rFonts w:asciiTheme="majorHAnsi" w:hAnsiTheme="majorHAnsi" w:cstheme="majorHAnsi"/>
          <w:sz w:val="20"/>
          <w:szCs w:val="20"/>
          <w:highlight w:val="lightGray"/>
        </w:rPr>
      </w:pPr>
    </w:p>
    <w:p w14:paraId="6C60A1A2" w14:textId="78BB0E59"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esté exonerada en el pago al sistema de aportes parafiscales, deberá incluir el siguiente texto y ajustar el formato en lo</w:t>
      </w:r>
      <w:r w:rsidR="002B4936" w:rsidRPr="002B4936">
        <w:rPr>
          <w:rFonts w:asciiTheme="majorHAnsi" w:hAnsiTheme="majorHAnsi" w:cstheme="majorHAnsi"/>
          <w:sz w:val="20"/>
          <w:szCs w:val="20"/>
          <w:highlight w:val="lightGray"/>
        </w:rPr>
        <w:t xml:space="preserve"> </w:t>
      </w:r>
      <w:r w:rsidRPr="002B4936">
        <w:rPr>
          <w:rFonts w:asciiTheme="majorHAnsi" w:hAnsiTheme="majorHAnsi" w:cstheme="majorHAnsi"/>
          <w:sz w:val="20"/>
          <w:szCs w:val="20"/>
          <w:highlight w:val="lightGray"/>
        </w:rPr>
        <w:t>correspondiente:]</w:t>
      </w:r>
    </w:p>
    <w:p w14:paraId="2CF36EBC" w14:textId="77777777" w:rsidR="002B4936" w:rsidRPr="002B4936" w:rsidRDefault="002B4936" w:rsidP="002B4936">
      <w:pPr>
        <w:spacing w:before="0" w:after="0"/>
        <w:rPr>
          <w:rFonts w:asciiTheme="majorHAnsi" w:hAnsiTheme="majorHAnsi" w:cstheme="majorHAnsi"/>
          <w:sz w:val="20"/>
          <w:szCs w:val="20"/>
        </w:rPr>
      </w:pPr>
    </w:p>
    <w:p w14:paraId="5225B4B1" w14:textId="610EB121"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rPr>
        <w:t xml:space="preserve"> en mi condición de </w:t>
      </w:r>
      <w:r w:rsidR="003B172F"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B172F" w:rsidRPr="002B4936">
        <w:rPr>
          <w:rFonts w:asciiTheme="majorHAnsi" w:hAnsiTheme="majorHAnsi" w:cstheme="majorHAnsi"/>
          <w:sz w:val="20"/>
          <w:szCs w:val="20"/>
        </w:rPr>
        <w:t>l</w:t>
      </w:r>
      <w:r w:rsidRPr="002B4936">
        <w:rPr>
          <w:rFonts w:asciiTheme="majorHAnsi" w:hAnsiTheme="majorHAnsi" w:cstheme="majorHAnsi"/>
          <w:sz w:val="20"/>
          <w:szCs w:val="20"/>
        </w:rPr>
        <w:t xml:space="preserve">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B4936">
        <w:rPr>
          <w:rFonts w:asciiTheme="majorHAnsi" w:hAnsiTheme="majorHAnsi" w:cstheme="majorHAnsi"/>
          <w:i/>
          <w:iCs/>
          <w:sz w:val="20"/>
          <w:szCs w:val="20"/>
        </w:rPr>
        <w:t xml:space="preserve">artículo 65 Ley 1819 de 2016 y artículo 3 Decreto 1047 de 1983), </w:t>
      </w:r>
      <w:r w:rsidRPr="002B4936">
        <w:rPr>
          <w:rFonts w:asciiTheme="majorHAnsi" w:hAnsiTheme="majorHAnsi" w:cstheme="majorHAnsi"/>
          <w:sz w:val="20"/>
          <w:szCs w:val="20"/>
          <w:lang w:val="x-none"/>
        </w:rPr>
        <w:t xml:space="preserve">pagados por la compañía durante los últimos seis (6) meses </w:t>
      </w:r>
      <w:r w:rsidRPr="002B4936">
        <w:rPr>
          <w:rFonts w:asciiTheme="majorHAnsi" w:hAnsiTheme="majorHAnsi" w:cstheme="majorHAnsi"/>
          <w:sz w:val="20"/>
          <w:szCs w:val="20"/>
        </w:rPr>
        <w:t>contados a partir de</w:t>
      </w:r>
      <w:r w:rsidRPr="002B4936">
        <w:rPr>
          <w:rFonts w:asciiTheme="majorHAnsi" w:hAnsiTheme="majorHAnsi" w:cstheme="majorHAnsi"/>
          <w:sz w:val="20"/>
          <w:szCs w:val="20"/>
          <w:lang w:val="x-none"/>
        </w:rPr>
        <w:t xml:space="preserve"> </w:t>
      </w:r>
      <w:r w:rsidRPr="002B4936">
        <w:rPr>
          <w:rFonts w:asciiTheme="majorHAnsi" w:hAnsiTheme="majorHAnsi" w:cstheme="majorHAnsi"/>
          <w:sz w:val="20"/>
          <w:szCs w:val="20"/>
        </w:rPr>
        <w:t>la fecha de cierre del presente procedimiento de selección. Lo anterior, en cumplimiento de lo dispuesto en el artículo 50 de la Ley 789 de 2002.</w:t>
      </w:r>
    </w:p>
    <w:p w14:paraId="0B91D96C"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54EC605" w14:textId="45F0547F"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shd w:val="clear" w:color="auto" w:fill="FFFFFF"/>
          <w:lang w:eastAsia="en-US"/>
        </w:rPr>
        <w:t>[Incluir</w:t>
      </w:r>
      <w:r w:rsidRPr="002B4936">
        <w:rPr>
          <w:rFonts w:asciiTheme="majorHAnsi" w:eastAsia="Calibri" w:hAnsiTheme="majorHAnsi" w:cstheme="majorHAnsi"/>
          <w:sz w:val="20"/>
          <w:szCs w:val="20"/>
          <w:highlight w:val="lightGray"/>
          <w:lang w:eastAsia="en-US"/>
        </w:rPr>
        <w:t xml:space="preserve"> el número de identificación]</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w:t>
      </w:r>
      <w:r w:rsidRPr="002B4936">
        <w:rPr>
          <w:rFonts w:asciiTheme="majorHAnsi" w:hAnsiTheme="majorHAnsi" w:cstheme="majorHAnsi"/>
          <w:sz w:val="20"/>
          <w:szCs w:val="20"/>
          <w:highlight w:val="lightGray"/>
        </w:rPr>
        <w:t>úmero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Revisor Fiscal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durante los últimos seis (6) meses </w:t>
      </w:r>
      <w:r w:rsidRPr="002B4936">
        <w:rPr>
          <w:rFonts w:asciiTheme="majorHAnsi" w:hAnsiTheme="majorHAnsi" w:cstheme="majorHAnsi"/>
          <w:sz w:val="20"/>
          <w:szCs w:val="20"/>
          <w:lang w:val="x-none"/>
        </w:rPr>
        <w:t>contados a partir de</w:t>
      </w:r>
      <w:r w:rsidRPr="002B4936">
        <w:rPr>
          <w:rFonts w:asciiTheme="majorHAnsi" w:hAnsiTheme="majorHAnsi" w:cstheme="majorHAnsi"/>
          <w:sz w:val="20"/>
          <w:szCs w:val="20"/>
        </w:rPr>
        <w:t xml:space="preserve"> </w:t>
      </w:r>
      <w:r w:rsidRPr="002B4936">
        <w:rPr>
          <w:rFonts w:asciiTheme="majorHAnsi" w:hAnsiTheme="majorHAnsi" w:cstheme="majorHAnsi"/>
          <w:sz w:val="20"/>
          <w:szCs w:val="20"/>
          <w:lang w:val="x-none"/>
        </w:rPr>
        <w:t>la fecha de cierre</w:t>
      </w:r>
      <w:r w:rsidRPr="002B4936">
        <w:rPr>
          <w:rFonts w:asciiTheme="majorHAnsi" w:hAnsiTheme="majorHAnsi" w:cstheme="majorHAnsi"/>
          <w:sz w:val="20"/>
          <w:szCs w:val="20"/>
        </w:rPr>
        <w:t xml:space="preserve"> del presente procedimiento de selección. Lo anterior, en cumplimiento de lo dispuesto en el artículo 50 de la Ley 789 de 2002. </w:t>
      </w:r>
    </w:p>
    <w:p w14:paraId="6A0F9A16"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39729F6"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p>
    <w:p w14:paraId="53899DA7" w14:textId="68D7B27A"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del representante legal de la persona jurídica]</w:t>
      </w:r>
      <w:r w:rsidRPr="002B4936">
        <w:rPr>
          <w:rFonts w:asciiTheme="majorHAnsi" w:hAnsiTheme="majorHAnsi" w:cstheme="majorHAnsi"/>
          <w:sz w:val="20"/>
          <w:szCs w:val="20"/>
        </w:rPr>
        <w:t xml:space="preserve"> identificado con</w:t>
      </w:r>
      <w:r w:rsidRPr="002B4936">
        <w:rPr>
          <w:rFonts w:asciiTheme="majorHAnsi" w:hAnsiTheme="majorHAnsi" w:cstheme="majorHAnsi"/>
          <w:sz w:val="20"/>
          <w:szCs w:val="20"/>
          <w:highlight w:val="lightGray"/>
        </w:rPr>
        <w:t xml:space="preserve"> [Incluir el número de identificación] </w:t>
      </w:r>
      <w:r w:rsidRPr="002B4936">
        <w:rPr>
          <w:rFonts w:asciiTheme="majorHAnsi" w:hAnsiTheme="majorHAnsi" w:cstheme="majorHAnsi"/>
          <w:sz w:val="20"/>
          <w:szCs w:val="20"/>
        </w:rPr>
        <w:t xml:space="preserve">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D2A84" w:rsidRPr="002B4936">
        <w:rPr>
          <w:rFonts w:asciiTheme="majorHAnsi" w:hAnsiTheme="majorHAnsi" w:cstheme="majorHAnsi"/>
          <w:sz w:val="20"/>
          <w:szCs w:val="20"/>
        </w:rPr>
        <w:t>l</w:t>
      </w:r>
      <w:r w:rsidRPr="002B4936">
        <w:rPr>
          <w:rFonts w:asciiTheme="majorHAnsi" w:hAnsiTheme="majorHAnsi" w:cstheme="majorHAnsi"/>
          <w:sz w:val="20"/>
          <w:szCs w:val="20"/>
        </w:rPr>
        <w:t>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[fecha de constitución]</w:t>
      </w:r>
      <w:r w:rsidRPr="002B4936">
        <w:rPr>
          <w:rFonts w:asciiTheme="majorHAnsi" w:hAnsiTheme="majorHAnsi" w:cstheme="majorHAnsi"/>
          <w:sz w:val="20"/>
          <w:szCs w:val="20"/>
        </w:rPr>
        <w:t>. Lo anterior, en cumplimiento de lo dispuesto en el artículo 50 de la Ley 789 de 2002.</w:t>
      </w:r>
    </w:p>
    <w:p w14:paraId="6171EBD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6A710DE3" w14:textId="34A6B8E0"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lang w:eastAsia="en-US"/>
        </w:rPr>
        <w:t>[Incluir el número de identificación</w:t>
      </w:r>
      <w:r w:rsidRPr="002B4936">
        <w:rPr>
          <w:rFonts w:asciiTheme="majorHAnsi" w:eastAsia="Calibri" w:hAnsiTheme="majorHAnsi" w:cstheme="majorHAnsi"/>
          <w:sz w:val="20"/>
          <w:szCs w:val="20"/>
          <w:lang w:eastAsia="en-US"/>
        </w:rPr>
        <w:t>]</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nú</w:t>
      </w:r>
      <w:r w:rsidRPr="002B4936">
        <w:rPr>
          <w:rFonts w:asciiTheme="majorHAnsi" w:hAnsiTheme="majorHAnsi" w:cstheme="majorHAnsi"/>
          <w:sz w:val="20"/>
          <w:szCs w:val="20"/>
          <w:highlight w:val="lightGray"/>
        </w:rPr>
        <w:t>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evisor </w:t>
      </w:r>
      <w:r w:rsidR="003D2A84" w:rsidRPr="002B4936">
        <w:rPr>
          <w:rFonts w:asciiTheme="majorHAnsi" w:hAnsiTheme="majorHAnsi" w:cstheme="majorHAnsi"/>
          <w:sz w:val="20"/>
          <w:szCs w:val="20"/>
        </w:rPr>
        <w:t>f</w:t>
      </w:r>
      <w:r w:rsidRPr="002B4936">
        <w:rPr>
          <w:rFonts w:asciiTheme="majorHAnsi" w:hAnsiTheme="majorHAnsi" w:cstheme="majorHAnsi"/>
          <w:sz w:val="20"/>
          <w:szCs w:val="20"/>
        </w:rPr>
        <w:t>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w:t>
      </w:r>
      <w:r w:rsidRPr="002B4936">
        <w:rPr>
          <w:rFonts w:asciiTheme="majorHAnsi" w:hAnsiTheme="majorHAnsi" w:cstheme="majorHAnsi"/>
          <w:sz w:val="20"/>
          <w:szCs w:val="20"/>
        </w:rPr>
        <w:lastRenderedPageBreak/>
        <w:t>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w:t>
      </w:r>
      <w:r w:rsidRPr="002B4936">
        <w:rPr>
          <w:rFonts w:asciiTheme="majorHAnsi" w:hAnsiTheme="majorHAnsi" w:cstheme="majorHAnsi"/>
          <w:sz w:val="20"/>
          <w:szCs w:val="20"/>
          <w:highlight w:val="lightGray"/>
          <w:lang w:val="x-none"/>
        </w:rPr>
        <w:t>fecha de</w:t>
      </w:r>
      <w:r w:rsidRPr="002B4936">
        <w:rPr>
          <w:rFonts w:asciiTheme="majorHAnsi" w:hAnsiTheme="majorHAnsi" w:cstheme="majorHAnsi"/>
          <w:sz w:val="20"/>
          <w:szCs w:val="20"/>
          <w:highlight w:val="lightGray"/>
        </w:rPr>
        <w:t xml:space="preserve"> constitución]</w:t>
      </w:r>
      <w:r w:rsidRPr="002B4936">
        <w:rPr>
          <w:rFonts w:asciiTheme="majorHAnsi" w:hAnsiTheme="majorHAnsi" w:cstheme="majorHAnsi"/>
          <w:sz w:val="20"/>
          <w:szCs w:val="20"/>
        </w:rPr>
        <w:t>. Lo anterior, en cumplimiento de lo dispuesto en el artículo 50 de la Ley 789 de 2002.</w:t>
      </w:r>
    </w:p>
    <w:p w14:paraId="0E2EB08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038116D"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80AB475" w14:textId="77777777"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2940438F"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5C629C17"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2B4936">
        <w:rPr>
          <w:rFonts w:asciiTheme="majorHAnsi" w:hAnsiTheme="majorHAnsi" w:cstheme="majorHAnsi"/>
          <w:sz w:val="20"/>
          <w:szCs w:val="20"/>
        </w:rPr>
        <w:t xml:space="preserve"> </w:t>
      </w:r>
    </w:p>
    <w:p w14:paraId="4E0B15B7" w14:textId="77777777" w:rsidR="00E134C7" w:rsidRPr="002B4936" w:rsidRDefault="00E134C7" w:rsidP="002B4936">
      <w:pPr>
        <w:spacing w:before="0" w:after="0"/>
        <w:ind w:firstLine="11"/>
        <w:rPr>
          <w:rFonts w:asciiTheme="majorHAnsi" w:hAnsiTheme="majorHAnsi" w:cstheme="majorHAnsi"/>
          <w:sz w:val="20"/>
          <w:szCs w:val="20"/>
        </w:rPr>
      </w:pPr>
    </w:p>
    <w:p w14:paraId="1A4CF4E2"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 o el revisor fiscal, según corresponda]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highlight w:val="lightGray"/>
          <w:shd w:val="clear" w:color="auto" w:fill="FFFFFF"/>
        </w:rPr>
        <w:t>]</w:t>
      </w:r>
      <w:r w:rsidRPr="002B4936">
        <w:rPr>
          <w:rFonts w:asciiTheme="majorHAnsi" w:hAnsiTheme="majorHAnsi" w:cstheme="majorHAnsi"/>
          <w:sz w:val="20"/>
          <w:szCs w:val="20"/>
        </w:rPr>
        <w:t xml:space="preserve">, en mi condición de </w:t>
      </w:r>
      <w:r w:rsidRPr="002B4936">
        <w:rPr>
          <w:rFonts w:asciiTheme="majorHAnsi" w:hAnsiTheme="majorHAnsi" w:cstheme="majorHAnsi"/>
          <w:sz w:val="20"/>
          <w:szCs w:val="20"/>
          <w:highlight w:val="lightGray"/>
        </w:rPr>
        <w:t>[Indicar si actúa como Representante Legal o revisor fiscal]</w:t>
      </w:r>
      <w:r w:rsidRPr="002B4936">
        <w:rPr>
          <w:rFonts w:asciiTheme="majorHAnsi" w:hAnsiTheme="majorHAnsi" w:cstheme="majorHAnsi"/>
          <w:sz w:val="20"/>
          <w:szCs w:val="20"/>
        </w:rPr>
        <w:t xml:space="preserve"> de </w:t>
      </w:r>
      <w:r w:rsidRPr="002B4936">
        <w:rPr>
          <w:rFonts w:asciiTheme="majorHAnsi" w:hAnsiTheme="majorHAnsi" w:cstheme="majorHAnsi"/>
          <w:sz w:val="20"/>
          <w:szCs w:val="20"/>
          <w:highlight w:val="lightGray"/>
        </w:rPr>
        <w:t>[Incluir la Razón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AF49477"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43F084E7" w14:textId="77777777" w:rsidR="00E134C7" w:rsidRPr="002B4936" w:rsidRDefault="00E134C7" w:rsidP="002B4936">
      <w:pPr>
        <w:widowControl w:val="0"/>
        <w:spacing w:before="0" w:after="0"/>
        <w:rPr>
          <w:rFonts w:asciiTheme="majorHAnsi" w:hAnsiTheme="majorHAnsi" w:cstheme="majorHAnsi"/>
          <w:sz w:val="20"/>
          <w:szCs w:val="20"/>
        </w:rPr>
      </w:pPr>
      <w:r w:rsidRPr="002B4936">
        <w:rPr>
          <w:rFonts w:asciiTheme="majorHAnsi" w:hAnsiTheme="majorHAnsi" w:cstheme="majorHAnsi"/>
          <w:sz w:val="20"/>
          <w:szCs w:val="20"/>
        </w:rPr>
        <w:t xml:space="preserve">En constancia, se firma en </w:t>
      </w:r>
      <w:r w:rsidRPr="002B4936">
        <w:rPr>
          <w:rFonts w:asciiTheme="majorHAnsi" w:hAnsiTheme="majorHAnsi" w:cstheme="majorHAnsi"/>
          <w:sz w:val="20"/>
          <w:szCs w:val="20"/>
          <w:highlight w:val="lightGray"/>
        </w:rPr>
        <w:t>______________</w:t>
      </w:r>
      <w:r w:rsidRPr="002B4936">
        <w:rPr>
          <w:rFonts w:asciiTheme="majorHAnsi" w:hAnsiTheme="majorHAnsi" w:cstheme="majorHAnsi"/>
          <w:sz w:val="20"/>
          <w:szCs w:val="20"/>
        </w:rPr>
        <w:t xml:space="preserve">, a los </w:t>
      </w:r>
      <w:r w:rsidRPr="002B4936">
        <w:rPr>
          <w:rFonts w:asciiTheme="majorHAnsi" w:hAnsiTheme="majorHAnsi" w:cstheme="majorHAnsi"/>
          <w:sz w:val="20"/>
          <w:szCs w:val="20"/>
          <w:highlight w:val="lightGray"/>
        </w:rPr>
        <w:t>____</w:t>
      </w:r>
      <w:r w:rsidRPr="002B4936">
        <w:rPr>
          <w:rFonts w:asciiTheme="majorHAnsi" w:hAnsiTheme="majorHAnsi" w:cstheme="majorHAnsi"/>
          <w:sz w:val="20"/>
          <w:szCs w:val="20"/>
        </w:rPr>
        <w:t xml:space="preserve"> días del mes de </w:t>
      </w:r>
      <w:r w:rsidRPr="002B4936">
        <w:rPr>
          <w:rFonts w:asciiTheme="majorHAnsi" w:hAnsiTheme="majorHAnsi" w:cstheme="majorHAnsi"/>
          <w:sz w:val="20"/>
          <w:szCs w:val="20"/>
          <w:highlight w:val="lightGray"/>
        </w:rPr>
        <w:t>_____</w:t>
      </w:r>
      <w:r w:rsidRPr="002B4936">
        <w:rPr>
          <w:rFonts w:asciiTheme="majorHAnsi" w:hAnsiTheme="majorHAnsi" w:cstheme="majorHAnsi"/>
          <w:sz w:val="20"/>
          <w:szCs w:val="20"/>
        </w:rPr>
        <w:t xml:space="preserve"> </w:t>
      </w:r>
      <w:proofErr w:type="spellStart"/>
      <w:r w:rsidRPr="002B4936">
        <w:rPr>
          <w:rFonts w:asciiTheme="majorHAnsi" w:hAnsiTheme="majorHAnsi" w:cstheme="majorHAnsi"/>
          <w:sz w:val="20"/>
          <w:szCs w:val="20"/>
        </w:rPr>
        <w:t>de</w:t>
      </w:r>
      <w:proofErr w:type="spellEnd"/>
      <w:r w:rsidRPr="002B4936">
        <w:rPr>
          <w:rFonts w:asciiTheme="majorHAnsi" w:hAnsiTheme="majorHAnsi" w:cstheme="majorHAnsi"/>
          <w:sz w:val="20"/>
          <w:szCs w:val="20"/>
        </w:rPr>
        <w:t xml:space="preserve"> 20</w:t>
      </w:r>
      <w:r w:rsidRPr="002B4936">
        <w:rPr>
          <w:rFonts w:asciiTheme="majorHAnsi" w:hAnsiTheme="majorHAnsi" w:cstheme="majorHAnsi"/>
          <w:sz w:val="20"/>
          <w:szCs w:val="20"/>
          <w:highlight w:val="lightGray"/>
        </w:rPr>
        <w:t>__.</w:t>
      </w:r>
    </w:p>
    <w:p w14:paraId="7D276C81"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6C7A81DA"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32D4851A" w14:textId="77777777" w:rsidR="00E134C7" w:rsidRPr="002B4936" w:rsidRDefault="00E134C7" w:rsidP="002B4936">
      <w:pPr>
        <w:spacing w:before="0" w:after="0"/>
        <w:jc w:val="center"/>
        <w:rPr>
          <w:rFonts w:asciiTheme="majorHAnsi" w:eastAsia="Calibri" w:hAnsiTheme="majorHAnsi" w:cstheme="majorHAnsi"/>
          <w:bCs/>
          <w:sz w:val="20"/>
          <w:szCs w:val="20"/>
          <w:lang w:eastAsia="en-US"/>
        </w:rPr>
      </w:pPr>
      <w:r w:rsidRPr="002B4936">
        <w:rPr>
          <w:rFonts w:asciiTheme="majorHAnsi" w:eastAsia="Calibri" w:hAnsiTheme="majorHAnsi" w:cstheme="majorHAnsi"/>
          <w:bCs/>
          <w:sz w:val="20"/>
          <w:szCs w:val="20"/>
          <w:lang w:eastAsia="en-US"/>
        </w:rPr>
        <w:t>_____________________________________________________________________</w:t>
      </w:r>
    </w:p>
    <w:p w14:paraId="1E03087F" w14:textId="77777777" w:rsidR="00E134C7" w:rsidRPr="002B4936" w:rsidRDefault="00E134C7" w:rsidP="002B4936">
      <w:pPr>
        <w:spacing w:before="0" w:after="0"/>
        <w:jc w:val="center"/>
        <w:rPr>
          <w:rFonts w:asciiTheme="majorHAnsi" w:eastAsia="Calibri" w:hAnsiTheme="majorHAnsi" w:cstheme="majorHAnsi"/>
          <w:sz w:val="20"/>
          <w:szCs w:val="20"/>
          <w:highlight w:val="lightGray"/>
          <w:lang w:eastAsia="en-US"/>
        </w:rPr>
      </w:pPr>
      <w:r w:rsidRPr="002B4936">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701E368F" w14:textId="77777777" w:rsidR="00E134C7" w:rsidRPr="002B4936" w:rsidRDefault="00E134C7" w:rsidP="002B4936">
      <w:pPr>
        <w:numPr>
          <w:ilvl w:val="12"/>
          <w:numId w:val="0"/>
        </w:numPr>
        <w:spacing w:before="0" w:after="0"/>
        <w:rPr>
          <w:rFonts w:asciiTheme="majorHAnsi" w:hAnsiTheme="majorHAnsi" w:cstheme="majorHAnsi"/>
          <w:b/>
          <w:sz w:val="20"/>
          <w:szCs w:val="20"/>
        </w:rPr>
      </w:pPr>
    </w:p>
    <w:p w14:paraId="2A6C9968" w14:textId="39DBBB13" w:rsidR="00E134C7" w:rsidRPr="002B4936" w:rsidRDefault="00E134C7" w:rsidP="002B4936">
      <w:pPr>
        <w:autoSpaceDE w:val="0"/>
        <w:autoSpaceDN w:val="0"/>
        <w:adjustRightInd w:val="0"/>
        <w:spacing w:before="0" w:after="0"/>
        <w:rPr>
          <w:rFonts w:asciiTheme="majorHAnsi" w:hAnsiTheme="majorHAnsi" w:cstheme="majorHAnsi"/>
          <w:b/>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B4936" w:rsidRDefault="003B679A" w:rsidP="002B4936">
      <w:pPr>
        <w:numPr>
          <w:ilvl w:val="12"/>
          <w:numId w:val="0"/>
        </w:numPr>
        <w:spacing w:before="0" w:after="0"/>
        <w:jc w:val="center"/>
        <w:rPr>
          <w:rFonts w:asciiTheme="majorHAnsi" w:hAnsiTheme="majorHAnsi" w:cstheme="majorHAnsi"/>
          <w:b/>
          <w:sz w:val="20"/>
          <w:szCs w:val="20"/>
        </w:rPr>
      </w:pPr>
    </w:p>
    <w:p w14:paraId="5C5E34E7" w14:textId="25206400" w:rsidR="00054A84" w:rsidRPr="002B4936" w:rsidRDefault="00054A84" w:rsidP="002B4936">
      <w:pPr>
        <w:numPr>
          <w:ilvl w:val="12"/>
          <w:numId w:val="0"/>
        </w:numPr>
        <w:spacing w:before="0" w:after="0"/>
        <w:jc w:val="center"/>
        <w:rPr>
          <w:rFonts w:asciiTheme="majorHAnsi" w:hAnsiTheme="majorHAnsi" w:cstheme="majorHAnsi"/>
          <w:b/>
          <w:sz w:val="20"/>
          <w:szCs w:val="20"/>
        </w:rPr>
      </w:pPr>
    </w:p>
    <w:p w14:paraId="344B62B1" w14:textId="77777777" w:rsidR="002B4936" w:rsidRPr="002B4936" w:rsidRDefault="002B4936" w:rsidP="002B4936">
      <w:pPr>
        <w:spacing w:before="0" w:after="0"/>
        <w:jc w:val="left"/>
        <w:rPr>
          <w:rFonts w:asciiTheme="majorHAnsi" w:hAnsiTheme="majorHAnsi" w:cstheme="majorHAnsi"/>
          <w:b/>
          <w:sz w:val="20"/>
          <w:szCs w:val="20"/>
          <w:highlight w:val="lightGray"/>
        </w:rPr>
      </w:pPr>
      <w:r w:rsidRPr="002B4936">
        <w:rPr>
          <w:rFonts w:asciiTheme="majorHAnsi" w:hAnsiTheme="majorHAnsi" w:cstheme="majorHAnsi"/>
          <w:b/>
          <w:sz w:val="20"/>
          <w:szCs w:val="20"/>
          <w:highlight w:val="lightGray"/>
        </w:rPr>
        <w:br w:type="page"/>
      </w:r>
    </w:p>
    <w:p w14:paraId="40B0A77A" w14:textId="31335D56" w:rsidR="00054A84" w:rsidRPr="002B4936" w:rsidRDefault="00EC5B4F" w:rsidP="00EC5B4F">
      <w:pPr>
        <w:numPr>
          <w:ilvl w:val="12"/>
          <w:numId w:val="0"/>
        </w:numPr>
        <w:spacing w:before="0" w:after="0"/>
        <w:jc w:val="left"/>
        <w:rPr>
          <w:rFonts w:asciiTheme="majorHAnsi" w:hAnsiTheme="majorHAnsi" w:cstheme="majorHAnsi"/>
          <w:b/>
          <w:sz w:val="20"/>
          <w:szCs w:val="20"/>
        </w:rPr>
      </w:pPr>
      <w:r w:rsidRPr="00384817">
        <w:rPr>
          <w:rFonts w:cs="Arial"/>
          <w:b/>
          <w:sz w:val="20"/>
          <w:szCs w:val="20"/>
        </w:rPr>
        <w:lastRenderedPageBreak/>
        <w:t>IDU-LP-DTC-002-2026</w:t>
      </w:r>
    </w:p>
    <w:p w14:paraId="2345F1F7" w14:textId="5503D0C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4D6059A3"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73FDB270" w14:textId="77777777" w:rsidR="003B172F" w:rsidRPr="002B4936" w:rsidRDefault="003B172F" w:rsidP="002B4936">
      <w:pPr>
        <w:autoSpaceDE w:val="0"/>
        <w:autoSpaceDN w:val="0"/>
        <w:adjustRightInd w:val="0"/>
        <w:spacing w:before="0" w:after="0"/>
        <w:jc w:val="center"/>
        <w:rPr>
          <w:rFonts w:asciiTheme="majorHAnsi" w:hAnsiTheme="majorHAnsi" w:cstheme="majorHAnsi"/>
          <w:b/>
          <w:sz w:val="20"/>
          <w:szCs w:val="20"/>
        </w:rPr>
      </w:pPr>
    </w:p>
    <w:p w14:paraId="045B91F1" w14:textId="44650F03"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ARTICULO 9 LEY 828 DE 2003</w:t>
      </w:r>
    </w:p>
    <w:p w14:paraId="47FA8837"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NATURALES</w:t>
      </w:r>
      <w:r w:rsidRPr="002B4936">
        <w:rPr>
          <w:rFonts w:asciiTheme="majorHAnsi" w:hAnsiTheme="majorHAnsi" w:cstheme="majorHAnsi"/>
          <w:b/>
          <w:sz w:val="20"/>
          <w:szCs w:val="20"/>
        </w:rPr>
        <w:t>)</w:t>
      </w:r>
    </w:p>
    <w:p w14:paraId="714892A0"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082DEC81"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64D6C563" w14:textId="035F3408"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 xml:space="preserve">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roceso de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35A51BA" w14:textId="77777777" w:rsidR="002B4936" w:rsidRPr="002B4936" w:rsidRDefault="002B4936" w:rsidP="002B4936">
      <w:pPr>
        <w:spacing w:before="0" w:after="0"/>
        <w:rPr>
          <w:rFonts w:asciiTheme="majorHAnsi" w:eastAsia="Arial Narrow,Bold" w:hAnsiTheme="majorHAnsi" w:cstheme="majorHAnsi"/>
          <w:sz w:val="20"/>
          <w:szCs w:val="20"/>
        </w:rPr>
      </w:pPr>
    </w:p>
    <w:p w14:paraId="1E5F4D78" w14:textId="77777777"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2A236F79" w14:textId="77777777" w:rsidR="002B4936" w:rsidRPr="002B4936" w:rsidRDefault="002B4936" w:rsidP="002B4936">
      <w:pPr>
        <w:spacing w:before="0" w:after="0"/>
        <w:rPr>
          <w:rFonts w:asciiTheme="majorHAnsi" w:eastAsia="Arial Narrow,Bold" w:hAnsiTheme="majorHAnsi" w:cstheme="majorHAnsi"/>
          <w:sz w:val="20"/>
          <w:szCs w:val="20"/>
        </w:rPr>
      </w:pPr>
    </w:p>
    <w:p w14:paraId="492BBAA7" w14:textId="7B920A9B" w:rsidR="00E134C7" w:rsidRPr="002B4936" w:rsidRDefault="00E134C7" w:rsidP="002B4936">
      <w:pPr>
        <w:autoSpaceDE w:val="0"/>
        <w:autoSpaceDN w:val="0"/>
        <w:adjustRightInd w:val="0"/>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B4936" w:rsidRDefault="00E134C7" w:rsidP="002B4936">
      <w:pPr>
        <w:spacing w:before="0" w:after="0"/>
        <w:rPr>
          <w:rFonts w:asciiTheme="majorHAnsi" w:hAnsiTheme="majorHAnsi" w:cstheme="majorHAnsi"/>
          <w:sz w:val="20"/>
          <w:szCs w:val="20"/>
        </w:rPr>
      </w:pPr>
    </w:p>
    <w:p w14:paraId="3E381967" w14:textId="77777777" w:rsidR="008D7F63" w:rsidRPr="002B4936" w:rsidRDefault="008D7F63" w:rsidP="002B4936">
      <w:pPr>
        <w:spacing w:before="0" w:after="0"/>
        <w:rPr>
          <w:rFonts w:asciiTheme="majorHAnsi" w:hAnsiTheme="majorHAnsi" w:cstheme="majorHAnsi"/>
          <w:sz w:val="20"/>
          <w:szCs w:val="20"/>
        </w:rPr>
      </w:pPr>
    </w:p>
    <w:sectPr w:rsidR="008D7F63" w:rsidRPr="002B493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DC8BB" w14:textId="77777777" w:rsidR="00BA4123" w:rsidRDefault="00BA4123" w:rsidP="004F2C35">
      <w:r>
        <w:separator/>
      </w:r>
    </w:p>
  </w:endnote>
  <w:endnote w:type="continuationSeparator" w:id="0">
    <w:p w14:paraId="4C6CE2AB" w14:textId="77777777" w:rsidR="00BA4123" w:rsidRDefault="00BA412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281B7" w14:textId="77777777" w:rsidR="002B4936" w:rsidRPr="00483833" w:rsidRDefault="002B4936" w:rsidP="002B4936">
    <w:pPr>
      <w:pStyle w:val="Piedepgina"/>
      <w:spacing w:before="0" w:after="0"/>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B4936" w:rsidRPr="00483833" w14:paraId="3CFA0931" w14:textId="77777777" w:rsidTr="00580FFB">
      <w:trPr>
        <w:trHeight w:val="283"/>
      </w:trPr>
      <w:tc>
        <w:tcPr>
          <w:tcW w:w="2154" w:type="dxa"/>
          <w:vAlign w:val="center"/>
        </w:tcPr>
        <w:p w14:paraId="1C2713E3" w14:textId="45032EBB" w:rsidR="002B4936" w:rsidRPr="00483833" w:rsidRDefault="00693377" w:rsidP="002B4936">
          <w:pPr>
            <w:pStyle w:val="Piedepgina"/>
            <w:spacing w:before="0" w:after="0"/>
            <w:jc w:val="center"/>
            <w:rPr>
              <w:rFonts w:cs="Arial"/>
              <w:b/>
              <w:bCs/>
              <w:sz w:val="16"/>
              <w:szCs w:val="16"/>
              <w:lang w:val="fr-FR"/>
            </w:rPr>
          </w:pPr>
          <w:r w:rsidRPr="00693377">
            <w:rPr>
              <w:rFonts w:cs="Arial"/>
              <w:b/>
              <w:bCs/>
              <w:sz w:val="16"/>
              <w:szCs w:val="16"/>
            </w:rPr>
            <w:t>IDU-LP-DTC-002-2026</w:t>
          </w:r>
        </w:p>
      </w:tc>
      <w:tc>
        <w:tcPr>
          <w:tcW w:w="850" w:type="dxa"/>
          <w:vAlign w:val="center"/>
        </w:tcPr>
        <w:p w14:paraId="2232AD1B"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Código:</w:t>
          </w:r>
        </w:p>
      </w:tc>
      <w:tc>
        <w:tcPr>
          <w:tcW w:w="1811" w:type="dxa"/>
          <w:vAlign w:val="center"/>
        </w:tcPr>
        <w:p w14:paraId="0D279CC9" w14:textId="0FE146BD" w:rsidR="002B4936" w:rsidRPr="00483833" w:rsidRDefault="002B4936" w:rsidP="002B4936">
          <w:pPr>
            <w:pStyle w:val="Piedepgina"/>
            <w:spacing w:before="0" w:after="0"/>
            <w:jc w:val="center"/>
            <w:rPr>
              <w:rFonts w:cs="Arial"/>
              <w:color w:val="272626" w:themeColor="background2" w:themeShade="80"/>
              <w:sz w:val="16"/>
              <w:szCs w:val="16"/>
            </w:rPr>
          </w:pPr>
          <w:r w:rsidRPr="002B4936">
            <w:rPr>
              <w:rFonts w:cs="Arial"/>
              <w:color w:val="272626" w:themeColor="background2" w:themeShade="80"/>
              <w:sz w:val="16"/>
              <w:szCs w:val="16"/>
            </w:rPr>
            <w:t>CCE-EICP-FM-07</w:t>
          </w:r>
        </w:p>
      </w:tc>
      <w:tc>
        <w:tcPr>
          <w:tcW w:w="680" w:type="dxa"/>
          <w:vAlign w:val="center"/>
        </w:tcPr>
        <w:p w14:paraId="43B6726F"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Versión:</w:t>
          </w:r>
        </w:p>
      </w:tc>
      <w:tc>
        <w:tcPr>
          <w:tcW w:w="401" w:type="dxa"/>
          <w:vAlign w:val="center"/>
        </w:tcPr>
        <w:p w14:paraId="4950D4A1" w14:textId="77777777" w:rsidR="002B4936" w:rsidRPr="00483833" w:rsidRDefault="002B4936" w:rsidP="002B4936">
          <w:pPr>
            <w:pStyle w:val="Piedepgina"/>
            <w:spacing w:before="0" w:after="0"/>
            <w:jc w:val="center"/>
            <w:rPr>
              <w:rFonts w:cs="Arial"/>
              <w:sz w:val="16"/>
              <w:szCs w:val="16"/>
            </w:rPr>
          </w:pPr>
          <w:r>
            <w:rPr>
              <w:rFonts w:cs="Arial"/>
              <w:sz w:val="16"/>
              <w:szCs w:val="16"/>
            </w:rPr>
            <w:t>4</w:t>
          </w:r>
        </w:p>
      </w:tc>
    </w:tr>
  </w:tbl>
  <w:p w14:paraId="5F3F7B6F" w14:textId="77777777" w:rsidR="002B4936" w:rsidRPr="00BD4BEB" w:rsidRDefault="002B4936" w:rsidP="002B4936">
    <w:pPr>
      <w:pStyle w:val="Piedepgina"/>
      <w:spacing w:before="0" w:after="0"/>
      <w:rPr>
        <w:sz w:val="8"/>
        <w:szCs w:val="1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F2DAB" w14:textId="77777777" w:rsidR="00BA4123" w:rsidRDefault="00BA4123" w:rsidP="004F2C35">
      <w:r>
        <w:separator/>
      </w:r>
    </w:p>
  </w:footnote>
  <w:footnote w:type="continuationSeparator" w:id="0">
    <w:p w14:paraId="3904B8BA" w14:textId="77777777" w:rsidR="00BA4123" w:rsidRDefault="00BA4123"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B4936" w:rsidRPr="002B4936" w14:paraId="258240BC" w14:textId="77777777" w:rsidTr="00580FFB">
      <w:trPr>
        <w:trHeight w:val="454"/>
      </w:trPr>
      <w:tc>
        <w:tcPr>
          <w:tcW w:w="1079" w:type="pct"/>
          <w:vMerge w:val="restart"/>
          <w:vAlign w:val="center"/>
        </w:tcPr>
        <w:p w14:paraId="03FF50F5" w14:textId="77777777" w:rsidR="002B4936" w:rsidRPr="002B4936" w:rsidRDefault="002B4936" w:rsidP="002B4936">
          <w:pPr>
            <w:pStyle w:val="Encabezado"/>
            <w:spacing w:before="0" w:after="0"/>
            <w:jc w:val="center"/>
            <w:rPr>
              <w:rFonts w:cs="Arial"/>
              <w:sz w:val="16"/>
              <w:szCs w:val="16"/>
              <w:lang w:val="es-MX"/>
            </w:rPr>
          </w:pPr>
          <w:r w:rsidRPr="002B4936">
            <w:rPr>
              <w:rFonts w:cs="Arial"/>
              <w:noProof/>
              <w:sz w:val="16"/>
              <w:szCs w:val="16"/>
              <w:lang w:eastAsia="es-CO"/>
            </w:rPr>
            <w:drawing>
              <wp:inline distT="0" distB="0" distL="0" distR="0" wp14:anchorId="67BBB630" wp14:editId="2749357E">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63D23CB0"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FORMATO 6 – PAGOS DE SEGURIDAD SOCIAL Y APORTES LEGALES</w:t>
          </w:r>
        </w:p>
        <w:p w14:paraId="2593787E" w14:textId="136F29F8"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LICITACIÓN DE OBRA PÚBLICA DE INFRAESTRUCTURA DE TRANSPORTE (VERSIÓN 4)</w:t>
          </w:r>
        </w:p>
      </w:tc>
    </w:tr>
    <w:tr w:rsidR="002B4936" w:rsidRPr="002B4936" w14:paraId="1DA09BA8" w14:textId="77777777" w:rsidTr="00580FFB">
      <w:trPr>
        <w:trHeight w:val="283"/>
      </w:trPr>
      <w:tc>
        <w:tcPr>
          <w:tcW w:w="1079" w:type="pct"/>
          <w:vMerge/>
          <w:vAlign w:val="center"/>
        </w:tcPr>
        <w:p w14:paraId="10FA204D"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66B5DFB2"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Código:</w:t>
          </w:r>
        </w:p>
      </w:tc>
      <w:tc>
        <w:tcPr>
          <w:tcW w:w="1271" w:type="pct"/>
          <w:vAlign w:val="center"/>
        </w:tcPr>
        <w:p w14:paraId="6A539291" w14:textId="0D5E0948"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MX"/>
            </w:rPr>
            <w:t>CCE-EICP-FM-07</w:t>
          </w:r>
        </w:p>
      </w:tc>
      <w:tc>
        <w:tcPr>
          <w:tcW w:w="714" w:type="pct"/>
          <w:vAlign w:val="center"/>
        </w:tcPr>
        <w:p w14:paraId="232ABBE4" w14:textId="77777777" w:rsidR="002B4936" w:rsidRPr="002B4936" w:rsidRDefault="002B4936" w:rsidP="002B4936">
          <w:pPr>
            <w:pStyle w:val="Encabezado"/>
            <w:spacing w:before="0" w:after="0"/>
            <w:jc w:val="center"/>
            <w:rPr>
              <w:rFonts w:cs="Arial"/>
              <w:sz w:val="16"/>
              <w:szCs w:val="16"/>
              <w:lang w:val="es-MX"/>
            </w:rPr>
          </w:pPr>
          <w:r w:rsidRPr="002B4936">
            <w:rPr>
              <w:rFonts w:cs="Arial"/>
              <w:b/>
              <w:bCs/>
              <w:sz w:val="16"/>
              <w:szCs w:val="16"/>
              <w:lang w:val="es-MX"/>
            </w:rPr>
            <w:t>Página:</w:t>
          </w:r>
        </w:p>
      </w:tc>
      <w:tc>
        <w:tcPr>
          <w:tcW w:w="1112" w:type="pct"/>
          <w:vAlign w:val="center"/>
        </w:tcPr>
        <w:p w14:paraId="3976CCEE" w14:textId="08D13421"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ES"/>
            </w:rPr>
            <w:t xml:space="preserve">Página </w:t>
          </w:r>
          <w:r w:rsidRPr="002B4936">
            <w:rPr>
              <w:rFonts w:cs="Arial"/>
              <w:b/>
              <w:bCs/>
              <w:sz w:val="16"/>
              <w:szCs w:val="16"/>
              <w:lang w:val="es-MX"/>
            </w:rPr>
            <w:fldChar w:fldCharType="begin"/>
          </w:r>
          <w:r w:rsidRPr="002B4936">
            <w:rPr>
              <w:rFonts w:cs="Arial"/>
              <w:b/>
              <w:bCs/>
              <w:sz w:val="16"/>
              <w:szCs w:val="16"/>
              <w:lang w:val="es-MX"/>
            </w:rPr>
            <w:instrText>PAGE  \* Arabic  \* MERGEFORMAT</w:instrText>
          </w:r>
          <w:r w:rsidRPr="002B4936">
            <w:rPr>
              <w:rFonts w:cs="Arial"/>
              <w:b/>
              <w:bCs/>
              <w:sz w:val="16"/>
              <w:szCs w:val="16"/>
              <w:lang w:val="es-MX"/>
            </w:rPr>
            <w:fldChar w:fldCharType="separate"/>
          </w:r>
          <w:r w:rsidR="00EC5B4F">
            <w:rPr>
              <w:rFonts w:cs="Arial"/>
              <w:b/>
              <w:bCs/>
              <w:noProof/>
              <w:sz w:val="16"/>
              <w:szCs w:val="16"/>
              <w:lang w:val="es-MX"/>
            </w:rPr>
            <w:t>3</w:t>
          </w:r>
          <w:r w:rsidRPr="002B4936">
            <w:rPr>
              <w:rFonts w:cs="Arial"/>
              <w:b/>
              <w:bCs/>
              <w:sz w:val="16"/>
              <w:szCs w:val="16"/>
              <w:lang w:val="es-MX"/>
            </w:rPr>
            <w:fldChar w:fldCharType="end"/>
          </w:r>
          <w:r w:rsidRPr="002B4936">
            <w:rPr>
              <w:rFonts w:cs="Arial"/>
              <w:sz w:val="16"/>
              <w:szCs w:val="16"/>
              <w:lang w:val="es-ES"/>
            </w:rPr>
            <w:t xml:space="preserve"> de </w:t>
          </w:r>
          <w:r w:rsidRPr="002B4936">
            <w:rPr>
              <w:rFonts w:cs="Arial"/>
              <w:b/>
              <w:bCs/>
              <w:sz w:val="16"/>
              <w:szCs w:val="16"/>
              <w:lang w:val="es-MX"/>
            </w:rPr>
            <w:fldChar w:fldCharType="begin"/>
          </w:r>
          <w:r w:rsidRPr="002B4936">
            <w:rPr>
              <w:rFonts w:cs="Arial"/>
              <w:b/>
              <w:bCs/>
              <w:sz w:val="16"/>
              <w:szCs w:val="16"/>
              <w:lang w:val="es-MX"/>
            </w:rPr>
            <w:instrText>NUMPAGES  \* Arabic  \* MERGEFORMAT</w:instrText>
          </w:r>
          <w:r w:rsidRPr="002B4936">
            <w:rPr>
              <w:rFonts w:cs="Arial"/>
              <w:b/>
              <w:bCs/>
              <w:sz w:val="16"/>
              <w:szCs w:val="16"/>
              <w:lang w:val="es-MX"/>
            </w:rPr>
            <w:fldChar w:fldCharType="separate"/>
          </w:r>
          <w:r w:rsidR="00EC5B4F">
            <w:rPr>
              <w:rFonts w:cs="Arial"/>
              <w:b/>
              <w:bCs/>
              <w:noProof/>
              <w:sz w:val="16"/>
              <w:szCs w:val="16"/>
              <w:lang w:val="es-MX"/>
            </w:rPr>
            <w:t>3</w:t>
          </w:r>
          <w:r w:rsidRPr="002B4936">
            <w:rPr>
              <w:rFonts w:cs="Arial"/>
              <w:b/>
              <w:bCs/>
              <w:sz w:val="16"/>
              <w:szCs w:val="16"/>
              <w:lang w:val="es-MX"/>
            </w:rPr>
            <w:fldChar w:fldCharType="end"/>
          </w:r>
        </w:p>
      </w:tc>
    </w:tr>
    <w:tr w:rsidR="002B4936" w:rsidRPr="002B4936" w14:paraId="3E21FFAF" w14:textId="77777777" w:rsidTr="00580FFB">
      <w:trPr>
        <w:trHeight w:val="283"/>
      </w:trPr>
      <w:tc>
        <w:tcPr>
          <w:tcW w:w="1079" w:type="pct"/>
          <w:vMerge/>
          <w:vAlign w:val="center"/>
        </w:tcPr>
        <w:p w14:paraId="358043AA"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14B09D1D"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Versión No.:</w:t>
          </w:r>
        </w:p>
      </w:tc>
      <w:tc>
        <w:tcPr>
          <w:tcW w:w="3097" w:type="pct"/>
          <w:gridSpan w:val="3"/>
          <w:vAlign w:val="center"/>
        </w:tcPr>
        <w:p w14:paraId="56881888" w14:textId="77777777" w:rsidR="002B4936" w:rsidRPr="002B4936" w:rsidRDefault="002B4936" w:rsidP="002B4936">
          <w:pPr>
            <w:pStyle w:val="Encabezado"/>
            <w:spacing w:before="0" w:after="0"/>
            <w:jc w:val="left"/>
            <w:rPr>
              <w:rFonts w:cs="Arial"/>
              <w:sz w:val="16"/>
              <w:szCs w:val="16"/>
              <w:lang w:val="es-MX"/>
            </w:rPr>
          </w:pPr>
          <w:r w:rsidRPr="002B4936">
            <w:rPr>
              <w:rFonts w:cs="Arial"/>
              <w:sz w:val="16"/>
              <w:szCs w:val="16"/>
              <w:lang w:val="es-MX"/>
            </w:rPr>
            <w:t>4</w:t>
          </w:r>
        </w:p>
      </w:tc>
    </w:tr>
  </w:tbl>
  <w:p w14:paraId="49FCD835" w14:textId="77777777" w:rsidR="002B4936" w:rsidRPr="002B4936" w:rsidRDefault="002B4936" w:rsidP="002B4936">
    <w:pPr>
      <w:spacing w:before="0" w:after="0"/>
      <w:rPr>
        <w:color w:val="4E4D4D" w:themeColor="background2"/>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B6371"/>
    <w:rsid w:val="000D7CD2"/>
    <w:rsid w:val="000E6A3E"/>
    <w:rsid w:val="0012611B"/>
    <w:rsid w:val="0014591D"/>
    <w:rsid w:val="00154ECB"/>
    <w:rsid w:val="00181D75"/>
    <w:rsid w:val="001A1B68"/>
    <w:rsid w:val="001A5E22"/>
    <w:rsid w:val="001C535A"/>
    <w:rsid w:val="001C6359"/>
    <w:rsid w:val="001C75B3"/>
    <w:rsid w:val="001D32CE"/>
    <w:rsid w:val="001D7612"/>
    <w:rsid w:val="001E34FD"/>
    <w:rsid w:val="001F0301"/>
    <w:rsid w:val="001F19F1"/>
    <w:rsid w:val="001F7199"/>
    <w:rsid w:val="00207F30"/>
    <w:rsid w:val="00232FE9"/>
    <w:rsid w:val="00236AF5"/>
    <w:rsid w:val="002535A9"/>
    <w:rsid w:val="00277ECA"/>
    <w:rsid w:val="002B4936"/>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44657"/>
    <w:rsid w:val="0059060F"/>
    <w:rsid w:val="005D2D8B"/>
    <w:rsid w:val="0065617D"/>
    <w:rsid w:val="006829CC"/>
    <w:rsid w:val="00693377"/>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009E4"/>
    <w:rsid w:val="00B11CD8"/>
    <w:rsid w:val="00B30435"/>
    <w:rsid w:val="00BA4123"/>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C5B4F"/>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A3467-2ADD-4197-82AC-F15B6F83B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1325</Words>
  <Characters>7293</Characters>
  <Application>Microsoft Office Word</Application>
  <DocSecurity>0</DocSecurity>
  <Lines>60</Lines>
  <Paragraphs>17</Paragraphs>
  <ScaleCrop>false</ScaleCrop>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Carmen Paulina Garcia Polo</cp:lastModifiedBy>
  <cp:revision>8</cp:revision>
  <cp:lastPrinted>2020-11-13T22:18:00Z</cp:lastPrinted>
  <dcterms:created xsi:type="dcterms:W3CDTF">2022-08-02T17:32:00Z</dcterms:created>
  <dcterms:modified xsi:type="dcterms:W3CDTF">2026-02-27T19:28:00Z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