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BCEC1E" w14:textId="6B723099" w:rsidR="00562394" w:rsidRDefault="00562394" w:rsidP="00BF3145">
      <w:pPr>
        <w:ind w:right="49"/>
        <w:jc w:val="center"/>
        <w:rPr>
          <w:rFonts w:ascii="Arial Narrow" w:hAnsi="Arial Narrow" w:cs="Arial"/>
          <w:b/>
          <w:bCs/>
          <w:iCs/>
        </w:rPr>
      </w:pPr>
      <w:bookmarkStart w:id="0" w:name="_Hlk206481196"/>
      <w:r w:rsidRPr="00562394">
        <w:rPr>
          <w:rFonts w:ascii="Arial Narrow" w:hAnsi="Arial Narrow" w:cs="Arial"/>
          <w:b/>
          <w:bCs/>
          <w:iCs/>
        </w:rPr>
        <w:t>DOCUMENTO EXP</w:t>
      </w:r>
      <w:bookmarkStart w:id="1" w:name="_GoBack"/>
      <w:bookmarkEnd w:id="1"/>
      <w:r w:rsidRPr="00562394">
        <w:rPr>
          <w:rFonts w:ascii="Arial Narrow" w:hAnsi="Arial Narrow" w:cs="Arial"/>
          <w:b/>
          <w:bCs/>
          <w:iCs/>
        </w:rPr>
        <w:t>LICATIVO DE LAS GARANTIAS</w:t>
      </w:r>
    </w:p>
    <w:p w14:paraId="16BF4F40" w14:textId="2454D96A" w:rsidR="00C50A08" w:rsidRDefault="00C50A08" w:rsidP="00BF3145">
      <w:pPr>
        <w:ind w:right="49"/>
        <w:jc w:val="center"/>
        <w:rPr>
          <w:rFonts w:ascii="Arial Narrow" w:hAnsi="Arial Narrow" w:cs="Arial"/>
          <w:b/>
          <w:bCs/>
          <w:iCs/>
        </w:rPr>
      </w:pPr>
    </w:p>
    <w:p w14:paraId="11038357" w14:textId="613F4976" w:rsidR="00196812" w:rsidRPr="00BF3145" w:rsidRDefault="00196812" w:rsidP="00BF3145">
      <w:pPr>
        <w:pStyle w:val="Textoindependiente"/>
        <w:spacing w:before="228"/>
        <w:ind w:left="284" w:right="49"/>
        <w:rPr>
          <w:rFonts w:ascii="Arial Narrow" w:eastAsia="Arial" w:hAnsi="Arial Narrow" w:cs="Arial"/>
          <w:lang w:eastAsia="es-ES" w:bidi="es-ES"/>
        </w:rPr>
      </w:pPr>
      <w:r w:rsidRPr="00BF3145">
        <w:rPr>
          <w:rFonts w:ascii="Arial Narrow" w:eastAsia="Arial" w:hAnsi="Arial Narrow" w:cs="Arial"/>
          <w:lang w:eastAsia="es-ES" w:bidi="es-ES"/>
        </w:rPr>
        <w:t>La adjudicación de este proceso será TOTAL O PARCIAL de conformidad con los grupos expuestos en el presente proceso, se efectuará por el competente contractual mediante resolución, previa recomendación de los comités,</w:t>
      </w:r>
      <w:r w:rsidR="00BF3145" w:rsidRPr="00BF3145">
        <w:rPr>
          <w:rFonts w:ascii="Arial Narrow" w:eastAsia="Arial" w:hAnsi="Arial Narrow" w:cs="Arial"/>
          <w:lang w:eastAsia="es-ES" w:bidi="es-ES"/>
        </w:rPr>
        <w:t xml:space="preserve"> </w:t>
      </w:r>
      <w:r w:rsidR="00BF3145">
        <w:rPr>
          <w:rFonts w:ascii="Arial Narrow" w:eastAsia="Arial" w:hAnsi="Arial Narrow" w:cs="Arial"/>
          <w:lang w:eastAsia="es-ES" w:bidi="es-ES"/>
        </w:rPr>
        <w:t>c</w:t>
      </w:r>
      <w:r w:rsidR="00BF3145" w:rsidRPr="00BF3145">
        <w:rPr>
          <w:rFonts w:ascii="Arial Narrow" w:eastAsia="Arial" w:hAnsi="Arial Narrow" w:cs="Arial"/>
          <w:lang w:eastAsia="es-ES" w:bidi="es-ES"/>
        </w:rPr>
        <w:t xml:space="preserve">onforme al presupuesto estimado para cada uno de los grupos se solicita la expedición de las respectivas pólizas en las etapas contractuales así </w:t>
      </w:r>
    </w:p>
    <w:p w14:paraId="5E4AF541" w14:textId="2BC61B97" w:rsidR="00C50A08" w:rsidRDefault="00C50A08" w:rsidP="00BF3145">
      <w:pPr>
        <w:ind w:right="49"/>
        <w:jc w:val="center"/>
        <w:rPr>
          <w:rFonts w:ascii="Arial Narrow" w:hAnsi="Arial Narrow" w:cs="Arial"/>
          <w:b/>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02"/>
        <w:gridCol w:w="5726"/>
      </w:tblGrid>
      <w:tr w:rsidR="00BF3145" w:rsidRPr="00407FBB" w14:paraId="78AC6B4F" w14:textId="77777777" w:rsidTr="00A86461">
        <w:trPr>
          <w:trHeight w:val="131"/>
        </w:trPr>
        <w:tc>
          <w:tcPr>
            <w:tcW w:w="1757" w:type="pct"/>
            <w:shd w:val="clear" w:color="auto" w:fill="D9E2F3"/>
          </w:tcPr>
          <w:p w14:paraId="2D3E471E" w14:textId="77777777" w:rsidR="00BF3145" w:rsidRPr="00407FBB" w:rsidRDefault="00BF3145" w:rsidP="00A86461">
            <w:pPr>
              <w:pStyle w:val="TableParagraph"/>
              <w:spacing w:line="234" w:lineRule="exact"/>
              <w:ind w:right="49" w:hanging="269"/>
              <w:jc w:val="center"/>
              <w:rPr>
                <w:rFonts w:ascii="Arial Narrow" w:hAnsi="Arial Narrow"/>
                <w:b/>
                <w:sz w:val="20"/>
                <w:szCs w:val="20"/>
              </w:rPr>
            </w:pPr>
            <w:r w:rsidRPr="00407FBB">
              <w:rPr>
                <w:rFonts w:ascii="Arial Narrow" w:hAnsi="Arial Narrow"/>
                <w:b/>
                <w:sz w:val="20"/>
                <w:szCs w:val="20"/>
              </w:rPr>
              <w:t>TIPO DE</w:t>
            </w:r>
            <w:r w:rsidRPr="00407FBB">
              <w:rPr>
                <w:rFonts w:ascii="Arial Narrow" w:hAnsi="Arial Narrow"/>
                <w:b/>
                <w:spacing w:val="1"/>
                <w:sz w:val="20"/>
                <w:szCs w:val="20"/>
              </w:rPr>
              <w:t xml:space="preserve"> </w:t>
            </w:r>
            <w:r w:rsidRPr="00407FBB">
              <w:rPr>
                <w:rFonts w:ascii="Arial Narrow" w:hAnsi="Arial Narrow"/>
                <w:b/>
                <w:sz w:val="20"/>
                <w:szCs w:val="20"/>
              </w:rPr>
              <w:t>RIESGO</w:t>
            </w:r>
          </w:p>
        </w:tc>
        <w:tc>
          <w:tcPr>
            <w:tcW w:w="3243" w:type="pct"/>
            <w:shd w:val="clear" w:color="auto" w:fill="D9E2F3"/>
          </w:tcPr>
          <w:p w14:paraId="493B07F0" w14:textId="77777777" w:rsidR="00BF3145" w:rsidRPr="00407FBB" w:rsidRDefault="00BF3145" w:rsidP="00A86461">
            <w:pPr>
              <w:pStyle w:val="TableParagraph"/>
              <w:spacing w:line="234" w:lineRule="exact"/>
              <w:ind w:right="49"/>
              <w:jc w:val="center"/>
              <w:rPr>
                <w:rFonts w:ascii="Arial Narrow" w:hAnsi="Arial Narrow"/>
                <w:b/>
                <w:sz w:val="20"/>
                <w:szCs w:val="20"/>
              </w:rPr>
            </w:pPr>
            <w:r w:rsidRPr="00407FBB">
              <w:rPr>
                <w:rFonts w:ascii="Arial Narrow" w:hAnsi="Arial Narrow"/>
                <w:b/>
                <w:sz w:val="20"/>
                <w:szCs w:val="20"/>
              </w:rPr>
              <w:t>GARANTÍAS</w:t>
            </w:r>
            <w:r w:rsidRPr="00407FBB">
              <w:rPr>
                <w:rFonts w:ascii="Arial Narrow" w:hAnsi="Arial Narrow"/>
                <w:b/>
                <w:spacing w:val="-3"/>
                <w:sz w:val="20"/>
                <w:szCs w:val="20"/>
              </w:rPr>
              <w:t xml:space="preserve"> </w:t>
            </w:r>
            <w:r w:rsidRPr="00407FBB">
              <w:rPr>
                <w:rFonts w:ascii="Arial Narrow" w:hAnsi="Arial Narrow"/>
                <w:b/>
                <w:sz w:val="20"/>
                <w:szCs w:val="20"/>
              </w:rPr>
              <w:t>EXIGIBLES</w:t>
            </w:r>
          </w:p>
        </w:tc>
      </w:tr>
      <w:tr w:rsidR="00BF3145" w:rsidRPr="00407FBB" w14:paraId="280B28D8" w14:textId="77777777" w:rsidTr="00A86461">
        <w:trPr>
          <w:trHeight w:val="346"/>
        </w:trPr>
        <w:tc>
          <w:tcPr>
            <w:tcW w:w="1757" w:type="pct"/>
            <w:shd w:val="clear" w:color="auto" w:fill="D9E2F3"/>
          </w:tcPr>
          <w:p w14:paraId="099DAFD6" w14:textId="77777777" w:rsidR="00BF3145" w:rsidRPr="00407FBB" w:rsidRDefault="00BF3145" w:rsidP="00A86461">
            <w:pPr>
              <w:pStyle w:val="TableParagraph"/>
              <w:spacing w:before="206"/>
              <w:ind w:right="49"/>
              <w:jc w:val="center"/>
              <w:rPr>
                <w:rFonts w:ascii="Arial Narrow" w:hAnsi="Arial Narrow"/>
                <w:b/>
                <w:sz w:val="20"/>
                <w:szCs w:val="20"/>
              </w:rPr>
            </w:pPr>
            <w:r w:rsidRPr="008C5DCA">
              <w:rPr>
                <w:rFonts w:ascii="Arial Narrow" w:hAnsi="Arial Narrow"/>
                <w:b/>
                <w:sz w:val="20"/>
                <w:szCs w:val="20"/>
              </w:rPr>
              <w:t>GARANTÍA DE SERIEDAD DE LA OFERTA</w:t>
            </w:r>
          </w:p>
        </w:tc>
        <w:tc>
          <w:tcPr>
            <w:tcW w:w="3243" w:type="pct"/>
          </w:tcPr>
          <w:p w14:paraId="016F5B38" w14:textId="7E1EF414" w:rsidR="00BF3145" w:rsidRPr="00407FBB" w:rsidRDefault="00BF3145" w:rsidP="00A86461">
            <w:pPr>
              <w:pStyle w:val="TableParagraph"/>
              <w:ind w:left="151" w:right="49"/>
              <w:jc w:val="both"/>
              <w:rPr>
                <w:rFonts w:ascii="Arial Narrow" w:hAnsi="Arial Narrow"/>
                <w:sz w:val="20"/>
                <w:szCs w:val="20"/>
              </w:rPr>
            </w:pPr>
            <w:r w:rsidRPr="00407FBB">
              <w:rPr>
                <w:rFonts w:ascii="Arial Narrow" w:hAnsi="Arial Narrow"/>
                <w:sz w:val="20"/>
                <w:szCs w:val="20"/>
              </w:rPr>
              <w:t>Su cuantía será equivalente al</w:t>
            </w:r>
            <w:r>
              <w:rPr>
                <w:rFonts w:ascii="Arial Narrow" w:hAnsi="Arial Narrow"/>
                <w:sz w:val="20"/>
                <w:szCs w:val="20"/>
              </w:rPr>
              <w:t xml:space="preserve"> </w:t>
            </w:r>
            <w:r w:rsidRPr="008C5DCA">
              <w:rPr>
                <w:rFonts w:ascii="Arial Narrow" w:hAnsi="Arial Narrow"/>
                <w:sz w:val="20"/>
                <w:szCs w:val="20"/>
              </w:rPr>
              <w:t>10 % sobre el valor total de la oferta del lote o lotes a ofertar</w:t>
            </w:r>
            <w:r>
              <w:rPr>
                <w:rFonts w:ascii="Arial Narrow" w:hAnsi="Arial Narrow"/>
                <w:sz w:val="20"/>
                <w:szCs w:val="20"/>
              </w:rPr>
              <w:t>, Teniendo en cuenta el presupuesto estimado para cada grupo</w:t>
            </w:r>
          </w:p>
        </w:tc>
      </w:tr>
    </w:tbl>
    <w:p w14:paraId="6A1D40A0" w14:textId="7F4532FB" w:rsidR="00BF3145" w:rsidRDefault="00BF3145" w:rsidP="00BF3145">
      <w:pPr>
        <w:ind w:right="49"/>
        <w:jc w:val="center"/>
        <w:rPr>
          <w:rFonts w:ascii="Arial Narrow" w:hAnsi="Arial Narrow" w:cs="Arial"/>
          <w:b/>
          <w:bCs/>
          <w:iCs/>
        </w:rPr>
      </w:pPr>
    </w:p>
    <w:p w14:paraId="1CC1C6DD" w14:textId="1CAAE904" w:rsidR="00BF3145" w:rsidRDefault="00BF3145" w:rsidP="00BF3145">
      <w:pPr>
        <w:ind w:right="49"/>
        <w:jc w:val="center"/>
        <w:rPr>
          <w:rFonts w:ascii="Arial Narrow" w:hAnsi="Arial Narrow" w:cs="Arial"/>
          <w:b/>
          <w:bCs/>
          <w:iCs/>
        </w:rPr>
      </w:pPr>
    </w:p>
    <w:p w14:paraId="7A3DE09D" w14:textId="2F9672C1" w:rsidR="00BF3145" w:rsidRDefault="00BF3145" w:rsidP="00BF3145">
      <w:pPr>
        <w:ind w:right="49"/>
        <w:jc w:val="center"/>
        <w:rPr>
          <w:rFonts w:ascii="Arial Narrow" w:hAnsi="Arial Narrow" w:cs="Arial"/>
          <w:b/>
          <w:bCs/>
          <w:iCs/>
        </w:rPr>
      </w:pPr>
      <w:r>
        <w:rPr>
          <w:rFonts w:ascii="Arial Narrow" w:hAnsi="Arial Narrow" w:cs="Arial"/>
          <w:b/>
          <w:bCs/>
          <w:iCs/>
        </w:rPr>
        <w:t xml:space="preserve">PRESUPUESTO ESTIMADO POR CADA UNO DE LOS GRUPOS </w:t>
      </w:r>
    </w:p>
    <w:p w14:paraId="2CA77D7E" w14:textId="30860F8F" w:rsidR="00BF3145" w:rsidRDefault="00BF3145" w:rsidP="00BF3145">
      <w:pPr>
        <w:ind w:right="49"/>
        <w:jc w:val="center"/>
        <w:rPr>
          <w:rFonts w:ascii="Arial Narrow" w:hAnsi="Arial Narrow" w:cs="Arial"/>
          <w:b/>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3"/>
        <w:gridCol w:w="3787"/>
        <w:gridCol w:w="3118"/>
      </w:tblGrid>
      <w:tr w:rsidR="000C2DF0" w:rsidRPr="00862070" w14:paraId="3593ABD4" w14:textId="77777777" w:rsidTr="00A66BCE">
        <w:trPr>
          <w:trHeight w:val="315"/>
        </w:trPr>
        <w:tc>
          <w:tcPr>
            <w:tcW w:w="1089" w:type="pct"/>
            <w:shd w:val="clear" w:color="000000" w:fill="DAE9F8"/>
            <w:vAlign w:val="center"/>
            <w:hideMark/>
          </w:tcPr>
          <w:p w14:paraId="083C4B6E" w14:textId="77777777" w:rsidR="000C2DF0" w:rsidRPr="00862070" w:rsidRDefault="000C2DF0" w:rsidP="00A66BCE">
            <w:pPr>
              <w:jc w:val="center"/>
              <w:rPr>
                <w:rFonts w:ascii="Arial Narrow" w:hAnsi="Arial Narrow"/>
                <w:b/>
                <w:bCs/>
                <w:color w:val="000000"/>
                <w:sz w:val="16"/>
                <w:szCs w:val="16"/>
                <w:lang w:val="es-CO" w:eastAsia="es-CO"/>
              </w:rPr>
            </w:pPr>
            <w:r w:rsidRPr="00862070">
              <w:rPr>
                <w:rFonts w:ascii="Arial Narrow" w:hAnsi="Arial Narrow"/>
                <w:b/>
                <w:bCs/>
                <w:color w:val="000000"/>
                <w:sz w:val="16"/>
                <w:szCs w:val="16"/>
              </w:rPr>
              <w:t>No. LOTE</w:t>
            </w:r>
          </w:p>
        </w:tc>
        <w:tc>
          <w:tcPr>
            <w:tcW w:w="2145" w:type="pct"/>
            <w:shd w:val="clear" w:color="000000" w:fill="DAE9F8"/>
            <w:vAlign w:val="center"/>
            <w:hideMark/>
          </w:tcPr>
          <w:p w14:paraId="0C266F1D" w14:textId="77777777" w:rsidR="000C2DF0" w:rsidRPr="00862070" w:rsidRDefault="000C2DF0" w:rsidP="00A66BCE">
            <w:pPr>
              <w:jc w:val="center"/>
              <w:rPr>
                <w:rFonts w:ascii="Arial Narrow" w:hAnsi="Arial Narrow"/>
                <w:b/>
                <w:bCs/>
                <w:color w:val="000000"/>
                <w:sz w:val="16"/>
                <w:szCs w:val="16"/>
              </w:rPr>
            </w:pPr>
            <w:r w:rsidRPr="00862070">
              <w:rPr>
                <w:rFonts w:ascii="Arial Narrow" w:hAnsi="Arial Narrow"/>
                <w:b/>
                <w:bCs/>
                <w:color w:val="000000"/>
                <w:sz w:val="16"/>
                <w:szCs w:val="16"/>
              </w:rPr>
              <w:t>NOMBRE</w:t>
            </w:r>
          </w:p>
        </w:tc>
        <w:tc>
          <w:tcPr>
            <w:tcW w:w="1766" w:type="pct"/>
            <w:shd w:val="clear" w:color="000000" w:fill="DAE9F8"/>
            <w:vAlign w:val="center"/>
            <w:hideMark/>
          </w:tcPr>
          <w:p w14:paraId="39816F32" w14:textId="77777777" w:rsidR="000C2DF0" w:rsidRPr="00862070" w:rsidRDefault="000C2DF0" w:rsidP="00A66BCE">
            <w:pPr>
              <w:jc w:val="center"/>
              <w:rPr>
                <w:rFonts w:ascii="Arial Narrow" w:hAnsi="Arial Narrow"/>
                <w:b/>
                <w:bCs/>
                <w:color w:val="000000"/>
                <w:sz w:val="16"/>
                <w:szCs w:val="16"/>
              </w:rPr>
            </w:pPr>
            <w:r w:rsidRPr="00862070">
              <w:rPr>
                <w:rFonts w:ascii="Arial Narrow" w:hAnsi="Arial Narrow"/>
                <w:b/>
                <w:bCs/>
                <w:color w:val="000000"/>
                <w:sz w:val="16"/>
                <w:szCs w:val="16"/>
              </w:rPr>
              <w:t xml:space="preserve"> PRESUPUESTO </w:t>
            </w:r>
          </w:p>
        </w:tc>
      </w:tr>
      <w:tr w:rsidR="000C2DF0" w:rsidRPr="00862070" w14:paraId="09399294" w14:textId="77777777" w:rsidTr="00A66BCE">
        <w:trPr>
          <w:trHeight w:val="596"/>
        </w:trPr>
        <w:tc>
          <w:tcPr>
            <w:tcW w:w="1089" w:type="pct"/>
            <w:vAlign w:val="center"/>
            <w:hideMark/>
          </w:tcPr>
          <w:p w14:paraId="7D33B59C"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1</w:t>
            </w:r>
          </w:p>
        </w:tc>
        <w:tc>
          <w:tcPr>
            <w:tcW w:w="2145" w:type="pct"/>
            <w:vAlign w:val="center"/>
            <w:hideMark/>
          </w:tcPr>
          <w:p w14:paraId="43CB1A75"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EQUIPOS INDUSTRIALES </w:t>
            </w:r>
          </w:p>
        </w:tc>
        <w:tc>
          <w:tcPr>
            <w:tcW w:w="1766" w:type="pct"/>
            <w:vAlign w:val="center"/>
            <w:hideMark/>
          </w:tcPr>
          <w:p w14:paraId="61C2CCD9"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76.706.011,67 </w:t>
            </w:r>
          </w:p>
        </w:tc>
      </w:tr>
      <w:tr w:rsidR="000C2DF0" w:rsidRPr="00862070" w14:paraId="5689134B" w14:textId="77777777" w:rsidTr="00A66BCE">
        <w:trPr>
          <w:trHeight w:val="630"/>
        </w:trPr>
        <w:tc>
          <w:tcPr>
            <w:tcW w:w="1089" w:type="pct"/>
            <w:vAlign w:val="center"/>
            <w:hideMark/>
          </w:tcPr>
          <w:p w14:paraId="00B8E0E8"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2</w:t>
            </w:r>
          </w:p>
        </w:tc>
        <w:tc>
          <w:tcPr>
            <w:tcW w:w="2145" w:type="pct"/>
            <w:vAlign w:val="center"/>
            <w:hideMark/>
          </w:tcPr>
          <w:p w14:paraId="4F98CD0B"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EQUIPOS DE ODONTOLOGIA </w:t>
            </w:r>
          </w:p>
        </w:tc>
        <w:tc>
          <w:tcPr>
            <w:tcW w:w="1766" w:type="pct"/>
            <w:vAlign w:val="center"/>
            <w:hideMark/>
          </w:tcPr>
          <w:p w14:paraId="33FEF1A5"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570.789.356,00 </w:t>
            </w:r>
          </w:p>
        </w:tc>
      </w:tr>
      <w:tr w:rsidR="000C2DF0" w:rsidRPr="00862070" w14:paraId="06611B90" w14:textId="77777777" w:rsidTr="00A66BCE">
        <w:trPr>
          <w:trHeight w:val="315"/>
        </w:trPr>
        <w:tc>
          <w:tcPr>
            <w:tcW w:w="1089" w:type="pct"/>
            <w:vAlign w:val="center"/>
            <w:hideMark/>
          </w:tcPr>
          <w:p w14:paraId="63B6019B"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3</w:t>
            </w:r>
          </w:p>
        </w:tc>
        <w:tc>
          <w:tcPr>
            <w:tcW w:w="2145" w:type="pct"/>
            <w:vAlign w:val="center"/>
            <w:hideMark/>
          </w:tcPr>
          <w:p w14:paraId="58687D96"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EQUIPOS DE FISIATRIA  </w:t>
            </w:r>
          </w:p>
        </w:tc>
        <w:tc>
          <w:tcPr>
            <w:tcW w:w="1766" w:type="pct"/>
            <w:vAlign w:val="center"/>
            <w:hideMark/>
          </w:tcPr>
          <w:p w14:paraId="3BA6BB02"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149.100.000,00 </w:t>
            </w:r>
          </w:p>
        </w:tc>
      </w:tr>
      <w:tr w:rsidR="000C2DF0" w:rsidRPr="00862070" w14:paraId="0A278E9A" w14:textId="77777777" w:rsidTr="00A66BCE">
        <w:trPr>
          <w:trHeight w:val="630"/>
        </w:trPr>
        <w:tc>
          <w:tcPr>
            <w:tcW w:w="1089" w:type="pct"/>
            <w:vAlign w:val="center"/>
            <w:hideMark/>
          </w:tcPr>
          <w:p w14:paraId="566B2300"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4</w:t>
            </w:r>
          </w:p>
        </w:tc>
        <w:tc>
          <w:tcPr>
            <w:tcW w:w="2145" w:type="pct"/>
            <w:vAlign w:val="center"/>
            <w:hideMark/>
          </w:tcPr>
          <w:p w14:paraId="672A9FF9"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EQUIPOS DE REHABILITACIÓN </w:t>
            </w:r>
          </w:p>
        </w:tc>
        <w:tc>
          <w:tcPr>
            <w:tcW w:w="1766" w:type="pct"/>
            <w:vAlign w:val="center"/>
            <w:hideMark/>
          </w:tcPr>
          <w:p w14:paraId="6947FFA7"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165.000.000,00 </w:t>
            </w:r>
          </w:p>
        </w:tc>
      </w:tr>
      <w:tr w:rsidR="000C2DF0" w:rsidRPr="00862070" w14:paraId="06BC7C72" w14:textId="77777777" w:rsidTr="00A66BCE">
        <w:trPr>
          <w:trHeight w:val="315"/>
        </w:trPr>
        <w:tc>
          <w:tcPr>
            <w:tcW w:w="1089" w:type="pct"/>
            <w:vAlign w:val="center"/>
            <w:hideMark/>
          </w:tcPr>
          <w:p w14:paraId="2A9650C3"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5</w:t>
            </w:r>
          </w:p>
        </w:tc>
        <w:tc>
          <w:tcPr>
            <w:tcW w:w="2145" w:type="pct"/>
            <w:vAlign w:val="center"/>
            <w:hideMark/>
          </w:tcPr>
          <w:p w14:paraId="63A4FFC3"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INSTRUMENTAL </w:t>
            </w:r>
          </w:p>
        </w:tc>
        <w:tc>
          <w:tcPr>
            <w:tcW w:w="1766" w:type="pct"/>
            <w:vAlign w:val="center"/>
            <w:hideMark/>
          </w:tcPr>
          <w:p w14:paraId="4BF4BB26"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165.000.000,00 </w:t>
            </w:r>
          </w:p>
        </w:tc>
      </w:tr>
      <w:tr w:rsidR="000C2DF0" w:rsidRPr="00862070" w14:paraId="33C10343" w14:textId="77777777" w:rsidTr="00A66BCE">
        <w:trPr>
          <w:trHeight w:val="315"/>
        </w:trPr>
        <w:tc>
          <w:tcPr>
            <w:tcW w:w="1089" w:type="pct"/>
            <w:vAlign w:val="center"/>
            <w:hideMark/>
          </w:tcPr>
          <w:p w14:paraId="07FEDA83"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6</w:t>
            </w:r>
          </w:p>
        </w:tc>
        <w:tc>
          <w:tcPr>
            <w:tcW w:w="2145" w:type="pct"/>
            <w:vAlign w:val="center"/>
            <w:hideMark/>
          </w:tcPr>
          <w:p w14:paraId="571196CD"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 DE POTENCIA </w:t>
            </w:r>
          </w:p>
        </w:tc>
        <w:tc>
          <w:tcPr>
            <w:tcW w:w="1766" w:type="pct"/>
            <w:vAlign w:val="center"/>
            <w:hideMark/>
          </w:tcPr>
          <w:p w14:paraId="58D30DB0"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180.138.240,00 </w:t>
            </w:r>
          </w:p>
        </w:tc>
      </w:tr>
      <w:tr w:rsidR="000C2DF0" w:rsidRPr="00862070" w14:paraId="1921A958" w14:textId="77777777" w:rsidTr="00A66BCE">
        <w:trPr>
          <w:trHeight w:val="315"/>
        </w:trPr>
        <w:tc>
          <w:tcPr>
            <w:tcW w:w="1089" w:type="pct"/>
            <w:vAlign w:val="center"/>
            <w:hideMark/>
          </w:tcPr>
          <w:p w14:paraId="0EA6F184"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7</w:t>
            </w:r>
          </w:p>
        </w:tc>
        <w:tc>
          <w:tcPr>
            <w:tcW w:w="2145" w:type="pct"/>
            <w:vAlign w:val="center"/>
            <w:hideMark/>
          </w:tcPr>
          <w:p w14:paraId="358C1611"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EQUIPOS DE ORTOPEDIA</w:t>
            </w:r>
          </w:p>
        </w:tc>
        <w:tc>
          <w:tcPr>
            <w:tcW w:w="1766" w:type="pct"/>
            <w:vAlign w:val="center"/>
            <w:hideMark/>
          </w:tcPr>
          <w:p w14:paraId="5A375E18"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48.000.000,00 </w:t>
            </w:r>
          </w:p>
        </w:tc>
      </w:tr>
      <w:tr w:rsidR="000C2DF0" w:rsidRPr="00862070" w14:paraId="373FD71A" w14:textId="77777777" w:rsidTr="00A66BCE">
        <w:trPr>
          <w:trHeight w:val="630"/>
        </w:trPr>
        <w:tc>
          <w:tcPr>
            <w:tcW w:w="1089" w:type="pct"/>
            <w:vAlign w:val="center"/>
            <w:hideMark/>
          </w:tcPr>
          <w:p w14:paraId="3B6A5AA7"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8</w:t>
            </w:r>
          </w:p>
        </w:tc>
        <w:tc>
          <w:tcPr>
            <w:tcW w:w="2145" w:type="pct"/>
            <w:vAlign w:val="center"/>
            <w:hideMark/>
          </w:tcPr>
          <w:p w14:paraId="7A248FA8"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EQUIPOS DE GINECOLOGIA </w:t>
            </w:r>
          </w:p>
        </w:tc>
        <w:tc>
          <w:tcPr>
            <w:tcW w:w="1766" w:type="pct"/>
            <w:vAlign w:val="center"/>
            <w:hideMark/>
          </w:tcPr>
          <w:p w14:paraId="67A81BD0"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122.786.049,00 </w:t>
            </w:r>
          </w:p>
        </w:tc>
      </w:tr>
      <w:tr w:rsidR="000C2DF0" w:rsidRPr="00862070" w14:paraId="40E47112" w14:textId="77777777" w:rsidTr="00A66BCE">
        <w:trPr>
          <w:trHeight w:val="630"/>
        </w:trPr>
        <w:tc>
          <w:tcPr>
            <w:tcW w:w="1089" w:type="pct"/>
            <w:vAlign w:val="center"/>
            <w:hideMark/>
          </w:tcPr>
          <w:p w14:paraId="272BC070"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9</w:t>
            </w:r>
          </w:p>
        </w:tc>
        <w:tc>
          <w:tcPr>
            <w:tcW w:w="2145" w:type="pct"/>
            <w:vAlign w:val="center"/>
            <w:hideMark/>
          </w:tcPr>
          <w:p w14:paraId="548240CF"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EQUIPOS BIOMÉDICOS DE ULTRASONOGRAFÍA </w:t>
            </w:r>
          </w:p>
        </w:tc>
        <w:tc>
          <w:tcPr>
            <w:tcW w:w="1766" w:type="pct"/>
            <w:vAlign w:val="center"/>
            <w:hideMark/>
          </w:tcPr>
          <w:p w14:paraId="23FD20EA"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424.945.876,47 </w:t>
            </w:r>
          </w:p>
        </w:tc>
      </w:tr>
      <w:tr w:rsidR="000C2DF0" w:rsidRPr="00862070" w14:paraId="464591EC" w14:textId="77777777" w:rsidTr="00A66BCE">
        <w:trPr>
          <w:trHeight w:val="630"/>
        </w:trPr>
        <w:tc>
          <w:tcPr>
            <w:tcW w:w="1089" w:type="pct"/>
            <w:vAlign w:val="center"/>
            <w:hideMark/>
          </w:tcPr>
          <w:p w14:paraId="16D2A4FF"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10</w:t>
            </w:r>
          </w:p>
        </w:tc>
        <w:tc>
          <w:tcPr>
            <w:tcW w:w="2145" w:type="pct"/>
            <w:vAlign w:val="center"/>
            <w:hideMark/>
          </w:tcPr>
          <w:p w14:paraId="2A107BDE"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EQUIPO DE SALUD OPERACIONAL </w:t>
            </w:r>
          </w:p>
        </w:tc>
        <w:tc>
          <w:tcPr>
            <w:tcW w:w="1766" w:type="pct"/>
            <w:vAlign w:val="center"/>
            <w:hideMark/>
          </w:tcPr>
          <w:p w14:paraId="556CB416" w14:textId="77777777" w:rsidR="000C2DF0" w:rsidRPr="00862070" w:rsidRDefault="000C2DF0" w:rsidP="00A66BCE">
            <w:pPr>
              <w:jc w:val="center"/>
              <w:rPr>
                <w:rFonts w:ascii="Arial Narrow" w:hAnsi="Arial Narrow"/>
                <w:color w:val="000000"/>
                <w:sz w:val="16"/>
                <w:szCs w:val="16"/>
              </w:rPr>
            </w:pPr>
            <w:r w:rsidRPr="00862070">
              <w:rPr>
                <w:rFonts w:ascii="Arial Narrow" w:hAnsi="Arial Narrow"/>
                <w:color w:val="000000"/>
                <w:sz w:val="16"/>
                <w:szCs w:val="16"/>
              </w:rPr>
              <w:t xml:space="preserve"> $        796.411.195,00 </w:t>
            </w:r>
          </w:p>
        </w:tc>
      </w:tr>
      <w:tr w:rsidR="000C2DF0" w:rsidRPr="00862070" w14:paraId="03F82ABD" w14:textId="77777777" w:rsidTr="00A66BCE">
        <w:trPr>
          <w:trHeight w:val="285"/>
        </w:trPr>
        <w:tc>
          <w:tcPr>
            <w:tcW w:w="3234" w:type="pct"/>
            <w:gridSpan w:val="2"/>
            <w:noWrap/>
            <w:vAlign w:val="bottom"/>
            <w:hideMark/>
          </w:tcPr>
          <w:p w14:paraId="75FBF415" w14:textId="77777777" w:rsidR="000C2DF0" w:rsidRPr="00862070" w:rsidRDefault="000C2DF0" w:rsidP="00A66BCE">
            <w:pPr>
              <w:rPr>
                <w:rFonts w:ascii="Arial Narrow" w:hAnsi="Arial Narrow"/>
                <w:sz w:val="16"/>
                <w:szCs w:val="16"/>
              </w:rPr>
            </w:pPr>
            <w:r w:rsidRPr="00862070">
              <w:rPr>
                <w:rFonts w:ascii="Arial Narrow" w:hAnsi="Arial Narrow"/>
                <w:sz w:val="16"/>
                <w:szCs w:val="16"/>
              </w:rPr>
              <w:t>PRESUPUESTO PROYECTADO</w:t>
            </w:r>
          </w:p>
        </w:tc>
        <w:tc>
          <w:tcPr>
            <w:tcW w:w="1766" w:type="pct"/>
            <w:noWrap/>
            <w:vAlign w:val="bottom"/>
            <w:hideMark/>
          </w:tcPr>
          <w:p w14:paraId="5DCFB24D" w14:textId="77777777" w:rsidR="000C2DF0" w:rsidRPr="00862070" w:rsidRDefault="000C2DF0" w:rsidP="00A66BCE">
            <w:pPr>
              <w:rPr>
                <w:rFonts w:ascii="Arial Narrow" w:hAnsi="Arial Narrow"/>
                <w:color w:val="000000"/>
                <w:sz w:val="16"/>
                <w:szCs w:val="16"/>
              </w:rPr>
            </w:pPr>
            <w:r w:rsidRPr="00862070">
              <w:rPr>
                <w:rFonts w:ascii="Arial Narrow" w:hAnsi="Arial Narrow"/>
                <w:color w:val="000000"/>
                <w:sz w:val="16"/>
                <w:szCs w:val="16"/>
              </w:rPr>
              <w:t xml:space="preserve">                   $             </w:t>
            </w:r>
            <w:r w:rsidRPr="00862070">
              <w:rPr>
                <w:rFonts w:ascii="Arial Narrow" w:hAnsi="Arial Narrow"/>
                <w:b/>
                <w:bCs/>
                <w:color w:val="000000"/>
                <w:sz w:val="16"/>
                <w:szCs w:val="16"/>
              </w:rPr>
              <w:t>2.698.876.728,13</w:t>
            </w:r>
            <w:r w:rsidRPr="00862070">
              <w:rPr>
                <w:rFonts w:ascii="Arial Narrow" w:hAnsi="Arial Narrow"/>
                <w:color w:val="000000"/>
                <w:sz w:val="16"/>
                <w:szCs w:val="16"/>
              </w:rPr>
              <w:t xml:space="preserve"> </w:t>
            </w:r>
          </w:p>
        </w:tc>
      </w:tr>
    </w:tbl>
    <w:p w14:paraId="220FB10D" w14:textId="14E440B6" w:rsidR="00BF3145" w:rsidRDefault="00BF3145" w:rsidP="00BF3145">
      <w:pPr>
        <w:ind w:right="49"/>
        <w:jc w:val="center"/>
        <w:rPr>
          <w:rFonts w:ascii="Arial Narrow" w:hAnsi="Arial Narrow" w:cs="Arial"/>
          <w:b/>
          <w:bCs/>
          <w:iCs/>
        </w:rPr>
      </w:pPr>
    </w:p>
    <w:p w14:paraId="156A03B8" w14:textId="1F1D6377" w:rsidR="00BF3145" w:rsidRDefault="00BF3145" w:rsidP="00BF3145">
      <w:pPr>
        <w:ind w:right="49"/>
        <w:jc w:val="center"/>
        <w:rPr>
          <w:rFonts w:ascii="Arial Narrow" w:hAnsi="Arial Narrow" w:cs="Arial"/>
          <w:b/>
          <w:bCs/>
          <w:iCs/>
        </w:rPr>
      </w:pPr>
    </w:p>
    <w:p w14:paraId="281E4B5F" w14:textId="77777777" w:rsidR="00BF3145" w:rsidRDefault="00BF3145" w:rsidP="00BF3145">
      <w:pPr>
        <w:ind w:right="49"/>
        <w:jc w:val="center"/>
        <w:rPr>
          <w:rFonts w:ascii="Arial Narrow" w:hAnsi="Arial Narrow" w:cs="Arial"/>
          <w:b/>
          <w:bCs/>
          <w:iCs/>
        </w:rPr>
      </w:pPr>
    </w:p>
    <w:p w14:paraId="54E2EFC3" w14:textId="58404709" w:rsidR="00C50A08" w:rsidRDefault="00C50A08" w:rsidP="00BF3145">
      <w:pPr>
        <w:ind w:right="49"/>
        <w:jc w:val="center"/>
        <w:rPr>
          <w:rFonts w:ascii="Arial Narrow" w:hAnsi="Arial Narrow" w:cs="Arial"/>
          <w:b/>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02"/>
        <w:gridCol w:w="5726"/>
      </w:tblGrid>
      <w:tr w:rsidR="00BF3145" w:rsidRPr="00407FBB" w14:paraId="1FDCF211" w14:textId="77777777" w:rsidTr="00A86461">
        <w:trPr>
          <w:trHeight w:val="131"/>
        </w:trPr>
        <w:tc>
          <w:tcPr>
            <w:tcW w:w="1757" w:type="pct"/>
            <w:shd w:val="clear" w:color="auto" w:fill="D9E2F3"/>
          </w:tcPr>
          <w:p w14:paraId="509027DF" w14:textId="1FF3C3B6" w:rsidR="00BF3145" w:rsidRPr="00407FBB" w:rsidRDefault="00BF3145" w:rsidP="00BF3145">
            <w:pPr>
              <w:pStyle w:val="TableParagraph"/>
              <w:spacing w:line="234" w:lineRule="exact"/>
              <w:ind w:right="49" w:hanging="269"/>
              <w:jc w:val="center"/>
              <w:rPr>
                <w:rFonts w:ascii="Arial Narrow" w:hAnsi="Arial Narrow"/>
                <w:b/>
                <w:sz w:val="20"/>
                <w:szCs w:val="20"/>
              </w:rPr>
            </w:pPr>
            <w:r w:rsidRPr="00407FBB">
              <w:rPr>
                <w:rFonts w:ascii="Arial Narrow" w:hAnsi="Arial Narrow"/>
                <w:b/>
                <w:sz w:val="20"/>
                <w:szCs w:val="20"/>
              </w:rPr>
              <w:t>TIPO DE</w:t>
            </w:r>
            <w:r w:rsidRPr="00407FBB">
              <w:rPr>
                <w:rFonts w:ascii="Arial Narrow" w:hAnsi="Arial Narrow"/>
                <w:b/>
                <w:spacing w:val="1"/>
                <w:sz w:val="20"/>
                <w:szCs w:val="20"/>
              </w:rPr>
              <w:t xml:space="preserve"> </w:t>
            </w:r>
            <w:r w:rsidRPr="00407FBB">
              <w:rPr>
                <w:rFonts w:ascii="Arial Narrow" w:hAnsi="Arial Narrow"/>
                <w:b/>
                <w:sz w:val="20"/>
                <w:szCs w:val="20"/>
              </w:rPr>
              <w:t>RIESGO</w:t>
            </w:r>
          </w:p>
        </w:tc>
        <w:tc>
          <w:tcPr>
            <w:tcW w:w="3243" w:type="pct"/>
            <w:shd w:val="clear" w:color="auto" w:fill="D9E2F3"/>
          </w:tcPr>
          <w:p w14:paraId="45566E94" w14:textId="65A7F395" w:rsidR="00BF3145" w:rsidRPr="00407FBB" w:rsidRDefault="00BF3145" w:rsidP="00BF3145">
            <w:pPr>
              <w:pStyle w:val="TableParagraph"/>
              <w:spacing w:line="234" w:lineRule="exact"/>
              <w:ind w:right="49"/>
              <w:jc w:val="center"/>
              <w:rPr>
                <w:rFonts w:ascii="Arial Narrow" w:hAnsi="Arial Narrow"/>
                <w:b/>
                <w:sz w:val="20"/>
                <w:szCs w:val="20"/>
              </w:rPr>
            </w:pPr>
            <w:r w:rsidRPr="00407FBB">
              <w:rPr>
                <w:rFonts w:ascii="Arial Narrow" w:hAnsi="Arial Narrow"/>
                <w:b/>
                <w:sz w:val="20"/>
                <w:szCs w:val="20"/>
              </w:rPr>
              <w:t>GARANTÍAS</w:t>
            </w:r>
            <w:r w:rsidRPr="00407FBB">
              <w:rPr>
                <w:rFonts w:ascii="Arial Narrow" w:hAnsi="Arial Narrow"/>
                <w:b/>
                <w:spacing w:val="-3"/>
                <w:sz w:val="20"/>
                <w:szCs w:val="20"/>
              </w:rPr>
              <w:t xml:space="preserve"> </w:t>
            </w:r>
            <w:r w:rsidRPr="00407FBB">
              <w:rPr>
                <w:rFonts w:ascii="Arial Narrow" w:hAnsi="Arial Narrow"/>
                <w:b/>
                <w:sz w:val="20"/>
                <w:szCs w:val="20"/>
              </w:rPr>
              <w:t>EXIGIBLES</w:t>
            </w:r>
          </w:p>
        </w:tc>
      </w:tr>
      <w:tr w:rsidR="00BF3145" w:rsidRPr="00407FBB" w14:paraId="5F57D708" w14:textId="77777777" w:rsidTr="00BF3145">
        <w:trPr>
          <w:trHeight w:val="346"/>
        </w:trPr>
        <w:tc>
          <w:tcPr>
            <w:tcW w:w="5000" w:type="pct"/>
            <w:gridSpan w:val="2"/>
            <w:shd w:val="clear" w:color="auto" w:fill="D9E2F3"/>
          </w:tcPr>
          <w:p w14:paraId="77BE6C90" w14:textId="78333367" w:rsidR="00BF3145" w:rsidRPr="00BF3145" w:rsidRDefault="00BF3145" w:rsidP="00BF3145">
            <w:pPr>
              <w:pStyle w:val="TableParagraph"/>
              <w:ind w:left="151" w:right="49"/>
              <w:jc w:val="center"/>
              <w:rPr>
                <w:rFonts w:ascii="Arial Narrow" w:hAnsi="Arial Narrow"/>
                <w:b/>
                <w:bCs/>
                <w:sz w:val="20"/>
                <w:szCs w:val="20"/>
              </w:rPr>
            </w:pPr>
            <w:r w:rsidRPr="00BF3145">
              <w:rPr>
                <w:rFonts w:ascii="Arial Narrow" w:hAnsi="Arial Narrow"/>
                <w:b/>
                <w:bCs/>
                <w:sz w:val="20"/>
                <w:szCs w:val="20"/>
              </w:rPr>
              <w:t xml:space="preserve">ETAPA CONTRACTUAL </w:t>
            </w:r>
          </w:p>
        </w:tc>
      </w:tr>
      <w:tr w:rsidR="00C50A08" w:rsidRPr="00407FBB" w14:paraId="6A780879" w14:textId="77777777" w:rsidTr="00A86461">
        <w:trPr>
          <w:trHeight w:val="346"/>
        </w:trPr>
        <w:tc>
          <w:tcPr>
            <w:tcW w:w="1757" w:type="pct"/>
            <w:shd w:val="clear" w:color="auto" w:fill="D9E2F3"/>
          </w:tcPr>
          <w:p w14:paraId="7A3F48E5" w14:textId="77777777" w:rsidR="00C50A08" w:rsidRPr="00407FBB" w:rsidRDefault="00C50A08" w:rsidP="00BF3145">
            <w:pPr>
              <w:pStyle w:val="TableParagraph"/>
              <w:spacing w:before="206"/>
              <w:ind w:right="49"/>
              <w:jc w:val="center"/>
              <w:rPr>
                <w:rFonts w:ascii="Arial Narrow" w:hAnsi="Arial Narrow"/>
                <w:b/>
                <w:sz w:val="20"/>
                <w:szCs w:val="20"/>
              </w:rPr>
            </w:pPr>
            <w:r w:rsidRPr="00407FBB">
              <w:rPr>
                <w:rFonts w:ascii="Arial Narrow" w:hAnsi="Arial Narrow"/>
                <w:b/>
                <w:sz w:val="20"/>
                <w:szCs w:val="20"/>
              </w:rPr>
              <w:t>CUMPLIMIENTO</w:t>
            </w:r>
            <w:r w:rsidRPr="008C5DCA">
              <w:rPr>
                <w:rFonts w:ascii="Arial Narrow" w:hAnsi="Arial Narrow"/>
                <w:b/>
                <w:sz w:val="20"/>
                <w:szCs w:val="20"/>
              </w:rPr>
              <w:t xml:space="preserve"> </w:t>
            </w:r>
            <w:r w:rsidRPr="00407FBB">
              <w:rPr>
                <w:rFonts w:ascii="Arial Narrow" w:hAnsi="Arial Narrow"/>
                <w:b/>
                <w:sz w:val="20"/>
                <w:szCs w:val="20"/>
              </w:rPr>
              <w:t>DEL</w:t>
            </w:r>
            <w:r w:rsidRPr="008C5DCA">
              <w:rPr>
                <w:rFonts w:ascii="Arial Narrow" w:hAnsi="Arial Narrow"/>
                <w:b/>
                <w:sz w:val="20"/>
                <w:szCs w:val="20"/>
              </w:rPr>
              <w:t xml:space="preserve"> </w:t>
            </w:r>
            <w:r w:rsidRPr="00407FBB">
              <w:rPr>
                <w:rFonts w:ascii="Arial Narrow" w:hAnsi="Arial Narrow"/>
                <w:b/>
                <w:sz w:val="20"/>
                <w:szCs w:val="20"/>
              </w:rPr>
              <w:t>CONTRATO</w:t>
            </w:r>
          </w:p>
        </w:tc>
        <w:tc>
          <w:tcPr>
            <w:tcW w:w="3243" w:type="pct"/>
          </w:tcPr>
          <w:p w14:paraId="68DC6769" w14:textId="78FA9411" w:rsidR="00C50A08" w:rsidRPr="00407FBB" w:rsidRDefault="00C50A08" w:rsidP="00BF3145">
            <w:pPr>
              <w:pStyle w:val="TableParagraph"/>
              <w:ind w:left="151" w:right="49"/>
              <w:jc w:val="both"/>
              <w:rPr>
                <w:rFonts w:ascii="Arial Narrow" w:hAnsi="Arial Narrow"/>
                <w:sz w:val="20"/>
                <w:szCs w:val="20"/>
              </w:rPr>
            </w:pPr>
            <w:r w:rsidRPr="00407FBB">
              <w:rPr>
                <w:rFonts w:ascii="Arial Narrow" w:hAnsi="Arial Narrow"/>
                <w:sz w:val="20"/>
                <w:szCs w:val="20"/>
              </w:rPr>
              <w:t>Su cuantía será equivalente al Treinta por ciento (30%) del valor del contrato</w:t>
            </w:r>
            <w:r w:rsidR="008C5DCA">
              <w:rPr>
                <w:rFonts w:ascii="Arial Narrow" w:hAnsi="Arial Narrow"/>
                <w:sz w:val="20"/>
                <w:szCs w:val="20"/>
              </w:rPr>
              <w:t xml:space="preserve"> </w:t>
            </w:r>
            <w:r w:rsidR="008C5DCA" w:rsidRPr="008C5DCA">
              <w:rPr>
                <w:rFonts w:ascii="Arial Narrow" w:hAnsi="Arial Narrow"/>
                <w:sz w:val="20"/>
                <w:szCs w:val="20"/>
              </w:rPr>
              <w:t xml:space="preserve">del lote o </w:t>
            </w:r>
            <w:r w:rsidR="00196812" w:rsidRPr="008C5DCA">
              <w:rPr>
                <w:rFonts w:ascii="Arial Narrow" w:hAnsi="Arial Narrow"/>
                <w:sz w:val="20"/>
                <w:szCs w:val="20"/>
              </w:rPr>
              <w:t>lotes ofertado</w:t>
            </w:r>
            <w:r w:rsidRPr="00407FBB">
              <w:rPr>
                <w:rFonts w:ascii="Arial Narrow" w:hAnsi="Arial Narrow"/>
                <w:sz w:val="20"/>
                <w:szCs w:val="20"/>
              </w:rPr>
              <w:t xml:space="preserve"> y cubrirá el plazo de ejecución y seis (36) meses más.</w:t>
            </w:r>
          </w:p>
        </w:tc>
      </w:tr>
      <w:tr w:rsidR="00C50A08" w:rsidRPr="00407FBB" w14:paraId="2906A155" w14:textId="77777777" w:rsidTr="00A86461">
        <w:trPr>
          <w:trHeight w:val="392"/>
        </w:trPr>
        <w:tc>
          <w:tcPr>
            <w:tcW w:w="1757" w:type="pct"/>
            <w:shd w:val="clear" w:color="auto" w:fill="D9E2F3"/>
          </w:tcPr>
          <w:p w14:paraId="19EA084A" w14:textId="77777777" w:rsidR="00C50A08" w:rsidRPr="00407FBB" w:rsidRDefault="00C50A08" w:rsidP="00BF3145">
            <w:pPr>
              <w:pStyle w:val="TableParagraph"/>
              <w:spacing w:before="8"/>
              <w:ind w:right="49"/>
              <w:jc w:val="center"/>
              <w:rPr>
                <w:rFonts w:ascii="Arial Narrow" w:hAnsi="Arial Narrow"/>
                <w:sz w:val="20"/>
                <w:szCs w:val="20"/>
              </w:rPr>
            </w:pPr>
          </w:p>
          <w:p w14:paraId="424CBBCD" w14:textId="77777777" w:rsidR="00C50A08" w:rsidRPr="00407FBB" w:rsidRDefault="00C50A08" w:rsidP="00BF3145">
            <w:pPr>
              <w:pStyle w:val="TableParagraph"/>
              <w:ind w:right="49"/>
              <w:jc w:val="center"/>
              <w:rPr>
                <w:rFonts w:ascii="Arial Narrow" w:hAnsi="Arial Narrow"/>
                <w:b/>
                <w:sz w:val="20"/>
                <w:szCs w:val="20"/>
              </w:rPr>
            </w:pPr>
            <w:r w:rsidRPr="00407FBB">
              <w:rPr>
                <w:rFonts w:ascii="Arial Narrow" w:hAnsi="Arial Narrow"/>
                <w:b/>
                <w:sz w:val="20"/>
                <w:szCs w:val="20"/>
              </w:rPr>
              <w:lastRenderedPageBreak/>
              <w:t>CALIDAD</w:t>
            </w:r>
            <w:r w:rsidRPr="00407FBB">
              <w:rPr>
                <w:rFonts w:ascii="Arial Narrow" w:hAnsi="Arial Narrow"/>
                <w:b/>
                <w:spacing w:val="-3"/>
                <w:sz w:val="20"/>
                <w:szCs w:val="20"/>
              </w:rPr>
              <w:t xml:space="preserve"> </w:t>
            </w:r>
            <w:r w:rsidRPr="00407FBB">
              <w:rPr>
                <w:rFonts w:ascii="Arial Narrow" w:hAnsi="Arial Narrow"/>
                <w:b/>
                <w:sz w:val="20"/>
                <w:szCs w:val="20"/>
              </w:rPr>
              <w:t>DE</w:t>
            </w:r>
            <w:r w:rsidRPr="00407FBB">
              <w:rPr>
                <w:rFonts w:ascii="Arial Narrow" w:hAnsi="Arial Narrow"/>
                <w:b/>
                <w:spacing w:val="-3"/>
                <w:sz w:val="20"/>
                <w:szCs w:val="20"/>
              </w:rPr>
              <w:t xml:space="preserve"> </w:t>
            </w:r>
            <w:r w:rsidRPr="00407FBB">
              <w:rPr>
                <w:rFonts w:ascii="Arial Narrow" w:hAnsi="Arial Narrow"/>
                <w:b/>
                <w:sz w:val="20"/>
                <w:szCs w:val="20"/>
              </w:rPr>
              <w:t>LOS</w:t>
            </w:r>
            <w:r w:rsidRPr="00407FBB">
              <w:rPr>
                <w:rFonts w:ascii="Arial Narrow" w:hAnsi="Arial Narrow"/>
                <w:b/>
                <w:spacing w:val="-5"/>
                <w:sz w:val="20"/>
                <w:szCs w:val="20"/>
              </w:rPr>
              <w:t xml:space="preserve"> </w:t>
            </w:r>
            <w:r w:rsidRPr="00407FBB">
              <w:rPr>
                <w:rFonts w:ascii="Arial Narrow" w:hAnsi="Arial Narrow"/>
                <w:b/>
                <w:sz w:val="20"/>
                <w:szCs w:val="20"/>
              </w:rPr>
              <w:t>BIENES:</w:t>
            </w:r>
          </w:p>
        </w:tc>
        <w:tc>
          <w:tcPr>
            <w:tcW w:w="3243" w:type="pct"/>
          </w:tcPr>
          <w:p w14:paraId="14CD74CD" w14:textId="6F4937CF" w:rsidR="00C50A08" w:rsidRPr="00407FBB" w:rsidRDefault="00C50A08" w:rsidP="00BF3145">
            <w:pPr>
              <w:pStyle w:val="TableParagraph"/>
              <w:ind w:left="151" w:right="49"/>
              <w:jc w:val="both"/>
              <w:rPr>
                <w:rFonts w:ascii="Arial Narrow" w:hAnsi="Arial Narrow"/>
                <w:sz w:val="20"/>
                <w:szCs w:val="20"/>
              </w:rPr>
            </w:pPr>
            <w:r w:rsidRPr="00407FBB">
              <w:rPr>
                <w:rFonts w:ascii="Arial Narrow" w:hAnsi="Arial Narrow"/>
                <w:sz w:val="20"/>
                <w:szCs w:val="20"/>
              </w:rPr>
              <w:lastRenderedPageBreak/>
              <w:t xml:space="preserve">Su cuantía será equivalente al treinta por ciento (30%) del valor total del </w:t>
            </w:r>
            <w:r w:rsidRPr="00407FBB">
              <w:rPr>
                <w:rFonts w:ascii="Arial Narrow" w:hAnsi="Arial Narrow"/>
                <w:sz w:val="20"/>
                <w:szCs w:val="20"/>
              </w:rPr>
              <w:lastRenderedPageBreak/>
              <w:t>contrato</w:t>
            </w:r>
            <w:r w:rsidR="008C5DCA">
              <w:rPr>
                <w:rFonts w:ascii="Arial Narrow" w:hAnsi="Arial Narrow"/>
                <w:sz w:val="20"/>
                <w:szCs w:val="20"/>
              </w:rPr>
              <w:t xml:space="preserve"> </w:t>
            </w:r>
            <w:r w:rsidR="008C5DCA" w:rsidRPr="008C5DCA">
              <w:rPr>
                <w:rFonts w:ascii="Arial Narrow" w:hAnsi="Arial Narrow"/>
                <w:sz w:val="20"/>
                <w:szCs w:val="20"/>
              </w:rPr>
              <w:t xml:space="preserve">del lote </w:t>
            </w:r>
            <w:r w:rsidR="00196812" w:rsidRPr="008C5DCA">
              <w:rPr>
                <w:rFonts w:ascii="Arial Narrow" w:hAnsi="Arial Narrow"/>
                <w:sz w:val="20"/>
                <w:szCs w:val="20"/>
              </w:rPr>
              <w:t>lotes ofertado</w:t>
            </w:r>
            <w:r w:rsidR="00196812" w:rsidRPr="00407FBB">
              <w:rPr>
                <w:rFonts w:ascii="Arial Narrow" w:hAnsi="Arial Narrow"/>
                <w:sz w:val="20"/>
                <w:szCs w:val="20"/>
              </w:rPr>
              <w:t xml:space="preserve"> </w:t>
            </w:r>
            <w:r w:rsidRPr="00407FBB">
              <w:rPr>
                <w:rFonts w:ascii="Arial Narrow" w:hAnsi="Arial Narrow"/>
                <w:sz w:val="20"/>
                <w:szCs w:val="20"/>
              </w:rPr>
              <w:t>y su vigencia cubrirá el tiempo de ejecución del contrato y seis (36) meses más.</w:t>
            </w:r>
          </w:p>
        </w:tc>
      </w:tr>
      <w:tr w:rsidR="00C50A08" w:rsidRPr="00407FBB" w14:paraId="0440A6A4" w14:textId="77777777" w:rsidTr="00A86461">
        <w:trPr>
          <w:trHeight w:val="392"/>
        </w:trPr>
        <w:tc>
          <w:tcPr>
            <w:tcW w:w="1757" w:type="pct"/>
            <w:shd w:val="clear" w:color="auto" w:fill="D9E2F3"/>
          </w:tcPr>
          <w:p w14:paraId="7E6810F1" w14:textId="77777777" w:rsidR="00C50A08" w:rsidRPr="00C4719F" w:rsidRDefault="00C50A08" w:rsidP="00BF3145">
            <w:pPr>
              <w:pStyle w:val="TableParagraph"/>
              <w:spacing w:before="8"/>
              <w:ind w:right="49"/>
              <w:jc w:val="center"/>
              <w:rPr>
                <w:rFonts w:ascii="Arial Narrow" w:hAnsi="Arial Narrow"/>
                <w:b/>
                <w:sz w:val="20"/>
                <w:szCs w:val="20"/>
              </w:rPr>
            </w:pPr>
            <w:r w:rsidRPr="00C4719F">
              <w:rPr>
                <w:rFonts w:ascii="Arial Narrow" w:hAnsi="Arial Narrow"/>
                <w:b/>
                <w:sz w:val="20"/>
                <w:szCs w:val="20"/>
              </w:rPr>
              <w:lastRenderedPageBreak/>
              <w:t>CALIDAD DEL SERVICIO</w:t>
            </w:r>
          </w:p>
          <w:p w14:paraId="795EF04C" w14:textId="77777777" w:rsidR="00C50A08" w:rsidRPr="00407FBB" w:rsidRDefault="00C50A08" w:rsidP="00BF3145">
            <w:pPr>
              <w:pStyle w:val="TableParagraph"/>
              <w:spacing w:before="8"/>
              <w:ind w:right="49"/>
              <w:jc w:val="center"/>
              <w:rPr>
                <w:rFonts w:ascii="Arial Narrow" w:hAnsi="Arial Narrow"/>
                <w:sz w:val="20"/>
                <w:szCs w:val="20"/>
              </w:rPr>
            </w:pPr>
          </w:p>
        </w:tc>
        <w:tc>
          <w:tcPr>
            <w:tcW w:w="3243" w:type="pct"/>
          </w:tcPr>
          <w:p w14:paraId="4A359276" w14:textId="34F10979" w:rsidR="00C50A08" w:rsidRPr="00407FBB" w:rsidRDefault="00C50A08" w:rsidP="00BF3145">
            <w:pPr>
              <w:pStyle w:val="TableParagraph"/>
              <w:ind w:left="151" w:right="49"/>
              <w:jc w:val="both"/>
              <w:rPr>
                <w:rFonts w:ascii="Arial Narrow" w:hAnsi="Arial Narrow"/>
                <w:sz w:val="20"/>
                <w:szCs w:val="20"/>
              </w:rPr>
            </w:pPr>
            <w:r w:rsidRPr="00407FBB">
              <w:rPr>
                <w:rFonts w:ascii="Arial Narrow" w:hAnsi="Arial Narrow"/>
                <w:sz w:val="20"/>
                <w:szCs w:val="20"/>
              </w:rPr>
              <w:t xml:space="preserve">Su cuantía será equivalente al treinta por ciento (30%) del valor total del contrato </w:t>
            </w:r>
            <w:r w:rsidR="008C5DCA" w:rsidRPr="008C5DCA">
              <w:rPr>
                <w:rFonts w:ascii="Arial Narrow" w:hAnsi="Arial Narrow"/>
                <w:sz w:val="20"/>
                <w:szCs w:val="20"/>
              </w:rPr>
              <w:t xml:space="preserve">del lote </w:t>
            </w:r>
            <w:r w:rsidR="00196812" w:rsidRPr="008C5DCA">
              <w:rPr>
                <w:rFonts w:ascii="Arial Narrow" w:hAnsi="Arial Narrow"/>
                <w:sz w:val="20"/>
                <w:szCs w:val="20"/>
              </w:rPr>
              <w:t>lotes ofertado</w:t>
            </w:r>
            <w:r w:rsidR="00196812" w:rsidRPr="00407FBB">
              <w:rPr>
                <w:rFonts w:ascii="Arial Narrow" w:hAnsi="Arial Narrow"/>
                <w:sz w:val="20"/>
                <w:szCs w:val="20"/>
              </w:rPr>
              <w:t xml:space="preserve"> </w:t>
            </w:r>
            <w:r w:rsidRPr="00407FBB">
              <w:rPr>
                <w:rFonts w:ascii="Arial Narrow" w:hAnsi="Arial Narrow"/>
                <w:sz w:val="20"/>
                <w:szCs w:val="20"/>
              </w:rPr>
              <w:t>y su vigencia cubrirá el tiempo de ejecución del contrato y seis (36) meses más.</w:t>
            </w:r>
          </w:p>
        </w:tc>
      </w:tr>
      <w:tr w:rsidR="00C50A08" w:rsidRPr="00407FBB" w14:paraId="3287D713" w14:textId="77777777" w:rsidTr="00A86461">
        <w:trPr>
          <w:trHeight w:val="392"/>
        </w:trPr>
        <w:tc>
          <w:tcPr>
            <w:tcW w:w="1757" w:type="pct"/>
            <w:shd w:val="clear" w:color="auto" w:fill="D9E2F3"/>
          </w:tcPr>
          <w:p w14:paraId="3F459907" w14:textId="77777777" w:rsidR="00C50A08" w:rsidRPr="00407FBB" w:rsidRDefault="00C50A08" w:rsidP="00BF3145">
            <w:pPr>
              <w:pStyle w:val="TableParagraph"/>
              <w:spacing w:line="252" w:lineRule="exact"/>
              <w:ind w:right="49"/>
              <w:jc w:val="center"/>
              <w:rPr>
                <w:rFonts w:ascii="Arial Narrow" w:hAnsi="Arial Narrow"/>
                <w:b/>
                <w:sz w:val="20"/>
                <w:szCs w:val="20"/>
              </w:rPr>
            </w:pPr>
            <w:r w:rsidRPr="00407FBB">
              <w:rPr>
                <w:rFonts w:ascii="Arial Narrow" w:hAnsi="Arial Narrow"/>
                <w:b/>
                <w:sz w:val="20"/>
                <w:szCs w:val="20"/>
              </w:rPr>
              <w:t xml:space="preserve">PAGO DE SALARIOS, PRESTACIONES </w:t>
            </w:r>
            <w:r w:rsidRPr="00407FBB">
              <w:rPr>
                <w:rFonts w:ascii="Arial Narrow" w:hAnsi="Arial Narrow"/>
                <w:b/>
                <w:spacing w:val="-48"/>
                <w:sz w:val="20"/>
                <w:szCs w:val="20"/>
              </w:rPr>
              <w:t xml:space="preserve">     </w:t>
            </w:r>
            <w:r w:rsidRPr="00407FBB">
              <w:rPr>
                <w:rFonts w:ascii="Arial Narrow" w:hAnsi="Arial Narrow"/>
                <w:b/>
                <w:sz w:val="20"/>
                <w:szCs w:val="20"/>
              </w:rPr>
              <w:t>SOCIALES E INDEMNIZACIONES</w:t>
            </w:r>
            <w:r w:rsidRPr="00407FBB">
              <w:rPr>
                <w:rFonts w:ascii="Arial Narrow" w:hAnsi="Arial Narrow"/>
                <w:b/>
                <w:spacing w:val="1"/>
                <w:sz w:val="20"/>
                <w:szCs w:val="20"/>
              </w:rPr>
              <w:t xml:space="preserve"> </w:t>
            </w:r>
            <w:r w:rsidRPr="00407FBB">
              <w:rPr>
                <w:rFonts w:ascii="Arial Narrow" w:hAnsi="Arial Narrow"/>
                <w:b/>
                <w:sz w:val="20"/>
                <w:szCs w:val="20"/>
              </w:rPr>
              <w:t>LABORALES</w:t>
            </w:r>
          </w:p>
        </w:tc>
        <w:tc>
          <w:tcPr>
            <w:tcW w:w="3243" w:type="pct"/>
          </w:tcPr>
          <w:p w14:paraId="6C0C64E7" w14:textId="5311CE52" w:rsidR="00C50A08" w:rsidRPr="00407FBB" w:rsidRDefault="00C50A08" w:rsidP="00BF3145">
            <w:pPr>
              <w:pStyle w:val="TableParagraph"/>
              <w:ind w:left="151" w:right="49"/>
              <w:jc w:val="both"/>
              <w:rPr>
                <w:rFonts w:ascii="Arial Narrow" w:hAnsi="Arial Narrow"/>
                <w:sz w:val="20"/>
                <w:szCs w:val="20"/>
              </w:rPr>
            </w:pPr>
            <w:r w:rsidRPr="00407FBB">
              <w:rPr>
                <w:rFonts w:ascii="Arial Narrow" w:hAnsi="Arial Narrow"/>
                <w:sz w:val="20"/>
                <w:szCs w:val="20"/>
              </w:rPr>
              <w:t>Por un valor igual al cinco por ciento (5%) del valor total del contrato</w:t>
            </w:r>
            <w:r w:rsidR="008C5DCA">
              <w:rPr>
                <w:rFonts w:ascii="Arial Narrow" w:hAnsi="Arial Narrow"/>
                <w:sz w:val="20"/>
                <w:szCs w:val="20"/>
              </w:rPr>
              <w:t xml:space="preserve"> </w:t>
            </w:r>
            <w:r w:rsidR="008C5DCA" w:rsidRPr="008C5DCA">
              <w:rPr>
                <w:rFonts w:ascii="Arial Narrow" w:hAnsi="Arial Narrow"/>
                <w:sz w:val="20"/>
                <w:szCs w:val="20"/>
              </w:rPr>
              <w:t>del lote</w:t>
            </w:r>
            <w:r w:rsidR="00196812" w:rsidRPr="008C5DCA">
              <w:rPr>
                <w:rFonts w:ascii="Arial Narrow" w:hAnsi="Arial Narrow"/>
                <w:sz w:val="20"/>
                <w:szCs w:val="20"/>
              </w:rPr>
              <w:t xml:space="preserve"> lotes ofertado</w:t>
            </w:r>
            <w:r w:rsidRPr="00407FBB">
              <w:rPr>
                <w:rFonts w:ascii="Arial Narrow" w:hAnsi="Arial Narrow"/>
                <w:sz w:val="20"/>
                <w:szCs w:val="20"/>
              </w:rPr>
              <w:t>, por el término de vigencia del mismo y tres (3) años más.</w:t>
            </w:r>
          </w:p>
        </w:tc>
      </w:tr>
      <w:tr w:rsidR="00C50A08" w:rsidRPr="00407FBB" w14:paraId="4179E8CA" w14:textId="77777777" w:rsidTr="00A86461">
        <w:trPr>
          <w:trHeight w:val="434"/>
        </w:trPr>
        <w:tc>
          <w:tcPr>
            <w:tcW w:w="1757" w:type="pct"/>
            <w:shd w:val="clear" w:color="auto" w:fill="D9E2F3"/>
          </w:tcPr>
          <w:p w14:paraId="2052AFC6" w14:textId="77777777" w:rsidR="00C50A08" w:rsidRPr="00407FBB" w:rsidRDefault="00C50A08" w:rsidP="00BF3145">
            <w:pPr>
              <w:pStyle w:val="TableParagraph"/>
              <w:spacing w:before="165"/>
              <w:ind w:right="49" w:firstLine="59"/>
              <w:jc w:val="center"/>
              <w:rPr>
                <w:rFonts w:ascii="Arial Narrow" w:hAnsi="Arial Narrow"/>
                <w:b/>
                <w:sz w:val="20"/>
                <w:szCs w:val="20"/>
              </w:rPr>
            </w:pPr>
            <w:r w:rsidRPr="00407FBB">
              <w:rPr>
                <w:rFonts w:ascii="Arial Narrow" w:hAnsi="Arial Narrow"/>
                <w:b/>
                <w:bCs/>
                <w:iCs/>
                <w:sz w:val="20"/>
                <w:szCs w:val="20"/>
              </w:rPr>
              <w:t xml:space="preserve">(**) </w:t>
            </w:r>
            <w:r w:rsidRPr="00407FBB">
              <w:rPr>
                <w:rFonts w:ascii="Arial Narrow" w:hAnsi="Arial Narrow"/>
                <w:b/>
                <w:sz w:val="20"/>
                <w:szCs w:val="20"/>
              </w:rPr>
              <w:t xml:space="preserve">RESPONSABILIDAD CIVIL </w:t>
            </w:r>
            <w:r w:rsidRPr="00407FBB">
              <w:rPr>
                <w:rFonts w:ascii="Arial Narrow" w:hAnsi="Arial Narrow"/>
                <w:b/>
                <w:spacing w:val="-48"/>
                <w:sz w:val="20"/>
                <w:szCs w:val="20"/>
              </w:rPr>
              <w:t xml:space="preserve"> </w:t>
            </w:r>
            <w:r w:rsidRPr="00407FBB">
              <w:rPr>
                <w:rFonts w:ascii="Arial Narrow" w:hAnsi="Arial Narrow"/>
                <w:b/>
                <w:sz w:val="20"/>
                <w:szCs w:val="20"/>
              </w:rPr>
              <w:t>EXTRACONTRACTUAL</w:t>
            </w:r>
          </w:p>
        </w:tc>
        <w:tc>
          <w:tcPr>
            <w:tcW w:w="3243" w:type="pct"/>
          </w:tcPr>
          <w:p w14:paraId="1F2DF76E" w14:textId="2B208BF0" w:rsidR="00C50A08" w:rsidRPr="00407FBB" w:rsidRDefault="00C50A08" w:rsidP="00BF3145">
            <w:pPr>
              <w:pStyle w:val="TableParagraph"/>
              <w:ind w:left="151" w:right="49"/>
              <w:jc w:val="both"/>
              <w:rPr>
                <w:rFonts w:ascii="Arial Narrow" w:hAnsi="Arial Narrow"/>
                <w:sz w:val="20"/>
                <w:szCs w:val="20"/>
              </w:rPr>
            </w:pPr>
            <w:r w:rsidRPr="00407FBB">
              <w:rPr>
                <w:rFonts w:ascii="Arial Narrow" w:hAnsi="Arial Narrow"/>
                <w:sz w:val="20"/>
                <w:szCs w:val="20"/>
              </w:rPr>
              <w:t xml:space="preserve">Su cuantía será de conformidad al artículo 2.2.1.2.3.1.17 del Decreto 1082 de 2015 y cubrirá el plazo de ejecución. </w:t>
            </w:r>
            <w:r w:rsidR="00196812">
              <w:rPr>
                <w:rFonts w:ascii="Arial Narrow" w:hAnsi="Arial Narrow"/>
                <w:sz w:val="20"/>
                <w:szCs w:val="20"/>
              </w:rPr>
              <w:t xml:space="preserve"> Por valor de </w:t>
            </w:r>
            <w:r w:rsidRPr="00407FBB">
              <w:rPr>
                <w:rFonts w:ascii="Arial Narrow" w:hAnsi="Arial Narrow"/>
                <w:sz w:val="20"/>
                <w:szCs w:val="20"/>
              </w:rPr>
              <w:t>(200) Doscientos SMMLV</w:t>
            </w:r>
          </w:p>
        </w:tc>
      </w:tr>
    </w:tbl>
    <w:p w14:paraId="0D4D7106" w14:textId="77777777" w:rsidR="00C50A08" w:rsidRPr="00562394" w:rsidRDefault="00C50A08" w:rsidP="00BF3145">
      <w:pPr>
        <w:ind w:right="49"/>
        <w:jc w:val="center"/>
        <w:rPr>
          <w:rFonts w:ascii="Arial Narrow" w:hAnsi="Arial Narrow" w:cs="Arial"/>
          <w:b/>
          <w:bCs/>
          <w:iCs/>
        </w:rPr>
      </w:pPr>
    </w:p>
    <w:bookmarkEnd w:id="0"/>
    <w:p w14:paraId="4843F365" w14:textId="585B355B" w:rsidR="008C5DCA" w:rsidRPr="00BF3145" w:rsidRDefault="008C5DCA" w:rsidP="00BF3145">
      <w:pPr>
        <w:pStyle w:val="Textoindependiente"/>
        <w:spacing w:before="229"/>
        <w:ind w:left="0" w:right="49"/>
        <w:rPr>
          <w:rFonts w:ascii="Arial Narrow" w:eastAsia="Arial" w:hAnsi="Arial Narrow" w:cs="Arial"/>
          <w:lang w:eastAsia="es-ES" w:bidi="es-ES"/>
        </w:rPr>
      </w:pPr>
      <w:r w:rsidRPr="00CA4215">
        <w:rPr>
          <w:rFonts w:ascii="Arial" w:hAnsi="Arial" w:cs="Arial"/>
          <w:b/>
          <w:w w:val="90"/>
        </w:rPr>
        <w:t>ALCANCE</w:t>
      </w:r>
      <w:r w:rsidRPr="00CA4215">
        <w:rPr>
          <w:rFonts w:ascii="Arial" w:hAnsi="Arial" w:cs="Arial"/>
          <w:b/>
          <w:spacing w:val="-2"/>
          <w:w w:val="90"/>
        </w:rPr>
        <w:t xml:space="preserve"> </w:t>
      </w:r>
      <w:r w:rsidRPr="00CA4215">
        <w:rPr>
          <w:rFonts w:ascii="Arial" w:hAnsi="Arial" w:cs="Arial"/>
          <w:b/>
          <w:w w:val="90"/>
        </w:rPr>
        <w:t>DE</w:t>
      </w:r>
      <w:r w:rsidRPr="00CA4215">
        <w:rPr>
          <w:rFonts w:ascii="Arial" w:hAnsi="Arial" w:cs="Arial"/>
          <w:b/>
          <w:spacing w:val="-3"/>
          <w:w w:val="90"/>
        </w:rPr>
        <w:t xml:space="preserve"> </w:t>
      </w:r>
      <w:r w:rsidRPr="00CA4215">
        <w:rPr>
          <w:rFonts w:ascii="Arial" w:hAnsi="Arial" w:cs="Arial"/>
          <w:b/>
          <w:w w:val="90"/>
        </w:rPr>
        <w:t>LOS</w:t>
      </w:r>
      <w:r w:rsidRPr="00CA4215">
        <w:rPr>
          <w:rFonts w:ascii="Arial" w:hAnsi="Arial" w:cs="Arial"/>
          <w:b/>
          <w:spacing w:val="-2"/>
          <w:w w:val="90"/>
        </w:rPr>
        <w:t xml:space="preserve"> </w:t>
      </w:r>
      <w:r w:rsidRPr="00CA4215">
        <w:rPr>
          <w:rFonts w:ascii="Arial" w:hAnsi="Arial" w:cs="Arial"/>
          <w:b/>
          <w:w w:val="90"/>
        </w:rPr>
        <w:t>AMPAROS</w:t>
      </w:r>
      <w:r w:rsidRPr="00CA4215">
        <w:rPr>
          <w:rFonts w:ascii="Arial" w:hAnsi="Arial" w:cs="Arial"/>
          <w:b/>
          <w:spacing w:val="-2"/>
          <w:w w:val="90"/>
        </w:rPr>
        <w:t xml:space="preserve"> </w:t>
      </w:r>
      <w:r w:rsidRPr="00CA4215">
        <w:rPr>
          <w:rFonts w:ascii="Arial" w:hAnsi="Arial" w:cs="Arial"/>
          <w:b/>
          <w:w w:val="90"/>
        </w:rPr>
        <w:t>Y</w:t>
      </w:r>
      <w:r w:rsidRPr="00CA4215">
        <w:rPr>
          <w:rFonts w:ascii="Arial" w:hAnsi="Arial" w:cs="Arial"/>
          <w:b/>
          <w:spacing w:val="-4"/>
          <w:w w:val="90"/>
        </w:rPr>
        <w:t xml:space="preserve"> </w:t>
      </w:r>
      <w:r w:rsidRPr="00CA4215">
        <w:rPr>
          <w:rFonts w:ascii="Arial" w:hAnsi="Arial" w:cs="Arial"/>
          <w:b/>
          <w:w w:val="90"/>
        </w:rPr>
        <w:t>DE</w:t>
      </w:r>
      <w:r w:rsidRPr="00CA4215">
        <w:rPr>
          <w:rFonts w:ascii="Arial" w:hAnsi="Arial" w:cs="Arial"/>
          <w:b/>
          <w:spacing w:val="-4"/>
          <w:w w:val="90"/>
        </w:rPr>
        <w:t xml:space="preserve"> </w:t>
      </w:r>
      <w:r w:rsidRPr="00CA4215">
        <w:rPr>
          <w:rFonts w:ascii="Arial" w:hAnsi="Arial" w:cs="Arial"/>
          <w:b/>
          <w:w w:val="90"/>
        </w:rPr>
        <w:t>LA</w:t>
      </w:r>
      <w:r w:rsidRPr="00CA4215">
        <w:rPr>
          <w:rFonts w:ascii="Arial" w:hAnsi="Arial" w:cs="Arial"/>
          <w:b/>
          <w:spacing w:val="-2"/>
          <w:w w:val="90"/>
        </w:rPr>
        <w:t xml:space="preserve"> </w:t>
      </w:r>
      <w:r w:rsidRPr="00CA4215">
        <w:rPr>
          <w:rFonts w:ascii="Arial" w:hAnsi="Arial" w:cs="Arial"/>
          <w:b/>
          <w:w w:val="90"/>
        </w:rPr>
        <w:t xml:space="preserve">GARANTÍA: </w:t>
      </w:r>
      <w:r w:rsidRPr="00BF3145">
        <w:rPr>
          <w:rFonts w:ascii="Arial Narrow" w:eastAsia="Arial" w:hAnsi="Arial Narrow" w:cs="Arial"/>
          <w:lang w:eastAsia="es-ES" w:bidi="es-ES"/>
        </w:rPr>
        <w:t>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Y SE SEÑALARÁ LA ACEPTACIÓN DEL GARANTE DE RECIBIR NOTIFICACIONES POR MEDIOS ELECTRÓNICOS.</w:t>
      </w:r>
    </w:p>
    <w:p w14:paraId="71DD5403" w14:textId="77777777" w:rsidR="008C5DCA" w:rsidRPr="00BF3145" w:rsidRDefault="008C5DCA" w:rsidP="00BF3145">
      <w:pPr>
        <w:pStyle w:val="Textoindependiente"/>
        <w:spacing w:before="228"/>
        <w:ind w:left="0" w:right="49"/>
        <w:rPr>
          <w:rFonts w:ascii="Arial Narrow" w:eastAsia="Arial" w:hAnsi="Arial Narrow" w:cs="Arial"/>
          <w:lang w:eastAsia="es-ES" w:bidi="es-ES"/>
        </w:rPr>
      </w:pPr>
      <w:r w:rsidRPr="00BF3145">
        <w:rPr>
          <w:rFonts w:ascii="Arial Narrow" w:eastAsia="Arial" w:hAnsi="Arial Narrow" w:cs="Arial"/>
          <w:lang w:eastAsia="es-ES" w:bidi="es-ES"/>
        </w:rPr>
        <w:t>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14:paraId="52ECEDA0" w14:textId="77777777" w:rsidR="008C5DCA" w:rsidRPr="00BF3145" w:rsidRDefault="008C5DCA" w:rsidP="00BF3145">
      <w:pPr>
        <w:pStyle w:val="Textoindependiente"/>
        <w:spacing w:before="227"/>
        <w:ind w:left="0" w:right="49"/>
        <w:rPr>
          <w:rFonts w:ascii="Arial Narrow" w:eastAsia="Arial" w:hAnsi="Arial Narrow" w:cs="Arial"/>
          <w:lang w:eastAsia="es-ES" w:bidi="es-ES"/>
        </w:rPr>
      </w:pPr>
      <w:r w:rsidRPr="00BF3145">
        <w:rPr>
          <w:rFonts w:ascii="Arial Narrow" w:eastAsia="Arial" w:hAnsi="Arial Narrow" w:cs="Arial"/>
          <w:lang w:eastAsia="es-ES" w:bidi="es-ES"/>
        </w:rPr>
        <w:t>SANCIÓN POR FALTA DE GARANTÍA: Si el contratista se negare a constituir la Garantía Única en los términos, cuantía y duración establecidos en esta cláusula, el M.D.N – EJÉRCITO NACIONAL –DISAN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 DISAN.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 DISAN y a cuenta del CONTRATISTA quien por la firma del contrato que se le adjudique autoriza expresamente al MDN- EJÉRCITO NACIONAL – DISAN para retener y descontar los valores respectivos de los saldos que hubiere a su favor, sin que por ello se entienda que el MDN- Ejército Nacional – DISAN asume la responsabilidad de la ampliación de los amparos y pago de las primas, los cuales son responsabilidad del contratista.</w:t>
      </w:r>
    </w:p>
    <w:p w14:paraId="6664FAC0" w14:textId="77777777" w:rsidR="008C5DCA" w:rsidRPr="00BF3145" w:rsidRDefault="008C5DCA" w:rsidP="00BF3145">
      <w:pPr>
        <w:pStyle w:val="Textoindependiente"/>
        <w:spacing w:before="225"/>
        <w:ind w:left="0" w:right="49"/>
        <w:rPr>
          <w:rFonts w:ascii="Arial Narrow" w:eastAsia="Arial" w:hAnsi="Arial Narrow" w:cs="Arial"/>
          <w:lang w:eastAsia="es-ES" w:bidi="es-ES"/>
        </w:rPr>
      </w:pPr>
      <w:r w:rsidRPr="00BF3145">
        <w:rPr>
          <w:rFonts w:ascii="Arial Narrow" w:eastAsia="Arial" w:hAnsi="Arial Narrow" w:cs="Arial"/>
          <w:lang w:eastAsia="es-ES" w:bidi="es-ES"/>
        </w:rPr>
        <w:t>Estos mecanismos de cobertura son requeridos por el MDN-Ejército Nacional - DISAN teniendo en cuenta que el objeto de las mismas sirve para respaldar el cumplimiento de todas y cada una de las obligaciones que surgen a cargo del contratista frente a la administración y /o terceros, por razón de la celebración, ejecución y liquidación del contrato.</w:t>
      </w:r>
    </w:p>
    <w:p w14:paraId="4AF4799B" w14:textId="77777777" w:rsidR="008C5DCA" w:rsidRPr="00BF3145" w:rsidRDefault="008C5DCA" w:rsidP="00BF3145">
      <w:pPr>
        <w:pStyle w:val="Textoindependiente"/>
        <w:spacing w:before="226"/>
        <w:ind w:left="0" w:right="49"/>
        <w:rPr>
          <w:rFonts w:ascii="Arial Narrow" w:eastAsia="Arial" w:hAnsi="Arial Narrow" w:cs="Arial"/>
          <w:lang w:eastAsia="es-ES" w:bidi="es-ES"/>
        </w:rPr>
      </w:pPr>
      <w:r w:rsidRPr="00BF3145">
        <w:rPr>
          <w:rFonts w:ascii="Arial Narrow" w:eastAsia="Arial" w:hAnsi="Arial Narrow" w:cs="Arial"/>
          <w:lang w:eastAsia="es-ES" w:bidi="es-ES"/>
        </w:rPr>
        <w:t>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EJERCITO NACIONAL- DISAN.</w:t>
      </w:r>
    </w:p>
    <w:p w14:paraId="1FEA11B1" w14:textId="77777777" w:rsidR="008C5DCA" w:rsidRPr="00BF3145" w:rsidRDefault="008C5DCA" w:rsidP="00BF3145">
      <w:pPr>
        <w:pStyle w:val="Textoindependiente"/>
        <w:spacing w:before="229"/>
        <w:ind w:left="0" w:right="49"/>
        <w:rPr>
          <w:rFonts w:ascii="Arial Narrow" w:eastAsia="Arial" w:hAnsi="Arial Narrow" w:cs="Arial"/>
          <w:lang w:eastAsia="es-ES" w:bidi="es-ES"/>
        </w:rPr>
      </w:pPr>
      <w:r w:rsidRPr="00BF3145">
        <w:rPr>
          <w:rFonts w:ascii="Arial Narrow" w:eastAsia="Arial" w:hAnsi="Arial Narrow" w:cs="Arial"/>
          <w:lang w:eastAsia="es-ES" w:bidi="es-ES"/>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71B579BB" w14:textId="77777777" w:rsidR="008C5DCA" w:rsidRPr="00BF3145" w:rsidRDefault="008C5DCA" w:rsidP="00BF3145">
      <w:pPr>
        <w:pStyle w:val="Textoindependiente"/>
        <w:spacing w:before="229"/>
        <w:ind w:left="0" w:right="49"/>
        <w:rPr>
          <w:rFonts w:ascii="Arial Narrow" w:eastAsia="Arial" w:hAnsi="Arial Narrow" w:cs="Arial"/>
          <w:lang w:eastAsia="es-ES" w:bidi="es-ES"/>
        </w:rPr>
      </w:pPr>
      <w:r w:rsidRPr="00BF3145">
        <w:rPr>
          <w:rFonts w:ascii="Arial Narrow" w:eastAsia="Arial" w:hAnsi="Arial Narrow" w:cs="Arial"/>
          <w:lang w:eastAsia="es-ES" w:bidi="es-ES"/>
        </w:rPr>
        <w:t xml:space="preserve">Si el CONTRATISTA no modifica las garantías, éstas podrán variarse por la aseguradora o banco a petición del MDN- EJÉRCITO NACIONAL DIRECCIÒN DE SANIDAD DE EJÉRCITO a cuenta del CONTRATISTA quien por la firma del </w:t>
      </w:r>
      <w:r w:rsidRPr="00BF3145">
        <w:rPr>
          <w:rFonts w:ascii="Arial Narrow" w:eastAsia="Arial" w:hAnsi="Arial Narrow" w:cs="Arial"/>
          <w:lang w:eastAsia="es-ES" w:bidi="es-ES"/>
        </w:rPr>
        <w:lastRenderedPageBreak/>
        <w:t>contrato que se le adjudique autoriza expresamente al MDN EJERCITO NACIONAL – DISAN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5A0BF13E" w14:textId="77777777" w:rsidR="008C5DCA" w:rsidRPr="00BF3145" w:rsidRDefault="008C5DCA" w:rsidP="00BF3145">
      <w:pPr>
        <w:pStyle w:val="Textoindependiente"/>
        <w:spacing w:before="225"/>
        <w:ind w:left="0" w:right="49"/>
        <w:rPr>
          <w:rFonts w:ascii="Arial Narrow" w:eastAsia="Arial" w:hAnsi="Arial Narrow" w:cs="Arial"/>
          <w:lang w:eastAsia="es-ES" w:bidi="es-ES"/>
        </w:rPr>
      </w:pPr>
      <w:r w:rsidRPr="00BF3145">
        <w:rPr>
          <w:rFonts w:ascii="Arial Narrow" w:eastAsia="Arial" w:hAnsi="Arial Narrow" w:cs="Arial"/>
          <w:lang w:eastAsia="es-ES" w:bidi="es-ES"/>
        </w:rPr>
        <w:t>Si el CONTRATISTA se negare a constituir la garantía única, así como no otorgarla en los términos, cuantía y duración establecidos en esta cláusula, el CONTRATISTA podrá declarar la caducidad del presente contrato. PARÁGRAFO TERCERO: La garantía no expirarán por falta de pago de la prima o revocatoria unilateral. PARÁGRAFO CUARTO: El contratista se obliga para con el CONTRATANTE a mantener vigente la garantía única hasta la liquidación del contrato. PARÁGRAFO QUINTO –</w:t>
      </w:r>
    </w:p>
    <w:p w14:paraId="1732D089" w14:textId="77777777" w:rsidR="008C5DCA" w:rsidRPr="00BF3145" w:rsidRDefault="008C5DCA" w:rsidP="00BF3145">
      <w:pPr>
        <w:pStyle w:val="Textoindependiente"/>
        <w:ind w:left="0" w:right="49"/>
        <w:rPr>
          <w:rFonts w:ascii="Arial Narrow" w:eastAsia="Arial" w:hAnsi="Arial Narrow" w:cs="Arial"/>
          <w:lang w:eastAsia="es-ES" w:bidi="es-ES"/>
        </w:rPr>
      </w:pPr>
    </w:p>
    <w:p w14:paraId="1376D8A9" w14:textId="77777777" w:rsidR="008C5DCA" w:rsidRPr="00BF3145" w:rsidRDefault="008C5DCA" w:rsidP="00BF3145">
      <w:pPr>
        <w:pStyle w:val="Textoindependiente"/>
        <w:ind w:left="0" w:right="49"/>
        <w:rPr>
          <w:rFonts w:ascii="Arial Narrow" w:eastAsia="Arial" w:hAnsi="Arial Narrow" w:cs="Arial"/>
          <w:lang w:eastAsia="es-ES" w:bidi="es-ES"/>
        </w:rPr>
      </w:pPr>
    </w:p>
    <w:p w14:paraId="51628A69" w14:textId="77777777" w:rsidR="008C5DCA" w:rsidRPr="00BF3145" w:rsidRDefault="008C5DCA" w:rsidP="00BF3145">
      <w:pPr>
        <w:pStyle w:val="Textoindependiente"/>
        <w:spacing w:before="1"/>
        <w:ind w:left="0" w:right="49"/>
        <w:jc w:val="left"/>
        <w:rPr>
          <w:rFonts w:ascii="Arial Narrow" w:eastAsia="Arial" w:hAnsi="Arial Narrow" w:cs="Arial"/>
          <w:lang w:eastAsia="es-ES" w:bidi="es-ES"/>
        </w:rPr>
      </w:pPr>
      <w:r w:rsidRPr="00BF3145">
        <w:rPr>
          <w:rFonts w:ascii="Arial Narrow" w:eastAsia="Arial" w:hAnsi="Arial Narrow" w:cs="Arial"/>
          <w:lang w:eastAsia="es-ES" w:bidi="es-ES"/>
        </w:rPr>
        <w:t>PERJUICIOS A TERCEROS: El CONTRATISTA será exclusivamente responsable de todo daño o perjuicio que cause directa o indirectamente a terceros, por acción inapropiada, negligencia u omisión de su parte o de alguno de sus trabajadores, en las labores relacionadas con el contrato o en acciones complementarias.</w:t>
      </w:r>
    </w:p>
    <w:p w14:paraId="4C64AEC4" w14:textId="77777777" w:rsidR="008C5DCA" w:rsidRPr="00BF3145" w:rsidRDefault="008C5DCA" w:rsidP="00BF3145">
      <w:pPr>
        <w:pStyle w:val="Textoindependiente"/>
        <w:spacing w:before="227"/>
        <w:ind w:left="0" w:right="49"/>
        <w:rPr>
          <w:rFonts w:ascii="Arial Narrow" w:eastAsia="Arial" w:hAnsi="Arial Narrow" w:cs="Arial"/>
          <w:lang w:eastAsia="es-ES" w:bidi="es-ES"/>
        </w:rPr>
      </w:pPr>
      <w:r w:rsidRPr="00BF3145">
        <w:rPr>
          <w:rFonts w:ascii="Arial Narrow" w:eastAsia="Arial" w:hAnsi="Arial Narrow" w:cs="Arial"/>
          <w:lang w:eastAsia="es-ES" w:bidi="es-ES"/>
        </w:rPr>
        <w:t>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w:t>
      </w:r>
    </w:p>
    <w:p w14:paraId="25A1398C" w14:textId="77777777" w:rsidR="008C5DCA" w:rsidRPr="00BF3145" w:rsidRDefault="008C5DCA" w:rsidP="00BF3145">
      <w:pPr>
        <w:pStyle w:val="Textoindependiente"/>
        <w:spacing w:before="227"/>
        <w:ind w:left="0" w:right="49"/>
        <w:rPr>
          <w:rFonts w:ascii="Arial Narrow" w:eastAsia="Arial" w:hAnsi="Arial Narrow" w:cs="Arial"/>
          <w:lang w:eastAsia="es-ES" w:bidi="es-ES"/>
        </w:rPr>
      </w:pPr>
      <w:r w:rsidRPr="00BF3145">
        <w:rPr>
          <w:rFonts w:ascii="Arial Narrow" w:eastAsia="Arial" w:hAnsi="Arial Narrow" w:cs="Arial"/>
          <w:b/>
          <w:bCs/>
          <w:lang w:eastAsia="es-ES" w:bidi="es-ES"/>
        </w:rPr>
        <w:t>RESTABLECIMIENTO O AMPLIACIÓN DE LA GARANTÍA</w:t>
      </w:r>
      <w:r w:rsidRPr="00BF3145">
        <w:rPr>
          <w:rFonts w:ascii="Arial Narrow" w:eastAsia="Arial" w:hAnsi="Arial Narrow" w:cs="Arial"/>
          <w:lang w:eastAsia="es-ES" w:bidi="es-ES"/>
        </w:rPr>
        <w:t>. De acuerdo a lo estipulado en el art. 2.2.1.2.3.1.18 del Decreto 1082 de 2015, no obstante, cuando el contratista incumpla su obligación de obtener, ampliar o adicionar la garantía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35297DA3" w14:textId="77777777" w:rsidR="008C5DCA" w:rsidRPr="00BF3145" w:rsidRDefault="008C5DCA" w:rsidP="00BF3145">
      <w:pPr>
        <w:pStyle w:val="Textoindependiente"/>
        <w:spacing w:before="48"/>
        <w:ind w:left="0" w:right="49"/>
        <w:jc w:val="left"/>
        <w:rPr>
          <w:rFonts w:ascii="Arial Narrow" w:eastAsia="Arial" w:hAnsi="Arial Narrow" w:cs="Arial"/>
          <w:lang w:eastAsia="es-ES" w:bidi="es-ES"/>
        </w:rPr>
      </w:pPr>
    </w:p>
    <w:p w14:paraId="13C59E86" w14:textId="77777777" w:rsidR="008C5DCA" w:rsidRPr="00BF3145" w:rsidRDefault="008C5DCA" w:rsidP="00BF3145">
      <w:pPr>
        <w:pStyle w:val="Textoindependiente"/>
        <w:ind w:left="0" w:right="49"/>
        <w:rPr>
          <w:rFonts w:ascii="Arial Narrow" w:eastAsia="Arial" w:hAnsi="Arial Narrow" w:cs="Arial"/>
          <w:lang w:eastAsia="es-ES" w:bidi="es-ES"/>
        </w:rPr>
      </w:pPr>
      <w:r w:rsidRPr="00BF3145">
        <w:rPr>
          <w:rFonts w:ascii="Arial Narrow" w:eastAsia="Arial" w:hAnsi="Arial Narrow" w:cs="Arial"/>
          <w:lang w:eastAsia="es-ES" w:bidi="es-ES"/>
        </w:rPr>
        <w:t>NOTA: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 LA DIRECCIÓN DE SANIDAD EJÉRCITO.</w:t>
      </w:r>
    </w:p>
    <w:p w14:paraId="1F5F3906" w14:textId="77777777" w:rsidR="008C5DCA" w:rsidRPr="00BF3145" w:rsidRDefault="008C5DCA" w:rsidP="00BF3145">
      <w:pPr>
        <w:pStyle w:val="Textoindependiente"/>
        <w:spacing w:before="229"/>
        <w:ind w:left="0" w:right="49"/>
        <w:rPr>
          <w:rFonts w:ascii="Arial Narrow" w:eastAsia="Arial" w:hAnsi="Arial Narrow" w:cs="Arial"/>
          <w:lang w:eastAsia="es-ES" w:bidi="es-ES"/>
        </w:rPr>
      </w:pPr>
      <w:r w:rsidRPr="00BF3145">
        <w:rPr>
          <w:rFonts w:ascii="Arial Narrow" w:eastAsia="Arial" w:hAnsi="Arial Narrow" w:cs="Arial"/>
          <w:lang w:eastAsia="es-ES" w:bidi="es-ES"/>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231B5374" w14:textId="77777777" w:rsidR="008C5DCA" w:rsidRPr="00BF3145" w:rsidRDefault="008C5DCA" w:rsidP="00BF3145">
      <w:pPr>
        <w:pStyle w:val="Textoindependiente"/>
        <w:spacing w:before="1"/>
        <w:ind w:left="0" w:right="49"/>
        <w:jc w:val="left"/>
        <w:rPr>
          <w:rFonts w:ascii="Arial Narrow" w:eastAsia="Arial" w:hAnsi="Arial Narrow" w:cs="Arial"/>
          <w:lang w:eastAsia="es-ES" w:bidi="es-ES"/>
        </w:rPr>
      </w:pPr>
    </w:p>
    <w:p w14:paraId="6A5D4C6D" w14:textId="77777777" w:rsidR="008C5DCA" w:rsidRPr="00BF3145" w:rsidRDefault="008C5DCA" w:rsidP="00BF3145">
      <w:pPr>
        <w:pStyle w:val="Textoindependiente"/>
        <w:ind w:left="0" w:right="49"/>
        <w:rPr>
          <w:rFonts w:ascii="Arial Narrow" w:eastAsia="Arial" w:hAnsi="Arial Narrow" w:cs="Arial"/>
          <w:lang w:eastAsia="es-ES" w:bidi="es-ES"/>
        </w:rPr>
      </w:pPr>
      <w:r w:rsidRPr="00BF3145">
        <w:rPr>
          <w:rFonts w:ascii="Arial Narrow" w:eastAsia="Arial" w:hAnsi="Arial Narrow" w:cs="Arial"/>
          <w:lang w:eastAsia="es-ES" w:bidi="es-ES"/>
        </w:rPr>
        <w:t>Si el CONTRATISTA se demora en modificar las garantías, éstas podrán variarse por la aseguradora o banco a petición del MDN- EJERCITO NACIONAL- DIRECCIÓN DE SANIDAD EJÉRCITO y a cuenta del CONTRATISTA quien por la firma del contrato que se le adjudique autoriza expresamente AL MDN- EJERCITO NACIONAL- DIRECCIÓN DE SANIDAD EJÉRCITO para retener y descontar los valores respectivos de los saldos que hubiere a su favor, sin que por ello se entienda que EL MDN- EJERCITO NACIONAL- DIRECCIÓN SANIDAD EJÉRCITO asume la responsabilidad de la ampliación de los amparos y pago de las primas, los cuales son responsabilidad del contratista</w:t>
      </w:r>
    </w:p>
    <w:p w14:paraId="1849CFC9" w14:textId="3DE02CFF" w:rsidR="008C5DCA" w:rsidRPr="00BF3145" w:rsidRDefault="008C5DCA" w:rsidP="00BF3145">
      <w:pPr>
        <w:pStyle w:val="Textoindependiente"/>
        <w:spacing w:before="226"/>
        <w:ind w:left="0" w:right="49"/>
        <w:rPr>
          <w:rFonts w:ascii="Arial Narrow" w:eastAsia="Arial" w:hAnsi="Arial Narrow" w:cs="Arial"/>
          <w:lang w:eastAsia="es-ES" w:bidi="es-ES"/>
        </w:rPr>
      </w:pPr>
      <w:r w:rsidRPr="00BF3145">
        <w:rPr>
          <w:rFonts w:ascii="Arial Narrow" w:eastAsia="Arial" w:hAnsi="Arial Narrow" w:cs="Arial"/>
          <w:lang w:eastAsia="es-ES" w:bidi="es-ES"/>
        </w:rPr>
        <w:t xml:space="preserve">En caso de incumplimiento total por parte del contratista de las obligaciones que adquiere o de la declaratoria de caducidad administrativa, se pactara a título de cláusula penal pecuniaria una suma equivalente al </w:t>
      </w:r>
      <w:r w:rsidR="00BF3145">
        <w:rPr>
          <w:rFonts w:ascii="Arial Narrow" w:eastAsia="Arial" w:hAnsi="Arial Narrow" w:cs="Arial"/>
          <w:lang w:eastAsia="es-ES" w:bidi="es-ES"/>
        </w:rPr>
        <w:t>treinta</w:t>
      </w:r>
      <w:r w:rsidRPr="00BF3145">
        <w:rPr>
          <w:rFonts w:ascii="Arial Narrow" w:eastAsia="Arial" w:hAnsi="Arial Narrow" w:cs="Arial"/>
          <w:lang w:eastAsia="es-ES" w:bidi="es-ES"/>
        </w:rPr>
        <w:t xml:space="preserve"> por ciento (</w:t>
      </w:r>
      <w:r w:rsidR="00BF3145">
        <w:rPr>
          <w:rFonts w:ascii="Arial Narrow" w:eastAsia="Arial" w:hAnsi="Arial Narrow" w:cs="Arial"/>
          <w:lang w:eastAsia="es-ES" w:bidi="es-ES"/>
        </w:rPr>
        <w:t>3</w:t>
      </w:r>
      <w:r w:rsidRPr="00BF3145">
        <w:rPr>
          <w:rFonts w:ascii="Arial Narrow" w:eastAsia="Arial" w:hAnsi="Arial Narrow" w:cs="Arial"/>
          <w:lang w:eastAsia="es-ES" w:bidi="es-ES"/>
        </w:rPr>
        <w:t>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EJERCITO NACIONAL- DIRECCIÓN DE SANIDAD EJÉRCITO se reservara el derecho de reclamar al CONTRATISTA el pago de los perjuicios que su incumplimiento le ocasionen. INGRESO DE LOS RECURSOS: El valor de las sanciones a que se refiere la presente cláusula, ingresará al Tesoro Nacional, a través de la Tesorería Principal del Comando del Ejército.</w:t>
      </w:r>
    </w:p>
    <w:p w14:paraId="602E6A60" w14:textId="1CC3A217" w:rsidR="00C50A08" w:rsidRPr="00BF3145" w:rsidRDefault="00C50A08" w:rsidP="00BF3145">
      <w:pPr>
        <w:tabs>
          <w:tab w:val="left" w:pos="2100"/>
        </w:tabs>
        <w:ind w:right="49"/>
        <w:jc w:val="both"/>
        <w:rPr>
          <w:rFonts w:ascii="Arial Narrow" w:eastAsia="Arial" w:hAnsi="Arial Narrow" w:cs="Arial"/>
          <w:sz w:val="20"/>
          <w:szCs w:val="20"/>
          <w:lang w:bidi="es-ES"/>
        </w:rPr>
      </w:pPr>
      <w:r w:rsidRPr="00BF3145">
        <w:rPr>
          <w:rFonts w:ascii="Arial Narrow" w:eastAsia="Arial" w:hAnsi="Arial Narrow" w:cs="Arial"/>
          <w:sz w:val="20"/>
          <w:szCs w:val="20"/>
          <w:lang w:bidi="es-ES"/>
        </w:rPr>
        <w:tab/>
      </w:r>
    </w:p>
    <w:p w14:paraId="5D74867B" w14:textId="5A57F386" w:rsidR="00C50A08" w:rsidRDefault="00C50A08" w:rsidP="00BF3145">
      <w:pPr>
        <w:tabs>
          <w:tab w:val="left" w:pos="2100"/>
        </w:tabs>
        <w:ind w:right="49"/>
      </w:pPr>
    </w:p>
    <w:p w14:paraId="7B264985" w14:textId="77777777" w:rsidR="00C50A08" w:rsidRDefault="00C50A08" w:rsidP="00BF3145">
      <w:pPr>
        <w:tabs>
          <w:tab w:val="left" w:pos="2100"/>
        </w:tabs>
        <w:ind w:right="49"/>
      </w:pPr>
    </w:p>
    <w:p w14:paraId="555A58A5" w14:textId="77777777" w:rsidR="00C50A08" w:rsidRDefault="00C50A08" w:rsidP="00BF3145">
      <w:pPr>
        <w:tabs>
          <w:tab w:val="left" w:pos="2100"/>
        </w:tabs>
        <w:ind w:right="49"/>
      </w:pPr>
    </w:p>
    <w:sectPr w:rsidR="00C50A0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634B8" w14:textId="77777777" w:rsidR="000C2DF0" w:rsidRDefault="000C2DF0" w:rsidP="000C2DF0">
      <w:r>
        <w:separator/>
      </w:r>
    </w:p>
  </w:endnote>
  <w:endnote w:type="continuationSeparator" w:id="0">
    <w:p w14:paraId="3A4B6683" w14:textId="77777777" w:rsidR="000C2DF0" w:rsidRDefault="000C2DF0" w:rsidP="000C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835C6" w14:textId="77777777" w:rsidR="000C2DF0" w:rsidRDefault="000C2DF0" w:rsidP="000C2DF0">
      <w:r>
        <w:separator/>
      </w:r>
    </w:p>
  </w:footnote>
  <w:footnote w:type="continuationSeparator" w:id="0">
    <w:p w14:paraId="4E7F4D81" w14:textId="77777777" w:rsidR="000C2DF0" w:rsidRDefault="000C2DF0" w:rsidP="000C2D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98657" w14:textId="07BE2936" w:rsidR="000C2DF0" w:rsidRDefault="000C2DF0">
    <w:pPr>
      <w:pStyle w:val="Encabezado"/>
      <w:rPr>
        <w:rFonts w:ascii="Arial" w:hAnsi="Arial"/>
        <w:b/>
        <w:w w:val="85"/>
        <w:sz w:val="14"/>
        <w:szCs w:val="14"/>
      </w:rPr>
    </w:pPr>
    <w:r w:rsidRPr="001D73D0">
      <w:rPr>
        <w:rFonts w:ascii="Arial" w:hAnsi="Arial"/>
        <w:b/>
        <w:w w:val="85"/>
        <w:sz w:val="14"/>
        <w:szCs w:val="14"/>
      </w:rPr>
      <w:t>PROCESO</w:t>
    </w:r>
    <w:r w:rsidRPr="001D73D0">
      <w:rPr>
        <w:rFonts w:ascii="Arial" w:hAnsi="Arial"/>
        <w:b/>
        <w:spacing w:val="-3"/>
        <w:w w:val="85"/>
        <w:sz w:val="14"/>
        <w:szCs w:val="14"/>
      </w:rPr>
      <w:t xml:space="preserve"> </w:t>
    </w:r>
    <w:r w:rsidRPr="001D73D0">
      <w:rPr>
        <w:rFonts w:ascii="Arial" w:hAnsi="Arial"/>
        <w:b/>
        <w:w w:val="85"/>
        <w:sz w:val="14"/>
        <w:szCs w:val="14"/>
      </w:rPr>
      <w:t>DE</w:t>
    </w:r>
    <w:r w:rsidRPr="001D73D0">
      <w:rPr>
        <w:rFonts w:ascii="Arial" w:hAnsi="Arial"/>
        <w:b/>
        <w:spacing w:val="-4"/>
        <w:w w:val="85"/>
        <w:sz w:val="14"/>
        <w:szCs w:val="14"/>
      </w:rPr>
      <w:t xml:space="preserve"> </w:t>
    </w:r>
    <w:r w:rsidRPr="001D73D0">
      <w:rPr>
        <w:rFonts w:ascii="Arial" w:hAnsi="Arial"/>
        <w:b/>
        <w:w w:val="85"/>
        <w:sz w:val="14"/>
        <w:szCs w:val="14"/>
      </w:rPr>
      <w:t>SELECCIÓ</w:t>
    </w:r>
    <w:r w:rsidRPr="00862070">
      <w:rPr>
        <w:rFonts w:ascii="Arial" w:hAnsi="Arial"/>
        <w:b/>
        <w:w w:val="85"/>
        <w:sz w:val="14"/>
        <w:szCs w:val="14"/>
      </w:rPr>
      <w:t>LICITACIÓN PÚBLICA No. LP-046-DISAN-EJC-2026, CUYO OBJETO ES “LA ADQUISICIÓN, PREINSTALACIÓN E INSTALACIÓN Y PUESTA EN FUNCIONAMIENTO DE EQUIPOS BIOMEDICOS, MOBILIARIO HOSPITALARIO, INSTRUMENTAL Y EQUIPOS INDUSTRIALES PARA LOS ESTABLECIMIENTOS DE SANIDAD MILITAR DE LA DIRECCIÓN DE SANIDAD EJÉRCITO</w:t>
    </w:r>
    <w:r w:rsidRPr="001D73D0">
      <w:rPr>
        <w:rFonts w:ascii="Arial" w:hAnsi="Arial"/>
        <w:b/>
        <w:w w:val="85"/>
        <w:sz w:val="14"/>
        <w:szCs w:val="14"/>
      </w:rPr>
      <w:t>N</w:t>
    </w:r>
    <w:r w:rsidRPr="001D73D0">
      <w:rPr>
        <w:rFonts w:ascii="Arial" w:hAnsi="Arial"/>
        <w:b/>
        <w:spacing w:val="-4"/>
        <w:w w:val="85"/>
        <w:sz w:val="14"/>
        <w:szCs w:val="14"/>
      </w:rPr>
      <w:t xml:space="preserve"> </w:t>
    </w:r>
    <w:r w:rsidRPr="001D73D0">
      <w:rPr>
        <w:rFonts w:ascii="Arial" w:hAnsi="Arial"/>
        <w:b/>
        <w:w w:val="85"/>
        <w:sz w:val="14"/>
        <w:szCs w:val="14"/>
      </w:rPr>
      <w:t>DE</w:t>
    </w:r>
    <w:r w:rsidRPr="001D73D0">
      <w:rPr>
        <w:rFonts w:ascii="Arial" w:hAnsi="Arial"/>
        <w:b/>
        <w:spacing w:val="-4"/>
        <w:w w:val="85"/>
        <w:sz w:val="14"/>
        <w:szCs w:val="14"/>
      </w:rPr>
      <w:t xml:space="preserve"> </w:t>
    </w:r>
    <w:r w:rsidRPr="001D73D0">
      <w:rPr>
        <w:rFonts w:ascii="Arial" w:hAnsi="Arial"/>
        <w:b/>
        <w:w w:val="85"/>
        <w:sz w:val="14"/>
        <w:szCs w:val="14"/>
      </w:rPr>
      <w:t>LICITACIÓN</w:t>
    </w:r>
    <w:r w:rsidRPr="001D73D0">
      <w:rPr>
        <w:rFonts w:ascii="Arial" w:hAnsi="Arial"/>
        <w:b/>
        <w:spacing w:val="-4"/>
        <w:w w:val="85"/>
        <w:sz w:val="14"/>
        <w:szCs w:val="14"/>
      </w:rPr>
      <w:t xml:space="preserve"> </w:t>
    </w:r>
    <w:r w:rsidRPr="001D73D0">
      <w:rPr>
        <w:rFonts w:ascii="Arial" w:hAnsi="Arial"/>
        <w:b/>
        <w:w w:val="85"/>
        <w:sz w:val="14"/>
        <w:szCs w:val="14"/>
      </w:rPr>
      <w:t>PÚBLICA</w:t>
    </w:r>
    <w:r w:rsidRPr="001D73D0">
      <w:rPr>
        <w:rFonts w:ascii="Arial" w:hAnsi="Arial"/>
        <w:b/>
        <w:spacing w:val="-4"/>
        <w:w w:val="85"/>
        <w:sz w:val="14"/>
        <w:szCs w:val="14"/>
      </w:rPr>
      <w:t xml:space="preserve"> </w:t>
    </w:r>
    <w:r w:rsidRPr="001D73D0">
      <w:rPr>
        <w:rFonts w:ascii="Arial" w:hAnsi="Arial"/>
        <w:b/>
        <w:w w:val="85"/>
        <w:sz w:val="14"/>
        <w:szCs w:val="14"/>
      </w:rPr>
      <w:t>No.</w:t>
    </w:r>
    <w:r w:rsidRPr="001D73D0">
      <w:rPr>
        <w:rFonts w:ascii="Arial" w:hAnsi="Arial"/>
        <w:b/>
        <w:spacing w:val="-4"/>
        <w:w w:val="85"/>
        <w:sz w:val="14"/>
        <w:szCs w:val="14"/>
      </w:rPr>
      <w:t xml:space="preserve"> </w:t>
    </w:r>
    <w:r w:rsidRPr="001D73D0">
      <w:rPr>
        <w:rFonts w:ascii="Arial" w:hAnsi="Arial"/>
        <w:b/>
        <w:w w:val="85"/>
        <w:sz w:val="14"/>
        <w:szCs w:val="14"/>
      </w:rPr>
      <w:t>LP-</w:t>
    </w:r>
    <w:r w:rsidRPr="00973652">
      <w:rPr>
        <w:rFonts w:ascii="Arial" w:hAnsi="Arial"/>
        <w:b/>
        <w:w w:val="85"/>
        <w:sz w:val="14"/>
        <w:szCs w:val="14"/>
      </w:rPr>
      <w:t>052- DISAN-EJC-2025, CUYO OBJETO ES ADQUISICIÓN, PREINSTALACIÓN E INSTALACIÓN Y PUESTA EN FUNCIONAMIENTO DE EQUIPOS BIOMEDICOS E INDUSTRIALES PARA LOS ESTABLECIMIENTOS DE SANIDAD MILITAR DE LA DIRECCIÓN DE SANIDAD EJÉRCITO</w:t>
    </w:r>
  </w:p>
  <w:p w14:paraId="253FAC0C" w14:textId="77777777" w:rsidR="000C2DF0" w:rsidRDefault="000C2DF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B4104"/>
    <w:multiLevelType w:val="multilevel"/>
    <w:tmpl w:val="E01E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3E7824"/>
    <w:multiLevelType w:val="multilevel"/>
    <w:tmpl w:val="8DBA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E81"/>
    <w:rsid w:val="000C2DF0"/>
    <w:rsid w:val="00196812"/>
    <w:rsid w:val="002B3469"/>
    <w:rsid w:val="003D0EF2"/>
    <w:rsid w:val="00562394"/>
    <w:rsid w:val="006513F0"/>
    <w:rsid w:val="006F63BF"/>
    <w:rsid w:val="008C5DCA"/>
    <w:rsid w:val="00B30E81"/>
    <w:rsid w:val="00BF3145"/>
    <w:rsid w:val="00C50A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E8BB"/>
  <w15:chartTrackingRefBased/>
  <w15:docId w15:val="{61185E8A-65F3-4D04-B4FA-4EE173F37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3B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8C5DCA"/>
    <w:pPr>
      <w:widowControl w:val="0"/>
      <w:autoSpaceDE w:val="0"/>
      <w:autoSpaceDN w:val="0"/>
      <w:ind w:left="994"/>
      <w:outlineLvl w:val="0"/>
    </w:pPr>
    <w:rPr>
      <w:rFonts w:ascii="Arial" w:eastAsia="Arial" w:hAnsi="Arial" w:cs="Arial"/>
      <w:b/>
      <w:bCs/>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B3469"/>
    <w:pPr>
      <w:spacing w:before="100" w:beforeAutospacing="1" w:after="100" w:afterAutospacing="1"/>
    </w:pPr>
    <w:rPr>
      <w:lang w:val="es-CO" w:eastAsia="es-CO"/>
    </w:rPr>
  </w:style>
  <w:style w:type="character" w:styleId="Textoennegrita">
    <w:name w:val="Strong"/>
    <w:basedOn w:val="Fuentedeprrafopredeter"/>
    <w:uiPriority w:val="22"/>
    <w:qFormat/>
    <w:rsid w:val="002B3469"/>
    <w:rPr>
      <w:b/>
      <w:bCs/>
    </w:rPr>
  </w:style>
  <w:style w:type="paragraph" w:customStyle="1" w:styleId="TableParagraph">
    <w:name w:val="Table Paragraph"/>
    <w:basedOn w:val="Normal"/>
    <w:uiPriority w:val="1"/>
    <w:qFormat/>
    <w:rsid w:val="00C50A08"/>
    <w:pPr>
      <w:widowControl w:val="0"/>
      <w:autoSpaceDE w:val="0"/>
      <w:autoSpaceDN w:val="0"/>
    </w:pPr>
    <w:rPr>
      <w:rFonts w:ascii="Arial" w:eastAsia="Arial" w:hAnsi="Arial" w:cs="Arial"/>
      <w:lang w:bidi="es-ES"/>
    </w:rPr>
  </w:style>
  <w:style w:type="paragraph" w:styleId="Prrafodelista">
    <w:name w:val="List Paragraph"/>
    <w:basedOn w:val="Normal"/>
    <w:uiPriority w:val="1"/>
    <w:qFormat/>
    <w:rsid w:val="008C5DCA"/>
    <w:pPr>
      <w:widowControl w:val="0"/>
      <w:autoSpaceDE w:val="0"/>
      <w:autoSpaceDN w:val="0"/>
      <w:ind w:left="994"/>
      <w:jc w:val="both"/>
    </w:pPr>
    <w:rPr>
      <w:rFonts w:ascii="Arial MT" w:eastAsia="Arial MT" w:hAnsi="Arial MT" w:cs="Arial MT"/>
      <w:sz w:val="22"/>
      <w:szCs w:val="22"/>
      <w:lang w:eastAsia="en-US"/>
    </w:rPr>
  </w:style>
  <w:style w:type="character" w:customStyle="1" w:styleId="Ttulo1Car">
    <w:name w:val="Título 1 Car"/>
    <w:basedOn w:val="Fuentedeprrafopredeter"/>
    <w:link w:val="Ttulo1"/>
    <w:uiPriority w:val="9"/>
    <w:rsid w:val="008C5DCA"/>
    <w:rPr>
      <w:rFonts w:ascii="Arial" w:eastAsia="Arial" w:hAnsi="Arial" w:cs="Arial"/>
      <w:b/>
      <w:bCs/>
      <w:sz w:val="20"/>
      <w:szCs w:val="20"/>
      <w:lang w:val="es-ES"/>
    </w:rPr>
  </w:style>
  <w:style w:type="paragraph" w:styleId="Textoindependiente">
    <w:name w:val="Body Text"/>
    <w:basedOn w:val="Normal"/>
    <w:link w:val="TextoindependienteCar"/>
    <w:uiPriority w:val="1"/>
    <w:qFormat/>
    <w:rsid w:val="008C5DCA"/>
    <w:pPr>
      <w:widowControl w:val="0"/>
      <w:autoSpaceDE w:val="0"/>
      <w:autoSpaceDN w:val="0"/>
      <w:ind w:left="994"/>
      <w:jc w:val="both"/>
    </w:pPr>
    <w:rPr>
      <w:rFonts w:ascii="Arial MT" w:eastAsia="Arial MT" w:hAnsi="Arial MT" w:cs="Arial MT"/>
      <w:sz w:val="20"/>
      <w:szCs w:val="20"/>
      <w:lang w:eastAsia="en-US"/>
    </w:rPr>
  </w:style>
  <w:style w:type="character" w:customStyle="1" w:styleId="TextoindependienteCar">
    <w:name w:val="Texto independiente Car"/>
    <w:basedOn w:val="Fuentedeprrafopredeter"/>
    <w:link w:val="Textoindependiente"/>
    <w:uiPriority w:val="1"/>
    <w:rsid w:val="008C5DCA"/>
    <w:rPr>
      <w:rFonts w:ascii="Arial MT" w:eastAsia="Arial MT" w:hAnsi="Arial MT" w:cs="Arial MT"/>
      <w:sz w:val="20"/>
      <w:szCs w:val="20"/>
      <w:lang w:val="es-ES"/>
    </w:rPr>
  </w:style>
  <w:style w:type="paragraph" w:styleId="Encabezado">
    <w:name w:val="header"/>
    <w:basedOn w:val="Normal"/>
    <w:link w:val="EncabezadoCar"/>
    <w:uiPriority w:val="99"/>
    <w:unhideWhenUsed/>
    <w:rsid w:val="000C2DF0"/>
    <w:pPr>
      <w:tabs>
        <w:tab w:val="center" w:pos="4419"/>
        <w:tab w:val="right" w:pos="8838"/>
      </w:tabs>
    </w:pPr>
  </w:style>
  <w:style w:type="character" w:customStyle="1" w:styleId="EncabezadoCar">
    <w:name w:val="Encabezado Car"/>
    <w:basedOn w:val="Fuentedeprrafopredeter"/>
    <w:link w:val="Encabezado"/>
    <w:uiPriority w:val="99"/>
    <w:rsid w:val="000C2DF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0C2DF0"/>
    <w:pPr>
      <w:tabs>
        <w:tab w:val="center" w:pos="4419"/>
        <w:tab w:val="right" w:pos="8838"/>
      </w:tabs>
    </w:pPr>
  </w:style>
  <w:style w:type="character" w:customStyle="1" w:styleId="PiedepginaCar">
    <w:name w:val="Pie de página Car"/>
    <w:basedOn w:val="Fuentedeprrafopredeter"/>
    <w:link w:val="Piedepgina"/>
    <w:uiPriority w:val="99"/>
    <w:rsid w:val="000C2DF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54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4</Pages>
  <Words>1602</Words>
  <Characters>8811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Nilet T</dc:creator>
  <cp:keywords/>
  <dc:description/>
  <cp:lastModifiedBy>Nilet Torres Candelario</cp:lastModifiedBy>
  <cp:revision>5</cp:revision>
  <cp:lastPrinted>2025-08-21T00:07:00Z</cp:lastPrinted>
  <dcterms:created xsi:type="dcterms:W3CDTF">2025-08-19T12:27:00Z</dcterms:created>
  <dcterms:modified xsi:type="dcterms:W3CDTF">2026-06-22T18:47:00Z</dcterms:modified>
</cp:coreProperties>
</file>