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B8BC" w14:textId="2BE549F2"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 xml:space="preserve">1. </w:t>
      </w:r>
      <w:r w:rsidR="00401B15" w:rsidRPr="0036780D">
        <w:rPr>
          <w:rFonts w:ascii="Arial" w:eastAsia="Times New Roman" w:hAnsi="Arial" w:cs="Arial"/>
          <w:b/>
          <w:bCs/>
          <w:color w:val="000000" w:themeColor="text1"/>
          <w:lang w:val="es-CO" w:eastAsia="es-CO"/>
        </w:rPr>
        <w:t>DESCRIPCIÓN GENERAL DEL PROYECTO A REALIZAR INTERVENTORÍA</w:t>
      </w:r>
    </w:p>
    <w:p w14:paraId="0DCED7EC"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Nombre del proyecto:</w:t>
      </w:r>
      <w:r w:rsidRPr="0036780D">
        <w:rPr>
          <w:rFonts w:ascii="Arial" w:eastAsia="Times New Roman" w:hAnsi="Arial" w:cs="Arial"/>
          <w:color w:val="000000" w:themeColor="text1"/>
          <w:lang w:val="es-CO" w:eastAsia="es-CO"/>
        </w:rPr>
        <w:t xml:space="preserve"> </w:t>
      </w:r>
      <w:r w:rsidRPr="0036780D">
        <w:rPr>
          <w:rFonts w:ascii="Arial" w:eastAsia="Times New Roman" w:hAnsi="Arial" w:cs="Arial"/>
          <w:i/>
          <w:iCs/>
          <w:color w:val="000000" w:themeColor="text1"/>
          <w:lang w:val="es-CO" w:eastAsia="es-CO"/>
        </w:rPr>
        <w:t>Conservación y gestión ambiental en áreas de la estructura ecológica del departamento de Caldas</w:t>
      </w:r>
      <w:r w:rsidRPr="0036780D">
        <w:rPr>
          <w:rFonts w:ascii="Arial" w:eastAsia="Times New Roman" w:hAnsi="Arial" w:cs="Arial"/>
          <w:color w:val="000000" w:themeColor="text1"/>
          <w:lang w:val="es-CO" w:eastAsia="es-CO"/>
        </w:rPr>
        <w:t>.</w:t>
      </w:r>
    </w:p>
    <w:p w14:paraId="533E211F"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Código BPIN:</w:t>
      </w:r>
      <w:r w:rsidRPr="0036780D">
        <w:rPr>
          <w:rFonts w:ascii="Arial" w:eastAsia="Times New Roman" w:hAnsi="Arial" w:cs="Arial"/>
          <w:color w:val="000000" w:themeColor="text1"/>
          <w:lang w:val="es-CO" w:eastAsia="es-CO"/>
        </w:rPr>
        <w:t xml:space="preserve"> 20243201010055</w:t>
      </w:r>
    </w:p>
    <w:p w14:paraId="1189786F"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Fuente de financiación:</w:t>
      </w:r>
      <w:r w:rsidRPr="0036780D">
        <w:rPr>
          <w:rFonts w:ascii="Arial" w:eastAsia="Times New Roman" w:hAnsi="Arial" w:cs="Arial"/>
          <w:color w:val="000000" w:themeColor="text1"/>
          <w:lang w:val="es-CO" w:eastAsia="es-CO"/>
        </w:rPr>
        <w:t xml:space="preserve"> Sistema General de Regalías (SGR).</w:t>
      </w:r>
    </w:p>
    <w:p w14:paraId="61DDE974"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Valor total del proyecto:</w:t>
      </w:r>
      <w:r w:rsidRPr="0036780D">
        <w:rPr>
          <w:rFonts w:ascii="Arial" w:eastAsia="Times New Roman" w:hAnsi="Arial" w:cs="Arial"/>
          <w:color w:val="000000" w:themeColor="text1"/>
          <w:lang w:val="es-CO" w:eastAsia="es-CO"/>
        </w:rPr>
        <w:t xml:space="preserve"> $27.091.765.283.</w:t>
      </w:r>
    </w:p>
    <w:p w14:paraId="1951EAA6"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Entidad ejecutora:</w:t>
      </w:r>
      <w:r w:rsidRPr="0036780D">
        <w:rPr>
          <w:rFonts w:ascii="Arial" w:eastAsia="Times New Roman" w:hAnsi="Arial" w:cs="Arial"/>
          <w:color w:val="000000" w:themeColor="text1"/>
          <w:lang w:val="es-CO" w:eastAsia="es-CO"/>
        </w:rPr>
        <w:t xml:space="preserve"> Corporación Autónoma Regional de Caldas – CORPOCALDAS.</w:t>
      </w:r>
    </w:p>
    <w:p w14:paraId="76A39E2B"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Resolución de aprobación:</w:t>
      </w:r>
      <w:r w:rsidRPr="0036780D">
        <w:rPr>
          <w:rFonts w:ascii="Arial" w:eastAsia="Times New Roman" w:hAnsi="Arial" w:cs="Arial"/>
          <w:color w:val="000000" w:themeColor="text1"/>
          <w:lang w:val="es-CO" w:eastAsia="es-CO"/>
        </w:rPr>
        <w:t xml:space="preserve"> Resolución No. 1829 del 23 de diciembre de 2024 del Ministerio de Ambiente y Desarrollo Sostenible.</w:t>
      </w:r>
    </w:p>
    <w:p w14:paraId="7DF7DCD7" w14:textId="77777777" w:rsidR="00B660B8" w:rsidRPr="0036780D" w:rsidRDefault="00B660B8" w:rsidP="00B660B8">
      <w:pPr>
        <w:widowControl/>
        <w:numPr>
          <w:ilvl w:val="0"/>
          <w:numId w:val="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Duración estimada del proyecto:</w:t>
      </w:r>
      <w:r w:rsidRPr="0036780D">
        <w:rPr>
          <w:rFonts w:ascii="Arial" w:eastAsia="Times New Roman" w:hAnsi="Arial" w:cs="Arial"/>
          <w:color w:val="000000" w:themeColor="text1"/>
          <w:lang w:val="es-CO" w:eastAsia="es-CO"/>
        </w:rPr>
        <w:t xml:space="preserve"> Conforme al cronograma aprobado en el SGR.</w:t>
      </w:r>
    </w:p>
    <w:p w14:paraId="28547914" w14:textId="28DF9E13" w:rsidR="00987A5C" w:rsidRPr="0036780D" w:rsidRDefault="00987A5C" w:rsidP="00987A5C">
      <w:pPr>
        <w:pStyle w:val="Prrafodelista"/>
        <w:widowControl/>
        <w:numPr>
          <w:ilvl w:val="1"/>
          <w:numId w:val="19"/>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DETALLE DEL PROYECTO AL CUAL SE REALIZARÁ LA INTERVENTORÍA</w:t>
      </w:r>
    </w:p>
    <w:p w14:paraId="77DF1E73" w14:textId="479703A9" w:rsidR="00401B15" w:rsidRPr="0036780D" w:rsidRDefault="00401B15" w:rsidP="00401B15">
      <w:pPr>
        <w:jc w:val="both"/>
        <w:rPr>
          <w:color w:val="000000" w:themeColor="text1"/>
          <w:lang w:val="es-CO" w:eastAsia="es-CO"/>
        </w:rPr>
      </w:pPr>
      <w:r w:rsidRPr="0036780D">
        <w:rPr>
          <w:color w:val="000000" w:themeColor="text1"/>
          <w:lang w:val="es-CO" w:eastAsia="es-CO"/>
        </w:rPr>
        <w:t>La Corporación Autónoma Regional de Caldas - CORPOCALDAS, como autoridad ambiental del departamento de Caldas, ha desarrollado un importante trabajo en la conservación y manejo de la riqueza natural de su territorio, mediante la identificación de áreas ambientales estratégicas, determinantes ambientales y estructura ecológica del departamento, complementado con un trabajo estrecho junto a las comunidades, entidades e instituciones, con el fin de llevar a cabo proyectos, estrategias y actividades en torno a la conservación de la biodiversidad, la restauración, rehabilitación y recuperación de ecosistemas y el desarrollo sostenible del departamento, teniendo como base de acción los instrumentos de planificación de las áreas ambientales estratégicas identificadas, haciendo de Caldas un departamento que trabaja de manera interdisciplinar e intersectorial para lograr la conservación y la gestión del cambio climático de su territorio. Caldas cuenta con diversidad de áreas de especial importancia ambiental, entre las que se caracterizan ocho (8) cuencas hidrográficas y una (1) zona de recarga de acuífero, las cuales delimitan el área de aguas que vierten la red hidrográfica natural del departamento, y mediante las cuales se establece el ordenamiento ambiental alrededor del agua del territorio con instrumento de planificación formulado y aprobado por CORPOCALDAS. En esas nueve (9) áreas de especial importancia ambiental hídrica, se ubican dieciocho (18) áreas naturales protegidas de manejo público, quince (15) de carácter regional y tres (3) de carácter nacional y una numerosa cantidad de Áreas de Abastecimiento de Acueducto, que conforman una importante área establecida como estructura ecológica y determinante ambiental para el departamento.</w:t>
      </w:r>
    </w:p>
    <w:p w14:paraId="307F5545" w14:textId="77777777" w:rsidR="00401B15" w:rsidRPr="0036780D" w:rsidRDefault="00401B15" w:rsidP="00401B15">
      <w:pPr>
        <w:jc w:val="both"/>
        <w:rPr>
          <w:color w:val="000000" w:themeColor="text1"/>
          <w:lang w:val="es-CO" w:eastAsia="es-CO"/>
        </w:rPr>
      </w:pPr>
    </w:p>
    <w:p w14:paraId="64F81D22" w14:textId="4A2073EC" w:rsidR="00401B15" w:rsidRPr="0036780D" w:rsidRDefault="00401B15" w:rsidP="00401B15">
      <w:pPr>
        <w:jc w:val="both"/>
        <w:rPr>
          <w:color w:val="000000" w:themeColor="text1"/>
          <w:lang w:val="es-CO" w:eastAsia="es-CO"/>
        </w:rPr>
      </w:pPr>
      <w:r w:rsidRPr="0036780D">
        <w:rPr>
          <w:color w:val="000000" w:themeColor="text1"/>
          <w:lang w:val="es-CO" w:eastAsia="es-CO"/>
        </w:rPr>
        <w:t xml:space="preserve">Nueve áreas naturales protegidas se encuentran ubicadas en municipios con menos de 50.000 habitantes; (8) áreas protegidas de nivel regional y un (1) área protegida de nivel nacional: las Reservas Forestales Protectoras Regionales El Diamante en el municipio de Aránzazu, El Popal y La Linda en el municipio de Pensilvania y Tarcará en el municipio de Aguadas; los Distritos Regionales de Manejo Integrado Cerro Guadalupe en los municipio de Manzanares y Marquetalia, Laguna de San Diego en el municipio de Samaná y Cuchilla de Bellavista en el municipio de Victoria; el Distrito de Conservación de Suelos El Gigante en el municipio de Salamina y el Parque Nacional Natural Selva de Florencia en los municipio de Pensilvania y Samaná. Estas áreas protegidas se encuentran ubicadas en las cuencas hidrográficas de los ríos La Miel, Arma, Tapias y otros directos al Cauca, Samaná Sur y Guarino y en el área de recarga del Acuífero del Rio Grande de la Magdalena, en los cuales también se ubican otras áreas de importancia ambiental para estos municipios, y </w:t>
      </w:r>
      <w:r w:rsidRPr="0036780D">
        <w:rPr>
          <w:color w:val="000000" w:themeColor="text1"/>
          <w:lang w:val="es-CO" w:eastAsia="es-CO"/>
        </w:rPr>
        <w:lastRenderedPageBreak/>
        <w:t>para todo el departamento, como son las áreas abastecedoras de acueductos rurales y urbanos, áreas de amenaza natural, áreas de restauración, áreas de preservación y áreas para la producción agrícola, ganadera y de uso sostenible de recursos naturales.</w:t>
      </w:r>
    </w:p>
    <w:p w14:paraId="1C3FFBE6" w14:textId="77777777" w:rsidR="00401B15" w:rsidRPr="0036780D" w:rsidRDefault="00401B15" w:rsidP="00401B15">
      <w:pPr>
        <w:jc w:val="both"/>
        <w:rPr>
          <w:color w:val="000000" w:themeColor="text1"/>
          <w:lang w:val="es-CO" w:eastAsia="es-CO"/>
        </w:rPr>
      </w:pPr>
    </w:p>
    <w:p w14:paraId="3B960E10" w14:textId="431D62FD" w:rsidR="00401B15" w:rsidRPr="0036780D" w:rsidRDefault="00401B15" w:rsidP="00401B15">
      <w:pPr>
        <w:jc w:val="both"/>
        <w:rPr>
          <w:color w:val="000000" w:themeColor="text1"/>
          <w:lang w:val="es-CO" w:eastAsia="es-CO"/>
        </w:rPr>
      </w:pPr>
      <w:r w:rsidRPr="0036780D">
        <w:rPr>
          <w:color w:val="000000" w:themeColor="text1"/>
          <w:lang w:val="es-CO" w:eastAsia="es-CO"/>
        </w:rPr>
        <w:t>Las cuencas hidrográficas se manejan bajo las directrices de los Planes de Ordenación y Manejo</w:t>
      </w:r>
      <w:r w:rsidR="007E2609" w:rsidRPr="0036780D">
        <w:rPr>
          <w:color w:val="000000" w:themeColor="text1"/>
          <w:lang w:val="es-CO" w:eastAsia="es-CO"/>
        </w:rPr>
        <w:t xml:space="preserve"> </w:t>
      </w:r>
      <w:r w:rsidRPr="0036780D">
        <w:rPr>
          <w:color w:val="000000" w:themeColor="text1"/>
          <w:lang w:val="es-CO" w:eastAsia="es-CO"/>
        </w:rPr>
        <w:t xml:space="preserve">de Cuencas Hidrográficas </w:t>
      </w:r>
      <w:r w:rsidRPr="0036780D">
        <w:rPr>
          <w:rFonts w:hint="eastAsia"/>
          <w:color w:val="000000" w:themeColor="text1"/>
          <w:lang w:val="es-CO" w:eastAsia="es-CO"/>
        </w:rPr>
        <w:t>–</w:t>
      </w:r>
      <w:r w:rsidRPr="0036780D">
        <w:rPr>
          <w:color w:val="000000" w:themeColor="text1"/>
          <w:lang w:val="es-CO" w:eastAsia="es-CO"/>
        </w:rPr>
        <w:t xml:space="preserve"> POMCA, su instrumento de planificación, en el cual se consideran</w:t>
      </w:r>
      <w:r w:rsidR="007E2609" w:rsidRPr="0036780D">
        <w:rPr>
          <w:color w:val="000000" w:themeColor="text1"/>
          <w:lang w:val="es-CO" w:eastAsia="es-CO"/>
        </w:rPr>
        <w:t xml:space="preserve"> </w:t>
      </w:r>
      <w:r w:rsidRPr="0036780D">
        <w:rPr>
          <w:color w:val="000000" w:themeColor="text1"/>
          <w:lang w:val="es-CO" w:eastAsia="es-CO"/>
        </w:rPr>
        <w:t>todas las medidas necesarias para ordenar y manejar el uso del suelo, las aguas y la flora, con</w:t>
      </w:r>
      <w:r w:rsidR="007E2609" w:rsidRPr="0036780D">
        <w:rPr>
          <w:color w:val="000000" w:themeColor="text1"/>
          <w:lang w:val="es-CO" w:eastAsia="es-CO"/>
        </w:rPr>
        <w:t xml:space="preserve"> </w:t>
      </w:r>
      <w:r w:rsidRPr="0036780D">
        <w:rPr>
          <w:color w:val="000000" w:themeColor="text1"/>
          <w:lang w:val="es-CO" w:eastAsia="es-CO"/>
        </w:rPr>
        <w:t>el fin de garantizar el desarrollo sostenible social, económico y ambiental del territorio de manera</w:t>
      </w:r>
      <w:r w:rsidR="007E2609" w:rsidRPr="0036780D">
        <w:rPr>
          <w:color w:val="000000" w:themeColor="text1"/>
          <w:lang w:val="es-CO" w:eastAsia="es-CO"/>
        </w:rPr>
        <w:t xml:space="preserve"> </w:t>
      </w:r>
      <w:r w:rsidRPr="0036780D">
        <w:rPr>
          <w:color w:val="000000" w:themeColor="text1"/>
          <w:lang w:val="es-CO" w:eastAsia="es-CO"/>
        </w:rPr>
        <w:t>justa y alrededor del agua. En el caso del Acuífero del Rio Grande de la Magdalena, el</w:t>
      </w:r>
      <w:r w:rsidR="007E2609" w:rsidRPr="0036780D">
        <w:rPr>
          <w:color w:val="000000" w:themeColor="text1"/>
          <w:lang w:val="es-CO" w:eastAsia="es-CO"/>
        </w:rPr>
        <w:t xml:space="preserve"> </w:t>
      </w:r>
      <w:r w:rsidRPr="0036780D">
        <w:rPr>
          <w:color w:val="000000" w:themeColor="text1"/>
          <w:lang w:val="es-CO" w:eastAsia="es-CO"/>
        </w:rPr>
        <w:t>instrumento de planificación usado para ordenar las acciones a realizar es el Plan de Manejo</w:t>
      </w:r>
      <w:r w:rsidR="007E2609" w:rsidRPr="0036780D">
        <w:rPr>
          <w:color w:val="000000" w:themeColor="text1"/>
          <w:lang w:val="es-CO" w:eastAsia="es-CO"/>
        </w:rPr>
        <w:t xml:space="preserve"> </w:t>
      </w:r>
      <w:r w:rsidRPr="0036780D">
        <w:rPr>
          <w:color w:val="000000" w:themeColor="text1"/>
          <w:lang w:val="es-CO" w:eastAsia="es-CO"/>
        </w:rPr>
        <w:t>Ambiental del Acuífero, el cual buscar ordenar y administrar el agua subterránea mediante la</w:t>
      </w:r>
      <w:r w:rsidR="007E2609" w:rsidRPr="0036780D">
        <w:rPr>
          <w:color w:val="000000" w:themeColor="text1"/>
          <w:lang w:val="es-CO" w:eastAsia="es-CO"/>
        </w:rPr>
        <w:t xml:space="preserve"> </w:t>
      </w:r>
      <w:r w:rsidRPr="0036780D">
        <w:rPr>
          <w:color w:val="000000" w:themeColor="text1"/>
          <w:lang w:val="es-CO" w:eastAsia="es-CO"/>
        </w:rPr>
        <w:t>ejecución de proyectos y actividades de conservación, protección y uso sostenible del recurso</w:t>
      </w:r>
      <w:r w:rsidR="007E2609" w:rsidRPr="0036780D">
        <w:rPr>
          <w:color w:val="000000" w:themeColor="text1"/>
          <w:lang w:val="es-CO" w:eastAsia="es-CO"/>
        </w:rPr>
        <w:t>.</w:t>
      </w:r>
    </w:p>
    <w:p w14:paraId="0873CF5B" w14:textId="77777777" w:rsidR="007E2609" w:rsidRPr="0036780D" w:rsidRDefault="007E2609" w:rsidP="00401B15">
      <w:pPr>
        <w:jc w:val="both"/>
        <w:rPr>
          <w:color w:val="000000" w:themeColor="text1"/>
          <w:lang w:val="es-CO" w:eastAsia="es-CO"/>
        </w:rPr>
      </w:pPr>
    </w:p>
    <w:p w14:paraId="6F1D6B1D" w14:textId="7B4D9E67" w:rsidR="007E2609" w:rsidRPr="0036780D" w:rsidRDefault="007E2609" w:rsidP="007E2609">
      <w:pPr>
        <w:jc w:val="both"/>
        <w:rPr>
          <w:color w:val="000000" w:themeColor="text1"/>
          <w:lang w:val="es-CO" w:eastAsia="es-CO"/>
        </w:rPr>
      </w:pPr>
      <w:r w:rsidRPr="0036780D">
        <w:rPr>
          <w:color w:val="000000" w:themeColor="text1"/>
          <w:lang w:val="es-CO" w:eastAsia="es-CO"/>
        </w:rPr>
        <w:t xml:space="preserve">Pese a los esfuerzos de la Corporación y organizaciones territoriales en las áreas de la estructura ecológica del departamento, aún es necesario mejorar su gestión ambiental y garantizar su papel como instrumentos de conservación de la biodiversidad y restauración de los ecosistemas y los bienes y servicios de Caldas, pues aún se realizan actividades antrópicas dentro de estas áreas de manera no sostenible y contrarias al objetivo y uso de cada una de ellas. Esta situación ha llevado a la sobreexplotación del suelo, a la pérdida de biodiversidad y coberturas naturales y al aumento del riesgo de desastres relacionados a deslizamientos e inundaciones y otros efectos del cambio climático y del cambio de coberturas. Teniendo en cuenta lo anterior, es necesario llevar a cabo mayor número de acciones relacionadas a las Soluciones Basadas en la Naturaleza (SbN) y a la bioeconomía, con el fin de mejorar, transformar o reemplazar los actuales sistemas de producción que se llevan a cabo en estas áreas, por otros sistemas que garanticen la protección de los ecosistemas, la sostenibilidad ambiental y que no sigan ejerciendo presiones. Y, por otro lado, estas áreas naturales deben fortalecer sus instrumentos de gobernanza y educación ambiental con las comunidades que hacen parte de </w:t>
      </w:r>
      <w:r w:rsidR="00987A5C" w:rsidRPr="0036780D">
        <w:rPr>
          <w:color w:val="000000" w:themeColor="text1"/>
          <w:lang w:val="es-CO" w:eastAsia="es-CO"/>
        </w:rPr>
        <w:t>estas</w:t>
      </w:r>
      <w:r w:rsidRPr="0036780D">
        <w:rPr>
          <w:color w:val="000000" w:themeColor="text1"/>
          <w:lang w:val="es-CO" w:eastAsia="es-CO"/>
        </w:rPr>
        <w:t xml:space="preserve"> y, de esta manera, no poner en riesgo el trabajo interinstitucional, los acuerdos sociales y la correcta formulación, ejecución y monitoreo de proyectos ambientales allí desarrollados.</w:t>
      </w:r>
    </w:p>
    <w:p w14:paraId="3B7626AF" w14:textId="77777777" w:rsidR="00987A5C" w:rsidRPr="0036780D" w:rsidRDefault="00987A5C" w:rsidP="007E2609">
      <w:pPr>
        <w:jc w:val="both"/>
        <w:rPr>
          <w:color w:val="000000" w:themeColor="text1"/>
          <w:lang w:val="es-CO" w:eastAsia="es-CO"/>
        </w:rPr>
      </w:pPr>
    </w:p>
    <w:p w14:paraId="07490453" w14:textId="4BA80B37" w:rsidR="00987A5C" w:rsidRPr="0036780D" w:rsidRDefault="00AE38F5" w:rsidP="00987A5C">
      <w:pPr>
        <w:jc w:val="both"/>
        <w:rPr>
          <w:color w:val="000000" w:themeColor="text1"/>
          <w:lang w:val="es-CO" w:eastAsia="es-CO"/>
        </w:rPr>
      </w:pPr>
      <w:r w:rsidRPr="0036780D">
        <w:rPr>
          <w:color w:val="000000" w:themeColor="text1"/>
          <w:lang w:val="es-CO" w:eastAsia="es-CO"/>
        </w:rPr>
        <w:t>Conforme a lo anterior, la entidad adelantó la formulación del proyecto</w:t>
      </w:r>
      <w:r w:rsidR="00987A5C" w:rsidRPr="0036780D">
        <w:rPr>
          <w:color w:val="000000" w:themeColor="text1"/>
          <w:lang w:val="es-CO" w:eastAsia="es-CO"/>
        </w:rPr>
        <w:t xml:space="preserve"> </w:t>
      </w:r>
      <w:bookmarkStart w:id="0" w:name="_Hlk214988535"/>
      <w:r w:rsidR="00987A5C" w:rsidRPr="0036780D">
        <w:rPr>
          <w:i/>
          <w:iCs/>
          <w:color w:val="000000" w:themeColor="text1"/>
          <w:lang w:val="es-CO" w:eastAsia="es-CO"/>
        </w:rPr>
        <w:t>“</w:t>
      </w:r>
      <w:r w:rsidRPr="0036780D">
        <w:rPr>
          <w:i/>
          <w:iCs/>
          <w:color w:val="000000" w:themeColor="text1"/>
          <w:lang w:val="es-CO" w:eastAsia="es-CO"/>
        </w:rPr>
        <w:t>CONSERVACIÓN Y GESTIÓN AMBIENTAL EN ÁREAS DE LA ESTRUCTURA ECOLÓGICA DEL DEPARTAMENTO DE CALDAS</w:t>
      </w:r>
      <w:r w:rsidR="00987A5C" w:rsidRPr="0036780D">
        <w:rPr>
          <w:i/>
          <w:iCs/>
          <w:color w:val="000000" w:themeColor="text1"/>
          <w:lang w:val="es-CO" w:eastAsia="es-CO"/>
        </w:rPr>
        <w:t xml:space="preserve">” </w:t>
      </w:r>
      <w:bookmarkEnd w:id="0"/>
      <w:r w:rsidRPr="0036780D">
        <w:rPr>
          <w:color w:val="000000" w:themeColor="text1"/>
          <w:lang w:val="es-CO" w:eastAsia="es-CO"/>
        </w:rPr>
        <w:t xml:space="preserve">que </w:t>
      </w:r>
      <w:r w:rsidR="00987A5C" w:rsidRPr="0036780D">
        <w:rPr>
          <w:color w:val="000000" w:themeColor="text1"/>
          <w:lang w:val="es-CO" w:eastAsia="es-CO"/>
        </w:rPr>
        <w:t>contribuirá al establecimiento de ecosistemas saludables, fortalecidos y resilientes y comunidades con conciencia ambiental, preparadas y capacitadas para garantizar</w:t>
      </w:r>
      <w:r w:rsidR="00987A5C" w:rsidRPr="0036780D">
        <w:rPr>
          <w:i/>
          <w:iCs/>
          <w:color w:val="000000" w:themeColor="text1"/>
          <w:lang w:val="es-CO" w:eastAsia="es-CO"/>
        </w:rPr>
        <w:t xml:space="preserve"> </w:t>
      </w:r>
      <w:r w:rsidR="00987A5C" w:rsidRPr="0036780D">
        <w:rPr>
          <w:color w:val="000000" w:themeColor="text1"/>
          <w:lang w:val="es-CO" w:eastAsia="es-CO"/>
        </w:rPr>
        <w:t>el desarrollo sostenible de estas áreas en las cuencas hidrográficas de los ríos La Miel, Arma,</w:t>
      </w:r>
      <w:r w:rsidR="00987A5C" w:rsidRPr="0036780D">
        <w:rPr>
          <w:i/>
          <w:iCs/>
          <w:color w:val="000000" w:themeColor="text1"/>
          <w:lang w:val="es-CO" w:eastAsia="es-CO"/>
        </w:rPr>
        <w:t xml:space="preserve"> </w:t>
      </w:r>
      <w:r w:rsidR="00987A5C" w:rsidRPr="0036780D">
        <w:rPr>
          <w:color w:val="000000" w:themeColor="text1"/>
          <w:lang w:val="es-CO" w:eastAsia="es-CO"/>
        </w:rPr>
        <w:t>Tapias y otros directos al Cauca, Samaná Sur y Guarino y en Acuífero del Rio Grande de la</w:t>
      </w:r>
      <w:r w:rsidR="00987A5C" w:rsidRPr="0036780D">
        <w:rPr>
          <w:i/>
          <w:iCs/>
          <w:color w:val="000000" w:themeColor="text1"/>
          <w:lang w:val="es-CO" w:eastAsia="es-CO"/>
        </w:rPr>
        <w:t xml:space="preserve"> </w:t>
      </w:r>
      <w:r w:rsidR="00987A5C" w:rsidRPr="0036780D">
        <w:rPr>
          <w:color w:val="000000" w:themeColor="text1"/>
          <w:lang w:val="es-CO" w:eastAsia="es-CO"/>
        </w:rPr>
        <w:t>Magdalena. Por un lado, se dará un enfoque de Soluciones Basadas en la Naturaleza, con las</w:t>
      </w:r>
      <w:r w:rsidR="00987A5C" w:rsidRPr="0036780D">
        <w:rPr>
          <w:i/>
          <w:iCs/>
          <w:color w:val="000000" w:themeColor="text1"/>
          <w:lang w:val="es-CO" w:eastAsia="es-CO"/>
        </w:rPr>
        <w:t xml:space="preserve"> </w:t>
      </w:r>
      <w:r w:rsidR="00987A5C" w:rsidRPr="0036780D">
        <w:rPr>
          <w:color w:val="000000" w:themeColor="text1"/>
          <w:lang w:val="es-CO" w:eastAsia="es-CO"/>
        </w:rPr>
        <w:t>cuales se busca restaurar 182 hectáreas en las cuencas priorizadas, las cuales han presentado</w:t>
      </w:r>
      <w:r w:rsidR="00987A5C" w:rsidRPr="0036780D">
        <w:rPr>
          <w:i/>
          <w:iCs/>
          <w:color w:val="000000" w:themeColor="text1"/>
          <w:lang w:val="es-CO" w:eastAsia="es-CO"/>
        </w:rPr>
        <w:t xml:space="preserve"> </w:t>
      </w:r>
      <w:r w:rsidR="00987A5C" w:rsidRPr="0036780D">
        <w:rPr>
          <w:color w:val="000000" w:themeColor="text1"/>
          <w:lang w:val="es-CO" w:eastAsia="es-CO"/>
        </w:rPr>
        <w:t>deforestación y cambio en el uso del suelo debido a presiones antrópicas como la ampliación de</w:t>
      </w:r>
      <w:r w:rsidR="00987A5C" w:rsidRPr="0036780D">
        <w:rPr>
          <w:i/>
          <w:iCs/>
          <w:color w:val="000000" w:themeColor="text1"/>
          <w:lang w:val="es-CO" w:eastAsia="es-CO"/>
        </w:rPr>
        <w:t xml:space="preserve"> </w:t>
      </w:r>
      <w:r w:rsidR="00987A5C" w:rsidRPr="0036780D">
        <w:rPr>
          <w:color w:val="000000" w:themeColor="text1"/>
          <w:lang w:val="es-CO" w:eastAsia="es-CO"/>
        </w:rPr>
        <w:t>la frontera agrícola, la ganadería extensiva, la cacería ilegal de especies nativas y la tala de</w:t>
      </w:r>
      <w:r w:rsidR="00987A5C" w:rsidRPr="0036780D">
        <w:rPr>
          <w:i/>
          <w:iCs/>
          <w:color w:val="000000" w:themeColor="text1"/>
          <w:lang w:val="es-CO" w:eastAsia="es-CO"/>
        </w:rPr>
        <w:t xml:space="preserve"> </w:t>
      </w:r>
      <w:r w:rsidR="00987A5C" w:rsidRPr="0036780D">
        <w:rPr>
          <w:color w:val="000000" w:themeColor="text1"/>
          <w:lang w:val="es-CO" w:eastAsia="es-CO"/>
        </w:rPr>
        <w:t>árboles para uso comercial o doméstico. También, se busca mejorar la conectividad de las áreas</w:t>
      </w:r>
      <w:r w:rsidR="00987A5C" w:rsidRPr="0036780D">
        <w:rPr>
          <w:i/>
          <w:iCs/>
          <w:color w:val="000000" w:themeColor="text1"/>
          <w:lang w:val="es-CO" w:eastAsia="es-CO"/>
        </w:rPr>
        <w:t xml:space="preserve"> </w:t>
      </w:r>
      <w:r w:rsidR="00987A5C" w:rsidRPr="0036780D">
        <w:rPr>
          <w:color w:val="000000" w:themeColor="text1"/>
          <w:lang w:val="es-CO" w:eastAsia="es-CO"/>
        </w:rPr>
        <w:t>protegidas, la protección de drenajes rurales y garantizar los procesos de conservación mediante</w:t>
      </w:r>
      <w:r w:rsidR="00987A5C" w:rsidRPr="0036780D">
        <w:rPr>
          <w:i/>
          <w:iCs/>
          <w:color w:val="000000" w:themeColor="text1"/>
          <w:lang w:val="es-CO" w:eastAsia="es-CO"/>
        </w:rPr>
        <w:t xml:space="preserve"> </w:t>
      </w:r>
      <w:r w:rsidR="00987A5C" w:rsidRPr="0036780D">
        <w:rPr>
          <w:color w:val="000000" w:themeColor="text1"/>
          <w:lang w:val="es-CO" w:eastAsia="es-CO"/>
        </w:rPr>
        <w:t>la instalación de 142 kilómetros de cercos vivos y 131 kilómetros de aislamiento y la recuperación</w:t>
      </w:r>
      <w:r w:rsidR="00987A5C" w:rsidRPr="0036780D">
        <w:rPr>
          <w:i/>
          <w:iCs/>
          <w:color w:val="000000" w:themeColor="text1"/>
          <w:lang w:val="es-CO" w:eastAsia="es-CO"/>
        </w:rPr>
        <w:t xml:space="preserve"> </w:t>
      </w:r>
      <w:r w:rsidR="00987A5C" w:rsidRPr="0036780D">
        <w:rPr>
          <w:color w:val="000000" w:themeColor="text1"/>
          <w:lang w:val="es-CO" w:eastAsia="es-CO"/>
        </w:rPr>
        <w:t>de 90 hectáreas bajo el enfoque de sistemas silvopastoriles y 35 hectáreas bajo el enfoque de</w:t>
      </w:r>
      <w:r w:rsidR="00987A5C" w:rsidRPr="0036780D">
        <w:rPr>
          <w:i/>
          <w:iCs/>
          <w:color w:val="000000" w:themeColor="text1"/>
          <w:lang w:val="es-CO" w:eastAsia="es-CO"/>
        </w:rPr>
        <w:t xml:space="preserve"> </w:t>
      </w:r>
      <w:r w:rsidR="00987A5C" w:rsidRPr="0036780D">
        <w:rPr>
          <w:color w:val="000000" w:themeColor="text1"/>
          <w:lang w:val="es-CO" w:eastAsia="es-CO"/>
        </w:rPr>
        <w:t>sistemas agroforestales agroforestales en predios que han llevado a cabo actividades de</w:t>
      </w:r>
      <w:r w:rsidR="00987A5C" w:rsidRPr="0036780D">
        <w:rPr>
          <w:i/>
          <w:iCs/>
          <w:color w:val="000000" w:themeColor="text1"/>
          <w:lang w:val="es-CO" w:eastAsia="es-CO"/>
        </w:rPr>
        <w:t xml:space="preserve"> </w:t>
      </w:r>
      <w:r w:rsidR="00987A5C" w:rsidRPr="0036780D">
        <w:rPr>
          <w:color w:val="000000" w:themeColor="text1"/>
          <w:lang w:val="es-CO" w:eastAsia="es-CO"/>
        </w:rPr>
        <w:t xml:space="preserve">agricultura y ganadería tradicional poco sostenible, además de la </w:t>
      </w:r>
      <w:r w:rsidR="00987A5C" w:rsidRPr="0036780D">
        <w:rPr>
          <w:color w:val="000000" w:themeColor="text1"/>
          <w:lang w:val="es-CO" w:eastAsia="es-CO"/>
        </w:rPr>
        <w:lastRenderedPageBreak/>
        <w:t>implementación de corredores</w:t>
      </w:r>
      <w:r w:rsidR="00987A5C" w:rsidRPr="0036780D">
        <w:rPr>
          <w:i/>
          <w:iCs/>
          <w:color w:val="000000" w:themeColor="text1"/>
          <w:lang w:val="es-CO" w:eastAsia="es-CO"/>
        </w:rPr>
        <w:t xml:space="preserve"> </w:t>
      </w:r>
      <w:r w:rsidR="00987A5C" w:rsidRPr="0036780D">
        <w:rPr>
          <w:color w:val="000000" w:themeColor="text1"/>
          <w:lang w:val="es-CO" w:eastAsia="es-CO"/>
        </w:rPr>
        <w:t>biológicos identificados. Finalmente, se contribuirá a la resiliencia climática mediante obras de</w:t>
      </w:r>
      <w:r w:rsidR="00987A5C" w:rsidRPr="0036780D">
        <w:rPr>
          <w:i/>
          <w:iCs/>
          <w:color w:val="000000" w:themeColor="text1"/>
          <w:lang w:val="es-CO" w:eastAsia="es-CO"/>
        </w:rPr>
        <w:t xml:space="preserve"> </w:t>
      </w:r>
      <w:r w:rsidR="00987A5C" w:rsidRPr="0036780D">
        <w:rPr>
          <w:color w:val="000000" w:themeColor="text1"/>
          <w:lang w:val="es-CO" w:eastAsia="es-CO"/>
        </w:rPr>
        <w:t>conservación de suelo y agua en 10 puntos priorizados identificados, y mediante el</w:t>
      </w:r>
      <w:r w:rsidR="00987A5C" w:rsidRPr="0036780D">
        <w:rPr>
          <w:i/>
          <w:iCs/>
          <w:color w:val="000000" w:themeColor="text1"/>
          <w:lang w:val="es-CO" w:eastAsia="es-CO"/>
        </w:rPr>
        <w:t xml:space="preserve"> </w:t>
      </w:r>
      <w:r w:rsidR="00987A5C" w:rsidRPr="0036780D">
        <w:rPr>
          <w:color w:val="000000" w:themeColor="text1"/>
          <w:lang w:val="es-CO" w:eastAsia="es-CO"/>
        </w:rPr>
        <w:t>fortalecimiento de Otras Estrategias de Conservación (OEC) y Reservas Naturales de la</w:t>
      </w:r>
      <w:r w:rsidR="00987A5C" w:rsidRPr="0036780D">
        <w:rPr>
          <w:i/>
          <w:iCs/>
          <w:color w:val="000000" w:themeColor="text1"/>
          <w:lang w:val="es-CO" w:eastAsia="es-CO"/>
        </w:rPr>
        <w:t xml:space="preserve"> </w:t>
      </w:r>
      <w:r w:rsidR="00987A5C" w:rsidRPr="0036780D">
        <w:rPr>
          <w:color w:val="000000" w:themeColor="text1"/>
          <w:lang w:val="es-CO" w:eastAsia="es-CO"/>
        </w:rPr>
        <w:t>Sociedad Civil (RNSC).</w:t>
      </w:r>
      <w:r w:rsidR="00987A5C" w:rsidRPr="0036780D">
        <w:rPr>
          <w:i/>
          <w:iCs/>
          <w:color w:val="000000" w:themeColor="text1"/>
          <w:lang w:val="es-CO" w:eastAsia="es-CO"/>
        </w:rPr>
        <w:t xml:space="preserve"> </w:t>
      </w:r>
      <w:r w:rsidR="00987A5C" w:rsidRPr="0036780D">
        <w:rPr>
          <w:color w:val="000000" w:themeColor="text1"/>
          <w:lang w:val="es-CO" w:eastAsia="es-CO"/>
        </w:rPr>
        <w:t>Por otro lado, también se dará un enfoque de gestión ambiental del territorio que busca fortalecer</w:t>
      </w:r>
      <w:r w:rsidR="00987A5C" w:rsidRPr="0036780D">
        <w:rPr>
          <w:i/>
          <w:iCs/>
          <w:color w:val="000000" w:themeColor="text1"/>
          <w:lang w:val="es-CO" w:eastAsia="es-CO"/>
        </w:rPr>
        <w:t xml:space="preserve"> </w:t>
      </w:r>
      <w:r w:rsidR="00987A5C" w:rsidRPr="0036780D">
        <w:rPr>
          <w:color w:val="000000" w:themeColor="text1"/>
          <w:lang w:val="es-CO" w:eastAsia="es-CO"/>
        </w:rPr>
        <w:t>las oportunidades económicas de los habitantes de las áreas priorizadas para el proyecto desde</w:t>
      </w:r>
      <w:r w:rsidR="00987A5C" w:rsidRPr="0036780D">
        <w:rPr>
          <w:i/>
          <w:iCs/>
          <w:color w:val="000000" w:themeColor="text1"/>
          <w:lang w:val="es-CO" w:eastAsia="es-CO"/>
        </w:rPr>
        <w:t xml:space="preserve"> </w:t>
      </w:r>
      <w:r w:rsidR="00987A5C" w:rsidRPr="0036780D">
        <w:rPr>
          <w:color w:val="000000" w:themeColor="text1"/>
          <w:lang w:val="es-CO" w:eastAsia="es-CO"/>
        </w:rPr>
        <w:t>la bioeconomía, los negocios y emprendimientos verdes y el extensionismo, dando alternativas</w:t>
      </w:r>
      <w:r w:rsidR="00987A5C" w:rsidRPr="0036780D">
        <w:rPr>
          <w:i/>
          <w:iCs/>
          <w:color w:val="000000" w:themeColor="text1"/>
          <w:lang w:val="es-CO" w:eastAsia="es-CO"/>
        </w:rPr>
        <w:t xml:space="preserve"> </w:t>
      </w:r>
      <w:r w:rsidR="00987A5C" w:rsidRPr="0036780D">
        <w:rPr>
          <w:color w:val="000000" w:themeColor="text1"/>
          <w:lang w:val="es-CO" w:eastAsia="es-CO"/>
        </w:rPr>
        <w:t>sostenibles de actividades económicas que estén enfocadas a la conservación y restauración de</w:t>
      </w:r>
      <w:r w:rsidR="00987A5C" w:rsidRPr="0036780D">
        <w:rPr>
          <w:i/>
          <w:iCs/>
          <w:color w:val="000000" w:themeColor="text1"/>
          <w:lang w:val="es-CO" w:eastAsia="es-CO"/>
        </w:rPr>
        <w:t xml:space="preserve"> </w:t>
      </w:r>
      <w:r w:rsidR="00987A5C" w:rsidRPr="0036780D">
        <w:rPr>
          <w:color w:val="000000" w:themeColor="text1"/>
          <w:lang w:val="es-CO" w:eastAsia="es-CO"/>
        </w:rPr>
        <w:t>las áreas protegidas y, al mismo tiempo, se convierta en una oportunidad económica que permita</w:t>
      </w:r>
      <w:r w:rsidR="00987A5C" w:rsidRPr="0036780D">
        <w:rPr>
          <w:i/>
          <w:iCs/>
          <w:color w:val="000000" w:themeColor="text1"/>
          <w:lang w:val="es-CO" w:eastAsia="es-CO"/>
        </w:rPr>
        <w:t xml:space="preserve"> </w:t>
      </w:r>
      <w:r w:rsidR="00987A5C" w:rsidRPr="0036780D">
        <w:rPr>
          <w:color w:val="000000" w:themeColor="text1"/>
          <w:lang w:val="es-CO" w:eastAsia="es-CO"/>
        </w:rPr>
        <w:t>mejorar la calidad de vida de las comunidades de la zona de influencia del proyecto. De esta</w:t>
      </w:r>
      <w:r w:rsidR="00987A5C" w:rsidRPr="0036780D">
        <w:rPr>
          <w:i/>
          <w:iCs/>
          <w:color w:val="000000" w:themeColor="text1"/>
          <w:lang w:val="es-CO" w:eastAsia="es-CO"/>
        </w:rPr>
        <w:t xml:space="preserve"> </w:t>
      </w:r>
      <w:r w:rsidR="00987A5C" w:rsidRPr="0036780D">
        <w:rPr>
          <w:color w:val="000000" w:themeColor="text1"/>
          <w:lang w:val="es-CO" w:eastAsia="es-CO"/>
        </w:rPr>
        <w:t>manera se promoverá el establecimiento y el fortalecimiento de la meliponicultura, los viveros</w:t>
      </w:r>
      <w:r w:rsidR="00987A5C" w:rsidRPr="0036780D">
        <w:rPr>
          <w:i/>
          <w:iCs/>
          <w:color w:val="000000" w:themeColor="text1"/>
          <w:lang w:val="es-CO" w:eastAsia="es-CO"/>
        </w:rPr>
        <w:t xml:space="preserve"> </w:t>
      </w:r>
      <w:r w:rsidR="00987A5C" w:rsidRPr="0036780D">
        <w:rPr>
          <w:color w:val="000000" w:themeColor="text1"/>
          <w:lang w:val="es-CO" w:eastAsia="es-CO"/>
        </w:rPr>
        <w:t>forestales, la agroecología y el turismo de naturaleza, de acuerdo con las características</w:t>
      </w:r>
      <w:r w:rsidR="00987A5C" w:rsidRPr="0036780D">
        <w:rPr>
          <w:i/>
          <w:iCs/>
          <w:color w:val="000000" w:themeColor="text1"/>
          <w:lang w:val="es-CO" w:eastAsia="es-CO"/>
        </w:rPr>
        <w:t xml:space="preserve"> </w:t>
      </w:r>
      <w:r w:rsidR="00987A5C" w:rsidRPr="0036780D">
        <w:rPr>
          <w:color w:val="000000" w:themeColor="text1"/>
          <w:lang w:val="es-CO" w:eastAsia="es-CO"/>
        </w:rPr>
        <w:t>identificadas en cada una de las 9 áreas naturales protegidas priorizadas por el proyecto. Se</w:t>
      </w:r>
      <w:r w:rsidR="00987A5C" w:rsidRPr="0036780D">
        <w:rPr>
          <w:i/>
          <w:iCs/>
          <w:color w:val="000000" w:themeColor="text1"/>
          <w:lang w:val="es-CO" w:eastAsia="es-CO"/>
        </w:rPr>
        <w:t xml:space="preserve"> </w:t>
      </w:r>
      <w:r w:rsidR="00987A5C" w:rsidRPr="0036780D">
        <w:rPr>
          <w:color w:val="000000" w:themeColor="text1"/>
          <w:lang w:val="es-CO" w:eastAsia="es-CO"/>
        </w:rPr>
        <w:t>fortalecerá, en primer lugar, iniciativas de meliponicultura y se promoverá el establecimiento de</w:t>
      </w:r>
      <w:r w:rsidR="00987A5C" w:rsidRPr="0036780D">
        <w:rPr>
          <w:i/>
          <w:iCs/>
          <w:color w:val="000000" w:themeColor="text1"/>
          <w:lang w:val="es-CO" w:eastAsia="es-CO"/>
        </w:rPr>
        <w:t xml:space="preserve"> </w:t>
      </w:r>
      <w:r w:rsidR="00987A5C" w:rsidRPr="0036780D">
        <w:rPr>
          <w:color w:val="000000" w:themeColor="text1"/>
          <w:lang w:val="es-CO" w:eastAsia="es-CO"/>
        </w:rPr>
        <w:t>esta actividad en cuatro (4) áreas protegidas (DMI Laguna de San Diego, DMI Cerro Guadalupe,</w:t>
      </w:r>
      <w:r w:rsidR="00987A5C" w:rsidRPr="0036780D">
        <w:rPr>
          <w:i/>
          <w:iCs/>
          <w:color w:val="000000" w:themeColor="text1"/>
          <w:lang w:val="es-CO" w:eastAsia="es-CO"/>
        </w:rPr>
        <w:t xml:space="preserve"> </w:t>
      </w:r>
      <w:r w:rsidR="00987A5C" w:rsidRPr="0036780D">
        <w:rPr>
          <w:color w:val="000000" w:themeColor="text1"/>
          <w:lang w:val="es-CO" w:eastAsia="es-CO"/>
        </w:rPr>
        <w:t>DMI Cuchilla de Bellavista y PNN Selva de Florencia). En segundo lugar, se fortalecerá cuatro</w:t>
      </w:r>
      <w:r w:rsidR="00987A5C" w:rsidRPr="0036780D">
        <w:rPr>
          <w:i/>
          <w:iCs/>
          <w:color w:val="000000" w:themeColor="text1"/>
          <w:lang w:val="es-CO" w:eastAsia="es-CO"/>
        </w:rPr>
        <w:t xml:space="preserve"> </w:t>
      </w:r>
      <w:r w:rsidR="00987A5C" w:rsidRPr="0036780D">
        <w:rPr>
          <w:color w:val="000000" w:themeColor="text1"/>
          <w:lang w:val="es-CO" w:eastAsia="es-CO"/>
        </w:rPr>
        <w:t>(4) viveros forestales que ya estaban establecidos en 4 municipios priorizados (Aránzazu,</w:t>
      </w:r>
      <w:r w:rsidR="00987A5C" w:rsidRPr="0036780D">
        <w:rPr>
          <w:i/>
          <w:iCs/>
          <w:color w:val="000000" w:themeColor="text1"/>
          <w:lang w:val="es-CO" w:eastAsia="es-CO"/>
        </w:rPr>
        <w:t xml:space="preserve"> </w:t>
      </w:r>
      <w:r w:rsidR="00987A5C" w:rsidRPr="0036780D">
        <w:rPr>
          <w:color w:val="000000" w:themeColor="text1"/>
          <w:lang w:val="es-CO" w:eastAsia="es-CO"/>
        </w:rPr>
        <w:t>Pensilvania, Samaná y Salamina). En tercer lugar, se fortalecerán tres (3) áreas protegidas con</w:t>
      </w:r>
      <w:r w:rsidR="00987A5C" w:rsidRPr="0036780D">
        <w:rPr>
          <w:i/>
          <w:iCs/>
          <w:color w:val="000000" w:themeColor="text1"/>
          <w:lang w:val="es-CO" w:eastAsia="es-CO"/>
        </w:rPr>
        <w:t xml:space="preserve"> </w:t>
      </w:r>
      <w:r w:rsidR="00987A5C" w:rsidRPr="0036780D">
        <w:rPr>
          <w:color w:val="000000" w:themeColor="text1"/>
          <w:lang w:val="es-CO" w:eastAsia="es-CO"/>
        </w:rPr>
        <w:t>potencial turístico (DMI Laguna de San Diego, DMI Cuchilla de Bellavista y PNN Selva de</w:t>
      </w:r>
      <w:r w:rsidR="00987A5C" w:rsidRPr="0036780D">
        <w:rPr>
          <w:i/>
          <w:iCs/>
          <w:color w:val="000000" w:themeColor="text1"/>
          <w:lang w:val="es-CO" w:eastAsia="es-CO"/>
        </w:rPr>
        <w:t xml:space="preserve"> </w:t>
      </w:r>
      <w:r w:rsidR="00987A5C" w:rsidRPr="0036780D">
        <w:rPr>
          <w:color w:val="000000" w:themeColor="text1"/>
          <w:lang w:val="es-CO" w:eastAsia="es-CO"/>
        </w:rPr>
        <w:t>Florencia), para el desarrollo de prácticas adecuadas y sostenibles de turismo de naturaleza. En</w:t>
      </w:r>
      <w:r w:rsidR="00987A5C" w:rsidRPr="0036780D">
        <w:rPr>
          <w:i/>
          <w:iCs/>
          <w:color w:val="000000" w:themeColor="text1"/>
          <w:lang w:val="es-CO" w:eastAsia="es-CO"/>
        </w:rPr>
        <w:t xml:space="preserve"> </w:t>
      </w:r>
      <w:r w:rsidR="00987A5C" w:rsidRPr="0036780D">
        <w:rPr>
          <w:color w:val="000000" w:themeColor="text1"/>
          <w:lang w:val="es-CO" w:eastAsia="es-CO"/>
        </w:rPr>
        <w:t>último lugar se fortalecerán las iniciativas agroecológicas de los ocho (8) municipios priorizados,</w:t>
      </w:r>
      <w:r w:rsidR="00987A5C" w:rsidRPr="0036780D">
        <w:rPr>
          <w:i/>
          <w:iCs/>
          <w:color w:val="000000" w:themeColor="text1"/>
          <w:lang w:val="es-CO" w:eastAsia="es-CO"/>
        </w:rPr>
        <w:t xml:space="preserve"> </w:t>
      </w:r>
      <w:r w:rsidR="00987A5C" w:rsidRPr="0036780D">
        <w:rPr>
          <w:color w:val="000000" w:themeColor="text1"/>
          <w:lang w:val="es-CO" w:eastAsia="es-CO"/>
        </w:rPr>
        <w:t>mediante la instalación de biofábricas para la generación bioinsumos en las áreas protegidas priorizadas por el proyecto as (DMI Laguna de San Diego, DMI Cerro Guadalupe, DMI Cuchilla</w:t>
      </w:r>
      <w:r w:rsidR="00987A5C" w:rsidRPr="0036780D">
        <w:rPr>
          <w:i/>
          <w:iCs/>
          <w:color w:val="000000" w:themeColor="text1"/>
          <w:lang w:val="es-CO" w:eastAsia="es-CO"/>
        </w:rPr>
        <w:t xml:space="preserve"> </w:t>
      </w:r>
      <w:r w:rsidR="00987A5C" w:rsidRPr="0036780D">
        <w:rPr>
          <w:color w:val="000000" w:themeColor="text1"/>
          <w:lang w:val="es-CO" w:eastAsia="es-CO"/>
        </w:rPr>
        <w:t>de Bellavista, RFP La Linda, RFP El Popal, RFP El Diamante, DCS El Gigante y PNN Selva de</w:t>
      </w:r>
      <w:r w:rsidR="00987A5C" w:rsidRPr="0036780D">
        <w:rPr>
          <w:i/>
          <w:iCs/>
          <w:color w:val="000000" w:themeColor="text1"/>
          <w:lang w:val="es-CO" w:eastAsia="es-CO"/>
        </w:rPr>
        <w:t xml:space="preserve"> </w:t>
      </w:r>
      <w:r w:rsidR="00987A5C" w:rsidRPr="0036780D">
        <w:rPr>
          <w:color w:val="000000" w:themeColor="text1"/>
          <w:lang w:val="es-CO" w:eastAsia="es-CO"/>
        </w:rPr>
        <w:t>Florencia). Con estos procesos de fortalecimiento, se formará un importante número de personas</w:t>
      </w:r>
      <w:r w:rsidR="00987A5C" w:rsidRPr="0036780D">
        <w:rPr>
          <w:i/>
          <w:iCs/>
          <w:color w:val="000000" w:themeColor="text1"/>
          <w:lang w:val="es-CO" w:eastAsia="es-CO"/>
        </w:rPr>
        <w:t xml:space="preserve"> </w:t>
      </w:r>
      <w:r w:rsidR="00987A5C" w:rsidRPr="0036780D">
        <w:rPr>
          <w:color w:val="000000" w:themeColor="text1"/>
          <w:lang w:val="es-CO" w:eastAsia="es-CO"/>
        </w:rPr>
        <w:t>del territorio que tendrán las capacidades técnicas y los conocimientos necesarios para</w:t>
      </w:r>
      <w:r w:rsidR="00987A5C" w:rsidRPr="0036780D">
        <w:rPr>
          <w:i/>
          <w:iCs/>
          <w:color w:val="000000" w:themeColor="text1"/>
          <w:lang w:val="es-CO" w:eastAsia="es-CO"/>
        </w:rPr>
        <w:t xml:space="preserve"> </w:t>
      </w:r>
      <w:r w:rsidR="00987A5C" w:rsidRPr="0036780D">
        <w:rPr>
          <w:color w:val="000000" w:themeColor="text1"/>
          <w:lang w:val="es-CO" w:eastAsia="es-CO"/>
        </w:rPr>
        <w:t>establecer viveros forestales, meliponicultura, prácticas agroecológicas, guianza, interpretación</w:t>
      </w:r>
      <w:r w:rsidR="00987A5C" w:rsidRPr="0036780D">
        <w:rPr>
          <w:i/>
          <w:iCs/>
          <w:color w:val="000000" w:themeColor="text1"/>
          <w:lang w:val="es-CO" w:eastAsia="es-CO"/>
        </w:rPr>
        <w:t xml:space="preserve"> </w:t>
      </w:r>
      <w:r w:rsidR="00987A5C" w:rsidRPr="0036780D">
        <w:rPr>
          <w:color w:val="000000" w:themeColor="text1"/>
          <w:lang w:val="es-CO" w:eastAsia="es-CO"/>
        </w:rPr>
        <w:t>ambiental y avistamiento de aves. Por último, este proyecto contribuirá a la gobernanza de las</w:t>
      </w:r>
      <w:r w:rsidR="00987A5C" w:rsidRPr="0036780D">
        <w:rPr>
          <w:i/>
          <w:iCs/>
          <w:color w:val="000000" w:themeColor="text1"/>
          <w:lang w:val="es-CO" w:eastAsia="es-CO"/>
        </w:rPr>
        <w:t xml:space="preserve"> </w:t>
      </w:r>
      <w:r w:rsidR="00987A5C" w:rsidRPr="0036780D">
        <w:rPr>
          <w:color w:val="000000" w:themeColor="text1"/>
          <w:lang w:val="es-CO" w:eastAsia="es-CO"/>
        </w:rPr>
        <w:t>comunidades y los actores territoriales de las cuencas hidrográficas y sus áreas protegidas</w:t>
      </w:r>
      <w:r w:rsidR="00987A5C" w:rsidRPr="0036780D">
        <w:rPr>
          <w:i/>
          <w:iCs/>
          <w:color w:val="000000" w:themeColor="text1"/>
          <w:lang w:val="es-CO" w:eastAsia="es-CO"/>
        </w:rPr>
        <w:t xml:space="preserve"> </w:t>
      </w:r>
      <w:r w:rsidR="00987A5C" w:rsidRPr="0036780D">
        <w:rPr>
          <w:color w:val="000000" w:themeColor="text1"/>
          <w:lang w:val="es-CO" w:eastAsia="es-CO"/>
        </w:rPr>
        <w:t>mediante el establecimiento de acuerdos sociales y actividades de control, seguimiento,</w:t>
      </w:r>
      <w:r w:rsidR="00987A5C" w:rsidRPr="0036780D">
        <w:rPr>
          <w:i/>
          <w:iCs/>
          <w:color w:val="000000" w:themeColor="text1"/>
          <w:lang w:val="es-CO" w:eastAsia="es-CO"/>
        </w:rPr>
        <w:t xml:space="preserve"> </w:t>
      </w:r>
      <w:r w:rsidR="00987A5C" w:rsidRPr="0036780D">
        <w:rPr>
          <w:color w:val="000000" w:themeColor="text1"/>
          <w:lang w:val="es-CO" w:eastAsia="es-CO"/>
        </w:rPr>
        <w:t>monitoreo y sensibilización ambiental desde la participación social, el intercambio de saberes y</w:t>
      </w:r>
      <w:r w:rsidR="00987A5C" w:rsidRPr="0036780D">
        <w:rPr>
          <w:i/>
          <w:iCs/>
          <w:color w:val="000000" w:themeColor="text1"/>
          <w:lang w:val="es-CO" w:eastAsia="es-CO"/>
        </w:rPr>
        <w:t xml:space="preserve"> </w:t>
      </w:r>
      <w:r w:rsidR="00987A5C" w:rsidRPr="0036780D">
        <w:rPr>
          <w:color w:val="000000" w:themeColor="text1"/>
          <w:lang w:val="es-CO" w:eastAsia="es-CO"/>
        </w:rPr>
        <w:t>la educación ambiental, con el fin de tener comunidades con conciencia ambiental y herramientas</w:t>
      </w:r>
      <w:r w:rsidR="00987A5C" w:rsidRPr="0036780D">
        <w:rPr>
          <w:i/>
          <w:iCs/>
          <w:color w:val="000000" w:themeColor="text1"/>
          <w:lang w:val="es-CO" w:eastAsia="es-CO"/>
        </w:rPr>
        <w:t xml:space="preserve"> </w:t>
      </w:r>
      <w:r w:rsidR="00987A5C" w:rsidRPr="0036780D">
        <w:rPr>
          <w:color w:val="000000" w:themeColor="text1"/>
          <w:lang w:val="es-CO" w:eastAsia="es-CO"/>
        </w:rPr>
        <w:t>de asociatividad, liderazgo, autogestión y comunicación.</w:t>
      </w:r>
    </w:p>
    <w:p w14:paraId="1F7CB39D" w14:textId="77777777" w:rsidR="002E16A9" w:rsidRPr="0036780D" w:rsidRDefault="002E16A9" w:rsidP="00987A5C">
      <w:pPr>
        <w:jc w:val="both"/>
        <w:rPr>
          <w:color w:val="000000" w:themeColor="text1"/>
          <w:lang w:val="es-CO" w:eastAsia="es-CO"/>
        </w:rPr>
      </w:pPr>
    </w:p>
    <w:p w14:paraId="38BF3FCF" w14:textId="77777777" w:rsidR="002E16A9" w:rsidRPr="0036780D" w:rsidRDefault="002E16A9" w:rsidP="002E16A9">
      <w:pPr>
        <w:jc w:val="both"/>
        <w:rPr>
          <w:color w:val="000000" w:themeColor="text1"/>
          <w:lang w:val="es-CO" w:eastAsia="es-CO"/>
        </w:rPr>
      </w:pPr>
      <w:r w:rsidRPr="0036780D">
        <w:rPr>
          <w:color w:val="000000" w:themeColor="text1"/>
          <w:lang w:val="es-CO" w:eastAsia="es-CO"/>
        </w:rPr>
        <w:t>De acuerdo con lo dispuesto en el inciso segundo del numeral 1 del artículo 32 de la Ley 80 de 1993, la interventoría en los contratos de obra pública constituye una obligación legal cuando el contrato principal ha sido celebrado como resultado de un proceso de licitación pública.</w:t>
      </w:r>
    </w:p>
    <w:p w14:paraId="528E0C39" w14:textId="77777777" w:rsidR="002E16A9" w:rsidRPr="0036780D" w:rsidRDefault="002E16A9" w:rsidP="002E16A9">
      <w:pPr>
        <w:jc w:val="both"/>
        <w:rPr>
          <w:color w:val="000000" w:themeColor="text1"/>
          <w:lang w:val="es-CO" w:eastAsia="es-CO"/>
        </w:rPr>
      </w:pPr>
    </w:p>
    <w:p w14:paraId="32E5D75C" w14:textId="4558D30E" w:rsidR="002E16A9" w:rsidRPr="0036780D" w:rsidRDefault="002E16A9" w:rsidP="002E16A9">
      <w:pPr>
        <w:jc w:val="both"/>
        <w:rPr>
          <w:color w:val="000000" w:themeColor="text1"/>
          <w:lang w:val="es-CO" w:eastAsia="es-CO"/>
        </w:rPr>
      </w:pPr>
      <w:r w:rsidRPr="0036780D">
        <w:rPr>
          <w:color w:val="000000" w:themeColor="text1"/>
          <w:lang w:val="es-CO" w:eastAsia="es-CO"/>
        </w:rPr>
        <w:t xml:space="preserve">“En los contratos de obra que hayan sido celebrados como resultado de un proceso de licitación pública, </w:t>
      </w:r>
      <w:r w:rsidRPr="0036780D">
        <w:rPr>
          <w:color w:val="000000" w:themeColor="text1"/>
          <w:u w:val="single"/>
          <w:lang w:val="es-CO" w:eastAsia="es-CO"/>
        </w:rPr>
        <w:t>la interventoría deberá ser contratada con una persona independiente de la entidad contratante y del contratista, quien responderá por los hechos y omisiones que le fueren imputables en los términos previstos en el artículo 53 del presente estatuto</w:t>
      </w:r>
      <w:r w:rsidRPr="0036780D">
        <w:rPr>
          <w:color w:val="000000" w:themeColor="text1"/>
          <w:lang w:val="es-CO" w:eastAsia="es-CO"/>
        </w:rPr>
        <w:t xml:space="preserve">.” (La subraya no es del texto). </w:t>
      </w:r>
    </w:p>
    <w:p w14:paraId="1A0F1648" w14:textId="77777777" w:rsidR="002E16A9" w:rsidRPr="0036780D" w:rsidRDefault="002E16A9" w:rsidP="002E16A9">
      <w:pPr>
        <w:jc w:val="both"/>
        <w:rPr>
          <w:color w:val="000000" w:themeColor="text1"/>
          <w:lang w:val="es-CO" w:eastAsia="es-CO"/>
        </w:rPr>
      </w:pPr>
    </w:p>
    <w:p w14:paraId="757C630D" w14:textId="57B93E82" w:rsidR="002E16A9" w:rsidRPr="0036780D" w:rsidRDefault="002E16A9" w:rsidP="002E16A9">
      <w:pPr>
        <w:jc w:val="both"/>
        <w:rPr>
          <w:color w:val="000000" w:themeColor="text1"/>
          <w:lang w:val="es-CO" w:eastAsia="es-CO"/>
        </w:rPr>
      </w:pPr>
      <w:r w:rsidRPr="0036780D">
        <w:rPr>
          <w:color w:val="000000" w:themeColor="text1"/>
          <w:lang w:val="es-CO" w:eastAsia="es-CO"/>
        </w:rPr>
        <w:t xml:space="preserve">En cumplimiento de este mandato legal teniendo en cuenta que dentro de la ejecución general del proyecto se celebraran contratos de obra que serán celebrados como resultado </w:t>
      </w:r>
      <w:r w:rsidRPr="0036780D">
        <w:rPr>
          <w:color w:val="000000" w:themeColor="text1"/>
          <w:lang w:val="es-CO" w:eastAsia="es-CO"/>
        </w:rPr>
        <w:lastRenderedPageBreak/>
        <w:t>de un proceso de licitación pública, y de acuerdo con lo solicitado por el Sistema Gen</w:t>
      </w:r>
      <w:r w:rsidR="00462FA6" w:rsidRPr="0036780D">
        <w:rPr>
          <w:color w:val="000000" w:themeColor="text1"/>
          <w:lang w:val="es-CO" w:eastAsia="es-CO"/>
        </w:rPr>
        <w:t>e</w:t>
      </w:r>
      <w:r w:rsidRPr="0036780D">
        <w:rPr>
          <w:color w:val="000000" w:themeColor="text1"/>
          <w:lang w:val="es-CO" w:eastAsia="es-CO"/>
        </w:rPr>
        <w:t xml:space="preserve">ral de </w:t>
      </w:r>
      <w:r w:rsidR="00462FA6" w:rsidRPr="0036780D">
        <w:rPr>
          <w:color w:val="000000" w:themeColor="text1"/>
          <w:lang w:val="es-CO" w:eastAsia="es-CO"/>
        </w:rPr>
        <w:t>Regalías</w:t>
      </w:r>
      <w:r w:rsidRPr="0036780D">
        <w:rPr>
          <w:color w:val="000000" w:themeColor="text1"/>
          <w:lang w:val="es-CO" w:eastAsia="es-CO"/>
        </w:rPr>
        <w:t xml:space="preserve"> mediante ( Indicar mediante que oficio, solicitud o resolución lo solicitan )</w:t>
      </w:r>
      <w:r w:rsidR="00462FA6" w:rsidRPr="0036780D">
        <w:rPr>
          <w:color w:val="000000" w:themeColor="text1"/>
          <w:lang w:val="es-CO" w:eastAsia="es-CO"/>
        </w:rPr>
        <w:t xml:space="preserve"> la Entidad considera necesario y conveniente adelantar un proceso de selección para la contratación de la interventoría integral del proyecto, con el propósito de garantizar un cumplimiento riguroso sobre la ejecución del contrato principal.</w:t>
      </w:r>
    </w:p>
    <w:p w14:paraId="27D7AA86" w14:textId="77777777" w:rsidR="00462FA6" w:rsidRPr="0036780D" w:rsidRDefault="00462FA6" w:rsidP="002E16A9">
      <w:pPr>
        <w:jc w:val="both"/>
        <w:rPr>
          <w:color w:val="000000" w:themeColor="text1"/>
          <w:lang w:val="es-CO" w:eastAsia="es-CO"/>
        </w:rPr>
      </w:pPr>
    </w:p>
    <w:p w14:paraId="2AD26E95" w14:textId="438B6FB6" w:rsidR="00462FA6" w:rsidRPr="0036780D" w:rsidRDefault="00462FA6" w:rsidP="00462FA6">
      <w:pPr>
        <w:jc w:val="both"/>
        <w:rPr>
          <w:color w:val="000000" w:themeColor="text1"/>
          <w:lang w:val="es-CO" w:eastAsia="es-CO"/>
        </w:rPr>
      </w:pPr>
      <w:r w:rsidRPr="0036780D">
        <w:rPr>
          <w:color w:val="000000" w:themeColor="text1"/>
          <w:lang w:val="es-CO" w:eastAsia="es-CO"/>
        </w:rPr>
        <w:t xml:space="preserve">La interventoría se concibe como un mecanismo de control y aseguramiento de la calidad, que permite verificar el cumplimiento de las condiciones contractuales, la adecuada inversión de los recursos públicos y la ejecución conforme a los diseños, especificaciones técnicas, cronogramas y presupuestos aprobados. Adicionalmente, el artículo 2.2.1.1.1.7.4 del Decreto 1082 de 2015 (Decreto Único Reglamentario del Sector Administrativo de Planeación Nacional) señala que los contratos de obra deberán contar con una interventoría o supervisión que ejerza el control sobre su ejecución. La contratación de la interventoría, por tanto, no solo atiende un imperativo normativo, sino que constituye una necesidad técnica y administrativa de la Entidad para garantizar el cumplimiento de los principios de transparencia, economía, eficacia y responsabilidad establecidos en los artículos 23 y 24 de la Ley 80 de 1993, y salvaguardar los intereses públicos que se materializan en la adecuada ejecución del proyecto. </w:t>
      </w:r>
    </w:p>
    <w:p w14:paraId="365083BF" w14:textId="77777777" w:rsidR="00462FA6" w:rsidRPr="0036780D" w:rsidRDefault="00462FA6" w:rsidP="00462FA6">
      <w:pPr>
        <w:jc w:val="both"/>
        <w:rPr>
          <w:color w:val="000000" w:themeColor="text1"/>
          <w:lang w:val="es-CO" w:eastAsia="es-CO"/>
        </w:rPr>
      </w:pPr>
    </w:p>
    <w:p w14:paraId="7501879E" w14:textId="38AEE99F" w:rsidR="00462FA6" w:rsidRPr="0036780D" w:rsidRDefault="00462FA6" w:rsidP="00462FA6">
      <w:pPr>
        <w:jc w:val="both"/>
        <w:rPr>
          <w:color w:val="000000" w:themeColor="text1"/>
          <w:lang w:val="es-CO" w:eastAsia="es-CO"/>
        </w:rPr>
      </w:pPr>
      <w:r w:rsidRPr="0036780D">
        <w:rPr>
          <w:color w:val="000000" w:themeColor="text1"/>
          <w:lang w:val="es-CO" w:eastAsia="es-CO"/>
        </w:rPr>
        <w:t>Así las cosas, La Corporación Autónoma Regional de Caldas-CorpoCaldas, de conformidad con las obligaciones consignadas, requiere adelantar la contratación de la interventoría Integral que tiene por objeto lo indicado en el capítulo 2 “Objeto del Contrato de Interventoría” del presente Anexo técnico.</w:t>
      </w:r>
    </w:p>
    <w:p w14:paraId="39A43F09"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2. Objeto del Contrato de Interventoría</w:t>
      </w:r>
    </w:p>
    <w:p w14:paraId="6D12FBF5" w14:textId="2FC0E12F" w:rsidR="00B660B8" w:rsidRPr="0036780D" w:rsidRDefault="00B660B8" w:rsidP="00B660B8">
      <w:pPr>
        <w:widowControl/>
        <w:autoSpaceDE/>
        <w:autoSpaceDN/>
        <w:spacing w:beforeAutospacing="1"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Contratar la Interventoría</w:t>
      </w:r>
      <w:r w:rsidR="00462FA6" w:rsidRPr="0036780D">
        <w:rPr>
          <w:rFonts w:ascii="Arial" w:eastAsia="Times New Roman" w:hAnsi="Arial" w:cs="Arial"/>
          <w:color w:val="000000" w:themeColor="text1"/>
          <w:lang w:val="es-CO" w:eastAsia="es-CO"/>
        </w:rPr>
        <w:t xml:space="preserve"> Integral</w:t>
      </w:r>
      <w:r w:rsidRPr="0036780D">
        <w:rPr>
          <w:rFonts w:ascii="Arial" w:eastAsia="Times New Roman" w:hAnsi="Arial" w:cs="Arial"/>
          <w:color w:val="000000" w:themeColor="text1"/>
          <w:lang w:val="es-CO" w:eastAsia="es-CO"/>
        </w:rPr>
        <w:t xml:space="preserve"> técnica, administrativa, financiera, jurídica, social y ambiental para la ejecución integral del proyecto “Conservación y gestión ambiental en áreas de la estructura ecológica del departamento de Caldas", identificado con el código BPIN 20243201010055 financiado con recursos del Sistema General de Regalías (SGR).</w:t>
      </w:r>
    </w:p>
    <w:p w14:paraId="6BE14175" w14:textId="15493BDE" w:rsidR="00DC609B" w:rsidRDefault="00DC609B" w:rsidP="00B660B8">
      <w:pPr>
        <w:widowControl/>
        <w:autoSpaceDE/>
        <w:autoSpaceDN/>
        <w:spacing w:beforeAutospacing="1" w:afterAutospacing="1"/>
        <w:jc w:val="both"/>
        <w:rPr>
          <w:rFonts w:ascii="Arial" w:eastAsia="Times New Roman" w:hAnsi="Arial" w:cs="Arial"/>
          <w:color w:val="000000" w:themeColor="text1"/>
          <w:lang w:eastAsia="es-CO"/>
        </w:rPr>
      </w:pPr>
      <w:r w:rsidRPr="0036780D">
        <w:rPr>
          <w:rFonts w:ascii="Arial" w:eastAsia="Times New Roman" w:hAnsi="Arial" w:cs="Arial"/>
          <w:b/>
          <w:bCs/>
          <w:color w:val="000000" w:themeColor="text1"/>
          <w:lang w:val="es-CO" w:eastAsia="es-CO"/>
        </w:rPr>
        <w:t>Valor de la interventoría:</w:t>
      </w:r>
      <w:r w:rsidRPr="0036780D">
        <w:rPr>
          <w:rFonts w:ascii="Arial" w:eastAsia="Times New Roman" w:hAnsi="Arial" w:cs="Arial"/>
          <w:color w:val="000000" w:themeColor="text1"/>
          <w:lang w:val="es-CO" w:eastAsia="es-CO"/>
        </w:rPr>
        <w:t xml:space="preserve"> </w:t>
      </w:r>
      <w:r w:rsidR="00D066AA" w:rsidRPr="00F531A3">
        <w:rPr>
          <w:rFonts w:ascii="Arial" w:eastAsia="Times New Roman" w:hAnsi="Arial" w:cs="Arial"/>
          <w:b/>
          <w:bCs/>
          <w:color w:val="000000" w:themeColor="text1"/>
          <w:lang w:eastAsia="es-CO"/>
        </w:rPr>
        <w:t>MIL SEISCIENTOS SESENTA Y OCHO MILLONES DOSCIENTOS SESENTA Y TRES MIL SEISCIENTOS NOVENTA PESOS MONEDA CORRIENTE ($1.668.263.690,00 M/CTE).</w:t>
      </w:r>
      <w:r w:rsidRPr="00D066AA">
        <w:rPr>
          <w:rFonts w:ascii="Arial" w:eastAsia="Times New Roman" w:hAnsi="Arial" w:cs="Arial"/>
          <w:color w:val="000000" w:themeColor="text1"/>
          <w:lang w:eastAsia="es-CO"/>
        </w:rPr>
        <w:t>y</w:t>
      </w:r>
      <w:r w:rsidRPr="0036780D">
        <w:rPr>
          <w:rFonts w:ascii="Arial" w:eastAsia="Times New Roman" w:hAnsi="Arial" w:cs="Arial"/>
          <w:color w:val="000000" w:themeColor="text1"/>
          <w:lang w:val="es-CO" w:eastAsia="es-CO"/>
        </w:rPr>
        <w:t xml:space="preserve"> demás impuestos incluidos.</w:t>
      </w:r>
      <w:r w:rsidR="006D7775" w:rsidRPr="0036780D">
        <w:rPr>
          <w:rFonts w:ascii="Arial" w:eastAsia="Times New Roman" w:hAnsi="Arial" w:cs="Arial"/>
          <w:color w:val="000000" w:themeColor="text1"/>
          <w:lang w:val="es-CO" w:eastAsia="es-CO"/>
        </w:rPr>
        <w:t xml:space="preserve"> (</w:t>
      </w:r>
      <w:r w:rsidR="006D7775" w:rsidRPr="0036780D">
        <w:rPr>
          <w:rFonts w:ascii="Arial" w:eastAsia="Times New Roman" w:hAnsi="Arial" w:cs="Arial"/>
          <w:color w:val="000000" w:themeColor="text1"/>
          <w:lang w:eastAsia="es-CO"/>
        </w:rPr>
        <w:t>Incluye costos indirectos, personal, equipos, viajes y demás asociados a la labor).</w:t>
      </w:r>
    </w:p>
    <w:p w14:paraId="46093917"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3. Alcance de la Interventoría</w:t>
      </w:r>
    </w:p>
    <w:p w14:paraId="6AE01340" w14:textId="4AD52EC4" w:rsidR="00B660B8" w:rsidRPr="0036780D" w:rsidRDefault="00B660B8" w:rsidP="00A3482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El interventor deberá realizar el </w:t>
      </w:r>
      <w:r w:rsidRPr="0036780D">
        <w:rPr>
          <w:rFonts w:ascii="Arial" w:eastAsia="Times New Roman" w:hAnsi="Arial" w:cs="Arial"/>
          <w:b/>
          <w:bCs/>
          <w:color w:val="000000" w:themeColor="text1"/>
          <w:lang w:val="es-CO" w:eastAsia="es-CO"/>
        </w:rPr>
        <w:t>seguimiento, control, verificación y certificación</w:t>
      </w:r>
      <w:r w:rsidR="00A34828" w:rsidRPr="0036780D">
        <w:rPr>
          <w:rFonts w:ascii="Arial" w:eastAsia="Times New Roman" w:hAnsi="Arial" w:cs="Arial"/>
          <w:b/>
          <w:bCs/>
          <w:color w:val="000000" w:themeColor="text1"/>
          <w:lang w:val="es-CO" w:eastAsia="es-CO"/>
        </w:rPr>
        <w:t xml:space="preserve"> de </w:t>
      </w:r>
      <w:r w:rsidR="00A34828" w:rsidRPr="0036780D">
        <w:rPr>
          <w:rFonts w:ascii="Arial" w:eastAsia="Times New Roman" w:hAnsi="Arial" w:cs="Arial"/>
          <w:color w:val="000000" w:themeColor="text1"/>
          <w:lang w:val="es-CO" w:eastAsia="es-CO"/>
        </w:rPr>
        <w:t>cumplimiento</w:t>
      </w:r>
      <w:r w:rsidRPr="0036780D">
        <w:rPr>
          <w:rFonts w:ascii="Arial" w:eastAsia="Times New Roman" w:hAnsi="Arial" w:cs="Arial"/>
          <w:color w:val="000000" w:themeColor="text1"/>
          <w:lang w:val="es-CO" w:eastAsia="es-CO"/>
        </w:rPr>
        <w:t xml:space="preserve"> de todas las actividades </w:t>
      </w:r>
      <w:r w:rsidR="00A34828" w:rsidRPr="0036780D">
        <w:rPr>
          <w:rFonts w:ascii="Arial" w:eastAsia="Times New Roman" w:hAnsi="Arial" w:cs="Arial"/>
          <w:color w:val="000000" w:themeColor="text1"/>
          <w:lang w:val="es-CO" w:eastAsia="es-CO"/>
        </w:rPr>
        <w:t xml:space="preserve">propias y derivadas de la ejecución </w:t>
      </w:r>
      <w:r w:rsidRPr="0036780D">
        <w:rPr>
          <w:rFonts w:ascii="Arial" w:eastAsia="Times New Roman" w:hAnsi="Arial" w:cs="Arial"/>
          <w:color w:val="000000" w:themeColor="text1"/>
          <w:lang w:val="es-CO" w:eastAsia="es-CO"/>
        </w:rPr>
        <w:t>del proyecto</w:t>
      </w:r>
      <w:r w:rsidR="00A34828" w:rsidRPr="0036780D">
        <w:rPr>
          <w:rFonts w:ascii="Arial" w:eastAsia="Times New Roman" w:hAnsi="Arial" w:cs="Arial"/>
          <w:color w:val="000000" w:themeColor="text1"/>
          <w:lang w:val="es-CO" w:eastAsia="es-CO"/>
        </w:rPr>
        <w:t xml:space="preserve"> “CONSERVACIÓN Y GESTIÓN AMBIENTAL EN ÁREAS DE LA ESTRUCTURA ECOLÓGICA DEL DEPARTAMENTO DE CALDAS”</w:t>
      </w:r>
      <w:r w:rsidRPr="0036780D">
        <w:rPr>
          <w:rFonts w:ascii="Arial" w:eastAsia="Times New Roman" w:hAnsi="Arial" w:cs="Arial"/>
          <w:color w:val="000000" w:themeColor="text1"/>
          <w:lang w:val="es-CO" w:eastAsia="es-CO"/>
        </w:rPr>
        <w:t>, garantizando:</w:t>
      </w:r>
    </w:p>
    <w:p w14:paraId="314F6DAB" w14:textId="77777777" w:rsidR="00B660B8" w:rsidRPr="0036780D" w:rsidRDefault="00B660B8" w:rsidP="00B660B8">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Cumplimiento del objeto contractual.</w:t>
      </w:r>
    </w:p>
    <w:p w14:paraId="4F2F16DB" w14:textId="77777777" w:rsidR="00B660B8" w:rsidRPr="0036780D" w:rsidRDefault="00B660B8" w:rsidP="00B660B8">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Adecuada utilización de los recursos del Sistema General de Regalías.</w:t>
      </w:r>
    </w:p>
    <w:p w14:paraId="5C8CB250" w14:textId="77777777" w:rsidR="00B660B8" w:rsidRPr="0036780D" w:rsidRDefault="00B660B8" w:rsidP="00B660B8">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Ejecución técnica conforme a especificaciones, diseños y normas.</w:t>
      </w:r>
    </w:p>
    <w:p w14:paraId="1CA19057" w14:textId="77777777" w:rsidR="00B660B8" w:rsidRPr="0036780D" w:rsidRDefault="00B660B8" w:rsidP="00B660B8">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Cumplimiento de requisitos jurídicos, administrativos, financieros, ambientales y sociales.</w:t>
      </w:r>
    </w:p>
    <w:p w14:paraId="78CF82B8" w14:textId="658B4A3D" w:rsidR="00B660B8" w:rsidRPr="0036780D" w:rsidRDefault="00B660B8" w:rsidP="00B660B8">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Reportes oportunos al Gesproy.</w:t>
      </w:r>
    </w:p>
    <w:p w14:paraId="112D0D33" w14:textId="77777777" w:rsidR="006D7775" w:rsidRPr="0036780D" w:rsidRDefault="006D7775" w:rsidP="006D7775">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Custodiar y administrar el archivo contractual y técnico del proyecto.</w:t>
      </w:r>
    </w:p>
    <w:p w14:paraId="6848473B" w14:textId="77777777" w:rsidR="006D7775" w:rsidRPr="0036780D" w:rsidRDefault="006D7775" w:rsidP="006D7775">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Reportar y alertar hallazgos mediante plan de mejoramiento.</w:t>
      </w:r>
    </w:p>
    <w:p w14:paraId="11D9C659" w14:textId="6518052C" w:rsidR="006D7775" w:rsidRPr="0036780D" w:rsidRDefault="006D7775" w:rsidP="006D7775">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Gestionar y radicar información en SECOP II, Mapa de Regalías y SUIFP–SGR</w:t>
      </w:r>
    </w:p>
    <w:p w14:paraId="0029BEB9" w14:textId="2A7BC8CE" w:rsidR="006D7775" w:rsidRPr="0036780D" w:rsidRDefault="006D7775" w:rsidP="006D7775">
      <w:pPr>
        <w:widowControl/>
        <w:numPr>
          <w:ilvl w:val="0"/>
          <w:numId w:val="2"/>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eastAsia="es-CO"/>
        </w:rPr>
        <w:t>El interventor deberá expedir actas de recibo a satisfacción o devolución con observaciones</w:t>
      </w:r>
      <w:r w:rsidRPr="0036780D">
        <w:rPr>
          <w:rFonts w:ascii="Arial" w:eastAsia="Times New Roman" w:hAnsi="Arial" w:cs="Arial"/>
          <w:color w:val="000000" w:themeColor="text1"/>
          <w:lang w:eastAsia="es-CO"/>
        </w:rPr>
        <w:t xml:space="preserve"> para cada entregable presentado por el contratista del proyecto.</w:t>
      </w:r>
    </w:p>
    <w:p w14:paraId="3F24D41F" w14:textId="3E1FFEE8" w:rsidR="00A34828" w:rsidRPr="0036780D" w:rsidRDefault="00294E38" w:rsidP="00A3482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Las actividades u obras por ejecutar</w:t>
      </w:r>
      <w:r w:rsidR="00A34828" w:rsidRPr="0036780D">
        <w:rPr>
          <w:rFonts w:ascii="Arial" w:eastAsia="Times New Roman" w:hAnsi="Arial" w:cs="Arial"/>
          <w:color w:val="000000" w:themeColor="text1"/>
          <w:lang w:val="es-CO" w:eastAsia="es-CO"/>
        </w:rPr>
        <w:t xml:space="preserve"> por los contratistas del proyecto en las áreas de la estructura ecológica del Departamento de Caldas, a las cuales se les debe realizar actividades de supervisión, seguimiento y control en la interventoría, son las siguientes: </w:t>
      </w:r>
    </w:p>
    <w:p w14:paraId="0D929529"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1.Coordinar acciones para el seguimiento del acuerdo social territorial, fortalecer los Comités de turismo sostenible y transferir el Modelo de Gobernanza Ambiental en Caldas.</w:t>
      </w:r>
    </w:p>
    <w:p w14:paraId="4B70FDB7" w14:textId="6C82E5B1"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2.Realizar encuentros de seguimiento al acuerdo social territorial con las entidades vinculadas al proyecto.</w:t>
      </w:r>
    </w:p>
    <w:p w14:paraId="48C23BAF"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3.Realizar acompañamiento para la consolidación y fortalecimiento de los Comités de turismo sostenible en áreas de la estructura ecológica del departamento de Caldas.</w:t>
      </w:r>
    </w:p>
    <w:p w14:paraId="5E78791F"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4.Realizar jornadas de transferencia del Modelo de Gobernanza Ambiental con los Consejos de cuenca y las instancias de gobernanza de las áreas protegidas en el departamento de Caldas.</w:t>
      </w:r>
    </w:p>
    <w:p w14:paraId="4ECB7E37"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5.Hacer seguimiento a la ejecución de los instrumentos de planificación de los POMCA y las áreas protegidas con las instancias de participación para tal fin en el departamento de Caldas</w:t>
      </w:r>
    </w:p>
    <w:p w14:paraId="6FB5E9A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6.Hacer seguimiento a la ejecución de los componentes programáticos de los Planes de Ordenación y Manejo de Cuencas Hidrográficas POMCA con los Consejos de Cuenca.</w:t>
      </w:r>
    </w:p>
    <w:p w14:paraId="30D1BE87"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7.Hacer seguimiento a la ejecución de los Planes de Manejo de las áreas protegidas con las instancias de participación para tal fin en los municipios seleccionados del departamento de Caldas.</w:t>
      </w:r>
    </w:p>
    <w:p w14:paraId="79871B7A" w14:textId="75C65C68"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8.Realizar giras de intercambio de saberes en temas de conservación y uso sostenible con participación de representantes de las instancias de participación y las comunidades en las áreas priorizadas.</w:t>
      </w:r>
    </w:p>
    <w:p w14:paraId="4F3620BD"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9.Realizar encuentros y giras con los actores de la agenda ambiental ganadera en los municipios priorizados del departamento de Caldas.</w:t>
      </w:r>
    </w:p>
    <w:p w14:paraId="6A92D19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10.Realizar encuentros con los actores de la agenda ambiental ganadera en los municipios priorizados del departamento de Caldas.</w:t>
      </w:r>
    </w:p>
    <w:p w14:paraId="1D7F9361"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11.Realizar giras de intercambio de experiencias exitosas en sistemas de ganadería sostenible con los integrantes de la agenda ambiental ganadera de los municipios priorizados del departamento de Caldas.</w:t>
      </w:r>
    </w:p>
    <w:p w14:paraId="4245BDF0"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12.Fortalecer el control social mediante la conformación de veedurías, socialización, rendición de cuentas y visitas de seguimiento en las áreas de intervención del proyecto en Caldas.</w:t>
      </w:r>
    </w:p>
    <w:p w14:paraId="089487E4"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13.Conformar la veeduría del proyecto en los municipios objeto de intevención en el departamento de Caldas</w:t>
      </w:r>
    </w:p>
    <w:p w14:paraId="452DF84A"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14.Realizar jornadas de socialización y rendición de cuentas en las áreas de intervención para facilitar el seguimiento y control social del proyecto por parte de las instituciones y la comunidad.</w:t>
      </w:r>
    </w:p>
    <w:p w14:paraId="0F9B0D25"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15.Realizar visitas de seguimiento del proyecto con los actores y público de interés de las áreas objeto de intervención del departamento de Caldas.</w:t>
      </w:r>
    </w:p>
    <w:p w14:paraId="4A540B40" w14:textId="401820FC"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16.Adecuar con señalética los senderos y recorridos de las áreas protegidas con potencial turístico del departamento de Caldas. </w:t>
      </w:r>
    </w:p>
    <w:p w14:paraId="154062A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17.Establecer viveros familiares de plantas nativas meliferas como apoyo a la restauración en proyectos de meliponicultura.</w:t>
      </w:r>
    </w:p>
    <w:p w14:paraId="62166B2D"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18.Brindar acompañamiento técnico a emprendimientos verdes, certificación de Reservas Naturales de la Sociedad Civil y Otras Estrategias de Conservación en Caldas.</w:t>
      </w:r>
    </w:p>
    <w:p w14:paraId="111A7F82"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19.Realizar acompañamiento a emprendimientos y negocios verdes potenciales y avalados en áreas protegidas y otras áreas de la estructura ecológica de Caldas</w:t>
      </w:r>
    </w:p>
    <w:p w14:paraId="409A4FC1"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20.Acompañar la ruta de certificación para la declaratoria de Reservas naturales de la sociedad civil (RNSC) en los municipios priorizados del departamento de Caldas.</w:t>
      </w:r>
    </w:p>
    <w:p w14:paraId="7AF27B6C"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21.Realizar asistencia técnica y acompañamiento a las Otras Estrategias de Conservación (OEC) del departamento de Caldas.</w:t>
      </w:r>
    </w:p>
    <w:p w14:paraId="4375D60B"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22.Instalar biofábricas para la producción de bioinsumos en predios localizados en áreas protegidas y áreas de la estructura ecológica de Caldas</w:t>
      </w:r>
    </w:p>
    <w:p w14:paraId="1AA14EEC"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23.Adecuar hornos paneleros para mejorar su eficiencia energética en áreas protegidas y otras áreas de la estructura ecológica de Caldas.</w:t>
      </w:r>
    </w:p>
    <w:p w14:paraId="395D6EE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24.Implementar monitoreo participativo, consolidación de información ambiental y asistencia técnica para la conservación, restauración y gobernanza de la estructura ecológica en Caldas.</w:t>
      </w:r>
    </w:p>
    <w:p w14:paraId="507566F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25.Ejecutar monitoreo participativo a la biodiversidad en la estructura ecológica con énfasis en los valores objeto de conservación (VOC) de las áreas protegidas del departamento de Caldas.</w:t>
      </w:r>
    </w:p>
    <w:p w14:paraId="42FC0F03"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26.Realizar monitoreo participativo a la restauración en áreas intervenidas en el proyecto.</w:t>
      </w:r>
    </w:p>
    <w:p w14:paraId="5AD8B48A"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27.Consolidar la información resultante del proyecto para su incorporación al Sistema de Información Ambiental para Colombia y sus subsistemas regionales.</w:t>
      </w:r>
    </w:p>
    <w:p w14:paraId="4692F2CA"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28.Asesorar a las administraciones municipales para la definición de estrategias de gestión, conservación y restauración de las áreas protegidas y otras áreas de la estructura ecológica de Caldas.</w:t>
      </w:r>
    </w:p>
    <w:p w14:paraId="0E79155D"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29.Brindar asistencia técnica para definir estrategias de gobernanza y gobernabilidad en el DMI Laguna de San Diego del departamento de Caldas.</w:t>
      </w:r>
    </w:p>
    <w:p w14:paraId="56354C6D"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30.Fortalecer la educación ambiental mediante asesorías a PRAE, PROCEDA, jornadas con la Red de Jóvenes de Ambiente e iniciativas formativas para la conservación ecológica en Caldas.</w:t>
      </w:r>
    </w:p>
    <w:p w14:paraId="55C1E1EA"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31.Implementar proyectos ciudadanos de educación ambiental PROCEDA con grupos organizados de la ciudadanía de los municipios priorizados por el proyecto.</w:t>
      </w:r>
    </w:p>
    <w:p w14:paraId="0A04B291" w14:textId="7F6F9263"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32.Realizar asesoría y acompañamiento a establecimientos educativos priorizados para articular el conocimiento de conservación de la estructura ecológica en los proyectos ambientales escolares PRAE.</w:t>
      </w:r>
    </w:p>
    <w:p w14:paraId="71430F02"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33.Realizar jornadas de interpretación ambiental con la Red de Jovenes de Ambiente en los municipios priorizados del departamento de Caldas </w:t>
      </w:r>
    </w:p>
    <w:p w14:paraId="34A3B19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34.Implementar un proceso de educación formal, no formal e informal, para el fortalecimiento de capacidades de los actores sociales para la conservación de la estructura ecológica del departamento de Caldas.</w:t>
      </w:r>
    </w:p>
    <w:p w14:paraId="06E1D7D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35.Realizar labores de extensión ambiental para los actores sociales en temas de turismo de naturaleza, meliponicultura, restauración y agroecología, en áreas protegidas del departamento de Caldas.</w:t>
      </w:r>
    </w:p>
    <w:p w14:paraId="2121F3A0"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36.Realizar labores de extensión ambiental con actores sociales para la prestación de servicios de turismo de naturaleza sostenible en las áreas protegidas con potencial turístico en el departamento de Caldas</w:t>
      </w:r>
    </w:p>
    <w:p w14:paraId="2E8C148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37.Realizar labores de extensión ambiental a los meliponicultores y cuidadores de abejas nativas para su conservación y restauración en las áreas protegidas y otras áreas de la estructura ecológica.</w:t>
      </w:r>
    </w:p>
    <w:p w14:paraId="4EFC128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38.Realizar labores de extensión ambiental en iniciativas de viveros forestales de propagación de especies nativas en las áreas protegidas y otras áreas de la estructura ecológica de Caldas</w:t>
      </w:r>
    </w:p>
    <w:p w14:paraId="375F813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39.Realizar labores de extensión ambiental para la apropiación de buenas prácticas de producción sostenible en sistemas agrícolas localizados en áreas protegidas y otras áreas de la estructura ecológica.</w:t>
      </w:r>
    </w:p>
    <w:p w14:paraId="65ECC8FC"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40.Realizar jornadas de intercambio de saberes para fortalecer los procesos de apropiación social del conocimiento entre comunidades locales.</w:t>
      </w:r>
    </w:p>
    <w:p w14:paraId="47E7599E" w14:textId="764FE13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41.Realizar encuentros municipales de intercambio con los PRAE para fortalecer los procesos de educación ambiental de las comunidades educativas priorizadas en el departamento de Caldas.</w:t>
      </w:r>
    </w:p>
    <w:p w14:paraId="1165D5B9"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42.Realizar encuentros regionales de interacambio con los PRAE para fortalecer los procesos de educación ambiental de las comunidades educativas priorizadas en el departamento de Caldas.</w:t>
      </w:r>
    </w:p>
    <w:p w14:paraId="0AC4CD1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43.Realizar ferias ambientales con metodologías lúdico-participativas para fortalecer los procesos de educación ambiental implementados con las comunidades educativas priorizadas en el departamento de Caldas</w:t>
      </w:r>
    </w:p>
    <w:p w14:paraId="3AFC854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44.Producir material educativo y divulgativo del proyecto</w:t>
      </w:r>
    </w:p>
    <w:p w14:paraId="0491EF2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45.Dotar a meliponicultores y cuidadores de abejas nativas para su conservación y restauración en las áreas protegidas y otras áreas de la estructura ecológica</w:t>
      </w:r>
    </w:p>
    <w:p w14:paraId="6D907665"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46.Realizar planificación predial participativa con propietarios de los predios seleccionados para las actividades de restauración en las áreas protegidas y otras áreas de la estructura ecológica de Caldas</w:t>
      </w:r>
    </w:p>
    <w:p w14:paraId="5A1AE89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47.Aislar áreas en proceso de restauración al interior de las áreas protegidas y otras áreas de la estructura ecológica de Caldas.</w:t>
      </w:r>
    </w:p>
    <w:p w14:paraId="555ACCD7"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48.Producir material vegetal nativo en viveros comunitarios locales en áreas protegidas y otras áreas de la estructura ecológica del departamento de Caldas</w:t>
      </w:r>
    </w:p>
    <w:p w14:paraId="17712CF9" w14:textId="51FCF80D"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49.Establecer cercos vivos en las áreas protegidas y otras áreas de la estructura ecológica de Caldas</w:t>
      </w:r>
    </w:p>
    <w:p w14:paraId="6BD71044"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50.Implementar acciones de restauración</w:t>
      </w:r>
    </w:p>
    <w:p w14:paraId="3497E94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51.Implementar acciones de restauración y enriquecimiento con especies nativas bajo el enfoque de restauración, rehabilitación y corredores de conectividad en áreas degradadas y/o fragmentadas de la estructura ecológica del departamento de Caldas.</w:t>
      </w:r>
    </w:p>
    <w:p w14:paraId="42DE1EB1"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52.Implementar acciones de restauración bajo el enfoque de enriquecimiento en las áreas protegidas y otras áreas de la estructura ecológica de Caldas.</w:t>
      </w:r>
    </w:p>
    <w:p w14:paraId="5E4C3F78"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53.Implementar acciones de restauración bajo el enfoque de recuperación y/o rehabilitación mediante sistemas agroforestales ambientalmente sostenibles en las áreas protegidas y otras áreas de la estructura ecológica de Caldas.</w:t>
      </w:r>
    </w:p>
    <w:p w14:paraId="2E2BD043"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54.Implementar acciones de restauración bajo el enfoque de recuperación y rehabilitación mediante sistemas silvopastoriles ambientalmente sostenibles en las áreas protegidas y otras áreas de la estructura ecológica de Caldas.</w:t>
      </w:r>
    </w:p>
    <w:p w14:paraId="61E162DE"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55.Realizar mantenimiento a áreas con acciones de restauración en las áreas protegidas y otras áreas de la estructura ecológica de Caldas</w:t>
      </w:r>
    </w:p>
    <w:p w14:paraId="1E9AD842"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56.Realizar mantenimiento a áreas con acciones de restauración mediante sistemas silvopastoriles ambientalmente sostenibles en las áreas protegidas y otras áreas de la estructura ecológica de Caldas</w:t>
      </w:r>
    </w:p>
    <w:p w14:paraId="35672E40"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57.Realizar jornadas de reforestación con las instancias de gobernanza de Caldas.</w:t>
      </w:r>
    </w:p>
    <w:p w14:paraId="526611A9"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58.Establecer parcelas para el monitoreo a las áreas en procesos de restauración intervenidas en el proyecto.</w:t>
      </w:r>
    </w:p>
    <w:p w14:paraId="30C05404"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59.Construir obras de conservación de suelos y agua en las áreas protegidas y otras áreas de la estructura ecológica de Caldas.</w:t>
      </w:r>
    </w:p>
    <w:p w14:paraId="5D63EC34"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60.Construir obras de conservación de suelos y agua en el área protegida DMI Cerro Guadalupe en el municipio de Manzanares</w:t>
      </w:r>
    </w:p>
    <w:p w14:paraId="5D695D0F"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61.Construir obras de conservación de suelos y agua en el área protegida DMI Cerro Guadalupe en el municipio de Marquetalia</w:t>
      </w:r>
    </w:p>
    <w:p w14:paraId="2E23DDF2"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62.Construir obras de conservación de suelos y agua en el área de la estructura ecológica Quebrada San Antonio en el municipio de Manzanares</w:t>
      </w:r>
    </w:p>
    <w:p w14:paraId="31064A0F" w14:textId="4BFCFFEF"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63.Construir obras de conservación de suelos y agua en el área abastecedora de acueducto Chambery en el municipio de Aránzazu</w:t>
      </w:r>
    </w:p>
    <w:p w14:paraId="5953DD51" w14:textId="678FC915"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64.Construir obras de conservación de suelos y agua en el área abastecedora de acueducto Chambery en el municipio de Aránzazu</w:t>
      </w:r>
    </w:p>
    <w:p w14:paraId="015E4B4A"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65.Construir obras de conservación de suelos y agua en el área protegida DCS El Gigante en el municipio de Salamina</w:t>
      </w:r>
    </w:p>
    <w:p w14:paraId="197B07B6"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66.Construir obras de conservación de suelos y agua en el área abastecedora de acueducto El Uvito en el municipio de Salamina</w:t>
      </w:r>
    </w:p>
    <w:p w14:paraId="1FE3A2F1"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67.Construir obras de conservación de suelos y agua en el área protegida RFP Tarcará en el municipio de Aguadas</w:t>
      </w:r>
    </w:p>
    <w:p w14:paraId="7AEEC403" w14:textId="77777777" w:rsidR="00294E3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68.Construir obras de conservación de suelos y agua en el área protegida DMI Laguna de San Diego en el municipio de Samaná</w:t>
      </w:r>
    </w:p>
    <w:p w14:paraId="34DB0831" w14:textId="1222254A" w:rsidR="00A34828" w:rsidRPr="0036780D" w:rsidRDefault="00294E38" w:rsidP="00294E38">
      <w:pPr>
        <w:widowControl/>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69.Construir obras de conservación de suelos y agua en el área protegida PNN Selva de Florencia en el municipio de Pensilvania.</w:t>
      </w:r>
    </w:p>
    <w:p w14:paraId="4BD6C1F5"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 Actividades Específicas por Componente</w:t>
      </w:r>
    </w:p>
    <w:p w14:paraId="1B9B5785" w14:textId="6459D932" w:rsidR="00CC43B6" w:rsidRPr="0036780D" w:rsidRDefault="00CC43B6"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4.1</w:t>
      </w:r>
      <w:r w:rsidRPr="0036780D">
        <w:rPr>
          <w:rFonts w:ascii="Arial" w:eastAsia="Times New Roman" w:hAnsi="Arial" w:cs="Arial"/>
          <w:b/>
          <w:bCs/>
          <w:color w:val="000000" w:themeColor="text1"/>
          <w:lang w:val="es-CO" w:eastAsia="es-CO"/>
        </w:rPr>
        <w:tab/>
        <w:t>Principales Actividades por ejecutar de la interventoría</w:t>
      </w:r>
    </w:p>
    <w:p w14:paraId="3C77B418" w14:textId="16C4D05C" w:rsidR="00CC43B6" w:rsidRPr="0036780D" w:rsidRDefault="00CC43B6" w:rsidP="00CC43B6">
      <w:pPr>
        <w:widowControl/>
        <w:autoSpaceDE/>
        <w:autoSpaceDN/>
        <w:spacing w:before="100" w:beforeAutospacing="1" w:after="100" w:afterAutospacing="1"/>
        <w:jc w:val="both"/>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 xml:space="preserve">Las actividades que deberá cumplir el Interventor para el control y seguimiento del  proyecto </w:t>
      </w:r>
      <w:r w:rsidRPr="0036780D">
        <w:rPr>
          <w:rFonts w:ascii="Arial" w:eastAsia="Times New Roman" w:hAnsi="Arial" w:cs="Arial"/>
          <w:color w:val="000000" w:themeColor="text1"/>
          <w:lang w:val="es-CO" w:eastAsia="es-CO"/>
        </w:rPr>
        <w:t>“CONSERVACIÓN Y GESTIÓN AMBIENTAL EN ÁREAS DE LA ESTRUCTURA ECOLÓGICA DEL DEPARTAMENTO DE CALDAS”</w:t>
      </w:r>
      <w:r w:rsidRPr="0036780D">
        <w:rPr>
          <w:rFonts w:ascii="Arial" w:eastAsia="Times New Roman" w:hAnsi="Arial" w:cs="Arial"/>
          <w:b/>
          <w:bCs/>
          <w:color w:val="000000" w:themeColor="text1"/>
          <w:lang w:val="es-CO" w:eastAsia="es-CO"/>
        </w:rPr>
        <w:t xml:space="preserve"> son las siguientes:</w:t>
      </w:r>
    </w:p>
    <w:p w14:paraId="4391E070" w14:textId="77777777" w:rsidR="00CC43B6" w:rsidRPr="0036780D" w:rsidRDefault="00CC43B6"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Revisar todos los documentos contractuales del proyecto “CONSERVACIÓN Y GESTIÓN AMBIENTAL EN ÁREAS DE LA ESTRUCTURA ECOLÓGICA DEL DEPARTAMENTO DE CALDAS”, y sus módulos del cual se deriva el presente proceso de selección de Interventoría, para lo cual se deberá tener en cuenta el Manual de Interventoría vigente de la entidad.</w:t>
      </w:r>
    </w:p>
    <w:p w14:paraId="2CE3E35F" w14:textId="10947F82" w:rsidR="00CC43B6" w:rsidRPr="0036780D" w:rsidRDefault="00CC43B6"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Realizar las mediciones de las cantidades de obra realmente ejecutadas, la responsabilidad de estas son exclusivas del Contratista de Obra y del Interventor. Estas mediciones deben desarrollarse detalladamente y servirán como soporte a la respectiva Pre-acta y Acta Recibo Parcial de Obra, información que serán incluidas en los respectivos informes de Interventoría.</w:t>
      </w:r>
    </w:p>
    <w:p w14:paraId="27099568" w14:textId="33086B69" w:rsidR="00CC43B6" w:rsidRPr="0036780D" w:rsidRDefault="00CC43B6"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 contenido y características de los informes mensuales debe ser de acuerdo con lo establecido en el Manual de Interventoría vigente, no obstante, lo anterior, la interventoría se obliga a presentar los informes que requiera LA CORPORACIÓN AUTÓNOMA REGIONAL DE CALDAS-CORPOCALDAS Y EL SISTEMA GENERAL DE REGALÍAS - SGR.</w:t>
      </w:r>
    </w:p>
    <w:p w14:paraId="4C0147EB" w14:textId="77777777" w:rsidR="00D3508C" w:rsidRPr="0036780D" w:rsidRDefault="00D3508C" w:rsidP="00D3508C">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Para cumplir con el objeto y metas contractuales, las actividades que ejecutará el INTERVENTOR están establecidas en el Manual de Interventoría vigente, o el que lo modifique o lo sustituya que sea indicado por LA CORPORACIÓN AUTÓNOMA REGIONAL DE CALDAS-CORPOCALDAS Y EL SISTEMA GENERAL DE REGALÍAS - SGR.</w:t>
      </w:r>
    </w:p>
    <w:p w14:paraId="3BA27F6C" w14:textId="4B5A302C" w:rsidR="00D3508C" w:rsidRPr="0036780D" w:rsidRDefault="00D3508C"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Para la ejecución de las obras de Soluciones Basadas en Naturaleza y las obras de restauración se deberá realizar control con base en las Especificaciones Técnicas y Manuales de seguimiento y ejecución de LA CORPORACIÓN AUTÓNOMA REGIONAL DE CALDAS-CORPOCALDAS, que puede ser consulado en (Ingresar Link, Drive, carpeta o similar).</w:t>
      </w:r>
    </w:p>
    <w:p w14:paraId="6658A9C2" w14:textId="0C92A9F7" w:rsidR="00D3508C" w:rsidRPr="0036780D" w:rsidRDefault="00D3508C"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La interventoría debe velar por que el y/o los contratistas del proyecto inicien actividades y otras obras dentro de los primeros quince (15) días, contados a partir de la fecha en que se imparta la orden de inicio, o según los términos descritos en los respectivos procesos de obra.</w:t>
      </w:r>
    </w:p>
    <w:p w14:paraId="1B8A3FCC" w14:textId="62093861" w:rsidR="00D3508C" w:rsidRPr="0036780D" w:rsidRDefault="00D3508C" w:rsidP="00CC43B6">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La interventoría deberá aprobar en un máximo de quince (15) días el PAGA, PMA,PMT y/o cualquier otro documento, garantizando que el día quince se encuentre plenamente aprobado y radicado ante la subdirección que se requiera.</w:t>
      </w:r>
    </w:p>
    <w:p w14:paraId="08DBAA40" w14:textId="45ED819B" w:rsidR="00B660B8" w:rsidRPr="0036780D" w:rsidRDefault="00B660B8" w:rsidP="00CC43B6">
      <w:pPr>
        <w:widowControl/>
        <w:autoSpaceDE/>
        <w:autoSpaceDN/>
        <w:spacing w:before="100" w:beforeAutospacing="1" w:after="100" w:afterAutospacing="1"/>
        <w:jc w:val="both"/>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lastRenderedPageBreak/>
        <w:t>4.1 Componente Técnico</w:t>
      </w:r>
    </w:p>
    <w:p w14:paraId="6E1F0F59" w14:textId="77777777" w:rsidR="00B660B8" w:rsidRPr="0036780D" w:rsidRDefault="00B660B8" w:rsidP="00B660B8">
      <w:pPr>
        <w:widowControl/>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 interventor deberá:</w:t>
      </w:r>
    </w:p>
    <w:p w14:paraId="389CA8B7" w14:textId="77777777" w:rsidR="00B660B8"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 que las actividades, obras, estudios y productos cumplan especificaciones técnicas.</w:t>
      </w:r>
    </w:p>
    <w:p w14:paraId="6D015729" w14:textId="77777777" w:rsidR="00B660B8"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Realizar visitas de campo periódicas.</w:t>
      </w:r>
    </w:p>
    <w:p w14:paraId="6779A233" w14:textId="33CAA108" w:rsidR="00B660B8"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Revisar y aprobar informes técnicos parciales y finales</w:t>
      </w:r>
      <w:r w:rsidR="0069789E" w:rsidRPr="0036780D">
        <w:rPr>
          <w:rFonts w:ascii="Arial" w:eastAsia="Times New Roman" w:hAnsi="Arial" w:cs="Arial"/>
          <w:color w:val="000000" w:themeColor="text1"/>
          <w:lang w:val="es-CO" w:eastAsia="es-CO"/>
        </w:rPr>
        <w:t xml:space="preserve"> presentados por los contratistas del proyecto.</w:t>
      </w:r>
    </w:p>
    <w:p w14:paraId="5192B7B6" w14:textId="77777777" w:rsidR="0069789E"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Supervisar </w:t>
      </w:r>
      <w:r w:rsidR="0069789E" w:rsidRPr="0036780D">
        <w:rPr>
          <w:rFonts w:ascii="Arial" w:eastAsia="Times New Roman" w:hAnsi="Arial" w:cs="Arial"/>
          <w:color w:val="000000" w:themeColor="text1"/>
          <w:lang w:val="es-CO" w:eastAsia="es-CO"/>
        </w:rPr>
        <w:t xml:space="preserve">y registrar </w:t>
      </w:r>
      <w:r w:rsidRPr="0036780D">
        <w:rPr>
          <w:rFonts w:ascii="Arial" w:eastAsia="Times New Roman" w:hAnsi="Arial" w:cs="Arial"/>
          <w:color w:val="000000" w:themeColor="text1"/>
          <w:lang w:val="es-CO" w:eastAsia="es-CO"/>
        </w:rPr>
        <w:t>el avance físico</w:t>
      </w:r>
      <w:r w:rsidR="0069789E" w:rsidRPr="0036780D">
        <w:rPr>
          <w:rFonts w:ascii="Arial" w:eastAsia="Times New Roman" w:hAnsi="Arial" w:cs="Arial"/>
          <w:color w:val="000000" w:themeColor="text1"/>
          <w:lang w:val="es-CO" w:eastAsia="es-CO"/>
        </w:rPr>
        <w:t xml:space="preserve"> del proyecto. </w:t>
      </w:r>
      <w:r w:rsidRPr="0036780D">
        <w:rPr>
          <w:rFonts w:ascii="Arial" w:eastAsia="Times New Roman" w:hAnsi="Arial" w:cs="Arial"/>
          <w:color w:val="000000" w:themeColor="text1"/>
          <w:lang w:val="es-CO" w:eastAsia="es-CO"/>
        </w:rPr>
        <w:t xml:space="preserve"> </w:t>
      </w:r>
    </w:p>
    <w:p w14:paraId="4050645B" w14:textId="6DF97114" w:rsidR="00B660B8" w:rsidRPr="0036780D" w:rsidRDefault="0069789E"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Supervisar, registrar, informar y garantizar que</w:t>
      </w:r>
      <w:r w:rsidR="00B660B8" w:rsidRPr="0036780D">
        <w:rPr>
          <w:rFonts w:ascii="Arial" w:eastAsia="Times New Roman" w:hAnsi="Arial" w:cs="Arial"/>
          <w:color w:val="000000" w:themeColor="text1"/>
          <w:lang w:val="es-CO" w:eastAsia="es-CO"/>
        </w:rPr>
        <w:t xml:space="preserve"> la calidad de materiales, equipos e insumos</w:t>
      </w:r>
      <w:r w:rsidRPr="0036780D">
        <w:rPr>
          <w:rFonts w:ascii="Arial" w:eastAsia="Times New Roman" w:hAnsi="Arial" w:cs="Arial"/>
          <w:color w:val="000000" w:themeColor="text1"/>
          <w:lang w:val="es-CO" w:eastAsia="es-CO"/>
        </w:rPr>
        <w:t xml:space="preserve"> con los que se realicen las actividades u obras del proyecto cumplan con las especificaciones técnicas y de </w:t>
      </w:r>
      <w:r w:rsidR="008F2D42" w:rsidRPr="0036780D">
        <w:rPr>
          <w:rFonts w:ascii="Arial" w:eastAsia="Times New Roman" w:hAnsi="Arial" w:cs="Arial"/>
          <w:color w:val="000000" w:themeColor="text1"/>
          <w:lang w:val="es-CO" w:eastAsia="es-CO"/>
        </w:rPr>
        <w:t>calidad del proyecto.</w:t>
      </w:r>
    </w:p>
    <w:p w14:paraId="6726CB20" w14:textId="044AD74D" w:rsidR="00B660B8"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Emitir conceptos técnicos sobre hallazgos o incumplimientos</w:t>
      </w:r>
      <w:r w:rsidR="008F2D42" w:rsidRPr="0036780D">
        <w:rPr>
          <w:rFonts w:ascii="Arial" w:eastAsia="Times New Roman" w:hAnsi="Arial" w:cs="Arial"/>
          <w:color w:val="000000" w:themeColor="text1"/>
          <w:lang w:val="es-CO" w:eastAsia="es-CO"/>
        </w:rPr>
        <w:t xml:space="preserve"> durante y en el periodo de pólizas de garantía y cumplimiento de las actividades del proyecto</w:t>
      </w:r>
      <w:r w:rsidRPr="0036780D">
        <w:rPr>
          <w:rFonts w:ascii="Arial" w:eastAsia="Times New Roman" w:hAnsi="Arial" w:cs="Arial"/>
          <w:color w:val="000000" w:themeColor="text1"/>
          <w:lang w:val="es-CO" w:eastAsia="es-CO"/>
        </w:rPr>
        <w:t>.</w:t>
      </w:r>
    </w:p>
    <w:p w14:paraId="29F485E1" w14:textId="1D536C97" w:rsidR="00B660B8" w:rsidRPr="0036780D" w:rsidRDefault="00B660B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Validar que las metas físicas del proyecto correspondan a lo reportado en Gesproy.</w:t>
      </w:r>
    </w:p>
    <w:p w14:paraId="74F30D70" w14:textId="7BA4C29B" w:rsidR="00D27F07" w:rsidRPr="0036780D" w:rsidRDefault="00D27F07"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strike/>
          <w:color w:val="000000" w:themeColor="text1"/>
          <w:lang w:eastAsia="es-CO"/>
        </w:rPr>
        <w:t>Validación</w:t>
      </w:r>
      <w:r w:rsidRPr="0036780D">
        <w:rPr>
          <w:rFonts w:ascii="Arial" w:eastAsia="Times New Roman" w:hAnsi="Arial" w:cs="Arial"/>
          <w:color w:val="000000" w:themeColor="text1"/>
          <w:lang w:eastAsia="es-CO"/>
        </w:rPr>
        <w:t xml:space="preserve"> </w:t>
      </w:r>
      <w:r w:rsidR="0069789E" w:rsidRPr="0036780D">
        <w:rPr>
          <w:rFonts w:ascii="Arial" w:eastAsia="Times New Roman" w:hAnsi="Arial" w:cs="Arial"/>
          <w:color w:val="000000" w:themeColor="text1"/>
          <w:lang w:eastAsia="es-CO"/>
        </w:rPr>
        <w:t xml:space="preserve">Validar </w:t>
      </w:r>
      <w:r w:rsidRPr="0036780D">
        <w:rPr>
          <w:rFonts w:ascii="Arial" w:eastAsia="Times New Roman" w:hAnsi="Arial" w:cs="Arial"/>
          <w:strike/>
          <w:color w:val="000000" w:themeColor="text1"/>
          <w:lang w:eastAsia="es-CO"/>
        </w:rPr>
        <w:t>de</w:t>
      </w:r>
      <w:r w:rsidRPr="0036780D">
        <w:rPr>
          <w:rFonts w:ascii="Arial" w:eastAsia="Times New Roman" w:hAnsi="Arial" w:cs="Arial"/>
          <w:color w:val="000000" w:themeColor="text1"/>
          <w:lang w:eastAsia="es-CO"/>
        </w:rPr>
        <w:t xml:space="preserve"> modificaciones técnicas cuando sean requeridas.</w:t>
      </w:r>
    </w:p>
    <w:p w14:paraId="09D7D335" w14:textId="094D5950" w:rsidR="008F2D42" w:rsidRPr="0036780D" w:rsidRDefault="00294E38" w:rsidP="0069789E">
      <w:pPr>
        <w:widowControl/>
        <w:numPr>
          <w:ilvl w:val="0"/>
          <w:numId w:val="3"/>
        </w:numPr>
        <w:autoSpaceDE/>
        <w:autoSpaceDN/>
        <w:spacing w:before="100" w:beforeAutospacing="1" w:after="100" w:afterAutospacing="1"/>
        <w:jc w:val="both"/>
        <w:rPr>
          <w:rFonts w:ascii="Arial" w:eastAsia="Times New Roman" w:hAnsi="Arial" w:cs="Arial"/>
          <w:color w:val="000000" w:themeColor="text1"/>
          <w:lang w:eastAsia="es-CO"/>
        </w:rPr>
      </w:pPr>
      <w:r w:rsidRPr="0036780D">
        <w:rPr>
          <w:rFonts w:ascii="Arial" w:eastAsia="Times New Roman" w:hAnsi="Arial" w:cs="Arial"/>
          <w:color w:val="000000" w:themeColor="text1"/>
          <w:lang w:eastAsia="es-CO"/>
        </w:rPr>
        <w:t>Informar oportunamente cualquier situación que pueda resultar en el incumplimiento específico y/o general de las actividades del proyecto.</w:t>
      </w:r>
    </w:p>
    <w:p w14:paraId="0E7067DE" w14:textId="6C9DD152" w:rsidR="00294E38" w:rsidRPr="0036780D" w:rsidRDefault="008F2D42" w:rsidP="008F2D42">
      <w:pPr>
        <w:widowControl/>
        <w:autoSpaceDE/>
        <w:autoSpaceDN/>
        <w:spacing w:after="160" w:line="259" w:lineRule="auto"/>
        <w:rPr>
          <w:rFonts w:ascii="Arial" w:eastAsia="Times New Roman" w:hAnsi="Arial" w:cs="Arial"/>
          <w:color w:val="000000" w:themeColor="text1"/>
          <w:lang w:eastAsia="es-CO"/>
        </w:rPr>
      </w:pPr>
      <w:r w:rsidRPr="0036780D">
        <w:rPr>
          <w:rFonts w:ascii="Arial" w:eastAsia="Times New Roman" w:hAnsi="Arial" w:cs="Arial"/>
          <w:color w:val="000000" w:themeColor="text1"/>
          <w:lang w:eastAsia="es-CO"/>
        </w:rPr>
        <w:br w:type="page"/>
      </w:r>
    </w:p>
    <w:p w14:paraId="24C0E07B"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lastRenderedPageBreak/>
        <w:t>4.2 Componente Administrativo</w:t>
      </w:r>
    </w:p>
    <w:p w14:paraId="16709D10" w14:textId="4C1C67A8" w:rsidR="00B660B8" w:rsidRPr="0036780D" w:rsidRDefault="00B660B8" w:rsidP="00B660B8">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w:t>
      </w:r>
      <w:r w:rsidR="0069789E" w:rsidRPr="0036780D">
        <w:rPr>
          <w:rFonts w:ascii="Arial" w:eastAsia="Times New Roman" w:hAnsi="Arial" w:cs="Arial"/>
          <w:color w:val="000000" w:themeColor="text1"/>
          <w:lang w:val="es-CO" w:eastAsia="es-CO"/>
        </w:rPr>
        <w:t xml:space="preserve">, informar y registrar </w:t>
      </w:r>
      <w:r w:rsidRPr="0036780D">
        <w:rPr>
          <w:rFonts w:ascii="Arial" w:eastAsia="Times New Roman" w:hAnsi="Arial" w:cs="Arial"/>
          <w:color w:val="000000" w:themeColor="text1"/>
          <w:lang w:val="es-CO" w:eastAsia="es-CO"/>
        </w:rPr>
        <w:t xml:space="preserve">que </w:t>
      </w:r>
      <w:r w:rsidR="0069789E" w:rsidRPr="0036780D">
        <w:rPr>
          <w:rFonts w:ascii="Arial" w:eastAsia="Times New Roman" w:hAnsi="Arial" w:cs="Arial"/>
          <w:color w:val="000000" w:themeColor="text1"/>
          <w:lang w:val="es-CO" w:eastAsia="es-CO"/>
        </w:rPr>
        <w:t>los</w:t>
      </w:r>
      <w:r w:rsidRPr="0036780D">
        <w:rPr>
          <w:rFonts w:ascii="Arial" w:eastAsia="Times New Roman" w:hAnsi="Arial" w:cs="Arial"/>
          <w:color w:val="000000" w:themeColor="text1"/>
          <w:lang w:val="es-CO" w:eastAsia="es-CO"/>
        </w:rPr>
        <w:t xml:space="preserve"> </w:t>
      </w:r>
      <w:r w:rsidR="0069789E" w:rsidRPr="0036780D">
        <w:rPr>
          <w:rFonts w:ascii="Arial" w:eastAsia="Times New Roman" w:hAnsi="Arial" w:cs="Arial"/>
          <w:color w:val="000000" w:themeColor="text1"/>
          <w:lang w:val="es-CO" w:eastAsia="es-CO"/>
        </w:rPr>
        <w:t xml:space="preserve">contratistas del proyecto </w:t>
      </w:r>
      <w:r w:rsidRPr="0036780D">
        <w:rPr>
          <w:rFonts w:ascii="Arial" w:eastAsia="Times New Roman" w:hAnsi="Arial" w:cs="Arial"/>
          <w:color w:val="000000" w:themeColor="text1"/>
          <w:lang w:val="es-CO" w:eastAsia="es-CO"/>
        </w:rPr>
        <w:t xml:space="preserve"> cumpla</w:t>
      </w:r>
      <w:r w:rsidR="0069789E" w:rsidRPr="0036780D">
        <w:rPr>
          <w:rFonts w:ascii="Arial" w:eastAsia="Times New Roman" w:hAnsi="Arial" w:cs="Arial"/>
          <w:color w:val="000000" w:themeColor="text1"/>
          <w:lang w:val="es-CO" w:eastAsia="es-CO"/>
        </w:rPr>
        <w:t>n</w:t>
      </w:r>
      <w:r w:rsidRPr="0036780D">
        <w:rPr>
          <w:rFonts w:ascii="Arial" w:eastAsia="Times New Roman" w:hAnsi="Arial" w:cs="Arial"/>
          <w:color w:val="000000" w:themeColor="text1"/>
          <w:lang w:val="es-CO" w:eastAsia="es-CO"/>
        </w:rPr>
        <w:t xml:space="preserve"> sus obligaciones contractuales.</w:t>
      </w:r>
    </w:p>
    <w:p w14:paraId="389C1315" w14:textId="31933A2A" w:rsidR="00D27F07" w:rsidRPr="0036780D" w:rsidRDefault="0069789E" w:rsidP="00B660B8">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eastAsia="es-CO"/>
        </w:rPr>
        <w:t xml:space="preserve">Verificar, informar y registrar el </w:t>
      </w:r>
      <w:r w:rsidR="00D27F07" w:rsidRPr="0036780D">
        <w:rPr>
          <w:rFonts w:ascii="Arial" w:eastAsia="Times New Roman" w:hAnsi="Arial" w:cs="Arial"/>
          <w:color w:val="000000" w:themeColor="text1"/>
          <w:lang w:eastAsia="es-CO"/>
        </w:rPr>
        <w:t>cumplimiento de obligaciones laborales del contratista (parafiscales, seguridad social, etc.).</w:t>
      </w:r>
    </w:p>
    <w:p w14:paraId="79462223" w14:textId="3331E160" w:rsidR="00B660B8" w:rsidRPr="0036780D" w:rsidRDefault="0069789E" w:rsidP="00B660B8">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Verificar, informar y registrar </w:t>
      </w:r>
      <w:r w:rsidR="00B660B8" w:rsidRPr="0036780D">
        <w:rPr>
          <w:rFonts w:ascii="Arial" w:eastAsia="Times New Roman" w:hAnsi="Arial" w:cs="Arial"/>
          <w:color w:val="000000" w:themeColor="text1"/>
          <w:lang w:val="es-CO" w:eastAsia="es-CO"/>
        </w:rPr>
        <w:t xml:space="preserve">el </w:t>
      </w:r>
      <w:r w:rsidRPr="0036780D">
        <w:rPr>
          <w:rFonts w:ascii="Arial" w:eastAsia="Times New Roman" w:hAnsi="Arial" w:cs="Arial"/>
          <w:color w:val="000000" w:themeColor="text1"/>
          <w:lang w:val="es-CO" w:eastAsia="es-CO"/>
        </w:rPr>
        <w:t xml:space="preserve">seguimiento </w:t>
      </w:r>
      <w:r w:rsidR="00B660B8" w:rsidRPr="0036780D">
        <w:rPr>
          <w:rFonts w:ascii="Arial" w:eastAsia="Times New Roman" w:hAnsi="Arial" w:cs="Arial"/>
          <w:color w:val="000000" w:themeColor="text1"/>
          <w:lang w:val="es-CO" w:eastAsia="es-CO"/>
        </w:rPr>
        <w:t>del cronograma general del proyecto.</w:t>
      </w:r>
    </w:p>
    <w:p w14:paraId="129882D1" w14:textId="02934C04" w:rsidR="00B660B8" w:rsidRPr="0036780D" w:rsidRDefault="00B660B8" w:rsidP="00B660B8">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Elaborar</w:t>
      </w:r>
      <w:r w:rsidR="0069789E" w:rsidRPr="0036780D">
        <w:rPr>
          <w:rFonts w:ascii="Arial" w:eastAsia="Times New Roman" w:hAnsi="Arial" w:cs="Arial"/>
          <w:color w:val="000000" w:themeColor="text1"/>
          <w:lang w:val="es-CO" w:eastAsia="es-CO"/>
        </w:rPr>
        <w:t>, registrar y reportar mediante</w:t>
      </w:r>
      <w:r w:rsidRPr="0036780D">
        <w:rPr>
          <w:rFonts w:ascii="Arial" w:eastAsia="Times New Roman" w:hAnsi="Arial" w:cs="Arial"/>
          <w:color w:val="000000" w:themeColor="text1"/>
          <w:lang w:val="es-CO" w:eastAsia="es-CO"/>
        </w:rPr>
        <w:t xml:space="preserve"> informes mensuales de seguimiento integral</w:t>
      </w:r>
      <w:r w:rsidR="0069789E" w:rsidRPr="0036780D">
        <w:rPr>
          <w:rFonts w:ascii="Arial" w:eastAsia="Times New Roman" w:hAnsi="Arial" w:cs="Arial"/>
          <w:color w:val="000000" w:themeColor="text1"/>
          <w:lang w:val="es-CO" w:eastAsia="es-CO"/>
        </w:rPr>
        <w:t xml:space="preserve"> el estado presupuestal, técnico, administrativo y legal del proyecto.</w:t>
      </w:r>
    </w:p>
    <w:p w14:paraId="1B8E94E4" w14:textId="572578C2" w:rsidR="0069789E" w:rsidRPr="0036780D" w:rsidRDefault="00B660B8" w:rsidP="0069789E">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Participar en comités técnicos, administrativos y de seguimiento</w:t>
      </w:r>
      <w:r w:rsidR="0069789E" w:rsidRPr="0036780D">
        <w:rPr>
          <w:rFonts w:ascii="Arial" w:eastAsia="Times New Roman" w:hAnsi="Arial" w:cs="Arial"/>
          <w:color w:val="000000" w:themeColor="text1"/>
          <w:lang w:val="es-CO" w:eastAsia="es-CO"/>
        </w:rPr>
        <w:t xml:space="preserve"> del proyecto.</w:t>
      </w:r>
    </w:p>
    <w:p w14:paraId="2B606486" w14:textId="42F9902F" w:rsidR="00B660B8" w:rsidRPr="0036780D" w:rsidRDefault="00B660B8" w:rsidP="00B660B8">
      <w:pPr>
        <w:widowControl/>
        <w:numPr>
          <w:ilvl w:val="0"/>
          <w:numId w:val="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Tramitar ante la entidad actas de inicio, suspensión, reinicio, modificación, prórroga y terminación.</w:t>
      </w:r>
    </w:p>
    <w:p w14:paraId="2FFBC751" w14:textId="219300AB" w:rsidR="008F2D42" w:rsidRPr="0036780D" w:rsidRDefault="008F2D42" w:rsidP="008F2D42">
      <w:pPr>
        <w:widowControl/>
        <w:numPr>
          <w:ilvl w:val="0"/>
          <w:numId w:val="4"/>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eastAsia="es-CO"/>
        </w:rPr>
        <w:t>Oficiar, registrar y custodiar los libros de ejecución de obra y actividades del proyecto.</w:t>
      </w:r>
    </w:p>
    <w:p w14:paraId="2BFD4571"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4.3 Componente Financiero</w:t>
      </w:r>
    </w:p>
    <w:p w14:paraId="2E5DD4F2" w14:textId="77777777" w:rsidR="00B660B8" w:rsidRPr="0036780D" w:rsidRDefault="00B660B8" w:rsidP="00B660B8">
      <w:pPr>
        <w:widowControl/>
        <w:numPr>
          <w:ilvl w:val="0"/>
          <w:numId w:val="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 la correcta ejecución del presupuesto conforme al plan de inversión.</w:t>
      </w:r>
    </w:p>
    <w:p w14:paraId="60BF1A09" w14:textId="77777777" w:rsidR="00B660B8" w:rsidRPr="0036780D" w:rsidRDefault="00B660B8" w:rsidP="00B660B8">
      <w:pPr>
        <w:widowControl/>
        <w:numPr>
          <w:ilvl w:val="0"/>
          <w:numId w:val="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Revisar y avalar cuentas de cobro y facturación.</w:t>
      </w:r>
    </w:p>
    <w:p w14:paraId="70842099" w14:textId="1B9FEC14" w:rsidR="00D27F07" w:rsidRPr="0036780D" w:rsidRDefault="008F2D42" w:rsidP="00B660B8">
      <w:pPr>
        <w:widowControl/>
        <w:numPr>
          <w:ilvl w:val="0"/>
          <w:numId w:val="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eastAsia="es-CO"/>
        </w:rPr>
        <w:t>Cotejar</w:t>
      </w:r>
      <w:r w:rsidR="00D27F07" w:rsidRPr="0036780D">
        <w:rPr>
          <w:rFonts w:ascii="Arial" w:eastAsia="Times New Roman" w:hAnsi="Arial" w:cs="Arial"/>
          <w:color w:val="000000" w:themeColor="text1"/>
          <w:lang w:eastAsia="es-CO"/>
        </w:rPr>
        <w:t xml:space="preserve"> soportes contables y</w:t>
      </w:r>
      <w:r w:rsidRPr="0036780D">
        <w:rPr>
          <w:rFonts w:ascii="Arial" w:eastAsia="Times New Roman" w:hAnsi="Arial" w:cs="Arial"/>
          <w:color w:val="000000" w:themeColor="text1"/>
          <w:lang w:eastAsia="es-CO"/>
        </w:rPr>
        <w:t xml:space="preserve"> de</w:t>
      </w:r>
      <w:r w:rsidR="00D27F07" w:rsidRPr="0036780D">
        <w:rPr>
          <w:rFonts w:ascii="Arial" w:eastAsia="Times New Roman" w:hAnsi="Arial" w:cs="Arial"/>
          <w:color w:val="000000" w:themeColor="text1"/>
          <w:lang w:eastAsia="es-CO"/>
        </w:rPr>
        <w:t xml:space="preserve"> facturación.</w:t>
      </w:r>
    </w:p>
    <w:p w14:paraId="1E56A81C" w14:textId="3C78B2A1" w:rsidR="00B660B8" w:rsidRPr="0036780D" w:rsidRDefault="00B660B8" w:rsidP="00B660B8">
      <w:pPr>
        <w:widowControl/>
        <w:numPr>
          <w:ilvl w:val="0"/>
          <w:numId w:val="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Certificar </w:t>
      </w:r>
      <w:r w:rsidR="008F2D42" w:rsidRPr="0036780D">
        <w:rPr>
          <w:rFonts w:ascii="Arial" w:eastAsia="Times New Roman" w:hAnsi="Arial" w:cs="Arial"/>
          <w:color w:val="000000" w:themeColor="text1"/>
          <w:lang w:val="es-CO" w:eastAsia="es-CO"/>
        </w:rPr>
        <w:t xml:space="preserve">e informar </w:t>
      </w:r>
      <w:r w:rsidRPr="0036780D">
        <w:rPr>
          <w:rFonts w:ascii="Arial" w:eastAsia="Times New Roman" w:hAnsi="Arial" w:cs="Arial"/>
          <w:color w:val="000000" w:themeColor="text1"/>
          <w:lang w:val="es-CO" w:eastAsia="es-CO"/>
        </w:rPr>
        <w:t>armonía entre avance físico y financiero.</w:t>
      </w:r>
    </w:p>
    <w:p w14:paraId="16A6677D" w14:textId="59C9DEE1" w:rsidR="00B660B8" w:rsidRPr="0036780D" w:rsidRDefault="00B660B8" w:rsidP="00B660B8">
      <w:pPr>
        <w:widowControl/>
        <w:numPr>
          <w:ilvl w:val="0"/>
          <w:numId w:val="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Informar desviaciones o sobrecostos y recomendar correctivos.</w:t>
      </w:r>
    </w:p>
    <w:p w14:paraId="08DCDD56"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4.4 Componente Jurídico</w:t>
      </w:r>
    </w:p>
    <w:p w14:paraId="1C23E531" w14:textId="0F6EB0F2" w:rsidR="00B660B8" w:rsidRPr="0036780D" w:rsidRDefault="00B660B8" w:rsidP="008F2D42">
      <w:pPr>
        <w:widowControl/>
        <w:numPr>
          <w:ilvl w:val="0"/>
          <w:numId w:val="6"/>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 cumplimiento de obligaciones contractuales</w:t>
      </w:r>
      <w:r w:rsidR="0036780D" w:rsidRPr="0036780D">
        <w:rPr>
          <w:rFonts w:ascii="Arial" w:eastAsia="Times New Roman" w:hAnsi="Arial" w:cs="Arial"/>
          <w:color w:val="000000" w:themeColor="text1"/>
          <w:lang w:val="es-CO" w:eastAsia="es-CO"/>
        </w:rPr>
        <w:t xml:space="preserve"> </w:t>
      </w:r>
      <w:r w:rsidR="008F2D42" w:rsidRPr="0036780D">
        <w:rPr>
          <w:rFonts w:ascii="Arial" w:eastAsia="Times New Roman" w:hAnsi="Arial" w:cs="Arial"/>
          <w:color w:val="000000" w:themeColor="text1"/>
          <w:lang w:val="es-CO" w:eastAsia="es-CO"/>
        </w:rPr>
        <w:t>de los ejecutores del proyecto.</w:t>
      </w:r>
    </w:p>
    <w:p w14:paraId="281C3E14" w14:textId="3B82DB23" w:rsidR="00B660B8" w:rsidRPr="0036780D" w:rsidRDefault="00B660B8" w:rsidP="008F2D42">
      <w:pPr>
        <w:widowControl/>
        <w:numPr>
          <w:ilvl w:val="0"/>
          <w:numId w:val="6"/>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Analizar</w:t>
      </w:r>
      <w:r w:rsidR="008F2D42" w:rsidRPr="0036780D">
        <w:rPr>
          <w:rFonts w:ascii="Arial" w:eastAsia="Times New Roman" w:hAnsi="Arial" w:cs="Arial"/>
          <w:color w:val="000000" w:themeColor="text1"/>
          <w:lang w:val="es-CO" w:eastAsia="es-CO"/>
        </w:rPr>
        <w:t xml:space="preserve">, revisar e informar sobre la información correspondiente a </w:t>
      </w:r>
      <w:r w:rsidRPr="0036780D">
        <w:rPr>
          <w:rFonts w:ascii="Arial" w:eastAsia="Times New Roman" w:hAnsi="Arial" w:cs="Arial"/>
          <w:color w:val="000000" w:themeColor="text1"/>
          <w:lang w:val="es-CO" w:eastAsia="es-CO"/>
        </w:rPr>
        <w:t>documentos contractuales, garantías, pólizas y modificaciones.</w:t>
      </w:r>
    </w:p>
    <w:p w14:paraId="5E863E5C" w14:textId="77777777" w:rsidR="00B660B8" w:rsidRPr="0036780D" w:rsidRDefault="00B660B8" w:rsidP="008F2D42">
      <w:pPr>
        <w:widowControl/>
        <w:numPr>
          <w:ilvl w:val="0"/>
          <w:numId w:val="6"/>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Emitir conceptos jurídicos cuando se presenten controversias, retrasos o incumplimientos.</w:t>
      </w:r>
    </w:p>
    <w:p w14:paraId="5F1338FF" w14:textId="77777777" w:rsidR="00B660B8" w:rsidRPr="0036780D" w:rsidRDefault="00B660B8" w:rsidP="008F2D42">
      <w:pPr>
        <w:widowControl/>
        <w:numPr>
          <w:ilvl w:val="0"/>
          <w:numId w:val="6"/>
        </w:numPr>
        <w:autoSpaceDE/>
        <w:autoSpaceDN/>
        <w:spacing w:before="100" w:beforeAutospacing="1" w:after="100" w:afterAutospacing="1"/>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Documentar y recomendar acciones legales pertinentes.</w:t>
      </w:r>
    </w:p>
    <w:p w14:paraId="2F164685"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4.5 Componente Social</w:t>
      </w:r>
    </w:p>
    <w:p w14:paraId="049C2C92" w14:textId="77777777" w:rsidR="00B660B8" w:rsidRPr="0036780D" w:rsidRDefault="00B660B8" w:rsidP="00B660B8">
      <w:pPr>
        <w:widowControl/>
        <w:numPr>
          <w:ilvl w:val="0"/>
          <w:numId w:val="7"/>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Hacer seguimiento a actividades de gestión social y participación comunitaria del proyecto.</w:t>
      </w:r>
    </w:p>
    <w:p w14:paraId="76667EC1" w14:textId="77777777" w:rsidR="00B660B8" w:rsidRPr="0036780D" w:rsidRDefault="00B660B8" w:rsidP="00B660B8">
      <w:pPr>
        <w:widowControl/>
        <w:numPr>
          <w:ilvl w:val="0"/>
          <w:numId w:val="7"/>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 cumplimiento de compromisos con comunidades intervenidas.</w:t>
      </w:r>
    </w:p>
    <w:p w14:paraId="5519A846" w14:textId="77777777" w:rsidR="00B660B8" w:rsidRPr="0036780D" w:rsidRDefault="00B660B8" w:rsidP="00B660B8">
      <w:pPr>
        <w:widowControl/>
        <w:numPr>
          <w:ilvl w:val="0"/>
          <w:numId w:val="7"/>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Acompañar procesos de socialización, talleres y reuniones.</w:t>
      </w:r>
    </w:p>
    <w:p w14:paraId="063DCDFF" w14:textId="0276CB19" w:rsidR="00B660B8" w:rsidRPr="0036780D" w:rsidRDefault="00B660B8" w:rsidP="00B660B8">
      <w:pPr>
        <w:widowControl/>
        <w:numPr>
          <w:ilvl w:val="0"/>
          <w:numId w:val="7"/>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Elaborar informes de gestión social con evidencia documental.</w:t>
      </w:r>
    </w:p>
    <w:p w14:paraId="3D9F8AA3" w14:textId="3D48339D" w:rsidR="00D27F07" w:rsidRPr="0036780D" w:rsidRDefault="00D27F07" w:rsidP="00B660B8">
      <w:pPr>
        <w:widowControl/>
        <w:numPr>
          <w:ilvl w:val="0"/>
          <w:numId w:val="7"/>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Manejo de conflictos</w:t>
      </w:r>
    </w:p>
    <w:p w14:paraId="0C146DE8"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4.6 Componente Ambiental</w:t>
      </w:r>
    </w:p>
    <w:p w14:paraId="06C90E96" w14:textId="77777777" w:rsidR="00B660B8" w:rsidRPr="0036780D" w:rsidRDefault="00B660B8" w:rsidP="00B660B8">
      <w:pPr>
        <w:widowControl/>
        <w:numPr>
          <w:ilvl w:val="0"/>
          <w:numId w:val="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Verificar cumplimiento de instrumentos ambientales (PMA, permisos, medidas de manejo).</w:t>
      </w:r>
    </w:p>
    <w:p w14:paraId="6A4157E6" w14:textId="77777777" w:rsidR="00B660B8" w:rsidRPr="0036780D" w:rsidRDefault="00B660B8" w:rsidP="00B660B8">
      <w:pPr>
        <w:widowControl/>
        <w:numPr>
          <w:ilvl w:val="0"/>
          <w:numId w:val="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Supervisar la aplicación de buenas prácticas ambientales.</w:t>
      </w:r>
    </w:p>
    <w:p w14:paraId="67D5F05D" w14:textId="77777777" w:rsidR="00B660B8" w:rsidRPr="0036780D" w:rsidRDefault="00B660B8" w:rsidP="00B660B8">
      <w:pPr>
        <w:widowControl/>
        <w:numPr>
          <w:ilvl w:val="0"/>
          <w:numId w:val="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Controlar aspectos de biodiversidad, restauración y conservación.</w:t>
      </w:r>
    </w:p>
    <w:p w14:paraId="7940A560" w14:textId="2645C188" w:rsidR="00B660B8" w:rsidRPr="0036780D" w:rsidRDefault="00B660B8" w:rsidP="00B660B8">
      <w:pPr>
        <w:widowControl/>
        <w:numPr>
          <w:ilvl w:val="0"/>
          <w:numId w:val="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Recomendar acciones para la prevención y mitigación de impactos.</w:t>
      </w:r>
    </w:p>
    <w:p w14:paraId="72F1E444" w14:textId="77777777" w:rsidR="00D27F07" w:rsidRPr="0036780D" w:rsidRDefault="00D27F07" w:rsidP="00D27F07">
      <w:pPr>
        <w:rPr>
          <w:rFonts w:ascii="Arial" w:hAnsi="Arial" w:cs="Arial"/>
          <w:b/>
          <w:bCs/>
          <w:color w:val="000000" w:themeColor="text1"/>
        </w:rPr>
      </w:pPr>
      <w:r w:rsidRPr="0036780D">
        <w:rPr>
          <w:rFonts w:ascii="Arial" w:eastAsia="Times New Roman" w:hAnsi="Arial" w:cs="Arial"/>
          <w:color w:val="000000" w:themeColor="text1"/>
          <w:lang w:val="es-CO" w:eastAsia="es-CO"/>
        </w:rPr>
        <w:lastRenderedPageBreak/>
        <w:t xml:space="preserve">4.7. </w:t>
      </w:r>
      <w:r w:rsidRPr="0036780D">
        <w:rPr>
          <w:rFonts w:ascii="Arial" w:hAnsi="Arial" w:cs="Arial"/>
          <w:b/>
          <w:bCs/>
          <w:color w:val="000000" w:themeColor="text1"/>
        </w:rPr>
        <w:t>Informes y reportes en el SECOP y en el SUIFP–SGR (antes Gesproy)</w:t>
      </w:r>
    </w:p>
    <w:p w14:paraId="44CEEF2D" w14:textId="2486F674" w:rsidR="00D27F07" w:rsidRPr="0036780D" w:rsidRDefault="008F2D42" w:rsidP="00D27F07">
      <w:pPr>
        <w:widowControl/>
        <w:numPr>
          <w:ilvl w:val="0"/>
          <w:numId w:val="1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Elaborar, registrar y entregar</w:t>
      </w:r>
      <w:r w:rsidR="00D27F07" w:rsidRPr="0036780D">
        <w:rPr>
          <w:rFonts w:ascii="Arial" w:eastAsia="Times New Roman" w:hAnsi="Arial" w:cs="Arial"/>
          <w:color w:val="000000" w:themeColor="text1"/>
          <w:lang w:val="es-CO" w:eastAsia="es-CO"/>
        </w:rPr>
        <w:t xml:space="preserve"> informes mensuales, trimestrales y finales.</w:t>
      </w:r>
    </w:p>
    <w:p w14:paraId="51BA6F88" w14:textId="68A97F01" w:rsidR="00D27F07" w:rsidRPr="0036780D" w:rsidRDefault="008F2D42" w:rsidP="00D27F07">
      <w:pPr>
        <w:widowControl/>
        <w:numPr>
          <w:ilvl w:val="0"/>
          <w:numId w:val="1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Realizar el cargue oportuno de toda la información que sustente la correcta ejecución del proyecto (Cargue </w:t>
      </w:r>
      <w:r w:rsidR="00D27F07" w:rsidRPr="0036780D">
        <w:rPr>
          <w:rFonts w:ascii="Arial" w:eastAsia="Times New Roman" w:hAnsi="Arial" w:cs="Arial"/>
          <w:color w:val="000000" w:themeColor="text1"/>
          <w:lang w:val="es-CO" w:eastAsia="es-CO"/>
        </w:rPr>
        <w:t>de informes, alertas</w:t>
      </w:r>
      <w:r w:rsidRPr="0036780D">
        <w:rPr>
          <w:rFonts w:ascii="Arial" w:eastAsia="Times New Roman" w:hAnsi="Arial" w:cs="Arial"/>
          <w:color w:val="000000" w:themeColor="text1"/>
          <w:lang w:val="es-CO" w:eastAsia="es-CO"/>
        </w:rPr>
        <w:t xml:space="preserve">, </w:t>
      </w:r>
      <w:r w:rsidR="00D27F07" w:rsidRPr="0036780D">
        <w:rPr>
          <w:rFonts w:ascii="Arial" w:eastAsia="Times New Roman" w:hAnsi="Arial" w:cs="Arial"/>
          <w:color w:val="000000" w:themeColor="text1"/>
          <w:lang w:val="es-CO" w:eastAsia="es-CO"/>
        </w:rPr>
        <w:t>seguimiento</w:t>
      </w:r>
      <w:r w:rsidRPr="0036780D">
        <w:rPr>
          <w:rFonts w:ascii="Arial" w:eastAsia="Times New Roman" w:hAnsi="Arial" w:cs="Arial"/>
          <w:color w:val="000000" w:themeColor="text1"/>
          <w:lang w:val="es-CO" w:eastAsia="es-CO"/>
        </w:rPr>
        <w:t xml:space="preserve">s y todo lo que respecta a la ejecución contractual del proyecto </w:t>
      </w:r>
      <w:r w:rsidR="00D27F07" w:rsidRPr="0036780D">
        <w:rPr>
          <w:rFonts w:ascii="Arial" w:eastAsia="Times New Roman" w:hAnsi="Arial" w:cs="Arial"/>
          <w:color w:val="000000" w:themeColor="text1"/>
          <w:lang w:val="es-CO" w:eastAsia="es-CO"/>
        </w:rPr>
        <w:t>en las plataformas oficiales.</w:t>
      </w:r>
      <w:r w:rsidRPr="0036780D">
        <w:rPr>
          <w:rFonts w:ascii="Arial" w:eastAsia="Times New Roman" w:hAnsi="Arial" w:cs="Arial"/>
          <w:color w:val="000000" w:themeColor="text1"/>
          <w:lang w:val="es-CO" w:eastAsia="es-CO"/>
        </w:rPr>
        <w:t>)</w:t>
      </w:r>
    </w:p>
    <w:p w14:paraId="78559A9B" w14:textId="32C2BCA5" w:rsidR="00D27F07" w:rsidRPr="0036780D" w:rsidRDefault="00D27F07" w:rsidP="00D27F07">
      <w:pPr>
        <w:widowControl/>
        <w:numPr>
          <w:ilvl w:val="0"/>
          <w:numId w:val="18"/>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Acompaña</w:t>
      </w:r>
      <w:r w:rsidR="008F2D42" w:rsidRPr="0036780D">
        <w:rPr>
          <w:rFonts w:ascii="Arial" w:eastAsia="Times New Roman" w:hAnsi="Arial" w:cs="Arial"/>
          <w:color w:val="000000" w:themeColor="text1"/>
          <w:lang w:val="es-CO" w:eastAsia="es-CO"/>
        </w:rPr>
        <w:t>r</w:t>
      </w:r>
      <w:r w:rsidRPr="0036780D">
        <w:rPr>
          <w:rFonts w:ascii="Arial" w:eastAsia="Times New Roman" w:hAnsi="Arial" w:cs="Arial"/>
          <w:color w:val="000000" w:themeColor="text1"/>
          <w:lang w:val="es-CO" w:eastAsia="es-CO"/>
        </w:rPr>
        <w:t xml:space="preserve"> al ejecutor en requerimientos del DNP y órganos de control.</w:t>
      </w:r>
    </w:p>
    <w:p w14:paraId="40155C52" w14:textId="5258C165" w:rsidR="00B660B8" w:rsidRPr="0036780D" w:rsidRDefault="00B660B8" w:rsidP="00CC43B6">
      <w:pPr>
        <w:pStyle w:val="Prrafodelista"/>
        <w:widowControl/>
        <w:numPr>
          <w:ilvl w:val="0"/>
          <w:numId w:val="8"/>
        </w:numPr>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Productos y Entregables</w:t>
      </w:r>
    </w:p>
    <w:p w14:paraId="25DAB4D9" w14:textId="77777777" w:rsidR="00CC43B6" w:rsidRPr="0036780D" w:rsidRDefault="00CC43B6" w:rsidP="00CC43B6">
      <w:pPr>
        <w:pStyle w:val="Prrafodelista"/>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p>
    <w:p w14:paraId="0E8386CA"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5.1 Informes periódicos</w:t>
      </w:r>
    </w:p>
    <w:p w14:paraId="66D6B46B" w14:textId="77777777" w:rsidR="00B660B8" w:rsidRPr="0036780D" w:rsidRDefault="00B660B8" w:rsidP="00B660B8">
      <w:pPr>
        <w:widowControl/>
        <w:numPr>
          <w:ilvl w:val="0"/>
          <w:numId w:val="9"/>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Informes mensuales de interventoría integral.</w:t>
      </w:r>
    </w:p>
    <w:p w14:paraId="55D4602F" w14:textId="77777777" w:rsidR="00B660B8" w:rsidRPr="0036780D" w:rsidRDefault="00B660B8" w:rsidP="00B660B8">
      <w:pPr>
        <w:widowControl/>
        <w:numPr>
          <w:ilvl w:val="0"/>
          <w:numId w:val="9"/>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Informes técnicos por componente.</w:t>
      </w:r>
    </w:p>
    <w:p w14:paraId="4F7AD9D1" w14:textId="77777777" w:rsidR="00B660B8" w:rsidRPr="0036780D" w:rsidRDefault="00B660B8" w:rsidP="00B660B8">
      <w:pPr>
        <w:widowControl/>
        <w:numPr>
          <w:ilvl w:val="0"/>
          <w:numId w:val="9"/>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Actas de visitas técnicas.</w:t>
      </w:r>
    </w:p>
    <w:p w14:paraId="37031299" w14:textId="77777777" w:rsidR="00B660B8" w:rsidRPr="0036780D" w:rsidRDefault="00B660B8" w:rsidP="00B660B8">
      <w:pPr>
        <w:widowControl/>
        <w:numPr>
          <w:ilvl w:val="0"/>
          <w:numId w:val="9"/>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Matrices de hallazgos y plan de mejoramiento.</w:t>
      </w:r>
    </w:p>
    <w:p w14:paraId="0BED5219"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5.2 Entregables SGR</w:t>
      </w:r>
    </w:p>
    <w:p w14:paraId="2A734CBE" w14:textId="77777777" w:rsidR="00B660B8" w:rsidRPr="0036780D" w:rsidRDefault="00B660B8" w:rsidP="00B660B8">
      <w:pPr>
        <w:widowControl/>
        <w:numPr>
          <w:ilvl w:val="0"/>
          <w:numId w:val="10"/>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Actualización de información en GESPROY.</w:t>
      </w:r>
    </w:p>
    <w:p w14:paraId="2453EFB0" w14:textId="77777777" w:rsidR="00B660B8" w:rsidRPr="0036780D" w:rsidRDefault="00B660B8" w:rsidP="00B660B8">
      <w:pPr>
        <w:widowControl/>
        <w:numPr>
          <w:ilvl w:val="0"/>
          <w:numId w:val="10"/>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Reportes al Mapa de Regalías.</w:t>
      </w:r>
    </w:p>
    <w:p w14:paraId="431F0489" w14:textId="77777777" w:rsidR="00B660B8" w:rsidRPr="0036780D" w:rsidRDefault="00B660B8" w:rsidP="00B660B8">
      <w:pPr>
        <w:widowControl/>
        <w:numPr>
          <w:ilvl w:val="0"/>
          <w:numId w:val="10"/>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Revisión y validación del cierre físico y financiero del proyecto.</w:t>
      </w:r>
    </w:p>
    <w:p w14:paraId="17FDCE32" w14:textId="77777777" w:rsidR="00B660B8" w:rsidRPr="0036780D" w:rsidRDefault="00B660B8" w:rsidP="00B660B8">
      <w:pPr>
        <w:widowControl/>
        <w:autoSpaceDE/>
        <w:autoSpaceDN/>
        <w:spacing w:before="100" w:beforeAutospacing="1" w:after="100" w:afterAutospacing="1"/>
        <w:outlineLvl w:val="2"/>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5.3 Entregable final</w:t>
      </w:r>
    </w:p>
    <w:p w14:paraId="7EDC0025" w14:textId="77777777" w:rsidR="00B660B8" w:rsidRPr="0036780D" w:rsidRDefault="00B660B8" w:rsidP="00B660B8">
      <w:pPr>
        <w:widowControl/>
        <w:numPr>
          <w:ilvl w:val="0"/>
          <w:numId w:val="1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b/>
          <w:bCs/>
          <w:color w:val="000000" w:themeColor="text1"/>
          <w:lang w:val="es-CO" w:eastAsia="es-CO"/>
        </w:rPr>
        <w:t>Informe final de interventoría</w:t>
      </w:r>
      <w:r w:rsidRPr="0036780D">
        <w:rPr>
          <w:rFonts w:ascii="Arial" w:eastAsia="Times New Roman" w:hAnsi="Arial" w:cs="Arial"/>
          <w:color w:val="000000" w:themeColor="text1"/>
          <w:lang w:val="es-CO" w:eastAsia="es-CO"/>
        </w:rPr>
        <w:t>, incluyendo:</w:t>
      </w:r>
    </w:p>
    <w:p w14:paraId="58FE7D2E" w14:textId="77777777" w:rsidR="00B660B8" w:rsidRPr="0036780D" w:rsidRDefault="00B660B8" w:rsidP="00B660B8">
      <w:pPr>
        <w:widowControl/>
        <w:numPr>
          <w:ilvl w:val="1"/>
          <w:numId w:val="1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Consolidado físico–financiero.</w:t>
      </w:r>
    </w:p>
    <w:p w14:paraId="361543B9" w14:textId="77777777" w:rsidR="00B660B8" w:rsidRPr="0036780D" w:rsidRDefault="00B660B8" w:rsidP="00B660B8">
      <w:pPr>
        <w:widowControl/>
        <w:numPr>
          <w:ilvl w:val="1"/>
          <w:numId w:val="1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Cumplimiento de metas e indicadores.</w:t>
      </w:r>
    </w:p>
    <w:p w14:paraId="68D3ED44" w14:textId="77777777" w:rsidR="00B660B8" w:rsidRPr="0036780D" w:rsidRDefault="00B660B8" w:rsidP="00B660B8">
      <w:pPr>
        <w:widowControl/>
        <w:numPr>
          <w:ilvl w:val="1"/>
          <w:numId w:val="1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Archivo fotográfico y documental.</w:t>
      </w:r>
    </w:p>
    <w:p w14:paraId="78C9F597" w14:textId="232BBF69" w:rsidR="00B660B8" w:rsidRPr="00CD4CFE" w:rsidRDefault="00B660B8" w:rsidP="00B660B8">
      <w:pPr>
        <w:widowControl/>
        <w:numPr>
          <w:ilvl w:val="1"/>
          <w:numId w:val="11"/>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Recomendaciones finales.</w:t>
      </w:r>
    </w:p>
    <w:p w14:paraId="76DFA68D" w14:textId="327E12B4" w:rsidR="00B660B8" w:rsidRPr="0036780D" w:rsidRDefault="00D3508C" w:rsidP="00E26405">
      <w:pPr>
        <w:pStyle w:val="Prrafodelista"/>
        <w:widowControl/>
        <w:numPr>
          <w:ilvl w:val="0"/>
          <w:numId w:val="8"/>
        </w:numPr>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INFORMACIÓN SOBRE EL PERSONAL PROFESIONAL Y EQUIPOS DEL INTERVENTOR</w:t>
      </w:r>
    </w:p>
    <w:p w14:paraId="79085A9D" w14:textId="76C9C334" w:rsidR="00B660B8" w:rsidRPr="0036780D" w:rsidRDefault="00D3508C" w:rsidP="00D934DA">
      <w:pPr>
        <w:widowControl/>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Para analizar la información del personal del Interventor se tendrán en cuenta las siguientes consideraciones:</w:t>
      </w:r>
    </w:p>
    <w:p w14:paraId="1B2D9A71" w14:textId="77777777" w:rsidR="00D3508C" w:rsidRPr="0036780D" w:rsidRDefault="00D3508C" w:rsidP="00D3508C">
      <w:pPr>
        <w:widowControl/>
        <w:autoSpaceDE/>
        <w:autoSpaceDN/>
        <w:rPr>
          <w:rFonts w:ascii="Arial" w:eastAsia="Times New Roman" w:hAnsi="Arial" w:cs="Arial"/>
          <w:color w:val="000000" w:themeColor="text1"/>
          <w:lang w:val="es-CO" w:eastAsia="es-CO"/>
        </w:rPr>
      </w:pPr>
    </w:p>
    <w:p w14:paraId="3F8AA0AB" w14:textId="77777777" w:rsidR="00D3508C" w:rsidRPr="0036780D" w:rsidRDefault="00D3508C" w:rsidP="001E191D">
      <w:pPr>
        <w:widowControl/>
        <w:numPr>
          <w:ilvl w:val="0"/>
          <w:numId w:val="20"/>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Los soportes académicos y de experiencia de los perfiles que están descritos en el Anexo Técnico serán verificados por la Entidad. al momento de la suscripción del respectivo contrato y será prerrequisito para la orden de inicio, por tal motivo, no serán verificados durante el desarrollo del procedimiento de selección </w:t>
      </w:r>
    </w:p>
    <w:p w14:paraId="44428744"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474C1445" w14:textId="77777777" w:rsidR="00D3508C" w:rsidRPr="0036780D" w:rsidRDefault="00D3508C" w:rsidP="001E191D">
      <w:pPr>
        <w:widowControl/>
        <w:numPr>
          <w:ilvl w:val="0"/>
          <w:numId w:val="21"/>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b) Si el Interventor ofrece dos (2) o más profesionales para realizar actividades de un mismo cargo, cada uno de ellos deberá cumplir los requisitos exigidos en los Pliegos de Condiciones para el respectivo cargo. Un mismo profesional no puede ser proporcionado para dos (2) o más cargos diferentes en los cuales supere el cien por ciento (100 %) de la dedicación requerida para este Proceso de Contratación. </w:t>
      </w:r>
    </w:p>
    <w:p w14:paraId="4CB2695E"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73810DDE" w14:textId="77777777" w:rsidR="00D3508C" w:rsidRPr="0036780D" w:rsidRDefault="00D3508C" w:rsidP="001E191D">
      <w:pPr>
        <w:widowControl/>
        <w:numPr>
          <w:ilvl w:val="0"/>
          <w:numId w:val="22"/>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c) 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 </w:t>
      </w:r>
    </w:p>
    <w:p w14:paraId="38FDEBDE"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004E84FC" w14:textId="77777777" w:rsidR="00D3508C" w:rsidRPr="0036780D" w:rsidRDefault="00D3508C" w:rsidP="001E191D">
      <w:pPr>
        <w:widowControl/>
        <w:numPr>
          <w:ilvl w:val="0"/>
          <w:numId w:val="23"/>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d) Las certificaciones de experiencia de los profesionales deben ser expedidas por la persona natural o jurídica con quien se haya establecido la relación laboral o de prestación de servicios. </w:t>
      </w:r>
    </w:p>
    <w:p w14:paraId="5F506926"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2ADEBA16" w14:textId="7B996C68" w:rsidR="00D3508C" w:rsidRPr="0036780D" w:rsidRDefault="00D3508C" w:rsidP="001E191D">
      <w:pPr>
        <w:widowControl/>
        <w:numPr>
          <w:ilvl w:val="0"/>
          <w:numId w:val="24"/>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e) En la determinación de la experiencia y la formación académica de los profesionales serán aplicables las equivalencias detalladas en la </w:t>
      </w:r>
      <w:r w:rsidR="001E191D" w:rsidRPr="0036780D">
        <w:rPr>
          <w:rFonts w:ascii="Arial" w:eastAsia="Times New Roman" w:hAnsi="Arial" w:cs="Arial"/>
          <w:color w:val="000000" w:themeColor="text1"/>
          <w:lang w:val="es-CO" w:eastAsia="es-CO"/>
        </w:rPr>
        <w:t xml:space="preserve">matriz de Lineamientos de requisitos de </w:t>
      </w:r>
      <w:r w:rsidR="00D934DA" w:rsidRPr="0036780D">
        <w:rPr>
          <w:rFonts w:ascii="Arial" w:eastAsia="Times New Roman" w:hAnsi="Arial" w:cs="Arial"/>
          <w:color w:val="000000" w:themeColor="text1"/>
          <w:lang w:val="es-CO" w:eastAsia="es-CO"/>
        </w:rPr>
        <w:t>personal.</w:t>
      </w:r>
      <w:r w:rsidRPr="0036780D">
        <w:rPr>
          <w:rFonts w:ascii="Arial" w:eastAsia="Times New Roman" w:hAnsi="Arial" w:cs="Arial"/>
          <w:color w:val="000000" w:themeColor="text1"/>
          <w:lang w:val="es-CO" w:eastAsia="es-CO"/>
        </w:rPr>
        <w:t xml:space="preserve"> </w:t>
      </w:r>
    </w:p>
    <w:p w14:paraId="3D95B9B4"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340214D2" w14:textId="153B1570" w:rsidR="00D3508C" w:rsidRPr="0036780D" w:rsidRDefault="00D3508C" w:rsidP="001E191D">
      <w:pPr>
        <w:widowControl/>
        <w:numPr>
          <w:ilvl w:val="0"/>
          <w:numId w:val="25"/>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f) La Entidad aplicará las equivalencias mencionadas en la </w:t>
      </w:r>
      <w:r w:rsidR="001E191D" w:rsidRPr="0036780D">
        <w:rPr>
          <w:rFonts w:ascii="Arial" w:eastAsia="Times New Roman" w:hAnsi="Arial" w:cs="Arial"/>
          <w:color w:val="000000" w:themeColor="text1"/>
          <w:lang w:val="es-CO" w:eastAsia="es-CO"/>
        </w:rPr>
        <w:t xml:space="preserve">matriz de Lineamientos de requisitos de </w:t>
      </w:r>
      <w:r w:rsidR="00D934DA" w:rsidRPr="0036780D">
        <w:rPr>
          <w:rFonts w:ascii="Arial" w:eastAsia="Times New Roman" w:hAnsi="Arial" w:cs="Arial"/>
          <w:color w:val="000000" w:themeColor="text1"/>
          <w:lang w:val="es-CO" w:eastAsia="es-CO"/>
        </w:rPr>
        <w:t>personal.</w:t>
      </w:r>
      <w:r w:rsidRPr="0036780D">
        <w:rPr>
          <w:rFonts w:ascii="Arial" w:eastAsia="Times New Roman" w:hAnsi="Arial" w:cs="Arial"/>
          <w:color w:val="000000" w:themeColor="text1"/>
          <w:lang w:val="es-CO" w:eastAsia="es-CO"/>
        </w:rPr>
        <w:t xml:space="preserve">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4EE57B61"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54BB0FD4" w14:textId="77777777" w:rsidR="00D3508C" w:rsidRPr="0036780D" w:rsidRDefault="00D3508C" w:rsidP="001E191D">
      <w:pPr>
        <w:widowControl/>
        <w:numPr>
          <w:ilvl w:val="0"/>
          <w:numId w:val="26"/>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g) 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 </w:t>
      </w:r>
    </w:p>
    <w:p w14:paraId="275B1ED2"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6DBA19DB" w14:textId="77777777" w:rsidR="00D3508C" w:rsidRPr="0036780D" w:rsidRDefault="00D3508C" w:rsidP="001E191D">
      <w:pPr>
        <w:widowControl/>
        <w:numPr>
          <w:ilvl w:val="0"/>
          <w:numId w:val="27"/>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h) El Interventor es responsable de verificar que los profesionales propuestos que se vincularán al proyecto tengan la disponibilidad real para ejecutarlo, así como el cumplimiento de los requisitos de formación y experiencia. </w:t>
      </w:r>
    </w:p>
    <w:p w14:paraId="177ECFE9"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76FAE01A" w14:textId="77777777" w:rsidR="00D3508C" w:rsidRPr="0036780D" w:rsidRDefault="00D3508C" w:rsidP="001E191D">
      <w:pPr>
        <w:widowControl/>
        <w:numPr>
          <w:ilvl w:val="0"/>
          <w:numId w:val="28"/>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i) El Interventor se obliga a que los profesionales estén disponibles (físicamente o a través de medios digitales) de acuerdo con el porcentaje de dedicación exigido para cada profesional, so pena de aplicar las sanciones contractuales. </w:t>
      </w:r>
    </w:p>
    <w:p w14:paraId="11744A12" w14:textId="77777777" w:rsidR="00D3508C" w:rsidRPr="0036780D" w:rsidRDefault="00D3508C" w:rsidP="001E191D">
      <w:pPr>
        <w:widowControl/>
        <w:autoSpaceDE/>
        <w:autoSpaceDN/>
        <w:jc w:val="both"/>
        <w:rPr>
          <w:rFonts w:ascii="Arial" w:eastAsia="Times New Roman" w:hAnsi="Arial" w:cs="Arial"/>
          <w:color w:val="000000" w:themeColor="text1"/>
          <w:lang w:val="es-CO" w:eastAsia="es-CO"/>
        </w:rPr>
      </w:pPr>
    </w:p>
    <w:p w14:paraId="7A4F58BD" w14:textId="77777777" w:rsidR="00D934DA" w:rsidRPr="0036780D" w:rsidRDefault="00D3508C" w:rsidP="001E191D">
      <w:pPr>
        <w:widowControl/>
        <w:numPr>
          <w:ilvl w:val="0"/>
          <w:numId w:val="29"/>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j) 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r w:rsidR="00D934DA" w:rsidRPr="0036780D">
        <w:rPr>
          <w:rFonts w:ascii="Arial" w:eastAsia="Times New Roman" w:hAnsi="Arial" w:cs="Arial"/>
          <w:color w:val="000000" w:themeColor="text1"/>
          <w:lang w:val="es-CO" w:eastAsia="es-CO"/>
        </w:rPr>
        <w:t xml:space="preserve"> </w:t>
      </w:r>
    </w:p>
    <w:p w14:paraId="606CE8EC" w14:textId="77777777" w:rsidR="00D934DA" w:rsidRPr="0036780D" w:rsidRDefault="00D934DA" w:rsidP="001E191D">
      <w:pPr>
        <w:widowControl/>
        <w:numPr>
          <w:ilvl w:val="0"/>
          <w:numId w:val="29"/>
        </w:numPr>
        <w:autoSpaceDE/>
        <w:autoSpaceDN/>
        <w:jc w:val="both"/>
        <w:rPr>
          <w:rFonts w:ascii="Arial" w:eastAsia="Times New Roman" w:hAnsi="Arial" w:cs="Arial"/>
          <w:color w:val="000000" w:themeColor="text1"/>
          <w:lang w:val="es-CO" w:eastAsia="es-CO"/>
        </w:rPr>
      </w:pPr>
    </w:p>
    <w:p w14:paraId="4BBFAD35" w14:textId="49A8A178" w:rsidR="00D934DA" w:rsidRPr="0036780D" w:rsidRDefault="00D3508C" w:rsidP="00D934DA">
      <w:pPr>
        <w:widowControl/>
        <w:numPr>
          <w:ilvl w:val="0"/>
          <w:numId w:val="29"/>
        </w:numPr>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 personal relacionado será contratado por el Interventor y su costo debe incluirse dentro de la estructura de costos de la oferta, que fue definida al presentar la propuesta en el “</w:t>
      </w:r>
      <w:r w:rsidR="00D934DA" w:rsidRPr="0036780D">
        <w:rPr>
          <w:rFonts w:ascii="Arial" w:eastAsia="Times New Roman" w:hAnsi="Arial" w:cs="Arial"/>
          <w:color w:val="000000" w:themeColor="text1"/>
          <w:lang w:val="es-CO" w:eastAsia="es-CO"/>
        </w:rPr>
        <w:t>Formulario –</w:t>
      </w:r>
      <w:r w:rsidRPr="0036780D">
        <w:rPr>
          <w:rFonts w:ascii="Arial" w:eastAsia="Times New Roman" w:hAnsi="Arial" w:cs="Arial"/>
          <w:color w:val="000000" w:themeColor="text1"/>
          <w:lang w:val="es-CO" w:eastAsia="es-CO"/>
        </w:rPr>
        <w:t xml:space="preserve"> Propuesta</w:t>
      </w:r>
      <w:r w:rsidR="00D934DA" w:rsidRPr="0036780D">
        <w:rPr>
          <w:rFonts w:ascii="Arial" w:eastAsia="Times New Roman" w:hAnsi="Arial" w:cs="Arial"/>
          <w:color w:val="000000" w:themeColor="text1"/>
          <w:lang w:val="es-CO" w:eastAsia="es-CO"/>
        </w:rPr>
        <w:t xml:space="preserve">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w:t>
      </w:r>
    </w:p>
    <w:p w14:paraId="78E7DC53" w14:textId="65475BB9" w:rsidR="00D3508C" w:rsidRPr="00F531A3" w:rsidRDefault="00D934DA" w:rsidP="00F531A3">
      <w:pPr>
        <w:widowControl/>
        <w:numPr>
          <w:ilvl w:val="0"/>
          <w:numId w:val="29"/>
        </w:numPr>
        <w:autoSpaceDE/>
        <w:autoSpaceDN/>
        <w:jc w:val="both"/>
        <w:rPr>
          <w:rFonts w:ascii="Arial" w:eastAsia="Times New Roman" w:hAnsi="Arial" w:cs="Arial"/>
          <w:color w:val="000000" w:themeColor="text1"/>
          <w:lang w:val="es-CO" w:eastAsia="es-CO"/>
        </w:rPr>
      </w:pPr>
      <w:r w:rsidRPr="00F531A3">
        <w:rPr>
          <w:rFonts w:ascii="Arial" w:eastAsia="Times New Roman" w:hAnsi="Arial" w:cs="Arial"/>
          <w:color w:val="000000" w:themeColor="text1"/>
          <w:lang w:val="es-CO" w:eastAsia="es-CO"/>
        </w:rPr>
        <w:lastRenderedPageBreak/>
        <w:t>La incorporación de los recursos y del personal asignado al proyecto por parte de la Interventoría deberá realizarse de manera gradual y conforme al avance del contrato de obra, atendiendo los recursos disponibles y aprobados en la respectiva vigencia fiscal, y previa autorización del Supervisor del Contrato de Interventoría. Para tal efecto, una vez otorgada la respectiva orden de inicio, el interventor deberá presentar solicitud escrita de inclusión de personal y recursos de interventoría al proyecto, junto con el Plan de Cargas vigente del Manual de Interventoría, el cual deberá guardar concordancia con el programa de obra, dicha incorporación será objeto de revisión y/o aval y/o solicitud de ajuste, según corresponda, por parte del Supervisor del Contrato a cargo del proyecto.</w:t>
      </w:r>
    </w:p>
    <w:p w14:paraId="372D9C0E" w14:textId="77777777" w:rsidR="00D934DA" w:rsidRPr="0036780D" w:rsidRDefault="00D934DA" w:rsidP="00D934DA">
      <w:pPr>
        <w:pStyle w:val="Prrafodelista"/>
        <w:rPr>
          <w:rFonts w:ascii="Arial" w:eastAsia="Times New Roman" w:hAnsi="Arial" w:cs="Arial"/>
          <w:color w:val="000000" w:themeColor="text1"/>
          <w:lang w:val="es-CO" w:eastAsia="es-CO"/>
        </w:rPr>
      </w:pPr>
    </w:p>
    <w:p w14:paraId="6BC8A870" w14:textId="49E490A9" w:rsidR="00D934DA" w:rsidRPr="0036780D" w:rsidRDefault="00D566A4" w:rsidP="00D934DA">
      <w:pPr>
        <w:pStyle w:val="Prrafodelista"/>
        <w:widowControl/>
        <w:numPr>
          <w:ilvl w:val="1"/>
          <w:numId w:val="30"/>
        </w:numPr>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 xml:space="preserve"> PERSONAL CLAVE EVALUABLE</w:t>
      </w:r>
      <w:r w:rsidR="00470101">
        <w:rPr>
          <w:rFonts w:ascii="Arial" w:eastAsia="Times New Roman" w:hAnsi="Arial" w:cs="Arial"/>
          <w:b/>
          <w:bCs/>
          <w:color w:val="000000" w:themeColor="text1"/>
          <w:lang w:val="es-CO" w:eastAsia="es-CO"/>
        </w:rPr>
        <w:t>:</w:t>
      </w:r>
    </w:p>
    <w:p w14:paraId="4DA9C479" w14:textId="1C421C92" w:rsidR="00773882" w:rsidRPr="0036780D" w:rsidRDefault="00773882" w:rsidP="00773882">
      <w:pPr>
        <w:widowControl/>
        <w:autoSpaceDE/>
        <w:autoSpaceDN/>
        <w:spacing w:before="100" w:beforeAutospacing="1" w:after="100" w:afterAutospacing="1"/>
        <w:jc w:val="both"/>
        <w:outlineLvl w:val="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w:t>
      </w:r>
    </w:p>
    <w:tbl>
      <w:tblPr>
        <w:tblW w:w="5000" w:type="pct"/>
        <w:jc w:val="center"/>
        <w:tblCellMar>
          <w:left w:w="70" w:type="dxa"/>
          <w:right w:w="70" w:type="dxa"/>
        </w:tblCellMar>
        <w:tblLook w:val="04A0" w:firstRow="1" w:lastRow="0" w:firstColumn="1" w:lastColumn="0" w:noHBand="0" w:noVBand="1"/>
      </w:tblPr>
      <w:tblGrid>
        <w:gridCol w:w="599"/>
        <w:gridCol w:w="1311"/>
        <w:gridCol w:w="1409"/>
        <w:gridCol w:w="1157"/>
        <w:gridCol w:w="1411"/>
        <w:gridCol w:w="1269"/>
        <w:gridCol w:w="1672"/>
      </w:tblGrid>
      <w:tr w:rsidR="00F531A3" w:rsidRPr="00F63739" w14:paraId="0394C279"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10D192"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Perfil No.</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44AA6E"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 de profesionales</w:t>
            </w:r>
          </w:p>
        </w:tc>
        <w:tc>
          <w:tcPr>
            <w:tcW w:w="6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4AF003"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 xml:space="preserve">Cargo </w:t>
            </w:r>
          </w:p>
        </w:tc>
        <w:tc>
          <w:tcPr>
            <w:tcW w:w="6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E689D0"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Título profesional</w:t>
            </w:r>
          </w:p>
        </w:tc>
        <w:tc>
          <w:tcPr>
            <w:tcW w:w="65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141F1E4"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Título de posgrado</w:t>
            </w:r>
          </w:p>
        </w:tc>
        <w:tc>
          <w:tcPr>
            <w:tcW w:w="65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E97EF0"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Experiencia general (años mínimos)</w:t>
            </w:r>
          </w:p>
        </w:tc>
        <w:tc>
          <w:tcPr>
            <w:tcW w:w="155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B77F1F"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 xml:space="preserve">Experiencia Específica </w:t>
            </w:r>
            <w:r w:rsidRPr="00F63739">
              <w:rPr>
                <w:rFonts w:asciiTheme="minorHAnsi" w:eastAsia="Times New Roman" w:hAnsiTheme="minorHAnsi" w:cstheme="minorHAnsi"/>
                <w:b/>
                <w:bCs/>
                <w:color w:val="000000"/>
                <w:lang w:eastAsia="es-CO"/>
              </w:rPr>
              <w:br/>
              <w:t xml:space="preserve">(años mínimos) </w:t>
            </w:r>
          </w:p>
        </w:tc>
      </w:tr>
      <w:tr w:rsidR="00F531A3" w:rsidRPr="00F63739" w14:paraId="663B2173"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7CF55952"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1</w:t>
            </w:r>
          </w:p>
        </w:tc>
        <w:tc>
          <w:tcPr>
            <w:tcW w:w="602" w:type="pct"/>
            <w:tcBorders>
              <w:top w:val="single" w:sz="4" w:space="0" w:color="auto"/>
              <w:left w:val="nil"/>
              <w:bottom w:val="single" w:sz="4" w:space="0" w:color="auto"/>
              <w:right w:val="single" w:sz="4" w:space="0" w:color="auto"/>
            </w:tcBorders>
            <w:vAlign w:val="center"/>
            <w:hideMark/>
          </w:tcPr>
          <w:p w14:paraId="6B7095EC"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1</w:t>
            </w:r>
          </w:p>
        </w:tc>
        <w:tc>
          <w:tcPr>
            <w:tcW w:w="642" w:type="pct"/>
            <w:tcBorders>
              <w:top w:val="single" w:sz="4" w:space="0" w:color="auto"/>
              <w:left w:val="nil"/>
              <w:bottom w:val="single" w:sz="4" w:space="0" w:color="auto"/>
              <w:right w:val="single" w:sz="4" w:space="0" w:color="auto"/>
            </w:tcBorders>
            <w:vAlign w:val="center"/>
            <w:hideMark/>
          </w:tcPr>
          <w:p w14:paraId="59347798"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Director de interventoría</w:t>
            </w:r>
          </w:p>
        </w:tc>
        <w:tc>
          <w:tcPr>
            <w:tcW w:w="619" w:type="pct"/>
            <w:tcBorders>
              <w:top w:val="single" w:sz="4" w:space="0" w:color="auto"/>
              <w:left w:val="nil"/>
              <w:bottom w:val="single" w:sz="4" w:space="0" w:color="auto"/>
              <w:right w:val="single" w:sz="4" w:space="0" w:color="auto"/>
            </w:tcBorders>
            <w:vAlign w:val="center"/>
            <w:hideMark/>
          </w:tcPr>
          <w:p w14:paraId="4CDCDB9C"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Ingeniero Civil y/o</w:t>
            </w:r>
            <w:r w:rsidRPr="00F63739">
              <w:rPr>
                <w:rFonts w:asciiTheme="minorHAnsi" w:eastAsia="Times New Roman" w:hAnsiTheme="minorHAnsi" w:cstheme="minorHAnsi"/>
                <w:color w:val="000000"/>
                <w:lang w:eastAsia="es-CO"/>
              </w:rPr>
              <w:br/>
              <w:t xml:space="preserve">Ingeniero </w:t>
            </w:r>
            <w:r w:rsidRPr="00F63739">
              <w:rPr>
                <w:rFonts w:asciiTheme="minorHAnsi" w:eastAsia="Times New Roman" w:hAnsiTheme="minorHAnsi" w:cstheme="minorHAnsi"/>
                <w:color w:val="000000"/>
                <w:lang w:eastAsia="es-CO"/>
              </w:rPr>
              <w:br/>
              <w:t>Geotecnista con</w:t>
            </w:r>
            <w:r w:rsidRPr="00F63739">
              <w:rPr>
                <w:rFonts w:asciiTheme="minorHAnsi" w:eastAsia="Times New Roman" w:hAnsiTheme="minorHAnsi" w:cstheme="minorHAnsi"/>
                <w:color w:val="000000"/>
                <w:lang w:eastAsia="es-CO"/>
              </w:rPr>
              <w:br/>
              <w:t>Matrícula</w:t>
            </w:r>
            <w:r w:rsidRPr="00F63739">
              <w:rPr>
                <w:rFonts w:asciiTheme="minorHAnsi" w:eastAsia="Times New Roman" w:hAnsiTheme="minorHAnsi" w:cstheme="minorHAnsi"/>
                <w:color w:val="000000"/>
                <w:lang w:eastAsia="es-CO"/>
              </w:rPr>
              <w:br/>
              <w:t>profesional</w:t>
            </w:r>
            <w:r w:rsidRPr="00F63739">
              <w:rPr>
                <w:rFonts w:asciiTheme="minorHAnsi" w:eastAsia="Times New Roman" w:hAnsiTheme="minorHAnsi" w:cstheme="minorHAnsi"/>
                <w:color w:val="000000"/>
                <w:lang w:eastAsia="es-CO"/>
              </w:rPr>
              <w:br/>
              <w:t xml:space="preserve">vigente. </w:t>
            </w:r>
          </w:p>
        </w:tc>
        <w:tc>
          <w:tcPr>
            <w:tcW w:w="653" w:type="pct"/>
            <w:tcBorders>
              <w:top w:val="single" w:sz="4" w:space="0" w:color="auto"/>
              <w:left w:val="nil"/>
              <w:bottom w:val="single" w:sz="4" w:space="0" w:color="auto"/>
              <w:right w:val="single" w:sz="4" w:space="0" w:color="auto"/>
            </w:tcBorders>
            <w:vAlign w:val="center"/>
            <w:hideMark/>
          </w:tcPr>
          <w:p w14:paraId="4FE1BDE5"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NA</w:t>
            </w:r>
          </w:p>
        </w:tc>
        <w:tc>
          <w:tcPr>
            <w:tcW w:w="657" w:type="pct"/>
            <w:tcBorders>
              <w:top w:val="single" w:sz="4" w:space="0" w:color="auto"/>
              <w:left w:val="nil"/>
              <w:bottom w:val="single" w:sz="4" w:space="0" w:color="auto"/>
              <w:right w:val="single" w:sz="4" w:space="0" w:color="auto"/>
            </w:tcBorders>
            <w:vAlign w:val="center"/>
            <w:hideMark/>
          </w:tcPr>
          <w:p w14:paraId="223EEC4F"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No menor de Ocho (8) años, contados a</w:t>
            </w:r>
            <w:r w:rsidRPr="00F63739">
              <w:rPr>
                <w:rFonts w:asciiTheme="minorHAnsi" w:eastAsia="Times New Roman" w:hAnsiTheme="minorHAnsi" w:cstheme="minorHAnsi"/>
                <w:color w:val="000000"/>
                <w:lang w:eastAsia="es-CO"/>
              </w:rPr>
              <w:br/>
              <w:t>partir de expedición de la tarjeta</w:t>
            </w:r>
            <w:r w:rsidRPr="00F63739">
              <w:rPr>
                <w:rFonts w:asciiTheme="minorHAnsi" w:eastAsia="Times New Roman" w:hAnsiTheme="minorHAnsi" w:cstheme="minorHAnsi"/>
                <w:color w:val="000000"/>
                <w:lang w:eastAsia="es-CO"/>
              </w:rPr>
              <w:br/>
              <w:t>profesional y hasta la fecha de cierre del</w:t>
            </w:r>
            <w:r w:rsidRPr="00F63739">
              <w:rPr>
                <w:rFonts w:asciiTheme="minorHAnsi" w:eastAsia="Times New Roman" w:hAnsiTheme="minorHAnsi" w:cstheme="minorHAnsi"/>
                <w:color w:val="000000"/>
                <w:lang w:eastAsia="es-CO"/>
              </w:rPr>
              <w:br/>
              <w:t xml:space="preserve">presente proceso de contratación.  </w:t>
            </w:r>
          </w:p>
        </w:tc>
        <w:tc>
          <w:tcPr>
            <w:tcW w:w="1556" w:type="pct"/>
            <w:tcBorders>
              <w:top w:val="single" w:sz="4" w:space="0" w:color="auto"/>
              <w:left w:val="nil"/>
              <w:bottom w:val="single" w:sz="4" w:space="0" w:color="auto"/>
              <w:right w:val="single" w:sz="4" w:space="0" w:color="auto"/>
            </w:tcBorders>
            <w:vAlign w:val="center"/>
            <w:hideMark/>
          </w:tcPr>
          <w:p w14:paraId="62FC5EAD"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Mínimo cuatro (4) años acumulada, contados a partir de la fecha de expedición de la tarjeta profesional y hasta la fecha de cierre del presente proceso de contratación, en cualquiera de las siguientes opciones o mediante la suma de las dos:</w:t>
            </w:r>
          </w:p>
          <w:p w14:paraId="06C8F3BC"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 xml:space="preserve">•Ejercicio en entidades oficiales como profesional del nivel ejecutivo y/o asesor y/o directivo y/o profesional y/o </w:t>
            </w:r>
            <w:r w:rsidRPr="00F63739">
              <w:rPr>
                <w:rFonts w:asciiTheme="minorHAnsi" w:eastAsia="Times New Roman" w:hAnsiTheme="minorHAnsi" w:cstheme="minorHAnsi"/>
                <w:color w:val="000000"/>
                <w:lang w:eastAsia="es-CO"/>
              </w:rPr>
              <w:lastRenderedPageBreak/>
              <w:t xml:space="preserve">como contratista de prestación de servicios, siempre y cuando se haya desempeñado en actividades relacionadas con OBRA CIVIL EN CONSERVACIÓN Y/O RESTAURACIÓN DE SUELOS, Y/O GESTIÓN DEL RIESGO Y/O OBRAS DE ESTABILIDAD DE TALUDES.  </w:t>
            </w:r>
            <w:r w:rsidRPr="00F63739">
              <w:rPr>
                <w:rFonts w:asciiTheme="minorHAnsi" w:eastAsia="Times New Roman" w:hAnsiTheme="minorHAnsi" w:cstheme="minorHAnsi"/>
                <w:color w:val="000000"/>
                <w:lang w:eastAsia="es-CO"/>
              </w:rPr>
              <w:br/>
              <w:t xml:space="preserve">•Ejercicio profesional en la empresa privada, como director de obra y/o director de interventoría, de proyectos relacionados con </w:t>
            </w:r>
            <w:r w:rsidRPr="009C2D12">
              <w:rPr>
                <w:rFonts w:asciiTheme="minorHAnsi" w:eastAsia="Times New Roman" w:hAnsiTheme="minorHAnsi" w:cstheme="minorHAnsi"/>
                <w:color w:val="000000"/>
                <w:lang w:eastAsia="es-CO"/>
              </w:rPr>
              <w:t>OBRA CIVIL EN CONSERVACIÓN Y/O RESTAURACIÓN DE SUELOS, Y/O GESTIÓN DEL RIESGO Y/O OBRAS DE ESTABILIDAD DE TALUDES.</w:t>
            </w:r>
          </w:p>
        </w:tc>
      </w:tr>
      <w:tr w:rsidR="00F531A3" w:rsidRPr="00F63739" w14:paraId="0DADEEDD"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057F34CA"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lastRenderedPageBreak/>
              <w:t>2</w:t>
            </w:r>
          </w:p>
        </w:tc>
        <w:tc>
          <w:tcPr>
            <w:tcW w:w="602" w:type="pct"/>
            <w:tcBorders>
              <w:top w:val="single" w:sz="4" w:space="0" w:color="auto"/>
              <w:left w:val="nil"/>
              <w:bottom w:val="single" w:sz="4" w:space="0" w:color="auto"/>
              <w:right w:val="single" w:sz="4" w:space="0" w:color="auto"/>
            </w:tcBorders>
            <w:vAlign w:val="center"/>
            <w:hideMark/>
          </w:tcPr>
          <w:p w14:paraId="7C18CE18"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2</w:t>
            </w:r>
          </w:p>
        </w:tc>
        <w:tc>
          <w:tcPr>
            <w:tcW w:w="642" w:type="pct"/>
            <w:tcBorders>
              <w:top w:val="single" w:sz="4" w:space="0" w:color="auto"/>
              <w:left w:val="nil"/>
              <w:bottom w:val="single" w:sz="4" w:space="0" w:color="auto"/>
              <w:right w:val="single" w:sz="4" w:space="0" w:color="auto"/>
            </w:tcBorders>
            <w:vAlign w:val="center"/>
            <w:hideMark/>
          </w:tcPr>
          <w:p w14:paraId="5EA76F12"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 xml:space="preserve">Ingeniero </w:t>
            </w:r>
            <w:r w:rsidRPr="00F63739">
              <w:rPr>
                <w:rFonts w:asciiTheme="minorHAnsi" w:eastAsia="Times New Roman" w:hAnsiTheme="minorHAnsi" w:cstheme="minorHAnsi"/>
                <w:color w:val="000000"/>
                <w:lang w:eastAsia="es-CO"/>
              </w:rPr>
              <w:br/>
              <w:t>Residente de</w:t>
            </w:r>
            <w:r w:rsidRPr="00F63739">
              <w:rPr>
                <w:rFonts w:asciiTheme="minorHAnsi" w:eastAsia="Times New Roman" w:hAnsiTheme="minorHAnsi" w:cstheme="minorHAnsi"/>
                <w:color w:val="000000"/>
                <w:lang w:eastAsia="es-CO"/>
              </w:rPr>
              <w:br/>
              <w:t>Interventoría</w:t>
            </w:r>
          </w:p>
        </w:tc>
        <w:tc>
          <w:tcPr>
            <w:tcW w:w="619" w:type="pct"/>
            <w:tcBorders>
              <w:top w:val="single" w:sz="4" w:space="0" w:color="auto"/>
              <w:left w:val="nil"/>
              <w:bottom w:val="single" w:sz="4" w:space="0" w:color="auto"/>
              <w:right w:val="single" w:sz="4" w:space="0" w:color="auto"/>
            </w:tcBorders>
            <w:vAlign w:val="center"/>
            <w:hideMark/>
          </w:tcPr>
          <w:p w14:paraId="585CE539"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Ingeniero Civil con</w:t>
            </w:r>
            <w:r w:rsidRPr="00F63739">
              <w:rPr>
                <w:rFonts w:asciiTheme="minorHAnsi" w:eastAsia="Times New Roman" w:hAnsiTheme="minorHAnsi" w:cstheme="minorHAnsi"/>
                <w:color w:val="000000"/>
                <w:lang w:eastAsia="es-CO"/>
              </w:rPr>
              <w:br/>
              <w:t>Matrícula</w:t>
            </w:r>
            <w:r w:rsidRPr="00F63739">
              <w:rPr>
                <w:rFonts w:asciiTheme="minorHAnsi" w:eastAsia="Times New Roman" w:hAnsiTheme="minorHAnsi" w:cstheme="minorHAnsi"/>
                <w:color w:val="000000"/>
                <w:lang w:eastAsia="es-CO"/>
              </w:rPr>
              <w:br/>
              <w:t>profesional</w:t>
            </w:r>
            <w:r w:rsidRPr="00F63739">
              <w:rPr>
                <w:rFonts w:asciiTheme="minorHAnsi" w:eastAsia="Times New Roman" w:hAnsiTheme="minorHAnsi" w:cstheme="minorHAnsi"/>
                <w:color w:val="000000"/>
                <w:lang w:eastAsia="es-CO"/>
              </w:rPr>
              <w:br/>
              <w:t>vigente.</w:t>
            </w:r>
          </w:p>
        </w:tc>
        <w:tc>
          <w:tcPr>
            <w:tcW w:w="653" w:type="pct"/>
            <w:tcBorders>
              <w:top w:val="single" w:sz="4" w:space="0" w:color="auto"/>
              <w:left w:val="nil"/>
              <w:bottom w:val="single" w:sz="4" w:space="0" w:color="auto"/>
              <w:right w:val="single" w:sz="4" w:space="0" w:color="auto"/>
            </w:tcBorders>
            <w:vAlign w:val="center"/>
            <w:hideMark/>
          </w:tcPr>
          <w:p w14:paraId="7ED293D2"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NA</w:t>
            </w:r>
          </w:p>
        </w:tc>
        <w:tc>
          <w:tcPr>
            <w:tcW w:w="657" w:type="pct"/>
            <w:tcBorders>
              <w:top w:val="single" w:sz="4" w:space="0" w:color="auto"/>
              <w:left w:val="nil"/>
              <w:bottom w:val="single" w:sz="4" w:space="0" w:color="auto"/>
              <w:right w:val="single" w:sz="4" w:space="0" w:color="auto"/>
            </w:tcBorders>
            <w:vAlign w:val="center"/>
            <w:hideMark/>
          </w:tcPr>
          <w:p w14:paraId="6F7DD081"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No menor de seis (6) años contados a</w:t>
            </w:r>
            <w:r w:rsidRPr="00F63739">
              <w:rPr>
                <w:rFonts w:asciiTheme="minorHAnsi" w:eastAsia="Times New Roman" w:hAnsiTheme="minorHAnsi" w:cstheme="minorHAnsi"/>
                <w:color w:val="000000"/>
                <w:lang w:eastAsia="es-CO"/>
              </w:rPr>
              <w:br/>
              <w:t xml:space="preserve">partir de expedición de la tarjeta </w:t>
            </w:r>
            <w:r w:rsidRPr="00F63739">
              <w:rPr>
                <w:rFonts w:asciiTheme="minorHAnsi" w:eastAsia="Times New Roman" w:hAnsiTheme="minorHAnsi" w:cstheme="minorHAnsi"/>
                <w:color w:val="000000"/>
                <w:lang w:eastAsia="es-CO"/>
              </w:rPr>
              <w:br/>
              <w:t xml:space="preserve">profesional y la fecha de </w:t>
            </w:r>
            <w:r w:rsidRPr="00F63739">
              <w:rPr>
                <w:rFonts w:asciiTheme="minorHAnsi" w:eastAsia="Times New Roman" w:hAnsiTheme="minorHAnsi" w:cstheme="minorHAnsi"/>
                <w:color w:val="000000"/>
                <w:lang w:eastAsia="es-CO"/>
              </w:rPr>
              <w:lastRenderedPageBreak/>
              <w:t xml:space="preserve">cierre del </w:t>
            </w:r>
            <w:r w:rsidRPr="00F63739">
              <w:rPr>
                <w:rFonts w:asciiTheme="minorHAnsi" w:eastAsia="Times New Roman" w:hAnsiTheme="minorHAnsi" w:cstheme="minorHAnsi"/>
                <w:color w:val="000000"/>
                <w:lang w:eastAsia="es-CO"/>
              </w:rPr>
              <w:br/>
              <w:t xml:space="preserve">presente proceso de contratación. </w:t>
            </w:r>
          </w:p>
        </w:tc>
        <w:tc>
          <w:tcPr>
            <w:tcW w:w="1556" w:type="pct"/>
            <w:tcBorders>
              <w:top w:val="single" w:sz="4" w:space="0" w:color="auto"/>
              <w:left w:val="nil"/>
              <w:bottom w:val="single" w:sz="4" w:space="0" w:color="auto"/>
              <w:right w:val="single" w:sz="4" w:space="0" w:color="auto"/>
            </w:tcBorders>
            <w:vAlign w:val="center"/>
            <w:hideMark/>
          </w:tcPr>
          <w:p w14:paraId="48B4D063"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lastRenderedPageBreak/>
              <w:t xml:space="preserve">Mínimo tres (3) años acumulada, contados a partir de la fecha de expedición de la tarjeta profesional y hasta la fecha de cierre del </w:t>
            </w:r>
            <w:r w:rsidRPr="00F63739">
              <w:rPr>
                <w:rFonts w:asciiTheme="minorHAnsi" w:eastAsia="Times New Roman" w:hAnsiTheme="minorHAnsi" w:cstheme="minorHAnsi"/>
                <w:color w:val="000000"/>
                <w:lang w:eastAsia="es-CO"/>
              </w:rPr>
              <w:lastRenderedPageBreak/>
              <w:t xml:space="preserve">presente proceso de contratación, en cualquiera de las siguientes opciones o mediante la suma de las dos: </w:t>
            </w:r>
          </w:p>
          <w:p w14:paraId="5BAB329D"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•Ejercicio en entidades oficiales como profesional del nivel ejecutivo y/o asesor y/o directivo y/o profesional y/o como contratista de prestación de servicios, siempre y cuando se haya desempeñado en actividades relacionadas con OBRAS CIVILES.</w:t>
            </w:r>
          </w:p>
          <w:p w14:paraId="51C1AA45"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•Ejercicio profesional en la empresa privada, como ingeniero residente de obra y/o residente de interventoría, de proyectos relacionados con OBRAS CIVILES.</w:t>
            </w:r>
          </w:p>
        </w:tc>
      </w:tr>
      <w:tr w:rsidR="00F531A3" w:rsidRPr="00F63739" w14:paraId="3473E62D"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64B146EF"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t>3</w:t>
            </w:r>
          </w:p>
        </w:tc>
        <w:tc>
          <w:tcPr>
            <w:tcW w:w="602" w:type="pct"/>
            <w:tcBorders>
              <w:top w:val="single" w:sz="4" w:space="0" w:color="auto"/>
              <w:left w:val="nil"/>
              <w:bottom w:val="single" w:sz="4" w:space="0" w:color="auto"/>
              <w:right w:val="single" w:sz="4" w:space="0" w:color="auto"/>
            </w:tcBorders>
            <w:vAlign w:val="center"/>
            <w:hideMark/>
          </w:tcPr>
          <w:p w14:paraId="7FFB36EE"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1</w:t>
            </w:r>
          </w:p>
        </w:tc>
        <w:tc>
          <w:tcPr>
            <w:tcW w:w="642" w:type="pct"/>
            <w:tcBorders>
              <w:top w:val="single" w:sz="4" w:space="0" w:color="auto"/>
              <w:left w:val="nil"/>
              <w:bottom w:val="single" w:sz="4" w:space="0" w:color="auto"/>
              <w:right w:val="single" w:sz="4" w:space="0" w:color="auto"/>
            </w:tcBorders>
            <w:vAlign w:val="center"/>
            <w:hideMark/>
          </w:tcPr>
          <w:p w14:paraId="63774F2E"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Especialista en Geotecnia</w:t>
            </w:r>
          </w:p>
        </w:tc>
        <w:tc>
          <w:tcPr>
            <w:tcW w:w="619" w:type="pct"/>
            <w:tcBorders>
              <w:top w:val="single" w:sz="4" w:space="0" w:color="auto"/>
              <w:left w:val="nil"/>
              <w:bottom w:val="single" w:sz="4" w:space="0" w:color="auto"/>
              <w:right w:val="single" w:sz="4" w:space="0" w:color="auto"/>
            </w:tcBorders>
            <w:vAlign w:val="center"/>
            <w:hideMark/>
          </w:tcPr>
          <w:p w14:paraId="7325882D"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Ingeniero Civil con</w:t>
            </w:r>
            <w:r w:rsidRPr="00F63739">
              <w:rPr>
                <w:rFonts w:asciiTheme="minorHAnsi" w:eastAsia="Times New Roman" w:hAnsiTheme="minorHAnsi" w:cstheme="minorHAnsi"/>
                <w:color w:val="000000"/>
                <w:lang w:eastAsia="es-CO"/>
              </w:rPr>
              <w:br/>
              <w:t>Matrícula</w:t>
            </w:r>
            <w:r w:rsidRPr="00F63739">
              <w:rPr>
                <w:rFonts w:asciiTheme="minorHAnsi" w:eastAsia="Times New Roman" w:hAnsiTheme="minorHAnsi" w:cstheme="minorHAnsi"/>
                <w:color w:val="000000"/>
                <w:lang w:eastAsia="es-CO"/>
              </w:rPr>
              <w:br/>
              <w:t>profesional</w:t>
            </w:r>
            <w:r w:rsidRPr="00F63739">
              <w:rPr>
                <w:rFonts w:asciiTheme="minorHAnsi" w:eastAsia="Times New Roman" w:hAnsiTheme="minorHAnsi" w:cstheme="minorHAnsi"/>
                <w:color w:val="000000"/>
                <w:lang w:eastAsia="es-CO"/>
              </w:rPr>
              <w:br/>
              <w:t>vigente.</w:t>
            </w:r>
          </w:p>
        </w:tc>
        <w:tc>
          <w:tcPr>
            <w:tcW w:w="653" w:type="pct"/>
            <w:tcBorders>
              <w:top w:val="single" w:sz="4" w:space="0" w:color="auto"/>
              <w:left w:val="nil"/>
              <w:bottom w:val="single" w:sz="4" w:space="0" w:color="auto"/>
              <w:right w:val="single" w:sz="4" w:space="0" w:color="auto"/>
            </w:tcBorders>
            <w:vAlign w:val="center"/>
            <w:hideMark/>
          </w:tcPr>
          <w:p w14:paraId="01E618D8"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Posgrado en</w:t>
            </w:r>
            <w:r w:rsidRPr="00F63739">
              <w:rPr>
                <w:rFonts w:asciiTheme="minorHAnsi" w:eastAsia="Times New Roman" w:hAnsiTheme="minorHAnsi" w:cstheme="minorHAnsi"/>
                <w:color w:val="000000"/>
                <w:lang w:eastAsia="es-CO"/>
              </w:rPr>
              <w:br/>
              <w:t xml:space="preserve">Geotecnia </w:t>
            </w:r>
            <w:r w:rsidRPr="00F63739">
              <w:rPr>
                <w:rFonts w:asciiTheme="minorHAnsi" w:eastAsia="Times New Roman" w:hAnsiTheme="minorHAnsi" w:cstheme="minorHAnsi"/>
                <w:color w:val="000000"/>
                <w:lang w:eastAsia="es-CO"/>
              </w:rPr>
              <w:br/>
            </w:r>
            <w:r w:rsidRPr="00F63739">
              <w:rPr>
                <w:rFonts w:asciiTheme="minorHAnsi" w:eastAsia="Times New Roman" w:hAnsiTheme="minorHAnsi" w:cstheme="minorHAnsi"/>
                <w:color w:val="000000"/>
                <w:lang w:eastAsia="es-CO"/>
              </w:rPr>
              <w:br/>
              <w:t xml:space="preserve">Nota: No se </w:t>
            </w:r>
            <w:r w:rsidRPr="00F63739">
              <w:rPr>
                <w:rFonts w:asciiTheme="minorHAnsi" w:eastAsia="Times New Roman" w:hAnsiTheme="minorHAnsi" w:cstheme="minorHAnsi"/>
                <w:color w:val="000000"/>
                <w:lang w:eastAsia="es-CO"/>
              </w:rPr>
              <w:br/>
              <w:t>aceptarán estudios de tipo: diplomado,</w:t>
            </w:r>
            <w:r w:rsidRPr="00F63739">
              <w:rPr>
                <w:rFonts w:asciiTheme="minorHAnsi" w:eastAsia="Times New Roman" w:hAnsiTheme="minorHAnsi" w:cstheme="minorHAnsi"/>
                <w:color w:val="000000"/>
                <w:lang w:eastAsia="es-CO"/>
              </w:rPr>
              <w:br/>
              <w:t xml:space="preserve">curso, </w:t>
            </w:r>
            <w:r w:rsidRPr="00F63739">
              <w:rPr>
                <w:rFonts w:asciiTheme="minorHAnsi" w:eastAsia="Times New Roman" w:hAnsiTheme="minorHAnsi" w:cstheme="minorHAnsi"/>
                <w:color w:val="000000"/>
                <w:lang w:eastAsia="es-CO"/>
              </w:rPr>
              <w:lastRenderedPageBreak/>
              <w:t>seminario</w:t>
            </w:r>
            <w:r w:rsidRPr="00F63739">
              <w:rPr>
                <w:rFonts w:asciiTheme="minorHAnsi" w:eastAsia="Times New Roman" w:hAnsiTheme="minorHAnsi" w:cstheme="minorHAnsi"/>
                <w:color w:val="000000"/>
                <w:lang w:eastAsia="es-CO"/>
              </w:rPr>
              <w:br/>
              <w:t xml:space="preserve">como un estudio de </w:t>
            </w:r>
            <w:r w:rsidRPr="00F63739">
              <w:rPr>
                <w:rFonts w:asciiTheme="minorHAnsi" w:eastAsia="Times New Roman" w:hAnsiTheme="minorHAnsi" w:cstheme="minorHAnsi"/>
                <w:color w:val="000000"/>
                <w:lang w:eastAsia="es-CO"/>
              </w:rPr>
              <w:br/>
              <w:t xml:space="preserve">posgrado. </w:t>
            </w:r>
          </w:p>
        </w:tc>
        <w:tc>
          <w:tcPr>
            <w:tcW w:w="657" w:type="pct"/>
            <w:tcBorders>
              <w:top w:val="single" w:sz="4" w:space="0" w:color="auto"/>
              <w:left w:val="nil"/>
              <w:bottom w:val="single" w:sz="4" w:space="0" w:color="auto"/>
              <w:right w:val="single" w:sz="4" w:space="0" w:color="auto"/>
            </w:tcBorders>
            <w:vAlign w:val="center"/>
            <w:hideMark/>
          </w:tcPr>
          <w:p w14:paraId="7353B88F"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lastRenderedPageBreak/>
              <w:t xml:space="preserve">No menor de diez (10) años como profesional, contados a partir de expedición de la tarjeta profesional </w:t>
            </w:r>
            <w:r w:rsidRPr="00F63739">
              <w:rPr>
                <w:rFonts w:asciiTheme="minorHAnsi" w:eastAsia="Times New Roman" w:hAnsiTheme="minorHAnsi" w:cstheme="minorHAnsi"/>
                <w:color w:val="000000"/>
                <w:lang w:eastAsia="es-CO"/>
              </w:rPr>
              <w:lastRenderedPageBreak/>
              <w:t xml:space="preserve">y la fecha de cierre del presente proceso de contratación y </w:t>
            </w:r>
            <w:r w:rsidRPr="009C2D12">
              <w:rPr>
                <w:rFonts w:asciiTheme="minorHAnsi" w:eastAsia="Times New Roman" w:hAnsiTheme="minorHAnsi" w:cstheme="minorHAnsi"/>
                <w:color w:val="000000"/>
                <w:lang w:eastAsia="es-CO"/>
              </w:rPr>
              <w:t>ocho (8) años</w:t>
            </w:r>
            <w:r w:rsidRPr="00F63739">
              <w:rPr>
                <w:rFonts w:asciiTheme="minorHAnsi" w:eastAsia="Times New Roman" w:hAnsiTheme="minorHAnsi" w:cstheme="minorHAnsi"/>
                <w:color w:val="000000"/>
                <w:lang w:eastAsia="es-CO"/>
              </w:rPr>
              <w:t xml:space="preserve"> como especialista en geotecnia contados a partir de la fecha de grado</w:t>
            </w:r>
          </w:p>
        </w:tc>
        <w:tc>
          <w:tcPr>
            <w:tcW w:w="1556" w:type="pct"/>
            <w:tcBorders>
              <w:top w:val="single" w:sz="4" w:space="0" w:color="auto"/>
              <w:left w:val="nil"/>
              <w:bottom w:val="single" w:sz="4" w:space="0" w:color="auto"/>
              <w:right w:val="single" w:sz="4" w:space="0" w:color="auto"/>
            </w:tcBorders>
            <w:vAlign w:val="center"/>
            <w:hideMark/>
          </w:tcPr>
          <w:p w14:paraId="6DDC3897"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lastRenderedPageBreak/>
              <w:t xml:space="preserve">Mínimo </w:t>
            </w:r>
            <w:r w:rsidRPr="00382598">
              <w:rPr>
                <w:rFonts w:asciiTheme="minorHAnsi" w:eastAsia="Times New Roman" w:hAnsiTheme="minorHAnsi" w:cstheme="minorHAnsi"/>
                <w:color w:val="000000"/>
                <w:lang w:eastAsia="es-CO"/>
              </w:rPr>
              <w:t xml:space="preserve">dos (2) </w:t>
            </w:r>
            <w:r w:rsidRPr="00F63739">
              <w:rPr>
                <w:rFonts w:asciiTheme="minorHAnsi" w:eastAsia="Times New Roman" w:hAnsiTheme="minorHAnsi" w:cstheme="minorHAnsi"/>
                <w:color w:val="000000"/>
                <w:lang w:eastAsia="es-CO"/>
              </w:rPr>
              <w:t xml:space="preserve">años de experiencia específica acumulada, dentro del período comprendido entre la fecha de </w:t>
            </w:r>
            <w:r w:rsidRPr="00F63739">
              <w:rPr>
                <w:rFonts w:asciiTheme="minorHAnsi" w:eastAsia="Times New Roman" w:hAnsiTheme="minorHAnsi" w:cstheme="minorHAnsi"/>
                <w:color w:val="000000"/>
                <w:lang w:eastAsia="es-CO"/>
              </w:rPr>
              <w:lastRenderedPageBreak/>
              <w:t>graduación del posgrado, y la fecha de cierre del presente proceso de contratación, en: ejercicio profesional como especialista en Geotecnia en proyectos de Obra CIVIL Y/O ESTUDIOS GEOLOGICOS Y GEOTECNICOS Y/O ESTUDIOS DE SUELOS Y/O DISEÑO DE OBRAS DE SOLUCIONES BASADAS EN NATURALEZA EN EL COMPONENTE DE BIOINGENIERÍA (obra y/o Interventoría).</w:t>
            </w:r>
          </w:p>
        </w:tc>
      </w:tr>
      <w:tr w:rsidR="00F531A3" w:rsidRPr="00F63739" w14:paraId="488756F1"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5D5226C9"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lastRenderedPageBreak/>
              <w:t>4</w:t>
            </w:r>
          </w:p>
        </w:tc>
        <w:tc>
          <w:tcPr>
            <w:tcW w:w="602" w:type="pct"/>
            <w:tcBorders>
              <w:top w:val="single" w:sz="4" w:space="0" w:color="auto"/>
              <w:left w:val="nil"/>
              <w:bottom w:val="single" w:sz="4" w:space="0" w:color="auto"/>
              <w:right w:val="single" w:sz="4" w:space="0" w:color="auto"/>
            </w:tcBorders>
            <w:vAlign w:val="center"/>
            <w:hideMark/>
          </w:tcPr>
          <w:p w14:paraId="33A6D013"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1</w:t>
            </w:r>
          </w:p>
        </w:tc>
        <w:tc>
          <w:tcPr>
            <w:tcW w:w="642" w:type="pct"/>
            <w:tcBorders>
              <w:top w:val="single" w:sz="4" w:space="0" w:color="auto"/>
              <w:left w:val="nil"/>
              <w:bottom w:val="single" w:sz="4" w:space="0" w:color="auto"/>
              <w:right w:val="single" w:sz="4" w:space="0" w:color="auto"/>
            </w:tcBorders>
            <w:vAlign w:val="center"/>
            <w:hideMark/>
          </w:tcPr>
          <w:p w14:paraId="218947B0" w14:textId="77777777" w:rsidR="00F531A3" w:rsidRPr="00F63739" w:rsidRDefault="00F531A3" w:rsidP="00B5605B">
            <w:pPr>
              <w:rPr>
                <w:rFonts w:asciiTheme="minorHAnsi" w:eastAsia="Times New Roman" w:hAnsiTheme="minorHAnsi" w:cstheme="minorHAnsi"/>
              </w:rPr>
            </w:pPr>
            <w:r w:rsidRPr="00F63739">
              <w:rPr>
                <w:rFonts w:asciiTheme="minorHAnsi" w:hAnsiTheme="minorHAnsi" w:cstheme="minorHAnsi"/>
              </w:rPr>
              <w:t>Profesional con especialización en SIG</w:t>
            </w:r>
          </w:p>
          <w:p w14:paraId="2A8FFC29" w14:textId="77777777" w:rsidR="00F531A3" w:rsidRPr="00F63739" w:rsidRDefault="00F531A3" w:rsidP="00B5605B">
            <w:pPr>
              <w:rPr>
                <w:rFonts w:asciiTheme="minorHAnsi" w:eastAsia="Times New Roman" w:hAnsiTheme="minorHAnsi" w:cstheme="minorHAnsi"/>
                <w:color w:val="000000"/>
                <w:lang w:eastAsia="es-CO"/>
              </w:rPr>
            </w:pPr>
          </w:p>
        </w:tc>
        <w:tc>
          <w:tcPr>
            <w:tcW w:w="619" w:type="pct"/>
            <w:tcBorders>
              <w:top w:val="single" w:sz="4" w:space="0" w:color="auto"/>
              <w:left w:val="nil"/>
              <w:bottom w:val="single" w:sz="4" w:space="0" w:color="auto"/>
              <w:right w:val="single" w:sz="4" w:space="0" w:color="auto"/>
            </w:tcBorders>
            <w:vAlign w:val="center"/>
            <w:hideMark/>
          </w:tcPr>
          <w:p w14:paraId="70C986D6"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Arquitecto con Matrícula</w:t>
            </w:r>
            <w:r w:rsidRPr="00F63739">
              <w:rPr>
                <w:rFonts w:asciiTheme="minorHAnsi" w:eastAsia="Times New Roman" w:hAnsiTheme="minorHAnsi" w:cstheme="minorHAnsi"/>
                <w:color w:val="000000"/>
                <w:lang w:eastAsia="es-CO"/>
              </w:rPr>
              <w:br/>
              <w:t>profesional</w:t>
            </w:r>
            <w:r w:rsidRPr="00F63739">
              <w:rPr>
                <w:rFonts w:asciiTheme="minorHAnsi" w:eastAsia="Times New Roman" w:hAnsiTheme="minorHAnsi" w:cstheme="minorHAnsi"/>
                <w:color w:val="000000"/>
                <w:lang w:eastAsia="es-CO"/>
              </w:rPr>
              <w:br/>
              <w:t>vigente.</w:t>
            </w:r>
          </w:p>
        </w:tc>
        <w:tc>
          <w:tcPr>
            <w:tcW w:w="653" w:type="pct"/>
            <w:tcBorders>
              <w:top w:val="single" w:sz="4" w:space="0" w:color="auto"/>
              <w:left w:val="nil"/>
              <w:bottom w:val="single" w:sz="4" w:space="0" w:color="auto"/>
              <w:right w:val="single" w:sz="4" w:space="0" w:color="auto"/>
            </w:tcBorders>
            <w:vAlign w:val="center"/>
            <w:hideMark/>
          </w:tcPr>
          <w:p w14:paraId="7E46A6B1"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Posgrado en</w:t>
            </w:r>
            <w:r w:rsidRPr="00F63739">
              <w:rPr>
                <w:rFonts w:asciiTheme="minorHAnsi" w:eastAsia="Times New Roman" w:hAnsiTheme="minorHAnsi" w:cstheme="minorHAnsi"/>
                <w:color w:val="000000"/>
                <w:lang w:eastAsia="es-CO"/>
              </w:rPr>
              <w:br/>
              <w:t>SISTEMAS DE</w:t>
            </w:r>
            <w:r w:rsidRPr="00F63739">
              <w:rPr>
                <w:rFonts w:asciiTheme="minorHAnsi" w:eastAsia="Times New Roman" w:hAnsiTheme="minorHAnsi" w:cstheme="minorHAnsi"/>
                <w:color w:val="000000"/>
                <w:lang w:eastAsia="es-CO"/>
              </w:rPr>
              <w:br/>
              <w:t>INFORMACIÓN</w:t>
            </w:r>
            <w:r w:rsidRPr="00F63739">
              <w:rPr>
                <w:rFonts w:asciiTheme="minorHAnsi" w:eastAsia="Times New Roman" w:hAnsiTheme="minorHAnsi" w:cstheme="minorHAnsi"/>
                <w:color w:val="000000"/>
                <w:lang w:eastAsia="es-CO"/>
              </w:rPr>
              <w:br/>
              <w:t>GEOGRÁFICA</w:t>
            </w:r>
          </w:p>
        </w:tc>
        <w:tc>
          <w:tcPr>
            <w:tcW w:w="657" w:type="pct"/>
            <w:tcBorders>
              <w:top w:val="single" w:sz="4" w:space="0" w:color="auto"/>
              <w:left w:val="nil"/>
              <w:bottom w:val="single" w:sz="4" w:space="0" w:color="auto"/>
              <w:right w:val="single" w:sz="4" w:space="0" w:color="auto"/>
            </w:tcBorders>
            <w:vAlign w:val="center"/>
            <w:hideMark/>
          </w:tcPr>
          <w:p w14:paraId="7775C42A"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No menor de diez (10) años, contados a</w:t>
            </w:r>
            <w:r w:rsidRPr="00F63739">
              <w:rPr>
                <w:rFonts w:asciiTheme="minorHAnsi" w:eastAsia="Times New Roman" w:hAnsiTheme="minorHAnsi" w:cstheme="minorHAnsi"/>
                <w:color w:val="000000"/>
                <w:lang w:eastAsia="es-CO"/>
              </w:rPr>
              <w:br/>
              <w:t>partir de expedición de la tarjeta</w:t>
            </w:r>
            <w:r w:rsidRPr="00F63739">
              <w:rPr>
                <w:rFonts w:asciiTheme="minorHAnsi" w:eastAsia="Times New Roman" w:hAnsiTheme="minorHAnsi" w:cstheme="minorHAnsi"/>
                <w:color w:val="000000"/>
                <w:lang w:eastAsia="es-CO"/>
              </w:rPr>
              <w:br/>
              <w:t>profesional y la fecha de cierre del</w:t>
            </w:r>
            <w:r w:rsidRPr="00F63739">
              <w:rPr>
                <w:rFonts w:asciiTheme="minorHAnsi" w:eastAsia="Times New Roman" w:hAnsiTheme="minorHAnsi" w:cstheme="minorHAnsi"/>
                <w:color w:val="000000"/>
                <w:lang w:eastAsia="es-CO"/>
              </w:rPr>
              <w:br/>
              <w:t xml:space="preserve">presente proceso de contratación y </w:t>
            </w:r>
            <w:r w:rsidRPr="009C2D12">
              <w:rPr>
                <w:rFonts w:asciiTheme="minorHAnsi" w:eastAsia="Times New Roman" w:hAnsiTheme="minorHAnsi" w:cstheme="minorHAnsi"/>
                <w:color w:val="000000"/>
                <w:lang w:eastAsia="es-CO"/>
              </w:rPr>
              <w:t xml:space="preserve">cinco (5) </w:t>
            </w:r>
            <w:r w:rsidRPr="00F63739">
              <w:rPr>
                <w:rFonts w:asciiTheme="minorHAnsi" w:eastAsia="Times New Roman" w:hAnsiTheme="minorHAnsi" w:cstheme="minorHAnsi"/>
                <w:color w:val="000000"/>
                <w:lang w:eastAsia="es-CO"/>
              </w:rPr>
              <w:t xml:space="preserve">años como especialista en sistemas </w:t>
            </w:r>
            <w:r w:rsidRPr="00F63739">
              <w:rPr>
                <w:rFonts w:asciiTheme="minorHAnsi" w:eastAsia="Times New Roman" w:hAnsiTheme="minorHAnsi" w:cstheme="minorHAnsi"/>
                <w:color w:val="000000"/>
                <w:lang w:eastAsia="es-CO"/>
              </w:rPr>
              <w:lastRenderedPageBreak/>
              <w:t xml:space="preserve">de información geográfica SIG contados a partir de la fecha de grado. </w:t>
            </w:r>
          </w:p>
        </w:tc>
        <w:tc>
          <w:tcPr>
            <w:tcW w:w="1556" w:type="pct"/>
            <w:tcBorders>
              <w:top w:val="single" w:sz="4" w:space="0" w:color="auto"/>
              <w:left w:val="nil"/>
              <w:bottom w:val="single" w:sz="4" w:space="0" w:color="auto"/>
              <w:right w:val="single" w:sz="4" w:space="0" w:color="auto"/>
            </w:tcBorders>
            <w:vAlign w:val="center"/>
            <w:hideMark/>
          </w:tcPr>
          <w:p w14:paraId="7BF386CD"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lastRenderedPageBreak/>
              <w:t xml:space="preserve">Mínimo </w:t>
            </w:r>
            <w:r w:rsidRPr="009C2D12">
              <w:rPr>
                <w:rFonts w:asciiTheme="minorHAnsi" w:eastAsia="Times New Roman" w:hAnsiTheme="minorHAnsi" w:cstheme="minorHAnsi"/>
                <w:color w:val="000000"/>
                <w:lang w:eastAsia="es-CO"/>
              </w:rPr>
              <w:t>dos (2) años</w:t>
            </w:r>
            <w:r w:rsidRPr="00082005">
              <w:rPr>
                <w:rFonts w:asciiTheme="minorHAnsi" w:eastAsia="Times New Roman" w:hAnsiTheme="minorHAnsi" w:cstheme="minorHAnsi"/>
                <w:color w:val="EE0000"/>
                <w:lang w:eastAsia="es-CO"/>
              </w:rPr>
              <w:t xml:space="preserve"> </w:t>
            </w:r>
            <w:r w:rsidRPr="00F63739">
              <w:rPr>
                <w:rFonts w:asciiTheme="minorHAnsi" w:eastAsia="Times New Roman" w:hAnsiTheme="minorHAnsi" w:cstheme="minorHAnsi"/>
                <w:color w:val="000000"/>
                <w:lang w:eastAsia="es-CO"/>
              </w:rPr>
              <w:t xml:space="preserve">de experiencia específica acumulada, dentro del período comprendido entre la fecha de graduación del posgrado, y la fecha de cierre del presente proceso de contratación, en: ejercicio profesional </w:t>
            </w:r>
            <w:r w:rsidRPr="00F63739">
              <w:rPr>
                <w:rFonts w:asciiTheme="minorHAnsi" w:eastAsia="Times New Roman" w:hAnsiTheme="minorHAnsi" w:cstheme="minorHAnsi"/>
                <w:color w:val="000000"/>
                <w:lang w:eastAsia="es-CO"/>
              </w:rPr>
              <w:lastRenderedPageBreak/>
              <w:t>como especialista SIG en proyectos gubernamentales o privados</w:t>
            </w:r>
          </w:p>
        </w:tc>
      </w:tr>
      <w:tr w:rsidR="00F531A3" w:rsidRPr="00F63739" w14:paraId="3DD47A9B" w14:textId="77777777" w:rsidTr="00B5605B">
        <w:trPr>
          <w:trHeight w:val="20"/>
          <w:jc w:val="center"/>
        </w:trPr>
        <w:tc>
          <w:tcPr>
            <w:tcW w:w="271" w:type="pct"/>
            <w:tcBorders>
              <w:top w:val="nil"/>
              <w:left w:val="single" w:sz="4" w:space="0" w:color="auto"/>
              <w:bottom w:val="single" w:sz="4" w:space="0" w:color="auto"/>
              <w:right w:val="single" w:sz="4" w:space="0" w:color="auto"/>
            </w:tcBorders>
            <w:vAlign w:val="center"/>
            <w:hideMark/>
          </w:tcPr>
          <w:p w14:paraId="0B1F27C2" w14:textId="77777777" w:rsidR="00F531A3" w:rsidRPr="00F63739" w:rsidRDefault="00F531A3" w:rsidP="00B5605B">
            <w:pPr>
              <w:jc w:val="center"/>
              <w:rPr>
                <w:rFonts w:asciiTheme="minorHAnsi" w:eastAsia="Times New Roman" w:hAnsiTheme="minorHAnsi" w:cstheme="minorHAnsi"/>
                <w:b/>
                <w:bCs/>
                <w:color w:val="000000"/>
                <w:lang w:eastAsia="es-CO"/>
              </w:rPr>
            </w:pPr>
            <w:r w:rsidRPr="00F63739">
              <w:rPr>
                <w:rFonts w:asciiTheme="minorHAnsi" w:eastAsia="Times New Roman" w:hAnsiTheme="minorHAnsi" w:cstheme="minorHAnsi"/>
                <w:b/>
                <w:bCs/>
                <w:color w:val="000000"/>
                <w:lang w:eastAsia="es-CO"/>
              </w:rPr>
              <w:lastRenderedPageBreak/>
              <w:t>5</w:t>
            </w:r>
          </w:p>
        </w:tc>
        <w:tc>
          <w:tcPr>
            <w:tcW w:w="602" w:type="pct"/>
            <w:tcBorders>
              <w:top w:val="nil"/>
              <w:left w:val="nil"/>
              <w:bottom w:val="single" w:sz="4" w:space="0" w:color="auto"/>
              <w:right w:val="single" w:sz="4" w:space="0" w:color="auto"/>
            </w:tcBorders>
            <w:vAlign w:val="center"/>
            <w:hideMark/>
          </w:tcPr>
          <w:p w14:paraId="4544E68A"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1</w:t>
            </w:r>
          </w:p>
        </w:tc>
        <w:tc>
          <w:tcPr>
            <w:tcW w:w="642" w:type="pct"/>
            <w:tcBorders>
              <w:top w:val="nil"/>
              <w:left w:val="nil"/>
              <w:bottom w:val="single" w:sz="4" w:space="0" w:color="auto"/>
              <w:right w:val="single" w:sz="4" w:space="0" w:color="auto"/>
            </w:tcBorders>
            <w:vAlign w:val="center"/>
            <w:hideMark/>
          </w:tcPr>
          <w:p w14:paraId="7F4D0449"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br/>
              <w:t xml:space="preserve">Biólogo </w:t>
            </w:r>
          </w:p>
        </w:tc>
        <w:tc>
          <w:tcPr>
            <w:tcW w:w="619" w:type="pct"/>
            <w:tcBorders>
              <w:top w:val="nil"/>
              <w:left w:val="nil"/>
              <w:bottom w:val="single" w:sz="4" w:space="0" w:color="auto"/>
              <w:right w:val="single" w:sz="4" w:space="0" w:color="auto"/>
            </w:tcBorders>
            <w:vAlign w:val="center"/>
            <w:hideMark/>
          </w:tcPr>
          <w:p w14:paraId="48AA61A6"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Biólogo con</w:t>
            </w:r>
            <w:r w:rsidRPr="00F63739">
              <w:rPr>
                <w:rFonts w:asciiTheme="minorHAnsi" w:eastAsia="Times New Roman" w:hAnsiTheme="minorHAnsi" w:cstheme="minorHAnsi"/>
                <w:color w:val="000000"/>
                <w:lang w:eastAsia="es-CO"/>
              </w:rPr>
              <w:br/>
              <w:t>Matrícula</w:t>
            </w:r>
            <w:r w:rsidRPr="00F63739">
              <w:rPr>
                <w:rFonts w:asciiTheme="minorHAnsi" w:eastAsia="Times New Roman" w:hAnsiTheme="minorHAnsi" w:cstheme="minorHAnsi"/>
                <w:color w:val="000000"/>
                <w:lang w:eastAsia="es-CO"/>
              </w:rPr>
              <w:br/>
              <w:t>profesional</w:t>
            </w:r>
            <w:r w:rsidRPr="00F63739">
              <w:rPr>
                <w:rFonts w:asciiTheme="minorHAnsi" w:eastAsia="Times New Roman" w:hAnsiTheme="minorHAnsi" w:cstheme="minorHAnsi"/>
                <w:color w:val="000000"/>
                <w:lang w:eastAsia="es-CO"/>
              </w:rPr>
              <w:br/>
              <w:t>vigente.</w:t>
            </w:r>
          </w:p>
        </w:tc>
        <w:tc>
          <w:tcPr>
            <w:tcW w:w="653" w:type="pct"/>
            <w:tcBorders>
              <w:top w:val="nil"/>
              <w:left w:val="nil"/>
              <w:bottom w:val="single" w:sz="4" w:space="0" w:color="auto"/>
              <w:right w:val="single" w:sz="4" w:space="0" w:color="auto"/>
            </w:tcBorders>
            <w:vAlign w:val="center"/>
            <w:hideMark/>
          </w:tcPr>
          <w:p w14:paraId="4B71042E"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Posgrado o maestría en ciencias biológicas</w:t>
            </w:r>
          </w:p>
        </w:tc>
        <w:tc>
          <w:tcPr>
            <w:tcW w:w="657" w:type="pct"/>
            <w:tcBorders>
              <w:top w:val="nil"/>
              <w:left w:val="nil"/>
              <w:bottom w:val="single" w:sz="4" w:space="0" w:color="auto"/>
              <w:right w:val="single" w:sz="4" w:space="0" w:color="auto"/>
            </w:tcBorders>
            <w:vAlign w:val="center"/>
            <w:hideMark/>
          </w:tcPr>
          <w:p w14:paraId="49BA419C" w14:textId="77777777" w:rsidR="00F531A3" w:rsidRPr="00F63739" w:rsidRDefault="00F531A3" w:rsidP="00B5605B">
            <w:pP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No menor de ocho (8) años, contados a partir de expedición de la tarjeta profesional y la fecha de cierre del</w:t>
            </w:r>
            <w:r w:rsidRPr="00F63739">
              <w:rPr>
                <w:rFonts w:asciiTheme="minorHAnsi" w:eastAsia="Times New Roman" w:hAnsiTheme="minorHAnsi" w:cstheme="minorHAnsi"/>
                <w:color w:val="000000"/>
                <w:lang w:eastAsia="es-CO"/>
              </w:rPr>
              <w:br/>
              <w:t xml:space="preserve">presente proceso de contratación. </w:t>
            </w:r>
          </w:p>
        </w:tc>
        <w:tc>
          <w:tcPr>
            <w:tcW w:w="1556" w:type="pct"/>
            <w:tcBorders>
              <w:top w:val="nil"/>
              <w:left w:val="nil"/>
              <w:bottom w:val="single" w:sz="4" w:space="0" w:color="auto"/>
              <w:right w:val="single" w:sz="4" w:space="0" w:color="auto"/>
            </w:tcBorders>
            <w:vAlign w:val="center"/>
            <w:hideMark/>
          </w:tcPr>
          <w:p w14:paraId="0973E2E7" w14:textId="77777777" w:rsidR="00F531A3" w:rsidRPr="00F63739" w:rsidRDefault="00F531A3" w:rsidP="00B5605B">
            <w:pPr>
              <w:jc w:val="both"/>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 xml:space="preserve">Mínimo tres (3) años de experiencia específica acumulada, dentro del período comprendido entre la fecha de graduación del posgrado, y la fecha de cierre del presente proceso de contratación, en: ejercicio profesional como profesional Biólogo en proyectos de Restauración de la Biodiversidad y/o monitoreo de fauna y/o mejoramiento de Calidad de suelos y del agua </w:t>
            </w:r>
          </w:p>
        </w:tc>
      </w:tr>
      <w:tr w:rsidR="00F531A3" w:rsidRPr="00F63739" w14:paraId="6763CA95"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1B70591D" w14:textId="77777777" w:rsidR="00F531A3" w:rsidRPr="009C2D12" w:rsidRDefault="00F531A3" w:rsidP="00B5605B">
            <w:pPr>
              <w:jc w:val="center"/>
              <w:rPr>
                <w:rFonts w:asciiTheme="minorHAnsi" w:eastAsia="Times New Roman" w:hAnsiTheme="minorHAnsi" w:cstheme="minorHAnsi"/>
                <w:b/>
                <w:bCs/>
                <w:color w:val="000000"/>
                <w:lang w:eastAsia="es-CO"/>
              </w:rPr>
            </w:pPr>
            <w:r>
              <w:rPr>
                <w:rFonts w:asciiTheme="minorHAnsi" w:eastAsia="Times New Roman" w:hAnsiTheme="minorHAnsi" w:cstheme="minorHAnsi"/>
                <w:b/>
                <w:bCs/>
                <w:color w:val="000000"/>
                <w:lang w:eastAsia="es-CO"/>
              </w:rPr>
              <w:t>6</w:t>
            </w:r>
          </w:p>
        </w:tc>
        <w:tc>
          <w:tcPr>
            <w:tcW w:w="602" w:type="pct"/>
            <w:tcBorders>
              <w:top w:val="single" w:sz="4" w:space="0" w:color="auto"/>
              <w:left w:val="nil"/>
              <w:bottom w:val="single" w:sz="4" w:space="0" w:color="auto"/>
              <w:right w:val="single" w:sz="4" w:space="0" w:color="auto"/>
            </w:tcBorders>
            <w:vAlign w:val="center"/>
            <w:hideMark/>
          </w:tcPr>
          <w:p w14:paraId="401767FB" w14:textId="77777777" w:rsidR="00F531A3" w:rsidRPr="009C2D12" w:rsidRDefault="00F531A3" w:rsidP="00B5605B">
            <w:pPr>
              <w:jc w:val="cente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1</w:t>
            </w:r>
          </w:p>
        </w:tc>
        <w:tc>
          <w:tcPr>
            <w:tcW w:w="642" w:type="pct"/>
            <w:tcBorders>
              <w:top w:val="single" w:sz="4" w:space="0" w:color="auto"/>
              <w:left w:val="nil"/>
              <w:bottom w:val="single" w:sz="4" w:space="0" w:color="auto"/>
              <w:right w:val="single" w:sz="4" w:space="0" w:color="auto"/>
            </w:tcBorders>
            <w:vAlign w:val="center"/>
            <w:hideMark/>
          </w:tcPr>
          <w:p w14:paraId="5CFCD5BC"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Residente de</w:t>
            </w:r>
            <w:r w:rsidRPr="009C2D12">
              <w:rPr>
                <w:rFonts w:asciiTheme="minorHAnsi" w:eastAsia="Times New Roman" w:hAnsiTheme="minorHAnsi" w:cstheme="minorHAnsi"/>
                <w:color w:val="000000"/>
                <w:lang w:eastAsia="es-CO"/>
              </w:rPr>
              <w:br/>
              <w:t xml:space="preserve">Interventoría </w:t>
            </w:r>
            <w:r w:rsidRPr="009C2D12">
              <w:rPr>
                <w:rFonts w:asciiTheme="minorHAnsi" w:eastAsia="Times New Roman" w:hAnsiTheme="minorHAnsi" w:cstheme="minorHAnsi"/>
                <w:color w:val="000000"/>
                <w:lang w:eastAsia="es-CO"/>
              </w:rPr>
              <w:br/>
              <w:t>Forestal</w:t>
            </w:r>
          </w:p>
        </w:tc>
        <w:tc>
          <w:tcPr>
            <w:tcW w:w="619" w:type="pct"/>
            <w:tcBorders>
              <w:top w:val="single" w:sz="4" w:space="0" w:color="auto"/>
              <w:left w:val="nil"/>
              <w:bottom w:val="single" w:sz="4" w:space="0" w:color="auto"/>
              <w:right w:val="single" w:sz="4" w:space="0" w:color="auto"/>
            </w:tcBorders>
            <w:vAlign w:val="center"/>
            <w:hideMark/>
          </w:tcPr>
          <w:p w14:paraId="6AA0670F"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Ingeniero Forestal</w:t>
            </w:r>
            <w:r w:rsidRPr="009C2D12">
              <w:rPr>
                <w:rFonts w:asciiTheme="minorHAnsi" w:eastAsia="Times New Roman" w:hAnsiTheme="minorHAnsi" w:cstheme="minorHAnsi"/>
                <w:color w:val="000000"/>
                <w:lang w:eastAsia="es-CO"/>
              </w:rPr>
              <w:br/>
              <w:t>con Matrícula</w:t>
            </w:r>
            <w:r w:rsidRPr="009C2D12">
              <w:rPr>
                <w:rFonts w:asciiTheme="minorHAnsi" w:eastAsia="Times New Roman" w:hAnsiTheme="minorHAnsi" w:cstheme="minorHAnsi"/>
                <w:color w:val="000000"/>
                <w:lang w:eastAsia="es-CO"/>
              </w:rPr>
              <w:br/>
              <w:t xml:space="preserve">profesional </w:t>
            </w:r>
            <w:r w:rsidRPr="009C2D12">
              <w:rPr>
                <w:rFonts w:asciiTheme="minorHAnsi" w:eastAsia="Times New Roman" w:hAnsiTheme="minorHAnsi" w:cstheme="minorHAnsi"/>
                <w:color w:val="000000"/>
                <w:lang w:eastAsia="es-CO"/>
              </w:rPr>
              <w:br/>
              <w:t>vigente</w:t>
            </w:r>
          </w:p>
        </w:tc>
        <w:tc>
          <w:tcPr>
            <w:tcW w:w="653" w:type="pct"/>
            <w:tcBorders>
              <w:top w:val="single" w:sz="4" w:space="0" w:color="auto"/>
              <w:left w:val="nil"/>
              <w:bottom w:val="single" w:sz="4" w:space="0" w:color="auto"/>
              <w:right w:val="single" w:sz="4" w:space="0" w:color="auto"/>
            </w:tcBorders>
            <w:vAlign w:val="center"/>
            <w:hideMark/>
          </w:tcPr>
          <w:p w14:paraId="269E9B85" w14:textId="77777777" w:rsidR="00F531A3" w:rsidRPr="009C2D12" w:rsidRDefault="00F531A3" w:rsidP="00B5605B">
            <w:pPr>
              <w:jc w:val="cente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Maestría en desarrollo y medio ambiente</w:t>
            </w:r>
          </w:p>
        </w:tc>
        <w:tc>
          <w:tcPr>
            <w:tcW w:w="657" w:type="pct"/>
            <w:tcBorders>
              <w:top w:val="single" w:sz="4" w:space="0" w:color="auto"/>
              <w:left w:val="nil"/>
              <w:bottom w:val="single" w:sz="4" w:space="0" w:color="auto"/>
              <w:right w:val="single" w:sz="4" w:space="0" w:color="auto"/>
            </w:tcBorders>
            <w:vAlign w:val="center"/>
            <w:hideMark/>
          </w:tcPr>
          <w:p w14:paraId="2DC0F477"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No menor de ocho (8) años, contados a partir de expedición de la tarjeta profesional y la fecha de cierre del</w:t>
            </w:r>
            <w:r w:rsidRPr="009C2D12">
              <w:rPr>
                <w:rFonts w:asciiTheme="minorHAnsi" w:eastAsia="Times New Roman" w:hAnsiTheme="minorHAnsi" w:cstheme="minorHAnsi"/>
                <w:color w:val="000000"/>
                <w:lang w:eastAsia="es-CO"/>
              </w:rPr>
              <w:br/>
            </w:r>
            <w:r w:rsidRPr="009C2D12">
              <w:rPr>
                <w:rFonts w:asciiTheme="minorHAnsi" w:eastAsia="Times New Roman" w:hAnsiTheme="minorHAnsi" w:cstheme="minorHAnsi"/>
                <w:color w:val="000000"/>
                <w:lang w:eastAsia="es-CO"/>
              </w:rPr>
              <w:lastRenderedPageBreak/>
              <w:t xml:space="preserve">presente proceso de contratación. </w:t>
            </w:r>
          </w:p>
        </w:tc>
        <w:tc>
          <w:tcPr>
            <w:tcW w:w="1556" w:type="pct"/>
            <w:tcBorders>
              <w:top w:val="single" w:sz="4" w:space="0" w:color="auto"/>
              <w:left w:val="nil"/>
              <w:bottom w:val="single" w:sz="4" w:space="0" w:color="auto"/>
              <w:right w:val="single" w:sz="4" w:space="0" w:color="auto"/>
            </w:tcBorders>
            <w:vAlign w:val="center"/>
            <w:hideMark/>
          </w:tcPr>
          <w:p w14:paraId="5E6F4714"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lastRenderedPageBreak/>
              <w:t xml:space="preserve">Mínimo tres (3) años acumulada, contados a partir de la fecha de expedición de la tarjeta profesional y hasta la fecha de cierre del presente </w:t>
            </w:r>
            <w:r w:rsidRPr="009C2D12">
              <w:rPr>
                <w:rFonts w:asciiTheme="minorHAnsi" w:eastAsia="Times New Roman" w:hAnsiTheme="minorHAnsi" w:cstheme="minorHAnsi"/>
                <w:color w:val="000000"/>
                <w:lang w:eastAsia="es-CO"/>
              </w:rPr>
              <w:lastRenderedPageBreak/>
              <w:t>proceso de contratación, en cualquiera de las siguientes opciones</w:t>
            </w:r>
            <w:r w:rsidRPr="009C2D12">
              <w:rPr>
                <w:rFonts w:asciiTheme="minorHAnsi" w:eastAsia="Times New Roman" w:hAnsiTheme="minorHAnsi" w:cstheme="minorHAnsi"/>
                <w:color w:val="000000"/>
                <w:lang w:eastAsia="es-CO"/>
              </w:rPr>
              <w:br/>
              <w:t>o mediante la suma de las dos:</w:t>
            </w:r>
          </w:p>
          <w:p w14:paraId="6E06BFE7"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•Ejercicio en entidades oficiales como profesional del nivel ejecutivo y/o asesor y/o directivo y/o profesional y/o como contratista de prestación de servicios, siempre y cuando se haya desempeñado en actividades relacionadas con OBRA CIVIL EN CONSERVACIÓN Y/O RESTAURACIÓN DE SUELOS, Y/O GESTIÓN DEL RIESGO Y/O OBRAS DE ESTABILIDAD DE TALUDES Y/O REFORESTACIÓN CON ESPECIES NATIVAS.</w:t>
            </w:r>
          </w:p>
          <w:p w14:paraId="13FCE181"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 xml:space="preserve">•Ejercicio profesional en la empresa privada, como ingeniero residente de obra y/o residente de interventoría, de proyectos </w:t>
            </w:r>
            <w:r w:rsidRPr="009C2D12">
              <w:rPr>
                <w:rFonts w:asciiTheme="minorHAnsi" w:eastAsia="Times New Roman" w:hAnsiTheme="minorHAnsi" w:cstheme="minorHAnsi"/>
                <w:color w:val="000000"/>
                <w:lang w:eastAsia="es-CO"/>
              </w:rPr>
              <w:lastRenderedPageBreak/>
              <w:t>relacionados con LA ESPECIALIDAD DE REFORESTACIÓN Y/O MANTENIMIENTO DE PLANTACIÓN ESTABLECIDA Y/O GENERACIÓN DE PARCHES VERDES Y/O AISLAMIENTO CON CERCA INERTE Y/O GESTION INTEGRAL EN CUENCAS HIDROGRAFICAS Y/O ESTABILIDAD DE TALUDES Y/O RECUPERACIÓN Y RESTAURACIÓN DE ECOSISTEMAS</w:t>
            </w:r>
          </w:p>
        </w:tc>
      </w:tr>
      <w:tr w:rsidR="00F531A3" w:rsidRPr="00F63739" w14:paraId="5F43AB3E" w14:textId="77777777" w:rsidTr="00B5605B">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hideMark/>
          </w:tcPr>
          <w:p w14:paraId="7A5FA339" w14:textId="77777777" w:rsidR="00F531A3" w:rsidRPr="00F63739" w:rsidRDefault="00F531A3" w:rsidP="00B5605B">
            <w:pPr>
              <w:jc w:val="center"/>
              <w:rPr>
                <w:rFonts w:asciiTheme="minorHAnsi" w:eastAsia="Times New Roman" w:hAnsiTheme="minorHAnsi" w:cstheme="minorHAnsi"/>
                <w:b/>
                <w:bCs/>
                <w:color w:val="000000"/>
                <w:lang w:eastAsia="es-CO"/>
              </w:rPr>
            </w:pPr>
            <w:r>
              <w:rPr>
                <w:rFonts w:asciiTheme="minorHAnsi" w:eastAsia="Times New Roman" w:hAnsiTheme="minorHAnsi" w:cstheme="minorHAnsi"/>
                <w:b/>
                <w:bCs/>
                <w:color w:val="000000"/>
                <w:lang w:eastAsia="es-CO"/>
              </w:rPr>
              <w:lastRenderedPageBreak/>
              <w:t>7</w:t>
            </w:r>
          </w:p>
        </w:tc>
        <w:tc>
          <w:tcPr>
            <w:tcW w:w="602" w:type="pct"/>
            <w:tcBorders>
              <w:top w:val="single" w:sz="4" w:space="0" w:color="auto"/>
              <w:left w:val="nil"/>
              <w:bottom w:val="single" w:sz="4" w:space="0" w:color="auto"/>
              <w:right w:val="single" w:sz="4" w:space="0" w:color="auto"/>
            </w:tcBorders>
            <w:vAlign w:val="center"/>
            <w:hideMark/>
          </w:tcPr>
          <w:p w14:paraId="4205AD87" w14:textId="77777777" w:rsidR="00F531A3" w:rsidRPr="00F63739" w:rsidRDefault="00F531A3" w:rsidP="00B5605B">
            <w:pPr>
              <w:jc w:val="center"/>
              <w:rPr>
                <w:rFonts w:asciiTheme="minorHAnsi" w:eastAsia="Times New Roman" w:hAnsiTheme="minorHAnsi" w:cstheme="minorHAnsi"/>
                <w:color w:val="000000"/>
                <w:lang w:eastAsia="es-CO"/>
              </w:rPr>
            </w:pPr>
            <w:r w:rsidRPr="00F63739">
              <w:rPr>
                <w:rFonts w:asciiTheme="minorHAnsi" w:eastAsia="Times New Roman" w:hAnsiTheme="minorHAnsi" w:cstheme="minorHAnsi"/>
                <w:color w:val="000000"/>
                <w:lang w:eastAsia="es-CO"/>
              </w:rPr>
              <w:t>1</w:t>
            </w:r>
          </w:p>
        </w:tc>
        <w:tc>
          <w:tcPr>
            <w:tcW w:w="642" w:type="pct"/>
            <w:tcBorders>
              <w:top w:val="single" w:sz="4" w:space="0" w:color="auto"/>
              <w:left w:val="nil"/>
              <w:bottom w:val="single" w:sz="4" w:space="0" w:color="auto"/>
              <w:right w:val="single" w:sz="4" w:space="0" w:color="auto"/>
            </w:tcBorders>
            <w:vAlign w:val="center"/>
            <w:hideMark/>
          </w:tcPr>
          <w:p w14:paraId="6EDEFC91"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Residente de</w:t>
            </w:r>
            <w:r w:rsidRPr="009C2D12">
              <w:rPr>
                <w:rFonts w:asciiTheme="minorHAnsi" w:eastAsia="Times New Roman" w:hAnsiTheme="minorHAnsi" w:cstheme="minorHAnsi"/>
                <w:color w:val="000000"/>
                <w:lang w:eastAsia="es-CO"/>
              </w:rPr>
              <w:br/>
              <w:t xml:space="preserve">Interventoría </w:t>
            </w:r>
            <w:r w:rsidRPr="009C2D12">
              <w:rPr>
                <w:rFonts w:asciiTheme="minorHAnsi" w:eastAsia="Times New Roman" w:hAnsiTheme="minorHAnsi" w:cstheme="minorHAnsi"/>
                <w:color w:val="000000"/>
                <w:lang w:eastAsia="es-CO"/>
              </w:rPr>
              <w:br/>
              <w:t>Agrónomo</w:t>
            </w:r>
          </w:p>
        </w:tc>
        <w:tc>
          <w:tcPr>
            <w:tcW w:w="619" w:type="pct"/>
            <w:tcBorders>
              <w:top w:val="single" w:sz="4" w:space="0" w:color="auto"/>
              <w:left w:val="nil"/>
              <w:bottom w:val="single" w:sz="4" w:space="0" w:color="auto"/>
              <w:right w:val="single" w:sz="4" w:space="0" w:color="auto"/>
            </w:tcBorders>
            <w:vAlign w:val="center"/>
            <w:hideMark/>
          </w:tcPr>
          <w:p w14:paraId="7B8C2F6C"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Ingeniero</w:t>
            </w:r>
            <w:r w:rsidRPr="009C2D12">
              <w:rPr>
                <w:rFonts w:asciiTheme="minorHAnsi" w:eastAsia="Times New Roman" w:hAnsiTheme="minorHAnsi" w:cstheme="minorHAnsi"/>
                <w:color w:val="000000"/>
                <w:lang w:eastAsia="es-CO"/>
              </w:rPr>
              <w:br/>
              <w:t>Agrónomo con Matrícula</w:t>
            </w:r>
            <w:r w:rsidRPr="009C2D12">
              <w:rPr>
                <w:rFonts w:asciiTheme="minorHAnsi" w:eastAsia="Times New Roman" w:hAnsiTheme="minorHAnsi" w:cstheme="minorHAnsi"/>
                <w:color w:val="000000"/>
                <w:lang w:eastAsia="es-CO"/>
              </w:rPr>
              <w:br/>
              <w:t xml:space="preserve">profesional </w:t>
            </w:r>
            <w:r w:rsidRPr="009C2D12">
              <w:rPr>
                <w:rFonts w:asciiTheme="minorHAnsi" w:eastAsia="Times New Roman" w:hAnsiTheme="minorHAnsi" w:cstheme="minorHAnsi"/>
                <w:color w:val="000000"/>
                <w:lang w:eastAsia="es-CO"/>
              </w:rPr>
              <w:br/>
              <w:t>vigente.</w:t>
            </w:r>
          </w:p>
        </w:tc>
        <w:tc>
          <w:tcPr>
            <w:tcW w:w="653" w:type="pct"/>
            <w:tcBorders>
              <w:top w:val="single" w:sz="4" w:space="0" w:color="auto"/>
              <w:left w:val="nil"/>
              <w:bottom w:val="single" w:sz="4" w:space="0" w:color="auto"/>
              <w:right w:val="single" w:sz="4" w:space="0" w:color="auto"/>
            </w:tcBorders>
            <w:vAlign w:val="center"/>
            <w:hideMark/>
          </w:tcPr>
          <w:p w14:paraId="4C043FE4" w14:textId="77777777" w:rsidR="00F531A3" w:rsidRPr="009C2D12" w:rsidRDefault="00F531A3" w:rsidP="00B5605B">
            <w:pPr>
              <w:jc w:val="cente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NA</w:t>
            </w:r>
          </w:p>
        </w:tc>
        <w:tc>
          <w:tcPr>
            <w:tcW w:w="657" w:type="pct"/>
            <w:tcBorders>
              <w:top w:val="single" w:sz="4" w:space="0" w:color="auto"/>
              <w:left w:val="nil"/>
              <w:bottom w:val="single" w:sz="4" w:space="0" w:color="auto"/>
              <w:right w:val="single" w:sz="4" w:space="0" w:color="auto"/>
            </w:tcBorders>
            <w:vAlign w:val="center"/>
            <w:hideMark/>
          </w:tcPr>
          <w:p w14:paraId="5A13D8D5" w14:textId="77777777" w:rsidR="00F531A3" w:rsidRPr="009C2D12" w:rsidRDefault="00F531A3" w:rsidP="00B5605B">
            <w:pPr>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No menor de ocho (8) años, contados a</w:t>
            </w:r>
            <w:r w:rsidRPr="009C2D12">
              <w:rPr>
                <w:rFonts w:asciiTheme="minorHAnsi" w:eastAsia="Times New Roman" w:hAnsiTheme="minorHAnsi" w:cstheme="minorHAnsi"/>
                <w:color w:val="000000"/>
                <w:lang w:eastAsia="es-CO"/>
              </w:rPr>
              <w:br/>
              <w:t>partir de expedición de la tarjeta</w:t>
            </w:r>
            <w:r w:rsidRPr="009C2D12">
              <w:rPr>
                <w:rFonts w:asciiTheme="minorHAnsi" w:eastAsia="Times New Roman" w:hAnsiTheme="minorHAnsi" w:cstheme="minorHAnsi"/>
                <w:color w:val="000000"/>
                <w:lang w:eastAsia="es-CO"/>
              </w:rPr>
              <w:br/>
              <w:t>profesional y la fecha de cierre del</w:t>
            </w:r>
            <w:r w:rsidRPr="009C2D12">
              <w:rPr>
                <w:rFonts w:asciiTheme="minorHAnsi" w:eastAsia="Times New Roman" w:hAnsiTheme="minorHAnsi" w:cstheme="minorHAnsi"/>
                <w:color w:val="000000"/>
                <w:lang w:eastAsia="es-CO"/>
              </w:rPr>
              <w:br/>
              <w:t xml:space="preserve">presente proceso de contratación </w:t>
            </w:r>
          </w:p>
        </w:tc>
        <w:tc>
          <w:tcPr>
            <w:tcW w:w="1556" w:type="pct"/>
            <w:tcBorders>
              <w:top w:val="single" w:sz="4" w:space="0" w:color="auto"/>
              <w:left w:val="nil"/>
              <w:bottom w:val="single" w:sz="4" w:space="0" w:color="auto"/>
              <w:right w:val="single" w:sz="4" w:space="0" w:color="auto"/>
            </w:tcBorders>
            <w:vAlign w:val="center"/>
            <w:hideMark/>
          </w:tcPr>
          <w:p w14:paraId="46723666"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Mínimo tres (3) años acumulada, contados a partir de la fecha de expedición de la tarjeta profesional y</w:t>
            </w:r>
            <w:r w:rsidRPr="009C2D12">
              <w:rPr>
                <w:rFonts w:asciiTheme="minorHAnsi" w:eastAsia="Times New Roman" w:hAnsiTheme="minorHAnsi" w:cstheme="minorHAnsi"/>
                <w:color w:val="000000"/>
                <w:lang w:eastAsia="es-CO"/>
              </w:rPr>
              <w:br/>
              <w:t>hasta la fecha de cierre del presente proceso de contratación, en cualquiera de las siguientes opciones</w:t>
            </w:r>
            <w:r w:rsidRPr="009C2D12">
              <w:rPr>
                <w:rFonts w:asciiTheme="minorHAnsi" w:eastAsia="Times New Roman" w:hAnsiTheme="minorHAnsi" w:cstheme="minorHAnsi"/>
                <w:color w:val="000000"/>
                <w:lang w:eastAsia="es-CO"/>
              </w:rPr>
              <w:br/>
              <w:t>o mediante la suma de las dos:</w:t>
            </w:r>
          </w:p>
          <w:p w14:paraId="269DCAC9"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lastRenderedPageBreak/>
              <w:t>•Ejercicio en entidades oficiales como profesional del nivel ejecutivo y/o asesor y/o directivo y/o profesional y/o como contratista de prestación de servicios, siempre y cuando se haya desempeñado en actividades relacionadas con prácticas sostenibles para mejorar la salud del suelo, como la rotación de cultivos y el uso de abonos orgánicos y/o también asistencia técnica a los productores y/o gestiones de impacto ambiental, y/o la rehabilitación de suelos</w:t>
            </w:r>
            <w:r w:rsidRPr="009C2D12">
              <w:rPr>
                <w:rFonts w:asciiTheme="minorHAnsi" w:eastAsia="Times New Roman" w:hAnsiTheme="minorHAnsi" w:cstheme="minorHAnsi"/>
                <w:color w:val="000000"/>
                <w:lang w:eastAsia="es-CO"/>
              </w:rPr>
              <w:br/>
              <w:t>degradados para que vuelvan a ser productivos de manera ecológica.</w:t>
            </w:r>
          </w:p>
          <w:p w14:paraId="0E7951CC" w14:textId="77777777" w:rsidR="00F531A3" w:rsidRPr="009C2D12" w:rsidRDefault="00F531A3" w:rsidP="00B5605B">
            <w:pPr>
              <w:jc w:val="both"/>
              <w:rPr>
                <w:rFonts w:asciiTheme="minorHAnsi" w:eastAsia="Times New Roman" w:hAnsiTheme="minorHAnsi" w:cstheme="minorHAnsi"/>
                <w:color w:val="000000"/>
                <w:lang w:eastAsia="es-CO"/>
              </w:rPr>
            </w:pPr>
            <w:r w:rsidRPr="009C2D12">
              <w:rPr>
                <w:rFonts w:asciiTheme="minorHAnsi" w:eastAsia="Times New Roman" w:hAnsiTheme="minorHAnsi" w:cstheme="minorHAnsi"/>
                <w:color w:val="000000"/>
                <w:lang w:eastAsia="es-CO"/>
              </w:rPr>
              <w:t xml:space="preserve">•Ejercicio profesional en la empresa privada, como ingeniero residente de obra y/o residente de </w:t>
            </w:r>
            <w:r w:rsidRPr="009C2D12">
              <w:rPr>
                <w:rFonts w:asciiTheme="minorHAnsi" w:eastAsia="Times New Roman" w:hAnsiTheme="minorHAnsi" w:cstheme="minorHAnsi"/>
                <w:color w:val="000000"/>
                <w:lang w:eastAsia="es-CO"/>
              </w:rPr>
              <w:lastRenderedPageBreak/>
              <w:t>interventoría, de proyectos relacionados con obras ambientales y/o obras civiles.</w:t>
            </w:r>
          </w:p>
        </w:tc>
      </w:tr>
    </w:tbl>
    <w:p w14:paraId="786EF7D8" w14:textId="77777777" w:rsidR="002E1352" w:rsidRDefault="002E1352" w:rsidP="00F4264D">
      <w:pPr>
        <w:widowControl/>
        <w:autoSpaceDE/>
        <w:autoSpaceDN/>
        <w:jc w:val="both"/>
        <w:rPr>
          <w:rFonts w:ascii="Arial" w:eastAsia="Times New Roman" w:hAnsi="Arial" w:cs="Arial"/>
          <w:color w:val="000000" w:themeColor="text1"/>
          <w:lang w:val="es-CO" w:eastAsia="es-CO"/>
        </w:rPr>
      </w:pPr>
    </w:p>
    <w:p w14:paraId="23ADCD85" w14:textId="77777777" w:rsidR="00470101" w:rsidRDefault="00470101" w:rsidP="00F4264D">
      <w:pPr>
        <w:widowControl/>
        <w:autoSpaceDE/>
        <w:autoSpaceDN/>
        <w:jc w:val="both"/>
        <w:rPr>
          <w:rFonts w:ascii="Arial" w:eastAsia="Times New Roman" w:hAnsi="Arial" w:cs="Arial"/>
          <w:color w:val="000000" w:themeColor="text1"/>
          <w:lang w:val="es-CO" w:eastAsia="es-CO"/>
        </w:rPr>
      </w:pPr>
    </w:p>
    <w:p w14:paraId="19C2757C" w14:textId="5812FEDB" w:rsidR="00470101" w:rsidRDefault="00470101" w:rsidP="00F4264D">
      <w:pPr>
        <w:widowControl/>
        <w:autoSpaceDE/>
        <w:autoSpaceDN/>
        <w:jc w:val="both"/>
        <w:rPr>
          <w:rFonts w:ascii="Arial"/>
          <w:b/>
          <w:spacing w:val="-2"/>
        </w:rPr>
      </w:pPr>
      <w:r w:rsidRPr="001010A7">
        <w:rPr>
          <w:rFonts w:ascii="Arial"/>
          <w:b/>
        </w:rPr>
        <w:t>PERSONAL</w:t>
      </w:r>
      <w:r w:rsidRPr="001010A7">
        <w:rPr>
          <w:rFonts w:ascii="Arial"/>
          <w:b/>
          <w:spacing w:val="-12"/>
        </w:rPr>
        <w:t xml:space="preserve"> </w:t>
      </w:r>
      <w:r w:rsidRPr="001010A7">
        <w:rPr>
          <w:rFonts w:ascii="Arial"/>
          <w:b/>
          <w:spacing w:val="-2"/>
        </w:rPr>
        <w:t>REQUERIDO PARA LA EJECUCION</w:t>
      </w:r>
      <w:r>
        <w:rPr>
          <w:rFonts w:ascii="Arial"/>
          <w:b/>
          <w:spacing w:val="-2"/>
        </w:rPr>
        <w:t>:</w:t>
      </w:r>
    </w:p>
    <w:p w14:paraId="725372E7" w14:textId="77777777" w:rsidR="00470101" w:rsidRDefault="00470101" w:rsidP="00F4264D">
      <w:pPr>
        <w:widowControl/>
        <w:autoSpaceDE/>
        <w:autoSpaceDN/>
        <w:jc w:val="both"/>
        <w:rPr>
          <w:rFonts w:ascii="Arial"/>
          <w:b/>
          <w:spacing w:val="-2"/>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5"/>
        <w:gridCol w:w="1408"/>
        <w:gridCol w:w="1274"/>
        <w:gridCol w:w="1337"/>
        <w:gridCol w:w="896"/>
        <w:gridCol w:w="3081"/>
      </w:tblGrid>
      <w:tr w:rsidR="00F531A3" w:rsidRPr="00591AFF" w14:paraId="44390299" w14:textId="77777777" w:rsidTr="00B5605B">
        <w:trPr>
          <w:trHeight w:val="20"/>
          <w:tblHeader/>
        </w:trPr>
        <w:tc>
          <w:tcPr>
            <w:tcW w:w="0" w:type="auto"/>
            <w:shd w:val="clear" w:color="auto" w:fill="D9D9D9" w:themeFill="background1" w:themeFillShade="D9"/>
            <w:vAlign w:val="center"/>
          </w:tcPr>
          <w:p w14:paraId="36D80209" w14:textId="77777777" w:rsidR="00F531A3" w:rsidRPr="00E23D6A" w:rsidRDefault="00F531A3" w:rsidP="00B5605B">
            <w:pPr>
              <w:pStyle w:val="TableParagraph"/>
              <w:spacing w:before="119"/>
              <w:rPr>
                <w:sz w:val="16"/>
              </w:rPr>
            </w:pPr>
          </w:p>
          <w:p w14:paraId="17D2DD87" w14:textId="77777777" w:rsidR="00F531A3" w:rsidRPr="00E23D6A" w:rsidRDefault="00F531A3" w:rsidP="00B5605B">
            <w:pPr>
              <w:pStyle w:val="TableParagraph"/>
              <w:ind w:left="223" w:right="133" w:hanging="72"/>
              <w:jc w:val="center"/>
              <w:rPr>
                <w:rFonts w:ascii="Arial"/>
                <w:b/>
                <w:sz w:val="16"/>
              </w:rPr>
            </w:pPr>
            <w:r w:rsidRPr="00E23D6A">
              <w:rPr>
                <w:rFonts w:ascii="Arial"/>
                <w:b/>
                <w:spacing w:val="-2"/>
                <w:sz w:val="16"/>
              </w:rPr>
              <w:t xml:space="preserve">Perfil </w:t>
            </w:r>
            <w:r w:rsidRPr="00E23D6A">
              <w:rPr>
                <w:rFonts w:ascii="Arial"/>
                <w:b/>
                <w:spacing w:val="-4"/>
                <w:sz w:val="16"/>
              </w:rPr>
              <w:t>No.</w:t>
            </w:r>
          </w:p>
        </w:tc>
        <w:tc>
          <w:tcPr>
            <w:tcW w:w="0" w:type="auto"/>
            <w:shd w:val="clear" w:color="auto" w:fill="D9D9D9" w:themeFill="background1" w:themeFillShade="D9"/>
            <w:vAlign w:val="center"/>
          </w:tcPr>
          <w:p w14:paraId="0F8937BF" w14:textId="77777777" w:rsidR="00F531A3" w:rsidRPr="00E23D6A" w:rsidRDefault="00F531A3" w:rsidP="00B5605B">
            <w:pPr>
              <w:pStyle w:val="TableParagraph"/>
              <w:spacing w:before="119"/>
              <w:jc w:val="center"/>
              <w:rPr>
                <w:sz w:val="16"/>
              </w:rPr>
            </w:pPr>
          </w:p>
          <w:p w14:paraId="1E2C5A9A" w14:textId="77777777" w:rsidR="00F531A3" w:rsidRPr="00E23D6A" w:rsidRDefault="00F531A3" w:rsidP="00B5605B">
            <w:pPr>
              <w:pStyle w:val="TableParagraph"/>
              <w:ind w:left="191" w:right="177"/>
              <w:jc w:val="center"/>
              <w:rPr>
                <w:rFonts w:ascii="Arial"/>
                <w:b/>
                <w:sz w:val="16"/>
              </w:rPr>
            </w:pPr>
            <w:r w:rsidRPr="00E23D6A">
              <w:rPr>
                <w:rFonts w:ascii="Arial"/>
                <w:b/>
                <w:sz w:val="16"/>
              </w:rPr>
              <w:t xml:space="preserve"># de </w:t>
            </w:r>
            <w:r w:rsidRPr="00E23D6A">
              <w:rPr>
                <w:rFonts w:ascii="Arial"/>
                <w:b/>
                <w:spacing w:val="-2"/>
                <w:sz w:val="16"/>
              </w:rPr>
              <w:t>profesionales</w:t>
            </w:r>
          </w:p>
        </w:tc>
        <w:tc>
          <w:tcPr>
            <w:tcW w:w="0" w:type="auto"/>
            <w:shd w:val="clear" w:color="auto" w:fill="D9D9D9" w:themeFill="background1" w:themeFillShade="D9"/>
            <w:vAlign w:val="center"/>
          </w:tcPr>
          <w:p w14:paraId="269C92F9" w14:textId="77777777" w:rsidR="00F531A3" w:rsidRPr="00E23D6A" w:rsidRDefault="00F531A3" w:rsidP="00B5605B">
            <w:pPr>
              <w:pStyle w:val="TableParagraph"/>
              <w:jc w:val="center"/>
              <w:rPr>
                <w:sz w:val="16"/>
              </w:rPr>
            </w:pPr>
          </w:p>
          <w:p w14:paraId="5FBF29CE" w14:textId="77777777" w:rsidR="00F531A3" w:rsidRPr="00E23D6A" w:rsidRDefault="00F531A3" w:rsidP="00B5605B">
            <w:pPr>
              <w:pStyle w:val="TableParagraph"/>
              <w:spacing w:before="26"/>
              <w:jc w:val="center"/>
              <w:rPr>
                <w:sz w:val="16"/>
              </w:rPr>
            </w:pPr>
          </w:p>
          <w:p w14:paraId="43B3AB63" w14:textId="77777777" w:rsidR="00F531A3" w:rsidRPr="00E23D6A" w:rsidRDefault="00F531A3" w:rsidP="00B5605B">
            <w:pPr>
              <w:pStyle w:val="TableParagraph"/>
              <w:ind w:left="10" w:right="5"/>
              <w:jc w:val="center"/>
              <w:rPr>
                <w:rFonts w:ascii="Arial"/>
                <w:b/>
                <w:sz w:val="16"/>
              </w:rPr>
            </w:pPr>
            <w:r w:rsidRPr="00E23D6A">
              <w:rPr>
                <w:rFonts w:ascii="Arial"/>
                <w:b/>
                <w:spacing w:val="-2"/>
                <w:sz w:val="16"/>
              </w:rPr>
              <w:t>Cargo</w:t>
            </w:r>
          </w:p>
        </w:tc>
        <w:tc>
          <w:tcPr>
            <w:tcW w:w="0" w:type="auto"/>
            <w:shd w:val="clear" w:color="auto" w:fill="D9D9D9" w:themeFill="background1" w:themeFillShade="D9"/>
            <w:vAlign w:val="center"/>
          </w:tcPr>
          <w:p w14:paraId="5EC2CFDA" w14:textId="77777777" w:rsidR="00F531A3" w:rsidRPr="00E23D6A" w:rsidRDefault="00F531A3" w:rsidP="00B5605B">
            <w:pPr>
              <w:pStyle w:val="TableParagraph"/>
              <w:jc w:val="center"/>
              <w:rPr>
                <w:sz w:val="16"/>
              </w:rPr>
            </w:pPr>
          </w:p>
          <w:p w14:paraId="72ACC4B2" w14:textId="77777777" w:rsidR="00F531A3" w:rsidRPr="00E23D6A" w:rsidRDefault="00F531A3" w:rsidP="00B5605B">
            <w:pPr>
              <w:pStyle w:val="TableParagraph"/>
              <w:spacing w:before="26"/>
              <w:jc w:val="center"/>
              <w:rPr>
                <w:sz w:val="16"/>
              </w:rPr>
            </w:pPr>
          </w:p>
          <w:p w14:paraId="6902CD15" w14:textId="77777777" w:rsidR="00F531A3" w:rsidRPr="00E23D6A" w:rsidRDefault="00F531A3" w:rsidP="00B5605B">
            <w:pPr>
              <w:pStyle w:val="TableParagraph"/>
              <w:ind w:left="237"/>
              <w:jc w:val="center"/>
              <w:rPr>
                <w:rFonts w:ascii="Arial" w:hAnsi="Arial"/>
                <w:b/>
                <w:sz w:val="16"/>
              </w:rPr>
            </w:pPr>
            <w:r w:rsidRPr="00E23D6A">
              <w:rPr>
                <w:rFonts w:ascii="Arial" w:hAnsi="Arial"/>
                <w:b/>
                <w:sz w:val="16"/>
              </w:rPr>
              <w:t>Título</w:t>
            </w:r>
            <w:r w:rsidRPr="00E23D6A">
              <w:rPr>
                <w:rFonts w:ascii="Arial" w:hAnsi="Arial"/>
                <w:b/>
                <w:spacing w:val="-4"/>
                <w:sz w:val="16"/>
              </w:rPr>
              <w:t xml:space="preserve"> </w:t>
            </w:r>
            <w:r w:rsidRPr="00E23D6A">
              <w:rPr>
                <w:rFonts w:ascii="Arial" w:hAnsi="Arial"/>
                <w:b/>
                <w:spacing w:val="-2"/>
                <w:sz w:val="16"/>
              </w:rPr>
              <w:t>Profesional</w:t>
            </w:r>
          </w:p>
        </w:tc>
        <w:tc>
          <w:tcPr>
            <w:tcW w:w="0" w:type="auto"/>
            <w:shd w:val="clear" w:color="auto" w:fill="D9D9D9" w:themeFill="background1" w:themeFillShade="D9"/>
            <w:vAlign w:val="center"/>
          </w:tcPr>
          <w:p w14:paraId="2B82988A" w14:textId="77777777" w:rsidR="00F531A3" w:rsidRPr="00E23D6A" w:rsidRDefault="00F531A3" w:rsidP="00B5605B">
            <w:pPr>
              <w:pStyle w:val="TableParagraph"/>
              <w:spacing w:before="119"/>
              <w:jc w:val="center"/>
              <w:rPr>
                <w:sz w:val="16"/>
              </w:rPr>
            </w:pPr>
          </w:p>
          <w:p w14:paraId="4C22ADEA" w14:textId="77777777" w:rsidR="00F531A3" w:rsidRPr="00E23D6A" w:rsidRDefault="00F531A3" w:rsidP="00B5605B">
            <w:pPr>
              <w:pStyle w:val="TableParagraph"/>
              <w:ind w:left="134" w:firstLine="33"/>
              <w:jc w:val="center"/>
              <w:rPr>
                <w:rFonts w:ascii="Arial" w:hAnsi="Arial"/>
                <w:b/>
                <w:sz w:val="16"/>
              </w:rPr>
            </w:pPr>
            <w:r w:rsidRPr="00E23D6A">
              <w:rPr>
                <w:rFonts w:ascii="Arial" w:hAnsi="Arial"/>
                <w:b/>
                <w:sz w:val="16"/>
              </w:rPr>
              <w:t xml:space="preserve">Título de </w:t>
            </w:r>
            <w:r w:rsidRPr="00E23D6A">
              <w:rPr>
                <w:rFonts w:ascii="Arial" w:hAnsi="Arial"/>
                <w:b/>
                <w:spacing w:val="-2"/>
                <w:sz w:val="16"/>
              </w:rPr>
              <w:t>Posgrado</w:t>
            </w:r>
          </w:p>
        </w:tc>
        <w:tc>
          <w:tcPr>
            <w:tcW w:w="0" w:type="auto"/>
            <w:shd w:val="clear" w:color="auto" w:fill="D9D9D9" w:themeFill="background1" w:themeFillShade="D9"/>
            <w:vAlign w:val="center"/>
          </w:tcPr>
          <w:p w14:paraId="6976C44B" w14:textId="77777777" w:rsidR="00F531A3" w:rsidRPr="00E23D6A" w:rsidRDefault="00F531A3" w:rsidP="00B5605B">
            <w:pPr>
              <w:pStyle w:val="TableParagraph"/>
              <w:spacing w:before="119"/>
              <w:jc w:val="center"/>
              <w:rPr>
                <w:sz w:val="16"/>
              </w:rPr>
            </w:pPr>
          </w:p>
          <w:p w14:paraId="0C556CBB" w14:textId="77777777" w:rsidR="00F531A3" w:rsidRPr="00E23D6A" w:rsidRDefault="00F531A3" w:rsidP="00B5605B">
            <w:pPr>
              <w:pStyle w:val="TableParagraph"/>
              <w:ind w:left="483" w:right="447" w:firstLine="376"/>
              <w:jc w:val="center"/>
              <w:rPr>
                <w:rFonts w:ascii="Arial" w:hAnsi="Arial"/>
                <w:b/>
                <w:sz w:val="16"/>
              </w:rPr>
            </w:pPr>
            <w:r w:rsidRPr="00E23D6A">
              <w:rPr>
                <w:rFonts w:ascii="Arial" w:hAnsi="Arial"/>
                <w:b/>
                <w:sz w:val="16"/>
              </w:rPr>
              <w:t>Experiencia General (años</w:t>
            </w:r>
            <w:r w:rsidRPr="00E23D6A">
              <w:rPr>
                <w:rFonts w:ascii="Arial" w:hAnsi="Arial"/>
                <w:b/>
                <w:spacing w:val="-12"/>
                <w:sz w:val="16"/>
              </w:rPr>
              <w:t xml:space="preserve"> </w:t>
            </w:r>
            <w:r w:rsidRPr="00E23D6A">
              <w:rPr>
                <w:rFonts w:ascii="Arial" w:hAnsi="Arial"/>
                <w:b/>
                <w:sz w:val="16"/>
              </w:rPr>
              <w:t>mínimos)</w:t>
            </w:r>
            <w:r w:rsidRPr="00E23D6A">
              <w:rPr>
                <w:rFonts w:ascii="Arial" w:hAnsi="Arial"/>
                <w:b/>
                <w:spacing w:val="-11"/>
                <w:sz w:val="16"/>
              </w:rPr>
              <w:t xml:space="preserve"> </w:t>
            </w:r>
            <w:r w:rsidRPr="00E23D6A">
              <w:rPr>
                <w:rFonts w:ascii="Arial" w:hAnsi="Arial"/>
                <w:b/>
                <w:sz w:val="16"/>
              </w:rPr>
              <w:t>y/o</w:t>
            </w:r>
            <w:r w:rsidRPr="00E23D6A">
              <w:rPr>
                <w:rFonts w:ascii="Arial" w:hAnsi="Arial"/>
                <w:b/>
                <w:spacing w:val="-11"/>
                <w:sz w:val="16"/>
              </w:rPr>
              <w:t xml:space="preserve"> </w:t>
            </w:r>
            <w:r w:rsidRPr="00E23D6A">
              <w:rPr>
                <w:rFonts w:ascii="Arial" w:hAnsi="Arial"/>
                <w:b/>
                <w:sz w:val="16"/>
              </w:rPr>
              <w:t>Específica</w:t>
            </w:r>
          </w:p>
        </w:tc>
      </w:tr>
      <w:tr w:rsidR="00F531A3" w:rsidRPr="00591AFF" w14:paraId="4DEC3BD5" w14:textId="77777777" w:rsidTr="00B5605B">
        <w:trPr>
          <w:trHeight w:val="20"/>
        </w:trPr>
        <w:tc>
          <w:tcPr>
            <w:tcW w:w="0" w:type="auto"/>
            <w:vAlign w:val="center"/>
          </w:tcPr>
          <w:p w14:paraId="5A25780E" w14:textId="77777777" w:rsidR="00F531A3" w:rsidRPr="00C25D9A" w:rsidRDefault="00F531A3" w:rsidP="00B5605B">
            <w:pPr>
              <w:pStyle w:val="TableParagraph"/>
              <w:spacing w:before="107"/>
              <w:jc w:val="center"/>
              <w:rPr>
                <w:b/>
                <w:bCs/>
                <w:sz w:val="16"/>
              </w:rPr>
            </w:pPr>
          </w:p>
          <w:p w14:paraId="6A7B8E12" w14:textId="77777777" w:rsidR="00F531A3" w:rsidRPr="00C25D9A" w:rsidRDefault="00F531A3" w:rsidP="00B5605B">
            <w:pPr>
              <w:pStyle w:val="TableParagraph"/>
              <w:spacing w:before="1"/>
              <w:ind w:left="10"/>
              <w:jc w:val="center"/>
              <w:rPr>
                <w:b/>
                <w:bCs/>
                <w:sz w:val="16"/>
              </w:rPr>
            </w:pPr>
            <w:r w:rsidRPr="00C25D9A">
              <w:rPr>
                <w:b/>
                <w:bCs/>
                <w:sz w:val="16"/>
              </w:rPr>
              <w:t>1</w:t>
            </w:r>
          </w:p>
        </w:tc>
        <w:tc>
          <w:tcPr>
            <w:tcW w:w="0" w:type="auto"/>
            <w:vAlign w:val="center"/>
          </w:tcPr>
          <w:p w14:paraId="21063257" w14:textId="77777777" w:rsidR="00F531A3" w:rsidRPr="00E23D6A" w:rsidRDefault="00F531A3" w:rsidP="00B5605B">
            <w:pPr>
              <w:pStyle w:val="TableParagraph"/>
              <w:spacing w:before="107"/>
              <w:rPr>
                <w:sz w:val="16"/>
              </w:rPr>
            </w:pPr>
          </w:p>
          <w:p w14:paraId="05C5F95E" w14:textId="77777777" w:rsidR="00F531A3" w:rsidRPr="00E23D6A" w:rsidRDefault="00F531A3" w:rsidP="00B5605B">
            <w:pPr>
              <w:pStyle w:val="TableParagraph"/>
              <w:spacing w:before="1"/>
              <w:ind w:left="10"/>
              <w:jc w:val="center"/>
              <w:rPr>
                <w:sz w:val="16"/>
              </w:rPr>
            </w:pPr>
            <w:r w:rsidRPr="00E23D6A">
              <w:rPr>
                <w:spacing w:val="-10"/>
                <w:sz w:val="16"/>
              </w:rPr>
              <w:t>4</w:t>
            </w:r>
          </w:p>
        </w:tc>
        <w:tc>
          <w:tcPr>
            <w:tcW w:w="0" w:type="auto"/>
            <w:vAlign w:val="center"/>
          </w:tcPr>
          <w:p w14:paraId="16FC42C0" w14:textId="77777777" w:rsidR="00F531A3" w:rsidRPr="00E23D6A" w:rsidRDefault="00F531A3" w:rsidP="00B5605B">
            <w:pPr>
              <w:pStyle w:val="TableParagraph"/>
              <w:rPr>
                <w:sz w:val="16"/>
              </w:rPr>
            </w:pPr>
          </w:p>
          <w:p w14:paraId="66996AAF" w14:textId="77777777" w:rsidR="00F531A3" w:rsidRPr="00E23D6A" w:rsidRDefault="00F531A3" w:rsidP="00B5605B">
            <w:pPr>
              <w:pStyle w:val="TableParagraph"/>
              <w:spacing w:before="16"/>
              <w:rPr>
                <w:sz w:val="16"/>
              </w:rPr>
            </w:pPr>
          </w:p>
          <w:p w14:paraId="269E987D" w14:textId="77777777" w:rsidR="00F531A3" w:rsidRPr="00E23D6A" w:rsidRDefault="00F531A3" w:rsidP="00B5605B">
            <w:pPr>
              <w:pStyle w:val="TableParagraph"/>
              <w:ind w:left="259" w:firstLine="7"/>
              <w:rPr>
                <w:sz w:val="16"/>
              </w:rPr>
            </w:pPr>
            <w:r w:rsidRPr="00E23D6A">
              <w:rPr>
                <w:sz w:val="16"/>
              </w:rPr>
              <w:t>Inspector</w:t>
            </w:r>
            <w:r w:rsidRPr="00E23D6A">
              <w:rPr>
                <w:spacing w:val="-12"/>
                <w:sz w:val="16"/>
              </w:rPr>
              <w:t xml:space="preserve"> </w:t>
            </w:r>
            <w:r w:rsidRPr="00E23D6A">
              <w:rPr>
                <w:sz w:val="16"/>
              </w:rPr>
              <w:t xml:space="preserve">de </w:t>
            </w:r>
            <w:r w:rsidRPr="00E23D6A">
              <w:rPr>
                <w:spacing w:val="-2"/>
                <w:sz w:val="16"/>
              </w:rPr>
              <w:t>Interventoría</w:t>
            </w:r>
          </w:p>
        </w:tc>
        <w:tc>
          <w:tcPr>
            <w:tcW w:w="0" w:type="auto"/>
            <w:vAlign w:val="center"/>
          </w:tcPr>
          <w:p w14:paraId="2D4CAFE1" w14:textId="77777777" w:rsidR="00F531A3" w:rsidRPr="00E23D6A" w:rsidRDefault="00F531A3" w:rsidP="00B5605B">
            <w:pPr>
              <w:pStyle w:val="TableParagraph"/>
              <w:spacing w:before="107"/>
              <w:rPr>
                <w:sz w:val="16"/>
              </w:rPr>
            </w:pPr>
          </w:p>
          <w:p w14:paraId="7204149D" w14:textId="77777777" w:rsidR="00F531A3" w:rsidRPr="00E23D6A" w:rsidRDefault="00F531A3" w:rsidP="00B5605B">
            <w:pPr>
              <w:pStyle w:val="TableParagraph"/>
              <w:spacing w:before="1"/>
              <w:ind w:left="69"/>
              <w:rPr>
                <w:sz w:val="16"/>
              </w:rPr>
            </w:pPr>
            <w:r w:rsidRPr="00E23D6A">
              <w:rPr>
                <w:sz w:val="16"/>
              </w:rPr>
              <w:t>Técnico</w:t>
            </w:r>
            <w:r w:rsidRPr="00E23D6A">
              <w:rPr>
                <w:spacing w:val="-10"/>
                <w:sz w:val="16"/>
              </w:rPr>
              <w:t xml:space="preserve"> </w:t>
            </w:r>
            <w:r w:rsidRPr="00E23D6A">
              <w:rPr>
                <w:sz w:val="16"/>
              </w:rPr>
              <w:t>en</w:t>
            </w:r>
            <w:r w:rsidRPr="00E23D6A">
              <w:rPr>
                <w:spacing w:val="-10"/>
                <w:sz w:val="16"/>
              </w:rPr>
              <w:t xml:space="preserve"> </w:t>
            </w:r>
            <w:r w:rsidRPr="00E23D6A">
              <w:rPr>
                <w:sz w:val="16"/>
              </w:rPr>
              <w:t>obras</w:t>
            </w:r>
            <w:r w:rsidRPr="00E23D6A">
              <w:rPr>
                <w:spacing w:val="-9"/>
                <w:sz w:val="16"/>
              </w:rPr>
              <w:t xml:space="preserve"> </w:t>
            </w:r>
            <w:r w:rsidRPr="00E23D6A">
              <w:rPr>
                <w:spacing w:val="-2"/>
                <w:sz w:val="16"/>
              </w:rPr>
              <w:t>civiles</w:t>
            </w:r>
          </w:p>
        </w:tc>
        <w:tc>
          <w:tcPr>
            <w:tcW w:w="0" w:type="auto"/>
            <w:vAlign w:val="center"/>
          </w:tcPr>
          <w:p w14:paraId="2197CEFC" w14:textId="77777777" w:rsidR="00F531A3" w:rsidRPr="00E23D6A" w:rsidRDefault="00F531A3" w:rsidP="00B5605B">
            <w:pPr>
              <w:pStyle w:val="TableParagraph"/>
              <w:spacing w:before="107"/>
              <w:jc w:val="center"/>
              <w:rPr>
                <w:sz w:val="16"/>
              </w:rPr>
            </w:pPr>
          </w:p>
          <w:p w14:paraId="57EC6E71" w14:textId="77777777" w:rsidR="00F531A3" w:rsidRPr="00E23D6A" w:rsidRDefault="00F531A3" w:rsidP="00B5605B">
            <w:pPr>
              <w:pStyle w:val="TableParagraph"/>
              <w:spacing w:before="1"/>
              <w:ind w:left="12"/>
              <w:jc w:val="center"/>
              <w:rPr>
                <w:sz w:val="16"/>
              </w:rPr>
            </w:pPr>
            <w:proofErr w:type="gramStart"/>
            <w:r w:rsidRPr="00E23D6A">
              <w:rPr>
                <w:spacing w:val="-5"/>
                <w:sz w:val="16"/>
              </w:rPr>
              <w:t>N.A</w:t>
            </w:r>
            <w:proofErr w:type="gramEnd"/>
          </w:p>
        </w:tc>
        <w:tc>
          <w:tcPr>
            <w:tcW w:w="0" w:type="auto"/>
            <w:vAlign w:val="center"/>
          </w:tcPr>
          <w:p w14:paraId="2455B72D" w14:textId="77777777" w:rsidR="00F531A3" w:rsidRPr="00E23D6A" w:rsidRDefault="00F531A3" w:rsidP="00B5605B">
            <w:pPr>
              <w:pStyle w:val="TableParagraph"/>
              <w:spacing w:before="109"/>
              <w:ind w:left="121" w:right="114"/>
              <w:jc w:val="both"/>
              <w:rPr>
                <w:sz w:val="16"/>
              </w:rPr>
            </w:pPr>
            <w:r w:rsidRPr="00E23D6A">
              <w:rPr>
                <w:sz w:val="16"/>
              </w:rPr>
              <w:t>No menor de Seis (6) años, contados a partir de la terminación y aprobación del pensum</w:t>
            </w:r>
            <w:r w:rsidRPr="00E23D6A">
              <w:rPr>
                <w:spacing w:val="-8"/>
                <w:sz w:val="16"/>
              </w:rPr>
              <w:t xml:space="preserve"> </w:t>
            </w:r>
            <w:r w:rsidRPr="00E23D6A">
              <w:rPr>
                <w:sz w:val="16"/>
              </w:rPr>
              <w:t>académico</w:t>
            </w:r>
            <w:r w:rsidRPr="00E23D6A">
              <w:rPr>
                <w:spacing w:val="-9"/>
                <w:sz w:val="16"/>
              </w:rPr>
              <w:t xml:space="preserve"> </w:t>
            </w:r>
            <w:r w:rsidRPr="00E23D6A">
              <w:rPr>
                <w:sz w:val="16"/>
              </w:rPr>
              <w:t>de</w:t>
            </w:r>
            <w:r w:rsidRPr="00E23D6A">
              <w:rPr>
                <w:spacing w:val="-11"/>
                <w:sz w:val="16"/>
              </w:rPr>
              <w:t xml:space="preserve"> </w:t>
            </w:r>
            <w:r w:rsidRPr="00E23D6A">
              <w:rPr>
                <w:sz w:val="16"/>
              </w:rPr>
              <w:t>educación</w:t>
            </w:r>
            <w:r w:rsidRPr="00E23D6A">
              <w:rPr>
                <w:spacing w:val="-11"/>
                <w:sz w:val="16"/>
              </w:rPr>
              <w:t xml:space="preserve"> </w:t>
            </w:r>
            <w:r w:rsidRPr="00E23D6A">
              <w:rPr>
                <w:sz w:val="16"/>
              </w:rPr>
              <w:t>superior a la fecha de cierre del presente proceso de contratación</w:t>
            </w:r>
          </w:p>
          <w:p w14:paraId="0760EFD3" w14:textId="77777777" w:rsidR="00F531A3" w:rsidRPr="00E23D6A" w:rsidRDefault="00F531A3" w:rsidP="00B5605B">
            <w:pPr>
              <w:pStyle w:val="TableParagraph"/>
              <w:jc w:val="both"/>
              <w:rPr>
                <w:sz w:val="16"/>
              </w:rPr>
            </w:pPr>
          </w:p>
          <w:p w14:paraId="2CDD2727" w14:textId="77777777" w:rsidR="00F531A3" w:rsidRPr="00E23D6A" w:rsidRDefault="00F531A3" w:rsidP="00B5605B">
            <w:pPr>
              <w:pStyle w:val="TableParagraph"/>
              <w:spacing w:line="183" w:lineRule="exact"/>
              <w:ind w:left="121" w:right="115"/>
              <w:jc w:val="both"/>
              <w:rPr>
                <w:rFonts w:ascii="Arial"/>
                <w:b/>
                <w:sz w:val="16"/>
              </w:rPr>
            </w:pPr>
            <w:r w:rsidRPr="00E23D6A">
              <w:rPr>
                <w:rFonts w:ascii="Arial"/>
                <w:b/>
                <w:sz w:val="16"/>
              </w:rPr>
              <w:t>EXPERIENCIA</w:t>
            </w:r>
            <w:r w:rsidRPr="00E23D6A">
              <w:rPr>
                <w:rFonts w:ascii="Arial"/>
                <w:b/>
                <w:spacing w:val="-10"/>
                <w:sz w:val="16"/>
              </w:rPr>
              <w:t xml:space="preserve"> </w:t>
            </w:r>
            <w:r w:rsidRPr="00E23D6A">
              <w:rPr>
                <w:rFonts w:ascii="Arial"/>
                <w:b/>
                <w:spacing w:val="-2"/>
                <w:sz w:val="16"/>
              </w:rPr>
              <w:t>ESPECIFICA</w:t>
            </w:r>
          </w:p>
          <w:p w14:paraId="3B33D12B" w14:textId="77777777" w:rsidR="00F531A3" w:rsidRPr="00E23D6A" w:rsidRDefault="00F531A3" w:rsidP="00B5605B">
            <w:pPr>
              <w:pStyle w:val="TableParagraph"/>
              <w:ind w:left="104" w:right="92" w:hanging="6"/>
              <w:jc w:val="both"/>
              <w:rPr>
                <w:sz w:val="16"/>
              </w:rPr>
            </w:pPr>
            <w:r w:rsidRPr="00E23D6A">
              <w:rPr>
                <w:sz w:val="16"/>
              </w:rPr>
              <w:t>Mínimo cuatro (4) años acumulada, contados</w:t>
            </w:r>
            <w:r w:rsidRPr="00E23D6A">
              <w:rPr>
                <w:spacing w:val="-6"/>
                <w:sz w:val="16"/>
              </w:rPr>
              <w:t xml:space="preserve"> </w:t>
            </w:r>
            <w:r w:rsidRPr="00E23D6A">
              <w:rPr>
                <w:sz w:val="16"/>
              </w:rPr>
              <w:t>a</w:t>
            </w:r>
            <w:r w:rsidRPr="00E23D6A">
              <w:rPr>
                <w:spacing w:val="-5"/>
                <w:sz w:val="16"/>
              </w:rPr>
              <w:t xml:space="preserve"> </w:t>
            </w:r>
            <w:r w:rsidRPr="00E23D6A">
              <w:rPr>
                <w:sz w:val="16"/>
              </w:rPr>
              <w:t>partir</w:t>
            </w:r>
            <w:r w:rsidRPr="00E23D6A">
              <w:rPr>
                <w:spacing w:val="-5"/>
                <w:sz w:val="16"/>
              </w:rPr>
              <w:t xml:space="preserve"> </w:t>
            </w:r>
            <w:r w:rsidRPr="00E23D6A">
              <w:rPr>
                <w:sz w:val="16"/>
              </w:rPr>
              <w:t>de</w:t>
            </w:r>
            <w:r w:rsidRPr="00E23D6A">
              <w:rPr>
                <w:spacing w:val="-5"/>
                <w:sz w:val="16"/>
              </w:rPr>
              <w:t xml:space="preserve"> </w:t>
            </w:r>
            <w:r w:rsidRPr="00E23D6A">
              <w:rPr>
                <w:sz w:val="16"/>
              </w:rPr>
              <w:t>la</w:t>
            </w:r>
            <w:r w:rsidRPr="00E23D6A">
              <w:rPr>
                <w:spacing w:val="-7"/>
                <w:sz w:val="16"/>
              </w:rPr>
              <w:t xml:space="preserve"> </w:t>
            </w:r>
            <w:r w:rsidRPr="00E23D6A">
              <w:rPr>
                <w:sz w:val="16"/>
              </w:rPr>
              <w:t>fecha</w:t>
            </w:r>
            <w:r w:rsidRPr="00E23D6A">
              <w:rPr>
                <w:spacing w:val="-5"/>
                <w:sz w:val="16"/>
              </w:rPr>
              <w:t xml:space="preserve"> </w:t>
            </w:r>
            <w:r w:rsidRPr="00E23D6A">
              <w:rPr>
                <w:sz w:val="16"/>
              </w:rPr>
              <w:t>de</w:t>
            </w:r>
            <w:r w:rsidRPr="00E23D6A">
              <w:rPr>
                <w:spacing w:val="-5"/>
                <w:sz w:val="16"/>
              </w:rPr>
              <w:t xml:space="preserve"> </w:t>
            </w:r>
            <w:r w:rsidRPr="00E23D6A">
              <w:rPr>
                <w:sz w:val="16"/>
              </w:rPr>
              <w:t>expedición de</w:t>
            </w:r>
            <w:r w:rsidRPr="00E23D6A">
              <w:rPr>
                <w:spacing w:val="-4"/>
                <w:sz w:val="16"/>
              </w:rPr>
              <w:t xml:space="preserve"> </w:t>
            </w:r>
            <w:r w:rsidRPr="00E23D6A">
              <w:rPr>
                <w:sz w:val="16"/>
              </w:rPr>
              <w:t>la</w:t>
            </w:r>
            <w:r w:rsidRPr="00E23D6A">
              <w:rPr>
                <w:spacing w:val="-4"/>
                <w:sz w:val="16"/>
              </w:rPr>
              <w:t xml:space="preserve"> </w:t>
            </w:r>
            <w:r w:rsidRPr="00E23D6A">
              <w:rPr>
                <w:sz w:val="16"/>
              </w:rPr>
              <w:t>tarjeta</w:t>
            </w:r>
            <w:r w:rsidRPr="00E23D6A">
              <w:rPr>
                <w:spacing w:val="-4"/>
                <w:sz w:val="16"/>
              </w:rPr>
              <w:t xml:space="preserve"> </w:t>
            </w:r>
            <w:r w:rsidRPr="00E23D6A">
              <w:rPr>
                <w:sz w:val="16"/>
              </w:rPr>
              <w:t>profesional</w:t>
            </w:r>
            <w:r w:rsidRPr="00E23D6A">
              <w:rPr>
                <w:spacing w:val="-5"/>
                <w:sz w:val="16"/>
              </w:rPr>
              <w:t xml:space="preserve"> </w:t>
            </w:r>
            <w:r w:rsidRPr="00E23D6A">
              <w:rPr>
                <w:sz w:val="16"/>
              </w:rPr>
              <w:t>y</w:t>
            </w:r>
            <w:r w:rsidRPr="00E23D6A">
              <w:rPr>
                <w:spacing w:val="-5"/>
                <w:sz w:val="16"/>
              </w:rPr>
              <w:t xml:space="preserve"> </w:t>
            </w:r>
            <w:r w:rsidRPr="00E23D6A">
              <w:rPr>
                <w:sz w:val="16"/>
              </w:rPr>
              <w:t>hasta</w:t>
            </w:r>
            <w:r w:rsidRPr="00E23D6A">
              <w:rPr>
                <w:spacing w:val="-4"/>
                <w:sz w:val="16"/>
              </w:rPr>
              <w:t xml:space="preserve"> </w:t>
            </w:r>
            <w:r w:rsidRPr="00E23D6A">
              <w:rPr>
                <w:sz w:val="16"/>
              </w:rPr>
              <w:t>la</w:t>
            </w:r>
            <w:r w:rsidRPr="00E23D6A">
              <w:rPr>
                <w:spacing w:val="-6"/>
                <w:sz w:val="16"/>
              </w:rPr>
              <w:t xml:space="preserve"> </w:t>
            </w:r>
            <w:r w:rsidRPr="00E23D6A">
              <w:rPr>
                <w:sz w:val="16"/>
              </w:rPr>
              <w:t>fecha</w:t>
            </w:r>
            <w:r w:rsidRPr="00E23D6A">
              <w:rPr>
                <w:spacing w:val="-4"/>
                <w:sz w:val="16"/>
              </w:rPr>
              <w:t xml:space="preserve"> </w:t>
            </w:r>
            <w:r w:rsidRPr="00E23D6A">
              <w:rPr>
                <w:sz w:val="16"/>
              </w:rPr>
              <w:t>de cierre del plazo del presente proceso de contratación, como Inspector de obra con desempeño en funciones de proyectos de obra civil y/o de estabilidad de taludes y/o conservación de suelos</w:t>
            </w:r>
          </w:p>
        </w:tc>
      </w:tr>
      <w:tr w:rsidR="00F531A3" w:rsidRPr="00591AFF" w14:paraId="4F6CCFE9" w14:textId="77777777" w:rsidTr="00B5605B">
        <w:trPr>
          <w:trHeight w:val="20"/>
        </w:trPr>
        <w:tc>
          <w:tcPr>
            <w:tcW w:w="0" w:type="auto"/>
            <w:vAlign w:val="center"/>
          </w:tcPr>
          <w:p w14:paraId="7AC032B7" w14:textId="77777777" w:rsidR="00F531A3" w:rsidRPr="00C25D9A" w:rsidRDefault="00F531A3" w:rsidP="00B5605B">
            <w:pPr>
              <w:pStyle w:val="TableParagraph"/>
              <w:spacing w:before="127"/>
              <w:rPr>
                <w:b/>
                <w:bCs/>
                <w:sz w:val="16"/>
              </w:rPr>
            </w:pPr>
          </w:p>
          <w:p w14:paraId="3A669C9A" w14:textId="77777777" w:rsidR="00F531A3" w:rsidRPr="00C25D9A" w:rsidRDefault="00F531A3" w:rsidP="00B5605B">
            <w:pPr>
              <w:pStyle w:val="TableParagraph"/>
              <w:ind w:left="10"/>
              <w:jc w:val="center"/>
              <w:rPr>
                <w:b/>
                <w:bCs/>
                <w:sz w:val="16"/>
              </w:rPr>
            </w:pPr>
            <w:r w:rsidRPr="00C25D9A">
              <w:rPr>
                <w:b/>
                <w:bCs/>
                <w:sz w:val="16"/>
              </w:rPr>
              <w:t>2</w:t>
            </w:r>
          </w:p>
        </w:tc>
        <w:tc>
          <w:tcPr>
            <w:tcW w:w="0" w:type="auto"/>
            <w:vAlign w:val="center"/>
          </w:tcPr>
          <w:p w14:paraId="0D929F08" w14:textId="77777777" w:rsidR="00F531A3" w:rsidRPr="00E23D6A" w:rsidRDefault="00F531A3" w:rsidP="00B5605B">
            <w:pPr>
              <w:pStyle w:val="TableParagraph"/>
              <w:spacing w:before="127"/>
              <w:rPr>
                <w:sz w:val="16"/>
              </w:rPr>
            </w:pPr>
          </w:p>
          <w:p w14:paraId="4CEBBCA3" w14:textId="77777777" w:rsidR="00F531A3" w:rsidRPr="00E23D6A" w:rsidRDefault="00F531A3" w:rsidP="00B5605B">
            <w:pPr>
              <w:pStyle w:val="TableParagraph"/>
              <w:ind w:left="10"/>
              <w:jc w:val="center"/>
              <w:rPr>
                <w:sz w:val="16"/>
              </w:rPr>
            </w:pPr>
            <w:r w:rsidRPr="00E23D6A">
              <w:rPr>
                <w:spacing w:val="-10"/>
                <w:sz w:val="16"/>
              </w:rPr>
              <w:t>1</w:t>
            </w:r>
          </w:p>
        </w:tc>
        <w:tc>
          <w:tcPr>
            <w:tcW w:w="0" w:type="auto"/>
            <w:vAlign w:val="center"/>
          </w:tcPr>
          <w:p w14:paraId="0AB0A50A" w14:textId="77777777" w:rsidR="00F531A3" w:rsidRPr="00E23D6A" w:rsidRDefault="00F531A3" w:rsidP="00B5605B">
            <w:pPr>
              <w:pStyle w:val="TableParagraph"/>
              <w:spacing w:before="33"/>
              <w:rPr>
                <w:sz w:val="16"/>
              </w:rPr>
            </w:pPr>
          </w:p>
          <w:p w14:paraId="35B832B8" w14:textId="77777777" w:rsidR="00F531A3" w:rsidRPr="00E23D6A" w:rsidRDefault="00F531A3" w:rsidP="00B5605B">
            <w:pPr>
              <w:pStyle w:val="TableParagraph"/>
              <w:ind w:left="204" w:firstLine="240"/>
              <w:rPr>
                <w:sz w:val="16"/>
              </w:rPr>
            </w:pPr>
            <w:r w:rsidRPr="00E23D6A">
              <w:rPr>
                <w:spacing w:val="-2"/>
                <w:sz w:val="16"/>
              </w:rPr>
              <w:t>Auxiliar Administrativo</w:t>
            </w:r>
          </w:p>
        </w:tc>
        <w:tc>
          <w:tcPr>
            <w:tcW w:w="0" w:type="auto"/>
            <w:vAlign w:val="center"/>
          </w:tcPr>
          <w:p w14:paraId="767E9E9F" w14:textId="77777777" w:rsidR="00F531A3" w:rsidRPr="00E23D6A" w:rsidRDefault="00F531A3" w:rsidP="00B5605B">
            <w:pPr>
              <w:pStyle w:val="TableParagraph"/>
              <w:spacing w:before="126"/>
              <w:rPr>
                <w:sz w:val="16"/>
              </w:rPr>
            </w:pPr>
          </w:p>
          <w:p w14:paraId="72983B89" w14:textId="77777777" w:rsidR="00F531A3" w:rsidRPr="00E23D6A" w:rsidRDefault="00F531A3" w:rsidP="00B5605B">
            <w:pPr>
              <w:pStyle w:val="TableParagraph"/>
              <w:tabs>
                <w:tab w:val="left" w:pos="1583"/>
              </w:tabs>
              <w:ind w:left="69"/>
              <w:rPr>
                <w:sz w:val="16"/>
              </w:rPr>
            </w:pPr>
            <w:r w:rsidRPr="00E23D6A">
              <w:rPr>
                <w:spacing w:val="-2"/>
                <w:sz w:val="16"/>
              </w:rPr>
              <w:t>Tecnólogo</w:t>
            </w:r>
            <w:r>
              <w:rPr>
                <w:spacing w:val="-2"/>
                <w:sz w:val="16"/>
              </w:rPr>
              <w:t xml:space="preserve"> </w:t>
            </w:r>
            <w:r w:rsidRPr="00E23D6A">
              <w:rPr>
                <w:spacing w:val="-5"/>
                <w:sz w:val="16"/>
              </w:rPr>
              <w:t>en</w:t>
            </w:r>
          </w:p>
          <w:p w14:paraId="5530E7AF" w14:textId="77777777" w:rsidR="00F531A3" w:rsidRPr="00E23D6A" w:rsidRDefault="00F531A3" w:rsidP="00B5605B">
            <w:pPr>
              <w:pStyle w:val="TableParagraph"/>
              <w:tabs>
                <w:tab w:val="left" w:pos="1582"/>
              </w:tabs>
              <w:spacing w:before="1"/>
              <w:ind w:left="69" w:right="55"/>
              <w:rPr>
                <w:sz w:val="16"/>
              </w:rPr>
            </w:pPr>
            <w:r w:rsidRPr="00E23D6A">
              <w:rPr>
                <w:spacing w:val="-2"/>
                <w:sz w:val="16"/>
              </w:rPr>
              <w:t>Administración</w:t>
            </w:r>
            <w:r>
              <w:rPr>
                <w:spacing w:val="-2"/>
                <w:sz w:val="16"/>
              </w:rPr>
              <w:t xml:space="preserve"> </w:t>
            </w:r>
            <w:r w:rsidRPr="00E23D6A">
              <w:rPr>
                <w:spacing w:val="-6"/>
                <w:sz w:val="16"/>
              </w:rPr>
              <w:t>de</w:t>
            </w:r>
            <w:r w:rsidRPr="00E23D6A">
              <w:rPr>
                <w:spacing w:val="-2"/>
                <w:sz w:val="16"/>
              </w:rPr>
              <w:t xml:space="preserve"> Empresas</w:t>
            </w:r>
          </w:p>
        </w:tc>
        <w:tc>
          <w:tcPr>
            <w:tcW w:w="0" w:type="auto"/>
            <w:vAlign w:val="center"/>
          </w:tcPr>
          <w:p w14:paraId="50351A96" w14:textId="77777777" w:rsidR="00F531A3" w:rsidRPr="00E23D6A" w:rsidRDefault="00F531A3" w:rsidP="00B5605B">
            <w:pPr>
              <w:pStyle w:val="TableParagraph"/>
              <w:spacing w:before="127"/>
              <w:jc w:val="center"/>
              <w:rPr>
                <w:sz w:val="16"/>
              </w:rPr>
            </w:pPr>
          </w:p>
          <w:p w14:paraId="2049C98E" w14:textId="77777777" w:rsidR="00F531A3" w:rsidRPr="00E23D6A" w:rsidRDefault="00F531A3" w:rsidP="00B5605B">
            <w:pPr>
              <w:pStyle w:val="TableParagraph"/>
              <w:ind w:left="12"/>
              <w:jc w:val="center"/>
              <w:rPr>
                <w:sz w:val="16"/>
              </w:rPr>
            </w:pPr>
            <w:r>
              <w:rPr>
                <w:sz w:val="16"/>
              </w:rPr>
              <w:t>N/A</w:t>
            </w:r>
          </w:p>
        </w:tc>
        <w:tc>
          <w:tcPr>
            <w:tcW w:w="0" w:type="auto"/>
            <w:vAlign w:val="center"/>
          </w:tcPr>
          <w:p w14:paraId="49C616FD" w14:textId="77777777" w:rsidR="00F531A3" w:rsidRPr="00E23D6A" w:rsidRDefault="00F531A3" w:rsidP="00B5605B">
            <w:pPr>
              <w:pStyle w:val="TableParagraph"/>
              <w:spacing w:before="125"/>
              <w:ind w:right="114"/>
              <w:jc w:val="both"/>
              <w:rPr>
                <w:sz w:val="16"/>
              </w:rPr>
            </w:pPr>
            <w:r w:rsidRPr="00E23D6A">
              <w:rPr>
                <w:sz w:val="16"/>
              </w:rPr>
              <w:t>No menor de Seis (6) años, contados a partir de la terminación y aprobación del pensum</w:t>
            </w:r>
            <w:r w:rsidRPr="00E23D6A">
              <w:rPr>
                <w:spacing w:val="-8"/>
                <w:sz w:val="16"/>
              </w:rPr>
              <w:t xml:space="preserve"> </w:t>
            </w:r>
            <w:r w:rsidRPr="00E23D6A">
              <w:rPr>
                <w:sz w:val="16"/>
              </w:rPr>
              <w:t>académico</w:t>
            </w:r>
            <w:r w:rsidRPr="00E23D6A">
              <w:rPr>
                <w:spacing w:val="-9"/>
                <w:sz w:val="16"/>
              </w:rPr>
              <w:t xml:space="preserve"> </w:t>
            </w:r>
            <w:r w:rsidRPr="00E23D6A">
              <w:rPr>
                <w:sz w:val="16"/>
              </w:rPr>
              <w:t>de</w:t>
            </w:r>
            <w:r w:rsidRPr="00E23D6A">
              <w:rPr>
                <w:spacing w:val="-11"/>
                <w:sz w:val="16"/>
              </w:rPr>
              <w:t xml:space="preserve"> </w:t>
            </w:r>
            <w:r w:rsidRPr="00E23D6A">
              <w:rPr>
                <w:sz w:val="16"/>
              </w:rPr>
              <w:t>educación</w:t>
            </w:r>
            <w:r w:rsidRPr="00E23D6A">
              <w:rPr>
                <w:spacing w:val="-11"/>
                <w:sz w:val="16"/>
              </w:rPr>
              <w:t xml:space="preserve"> </w:t>
            </w:r>
            <w:r w:rsidRPr="00E23D6A">
              <w:rPr>
                <w:sz w:val="16"/>
              </w:rPr>
              <w:t>superior a la fecha de cierre del presente proceso de contratación</w:t>
            </w:r>
          </w:p>
        </w:tc>
      </w:tr>
      <w:tr w:rsidR="00F531A3" w:rsidRPr="00591AFF" w14:paraId="6710B8BF" w14:textId="77777777" w:rsidTr="00B5605B">
        <w:trPr>
          <w:trHeight w:val="20"/>
        </w:trPr>
        <w:tc>
          <w:tcPr>
            <w:tcW w:w="0" w:type="auto"/>
            <w:vAlign w:val="center"/>
          </w:tcPr>
          <w:p w14:paraId="1C70FBFB" w14:textId="77777777" w:rsidR="00F531A3" w:rsidRPr="00C25D9A" w:rsidRDefault="00F531A3" w:rsidP="00B5605B">
            <w:pPr>
              <w:pStyle w:val="TableParagraph"/>
              <w:spacing w:before="108"/>
              <w:jc w:val="center"/>
              <w:rPr>
                <w:b/>
                <w:bCs/>
                <w:sz w:val="16"/>
              </w:rPr>
            </w:pPr>
          </w:p>
          <w:p w14:paraId="357F99F6" w14:textId="77777777" w:rsidR="00F531A3" w:rsidRPr="00C25D9A" w:rsidRDefault="00F531A3" w:rsidP="00B5605B">
            <w:pPr>
              <w:pStyle w:val="TableParagraph"/>
              <w:ind w:left="10"/>
              <w:jc w:val="center"/>
              <w:rPr>
                <w:b/>
                <w:bCs/>
                <w:sz w:val="16"/>
              </w:rPr>
            </w:pPr>
            <w:r w:rsidRPr="00C25D9A">
              <w:rPr>
                <w:b/>
                <w:bCs/>
                <w:sz w:val="16"/>
              </w:rPr>
              <w:t>3</w:t>
            </w:r>
          </w:p>
        </w:tc>
        <w:tc>
          <w:tcPr>
            <w:tcW w:w="0" w:type="auto"/>
            <w:vAlign w:val="center"/>
          </w:tcPr>
          <w:p w14:paraId="7B423AAB" w14:textId="77777777" w:rsidR="00F531A3" w:rsidRPr="00E23D6A" w:rsidRDefault="00F531A3" w:rsidP="00B5605B">
            <w:pPr>
              <w:pStyle w:val="TableParagraph"/>
              <w:spacing w:before="108"/>
              <w:rPr>
                <w:sz w:val="16"/>
              </w:rPr>
            </w:pPr>
          </w:p>
          <w:p w14:paraId="36D1BD30" w14:textId="77777777" w:rsidR="00F531A3" w:rsidRPr="00E23D6A" w:rsidRDefault="00F531A3" w:rsidP="00B5605B">
            <w:pPr>
              <w:pStyle w:val="TableParagraph"/>
              <w:ind w:left="10"/>
              <w:jc w:val="center"/>
              <w:rPr>
                <w:sz w:val="16"/>
              </w:rPr>
            </w:pPr>
            <w:r w:rsidRPr="00E23D6A">
              <w:rPr>
                <w:spacing w:val="-10"/>
                <w:sz w:val="16"/>
              </w:rPr>
              <w:t>1</w:t>
            </w:r>
          </w:p>
        </w:tc>
        <w:tc>
          <w:tcPr>
            <w:tcW w:w="0" w:type="auto"/>
            <w:vAlign w:val="center"/>
          </w:tcPr>
          <w:p w14:paraId="2753B913" w14:textId="77777777" w:rsidR="00F531A3" w:rsidRPr="00E23D6A" w:rsidRDefault="00F531A3" w:rsidP="00B5605B">
            <w:pPr>
              <w:pStyle w:val="TableParagraph"/>
              <w:jc w:val="center"/>
              <w:rPr>
                <w:sz w:val="16"/>
              </w:rPr>
            </w:pPr>
            <w:r w:rsidRPr="00E23D6A">
              <w:rPr>
                <w:spacing w:val="-2"/>
                <w:sz w:val="16"/>
              </w:rPr>
              <w:t>Profesional Financiero</w:t>
            </w:r>
          </w:p>
        </w:tc>
        <w:tc>
          <w:tcPr>
            <w:tcW w:w="0" w:type="auto"/>
            <w:vAlign w:val="center"/>
          </w:tcPr>
          <w:p w14:paraId="51EFD130" w14:textId="77777777" w:rsidR="00F531A3" w:rsidRPr="00E23D6A" w:rsidRDefault="00F531A3" w:rsidP="00B5605B">
            <w:pPr>
              <w:pStyle w:val="TableParagraph"/>
              <w:rPr>
                <w:sz w:val="16"/>
              </w:rPr>
            </w:pPr>
            <w:r w:rsidRPr="00E23D6A">
              <w:rPr>
                <w:sz w:val="16"/>
              </w:rPr>
              <w:t>Contador</w:t>
            </w:r>
            <w:r w:rsidRPr="00E23D6A">
              <w:rPr>
                <w:spacing w:val="80"/>
                <w:sz w:val="16"/>
              </w:rPr>
              <w:t xml:space="preserve"> </w:t>
            </w:r>
            <w:r w:rsidRPr="00E23D6A">
              <w:rPr>
                <w:sz w:val="16"/>
              </w:rPr>
              <w:t>público</w:t>
            </w:r>
            <w:r w:rsidRPr="00E23D6A">
              <w:rPr>
                <w:spacing w:val="80"/>
                <w:sz w:val="16"/>
              </w:rPr>
              <w:t xml:space="preserve"> </w:t>
            </w:r>
            <w:r w:rsidRPr="00E23D6A">
              <w:rPr>
                <w:sz w:val="16"/>
              </w:rPr>
              <w:t>y/o profesional</w:t>
            </w:r>
            <w:r w:rsidRPr="00E23D6A">
              <w:rPr>
                <w:spacing w:val="-9"/>
                <w:sz w:val="16"/>
              </w:rPr>
              <w:t xml:space="preserve"> </w:t>
            </w:r>
            <w:r w:rsidRPr="00E23D6A">
              <w:rPr>
                <w:sz w:val="16"/>
              </w:rPr>
              <w:t>en</w:t>
            </w:r>
            <w:r w:rsidRPr="00E23D6A">
              <w:rPr>
                <w:spacing w:val="-11"/>
                <w:sz w:val="16"/>
              </w:rPr>
              <w:t xml:space="preserve"> </w:t>
            </w:r>
            <w:r w:rsidRPr="00E23D6A">
              <w:rPr>
                <w:spacing w:val="-2"/>
                <w:sz w:val="16"/>
              </w:rPr>
              <w:t>Finanzas</w:t>
            </w:r>
          </w:p>
        </w:tc>
        <w:tc>
          <w:tcPr>
            <w:tcW w:w="0" w:type="auto"/>
            <w:vAlign w:val="center"/>
          </w:tcPr>
          <w:p w14:paraId="7838FC9F" w14:textId="77777777" w:rsidR="00F531A3" w:rsidRPr="00E23D6A" w:rsidRDefault="00F531A3" w:rsidP="00B5605B">
            <w:pPr>
              <w:pStyle w:val="TableParagraph"/>
              <w:spacing w:before="108"/>
              <w:jc w:val="center"/>
              <w:rPr>
                <w:sz w:val="16"/>
              </w:rPr>
            </w:pPr>
          </w:p>
          <w:p w14:paraId="3D4045F7" w14:textId="77777777" w:rsidR="00F531A3" w:rsidRPr="00E23D6A" w:rsidRDefault="00F531A3" w:rsidP="00B5605B">
            <w:pPr>
              <w:pStyle w:val="TableParagraph"/>
              <w:ind w:left="12"/>
              <w:jc w:val="center"/>
              <w:rPr>
                <w:sz w:val="16"/>
              </w:rPr>
            </w:pPr>
            <w:proofErr w:type="gramStart"/>
            <w:r w:rsidRPr="00E23D6A">
              <w:rPr>
                <w:spacing w:val="-5"/>
                <w:sz w:val="16"/>
              </w:rPr>
              <w:t>N.A</w:t>
            </w:r>
            <w:proofErr w:type="gramEnd"/>
          </w:p>
        </w:tc>
        <w:tc>
          <w:tcPr>
            <w:tcW w:w="0" w:type="auto"/>
            <w:vAlign w:val="center"/>
          </w:tcPr>
          <w:p w14:paraId="65C8E547" w14:textId="77777777" w:rsidR="00F531A3" w:rsidRPr="00E23D6A" w:rsidRDefault="00F531A3" w:rsidP="00B5605B">
            <w:pPr>
              <w:pStyle w:val="TableParagraph"/>
              <w:spacing w:before="106"/>
              <w:ind w:right="114"/>
              <w:jc w:val="both"/>
              <w:rPr>
                <w:sz w:val="16"/>
              </w:rPr>
            </w:pPr>
            <w:r w:rsidRPr="00E23D6A">
              <w:rPr>
                <w:sz w:val="16"/>
              </w:rPr>
              <w:t>No menor de Seis (6) años, contados a partir de la terminación y aprobación del pensum</w:t>
            </w:r>
            <w:r w:rsidRPr="00E23D6A">
              <w:rPr>
                <w:spacing w:val="-8"/>
                <w:sz w:val="16"/>
              </w:rPr>
              <w:t xml:space="preserve"> </w:t>
            </w:r>
            <w:r w:rsidRPr="00E23D6A">
              <w:rPr>
                <w:sz w:val="16"/>
              </w:rPr>
              <w:t>académico</w:t>
            </w:r>
            <w:r w:rsidRPr="00E23D6A">
              <w:rPr>
                <w:spacing w:val="-9"/>
                <w:sz w:val="16"/>
              </w:rPr>
              <w:t xml:space="preserve"> </w:t>
            </w:r>
            <w:r w:rsidRPr="00E23D6A">
              <w:rPr>
                <w:sz w:val="16"/>
              </w:rPr>
              <w:t>de</w:t>
            </w:r>
            <w:r w:rsidRPr="00E23D6A">
              <w:rPr>
                <w:spacing w:val="-11"/>
                <w:sz w:val="16"/>
              </w:rPr>
              <w:t xml:space="preserve"> </w:t>
            </w:r>
            <w:r w:rsidRPr="00E23D6A">
              <w:rPr>
                <w:sz w:val="16"/>
              </w:rPr>
              <w:t>educación</w:t>
            </w:r>
            <w:r w:rsidRPr="00E23D6A">
              <w:rPr>
                <w:spacing w:val="-11"/>
                <w:sz w:val="16"/>
              </w:rPr>
              <w:t xml:space="preserve"> </w:t>
            </w:r>
            <w:r w:rsidRPr="00E23D6A">
              <w:rPr>
                <w:sz w:val="16"/>
              </w:rPr>
              <w:t>superior a la fecha de cierre del presente proceso de contratación</w:t>
            </w:r>
          </w:p>
        </w:tc>
      </w:tr>
      <w:tr w:rsidR="00F531A3" w:rsidRPr="00591AFF" w14:paraId="086BA6FC" w14:textId="77777777" w:rsidTr="00B5605B">
        <w:trPr>
          <w:trHeight w:val="20"/>
        </w:trPr>
        <w:tc>
          <w:tcPr>
            <w:tcW w:w="0" w:type="auto"/>
            <w:vAlign w:val="center"/>
          </w:tcPr>
          <w:p w14:paraId="078C5D11" w14:textId="77777777" w:rsidR="00F531A3" w:rsidRPr="00C25D9A" w:rsidRDefault="00F531A3" w:rsidP="00B5605B">
            <w:pPr>
              <w:pStyle w:val="TableParagraph"/>
              <w:spacing w:before="148"/>
              <w:jc w:val="center"/>
              <w:rPr>
                <w:b/>
                <w:bCs/>
                <w:sz w:val="16"/>
              </w:rPr>
            </w:pPr>
          </w:p>
          <w:p w14:paraId="2EDB1B4F" w14:textId="77777777" w:rsidR="00F531A3" w:rsidRPr="00C25D9A" w:rsidRDefault="00F531A3" w:rsidP="00B5605B">
            <w:pPr>
              <w:pStyle w:val="TableParagraph"/>
              <w:spacing w:before="1"/>
              <w:ind w:left="10"/>
              <w:jc w:val="center"/>
              <w:rPr>
                <w:b/>
                <w:bCs/>
                <w:sz w:val="16"/>
              </w:rPr>
            </w:pPr>
            <w:r w:rsidRPr="00C25D9A">
              <w:rPr>
                <w:b/>
                <w:bCs/>
                <w:sz w:val="16"/>
              </w:rPr>
              <w:t>4</w:t>
            </w:r>
          </w:p>
        </w:tc>
        <w:tc>
          <w:tcPr>
            <w:tcW w:w="0" w:type="auto"/>
            <w:vAlign w:val="center"/>
          </w:tcPr>
          <w:p w14:paraId="26B38024" w14:textId="77777777" w:rsidR="00F531A3" w:rsidRPr="00E23D6A" w:rsidRDefault="00F531A3" w:rsidP="00B5605B">
            <w:pPr>
              <w:pStyle w:val="TableParagraph"/>
              <w:jc w:val="center"/>
              <w:rPr>
                <w:rFonts w:ascii="Times New Roman"/>
                <w:sz w:val="16"/>
              </w:rPr>
            </w:pPr>
            <w:r w:rsidRPr="00E23D6A">
              <w:rPr>
                <w:spacing w:val="-10"/>
                <w:sz w:val="16"/>
              </w:rPr>
              <w:t>1</w:t>
            </w:r>
          </w:p>
        </w:tc>
        <w:tc>
          <w:tcPr>
            <w:tcW w:w="0" w:type="auto"/>
            <w:vAlign w:val="center"/>
          </w:tcPr>
          <w:p w14:paraId="4F47A1C5" w14:textId="77777777" w:rsidR="00F531A3" w:rsidRPr="00E23D6A" w:rsidRDefault="00F531A3" w:rsidP="00B5605B">
            <w:pPr>
              <w:pStyle w:val="TableParagraph"/>
              <w:spacing w:before="148"/>
              <w:jc w:val="center"/>
              <w:rPr>
                <w:sz w:val="16"/>
              </w:rPr>
            </w:pPr>
          </w:p>
          <w:p w14:paraId="0A15E15B" w14:textId="77777777" w:rsidR="00F531A3" w:rsidRPr="00E23D6A" w:rsidRDefault="00F531A3" w:rsidP="00B5605B">
            <w:pPr>
              <w:pStyle w:val="TableParagraph"/>
              <w:spacing w:before="1"/>
              <w:ind w:left="10" w:right="4"/>
              <w:jc w:val="center"/>
              <w:rPr>
                <w:sz w:val="16"/>
              </w:rPr>
            </w:pPr>
            <w:r w:rsidRPr="00E23D6A">
              <w:rPr>
                <w:sz w:val="16"/>
              </w:rPr>
              <w:t>Asesor</w:t>
            </w:r>
            <w:r w:rsidRPr="00E23D6A">
              <w:rPr>
                <w:spacing w:val="-7"/>
                <w:sz w:val="16"/>
              </w:rPr>
              <w:t xml:space="preserve"> </w:t>
            </w:r>
            <w:r w:rsidRPr="00E23D6A">
              <w:rPr>
                <w:spacing w:val="-2"/>
                <w:sz w:val="16"/>
              </w:rPr>
              <w:t>Jurídico</w:t>
            </w:r>
          </w:p>
        </w:tc>
        <w:tc>
          <w:tcPr>
            <w:tcW w:w="0" w:type="auto"/>
            <w:vAlign w:val="center"/>
          </w:tcPr>
          <w:p w14:paraId="04730AEC" w14:textId="77777777" w:rsidR="00F531A3" w:rsidRPr="00E23D6A" w:rsidRDefault="00F531A3" w:rsidP="00B5605B">
            <w:pPr>
              <w:pStyle w:val="TableParagraph"/>
              <w:spacing w:before="148"/>
              <w:rPr>
                <w:sz w:val="16"/>
              </w:rPr>
            </w:pPr>
          </w:p>
          <w:p w14:paraId="4C76AF50" w14:textId="77777777" w:rsidR="00F531A3" w:rsidRPr="00E23D6A" w:rsidRDefault="00F531A3" w:rsidP="00B5605B">
            <w:pPr>
              <w:pStyle w:val="TableParagraph"/>
              <w:spacing w:before="1"/>
              <w:ind w:left="69"/>
              <w:rPr>
                <w:sz w:val="16"/>
              </w:rPr>
            </w:pPr>
            <w:r w:rsidRPr="00E23D6A">
              <w:rPr>
                <w:spacing w:val="-2"/>
                <w:sz w:val="16"/>
              </w:rPr>
              <w:t>Abogado</w:t>
            </w:r>
          </w:p>
        </w:tc>
        <w:tc>
          <w:tcPr>
            <w:tcW w:w="0" w:type="auto"/>
            <w:vAlign w:val="center"/>
          </w:tcPr>
          <w:p w14:paraId="00307705" w14:textId="77777777" w:rsidR="00F531A3" w:rsidRPr="00E23D6A" w:rsidRDefault="00F531A3" w:rsidP="00B5605B">
            <w:pPr>
              <w:pStyle w:val="TableParagraph"/>
              <w:spacing w:before="148"/>
              <w:jc w:val="center"/>
              <w:rPr>
                <w:sz w:val="16"/>
              </w:rPr>
            </w:pPr>
          </w:p>
          <w:p w14:paraId="5E529DF5" w14:textId="77777777" w:rsidR="00F531A3" w:rsidRPr="00E23D6A" w:rsidRDefault="00F531A3" w:rsidP="00B5605B">
            <w:pPr>
              <w:pStyle w:val="TableParagraph"/>
              <w:spacing w:before="1"/>
              <w:ind w:left="12"/>
              <w:jc w:val="center"/>
              <w:rPr>
                <w:sz w:val="16"/>
              </w:rPr>
            </w:pPr>
            <w:r>
              <w:rPr>
                <w:sz w:val="16"/>
              </w:rPr>
              <w:t>N/A</w:t>
            </w:r>
          </w:p>
        </w:tc>
        <w:tc>
          <w:tcPr>
            <w:tcW w:w="0" w:type="auto"/>
            <w:vAlign w:val="center"/>
          </w:tcPr>
          <w:p w14:paraId="2282A11D" w14:textId="77777777" w:rsidR="00F531A3" w:rsidRPr="00E23D6A" w:rsidRDefault="00F531A3" w:rsidP="00B5605B">
            <w:pPr>
              <w:pStyle w:val="TableParagraph"/>
              <w:spacing w:before="56"/>
              <w:ind w:right="114"/>
              <w:jc w:val="both"/>
              <w:rPr>
                <w:sz w:val="16"/>
              </w:rPr>
            </w:pPr>
            <w:r w:rsidRPr="00E23D6A">
              <w:rPr>
                <w:sz w:val="16"/>
              </w:rPr>
              <w:t>No menor de Seis (6) años, contados a partir de la terminación y aprobación del pensum</w:t>
            </w:r>
            <w:r w:rsidRPr="00E23D6A">
              <w:rPr>
                <w:spacing w:val="-8"/>
                <w:sz w:val="16"/>
              </w:rPr>
              <w:t xml:space="preserve"> </w:t>
            </w:r>
            <w:r w:rsidRPr="00E23D6A">
              <w:rPr>
                <w:sz w:val="16"/>
              </w:rPr>
              <w:t>académico</w:t>
            </w:r>
            <w:r w:rsidRPr="00E23D6A">
              <w:rPr>
                <w:spacing w:val="-9"/>
                <w:sz w:val="16"/>
              </w:rPr>
              <w:t xml:space="preserve"> </w:t>
            </w:r>
            <w:r w:rsidRPr="00E23D6A">
              <w:rPr>
                <w:sz w:val="16"/>
              </w:rPr>
              <w:t>de</w:t>
            </w:r>
            <w:r w:rsidRPr="00E23D6A">
              <w:rPr>
                <w:spacing w:val="-11"/>
                <w:sz w:val="16"/>
              </w:rPr>
              <w:t xml:space="preserve"> </w:t>
            </w:r>
            <w:r w:rsidRPr="00E23D6A">
              <w:rPr>
                <w:sz w:val="16"/>
              </w:rPr>
              <w:t>educación</w:t>
            </w:r>
            <w:r w:rsidRPr="00E23D6A">
              <w:rPr>
                <w:spacing w:val="-11"/>
                <w:sz w:val="16"/>
              </w:rPr>
              <w:t xml:space="preserve"> </w:t>
            </w:r>
            <w:r w:rsidRPr="00E23D6A">
              <w:rPr>
                <w:sz w:val="16"/>
              </w:rPr>
              <w:t>superior a la fecha de cierre del presente proceso de contratación</w:t>
            </w:r>
          </w:p>
        </w:tc>
      </w:tr>
      <w:tr w:rsidR="00F531A3" w:rsidRPr="00591AFF" w14:paraId="7F0888E4" w14:textId="77777777" w:rsidTr="00B5605B">
        <w:trPr>
          <w:trHeight w:val="20"/>
        </w:trPr>
        <w:tc>
          <w:tcPr>
            <w:tcW w:w="0" w:type="auto"/>
            <w:vAlign w:val="center"/>
          </w:tcPr>
          <w:p w14:paraId="24F1D609" w14:textId="77777777" w:rsidR="00F531A3" w:rsidRPr="00C25D9A" w:rsidRDefault="00F531A3" w:rsidP="00B5605B">
            <w:pPr>
              <w:pStyle w:val="TableParagraph"/>
              <w:spacing w:before="148"/>
              <w:jc w:val="center"/>
              <w:rPr>
                <w:b/>
                <w:bCs/>
                <w:sz w:val="16"/>
              </w:rPr>
            </w:pPr>
            <w:r w:rsidRPr="00C25D9A">
              <w:rPr>
                <w:b/>
                <w:bCs/>
                <w:sz w:val="16"/>
              </w:rPr>
              <w:t>5</w:t>
            </w:r>
          </w:p>
        </w:tc>
        <w:tc>
          <w:tcPr>
            <w:tcW w:w="0" w:type="auto"/>
            <w:vAlign w:val="center"/>
          </w:tcPr>
          <w:p w14:paraId="6CACCB7E" w14:textId="77777777" w:rsidR="00F531A3" w:rsidRPr="00E23D6A" w:rsidRDefault="00F531A3" w:rsidP="00B5605B">
            <w:pPr>
              <w:pStyle w:val="TableParagraph"/>
              <w:jc w:val="center"/>
              <w:rPr>
                <w:spacing w:val="-10"/>
                <w:sz w:val="16"/>
              </w:rPr>
            </w:pPr>
            <w:r w:rsidRPr="00E23D6A">
              <w:rPr>
                <w:spacing w:val="-10"/>
                <w:sz w:val="16"/>
              </w:rPr>
              <w:t>1</w:t>
            </w:r>
          </w:p>
        </w:tc>
        <w:tc>
          <w:tcPr>
            <w:tcW w:w="0" w:type="auto"/>
            <w:vAlign w:val="center"/>
          </w:tcPr>
          <w:p w14:paraId="3C0791C4" w14:textId="77777777" w:rsidR="00F531A3" w:rsidRPr="00E23D6A" w:rsidRDefault="00F531A3" w:rsidP="00B5605B">
            <w:pPr>
              <w:pStyle w:val="TableParagraph"/>
              <w:spacing w:before="148"/>
              <w:jc w:val="center"/>
              <w:rPr>
                <w:sz w:val="16"/>
              </w:rPr>
            </w:pPr>
            <w:r w:rsidRPr="00E23D6A">
              <w:rPr>
                <w:sz w:val="16"/>
              </w:rPr>
              <w:t>Ingeniero ambiental</w:t>
            </w:r>
          </w:p>
        </w:tc>
        <w:tc>
          <w:tcPr>
            <w:tcW w:w="0" w:type="auto"/>
            <w:vAlign w:val="center"/>
          </w:tcPr>
          <w:p w14:paraId="096FE2C0" w14:textId="77777777" w:rsidR="00F531A3" w:rsidRPr="00E23D6A" w:rsidRDefault="00F531A3" w:rsidP="00B5605B">
            <w:pPr>
              <w:pStyle w:val="TableParagraph"/>
              <w:spacing w:before="148"/>
              <w:rPr>
                <w:sz w:val="16"/>
              </w:rPr>
            </w:pPr>
            <w:r w:rsidRPr="00E23D6A">
              <w:rPr>
                <w:spacing w:val="-2"/>
                <w:sz w:val="16"/>
              </w:rPr>
              <w:t xml:space="preserve">Ingeniero </w:t>
            </w:r>
            <w:r w:rsidRPr="00E23D6A">
              <w:rPr>
                <w:sz w:val="16"/>
              </w:rPr>
              <w:t>Ambiental</w:t>
            </w:r>
            <w:r w:rsidRPr="00E23D6A">
              <w:rPr>
                <w:spacing w:val="-12"/>
                <w:sz w:val="16"/>
              </w:rPr>
              <w:t xml:space="preserve"> </w:t>
            </w:r>
            <w:r w:rsidRPr="00E23D6A">
              <w:rPr>
                <w:sz w:val="16"/>
              </w:rPr>
              <w:t xml:space="preserve">con </w:t>
            </w:r>
            <w:r w:rsidRPr="00E23D6A">
              <w:rPr>
                <w:spacing w:val="-2"/>
                <w:sz w:val="16"/>
              </w:rPr>
              <w:t>Matrícula profesional vigente</w:t>
            </w:r>
          </w:p>
        </w:tc>
        <w:tc>
          <w:tcPr>
            <w:tcW w:w="0" w:type="auto"/>
            <w:vAlign w:val="center"/>
          </w:tcPr>
          <w:p w14:paraId="245A8B5C" w14:textId="77777777" w:rsidR="00F531A3" w:rsidRPr="00E23D6A" w:rsidRDefault="00F531A3" w:rsidP="00B5605B">
            <w:pPr>
              <w:pStyle w:val="TableParagraph"/>
              <w:spacing w:before="148"/>
              <w:jc w:val="center"/>
              <w:rPr>
                <w:sz w:val="16"/>
              </w:rPr>
            </w:pPr>
            <w:r>
              <w:rPr>
                <w:sz w:val="16"/>
              </w:rPr>
              <w:t>N/A</w:t>
            </w:r>
          </w:p>
        </w:tc>
        <w:tc>
          <w:tcPr>
            <w:tcW w:w="0" w:type="auto"/>
            <w:vAlign w:val="center"/>
          </w:tcPr>
          <w:p w14:paraId="40A11752" w14:textId="77777777" w:rsidR="00F531A3" w:rsidRPr="00E23D6A" w:rsidRDefault="00F531A3" w:rsidP="00B5605B">
            <w:pPr>
              <w:pStyle w:val="TableParagraph"/>
              <w:spacing w:before="56"/>
              <w:ind w:right="114"/>
              <w:jc w:val="both"/>
              <w:rPr>
                <w:sz w:val="16"/>
              </w:rPr>
            </w:pPr>
            <w:r w:rsidRPr="00E23D6A">
              <w:rPr>
                <w:sz w:val="16"/>
              </w:rPr>
              <w:t>Mínimo Seis (6) años de experiencia específica acumulada, dentro del período comprendido entre la fecha</w:t>
            </w:r>
            <w:r w:rsidRPr="00E23D6A">
              <w:rPr>
                <w:spacing w:val="-1"/>
                <w:sz w:val="16"/>
              </w:rPr>
              <w:t xml:space="preserve"> </w:t>
            </w:r>
            <w:r w:rsidRPr="00E23D6A">
              <w:rPr>
                <w:sz w:val="16"/>
              </w:rPr>
              <w:t>de</w:t>
            </w:r>
            <w:r w:rsidRPr="00E23D6A">
              <w:rPr>
                <w:spacing w:val="-4"/>
                <w:sz w:val="16"/>
              </w:rPr>
              <w:t xml:space="preserve"> </w:t>
            </w:r>
            <w:r w:rsidRPr="00E23D6A">
              <w:rPr>
                <w:sz w:val="16"/>
              </w:rPr>
              <w:t>graduación</w:t>
            </w:r>
            <w:r w:rsidRPr="00E23D6A">
              <w:rPr>
                <w:spacing w:val="-1"/>
                <w:sz w:val="16"/>
              </w:rPr>
              <w:t xml:space="preserve"> </w:t>
            </w:r>
            <w:r w:rsidRPr="00E23D6A">
              <w:rPr>
                <w:sz w:val="16"/>
              </w:rPr>
              <w:t>del</w:t>
            </w:r>
            <w:r w:rsidRPr="00E23D6A">
              <w:rPr>
                <w:spacing w:val="-3"/>
                <w:sz w:val="16"/>
              </w:rPr>
              <w:t xml:space="preserve"> </w:t>
            </w:r>
            <w:r w:rsidRPr="00E23D6A">
              <w:rPr>
                <w:sz w:val="16"/>
              </w:rPr>
              <w:t>posgrado,</w:t>
            </w:r>
            <w:r w:rsidRPr="00E23D6A">
              <w:rPr>
                <w:spacing w:val="-2"/>
                <w:sz w:val="16"/>
              </w:rPr>
              <w:t xml:space="preserve"> </w:t>
            </w:r>
            <w:r w:rsidRPr="00E23D6A">
              <w:rPr>
                <w:sz w:val="16"/>
              </w:rPr>
              <w:t>y la</w:t>
            </w:r>
            <w:r w:rsidRPr="00E23D6A">
              <w:rPr>
                <w:spacing w:val="-3"/>
                <w:sz w:val="16"/>
              </w:rPr>
              <w:t xml:space="preserve"> </w:t>
            </w:r>
            <w:r w:rsidRPr="00E23D6A">
              <w:rPr>
                <w:sz w:val="16"/>
              </w:rPr>
              <w:t>fecha</w:t>
            </w:r>
            <w:r w:rsidRPr="00E23D6A">
              <w:rPr>
                <w:spacing w:val="-1"/>
                <w:sz w:val="16"/>
              </w:rPr>
              <w:t xml:space="preserve"> </w:t>
            </w:r>
            <w:r w:rsidRPr="00E23D6A">
              <w:rPr>
                <w:sz w:val="16"/>
              </w:rPr>
              <w:t>de</w:t>
            </w:r>
            <w:r w:rsidRPr="00E23D6A">
              <w:rPr>
                <w:spacing w:val="-3"/>
                <w:sz w:val="16"/>
              </w:rPr>
              <w:t xml:space="preserve"> </w:t>
            </w:r>
            <w:r w:rsidRPr="00E23D6A">
              <w:rPr>
                <w:sz w:val="16"/>
              </w:rPr>
              <w:t>cierr</w:t>
            </w:r>
            <w:r>
              <w:rPr>
                <w:sz w:val="16"/>
              </w:rPr>
              <w:t>e</w:t>
            </w:r>
            <w:r w:rsidRPr="00E23D6A">
              <w:rPr>
                <w:sz w:val="16"/>
              </w:rPr>
              <w:t xml:space="preserve"> del presente proceso de contratación, en: ejercicio profesional</w:t>
            </w:r>
            <w:r w:rsidRPr="00E23D6A">
              <w:rPr>
                <w:spacing w:val="-2"/>
                <w:sz w:val="16"/>
              </w:rPr>
              <w:t xml:space="preserve"> </w:t>
            </w:r>
            <w:r w:rsidRPr="00E23D6A">
              <w:rPr>
                <w:sz w:val="16"/>
              </w:rPr>
              <w:t>como</w:t>
            </w:r>
            <w:r w:rsidRPr="00E23D6A">
              <w:rPr>
                <w:spacing w:val="-3"/>
                <w:sz w:val="16"/>
              </w:rPr>
              <w:t xml:space="preserve"> </w:t>
            </w:r>
            <w:r w:rsidRPr="00E23D6A">
              <w:rPr>
                <w:sz w:val="16"/>
              </w:rPr>
              <w:t>Ingeniero</w:t>
            </w:r>
            <w:r w:rsidRPr="00E23D6A">
              <w:rPr>
                <w:spacing w:val="-1"/>
                <w:sz w:val="16"/>
              </w:rPr>
              <w:t xml:space="preserve"> </w:t>
            </w:r>
            <w:r w:rsidRPr="00E23D6A">
              <w:rPr>
                <w:sz w:val="16"/>
              </w:rPr>
              <w:t>ambiental en</w:t>
            </w:r>
            <w:r w:rsidRPr="00E23D6A">
              <w:rPr>
                <w:spacing w:val="-1"/>
                <w:sz w:val="16"/>
              </w:rPr>
              <w:t xml:space="preserve"> </w:t>
            </w:r>
            <w:r w:rsidRPr="00E23D6A">
              <w:rPr>
                <w:sz w:val="16"/>
              </w:rPr>
              <w:t>proyectos</w:t>
            </w:r>
            <w:r w:rsidRPr="00E23D6A">
              <w:rPr>
                <w:spacing w:val="-2"/>
                <w:sz w:val="16"/>
              </w:rPr>
              <w:t xml:space="preserve"> </w:t>
            </w:r>
            <w:r w:rsidRPr="00E23D6A">
              <w:rPr>
                <w:sz w:val="16"/>
              </w:rPr>
              <w:t>d</w:t>
            </w:r>
            <w:r>
              <w:rPr>
                <w:sz w:val="16"/>
              </w:rPr>
              <w:t>e</w:t>
            </w:r>
            <w:r w:rsidRPr="00E23D6A">
              <w:rPr>
                <w:sz w:val="16"/>
              </w:rPr>
              <w:t xml:space="preserve"> Obra</w:t>
            </w:r>
            <w:r w:rsidRPr="00E23D6A">
              <w:rPr>
                <w:spacing w:val="-6"/>
                <w:sz w:val="16"/>
              </w:rPr>
              <w:t xml:space="preserve"> </w:t>
            </w:r>
            <w:r w:rsidRPr="00E23D6A">
              <w:rPr>
                <w:sz w:val="16"/>
              </w:rPr>
              <w:t>CIVIL</w:t>
            </w:r>
            <w:r w:rsidRPr="00E23D6A">
              <w:rPr>
                <w:spacing w:val="-8"/>
                <w:sz w:val="16"/>
              </w:rPr>
              <w:t xml:space="preserve"> </w:t>
            </w:r>
            <w:r w:rsidRPr="00E23D6A">
              <w:rPr>
                <w:sz w:val="16"/>
              </w:rPr>
              <w:t>Y/O</w:t>
            </w:r>
            <w:r w:rsidRPr="00E23D6A">
              <w:rPr>
                <w:spacing w:val="-8"/>
                <w:sz w:val="16"/>
              </w:rPr>
              <w:t xml:space="preserve"> </w:t>
            </w:r>
            <w:r w:rsidRPr="00E23D6A">
              <w:rPr>
                <w:sz w:val="16"/>
              </w:rPr>
              <w:t>EXTENSIONISMO</w:t>
            </w:r>
            <w:r w:rsidRPr="00E23D6A">
              <w:rPr>
                <w:spacing w:val="-6"/>
                <w:sz w:val="16"/>
              </w:rPr>
              <w:t xml:space="preserve"> </w:t>
            </w:r>
            <w:r w:rsidRPr="00E23D6A">
              <w:rPr>
                <w:sz w:val="16"/>
              </w:rPr>
              <w:t>AMBIENTAL</w:t>
            </w:r>
            <w:r w:rsidRPr="00E23D6A">
              <w:rPr>
                <w:spacing w:val="-5"/>
                <w:sz w:val="16"/>
              </w:rPr>
              <w:t xml:space="preserve"> </w:t>
            </w:r>
            <w:r w:rsidRPr="00E23D6A">
              <w:rPr>
                <w:spacing w:val="-4"/>
                <w:sz w:val="16"/>
              </w:rPr>
              <w:t>(obr</w:t>
            </w:r>
            <w:r>
              <w:rPr>
                <w:spacing w:val="-4"/>
                <w:sz w:val="16"/>
              </w:rPr>
              <w:t xml:space="preserve">a </w:t>
            </w:r>
            <w:r w:rsidRPr="00E23D6A">
              <w:rPr>
                <w:sz w:val="16"/>
              </w:rPr>
              <w:t>y/o</w:t>
            </w:r>
            <w:r w:rsidRPr="00E23D6A">
              <w:rPr>
                <w:spacing w:val="-3"/>
                <w:sz w:val="16"/>
              </w:rPr>
              <w:t xml:space="preserve"> </w:t>
            </w:r>
            <w:r w:rsidRPr="00E23D6A">
              <w:rPr>
                <w:spacing w:val="-2"/>
                <w:sz w:val="16"/>
              </w:rPr>
              <w:t>Interventoría).</w:t>
            </w:r>
          </w:p>
        </w:tc>
      </w:tr>
      <w:tr w:rsidR="00F531A3" w:rsidRPr="00591AFF" w14:paraId="72000CFB" w14:textId="77777777" w:rsidTr="00B5605B">
        <w:trPr>
          <w:trHeight w:val="20"/>
        </w:trPr>
        <w:tc>
          <w:tcPr>
            <w:tcW w:w="0" w:type="auto"/>
            <w:vAlign w:val="center"/>
          </w:tcPr>
          <w:p w14:paraId="05788672" w14:textId="77777777" w:rsidR="00F531A3" w:rsidRPr="00C25D9A" w:rsidRDefault="00F531A3" w:rsidP="00B5605B">
            <w:pPr>
              <w:pStyle w:val="TableParagraph"/>
              <w:spacing w:before="148"/>
              <w:jc w:val="center"/>
              <w:rPr>
                <w:b/>
                <w:bCs/>
                <w:sz w:val="16"/>
              </w:rPr>
            </w:pPr>
            <w:r>
              <w:rPr>
                <w:b/>
                <w:bCs/>
                <w:sz w:val="16"/>
              </w:rPr>
              <w:t>6</w:t>
            </w:r>
          </w:p>
        </w:tc>
        <w:tc>
          <w:tcPr>
            <w:tcW w:w="0" w:type="auto"/>
            <w:vAlign w:val="center"/>
          </w:tcPr>
          <w:p w14:paraId="7BCA8160" w14:textId="77777777" w:rsidR="00F531A3" w:rsidRPr="00E23D6A" w:rsidRDefault="00F531A3" w:rsidP="00B5605B">
            <w:pPr>
              <w:pStyle w:val="TableParagraph"/>
              <w:jc w:val="center"/>
              <w:rPr>
                <w:spacing w:val="-10"/>
                <w:sz w:val="16"/>
              </w:rPr>
            </w:pPr>
            <w:r>
              <w:rPr>
                <w:spacing w:val="-10"/>
                <w:sz w:val="16"/>
              </w:rPr>
              <w:t>2</w:t>
            </w:r>
          </w:p>
        </w:tc>
        <w:tc>
          <w:tcPr>
            <w:tcW w:w="0" w:type="auto"/>
            <w:vAlign w:val="center"/>
          </w:tcPr>
          <w:p w14:paraId="22D24865" w14:textId="77777777" w:rsidR="00F531A3" w:rsidRPr="00E23D6A" w:rsidRDefault="00F531A3" w:rsidP="00B5605B">
            <w:pPr>
              <w:pStyle w:val="TableParagraph"/>
              <w:spacing w:before="148"/>
              <w:jc w:val="center"/>
              <w:rPr>
                <w:sz w:val="16"/>
              </w:rPr>
            </w:pPr>
            <w:r w:rsidRPr="00382598">
              <w:rPr>
                <w:sz w:val="16"/>
              </w:rPr>
              <w:t>Profesional de seguridad y salud en el trabajo</w:t>
            </w:r>
          </w:p>
        </w:tc>
        <w:tc>
          <w:tcPr>
            <w:tcW w:w="0" w:type="auto"/>
            <w:vAlign w:val="center"/>
          </w:tcPr>
          <w:p w14:paraId="78302294" w14:textId="77777777" w:rsidR="00F531A3" w:rsidRPr="00E23D6A" w:rsidRDefault="00F531A3" w:rsidP="00B5605B">
            <w:pPr>
              <w:pStyle w:val="TableParagraph"/>
              <w:spacing w:before="148"/>
              <w:rPr>
                <w:sz w:val="16"/>
              </w:rPr>
            </w:pPr>
            <w:r>
              <w:rPr>
                <w:sz w:val="16"/>
              </w:rPr>
              <w:t>S</w:t>
            </w:r>
            <w:r w:rsidRPr="00382598">
              <w:rPr>
                <w:sz w:val="16"/>
              </w:rPr>
              <w:t>eguridad y salud en el trabajo</w:t>
            </w:r>
            <w:r>
              <w:rPr>
                <w:sz w:val="16"/>
              </w:rPr>
              <w:t xml:space="preserve">, </w:t>
            </w:r>
            <w:r w:rsidRPr="00382598">
              <w:rPr>
                <w:sz w:val="16"/>
              </w:rPr>
              <w:t>Matrícula profesional vigente</w:t>
            </w:r>
          </w:p>
        </w:tc>
        <w:tc>
          <w:tcPr>
            <w:tcW w:w="0" w:type="auto"/>
            <w:vAlign w:val="center"/>
          </w:tcPr>
          <w:p w14:paraId="69AB8A70" w14:textId="77777777" w:rsidR="00F531A3" w:rsidRPr="00E23D6A" w:rsidRDefault="00F531A3" w:rsidP="00B5605B">
            <w:pPr>
              <w:pStyle w:val="TableParagraph"/>
              <w:spacing w:before="148"/>
              <w:jc w:val="center"/>
              <w:rPr>
                <w:sz w:val="16"/>
              </w:rPr>
            </w:pPr>
            <w:r>
              <w:rPr>
                <w:sz w:val="16"/>
              </w:rPr>
              <w:t>N/A</w:t>
            </w:r>
          </w:p>
        </w:tc>
        <w:tc>
          <w:tcPr>
            <w:tcW w:w="0" w:type="auto"/>
            <w:vAlign w:val="center"/>
          </w:tcPr>
          <w:p w14:paraId="74EAE27F" w14:textId="77777777" w:rsidR="00F531A3" w:rsidRPr="00E23D6A" w:rsidRDefault="00F531A3" w:rsidP="00B5605B">
            <w:pPr>
              <w:pStyle w:val="TableParagraph"/>
              <w:spacing w:before="56"/>
              <w:ind w:right="114"/>
              <w:jc w:val="both"/>
              <w:rPr>
                <w:sz w:val="16"/>
              </w:rPr>
            </w:pPr>
            <w:r w:rsidRPr="00382598">
              <w:rPr>
                <w:sz w:val="16"/>
              </w:rPr>
              <w:t xml:space="preserve">Mínimo tres (3) años de experiencia específica acumulada, dentro del período comprendido entre la fecha de graduación del </w:t>
            </w:r>
            <w:r>
              <w:rPr>
                <w:sz w:val="16"/>
              </w:rPr>
              <w:t>pregrado</w:t>
            </w:r>
            <w:r w:rsidRPr="00382598">
              <w:rPr>
                <w:sz w:val="16"/>
              </w:rPr>
              <w:t xml:space="preserve">, y la fecha de cierre del presente proceso de contratación, en: </w:t>
            </w:r>
            <w:r w:rsidRPr="00382598">
              <w:rPr>
                <w:sz w:val="16"/>
              </w:rPr>
              <w:lastRenderedPageBreak/>
              <w:t>ejercicio profesional como profesional en seguridad y salud en el trabajo en obras civiles</w:t>
            </w:r>
          </w:p>
        </w:tc>
      </w:tr>
      <w:tr w:rsidR="00F531A3" w14:paraId="10FE975E" w14:textId="77777777" w:rsidTr="00B5605B">
        <w:trPr>
          <w:trHeight w:val="20"/>
        </w:trPr>
        <w:tc>
          <w:tcPr>
            <w:tcW w:w="0" w:type="auto"/>
            <w:vAlign w:val="center"/>
          </w:tcPr>
          <w:p w14:paraId="06FEFA24" w14:textId="77777777" w:rsidR="00F531A3" w:rsidRPr="00BC281C" w:rsidRDefault="00F531A3" w:rsidP="00B5605B">
            <w:pPr>
              <w:pStyle w:val="TableParagraph"/>
              <w:jc w:val="center"/>
              <w:rPr>
                <w:b/>
                <w:bCs/>
                <w:sz w:val="16"/>
              </w:rPr>
            </w:pPr>
            <w:r w:rsidRPr="00BC281C">
              <w:rPr>
                <w:b/>
                <w:bCs/>
                <w:sz w:val="16"/>
              </w:rPr>
              <w:lastRenderedPageBreak/>
              <w:t>7</w:t>
            </w:r>
          </w:p>
        </w:tc>
        <w:tc>
          <w:tcPr>
            <w:tcW w:w="0" w:type="auto"/>
            <w:vAlign w:val="center"/>
          </w:tcPr>
          <w:p w14:paraId="7ECEDB6A" w14:textId="77777777" w:rsidR="00F531A3" w:rsidRPr="00E23D6A" w:rsidRDefault="00F531A3" w:rsidP="00B5605B">
            <w:pPr>
              <w:pStyle w:val="TableParagraph"/>
              <w:jc w:val="center"/>
              <w:rPr>
                <w:sz w:val="16"/>
              </w:rPr>
            </w:pPr>
            <w:r>
              <w:rPr>
                <w:sz w:val="16"/>
              </w:rPr>
              <w:t>1</w:t>
            </w:r>
          </w:p>
        </w:tc>
        <w:tc>
          <w:tcPr>
            <w:tcW w:w="0" w:type="auto"/>
            <w:vAlign w:val="center"/>
          </w:tcPr>
          <w:p w14:paraId="60C47561" w14:textId="77777777" w:rsidR="00F531A3" w:rsidRPr="00E23D6A" w:rsidRDefault="00F531A3" w:rsidP="00B5605B">
            <w:pPr>
              <w:pStyle w:val="TableParagraph"/>
              <w:spacing w:before="148"/>
              <w:jc w:val="center"/>
              <w:rPr>
                <w:sz w:val="16"/>
              </w:rPr>
            </w:pPr>
            <w:r w:rsidRPr="00382598">
              <w:rPr>
                <w:sz w:val="16"/>
              </w:rPr>
              <w:t xml:space="preserve">Profesional </w:t>
            </w:r>
            <w:r w:rsidRPr="00382598">
              <w:rPr>
                <w:sz w:val="16"/>
              </w:rPr>
              <w:br/>
              <w:t>Social</w:t>
            </w:r>
          </w:p>
        </w:tc>
        <w:tc>
          <w:tcPr>
            <w:tcW w:w="0" w:type="auto"/>
            <w:vAlign w:val="center"/>
          </w:tcPr>
          <w:p w14:paraId="6BD7FE73" w14:textId="77777777" w:rsidR="00F531A3" w:rsidRPr="00382598" w:rsidRDefault="00F531A3" w:rsidP="00B5605B">
            <w:pPr>
              <w:pStyle w:val="TableParagraph"/>
              <w:tabs>
                <w:tab w:val="left" w:pos="1583"/>
              </w:tabs>
              <w:spacing w:before="13"/>
              <w:ind w:left="69"/>
              <w:jc w:val="both"/>
              <w:rPr>
                <w:sz w:val="16"/>
              </w:rPr>
            </w:pPr>
            <w:r w:rsidRPr="00382598">
              <w:rPr>
                <w:sz w:val="16"/>
              </w:rPr>
              <w:t xml:space="preserve">Profesional de Ciencia Sociales y </w:t>
            </w:r>
            <w:r w:rsidRPr="00382598">
              <w:rPr>
                <w:sz w:val="16"/>
              </w:rPr>
              <w:br/>
              <w:t>Humanas en: Trabajo social y/o</w:t>
            </w:r>
            <w:r w:rsidRPr="00382598">
              <w:rPr>
                <w:sz w:val="16"/>
              </w:rPr>
              <w:br/>
              <w:t>Psicología social y/o Antropología</w:t>
            </w:r>
            <w:r w:rsidRPr="00382598">
              <w:rPr>
                <w:sz w:val="16"/>
              </w:rPr>
              <w:br/>
              <w:t>y/o Sociología y/o Psicología y/o</w:t>
            </w:r>
            <w:r w:rsidRPr="00382598">
              <w:rPr>
                <w:sz w:val="16"/>
              </w:rPr>
              <w:br/>
              <w:t>Comunicación Social con matrícula profesional vigente en caso de que aplique</w:t>
            </w:r>
          </w:p>
        </w:tc>
        <w:tc>
          <w:tcPr>
            <w:tcW w:w="0" w:type="auto"/>
            <w:vAlign w:val="center"/>
          </w:tcPr>
          <w:p w14:paraId="5849776A" w14:textId="77777777" w:rsidR="00F531A3" w:rsidRPr="00E23D6A" w:rsidRDefault="00F531A3" w:rsidP="00B5605B">
            <w:pPr>
              <w:pStyle w:val="TableParagraph"/>
              <w:jc w:val="center"/>
              <w:rPr>
                <w:sz w:val="16"/>
              </w:rPr>
            </w:pPr>
            <w:r>
              <w:rPr>
                <w:sz w:val="16"/>
              </w:rPr>
              <w:t>N/A</w:t>
            </w:r>
          </w:p>
        </w:tc>
        <w:tc>
          <w:tcPr>
            <w:tcW w:w="0" w:type="auto"/>
            <w:vAlign w:val="center"/>
          </w:tcPr>
          <w:p w14:paraId="1576FE18" w14:textId="77777777" w:rsidR="00F531A3" w:rsidRPr="00E23D6A" w:rsidRDefault="00F531A3" w:rsidP="00B5605B">
            <w:pPr>
              <w:pStyle w:val="TableParagraph"/>
              <w:spacing w:before="92"/>
              <w:ind w:right="7"/>
              <w:jc w:val="both"/>
              <w:rPr>
                <w:sz w:val="16"/>
              </w:rPr>
            </w:pPr>
            <w:r w:rsidRPr="00382598">
              <w:rPr>
                <w:sz w:val="16"/>
              </w:rPr>
              <w:t>Mínimo cuatro (4) años de experiencia específica acumulada, dentro del período comprendido entre la</w:t>
            </w:r>
            <w:r w:rsidRPr="00382598">
              <w:rPr>
                <w:sz w:val="16"/>
              </w:rPr>
              <w:br/>
              <w:t xml:space="preserve">fecha de graduación del pregrado, y la fecha de cierre del presente proceso de contratación, en: ejercicio de </w:t>
            </w:r>
            <w:r w:rsidRPr="00382598">
              <w:rPr>
                <w:sz w:val="16"/>
              </w:rPr>
              <w:br/>
              <w:t>la profesión.</w:t>
            </w:r>
          </w:p>
        </w:tc>
      </w:tr>
    </w:tbl>
    <w:p w14:paraId="77BFF32E" w14:textId="77777777" w:rsidR="00470101" w:rsidRPr="00CD4CFE" w:rsidRDefault="00470101" w:rsidP="00F4264D">
      <w:pPr>
        <w:widowControl/>
        <w:autoSpaceDE/>
        <w:autoSpaceDN/>
        <w:jc w:val="both"/>
        <w:rPr>
          <w:rFonts w:ascii="Arial" w:eastAsia="Times New Roman" w:hAnsi="Arial" w:cs="Arial"/>
          <w:color w:val="000000" w:themeColor="text1"/>
          <w:lang w:val="es-CO" w:eastAsia="es-CO"/>
        </w:rPr>
      </w:pPr>
    </w:p>
    <w:p w14:paraId="6A430CAF" w14:textId="77777777" w:rsidR="00D919C9" w:rsidRPr="0036780D" w:rsidRDefault="00D919C9" w:rsidP="00D919C9">
      <w:pPr>
        <w:widowControl/>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realizaron durante los veinticuatro (24) meses anteriores a la expedición de la Ley 1955 de 2019 o con posterioridad a su expedición. Es decir, la práctica hecha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aportado con posterioridad a la celebración del contrato.  El personal relacionado anteriormente es el personal operacional y profesional mínimo requerido para la ejecución del proyecto, en la medida que corresponde al personal que la Entidad estableció en la etapa de planeación para el cumplimiento del contrato.  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exigida.</w:t>
      </w:r>
    </w:p>
    <w:p w14:paraId="33AD2A1C" w14:textId="77777777" w:rsidR="00D919C9" w:rsidRPr="0036780D" w:rsidRDefault="00D919C9" w:rsidP="00D919C9">
      <w:pPr>
        <w:widowControl/>
        <w:autoSpaceDE/>
        <w:autoSpaceDN/>
        <w:jc w:val="both"/>
        <w:rPr>
          <w:rFonts w:ascii="Arial" w:eastAsia="Times New Roman" w:hAnsi="Arial" w:cs="Arial"/>
          <w:color w:val="000000" w:themeColor="text1"/>
          <w:lang w:val="es-CO" w:eastAsia="es-CO"/>
        </w:rPr>
      </w:pPr>
    </w:p>
    <w:p w14:paraId="7FF2CAD2" w14:textId="030188EE" w:rsidR="0036780D" w:rsidRPr="0036780D" w:rsidRDefault="00D919C9" w:rsidP="00D919C9">
      <w:pPr>
        <w:widowControl/>
        <w:autoSpaceDE/>
        <w:autoSpaceDN/>
        <w:jc w:val="both"/>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xml:space="preserve">La incorporación </w:t>
      </w:r>
      <w:r w:rsidR="00674F15" w:rsidRPr="0036780D">
        <w:rPr>
          <w:rFonts w:ascii="Arial" w:eastAsia="Times New Roman" w:hAnsi="Arial" w:cs="Arial"/>
          <w:color w:val="000000" w:themeColor="text1"/>
          <w:lang w:val="es-CO" w:eastAsia="es-CO"/>
        </w:rPr>
        <w:t>de los especialistas</w:t>
      </w:r>
      <w:r w:rsidRPr="0036780D">
        <w:rPr>
          <w:rFonts w:ascii="Arial" w:eastAsia="Times New Roman" w:hAnsi="Arial" w:cs="Arial"/>
          <w:color w:val="000000" w:themeColor="text1"/>
          <w:lang w:val="es-CO" w:eastAsia="es-CO"/>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p>
    <w:p w14:paraId="17B99D06" w14:textId="2D10498F" w:rsidR="002E1352" w:rsidRPr="0036780D" w:rsidRDefault="00B660B8" w:rsidP="002E1352">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7. Metod</w:t>
      </w:r>
      <w:r w:rsidR="002E1352" w:rsidRPr="0036780D">
        <w:rPr>
          <w:rFonts w:ascii="Arial" w:eastAsia="Times New Roman" w:hAnsi="Arial" w:cs="Arial"/>
          <w:b/>
          <w:bCs/>
          <w:color w:val="000000" w:themeColor="text1"/>
          <w:lang w:val="es-CO" w:eastAsia="es-CO"/>
        </w:rPr>
        <w:t>ología</w:t>
      </w:r>
    </w:p>
    <w:p w14:paraId="38D92831" w14:textId="77777777" w:rsidR="00B660B8" w:rsidRPr="0036780D" w:rsidRDefault="00B660B8" w:rsidP="00B660B8">
      <w:pPr>
        <w:widowControl/>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La interventoría deberá desarrollar una metodología de:</w:t>
      </w:r>
    </w:p>
    <w:p w14:paraId="7DE7A196"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lastRenderedPageBreak/>
        <w:t>Seguimiento técnico por hitos.</w:t>
      </w:r>
    </w:p>
    <w:p w14:paraId="3A2EE3C4"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Control documental y de trazabilidad.</w:t>
      </w:r>
    </w:p>
    <w:p w14:paraId="33E49BD0"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Análisis de riesgos.</w:t>
      </w:r>
    </w:p>
    <w:p w14:paraId="643A4A96"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Verificación en campo.</w:t>
      </w:r>
    </w:p>
    <w:p w14:paraId="2B4C3608"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Matrices de avance físico–financiero.</w:t>
      </w:r>
    </w:p>
    <w:p w14:paraId="25C1AD12" w14:textId="77777777" w:rsidR="00B660B8" w:rsidRPr="0036780D" w:rsidRDefault="00B660B8" w:rsidP="00B660B8">
      <w:pPr>
        <w:widowControl/>
        <w:numPr>
          <w:ilvl w:val="0"/>
          <w:numId w:val="14"/>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Reportes sistematizados.</w:t>
      </w:r>
    </w:p>
    <w:p w14:paraId="6FFA7272"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8. Cronograma</w:t>
      </w:r>
    </w:p>
    <w:p w14:paraId="76057F9D" w14:textId="77777777" w:rsidR="00B660B8" w:rsidRPr="0036780D" w:rsidRDefault="00B660B8" w:rsidP="00B660B8">
      <w:pPr>
        <w:widowControl/>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El plazo del contrato de interventoría será equivalente al plazo del proyecto, con las prórrogas que este requiera.</w:t>
      </w:r>
    </w:p>
    <w:p w14:paraId="5C4245DF"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9. Indicadores de seguimiento</w:t>
      </w:r>
    </w:p>
    <w:p w14:paraId="757F7372" w14:textId="77777777" w:rsidR="00B660B8" w:rsidRPr="0036780D" w:rsidRDefault="00B660B8" w:rsidP="00B660B8">
      <w:pPr>
        <w:widowControl/>
        <w:numPr>
          <w:ilvl w:val="0"/>
          <w:numId w:val="1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avance físico vs. programado.</w:t>
      </w:r>
    </w:p>
    <w:p w14:paraId="357CCAC9" w14:textId="77777777" w:rsidR="00B660B8" w:rsidRPr="0036780D" w:rsidRDefault="00B660B8" w:rsidP="00B660B8">
      <w:pPr>
        <w:widowControl/>
        <w:numPr>
          <w:ilvl w:val="0"/>
          <w:numId w:val="1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 avance financiero vs. programado.</w:t>
      </w:r>
    </w:p>
    <w:p w14:paraId="0F7C49EE" w14:textId="77777777" w:rsidR="00B660B8" w:rsidRPr="0036780D" w:rsidRDefault="00B660B8" w:rsidP="00B660B8">
      <w:pPr>
        <w:widowControl/>
        <w:numPr>
          <w:ilvl w:val="0"/>
          <w:numId w:val="1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Oportunidad en la entrega de informes (tiempo).</w:t>
      </w:r>
    </w:p>
    <w:p w14:paraId="2E2CD8D3" w14:textId="77777777" w:rsidR="00B660B8" w:rsidRPr="0036780D" w:rsidRDefault="00B660B8" w:rsidP="00B660B8">
      <w:pPr>
        <w:widowControl/>
        <w:numPr>
          <w:ilvl w:val="0"/>
          <w:numId w:val="1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Número de hallazgos corregidos.</w:t>
      </w:r>
    </w:p>
    <w:p w14:paraId="0986D452" w14:textId="77777777" w:rsidR="00B660B8" w:rsidRPr="0036780D" w:rsidRDefault="00B660B8" w:rsidP="00B660B8">
      <w:pPr>
        <w:widowControl/>
        <w:numPr>
          <w:ilvl w:val="0"/>
          <w:numId w:val="15"/>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Cumplimiento de requerimientos SGR.</w:t>
      </w:r>
    </w:p>
    <w:p w14:paraId="5CEADEEA" w14:textId="77777777" w:rsidR="00B660B8" w:rsidRPr="0036780D" w:rsidRDefault="00B660B8" w:rsidP="00B660B8">
      <w:pPr>
        <w:widowControl/>
        <w:autoSpaceDE/>
        <w:autoSpaceDN/>
        <w:spacing w:before="100" w:beforeAutospacing="1" w:after="100" w:afterAutospacing="1"/>
        <w:outlineLvl w:val="1"/>
        <w:rPr>
          <w:rFonts w:ascii="Arial" w:eastAsia="Times New Roman" w:hAnsi="Arial" w:cs="Arial"/>
          <w:b/>
          <w:bCs/>
          <w:color w:val="000000" w:themeColor="text1"/>
          <w:lang w:val="es-CO" w:eastAsia="es-CO"/>
        </w:rPr>
      </w:pPr>
      <w:r w:rsidRPr="0036780D">
        <w:rPr>
          <w:rFonts w:ascii="Arial" w:eastAsia="Times New Roman" w:hAnsi="Arial" w:cs="Arial"/>
          <w:b/>
          <w:bCs/>
          <w:color w:val="000000" w:themeColor="text1"/>
          <w:lang w:val="es-CO" w:eastAsia="es-CO"/>
        </w:rPr>
        <w:t>10. Matriz de riesgos</w:t>
      </w:r>
    </w:p>
    <w:p w14:paraId="397691D2" w14:textId="77777777" w:rsidR="00B660B8" w:rsidRPr="0036780D" w:rsidRDefault="00B660B8" w:rsidP="00B660B8">
      <w:pPr>
        <w:widowControl/>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Incluye riesgos:</w:t>
      </w:r>
    </w:p>
    <w:p w14:paraId="14C504D3"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Técnicos.</w:t>
      </w:r>
    </w:p>
    <w:p w14:paraId="6556DCD4"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Ambientales.</w:t>
      </w:r>
    </w:p>
    <w:p w14:paraId="5062AA79"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Sociales.</w:t>
      </w:r>
    </w:p>
    <w:p w14:paraId="7432CEA7"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Administrativos.</w:t>
      </w:r>
    </w:p>
    <w:p w14:paraId="5C2ECFAE"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Financieros.</w:t>
      </w:r>
    </w:p>
    <w:p w14:paraId="0AE23F86" w14:textId="77777777" w:rsidR="00B660B8" w:rsidRPr="0036780D" w:rsidRDefault="00B660B8" w:rsidP="00B660B8">
      <w:pPr>
        <w:widowControl/>
        <w:numPr>
          <w:ilvl w:val="0"/>
          <w:numId w:val="16"/>
        </w:numPr>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Contractuales.</w:t>
      </w:r>
    </w:p>
    <w:p w14:paraId="24ABAE14" w14:textId="77777777" w:rsidR="00B660B8" w:rsidRPr="0036780D" w:rsidRDefault="00B660B8" w:rsidP="00B660B8">
      <w:pPr>
        <w:widowControl/>
        <w:autoSpaceDE/>
        <w:autoSpaceDN/>
        <w:spacing w:before="100" w:beforeAutospacing="1" w:after="100" w:afterAutospacing="1"/>
        <w:rPr>
          <w:rFonts w:ascii="Arial" w:eastAsia="Times New Roman" w:hAnsi="Arial" w:cs="Arial"/>
          <w:color w:val="000000" w:themeColor="text1"/>
          <w:lang w:val="es-CO" w:eastAsia="es-CO"/>
        </w:rPr>
      </w:pPr>
      <w:r w:rsidRPr="0036780D">
        <w:rPr>
          <w:rFonts w:ascii="Arial" w:eastAsia="Times New Roman" w:hAnsi="Arial" w:cs="Arial"/>
          <w:color w:val="000000" w:themeColor="text1"/>
          <w:lang w:val="es-CO" w:eastAsia="es-CO"/>
        </w:rPr>
        <w:t>Con acciones de mitigación y responsables.</w:t>
      </w:r>
    </w:p>
    <w:p w14:paraId="485AE4B6" w14:textId="31DD46CB" w:rsidR="00FB392B" w:rsidRPr="0036780D" w:rsidRDefault="006D7775" w:rsidP="00B660B8">
      <w:pPr>
        <w:rPr>
          <w:color w:val="000000" w:themeColor="text1"/>
        </w:rPr>
      </w:pPr>
      <w:r w:rsidRPr="0036780D">
        <w:rPr>
          <w:b/>
          <w:bCs/>
          <w:color w:val="000000" w:themeColor="text1"/>
        </w:rPr>
        <w:t>área geográfica específica del BPIN</w:t>
      </w:r>
      <w:r w:rsidRPr="0036780D">
        <w:rPr>
          <w:color w:val="000000" w:themeColor="text1"/>
        </w:rPr>
        <w:t xml:space="preserve"> en tabla detallada (municipios y veredas con coordenadas si aplica)</w:t>
      </w:r>
    </w:p>
    <w:sectPr w:rsidR="00FB392B" w:rsidRPr="0036780D" w:rsidSect="00F531A3">
      <w:headerReference w:type="default" r:id="rId8"/>
      <w:type w:val="continuous"/>
      <w:pgSz w:w="12240" w:h="15840" w:code="1"/>
      <w:pgMar w:top="1822" w:right="1701" w:bottom="1417" w:left="1701" w:header="1395"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15196" w14:textId="77777777" w:rsidR="00770BD0" w:rsidRDefault="00770BD0" w:rsidP="00B660B8">
      <w:r>
        <w:separator/>
      </w:r>
    </w:p>
  </w:endnote>
  <w:endnote w:type="continuationSeparator" w:id="0">
    <w:p w14:paraId="5DC18316" w14:textId="77777777" w:rsidR="00770BD0" w:rsidRDefault="00770BD0" w:rsidP="00B6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E57F6" w14:textId="77777777" w:rsidR="00770BD0" w:rsidRDefault="00770BD0" w:rsidP="00B660B8">
      <w:r>
        <w:separator/>
      </w:r>
    </w:p>
  </w:footnote>
  <w:footnote w:type="continuationSeparator" w:id="0">
    <w:p w14:paraId="330CD68E" w14:textId="77777777" w:rsidR="00770BD0" w:rsidRDefault="00770BD0" w:rsidP="00B66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08A9" w14:textId="74ACA7CF" w:rsidR="00B660B8" w:rsidRPr="00B660B8" w:rsidRDefault="00F531A3" w:rsidP="00F531A3">
    <w:pPr>
      <w:widowControl/>
      <w:autoSpaceDE/>
      <w:autoSpaceDN/>
      <w:spacing w:before="100" w:beforeAutospacing="1" w:after="100" w:afterAutospacing="1"/>
      <w:jc w:val="center"/>
      <w:outlineLvl w:val="0"/>
      <w:rPr>
        <w:rFonts w:ascii="Arial" w:eastAsia="Times New Roman" w:hAnsi="Arial" w:cs="Arial"/>
        <w:b/>
        <w:bCs/>
        <w:kern w:val="36"/>
        <w:lang w:val="es-CO" w:eastAsia="es-CO"/>
      </w:rPr>
    </w:pPr>
    <w:r>
      <w:rPr>
        <w:noProof/>
        <w:sz w:val="20"/>
        <w:lang w:val="es-CO" w:eastAsia="es-CO"/>
      </w:rPr>
      <w:drawing>
        <wp:anchor distT="0" distB="0" distL="0" distR="0" simplePos="0" relativeHeight="251659264" behindDoc="1" locked="0" layoutInCell="1" allowOverlap="1" wp14:anchorId="1EAE97D4" wp14:editId="464E4B79">
          <wp:simplePos x="0" y="0"/>
          <wp:positionH relativeFrom="page">
            <wp:posOffset>301537</wp:posOffset>
          </wp:positionH>
          <wp:positionV relativeFrom="page">
            <wp:posOffset>270189</wp:posOffset>
          </wp:positionV>
          <wp:extent cx="1187023" cy="879594"/>
          <wp:effectExtent l="0" t="0" r="0" b="0"/>
          <wp:wrapNone/>
          <wp:docPr id="5" name="Image 5" descr="logomo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ogomod"/>
                  <pic:cNvPicPr/>
                </pic:nvPicPr>
                <pic:blipFill>
                  <a:blip r:embed="rId1" cstate="print"/>
                  <a:stretch>
                    <a:fillRect/>
                  </a:stretch>
                </pic:blipFill>
                <pic:spPr>
                  <a:xfrm>
                    <a:off x="0" y="0"/>
                    <a:ext cx="1187023" cy="879594"/>
                  </a:xfrm>
                  <a:prstGeom prst="rect">
                    <a:avLst/>
                  </a:prstGeom>
                </pic:spPr>
              </pic:pic>
            </a:graphicData>
          </a:graphic>
        </wp:anchor>
      </w:drawing>
    </w:r>
    <w:r w:rsidR="00B660B8" w:rsidRPr="00B660B8">
      <w:rPr>
        <w:rFonts w:ascii="Arial" w:eastAsia="Times New Roman" w:hAnsi="Arial" w:cs="Arial"/>
        <w:b/>
        <w:bCs/>
        <w:kern w:val="36"/>
        <w:lang w:val="es-CO" w:eastAsia="es-CO"/>
      </w:rPr>
      <w:t>ANEXO TÉCNICO – INTERVENTORÍA INTEGRAL</w:t>
    </w:r>
    <w:r>
      <w:rPr>
        <w:rFonts w:ascii="Arial" w:eastAsia="Times New Roman" w:hAnsi="Arial" w:cs="Arial"/>
        <w:b/>
        <w:bCs/>
        <w:kern w:val="36"/>
        <w:lang w:val="es-CO" w:eastAsia="es-CO"/>
      </w:rPr>
      <w:t xml:space="preserve"> </w:t>
    </w:r>
    <w:r w:rsidR="00B660B8" w:rsidRPr="00B660B8">
      <w:rPr>
        <w:rFonts w:ascii="Arial" w:eastAsia="Times New Roman" w:hAnsi="Arial" w:cs="Arial"/>
        <w:b/>
        <w:bCs/>
        <w:kern w:val="36"/>
        <w:lang w:val="es-CO" w:eastAsia="es-CO"/>
      </w:rPr>
      <w:t>TRC-202</w:t>
    </w:r>
    <w:r>
      <w:rPr>
        <w:rFonts w:ascii="Arial" w:eastAsia="Times New Roman" w:hAnsi="Arial" w:cs="Arial"/>
        <w:b/>
        <w:bCs/>
        <w:kern w:val="36"/>
        <w:lang w:val="es-CO" w:eastAsia="es-CO"/>
      </w:rPr>
      <w:t>6</w:t>
    </w:r>
    <w:r w:rsidR="00B660B8" w:rsidRPr="00B660B8">
      <w:rPr>
        <w:rFonts w:ascii="Arial" w:eastAsia="Times New Roman" w:hAnsi="Arial" w:cs="Arial"/>
        <w:b/>
        <w:bCs/>
        <w:kern w:val="36"/>
        <w:lang w:val="es-CO" w:eastAsia="es-CO"/>
      </w:rPr>
      <w:t>-0</w:t>
    </w:r>
    <w:r>
      <w:rPr>
        <w:rFonts w:ascii="Arial" w:eastAsia="Times New Roman" w:hAnsi="Arial" w:cs="Arial"/>
        <w:b/>
        <w:bCs/>
        <w:kern w:val="36"/>
        <w:lang w:val="es-CO" w:eastAsia="es-CO"/>
      </w:rPr>
      <w:t>103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977E7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B4C73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EFA4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E30EE3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4927F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5730A4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F01A0E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E73634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A9782C"/>
    <w:multiLevelType w:val="multilevel"/>
    <w:tmpl w:val="054A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340A46"/>
    <w:multiLevelType w:val="multilevel"/>
    <w:tmpl w:val="B2E0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F7502"/>
    <w:multiLevelType w:val="multilevel"/>
    <w:tmpl w:val="4806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B31D2"/>
    <w:multiLevelType w:val="multilevel"/>
    <w:tmpl w:val="F0D2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07B29"/>
    <w:multiLevelType w:val="multilevel"/>
    <w:tmpl w:val="49943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155B1A"/>
    <w:multiLevelType w:val="multilevel"/>
    <w:tmpl w:val="751C589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C47104C"/>
    <w:multiLevelType w:val="multilevel"/>
    <w:tmpl w:val="C946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90F55"/>
    <w:multiLevelType w:val="multilevel"/>
    <w:tmpl w:val="B730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D4098"/>
    <w:multiLevelType w:val="multilevel"/>
    <w:tmpl w:val="9CB8E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E95670"/>
    <w:multiLevelType w:val="multilevel"/>
    <w:tmpl w:val="A1CC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E14E1D"/>
    <w:multiLevelType w:val="multilevel"/>
    <w:tmpl w:val="DC647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CF7802"/>
    <w:multiLevelType w:val="multilevel"/>
    <w:tmpl w:val="8308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114F71"/>
    <w:multiLevelType w:val="multilevel"/>
    <w:tmpl w:val="C67AD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5E25DF"/>
    <w:multiLevelType w:val="multilevel"/>
    <w:tmpl w:val="1FD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2778CB"/>
    <w:multiLevelType w:val="multilevel"/>
    <w:tmpl w:val="9496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281172"/>
    <w:multiLevelType w:val="multilevel"/>
    <w:tmpl w:val="049077C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0511F41"/>
    <w:multiLevelType w:val="multilevel"/>
    <w:tmpl w:val="049077C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3A255DB"/>
    <w:multiLevelType w:val="multilevel"/>
    <w:tmpl w:val="EED04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E20DA0"/>
    <w:multiLevelType w:val="multilevel"/>
    <w:tmpl w:val="B3F0B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752CBB"/>
    <w:multiLevelType w:val="multilevel"/>
    <w:tmpl w:val="566E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18E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80410D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4401DD6"/>
    <w:multiLevelType w:val="multilevel"/>
    <w:tmpl w:val="BCEE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6157122">
    <w:abstractNumId w:val="27"/>
  </w:num>
  <w:num w:numId="2" w16cid:durableId="2104183460">
    <w:abstractNumId w:val="17"/>
  </w:num>
  <w:num w:numId="3" w16cid:durableId="901597755">
    <w:abstractNumId w:val="18"/>
  </w:num>
  <w:num w:numId="4" w16cid:durableId="183247002">
    <w:abstractNumId w:val="20"/>
  </w:num>
  <w:num w:numId="5" w16cid:durableId="1731028645">
    <w:abstractNumId w:val="25"/>
  </w:num>
  <w:num w:numId="6" w16cid:durableId="582227840">
    <w:abstractNumId w:val="8"/>
  </w:num>
  <w:num w:numId="7" w16cid:durableId="1277324529">
    <w:abstractNumId w:val="26"/>
  </w:num>
  <w:num w:numId="8" w16cid:durableId="949898885">
    <w:abstractNumId w:val="12"/>
  </w:num>
  <w:num w:numId="9" w16cid:durableId="263341622">
    <w:abstractNumId w:val="11"/>
  </w:num>
  <w:num w:numId="10" w16cid:durableId="1163592499">
    <w:abstractNumId w:val="10"/>
  </w:num>
  <w:num w:numId="11" w16cid:durableId="1675305387">
    <w:abstractNumId w:val="16"/>
  </w:num>
  <w:num w:numId="12" w16cid:durableId="1288394754">
    <w:abstractNumId w:val="30"/>
  </w:num>
  <w:num w:numId="13" w16cid:durableId="385765249">
    <w:abstractNumId w:val="21"/>
  </w:num>
  <w:num w:numId="14" w16cid:durableId="1519660748">
    <w:abstractNumId w:val="14"/>
  </w:num>
  <w:num w:numId="15" w16cid:durableId="218175628">
    <w:abstractNumId w:val="19"/>
  </w:num>
  <w:num w:numId="16" w16cid:durableId="1561478576">
    <w:abstractNumId w:val="15"/>
  </w:num>
  <w:num w:numId="17" w16cid:durableId="623343757">
    <w:abstractNumId w:val="9"/>
  </w:num>
  <w:num w:numId="18" w16cid:durableId="1799033124">
    <w:abstractNumId w:val="22"/>
  </w:num>
  <w:num w:numId="19" w16cid:durableId="2033602994">
    <w:abstractNumId w:val="13"/>
  </w:num>
  <w:num w:numId="20" w16cid:durableId="1232499063">
    <w:abstractNumId w:val="28"/>
  </w:num>
  <w:num w:numId="21" w16cid:durableId="1154373331">
    <w:abstractNumId w:val="29"/>
  </w:num>
  <w:num w:numId="22" w16cid:durableId="695469667">
    <w:abstractNumId w:val="4"/>
  </w:num>
  <w:num w:numId="23" w16cid:durableId="734665441">
    <w:abstractNumId w:val="7"/>
  </w:num>
  <w:num w:numId="24" w16cid:durableId="1635671897">
    <w:abstractNumId w:val="2"/>
  </w:num>
  <w:num w:numId="25" w16cid:durableId="729227635">
    <w:abstractNumId w:val="0"/>
  </w:num>
  <w:num w:numId="26" w16cid:durableId="1670522103">
    <w:abstractNumId w:val="3"/>
  </w:num>
  <w:num w:numId="27" w16cid:durableId="1645239582">
    <w:abstractNumId w:val="6"/>
  </w:num>
  <w:num w:numId="28" w16cid:durableId="516312123">
    <w:abstractNumId w:val="1"/>
  </w:num>
  <w:num w:numId="29" w16cid:durableId="702245699">
    <w:abstractNumId w:val="5"/>
  </w:num>
  <w:num w:numId="30" w16cid:durableId="905535452">
    <w:abstractNumId w:val="23"/>
  </w:num>
  <w:num w:numId="31" w16cid:durableId="86837602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4CB"/>
    <w:rsid w:val="0001132C"/>
    <w:rsid w:val="000C46EC"/>
    <w:rsid w:val="000E69C7"/>
    <w:rsid w:val="0015343E"/>
    <w:rsid w:val="00165321"/>
    <w:rsid w:val="00180210"/>
    <w:rsid w:val="001E191D"/>
    <w:rsid w:val="00294E38"/>
    <w:rsid w:val="002E1352"/>
    <w:rsid w:val="002E16A9"/>
    <w:rsid w:val="00313E7E"/>
    <w:rsid w:val="003164D7"/>
    <w:rsid w:val="0036780D"/>
    <w:rsid w:val="00401B15"/>
    <w:rsid w:val="00453AE9"/>
    <w:rsid w:val="00462FA6"/>
    <w:rsid w:val="00470101"/>
    <w:rsid w:val="004E2E6F"/>
    <w:rsid w:val="00516367"/>
    <w:rsid w:val="005F3495"/>
    <w:rsid w:val="00635B09"/>
    <w:rsid w:val="00662463"/>
    <w:rsid w:val="00674F15"/>
    <w:rsid w:val="0069789E"/>
    <w:rsid w:val="006D7775"/>
    <w:rsid w:val="0072503F"/>
    <w:rsid w:val="007358D3"/>
    <w:rsid w:val="00770BD0"/>
    <w:rsid w:val="00773882"/>
    <w:rsid w:val="00774B84"/>
    <w:rsid w:val="007806BE"/>
    <w:rsid w:val="007924CB"/>
    <w:rsid w:val="007E2609"/>
    <w:rsid w:val="008B4361"/>
    <w:rsid w:val="008F2D42"/>
    <w:rsid w:val="00944344"/>
    <w:rsid w:val="00987A5C"/>
    <w:rsid w:val="009E58B8"/>
    <w:rsid w:val="00A34828"/>
    <w:rsid w:val="00A60DD1"/>
    <w:rsid w:val="00A657F6"/>
    <w:rsid w:val="00A8257F"/>
    <w:rsid w:val="00AA680D"/>
    <w:rsid w:val="00AD0AD0"/>
    <w:rsid w:val="00AE38F5"/>
    <w:rsid w:val="00B660B8"/>
    <w:rsid w:val="00C374E5"/>
    <w:rsid w:val="00CA13DA"/>
    <w:rsid w:val="00CC43B6"/>
    <w:rsid w:val="00CD4CFE"/>
    <w:rsid w:val="00CD5709"/>
    <w:rsid w:val="00D066AA"/>
    <w:rsid w:val="00D27F07"/>
    <w:rsid w:val="00D3508C"/>
    <w:rsid w:val="00D566A4"/>
    <w:rsid w:val="00D919C9"/>
    <w:rsid w:val="00D934DA"/>
    <w:rsid w:val="00DC609B"/>
    <w:rsid w:val="00DF0DCF"/>
    <w:rsid w:val="00E26405"/>
    <w:rsid w:val="00F4264D"/>
    <w:rsid w:val="00F531A3"/>
    <w:rsid w:val="00FB3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3010"/>
  <w15:chartTrackingRefBased/>
  <w15:docId w15:val="{C3E9AA30-E4F3-4333-BF06-5DF569A3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4CB"/>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B660B8"/>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link w:val="Ttulo2Car"/>
    <w:uiPriority w:val="9"/>
    <w:qFormat/>
    <w:rsid w:val="00B660B8"/>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s-CO" w:eastAsia="es-CO"/>
    </w:rPr>
  </w:style>
  <w:style w:type="paragraph" w:styleId="Ttulo3">
    <w:name w:val="heading 3"/>
    <w:basedOn w:val="Normal"/>
    <w:link w:val="Ttulo3Car"/>
    <w:uiPriority w:val="9"/>
    <w:qFormat/>
    <w:rsid w:val="00B660B8"/>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924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24CB"/>
  </w:style>
  <w:style w:type="character" w:customStyle="1" w:styleId="Ttulo1Car">
    <w:name w:val="Título 1 Car"/>
    <w:basedOn w:val="Fuentedeprrafopredeter"/>
    <w:link w:val="Ttulo1"/>
    <w:uiPriority w:val="9"/>
    <w:rsid w:val="00B660B8"/>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B660B8"/>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B660B8"/>
    <w:rPr>
      <w:rFonts w:ascii="Times New Roman" w:eastAsia="Times New Roman" w:hAnsi="Times New Roman" w:cs="Times New Roman"/>
      <w:b/>
      <w:bCs/>
      <w:sz w:val="27"/>
      <w:szCs w:val="27"/>
      <w:lang w:eastAsia="es-CO"/>
    </w:rPr>
  </w:style>
  <w:style w:type="character" w:styleId="Fuerte">
    <w:name w:val="Strong"/>
    <w:basedOn w:val="Fuentedeprrafopredeter"/>
    <w:uiPriority w:val="22"/>
    <w:qFormat/>
    <w:rsid w:val="00B660B8"/>
    <w:rPr>
      <w:b/>
      <w:bCs/>
    </w:rPr>
  </w:style>
  <w:style w:type="paragraph" w:styleId="NormalWeb">
    <w:name w:val="Normal (Web)"/>
    <w:basedOn w:val="Normal"/>
    <w:uiPriority w:val="99"/>
    <w:semiHidden/>
    <w:unhideWhenUsed/>
    <w:rsid w:val="00B660B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nfasis">
    <w:name w:val="Emphasis"/>
    <w:basedOn w:val="Fuentedeprrafopredeter"/>
    <w:uiPriority w:val="20"/>
    <w:qFormat/>
    <w:rsid w:val="00B660B8"/>
    <w:rPr>
      <w:i/>
      <w:iCs/>
    </w:rPr>
  </w:style>
  <w:style w:type="paragraph" w:styleId="Encabezado">
    <w:name w:val="header"/>
    <w:basedOn w:val="Normal"/>
    <w:link w:val="EncabezadoCar"/>
    <w:uiPriority w:val="99"/>
    <w:unhideWhenUsed/>
    <w:rsid w:val="00B660B8"/>
    <w:pPr>
      <w:tabs>
        <w:tab w:val="center" w:pos="4419"/>
        <w:tab w:val="right" w:pos="8838"/>
      </w:tabs>
    </w:pPr>
  </w:style>
  <w:style w:type="character" w:customStyle="1" w:styleId="EncabezadoCar">
    <w:name w:val="Encabezado Car"/>
    <w:basedOn w:val="Fuentedeprrafopredeter"/>
    <w:link w:val="Encabezado"/>
    <w:uiPriority w:val="99"/>
    <w:rsid w:val="00B660B8"/>
    <w:rPr>
      <w:rFonts w:ascii="Arial MT" w:eastAsia="Arial MT" w:hAnsi="Arial MT" w:cs="Arial MT"/>
      <w:lang w:val="es-ES"/>
    </w:rPr>
  </w:style>
  <w:style w:type="paragraph" w:styleId="Piedepgina">
    <w:name w:val="footer"/>
    <w:basedOn w:val="Normal"/>
    <w:link w:val="PiedepginaCar"/>
    <w:uiPriority w:val="99"/>
    <w:unhideWhenUsed/>
    <w:rsid w:val="00B660B8"/>
    <w:pPr>
      <w:tabs>
        <w:tab w:val="center" w:pos="4419"/>
        <w:tab w:val="right" w:pos="8838"/>
      </w:tabs>
    </w:pPr>
  </w:style>
  <w:style w:type="character" w:customStyle="1" w:styleId="PiedepginaCar">
    <w:name w:val="Pie de página Car"/>
    <w:basedOn w:val="Fuentedeprrafopredeter"/>
    <w:link w:val="Piedepgina"/>
    <w:uiPriority w:val="99"/>
    <w:rsid w:val="00B660B8"/>
    <w:rPr>
      <w:rFonts w:ascii="Arial MT" w:eastAsia="Arial MT" w:hAnsi="Arial MT" w:cs="Arial MT"/>
      <w:lang w:val="es-ES"/>
    </w:rPr>
  </w:style>
  <w:style w:type="paragraph" w:styleId="Prrafodelista">
    <w:name w:val="List Paragraph"/>
    <w:basedOn w:val="Normal"/>
    <w:uiPriority w:val="34"/>
    <w:qFormat/>
    <w:rsid w:val="00E26405"/>
    <w:pPr>
      <w:ind w:left="720"/>
      <w:contextualSpacing/>
    </w:pPr>
  </w:style>
  <w:style w:type="paragraph" w:customStyle="1" w:styleId="Default">
    <w:name w:val="Default"/>
    <w:rsid w:val="0077388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533803">
      <w:bodyDiv w:val="1"/>
      <w:marLeft w:val="0"/>
      <w:marRight w:val="0"/>
      <w:marTop w:val="0"/>
      <w:marBottom w:val="0"/>
      <w:divBdr>
        <w:top w:val="none" w:sz="0" w:space="0" w:color="auto"/>
        <w:left w:val="none" w:sz="0" w:space="0" w:color="auto"/>
        <w:bottom w:val="none" w:sz="0" w:space="0" w:color="auto"/>
        <w:right w:val="none" w:sz="0" w:space="0" w:color="auto"/>
      </w:divBdr>
      <w:divsChild>
        <w:div w:id="1024019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8BE63-3B52-4B57-BA5C-22DDBDFE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25</Pages>
  <Words>7824</Words>
  <Characters>42174</Characters>
  <Application>Microsoft Office Word</Application>
  <DocSecurity>0</DocSecurity>
  <Lines>1109</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Mora</dc:creator>
  <cp:keywords/>
  <dc:description/>
  <cp:lastModifiedBy>Juan Carlos Neira Cardona</cp:lastModifiedBy>
  <cp:revision>9</cp:revision>
  <dcterms:created xsi:type="dcterms:W3CDTF">2025-12-01T16:25:00Z</dcterms:created>
  <dcterms:modified xsi:type="dcterms:W3CDTF">2026-04-28T01:37:00Z</dcterms:modified>
</cp:coreProperties>
</file>