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36C9A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2378">
        <w:rPr>
          <w:rFonts w:ascii="Trebuchet MS" w:eastAsia="MS Mincho" w:hAnsi="Trebuchet MS" w:cs="Arial"/>
          <w:sz w:val="22"/>
          <w:szCs w:val="22"/>
          <w:lang w:val="es-ES"/>
        </w:rPr>
        <w:t>ALVAREZ LONDOÑO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2378">
        <w:rPr>
          <w:rFonts w:ascii="Trebuchet MS" w:eastAsia="MS Mincho" w:hAnsi="Trebuchet MS" w:cs="Arial"/>
          <w:sz w:val="22"/>
          <w:szCs w:val="22"/>
          <w:lang w:val="es-ES"/>
        </w:rPr>
        <w:t>GLORIA EUGENIA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22378">
        <w:rPr>
          <w:rFonts w:ascii="Trebuchet MS" w:eastAsia="MS Mincho" w:hAnsi="Trebuchet MS" w:cs="Arial"/>
          <w:sz w:val="22"/>
          <w:szCs w:val="22"/>
          <w:lang w:val="es-ES"/>
        </w:rPr>
        <w:t>42093864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D5D158" w:rsidR="00065F9C" w:rsidRPr="00DD7AEB" w:rsidRDefault="00521F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FCD18E7" wp14:editId="1FCC25A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4BA67" w14:textId="77777777" w:rsidR="00522378" w:rsidRDefault="005223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5F6E2" w14:textId="77777777" w:rsidR="00522378" w:rsidRDefault="005223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3A6F2C" w14:textId="77777777" w:rsidR="00522378" w:rsidRDefault="005223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BC456" w14:textId="77777777" w:rsidR="00522378" w:rsidRDefault="005223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5E74C" w14:textId="77777777" w:rsidR="00522378" w:rsidRDefault="005223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1FFF"/>
    <w:rsid w:val="00522378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D85968B-98B3-4983-AF2A-85CCF9E7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