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EF6FE5" w14:textId="4BD37832" w:rsidR="00630C1D" w:rsidRPr="009E737B" w:rsidRDefault="009E737B" w:rsidP="009E737B">
      <w:pPr>
        <w:pStyle w:val="InviasNormal"/>
        <w:spacing w:before="0" w:after="0"/>
        <w:jc w:val="center"/>
        <w:rPr>
          <w:rFonts w:ascii="Tahoma" w:hAnsi="Tahoma" w:cs="Tahoma"/>
          <w:b/>
          <w:bCs/>
          <w:sz w:val="20"/>
          <w:szCs w:val="20"/>
        </w:rPr>
      </w:pPr>
      <w:r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>Formato</w:t>
      </w:r>
      <w:r w:rsidR="00455EC3"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 xml:space="preserve"> No. </w:t>
      </w:r>
      <w:r w:rsidR="00A37B4D"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>0</w:t>
      </w:r>
      <w:r w:rsidR="00B9669C">
        <w:rPr>
          <w:rFonts w:ascii="Tahoma" w:eastAsiaTheme="minorHAnsi" w:hAnsi="Tahoma" w:cs="Tahoma"/>
          <w:b/>
          <w:sz w:val="20"/>
          <w:szCs w:val="20"/>
          <w:lang w:eastAsia="en-US"/>
        </w:rPr>
        <w:t>4</w:t>
      </w:r>
      <w:r w:rsidR="00455EC3"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 xml:space="preserve"> </w:t>
      </w:r>
      <w:r w:rsidR="00B9669C">
        <w:rPr>
          <w:rFonts w:ascii="Tahoma" w:hAnsi="Tahoma" w:cs="Tahoma"/>
          <w:b/>
          <w:bCs/>
          <w:sz w:val="20"/>
          <w:szCs w:val="20"/>
        </w:rPr>
        <w:t>–</w:t>
      </w:r>
      <w:r w:rsidR="00167731" w:rsidRPr="009E737B">
        <w:rPr>
          <w:rFonts w:ascii="Tahoma" w:hAnsi="Tahoma" w:cs="Tahoma"/>
          <w:b/>
          <w:bCs/>
          <w:sz w:val="20"/>
          <w:szCs w:val="20"/>
        </w:rPr>
        <w:t xml:space="preserve"> </w:t>
      </w:r>
      <w:r w:rsidR="00B9669C">
        <w:rPr>
          <w:rFonts w:ascii="Tahoma" w:hAnsi="Tahoma" w:cs="Tahoma"/>
          <w:b/>
          <w:bCs/>
          <w:sz w:val="20"/>
          <w:szCs w:val="20"/>
        </w:rPr>
        <w:t>PROPUESTA ECONOMICA</w:t>
      </w:r>
    </w:p>
    <w:p w14:paraId="74A4782F" w14:textId="77777777" w:rsidR="00630C1D" w:rsidRPr="009E737B" w:rsidRDefault="00630C1D" w:rsidP="009E737B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</w:rPr>
      </w:pPr>
    </w:p>
    <w:p w14:paraId="7CA7E007" w14:textId="77777777" w:rsidR="00455EC3" w:rsidRPr="009E737B" w:rsidRDefault="00455EC3" w:rsidP="009E737B">
      <w:pPr>
        <w:pStyle w:val="Encabezado"/>
        <w:rPr>
          <w:rFonts w:ascii="Tahoma" w:eastAsiaTheme="minorHAnsi" w:hAnsi="Tahoma" w:cs="Tahoma"/>
          <w:bCs/>
          <w:sz w:val="20"/>
          <w:szCs w:val="20"/>
          <w:lang w:eastAsia="en-US"/>
        </w:rPr>
      </w:pPr>
      <w:r w:rsidRPr="009E737B">
        <w:rPr>
          <w:rFonts w:ascii="Tahoma" w:eastAsiaTheme="minorHAnsi" w:hAnsi="Tahoma" w:cs="Tahoma"/>
          <w:bCs/>
          <w:sz w:val="20"/>
          <w:szCs w:val="20"/>
          <w:lang w:eastAsia="en-US"/>
        </w:rPr>
        <w:t>Señores,</w:t>
      </w:r>
    </w:p>
    <w:p w14:paraId="4F4A7908" w14:textId="77777777" w:rsidR="00455EC3" w:rsidRPr="009E737B" w:rsidRDefault="00455EC3" w:rsidP="009E737B">
      <w:pPr>
        <w:pStyle w:val="Encabezado"/>
        <w:rPr>
          <w:rFonts w:ascii="Tahoma" w:eastAsiaTheme="minorHAnsi" w:hAnsi="Tahoma" w:cs="Tahoma"/>
          <w:b/>
          <w:sz w:val="20"/>
          <w:szCs w:val="20"/>
          <w:lang w:eastAsia="en-US"/>
        </w:rPr>
      </w:pPr>
      <w:r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>E.S.E. HOSPITAL UNIVERSITARIO SAN RAFAEL DE TUNJA.</w:t>
      </w:r>
    </w:p>
    <w:p w14:paraId="771217EC" w14:textId="77777777" w:rsidR="00455EC3" w:rsidRPr="009E737B" w:rsidRDefault="00455EC3" w:rsidP="009E737B">
      <w:pPr>
        <w:pStyle w:val="Encabezado"/>
        <w:rPr>
          <w:rFonts w:ascii="Tahoma" w:eastAsiaTheme="minorHAnsi" w:hAnsi="Tahoma" w:cs="Tahoma"/>
          <w:bCs/>
          <w:sz w:val="20"/>
          <w:szCs w:val="20"/>
          <w:lang w:eastAsia="en-US"/>
        </w:rPr>
      </w:pPr>
      <w:r w:rsidRPr="009E737B">
        <w:rPr>
          <w:rFonts w:ascii="Tahoma" w:eastAsiaTheme="minorHAnsi" w:hAnsi="Tahoma" w:cs="Tahoma"/>
          <w:bCs/>
          <w:sz w:val="20"/>
          <w:szCs w:val="20"/>
          <w:lang w:eastAsia="en-US"/>
        </w:rPr>
        <w:t>Carrera 11 No. 27 - 27.</w:t>
      </w:r>
    </w:p>
    <w:p w14:paraId="0C2CA7C8" w14:textId="77777777" w:rsidR="00455EC3" w:rsidRPr="009E737B" w:rsidRDefault="00455EC3" w:rsidP="009E737B">
      <w:pPr>
        <w:pStyle w:val="Encabezado"/>
        <w:rPr>
          <w:rFonts w:ascii="Tahoma" w:eastAsiaTheme="minorHAnsi" w:hAnsi="Tahoma" w:cs="Tahoma"/>
          <w:bCs/>
          <w:sz w:val="20"/>
          <w:szCs w:val="20"/>
          <w:lang w:eastAsia="en-US"/>
        </w:rPr>
      </w:pPr>
      <w:r w:rsidRPr="009E737B">
        <w:rPr>
          <w:rFonts w:ascii="Tahoma" w:eastAsiaTheme="minorHAnsi" w:hAnsi="Tahoma" w:cs="Tahoma"/>
          <w:bCs/>
          <w:sz w:val="20"/>
          <w:szCs w:val="20"/>
          <w:lang w:eastAsia="en-US"/>
        </w:rPr>
        <w:t>Tunja.</w:t>
      </w:r>
    </w:p>
    <w:p w14:paraId="370FF0AE" w14:textId="33E27B0C" w:rsidR="00455EC3" w:rsidRPr="00D70D6F" w:rsidRDefault="00630C1D" w:rsidP="00D70D6F">
      <w:pPr>
        <w:pStyle w:val="InviasNormal"/>
        <w:spacing w:before="0" w:after="0"/>
        <w:rPr>
          <w:rFonts w:ascii="Tahoma" w:hAnsi="Tahoma" w:cs="Tahoma"/>
          <w:color w:val="3B3838" w:themeColor="background2" w:themeShade="40"/>
          <w:sz w:val="20"/>
          <w:szCs w:val="20"/>
        </w:rPr>
      </w:pPr>
      <w:r w:rsidRPr="009E737B">
        <w:rPr>
          <w:rFonts w:ascii="Tahoma" w:hAnsi="Tahoma" w:cs="Tahoma"/>
          <w:color w:val="3B3838" w:themeColor="background2" w:themeShade="40"/>
          <w:sz w:val="20"/>
          <w:szCs w:val="20"/>
        </w:rPr>
        <w:tab/>
      </w:r>
    </w:p>
    <w:p w14:paraId="1F4D55FB" w14:textId="129741A5" w:rsidR="00455EC3" w:rsidRPr="00D70D6F" w:rsidRDefault="005B2E67" w:rsidP="00D70D6F">
      <w:pPr>
        <w:pStyle w:val="InviasNormal"/>
        <w:ind w:left="1020"/>
        <w:rPr>
          <w:rFonts w:ascii="Tahoma" w:eastAsiaTheme="minorHAnsi" w:hAnsi="Tahoma" w:cs="Tahoma"/>
          <w:b/>
          <w:bCs/>
          <w:sz w:val="20"/>
          <w:szCs w:val="20"/>
          <w:lang w:val="es-ES" w:eastAsia="en-US"/>
        </w:rPr>
      </w:pPr>
      <w:r>
        <w:rPr>
          <w:rFonts w:ascii="Tahoma" w:eastAsiaTheme="minorHAnsi" w:hAnsi="Tahoma" w:cs="Tahoma"/>
          <w:b/>
          <w:sz w:val="20"/>
          <w:szCs w:val="20"/>
          <w:lang w:eastAsia="en-US"/>
        </w:rPr>
        <w:tab/>
      </w:r>
      <w:r>
        <w:rPr>
          <w:rFonts w:ascii="Tahoma" w:eastAsiaTheme="minorHAnsi" w:hAnsi="Tahoma" w:cs="Tahoma"/>
          <w:b/>
          <w:sz w:val="20"/>
          <w:szCs w:val="20"/>
          <w:lang w:eastAsia="en-US"/>
        </w:rPr>
        <w:tab/>
      </w:r>
      <w:r>
        <w:rPr>
          <w:rFonts w:ascii="Tahoma" w:eastAsiaTheme="minorHAnsi" w:hAnsi="Tahoma" w:cs="Tahoma"/>
          <w:b/>
          <w:sz w:val="20"/>
          <w:szCs w:val="20"/>
          <w:lang w:eastAsia="en-US"/>
        </w:rPr>
        <w:tab/>
      </w:r>
      <w:r>
        <w:rPr>
          <w:rFonts w:ascii="Tahoma" w:eastAsiaTheme="minorHAnsi" w:hAnsi="Tahoma" w:cs="Tahoma"/>
          <w:b/>
          <w:sz w:val="20"/>
          <w:szCs w:val="20"/>
          <w:lang w:eastAsia="en-US"/>
        </w:rPr>
        <w:tab/>
      </w:r>
      <w:r>
        <w:rPr>
          <w:rFonts w:ascii="Tahoma" w:eastAsiaTheme="minorHAnsi" w:hAnsi="Tahoma" w:cs="Tahoma"/>
          <w:b/>
          <w:sz w:val="20"/>
          <w:szCs w:val="20"/>
          <w:lang w:eastAsia="en-US"/>
        </w:rPr>
        <w:tab/>
      </w:r>
      <w:r w:rsidRPr="005B2E67">
        <w:rPr>
          <w:rFonts w:ascii="Tahoma" w:eastAsiaTheme="minorHAnsi" w:hAnsi="Tahoma" w:cs="Tahoma"/>
          <w:b/>
          <w:sz w:val="20"/>
          <w:szCs w:val="20"/>
          <w:lang w:eastAsia="en-US"/>
        </w:rPr>
        <w:t>OBJETO:</w:t>
      </w:r>
      <w:r w:rsidRPr="005B2E67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 xml:space="preserve"> </w:t>
      </w:r>
      <w:r w:rsidRPr="005B2E67">
        <w:rPr>
          <w:rFonts w:ascii="Tahoma" w:eastAsiaTheme="minorHAnsi" w:hAnsi="Tahoma" w:cs="Tahoma"/>
          <w:b/>
          <w:sz w:val="20"/>
          <w:szCs w:val="20"/>
          <w:highlight w:val="lightGray"/>
          <w:lang w:eastAsia="en-US"/>
        </w:rPr>
        <w:t>“[Colocar objeto del proceso]”</w:t>
      </w:r>
    </w:p>
    <w:p w14:paraId="64EDF558" w14:textId="77777777" w:rsidR="00630C1D" w:rsidRPr="009E737B" w:rsidRDefault="00630C1D" w:rsidP="009E737B">
      <w:pPr>
        <w:autoSpaceDE w:val="0"/>
        <w:autoSpaceDN w:val="0"/>
        <w:adjustRightInd w:val="0"/>
        <w:spacing w:before="0" w:after="0"/>
        <w:rPr>
          <w:rFonts w:ascii="Tahoma" w:eastAsiaTheme="minorEastAsia" w:hAnsi="Tahoma" w:cs="Tahoma"/>
          <w:sz w:val="20"/>
          <w:szCs w:val="20"/>
        </w:rPr>
      </w:pPr>
      <w:r w:rsidRPr="009E737B">
        <w:rPr>
          <w:rFonts w:ascii="Tahoma" w:eastAsiaTheme="minorEastAsia" w:hAnsi="Tahoma" w:cs="Tahoma"/>
          <w:sz w:val="20"/>
          <w:szCs w:val="20"/>
        </w:rPr>
        <w:t>Estimados señores:</w:t>
      </w:r>
    </w:p>
    <w:p w14:paraId="0D32D623" w14:textId="77777777" w:rsidR="00455EC3" w:rsidRPr="009E737B" w:rsidRDefault="00455EC3" w:rsidP="009E737B">
      <w:pPr>
        <w:autoSpaceDE w:val="0"/>
        <w:autoSpaceDN w:val="0"/>
        <w:adjustRightInd w:val="0"/>
        <w:spacing w:before="0" w:after="0"/>
        <w:rPr>
          <w:rFonts w:ascii="Tahoma" w:eastAsia="Arial" w:hAnsi="Tahoma" w:cs="Tahoma"/>
          <w:sz w:val="20"/>
          <w:szCs w:val="20"/>
        </w:rPr>
      </w:pPr>
    </w:p>
    <w:p w14:paraId="37F8338C" w14:textId="7A090730" w:rsidR="00B30761" w:rsidRPr="00B30761" w:rsidRDefault="00557577" w:rsidP="00B30761">
      <w:pPr>
        <w:numPr>
          <w:ilvl w:val="12"/>
          <w:numId w:val="0"/>
        </w:numPr>
        <w:spacing w:before="0" w:after="0"/>
        <w:rPr>
          <w:rFonts w:ascii="Tahoma" w:eastAsiaTheme="minorEastAsi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  <w:highlight w:val="lightGray"/>
        </w:rPr>
        <w:fldChar w:fldCharType="begin"/>
      </w:r>
      <w:r w:rsidRPr="009E737B">
        <w:rPr>
          <w:rFonts w:ascii="Tahoma" w:hAnsi="Tahoma" w:cs="Tahoma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9E737B">
        <w:rPr>
          <w:rFonts w:ascii="Tahoma" w:hAnsi="Tahoma" w:cs="Tahoma"/>
          <w:sz w:val="20"/>
          <w:szCs w:val="20"/>
          <w:highlight w:val="lightGray"/>
          <w:lang w:bidi="en-US"/>
        </w:rPr>
        <w:fldChar w:fldCharType="end"/>
      </w:r>
      <w:r w:rsidR="007D6351" w:rsidRPr="009E737B">
        <w:rPr>
          <w:rFonts w:ascii="Tahoma" w:eastAsiaTheme="minorEastAsia" w:hAnsi="Tahoma" w:cs="Tahoma"/>
          <w:sz w:val="20"/>
          <w:szCs w:val="20"/>
        </w:rPr>
        <w:t>e</w:t>
      </w:r>
      <w:r w:rsidR="00630C1D" w:rsidRPr="009E737B">
        <w:rPr>
          <w:rFonts w:ascii="Tahoma" w:eastAsiaTheme="minorEastAsia" w:hAnsi="Tahoma" w:cs="Tahoma"/>
          <w:sz w:val="20"/>
          <w:szCs w:val="20"/>
        </w:rPr>
        <w:t>n mi calidad de representante legal de</w:t>
      </w:r>
      <w:r w:rsidR="00630C1D" w:rsidRPr="009E737B">
        <w:rPr>
          <w:rFonts w:ascii="Tahoma" w:eastAsiaTheme="minorEastAsia" w:hAnsi="Tahoma" w:cs="Tahoma"/>
          <w:color w:val="3B3838" w:themeColor="background2" w:themeShade="40"/>
          <w:sz w:val="20"/>
          <w:szCs w:val="20"/>
        </w:rPr>
        <w:t xml:space="preserve"> </w:t>
      </w:r>
      <w:r w:rsidR="009C5C5D" w:rsidRPr="009E737B">
        <w:rPr>
          <w:rFonts w:ascii="Tahoma" w:eastAsiaTheme="minorEastAsia" w:hAnsi="Tahoma" w:cs="Tahoma"/>
          <w:color w:val="3B3838" w:themeColor="background2" w:themeShade="40"/>
          <w:sz w:val="20"/>
          <w:szCs w:val="20"/>
          <w:highlight w:val="lightGray"/>
        </w:rPr>
        <w:t>“</w:t>
      </w:r>
      <w:r w:rsidR="00630C1D" w:rsidRPr="009E737B">
        <w:rPr>
          <w:rFonts w:ascii="Tahoma" w:hAnsi="Tahoma" w:cs="Tahoma"/>
          <w:sz w:val="20"/>
          <w:szCs w:val="20"/>
          <w:highlight w:val="lightGray"/>
          <w:lang w:bidi="en-US"/>
        </w:rPr>
        <w:t xml:space="preserve">[Nombre del </w:t>
      </w:r>
      <w:r w:rsidR="003153B8" w:rsidRPr="009E737B">
        <w:rPr>
          <w:rFonts w:ascii="Tahoma" w:hAnsi="Tahoma" w:cs="Tahoma"/>
          <w:sz w:val="20"/>
          <w:szCs w:val="20"/>
          <w:highlight w:val="lightGray"/>
          <w:lang w:bidi="en-US"/>
        </w:rPr>
        <w:t>P</w:t>
      </w:r>
      <w:r w:rsidR="00630C1D" w:rsidRPr="009E737B">
        <w:rPr>
          <w:rFonts w:ascii="Tahoma" w:hAnsi="Tahoma" w:cs="Tahoma"/>
          <w:sz w:val="20"/>
          <w:szCs w:val="20"/>
          <w:highlight w:val="lightGray"/>
          <w:lang w:bidi="en-US"/>
        </w:rPr>
        <w:t>roponente]</w:t>
      </w:r>
      <w:r w:rsidR="009C5C5D" w:rsidRPr="009E737B">
        <w:rPr>
          <w:rFonts w:ascii="Tahoma" w:hAnsi="Tahoma" w:cs="Tahoma"/>
          <w:sz w:val="20"/>
          <w:szCs w:val="20"/>
          <w:highlight w:val="lightGray"/>
          <w:lang w:bidi="en-US"/>
        </w:rPr>
        <w:t>”</w:t>
      </w:r>
      <w:r w:rsidR="00630C1D" w:rsidRPr="009E737B">
        <w:rPr>
          <w:rFonts w:ascii="Tahoma" w:hAnsi="Tahoma" w:cs="Tahoma"/>
          <w:sz w:val="20"/>
          <w:szCs w:val="20"/>
          <w:lang w:bidi="en-US"/>
        </w:rPr>
        <w:t xml:space="preserve"> o </w:t>
      </w:r>
      <w:r w:rsidR="00630C1D" w:rsidRPr="009E737B">
        <w:rPr>
          <w:rFonts w:ascii="Tahoma" w:hAnsi="Tahoma" w:cs="Tahoma"/>
          <w:sz w:val="20"/>
          <w:szCs w:val="20"/>
          <w:highlight w:val="lightGray"/>
          <w:lang w:bidi="en-US"/>
        </w:rPr>
        <w:t xml:space="preserve">[Nombre del </w:t>
      </w:r>
      <w:r w:rsidR="005D29F5" w:rsidRPr="009E737B">
        <w:rPr>
          <w:rFonts w:ascii="Tahoma" w:hAnsi="Tahoma" w:cs="Tahoma"/>
          <w:sz w:val="20"/>
          <w:szCs w:val="20"/>
          <w:highlight w:val="lightGray"/>
          <w:lang w:bidi="en-US"/>
        </w:rPr>
        <w:t>P</w:t>
      </w:r>
      <w:r w:rsidR="00630C1D" w:rsidRPr="009E737B">
        <w:rPr>
          <w:rFonts w:ascii="Tahoma" w:hAnsi="Tahoma" w:cs="Tahoma"/>
          <w:sz w:val="20"/>
          <w:szCs w:val="20"/>
          <w:highlight w:val="lightGray"/>
          <w:lang w:bidi="en-US"/>
        </w:rPr>
        <w:t>roponente</w:t>
      </w:r>
      <w:r w:rsidR="000B71BA" w:rsidRPr="009E737B">
        <w:rPr>
          <w:rFonts w:ascii="Tahoma" w:hAnsi="Tahoma" w:cs="Tahoma"/>
          <w:sz w:val="20"/>
          <w:szCs w:val="20"/>
          <w:highlight w:val="lightGray"/>
          <w:lang w:bidi="en-US"/>
        </w:rPr>
        <w:t xml:space="preserve"> </w:t>
      </w:r>
      <w:r w:rsidR="00630C1D" w:rsidRPr="009E737B">
        <w:rPr>
          <w:rFonts w:ascii="Tahoma" w:hAnsi="Tahoma" w:cs="Tahoma"/>
          <w:sz w:val="20"/>
          <w:szCs w:val="20"/>
          <w:highlight w:val="lightGray"/>
          <w:lang w:bidi="en-US"/>
        </w:rPr>
        <w:t>- persona natural</w:t>
      </w:r>
      <w:r w:rsidR="00630C1D" w:rsidRPr="009E737B">
        <w:rPr>
          <w:rFonts w:ascii="Tahoma" w:hAnsi="Tahoma" w:cs="Tahoma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="00630C1D" w:rsidRPr="009E737B">
        <w:rPr>
          <w:rFonts w:ascii="Tahoma" w:hAnsi="Tahoma" w:cs="Tahoma"/>
          <w:color w:val="3B3838" w:themeColor="background2" w:themeShade="40"/>
          <w:sz w:val="20"/>
          <w:szCs w:val="20"/>
        </w:rPr>
        <w:t xml:space="preserve"> </w:t>
      </w:r>
      <w:r w:rsidR="00630C1D" w:rsidRPr="009E737B">
        <w:rPr>
          <w:rFonts w:ascii="Tahoma" w:hAnsi="Tahoma" w:cs="Tahoma"/>
          <w:sz w:val="20"/>
          <w:szCs w:val="20"/>
          <w:lang w:bidi="en-US"/>
        </w:rPr>
        <w:t>en adelante el “</w:t>
      </w:r>
      <w:r w:rsidR="007D6351" w:rsidRPr="009E737B">
        <w:rPr>
          <w:rFonts w:ascii="Tahoma" w:hAnsi="Tahoma" w:cs="Tahoma"/>
          <w:sz w:val="20"/>
          <w:szCs w:val="20"/>
          <w:lang w:bidi="en-US"/>
        </w:rPr>
        <w:t>P</w:t>
      </w:r>
      <w:r w:rsidR="00630C1D" w:rsidRPr="009E737B">
        <w:rPr>
          <w:rFonts w:ascii="Tahoma" w:hAnsi="Tahoma" w:cs="Tahoma"/>
          <w:sz w:val="20"/>
          <w:szCs w:val="20"/>
          <w:lang w:bidi="en-US"/>
        </w:rPr>
        <w:t xml:space="preserve">roponente”, </w:t>
      </w:r>
      <w:r w:rsidR="00630C1D" w:rsidRPr="009E737B">
        <w:rPr>
          <w:rFonts w:ascii="Tahoma" w:eastAsiaTheme="minorEastAsia" w:hAnsi="Tahoma" w:cs="Tahoma"/>
          <w:sz w:val="20"/>
          <w:szCs w:val="20"/>
        </w:rPr>
        <w:t>manifiesto que</w:t>
      </w:r>
      <w:r w:rsidR="005058F6">
        <w:rPr>
          <w:rFonts w:ascii="Tahoma" w:eastAsiaTheme="minorEastAsia" w:hAnsi="Tahoma" w:cs="Tahoma"/>
          <w:sz w:val="20"/>
          <w:szCs w:val="20"/>
        </w:rPr>
        <w:t xml:space="preserve"> ejecutare el objeto del proceso de acuerdo a las </w:t>
      </w:r>
      <w:r w:rsidR="00B30761">
        <w:rPr>
          <w:rFonts w:ascii="Tahoma" w:eastAsiaTheme="minorEastAsia" w:hAnsi="Tahoma" w:cs="Tahoma"/>
          <w:sz w:val="20"/>
          <w:szCs w:val="20"/>
        </w:rPr>
        <w:t xml:space="preserve">siguientes </w:t>
      </w:r>
      <w:r w:rsidR="00B30761" w:rsidRPr="00682398">
        <w:rPr>
          <w:rFonts w:ascii="Tahoma" w:hAnsi="Tahoma" w:cs="Tahoma"/>
          <w:sz w:val="19"/>
          <w:szCs w:val="19"/>
        </w:rPr>
        <w:t>propuestas:</w:t>
      </w:r>
    </w:p>
    <w:p w14:paraId="516EB4C0" w14:textId="50C3AF90" w:rsidR="00B30761" w:rsidRDefault="00B30761" w:rsidP="00B30761">
      <w:pPr>
        <w:numPr>
          <w:ilvl w:val="12"/>
          <w:numId w:val="0"/>
        </w:numPr>
        <w:rPr>
          <w:rFonts w:ascii="Tahoma" w:hAnsi="Tahoma" w:cs="Tahoma"/>
          <w:sz w:val="19"/>
          <w:szCs w:val="19"/>
        </w:rPr>
      </w:pPr>
      <w:r w:rsidRPr="00682398">
        <w:rPr>
          <w:rFonts w:ascii="Tahoma" w:hAnsi="Tahoma" w:cs="Tahoma"/>
          <w:sz w:val="19"/>
          <w:szCs w:val="19"/>
        </w:rPr>
        <w:t xml:space="preserve">El Proponente deberá presentar su propuesta debidamente ajustada a los siguientes requerimientos: </w:t>
      </w:r>
      <w:bookmarkStart w:id="0" w:name="_Hlk193815211"/>
    </w:p>
    <w:tbl>
      <w:tblPr>
        <w:tblW w:w="530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4"/>
        <w:gridCol w:w="3587"/>
        <w:gridCol w:w="1440"/>
        <w:gridCol w:w="1136"/>
        <w:gridCol w:w="1133"/>
        <w:gridCol w:w="1133"/>
      </w:tblGrid>
      <w:tr w:rsidR="004B7BFA" w:rsidRPr="004B7BFA" w14:paraId="672ED175" w14:textId="73191350" w:rsidTr="004B7BFA">
        <w:trPr>
          <w:trHeight w:val="510"/>
        </w:trPr>
        <w:tc>
          <w:tcPr>
            <w:tcW w:w="560" w:type="pct"/>
            <w:vAlign w:val="center"/>
            <w:hideMark/>
          </w:tcPr>
          <w:p w14:paraId="4BEB487F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No. Orden </w:t>
            </w:r>
          </w:p>
        </w:tc>
        <w:tc>
          <w:tcPr>
            <w:tcW w:w="1889" w:type="pct"/>
            <w:noWrap/>
            <w:vAlign w:val="center"/>
            <w:hideMark/>
          </w:tcPr>
          <w:p w14:paraId="1C491478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758" w:type="pct"/>
            <w:noWrap/>
            <w:vAlign w:val="center"/>
            <w:hideMark/>
          </w:tcPr>
          <w:p w14:paraId="3AA2FB63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 xml:space="preserve">PRESENTACIÓN </w:t>
            </w:r>
          </w:p>
        </w:tc>
        <w:tc>
          <w:tcPr>
            <w:tcW w:w="598" w:type="pct"/>
            <w:vAlign w:val="center"/>
            <w:hideMark/>
          </w:tcPr>
          <w:p w14:paraId="322F99DF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CANTIDAD TOTAL</w:t>
            </w:r>
          </w:p>
        </w:tc>
        <w:tc>
          <w:tcPr>
            <w:tcW w:w="597" w:type="pct"/>
          </w:tcPr>
          <w:p w14:paraId="0FD37A62" w14:textId="5CB00165" w:rsidR="004B7BFA" w:rsidRPr="004B7BFA" w:rsidRDefault="004B7BFA" w:rsidP="00181706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VALOR UNITARIO</w:t>
            </w:r>
          </w:p>
        </w:tc>
        <w:tc>
          <w:tcPr>
            <w:tcW w:w="597" w:type="pct"/>
          </w:tcPr>
          <w:p w14:paraId="2406E817" w14:textId="7799B396" w:rsidR="004B7BFA" w:rsidRPr="004B7BFA" w:rsidRDefault="004B7BFA" w:rsidP="00181706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VALOR TOTAL</w:t>
            </w:r>
          </w:p>
        </w:tc>
      </w:tr>
      <w:tr w:rsidR="004B7BFA" w:rsidRPr="004B7BFA" w14:paraId="5D955D3C" w14:textId="38026FEE" w:rsidTr="004B7BFA">
        <w:trPr>
          <w:trHeight w:val="1783"/>
        </w:trPr>
        <w:tc>
          <w:tcPr>
            <w:tcW w:w="560" w:type="pct"/>
            <w:noWrap/>
            <w:vAlign w:val="center"/>
            <w:hideMark/>
          </w:tcPr>
          <w:p w14:paraId="0A26605B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89" w:type="pct"/>
            <w:vAlign w:val="center"/>
            <w:hideMark/>
          </w:tcPr>
          <w:p w14:paraId="7D4B3748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BOLSA DE E- COMMERCE Y MENSAJERIA EN POLIETILENO DE BAJA DENSIDAD COEXTRUIDO PIGMENTADO BLANCO POR FUERA Y NEGRO POR DENTRO CON CIERRE DE CINTA ADHESIVA '' HOT MELT'' APLICADO SOBRE LA APERTURA DE LA BOLSA Y BOLSILLO EXTERIOR PLASTICO TRANPARENTE PARA MARCAJE PARA EMBALAJE 20 CM X 30 CM</w:t>
            </w:r>
          </w:p>
        </w:tc>
        <w:tc>
          <w:tcPr>
            <w:tcW w:w="758" w:type="pct"/>
            <w:noWrap/>
            <w:vAlign w:val="center"/>
            <w:hideMark/>
          </w:tcPr>
          <w:p w14:paraId="4994B626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UNIDADES </w:t>
            </w:r>
          </w:p>
        </w:tc>
        <w:tc>
          <w:tcPr>
            <w:tcW w:w="598" w:type="pct"/>
            <w:noWrap/>
            <w:vAlign w:val="center"/>
            <w:hideMark/>
          </w:tcPr>
          <w:p w14:paraId="0B26764F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8500</w:t>
            </w:r>
          </w:p>
        </w:tc>
        <w:tc>
          <w:tcPr>
            <w:tcW w:w="597" w:type="pct"/>
          </w:tcPr>
          <w:p w14:paraId="1B66B432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508CD26E" w14:textId="3F0AC650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B7BFA" w:rsidRPr="004B7BFA" w14:paraId="7D9D0DF5" w14:textId="45719F0D" w:rsidTr="004B7BFA">
        <w:trPr>
          <w:trHeight w:val="1828"/>
        </w:trPr>
        <w:tc>
          <w:tcPr>
            <w:tcW w:w="560" w:type="pct"/>
            <w:noWrap/>
            <w:vAlign w:val="center"/>
            <w:hideMark/>
          </w:tcPr>
          <w:p w14:paraId="4626AAE7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89" w:type="pct"/>
            <w:vAlign w:val="center"/>
            <w:hideMark/>
          </w:tcPr>
          <w:p w14:paraId="54772D2B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BOLSA DE E- COMMERCE Y MENSAJERIA EN POLIETILENO DE BAJA DENSIDAD COEXTRUIDO PIGMENTADO BLANCO POR FUERA  Y NEGRO POR DENTRO CON CIERRE DE CINTA ADHESIVA '' HOT MELT'' APLICADO SOBRE LA APERTURA DE LA BOLSA Y BOLSILLO EXTERIOR PLASTICO TRANPARENTE  28,5 cm x 43,5 cm</w:t>
            </w:r>
          </w:p>
        </w:tc>
        <w:tc>
          <w:tcPr>
            <w:tcW w:w="758" w:type="pct"/>
            <w:noWrap/>
            <w:vAlign w:val="center"/>
            <w:hideMark/>
          </w:tcPr>
          <w:p w14:paraId="7B0CAEDF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UNIDADES </w:t>
            </w:r>
          </w:p>
        </w:tc>
        <w:tc>
          <w:tcPr>
            <w:tcW w:w="598" w:type="pct"/>
            <w:noWrap/>
            <w:vAlign w:val="center"/>
            <w:hideMark/>
          </w:tcPr>
          <w:p w14:paraId="2A724A67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8500</w:t>
            </w:r>
          </w:p>
        </w:tc>
        <w:tc>
          <w:tcPr>
            <w:tcW w:w="597" w:type="pct"/>
          </w:tcPr>
          <w:p w14:paraId="14E673A1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32EF8E70" w14:textId="4E1BA06E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B7BFA" w:rsidRPr="004B7BFA" w14:paraId="3E8B3CAB" w14:textId="2B383AED" w:rsidTr="004B7BFA">
        <w:trPr>
          <w:trHeight w:val="746"/>
        </w:trPr>
        <w:tc>
          <w:tcPr>
            <w:tcW w:w="560" w:type="pct"/>
            <w:noWrap/>
            <w:vAlign w:val="center"/>
            <w:hideMark/>
          </w:tcPr>
          <w:p w14:paraId="0D2D6738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89" w:type="pct"/>
            <w:vAlign w:val="center"/>
            <w:hideMark/>
          </w:tcPr>
          <w:p w14:paraId="21DD8286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CAJAS PLASTICAS ; 10 LITROS  ANCHO 24 CM, LARGO 35 CM, ALTO 20 CM </w:t>
            </w:r>
          </w:p>
        </w:tc>
        <w:tc>
          <w:tcPr>
            <w:tcW w:w="758" w:type="pct"/>
            <w:noWrap/>
            <w:vAlign w:val="center"/>
            <w:hideMark/>
          </w:tcPr>
          <w:p w14:paraId="49E5047A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UNIDADES </w:t>
            </w:r>
          </w:p>
        </w:tc>
        <w:tc>
          <w:tcPr>
            <w:tcW w:w="598" w:type="pct"/>
            <w:noWrap/>
            <w:vAlign w:val="center"/>
            <w:hideMark/>
          </w:tcPr>
          <w:p w14:paraId="2B9998E4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97" w:type="pct"/>
          </w:tcPr>
          <w:p w14:paraId="4AB86500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27396094" w14:textId="67EEAEE5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B7BFA" w:rsidRPr="004B7BFA" w14:paraId="34DA3526" w14:textId="5F3AD65F" w:rsidTr="004B7BFA">
        <w:trPr>
          <w:trHeight w:val="638"/>
        </w:trPr>
        <w:tc>
          <w:tcPr>
            <w:tcW w:w="560" w:type="pct"/>
            <w:noWrap/>
            <w:vAlign w:val="center"/>
            <w:hideMark/>
          </w:tcPr>
          <w:p w14:paraId="7EA33DCA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lastRenderedPageBreak/>
              <w:t>4</w:t>
            </w:r>
          </w:p>
        </w:tc>
        <w:tc>
          <w:tcPr>
            <w:tcW w:w="1889" w:type="pct"/>
            <w:vAlign w:val="center"/>
            <w:hideMark/>
          </w:tcPr>
          <w:p w14:paraId="57866E22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CAJAS PLASTICASRECTANGULAR  27.5 X 17 X 21 CM;  CAPACIDAD 5 LTS </w:t>
            </w:r>
          </w:p>
        </w:tc>
        <w:tc>
          <w:tcPr>
            <w:tcW w:w="758" w:type="pct"/>
            <w:noWrap/>
            <w:vAlign w:val="center"/>
            <w:hideMark/>
          </w:tcPr>
          <w:p w14:paraId="5B3C0303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UNIDADES </w:t>
            </w:r>
          </w:p>
        </w:tc>
        <w:tc>
          <w:tcPr>
            <w:tcW w:w="598" w:type="pct"/>
            <w:noWrap/>
            <w:vAlign w:val="center"/>
            <w:hideMark/>
          </w:tcPr>
          <w:p w14:paraId="1A511D35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97" w:type="pct"/>
          </w:tcPr>
          <w:p w14:paraId="01C7905D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6F3ED4B9" w14:textId="1F079ABA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B7BFA" w:rsidRPr="004B7BFA" w14:paraId="7976BECC" w14:textId="5873B1B8" w:rsidTr="004B7BFA">
        <w:trPr>
          <w:trHeight w:val="1800"/>
        </w:trPr>
        <w:tc>
          <w:tcPr>
            <w:tcW w:w="560" w:type="pct"/>
            <w:noWrap/>
            <w:vAlign w:val="center"/>
            <w:hideMark/>
          </w:tcPr>
          <w:p w14:paraId="3235C3CE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89" w:type="pct"/>
            <w:vAlign w:val="center"/>
            <w:hideMark/>
          </w:tcPr>
          <w:p w14:paraId="53A576DF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CANECAS 20 LITROS BLANCAS POLIETILENO DE ALTA DENSIDAD 36.5CM (LARGO) X 31.5CM (ANCHO) X 38.5CM (ALTO) CAPACIDAD EN PESO 0.9 KG </w:t>
            </w:r>
          </w:p>
        </w:tc>
        <w:tc>
          <w:tcPr>
            <w:tcW w:w="758" w:type="pct"/>
            <w:noWrap/>
            <w:vAlign w:val="center"/>
            <w:hideMark/>
          </w:tcPr>
          <w:p w14:paraId="0DCE3C54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UNIDADES </w:t>
            </w:r>
          </w:p>
        </w:tc>
        <w:tc>
          <w:tcPr>
            <w:tcW w:w="598" w:type="pct"/>
            <w:noWrap/>
            <w:vAlign w:val="center"/>
            <w:hideMark/>
          </w:tcPr>
          <w:p w14:paraId="14937EDE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80</w:t>
            </w:r>
          </w:p>
        </w:tc>
        <w:tc>
          <w:tcPr>
            <w:tcW w:w="597" w:type="pct"/>
          </w:tcPr>
          <w:p w14:paraId="143254CB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6975CB10" w14:textId="5FF9FB80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B7BFA" w:rsidRPr="004B7BFA" w14:paraId="23E13222" w14:textId="66FC223E" w:rsidTr="004B7BFA">
        <w:trPr>
          <w:trHeight w:val="1241"/>
        </w:trPr>
        <w:tc>
          <w:tcPr>
            <w:tcW w:w="560" w:type="pct"/>
            <w:noWrap/>
            <w:vAlign w:val="center"/>
            <w:hideMark/>
          </w:tcPr>
          <w:p w14:paraId="5B828222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889" w:type="pct"/>
            <w:vAlign w:val="center"/>
            <w:hideMark/>
          </w:tcPr>
          <w:p w14:paraId="38C72D17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CANECAS 20 LITROS NEGRAS POLIETILENO DE ALTA DENSIDAD 36.5CM (LARGO) X 31.5CM (ANCHO) X 38.5CM (ALTO) CAPACIDAD EN PESO 0.9 KG </w:t>
            </w:r>
          </w:p>
        </w:tc>
        <w:tc>
          <w:tcPr>
            <w:tcW w:w="758" w:type="pct"/>
            <w:noWrap/>
            <w:vAlign w:val="center"/>
            <w:hideMark/>
          </w:tcPr>
          <w:p w14:paraId="4C19A3EC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UNIDADES </w:t>
            </w:r>
          </w:p>
        </w:tc>
        <w:tc>
          <w:tcPr>
            <w:tcW w:w="598" w:type="pct"/>
            <w:noWrap/>
            <w:vAlign w:val="center"/>
            <w:hideMark/>
          </w:tcPr>
          <w:p w14:paraId="6C8E22FD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97" w:type="pct"/>
          </w:tcPr>
          <w:p w14:paraId="0E914283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71BA80E8" w14:textId="69EB9A74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B7BFA" w:rsidRPr="004B7BFA" w14:paraId="182D5CEB" w14:textId="1AF04310" w:rsidTr="004B7BFA">
        <w:trPr>
          <w:trHeight w:val="1421"/>
        </w:trPr>
        <w:tc>
          <w:tcPr>
            <w:tcW w:w="560" w:type="pct"/>
            <w:noWrap/>
            <w:vAlign w:val="center"/>
            <w:hideMark/>
          </w:tcPr>
          <w:p w14:paraId="114CFD53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889" w:type="pct"/>
            <w:vAlign w:val="center"/>
            <w:hideMark/>
          </w:tcPr>
          <w:p w14:paraId="519F0AC1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CANECAS 20 LITROS ROJAS POLIETILENO DE ALTA DENSIDAD 36.5CM (LARGO) X 31.5CM (ANCHO) X 38.5CM (ALTO) CAPACIDAD EN PESO 0.9 KG</w:t>
            </w:r>
          </w:p>
        </w:tc>
        <w:tc>
          <w:tcPr>
            <w:tcW w:w="758" w:type="pct"/>
            <w:noWrap/>
            <w:vAlign w:val="center"/>
            <w:hideMark/>
          </w:tcPr>
          <w:p w14:paraId="5D6C7164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UNIDADES </w:t>
            </w:r>
          </w:p>
        </w:tc>
        <w:tc>
          <w:tcPr>
            <w:tcW w:w="598" w:type="pct"/>
            <w:noWrap/>
            <w:vAlign w:val="center"/>
            <w:hideMark/>
          </w:tcPr>
          <w:p w14:paraId="52656DAD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180</w:t>
            </w:r>
          </w:p>
        </w:tc>
        <w:tc>
          <w:tcPr>
            <w:tcW w:w="597" w:type="pct"/>
          </w:tcPr>
          <w:p w14:paraId="31664BFE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0E497D2E" w14:textId="75B1646B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B7BFA" w:rsidRPr="004B7BFA" w14:paraId="12709ACC" w14:textId="34540250" w:rsidTr="004B7BFA">
        <w:trPr>
          <w:trHeight w:val="1500"/>
        </w:trPr>
        <w:tc>
          <w:tcPr>
            <w:tcW w:w="560" w:type="pct"/>
            <w:noWrap/>
            <w:vAlign w:val="center"/>
            <w:hideMark/>
          </w:tcPr>
          <w:p w14:paraId="1F525966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889" w:type="pct"/>
            <w:vAlign w:val="center"/>
            <w:hideMark/>
          </w:tcPr>
          <w:p w14:paraId="353C501C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CANECAS 45 LITROS BLANCA POLIPROPILENO 49,65CM (LARGO) X 31,48CM (ANCHO) X 60,51CM (ALTO) CAPACIDAD EN PESO 2,5 KG</w:t>
            </w:r>
          </w:p>
        </w:tc>
        <w:tc>
          <w:tcPr>
            <w:tcW w:w="758" w:type="pct"/>
            <w:noWrap/>
            <w:vAlign w:val="center"/>
            <w:hideMark/>
          </w:tcPr>
          <w:p w14:paraId="65DA0289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UNIDADES </w:t>
            </w:r>
          </w:p>
        </w:tc>
        <w:tc>
          <w:tcPr>
            <w:tcW w:w="598" w:type="pct"/>
            <w:noWrap/>
            <w:vAlign w:val="center"/>
            <w:hideMark/>
          </w:tcPr>
          <w:p w14:paraId="547B1F67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50</w:t>
            </w:r>
          </w:p>
        </w:tc>
        <w:tc>
          <w:tcPr>
            <w:tcW w:w="597" w:type="pct"/>
          </w:tcPr>
          <w:p w14:paraId="4B643897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15E97E2C" w14:textId="3C7E1123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B7BFA" w:rsidRPr="004B7BFA" w14:paraId="26C9F8A8" w14:textId="399A1FEC" w:rsidTr="004B7BFA">
        <w:trPr>
          <w:trHeight w:val="1500"/>
        </w:trPr>
        <w:tc>
          <w:tcPr>
            <w:tcW w:w="560" w:type="pct"/>
            <w:noWrap/>
            <w:vAlign w:val="center"/>
            <w:hideMark/>
          </w:tcPr>
          <w:p w14:paraId="04EF3890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9</w:t>
            </w:r>
          </w:p>
        </w:tc>
        <w:tc>
          <w:tcPr>
            <w:tcW w:w="1889" w:type="pct"/>
            <w:vAlign w:val="center"/>
            <w:hideMark/>
          </w:tcPr>
          <w:p w14:paraId="6859A57B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CANECAS 45 LITROS NEGRAS POLIPROPILENO 49,65CM (LARGO) X 31,48CM (ANCHO) X 60,51CM (ALTO) CAPACIDAD EN PESO 2,5 KG</w:t>
            </w:r>
          </w:p>
        </w:tc>
        <w:tc>
          <w:tcPr>
            <w:tcW w:w="758" w:type="pct"/>
            <w:noWrap/>
            <w:vAlign w:val="center"/>
            <w:hideMark/>
          </w:tcPr>
          <w:p w14:paraId="522E503A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UNIDADES </w:t>
            </w:r>
          </w:p>
        </w:tc>
        <w:tc>
          <w:tcPr>
            <w:tcW w:w="598" w:type="pct"/>
            <w:noWrap/>
            <w:vAlign w:val="center"/>
            <w:hideMark/>
          </w:tcPr>
          <w:p w14:paraId="0AE8F9F6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56</w:t>
            </w:r>
          </w:p>
        </w:tc>
        <w:tc>
          <w:tcPr>
            <w:tcW w:w="597" w:type="pct"/>
          </w:tcPr>
          <w:p w14:paraId="34457048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68C77494" w14:textId="5EDBE0A1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B7BFA" w:rsidRPr="004B7BFA" w14:paraId="2540FF4F" w14:textId="46D0356C" w:rsidTr="004B7BFA">
        <w:trPr>
          <w:trHeight w:val="1500"/>
        </w:trPr>
        <w:tc>
          <w:tcPr>
            <w:tcW w:w="560" w:type="pct"/>
            <w:noWrap/>
            <w:vAlign w:val="center"/>
            <w:hideMark/>
          </w:tcPr>
          <w:p w14:paraId="2D5517E7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89" w:type="pct"/>
            <w:vAlign w:val="center"/>
            <w:hideMark/>
          </w:tcPr>
          <w:p w14:paraId="3482CEB6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CANECAS 45 LITROS ROJA POLIPROPILENO 49,65CM (LARGO) X 31,48CM (ANCHO) X 60,51CM (ALTO) CAPACIDAD EN PESO 2,5 KG</w:t>
            </w:r>
          </w:p>
        </w:tc>
        <w:tc>
          <w:tcPr>
            <w:tcW w:w="758" w:type="pct"/>
            <w:noWrap/>
            <w:vAlign w:val="center"/>
            <w:hideMark/>
          </w:tcPr>
          <w:p w14:paraId="1940F522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UNIDADES </w:t>
            </w:r>
          </w:p>
        </w:tc>
        <w:tc>
          <w:tcPr>
            <w:tcW w:w="598" w:type="pct"/>
            <w:noWrap/>
            <w:vAlign w:val="center"/>
            <w:hideMark/>
          </w:tcPr>
          <w:p w14:paraId="2D2FFE71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85</w:t>
            </w:r>
          </w:p>
        </w:tc>
        <w:tc>
          <w:tcPr>
            <w:tcW w:w="597" w:type="pct"/>
          </w:tcPr>
          <w:p w14:paraId="533BAECA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3C9E3A0A" w14:textId="66F1544B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B7BFA" w:rsidRPr="004B7BFA" w14:paraId="16DE9C64" w14:textId="1D256841" w:rsidTr="004B7BFA">
        <w:trPr>
          <w:trHeight w:val="1430"/>
        </w:trPr>
        <w:tc>
          <w:tcPr>
            <w:tcW w:w="560" w:type="pct"/>
            <w:noWrap/>
            <w:vAlign w:val="center"/>
            <w:hideMark/>
          </w:tcPr>
          <w:p w14:paraId="498F2D66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889" w:type="pct"/>
            <w:vAlign w:val="center"/>
            <w:hideMark/>
          </w:tcPr>
          <w:p w14:paraId="14CD88A2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CARRO TRANSPORTE DE RESIDUOS 80 LITROS ROJO COLOR: ROJO, CON RUEDAS, BASURERO MANUAL CAPACIDAD VOLUMÉTRICA:80 LITROS, CON TAPA ALTO (CM):71 CM ANCHO (CM):50 CM</w:t>
            </w:r>
          </w:p>
        </w:tc>
        <w:tc>
          <w:tcPr>
            <w:tcW w:w="758" w:type="pct"/>
            <w:noWrap/>
            <w:vAlign w:val="center"/>
            <w:hideMark/>
          </w:tcPr>
          <w:p w14:paraId="2BFF7BE1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UNIDADES </w:t>
            </w:r>
          </w:p>
        </w:tc>
        <w:tc>
          <w:tcPr>
            <w:tcW w:w="598" w:type="pct"/>
            <w:noWrap/>
            <w:vAlign w:val="center"/>
            <w:hideMark/>
          </w:tcPr>
          <w:p w14:paraId="5167D18B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97" w:type="pct"/>
          </w:tcPr>
          <w:p w14:paraId="1EE15865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3F1D3831" w14:textId="33AD6AA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B7BFA" w:rsidRPr="004B7BFA" w14:paraId="15D1727E" w14:textId="5F017A94" w:rsidTr="004B7BFA">
        <w:trPr>
          <w:trHeight w:val="1512"/>
        </w:trPr>
        <w:tc>
          <w:tcPr>
            <w:tcW w:w="560" w:type="pct"/>
            <w:noWrap/>
            <w:vAlign w:val="center"/>
            <w:hideMark/>
          </w:tcPr>
          <w:p w14:paraId="7522591B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lastRenderedPageBreak/>
              <w:t>12</w:t>
            </w:r>
          </w:p>
        </w:tc>
        <w:tc>
          <w:tcPr>
            <w:tcW w:w="1889" w:type="pct"/>
            <w:vAlign w:val="center"/>
            <w:hideMark/>
          </w:tcPr>
          <w:p w14:paraId="41C1442A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CARRO TRANSPORTE DE RESIDUOS 80 LITROS NEGRO COLOR: ROJO, CON RUEDAS, BASURERO MANUAL CAPACIDAD VOLUMÉTRICA:80 LITROS, CON TAPA ALTO (CM):71 CM ANCHO (CM):50 CM</w:t>
            </w:r>
          </w:p>
        </w:tc>
        <w:tc>
          <w:tcPr>
            <w:tcW w:w="758" w:type="pct"/>
            <w:noWrap/>
            <w:vAlign w:val="center"/>
            <w:hideMark/>
          </w:tcPr>
          <w:p w14:paraId="2E60D3B4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UNIDADES </w:t>
            </w:r>
          </w:p>
        </w:tc>
        <w:tc>
          <w:tcPr>
            <w:tcW w:w="598" w:type="pct"/>
            <w:noWrap/>
            <w:vAlign w:val="center"/>
            <w:hideMark/>
          </w:tcPr>
          <w:p w14:paraId="32FFAE60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97" w:type="pct"/>
          </w:tcPr>
          <w:p w14:paraId="5C6107B4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56C8643E" w14:textId="4608D85B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B7BFA" w:rsidRPr="004B7BFA" w14:paraId="6499F57D" w14:textId="60BA8E9D" w:rsidTr="004B7BFA">
        <w:trPr>
          <w:trHeight w:val="1799"/>
        </w:trPr>
        <w:tc>
          <w:tcPr>
            <w:tcW w:w="560" w:type="pct"/>
            <w:noWrap/>
            <w:vAlign w:val="center"/>
            <w:hideMark/>
          </w:tcPr>
          <w:p w14:paraId="1F22088B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889" w:type="pct"/>
            <w:vAlign w:val="center"/>
            <w:hideMark/>
          </w:tcPr>
          <w:p w14:paraId="77AE7BE2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CONTENEDOR ROJO CON RUEDAS 1100 LITROS POLIETILENO DE ALTA DENSIDAD  ALTO 130.5 CM  ANCHO 138 CM LARGO 104 CM</w:t>
            </w:r>
          </w:p>
        </w:tc>
        <w:tc>
          <w:tcPr>
            <w:tcW w:w="758" w:type="pct"/>
            <w:noWrap/>
            <w:vAlign w:val="center"/>
            <w:hideMark/>
          </w:tcPr>
          <w:p w14:paraId="7BD38090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UNIDADES </w:t>
            </w:r>
          </w:p>
        </w:tc>
        <w:tc>
          <w:tcPr>
            <w:tcW w:w="598" w:type="pct"/>
            <w:noWrap/>
            <w:vAlign w:val="center"/>
            <w:hideMark/>
          </w:tcPr>
          <w:p w14:paraId="76B3A3A5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597" w:type="pct"/>
          </w:tcPr>
          <w:p w14:paraId="47667604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6FFE130B" w14:textId="11716CC5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B7BFA" w:rsidRPr="004B7BFA" w14:paraId="21537F02" w14:textId="012D906D" w:rsidTr="004B7BFA">
        <w:trPr>
          <w:trHeight w:val="1781"/>
        </w:trPr>
        <w:tc>
          <w:tcPr>
            <w:tcW w:w="560" w:type="pct"/>
            <w:noWrap/>
            <w:vAlign w:val="center"/>
            <w:hideMark/>
          </w:tcPr>
          <w:p w14:paraId="016BA2B1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889" w:type="pct"/>
            <w:vAlign w:val="center"/>
            <w:hideMark/>
          </w:tcPr>
          <w:p w14:paraId="194D1175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CONTENEDOR BLANCO CON RUEDAS 1100 LITROS POLIETILENO DE ALTA DENSIDAD  ALTO 130.5 CM  ANCHO 138 CM LARGO 104 CM</w:t>
            </w:r>
          </w:p>
        </w:tc>
        <w:tc>
          <w:tcPr>
            <w:tcW w:w="758" w:type="pct"/>
            <w:noWrap/>
            <w:vAlign w:val="center"/>
            <w:hideMark/>
          </w:tcPr>
          <w:p w14:paraId="3CA36EFA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UNIDADES </w:t>
            </w:r>
          </w:p>
        </w:tc>
        <w:tc>
          <w:tcPr>
            <w:tcW w:w="598" w:type="pct"/>
            <w:noWrap/>
            <w:vAlign w:val="center"/>
            <w:hideMark/>
          </w:tcPr>
          <w:p w14:paraId="48A29C50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597" w:type="pct"/>
          </w:tcPr>
          <w:p w14:paraId="2D77F217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4C0A49CA" w14:textId="40CA56FD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B7BFA" w:rsidRPr="004B7BFA" w14:paraId="5D2278C5" w14:textId="41BD99F5" w:rsidTr="004B7BFA">
        <w:trPr>
          <w:trHeight w:val="1500"/>
        </w:trPr>
        <w:tc>
          <w:tcPr>
            <w:tcW w:w="560" w:type="pct"/>
            <w:noWrap/>
            <w:vAlign w:val="center"/>
            <w:hideMark/>
          </w:tcPr>
          <w:p w14:paraId="1B3C3051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889" w:type="pct"/>
            <w:vAlign w:val="center"/>
            <w:hideMark/>
          </w:tcPr>
          <w:p w14:paraId="6F165CEE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CONTENEDOR NEGRO CON RUEDAS 1100 LITROS POLIETILENO DE ALTA DENSIDAD  ALTO 130.5 CM  ANCHO 138 CM LARGO 104 CM</w:t>
            </w:r>
          </w:p>
        </w:tc>
        <w:tc>
          <w:tcPr>
            <w:tcW w:w="758" w:type="pct"/>
            <w:noWrap/>
            <w:vAlign w:val="center"/>
            <w:hideMark/>
          </w:tcPr>
          <w:p w14:paraId="47F7F791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UNIDADES </w:t>
            </w:r>
          </w:p>
        </w:tc>
        <w:tc>
          <w:tcPr>
            <w:tcW w:w="598" w:type="pct"/>
            <w:noWrap/>
            <w:vAlign w:val="center"/>
            <w:hideMark/>
          </w:tcPr>
          <w:p w14:paraId="770A31B9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597" w:type="pct"/>
          </w:tcPr>
          <w:p w14:paraId="291C397A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21C82D90" w14:textId="6D8F2F73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B7BFA" w:rsidRPr="004B7BFA" w14:paraId="199FDF0A" w14:textId="1788B3D3" w:rsidTr="004B7BFA">
        <w:trPr>
          <w:trHeight w:val="2100"/>
        </w:trPr>
        <w:tc>
          <w:tcPr>
            <w:tcW w:w="560" w:type="pct"/>
            <w:noWrap/>
            <w:vAlign w:val="center"/>
            <w:hideMark/>
          </w:tcPr>
          <w:p w14:paraId="0E80136F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889" w:type="pct"/>
            <w:vAlign w:val="center"/>
            <w:hideMark/>
          </w:tcPr>
          <w:p w14:paraId="62763215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CONTENEDORES 120 LITROS BLANCOS CAPACIDAD EN PESO: 48 KG  POLIETILENO DE ALTA DENSIDAD EJE DE LA RUEDA FABRICADO DE ACERO MACIZO, GALVANIZADO, RESISTENTE A LA CORROSIÓN</w:t>
            </w:r>
          </w:p>
        </w:tc>
        <w:tc>
          <w:tcPr>
            <w:tcW w:w="758" w:type="pct"/>
            <w:noWrap/>
            <w:vAlign w:val="center"/>
            <w:hideMark/>
          </w:tcPr>
          <w:p w14:paraId="6B6C48A3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UNIDADES </w:t>
            </w:r>
          </w:p>
        </w:tc>
        <w:tc>
          <w:tcPr>
            <w:tcW w:w="598" w:type="pct"/>
            <w:noWrap/>
            <w:vAlign w:val="center"/>
            <w:hideMark/>
          </w:tcPr>
          <w:p w14:paraId="0352C6C3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97" w:type="pct"/>
          </w:tcPr>
          <w:p w14:paraId="36B22854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72675634" w14:textId="3AD5C9F9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B7BFA" w:rsidRPr="004B7BFA" w14:paraId="42E3BA2B" w14:textId="0162FDB5" w:rsidTr="004B7BFA">
        <w:trPr>
          <w:trHeight w:val="1880"/>
        </w:trPr>
        <w:tc>
          <w:tcPr>
            <w:tcW w:w="560" w:type="pct"/>
            <w:noWrap/>
            <w:vAlign w:val="center"/>
            <w:hideMark/>
          </w:tcPr>
          <w:p w14:paraId="253C3EF4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889" w:type="pct"/>
            <w:vAlign w:val="center"/>
            <w:hideMark/>
          </w:tcPr>
          <w:p w14:paraId="1347E997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CONTENEDORES 120 LITROS NEGROS 48CM (LARGO) X 54.3CM (ANCHO) X 97.8 CM (ALTO) CAPACIDAD EN PESO: 48 KG  POLIETILENO DE ALTA DENSIDAD EJE DE LA RUEDA FABRICADO DE ACERO MACIZO, GALVANIZADO, RESISTENTE A LA CORROSIÓN)</w:t>
            </w:r>
          </w:p>
        </w:tc>
        <w:tc>
          <w:tcPr>
            <w:tcW w:w="758" w:type="pct"/>
            <w:noWrap/>
            <w:vAlign w:val="center"/>
            <w:hideMark/>
          </w:tcPr>
          <w:p w14:paraId="48D8FC41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UNIDADES </w:t>
            </w:r>
          </w:p>
        </w:tc>
        <w:tc>
          <w:tcPr>
            <w:tcW w:w="598" w:type="pct"/>
            <w:noWrap/>
            <w:vAlign w:val="center"/>
            <w:hideMark/>
          </w:tcPr>
          <w:p w14:paraId="34693359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97" w:type="pct"/>
          </w:tcPr>
          <w:p w14:paraId="0AC653B8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4DABC31F" w14:textId="6BC1F44E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B7BFA" w:rsidRPr="004B7BFA" w14:paraId="2DFDB1DF" w14:textId="51696935" w:rsidTr="004B7BFA">
        <w:trPr>
          <w:trHeight w:val="2150"/>
        </w:trPr>
        <w:tc>
          <w:tcPr>
            <w:tcW w:w="560" w:type="pct"/>
            <w:noWrap/>
            <w:vAlign w:val="center"/>
            <w:hideMark/>
          </w:tcPr>
          <w:p w14:paraId="3569DF7C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lastRenderedPageBreak/>
              <w:t>18</w:t>
            </w:r>
          </w:p>
        </w:tc>
        <w:tc>
          <w:tcPr>
            <w:tcW w:w="1889" w:type="pct"/>
            <w:vAlign w:val="center"/>
            <w:hideMark/>
          </w:tcPr>
          <w:p w14:paraId="39AF660C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CONTENEDORES 120 LITROS ROJOS 48CM (LARGO) X 54.3CM (ANCHO) X 97.8 CM (ALTO) CAPACIDAD EN PESO: 48 KG  POLIETILENO DE ALTA DENSIDAD EJE DE LA RUEDA FABRICADO DE ACERO MACIZO, GALVANIZADO, RESISTENTE A LA CORROSIÓN</w:t>
            </w:r>
          </w:p>
        </w:tc>
        <w:tc>
          <w:tcPr>
            <w:tcW w:w="758" w:type="pct"/>
            <w:noWrap/>
            <w:vAlign w:val="center"/>
            <w:hideMark/>
          </w:tcPr>
          <w:p w14:paraId="18EAB793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UNIDADES </w:t>
            </w:r>
          </w:p>
        </w:tc>
        <w:tc>
          <w:tcPr>
            <w:tcW w:w="598" w:type="pct"/>
            <w:noWrap/>
            <w:vAlign w:val="center"/>
            <w:hideMark/>
          </w:tcPr>
          <w:p w14:paraId="00934D00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97" w:type="pct"/>
          </w:tcPr>
          <w:p w14:paraId="3FE6426E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53F5FF9A" w14:textId="75866539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B7BFA" w:rsidRPr="004B7BFA" w14:paraId="7557A6CC" w14:textId="1F5B9F9F" w:rsidTr="004B7BFA">
        <w:trPr>
          <w:trHeight w:val="1619"/>
        </w:trPr>
        <w:tc>
          <w:tcPr>
            <w:tcW w:w="560" w:type="pct"/>
            <w:noWrap/>
            <w:vAlign w:val="center"/>
            <w:hideMark/>
          </w:tcPr>
          <w:p w14:paraId="789D8CAE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889" w:type="pct"/>
            <w:vAlign w:val="center"/>
            <w:hideMark/>
          </w:tcPr>
          <w:p w14:paraId="4F2ADE4B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CONTENEDOR DE BASURA  POLIETILENO DE ALTA DENSIDAD  CON RUEDAS 240 LITROS ROJO 58CM (ANCHO), 70 CM(LARGO)x92 CM (ALTO)</w:t>
            </w:r>
          </w:p>
        </w:tc>
        <w:tc>
          <w:tcPr>
            <w:tcW w:w="758" w:type="pct"/>
            <w:noWrap/>
            <w:vAlign w:val="center"/>
            <w:hideMark/>
          </w:tcPr>
          <w:p w14:paraId="3A9EB4D8" w14:textId="112E1663" w:rsidR="004B7BFA" w:rsidRPr="004B7BFA" w:rsidRDefault="006415E7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UNIDADES</w:t>
            </w:r>
            <w:r w:rsidR="004B7BFA" w:rsidRPr="004B7BFA">
              <w:rPr>
                <w:rFonts w:ascii="Tahoma" w:hAnsi="Tahoma" w:cs="Tahoma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98" w:type="pct"/>
            <w:noWrap/>
            <w:vAlign w:val="center"/>
            <w:hideMark/>
          </w:tcPr>
          <w:p w14:paraId="2D38C12D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597" w:type="pct"/>
          </w:tcPr>
          <w:p w14:paraId="359F580C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19076716" w14:textId="7F8F4036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B7BFA" w:rsidRPr="004B7BFA" w14:paraId="043C4B05" w14:textId="4C0A860B" w:rsidTr="004B7BFA">
        <w:trPr>
          <w:trHeight w:val="1800"/>
        </w:trPr>
        <w:tc>
          <w:tcPr>
            <w:tcW w:w="560" w:type="pct"/>
            <w:noWrap/>
            <w:vAlign w:val="center"/>
            <w:hideMark/>
          </w:tcPr>
          <w:p w14:paraId="3EA6DCF1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889" w:type="pct"/>
            <w:vAlign w:val="center"/>
            <w:hideMark/>
          </w:tcPr>
          <w:p w14:paraId="2276D4B5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CONTENEDOR DE BASURA POLIETILENO DE ALTA DENSIDAD CON RUEDAS 240 LITROS NEGRO 58CM (ANCHO), 70 CM(LARGO)x92 CM (ALTO)</w:t>
            </w:r>
          </w:p>
        </w:tc>
        <w:tc>
          <w:tcPr>
            <w:tcW w:w="758" w:type="pct"/>
            <w:noWrap/>
            <w:vAlign w:val="center"/>
            <w:hideMark/>
          </w:tcPr>
          <w:p w14:paraId="43CADE59" w14:textId="301D7F6D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 </w:t>
            </w:r>
            <w:r w:rsidR="006415E7" w:rsidRPr="004B7BFA">
              <w:rPr>
                <w:rFonts w:ascii="Tahoma" w:hAnsi="Tahoma" w:cs="Tahoma"/>
                <w:color w:val="000000"/>
                <w:sz w:val="20"/>
                <w:szCs w:val="20"/>
              </w:rPr>
              <w:t>UNIDADES</w:t>
            </w:r>
          </w:p>
        </w:tc>
        <w:tc>
          <w:tcPr>
            <w:tcW w:w="598" w:type="pct"/>
            <w:noWrap/>
            <w:vAlign w:val="center"/>
            <w:hideMark/>
          </w:tcPr>
          <w:p w14:paraId="792464CF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597" w:type="pct"/>
          </w:tcPr>
          <w:p w14:paraId="7E4D882B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4AC51FAC" w14:textId="3D0184B9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B7BFA" w:rsidRPr="004B7BFA" w14:paraId="1DB498A2" w14:textId="075CF4DC" w:rsidTr="004B7BFA">
        <w:trPr>
          <w:trHeight w:val="300"/>
        </w:trPr>
        <w:tc>
          <w:tcPr>
            <w:tcW w:w="560" w:type="pct"/>
            <w:noWrap/>
            <w:vAlign w:val="center"/>
            <w:hideMark/>
          </w:tcPr>
          <w:p w14:paraId="1816AF00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889" w:type="pct"/>
            <w:noWrap/>
            <w:vAlign w:val="center"/>
            <w:hideMark/>
          </w:tcPr>
          <w:p w14:paraId="39443E9C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Jarra plástica con tapa capacidad 1,7 LTS MEDIDAS 19X14X17,5</w:t>
            </w:r>
          </w:p>
        </w:tc>
        <w:tc>
          <w:tcPr>
            <w:tcW w:w="758" w:type="pct"/>
            <w:noWrap/>
            <w:vAlign w:val="center"/>
            <w:hideMark/>
          </w:tcPr>
          <w:p w14:paraId="0A22B593" w14:textId="76AE398F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 </w:t>
            </w:r>
            <w:r w:rsidR="006415E7" w:rsidRPr="004B7BFA">
              <w:rPr>
                <w:rFonts w:ascii="Tahoma" w:hAnsi="Tahoma" w:cs="Tahoma"/>
                <w:color w:val="000000"/>
                <w:sz w:val="20"/>
                <w:szCs w:val="20"/>
              </w:rPr>
              <w:t>UNIDADES</w:t>
            </w:r>
          </w:p>
        </w:tc>
        <w:tc>
          <w:tcPr>
            <w:tcW w:w="598" w:type="pct"/>
            <w:noWrap/>
            <w:vAlign w:val="center"/>
            <w:hideMark/>
          </w:tcPr>
          <w:p w14:paraId="3FD306B1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24</w:t>
            </w:r>
          </w:p>
        </w:tc>
        <w:tc>
          <w:tcPr>
            <w:tcW w:w="597" w:type="pct"/>
          </w:tcPr>
          <w:p w14:paraId="317BA5BB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142A5A91" w14:textId="7F6DC716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B7BFA" w:rsidRPr="004B7BFA" w14:paraId="1DFF3F63" w14:textId="37E11A75" w:rsidTr="004B7BFA">
        <w:trPr>
          <w:trHeight w:val="242"/>
        </w:trPr>
        <w:tc>
          <w:tcPr>
            <w:tcW w:w="560" w:type="pct"/>
            <w:noWrap/>
            <w:vAlign w:val="center"/>
            <w:hideMark/>
          </w:tcPr>
          <w:p w14:paraId="34503AA5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889" w:type="pct"/>
            <w:vAlign w:val="center"/>
            <w:hideMark/>
          </w:tcPr>
          <w:p w14:paraId="04E6A3D6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JARRAS PLASTICAS CAPACIDAD 2 LITOS 20X15X19 CM</w:t>
            </w:r>
          </w:p>
        </w:tc>
        <w:tc>
          <w:tcPr>
            <w:tcW w:w="758" w:type="pct"/>
            <w:noWrap/>
            <w:vAlign w:val="center"/>
            <w:hideMark/>
          </w:tcPr>
          <w:p w14:paraId="1F27FEB1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UNIDADES </w:t>
            </w:r>
          </w:p>
        </w:tc>
        <w:tc>
          <w:tcPr>
            <w:tcW w:w="598" w:type="pct"/>
            <w:noWrap/>
            <w:vAlign w:val="center"/>
            <w:hideMark/>
          </w:tcPr>
          <w:p w14:paraId="4E4A933C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97" w:type="pct"/>
          </w:tcPr>
          <w:p w14:paraId="482B4BCA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51C0D3AB" w14:textId="6F91D1D2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B7BFA" w:rsidRPr="004B7BFA" w14:paraId="3A2317B6" w14:textId="6D8526CD" w:rsidTr="004B7BFA">
        <w:trPr>
          <w:trHeight w:val="1288"/>
        </w:trPr>
        <w:tc>
          <w:tcPr>
            <w:tcW w:w="560" w:type="pct"/>
            <w:noWrap/>
            <w:vAlign w:val="center"/>
            <w:hideMark/>
          </w:tcPr>
          <w:p w14:paraId="642F8397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889" w:type="pct"/>
            <w:vAlign w:val="center"/>
            <w:hideMark/>
          </w:tcPr>
          <w:p w14:paraId="0DD834C4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 NEVERA DE TRANSPORTE PEQUEÑA PARA MUESTRAS SANGUÍNEAS, CON TERMÓMETRO INCLUIDO. DIMENSIONES: 24 CMS DE ANCHO, 16 CMS DE ANCHO Y 18 CMS DE LARGO.</w:t>
            </w:r>
          </w:p>
        </w:tc>
        <w:tc>
          <w:tcPr>
            <w:tcW w:w="758" w:type="pct"/>
            <w:noWrap/>
            <w:vAlign w:val="center"/>
            <w:hideMark/>
          </w:tcPr>
          <w:p w14:paraId="3A6CEED0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UNIDADES </w:t>
            </w:r>
          </w:p>
        </w:tc>
        <w:tc>
          <w:tcPr>
            <w:tcW w:w="598" w:type="pct"/>
            <w:noWrap/>
            <w:vAlign w:val="center"/>
            <w:hideMark/>
          </w:tcPr>
          <w:p w14:paraId="5E7142F8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40</w:t>
            </w:r>
          </w:p>
        </w:tc>
        <w:tc>
          <w:tcPr>
            <w:tcW w:w="597" w:type="pct"/>
          </w:tcPr>
          <w:p w14:paraId="787F624E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282E84F4" w14:textId="400770CE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B7BFA" w:rsidRPr="004B7BFA" w14:paraId="089D1AE6" w14:textId="1BAF4F7F" w:rsidTr="004B7BFA">
        <w:trPr>
          <w:trHeight w:val="900"/>
        </w:trPr>
        <w:tc>
          <w:tcPr>
            <w:tcW w:w="560" w:type="pct"/>
            <w:noWrap/>
            <w:vAlign w:val="center"/>
            <w:hideMark/>
          </w:tcPr>
          <w:p w14:paraId="6F516CA4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889" w:type="pct"/>
            <w:vAlign w:val="center"/>
            <w:hideMark/>
          </w:tcPr>
          <w:p w14:paraId="21C1D361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NEVERA DE TRASPORTE DE HEMO COMPONENTES 28 CM*24 CM</w:t>
            </w:r>
          </w:p>
        </w:tc>
        <w:tc>
          <w:tcPr>
            <w:tcW w:w="758" w:type="pct"/>
            <w:noWrap/>
            <w:vAlign w:val="center"/>
            <w:hideMark/>
          </w:tcPr>
          <w:p w14:paraId="23D6F733" w14:textId="496870FE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UNIDADES </w:t>
            </w:r>
          </w:p>
        </w:tc>
        <w:tc>
          <w:tcPr>
            <w:tcW w:w="598" w:type="pct"/>
            <w:noWrap/>
            <w:vAlign w:val="center"/>
            <w:hideMark/>
          </w:tcPr>
          <w:p w14:paraId="17B7FE22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40</w:t>
            </w:r>
          </w:p>
        </w:tc>
        <w:tc>
          <w:tcPr>
            <w:tcW w:w="597" w:type="pct"/>
          </w:tcPr>
          <w:p w14:paraId="5ED74D13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2F898039" w14:textId="49EB3183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B7BFA" w:rsidRPr="004B7BFA" w14:paraId="577AE373" w14:textId="4908D051" w:rsidTr="004B7BFA">
        <w:trPr>
          <w:trHeight w:val="900"/>
        </w:trPr>
        <w:tc>
          <w:tcPr>
            <w:tcW w:w="560" w:type="pct"/>
            <w:noWrap/>
            <w:vAlign w:val="center"/>
            <w:hideMark/>
          </w:tcPr>
          <w:p w14:paraId="0E1D940B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889" w:type="pct"/>
            <w:vAlign w:val="center"/>
            <w:hideMark/>
          </w:tcPr>
          <w:p w14:paraId="1FC51D19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NEVERA PARA TRASLADO DE MUESTRAS DE LABORATORIO 16 CM * 24 CM</w:t>
            </w:r>
          </w:p>
        </w:tc>
        <w:tc>
          <w:tcPr>
            <w:tcW w:w="758" w:type="pct"/>
            <w:noWrap/>
            <w:vAlign w:val="center"/>
            <w:hideMark/>
          </w:tcPr>
          <w:p w14:paraId="67FA1D46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UNIDADES </w:t>
            </w:r>
          </w:p>
        </w:tc>
        <w:tc>
          <w:tcPr>
            <w:tcW w:w="598" w:type="pct"/>
            <w:noWrap/>
            <w:vAlign w:val="center"/>
            <w:hideMark/>
          </w:tcPr>
          <w:p w14:paraId="5A4AC5F3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10</w:t>
            </w:r>
          </w:p>
          <w:p w14:paraId="0198D8A5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5FBBD6F4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  <w:p w14:paraId="44324481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22754677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722C8372" w14:textId="04B4AD9E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B7BFA" w:rsidRPr="004B7BFA" w14:paraId="155BCD3E" w14:textId="30BBAC51" w:rsidTr="004B7BFA">
        <w:trPr>
          <w:trHeight w:val="1800"/>
        </w:trPr>
        <w:tc>
          <w:tcPr>
            <w:tcW w:w="560" w:type="pct"/>
            <w:noWrap/>
            <w:vAlign w:val="center"/>
            <w:hideMark/>
          </w:tcPr>
          <w:p w14:paraId="2074A3C5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lastRenderedPageBreak/>
              <w:t>26</w:t>
            </w:r>
          </w:p>
        </w:tc>
        <w:tc>
          <w:tcPr>
            <w:tcW w:w="1889" w:type="pct"/>
            <w:vAlign w:val="center"/>
            <w:hideMark/>
          </w:tcPr>
          <w:p w14:paraId="35BB931C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Neveras marca KLIMBER, portátil de 10 litros, color azul. Dimensiones ALTO: 27 centímetros, ANCHO: 21,5 centímetros y LARGO: 28,5 centimetros</w:t>
            </w:r>
          </w:p>
        </w:tc>
        <w:tc>
          <w:tcPr>
            <w:tcW w:w="758" w:type="pct"/>
            <w:noWrap/>
            <w:vAlign w:val="center"/>
            <w:hideMark/>
          </w:tcPr>
          <w:p w14:paraId="78076B24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UNIDADES </w:t>
            </w:r>
          </w:p>
        </w:tc>
        <w:tc>
          <w:tcPr>
            <w:tcW w:w="598" w:type="pct"/>
            <w:noWrap/>
            <w:vAlign w:val="center"/>
            <w:hideMark/>
          </w:tcPr>
          <w:p w14:paraId="36F2A2C9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40</w:t>
            </w:r>
          </w:p>
        </w:tc>
        <w:tc>
          <w:tcPr>
            <w:tcW w:w="597" w:type="pct"/>
          </w:tcPr>
          <w:p w14:paraId="5BEEDB61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2ACE7BAA" w14:textId="081D0253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B7BFA" w:rsidRPr="004B7BFA" w14:paraId="30EDB4A1" w14:textId="4E6AF33C" w:rsidTr="004B7BFA">
        <w:trPr>
          <w:trHeight w:val="900"/>
        </w:trPr>
        <w:tc>
          <w:tcPr>
            <w:tcW w:w="560" w:type="pct"/>
            <w:noWrap/>
            <w:vAlign w:val="center"/>
            <w:hideMark/>
          </w:tcPr>
          <w:p w14:paraId="7DDD7D4A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889" w:type="pct"/>
            <w:vAlign w:val="center"/>
            <w:hideMark/>
          </w:tcPr>
          <w:p w14:paraId="351C81CF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PATO – PISINGOS ORINAL HOSPITALARIO PLÁSTICOS CON MEDIDOR  </w:t>
            </w:r>
          </w:p>
        </w:tc>
        <w:tc>
          <w:tcPr>
            <w:tcW w:w="758" w:type="pct"/>
            <w:noWrap/>
            <w:vAlign w:val="center"/>
            <w:hideMark/>
          </w:tcPr>
          <w:p w14:paraId="21ACBAD7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UNIDADES </w:t>
            </w:r>
          </w:p>
        </w:tc>
        <w:tc>
          <w:tcPr>
            <w:tcW w:w="598" w:type="pct"/>
            <w:noWrap/>
            <w:vAlign w:val="center"/>
            <w:hideMark/>
          </w:tcPr>
          <w:p w14:paraId="6656F479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50</w:t>
            </w:r>
          </w:p>
        </w:tc>
        <w:tc>
          <w:tcPr>
            <w:tcW w:w="597" w:type="pct"/>
          </w:tcPr>
          <w:p w14:paraId="71DF0490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780233C3" w14:textId="7562FF09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B7BFA" w:rsidRPr="004B7BFA" w14:paraId="42620E1B" w14:textId="0788C06C" w:rsidTr="004B7BFA">
        <w:trPr>
          <w:trHeight w:val="600"/>
        </w:trPr>
        <w:tc>
          <w:tcPr>
            <w:tcW w:w="560" w:type="pct"/>
            <w:noWrap/>
            <w:vAlign w:val="center"/>
            <w:hideMark/>
          </w:tcPr>
          <w:p w14:paraId="2A3742D5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889" w:type="pct"/>
            <w:vAlign w:val="center"/>
            <w:hideMark/>
          </w:tcPr>
          <w:p w14:paraId="250B9DA7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PLÁSTICO TUBULAR CALIBRE 3 DE 70 CMS</w:t>
            </w:r>
          </w:p>
        </w:tc>
        <w:tc>
          <w:tcPr>
            <w:tcW w:w="758" w:type="pct"/>
            <w:noWrap/>
            <w:vAlign w:val="center"/>
            <w:hideMark/>
          </w:tcPr>
          <w:p w14:paraId="49ABD2F4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KILOS</w:t>
            </w:r>
          </w:p>
        </w:tc>
        <w:tc>
          <w:tcPr>
            <w:tcW w:w="598" w:type="pct"/>
            <w:noWrap/>
            <w:vAlign w:val="center"/>
            <w:hideMark/>
          </w:tcPr>
          <w:p w14:paraId="32675CDB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97" w:type="pct"/>
          </w:tcPr>
          <w:p w14:paraId="1F4CA904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244A9706" w14:textId="13BEF1BD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B7BFA" w:rsidRPr="004B7BFA" w14:paraId="2C5B1E0E" w14:textId="5C9085F6" w:rsidTr="004B7BFA">
        <w:trPr>
          <w:trHeight w:val="1500"/>
        </w:trPr>
        <w:tc>
          <w:tcPr>
            <w:tcW w:w="560" w:type="pct"/>
            <w:noWrap/>
            <w:vAlign w:val="center"/>
            <w:hideMark/>
          </w:tcPr>
          <w:p w14:paraId="46C405C3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889" w:type="pct"/>
            <w:vAlign w:val="center"/>
            <w:hideMark/>
          </w:tcPr>
          <w:p w14:paraId="691DEF84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PLASTICO TUBULAR TRANSPARENTE, ROLLO DE 45 CENTÍMETROS DE ANCHO, CALIBRE 3, EN POLIETILENO BIODEGRADABLE</w:t>
            </w:r>
          </w:p>
        </w:tc>
        <w:tc>
          <w:tcPr>
            <w:tcW w:w="758" w:type="pct"/>
            <w:noWrap/>
            <w:vAlign w:val="center"/>
            <w:hideMark/>
          </w:tcPr>
          <w:p w14:paraId="3C7A8773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KILOS</w:t>
            </w:r>
          </w:p>
        </w:tc>
        <w:tc>
          <w:tcPr>
            <w:tcW w:w="598" w:type="pct"/>
            <w:noWrap/>
            <w:vAlign w:val="center"/>
            <w:hideMark/>
          </w:tcPr>
          <w:p w14:paraId="17261E0A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60</w:t>
            </w:r>
          </w:p>
        </w:tc>
        <w:tc>
          <w:tcPr>
            <w:tcW w:w="597" w:type="pct"/>
          </w:tcPr>
          <w:p w14:paraId="3002B26E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2F7024D5" w14:textId="5AFCD19F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B7BFA" w:rsidRPr="004B7BFA" w14:paraId="1C04C62D" w14:textId="7C41B985" w:rsidTr="004B7BFA">
        <w:trPr>
          <w:trHeight w:val="1890"/>
        </w:trPr>
        <w:tc>
          <w:tcPr>
            <w:tcW w:w="560" w:type="pct"/>
            <w:noWrap/>
            <w:vAlign w:val="center"/>
            <w:hideMark/>
          </w:tcPr>
          <w:p w14:paraId="3E9CD04F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889" w:type="pct"/>
            <w:vAlign w:val="center"/>
            <w:hideMark/>
          </w:tcPr>
          <w:p w14:paraId="20F03CA5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PLASTICO TUBULAR TRANSPARENTE, ROLLO DE 5,5 CENTÍMETROS DE ANCHO, CALIBRE 2, EN POLIETILENO BIODEGRADABLE </w:t>
            </w:r>
          </w:p>
        </w:tc>
        <w:tc>
          <w:tcPr>
            <w:tcW w:w="758" w:type="pct"/>
            <w:vAlign w:val="center"/>
            <w:hideMark/>
          </w:tcPr>
          <w:p w14:paraId="3B534688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KILOGRAMO</w:t>
            </w:r>
          </w:p>
        </w:tc>
        <w:tc>
          <w:tcPr>
            <w:tcW w:w="598" w:type="pct"/>
            <w:noWrap/>
            <w:vAlign w:val="center"/>
            <w:hideMark/>
          </w:tcPr>
          <w:p w14:paraId="2B8803C1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80</w:t>
            </w:r>
          </w:p>
        </w:tc>
        <w:tc>
          <w:tcPr>
            <w:tcW w:w="597" w:type="pct"/>
          </w:tcPr>
          <w:p w14:paraId="4A612B05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007721BA" w14:textId="7283EE7D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B7BFA" w:rsidRPr="004B7BFA" w14:paraId="713EFD52" w14:textId="75557A2A" w:rsidTr="004B7BFA">
        <w:trPr>
          <w:trHeight w:val="1890"/>
        </w:trPr>
        <w:tc>
          <w:tcPr>
            <w:tcW w:w="560" w:type="pct"/>
            <w:noWrap/>
            <w:vAlign w:val="center"/>
            <w:hideMark/>
          </w:tcPr>
          <w:p w14:paraId="7E3375A0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31</w:t>
            </w:r>
          </w:p>
        </w:tc>
        <w:tc>
          <w:tcPr>
            <w:tcW w:w="1889" w:type="pct"/>
            <w:vAlign w:val="center"/>
            <w:hideMark/>
          </w:tcPr>
          <w:p w14:paraId="17346DB1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PLASTICO TUBULAR TRANSPARENTE, ROLLO DE 7,5 CENTÍMETROS DE ANCHO, CALIBRE 2, EN POLIETILENO BIODEGRADABLE</w:t>
            </w:r>
          </w:p>
        </w:tc>
        <w:tc>
          <w:tcPr>
            <w:tcW w:w="758" w:type="pct"/>
            <w:vAlign w:val="center"/>
            <w:hideMark/>
          </w:tcPr>
          <w:p w14:paraId="5160EECD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KILOGRAMO</w:t>
            </w:r>
          </w:p>
        </w:tc>
        <w:tc>
          <w:tcPr>
            <w:tcW w:w="598" w:type="pct"/>
            <w:noWrap/>
            <w:vAlign w:val="center"/>
            <w:hideMark/>
          </w:tcPr>
          <w:p w14:paraId="76CEA93A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97" w:type="pct"/>
          </w:tcPr>
          <w:p w14:paraId="2AB6E3A3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6B3C93CB" w14:textId="0CBC312B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B7BFA" w:rsidRPr="004B7BFA" w14:paraId="54E27ED4" w14:textId="0DFEC5C4" w:rsidTr="004B7BFA">
        <w:trPr>
          <w:trHeight w:val="1260"/>
        </w:trPr>
        <w:tc>
          <w:tcPr>
            <w:tcW w:w="560" w:type="pct"/>
            <w:noWrap/>
            <w:vAlign w:val="center"/>
            <w:hideMark/>
          </w:tcPr>
          <w:p w14:paraId="18891852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889" w:type="pct"/>
            <w:vAlign w:val="center"/>
            <w:hideMark/>
          </w:tcPr>
          <w:p w14:paraId="5E76BA0F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BOLSA TRANSPARENTE 9 cm X 14 cm paquete X 100 unidades</w:t>
            </w:r>
          </w:p>
        </w:tc>
        <w:tc>
          <w:tcPr>
            <w:tcW w:w="758" w:type="pct"/>
            <w:vAlign w:val="center"/>
            <w:hideMark/>
          </w:tcPr>
          <w:p w14:paraId="0BCCBB1A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PAQUETE X 100 UNIDADES</w:t>
            </w:r>
          </w:p>
        </w:tc>
        <w:tc>
          <w:tcPr>
            <w:tcW w:w="598" w:type="pct"/>
            <w:noWrap/>
            <w:vAlign w:val="center"/>
            <w:hideMark/>
          </w:tcPr>
          <w:p w14:paraId="563BF2E7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597" w:type="pct"/>
          </w:tcPr>
          <w:p w14:paraId="6AC6429A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01F59CCA" w14:textId="4547B3B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B7BFA" w:rsidRPr="004B7BFA" w14:paraId="5299701F" w14:textId="468CA7C8" w:rsidTr="004B7BFA">
        <w:trPr>
          <w:trHeight w:val="1260"/>
        </w:trPr>
        <w:tc>
          <w:tcPr>
            <w:tcW w:w="560" w:type="pct"/>
            <w:noWrap/>
            <w:vAlign w:val="center"/>
            <w:hideMark/>
          </w:tcPr>
          <w:p w14:paraId="10286EF9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33</w:t>
            </w:r>
          </w:p>
        </w:tc>
        <w:tc>
          <w:tcPr>
            <w:tcW w:w="1889" w:type="pct"/>
            <w:vAlign w:val="center"/>
            <w:hideMark/>
          </w:tcPr>
          <w:p w14:paraId="7A3605C5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BOLSA TRANSPARENTE  5 cm X 9 cm paquete X 100 unidades</w:t>
            </w:r>
          </w:p>
        </w:tc>
        <w:tc>
          <w:tcPr>
            <w:tcW w:w="758" w:type="pct"/>
            <w:vAlign w:val="center"/>
            <w:hideMark/>
          </w:tcPr>
          <w:p w14:paraId="05884311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PAQUETE X 100 UNIDADES</w:t>
            </w:r>
          </w:p>
        </w:tc>
        <w:tc>
          <w:tcPr>
            <w:tcW w:w="598" w:type="pct"/>
            <w:noWrap/>
            <w:vAlign w:val="center"/>
            <w:hideMark/>
          </w:tcPr>
          <w:p w14:paraId="2194554F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597" w:type="pct"/>
          </w:tcPr>
          <w:p w14:paraId="4375A5F8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1D0D788E" w14:textId="52F606F4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B7BFA" w:rsidRPr="004B7BFA" w14:paraId="299D99D6" w14:textId="28D6A259" w:rsidTr="004B7BFA">
        <w:trPr>
          <w:trHeight w:val="1260"/>
        </w:trPr>
        <w:tc>
          <w:tcPr>
            <w:tcW w:w="560" w:type="pct"/>
            <w:noWrap/>
            <w:vAlign w:val="center"/>
            <w:hideMark/>
          </w:tcPr>
          <w:p w14:paraId="636F267B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34</w:t>
            </w:r>
          </w:p>
        </w:tc>
        <w:tc>
          <w:tcPr>
            <w:tcW w:w="1889" w:type="pct"/>
            <w:vAlign w:val="center"/>
            <w:hideMark/>
          </w:tcPr>
          <w:p w14:paraId="3A2438FE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BOLSA PLASTICA GRIS OSCURO Y OPACA REF: 20 CM ANCHO X 40 CM LARGO. CALIBRE 3 </w:t>
            </w:r>
          </w:p>
        </w:tc>
        <w:tc>
          <w:tcPr>
            <w:tcW w:w="758" w:type="pct"/>
            <w:vAlign w:val="center"/>
            <w:hideMark/>
          </w:tcPr>
          <w:p w14:paraId="1AAB28DD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PAQUETE X 100 UNIDADES</w:t>
            </w:r>
          </w:p>
        </w:tc>
        <w:tc>
          <w:tcPr>
            <w:tcW w:w="598" w:type="pct"/>
            <w:noWrap/>
            <w:vAlign w:val="center"/>
            <w:hideMark/>
          </w:tcPr>
          <w:p w14:paraId="700C797D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597" w:type="pct"/>
          </w:tcPr>
          <w:p w14:paraId="530388C4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4D1F041A" w14:textId="136CE114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B7BFA" w:rsidRPr="004B7BFA" w14:paraId="590BEB87" w14:textId="39ED3622" w:rsidTr="004B7BFA">
        <w:trPr>
          <w:trHeight w:val="1260"/>
        </w:trPr>
        <w:tc>
          <w:tcPr>
            <w:tcW w:w="560" w:type="pct"/>
            <w:noWrap/>
            <w:vAlign w:val="center"/>
            <w:hideMark/>
          </w:tcPr>
          <w:p w14:paraId="1E237019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lastRenderedPageBreak/>
              <w:t>35</w:t>
            </w:r>
          </w:p>
        </w:tc>
        <w:tc>
          <w:tcPr>
            <w:tcW w:w="1889" w:type="pct"/>
            <w:vAlign w:val="center"/>
            <w:hideMark/>
          </w:tcPr>
          <w:p w14:paraId="50904240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BOLSA PLASTICA GRIS OSCURO Y OPACA REF: 40CM ANCHO X 50 CM LARGO. CALIBRE 3 </w:t>
            </w:r>
          </w:p>
        </w:tc>
        <w:tc>
          <w:tcPr>
            <w:tcW w:w="758" w:type="pct"/>
            <w:vAlign w:val="center"/>
            <w:hideMark/>
          </w:tcPr>
          <w:p w14:paraId="494A82EA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PAQUETE X 100 UNIDADES</w:t>
            </w:r>
          </w:p>
        </w:tc>
        <w:tc>
          <w:tcPr>
            <w:tcW w:w="598" w:type="pct"/>
            <w:noWrap/>
            <w:vAlign w:val="center"/>
            <w:hideMark/>
          </w:tcPr>
          <w:p w14:paraId="26F3262A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597" w:type="pct"/>
          </w:tcPr>
          <w:p w14:paraId="01A6B68A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5C428447" w14:textId="49A2B280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B7BFA" w:rsidRPr="004B7BFA" w14:paraId="2A95AFFB" w14:textId="7ED96E08" w:rsidTr="004B7BFA">
        <w:trPr>
          <w:trHeight w:val="600"/>
        </w:trPr>
        <w:tc>
          <w:tcPr>
            <w:tcW w:w="560" w:type="pct"/>
            <w:noWrap/>
            <w:vAlign w:val="center"/>
            <w:hideMark/>
          </w:tcPr>
          <w:p w14:paraId="395784D1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889" w:type="pct"/>
            <w:vAlign w:val="center"/>
            <w:hideMark/>
          </w:tcPr>
          <w:p w14:paraId="6D8F198B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RECIPIENTE PLASTICO 0,15 LTS 8,5 CM ANCHO X 4,5 CM ALTO</w:t>
            </w:r>
          </w:p>
        </w:tc>
        <w:tc>
          <w:tcPr>
            <w:tcW w:w="758" w:type="pct"/>
            <w:noWrap/>
            <w:vAlign w:val="center"/>
            <w:hideMark/>
          </w:tcPr>
          <w:p w14:paraId="25D3DE9C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UNIDADES </w:t>
            </w:r>
          </w:p>
        </w:tc>
        <w:tc>
          <w:tcPr>
            <w:tcW w:w="598" w:type="pct"/>
            <w:noWrap/>
            <w:vAlign w:val="center"/>
            <w:hideMark/>
          </w:tcPr>
          <w:p w14:paraId="179AD979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97" w:type="pct"/>
          </w:tcPr>
          <w:p w14:paraId="14B0F810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765F2BBA" w14:textId="73B57E08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B7BFA" w:rsidRPr="004B7BFA" w14:paraId="5F223C72" w14:textId="3C1D8478" w:rsidTr="004B7BFA">
        <w:trPr>
          <w:trHeight w:val="600"/>
        </w:trPr>
        <w:tc>
          <w:tcPr>
            <w:tcW w:w="560" w:type="pct"/>
            <w:noWrap/>
            <w:vAlign w:val="center"/>
            <w:hideMark/>
          </w:tcPr>
          <w:p w14:paraId="4B8CEC6D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37</w:t>
            </w:r>
          </w:p>
        </w:tc>
        <w:tc>
          <w:tcPr>
            <w:tcW w:w="1889" w:type="pct"/>
            <w:vAlign w:val="center"/>
            <w:hideMark/>
          </w:tcPr>
          <w:p w14:paraId="7856ECEF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RECIPIENTE PLASTICO 0,20 LTS 8,5 CM ANCHO X 6,5 CM ALTO</w:t>
            </w:r>
          </w:p>
        </w:tc>
        <w:tc>
          <w:tcPr>
            <w:tcW w:w="758" w:type="pct"/>
            <w:noWrap/>
            <w:vAlign w:val="center"/>
            <w:hideMark/>
          </w:tcPr>
          <w:p w14:paraId="39CC76C6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UNIDADES </w:t>
            </w:r>
          </w:p>
        </w:tc>
        <w:tc>
          <w:tcPr>
            <w:tcW w:w="598" w:type="pct"/>
            <w:noWrap/>
            <w:vAlign w:val="center"/>
            <w:hideMark/>
          </w:tcPr>
          <w:p w14:paraId="271B5896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40</w:t>
            </w:r>
          </w:p>
        </w:tc>
        <w:tc>
          <w:tcPr>
            <w:tcW w:w="597" w:type="pct"/>
          </w:tcPr>
          <w:p w14:paraId="1E799159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536FB9D9" w14:textId="64294644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B7BFA" w:rsidRPr="004B7BFA" w14:paraId="4B2B6BCD" w14:textId="003993E6" w:rsidTr="004B7BFA">
        <w:trPr>
          <w:trHeight w:val="600"/>
        </w:trPr>
        <w:tc>
          <w:tcPr>
            <w:tcW w:w="560" w:type="pct"/>
            <w:noWrap/>
            <w:vAlign w:val="center"/>
            <w:hideMark/>
          </w:tcPr>
          <w:p w14:paraId="3F75C5F8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38</w:t>
            </w:r>
          </w:p>
        </w:tc>
        <w:tc>
          <w:tcPr>
            <w:tcW w:w="1889" w:type="pct"/>
            <w:vAlign w:val="center"/>
            <w:hideMark/>
          </w:tcPr>
          <w:p w14:paraId="24388BCB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RECIPIENTE PLÁSTICO 1,2 LTS 17X12X11 CM </w:t>
            </w:r>
          </w:p>
        </w:tc>
        <w:tc>
          <w:tcPr>
            <w:tcW w:w="758" w:type="pct"/>
            <w:noWrap/>
            <w:vAlign w:val="center"/>
            <w:hideMark/>
          </w:tcPr>
          <w:p w14:paraId="2857B647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UNIDADES </w:t>
            </w:r>
          </w:p>
        </w:tc>
        <w:tc>
          <w:tcPr>
            <w:tcW w:w="598" w:type="pct"/>
            <w:noWrap/>
            <w:vAlign w:val="center"/>
            <w:hideMark/>
          </w:tcPr>
          <w:p w14:paraId="2241A388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97" w:type="pct"/>
          </w:tcPr>
          <w:p w14:paraId="2CF2BAD2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3BEB9EC5" w14:textId="38C9B35D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B7BFA" w:rsidRPr="004B7BFA" w14:paraId="05A6D31E" w14:textId="5936B898" w:rsidTr="004B7BFA">
        <w:trPr>
          <w:trHeight w:val="900"/>
        </w:trPr>
        <w:tc>
          <w:tcPr>
            <w:tcW w:w="560" w:type="pct"/>
            <w:noWrap/>
            <w:vAlign w:val="center"/>
            <w:hideMark/>
          </w:tcPr>
          <w:p w14:paraId="5BD377AE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39</w:t>
            </w:r>
          </w:p>
        </w:tc>
        <w:tc>
          <w:tcPr>
            <w:tcW w:w="1889" w:type="pct"/>
            <w:vAlign w:val="center"/>
            <w:hideMark/>
          </w:tcPr>
          <w:p w14:paraId="5AA330BE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RECIPIENTE PLASTICO 2,2 LTS 23,5 CM  LARGO X 14,5 CM ANCHO X 11,5 CM ALTO</w:t>
            </w:r>
          </w:p>
        </w:tc>
        <w:tc>
          <w:tcPr>
            <w:tcW w:w="758" w:type="pct"/>
            <w:noWrap/>
            <w:vAlign w:val="center"/>
            <w:hideMark/>
          </w:tcPr>
          <w:p w14:paraId="4191BD65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UNIDADES </w:t>
            </w:r>
          </w:p>
        </w:tc>
        <w:tc>
          <w:tcPr>
            <w:tcW w:w="598" w:type="pct"/>
            <w:noWrap/>
            <w:vAlign w:val="center"/>
            <w:hideMark/>
          </w:tcPr>
          <w:p w14:paraId="2FF28360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15</w:t>
            </w:r>
          </w:p>
        </w:tc>
        <w:tc>
          <w:tcPr>
            <w:tcW w:w="597" w:type="pct"/>
          </w:tcPr>
          <w:p w14:paraId="51D61C51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23547CF5" w14:textId="76F5E16D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B7BFA" w:rsidRPr="004B7BFA" w14:paraId="7B9BB961" w14:textId="7B4A7F65" w:rsidTr="004B7BFA">
        <w:trPr>
          <w:trHeight w:val="900"/>
        </w:trPr>
        <w:tc>
          <w:tcPr>
            <w:tcW w:w="560" w:type="pct"/>
            <w:noWrap/>
            <w:vAlign w:val="bottom"/>
            <w:hideMark/>
          </w:tcPr>
          <w:p w14:paraId="6BFDE62F" w14:textId="231B0C38" w:rsidR="004B7BFA" w:rsidRPr="004B7BFA" w:rsidRDefault="004B7BFA" w:rsidP="00181706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600E2FFA" wp14:editId="2A769AB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1153554890" name="Rectángulo 1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EF4BF4" id="Rectángulo 18" o:spid="_x0000_s1026" style="position:absolute;margin-left:0;margin-top:0;width:24pt;height:24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" filled="f" stroked="f">
                      <o:lock v:ext="edit" aspectratio="t"/>
                    </v:rect>
                  </w:pict>
                </mc:Fallback>
              </mc:AlternateContent>
            </w:r>
            <w:r w:rsidRPr="004B7BFA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1B5376B2" wp14:editId="314BF91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304800"/>
                      <wp:effectExtent l="0" t="0" r="0" b="0"/>
                      <wp:wrapNone/>
                      <wp:docPr id="689531699" name="Rectángulo 1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3FC5D7A" id="Rectángulo 16" o:spid="_x0000_s1026" style="position:absolute;margin-left:0;margin-top:0;width:24pt;height:24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" filled="f" stroked="f">
                      <o:lock v:ext="edit" aspectratio="t"/>
                    </v:rect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00"/>
            </w:tblGrid>
            <w:tr w:rsidR="004B7BFA" w:rsidRPr="004B7BFA" w14:paraId="4148D4A1" w14:textId="77777777" w:rsidTr="004B7BFA">
              <w:trPr>
                <w:trHeight w:val="900"/>
                <w:tblCellSpacing w:w="0" w:type="dxa"/>
              </w:trPr>
              <w:tc>
                <w:tcPr>
                  <w:tcW w:w="12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6749370" w14:textId="77777777" w:rsidR="004B7BFA" w:rsidRPr="004B7BFA" w:rsidRDefault="004B7BFA" w:rsidP="00181706">
                  <w:pPr>
                    <w:jc w:val="center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4B7BFA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40</w:t>
                  </w:r>
                </w:p>
              </w:tc>
            </w:tr>
          </w:tbl>
          <w:p w14:paraId="2211ED05" w14:textId="77777777" w:rsidR="004B7BFA" w:rsidRPr="004B7BFA" w:rsidRDefault="004B7BFA" w:rsidP="00181706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889" w:type="pct"/>
            <w:vAlign w:val="center"/>
            <w:hideMark/>
          </w:tcPr>
          <w:p w14:paraId="24BEAC10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RECIPIENTE PLASTICO 3 LTS 23,5 CM  LARGO X 14,5 CM ANCHO X 15,5 CM ALTO</w:t>
            </w:r>
          </w:p>
        </w:tc>
        <w:tc>
          <w:tcPr>
            <w:tcW w:w="758" w:type="pct"/>
            <w:noWrap/>
            <w:vAlign w:val="center"/>
            <w:hideMark/>
          </w:tcPr>
          <w:p w14:paraId="41DBB415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UNIDADES </w:t>
            </w:r>
          </w:p>
        </w:tc>
        <w:tc>
          <w:tcPr>
            <w:tcW w:w="598" w:type="pct"/>
            <w:noWrap/>
            <w:vAlign w:val="center"/>
            <w:hideMark/>
          </w:tcPr>
          <w:p w14:paraId="07B6670B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15</w:t>
            </w:r>
          </w:p>
        </w:tc>
        <w:tc>
          <w:tcPr>
            <w:tcW w:w="597" w:type="pct"/>
          </w:tcPr>
          <w:p w14:paraId="5FB1F0AF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74062EF6" w14:textId="1E0923DF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B7BFA" w:rsidRPr="004B7BFA" w14:paraId="31CB1FF1" w14:textId="2C449B83" w:rsidTr="004B7BFA">
        <w:trPr>
          <w:trHeight w:val="900"/>
        </w:trPr>
        <w:tc>
          <w:tcPr>
            <w:tcW w:w="560" w:type="pct"/>
            <w:noWrap/>
            <w:vAlign w:val="center"/>
            <w:hideMark/>
          </w:tcPr>
          <w:p w14:paraId="2023BAC5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41</w:t>
            </w:r>
          </w:p>
        </w:tc>
        <w:tc>
          <w:tcPr>
            <w:tcW w:w="1889" w:type="pct"/>
            <w:vAlign w:val="center"/>
            <w:hideMark/>
          </w:tcPr>
          <w:p w14:paraId="15C0ED36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RECIPIENTE PLASTICO 80 LTS 64 CM  LARGO X 46 CM ANCHO X 41 CM ALTO</w:t>
            </w:r>
          </w:p>
        </w:tc>
        <w:tc>
          <w:tcPr>
            <w:tcW w:w="758" w:type="pct"/>
            <w:noWrap/>
            <w:vAlign w:val="center"/>
            <w:hideMark/>
          </w:tcPr>
          <w:p w14:paraId="2558FBB3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UNIDADES </w:t>
            </w:r>
          </w:p>
        </w:tc>
        <w:tc>
          <w:tcPr>
            <w:tcW w:w="598" w:type="pct"/>
            <w:noWrap/>
            <w:vAlign w:val="center"/>
            <w:hideMark/>
          </w:tcPr>
          <w:p w14:paraId="1F91A747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97" w:type="pct"/>
          </w:tcPr>
          <w:p w14:paraId="5A2D9B54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5F0ECC13" w14:textId="486B5F23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B7BFA" w:rsidRPr="004B7BFA" w14:paraId="08708E27" w14:textId="55B7ECC9" w:rsidTr="004B7BFA">
        <w:trPr>
          <w:trHeight w:val="900"/>
        </w:trPr>
        <w:tc>
          <w:tcPr>
            <w:tcW w:w="560" w:type="pct"/>
            <w:noWrap/>
            <w:vAlign w:val="center"/>
            <w:hideMark/>
          </w:tcPr>
          <w:p w14:paraId="58952F86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42</w:t>
            </w:r>
          </w:p>
        </w:tc>
        <w:tc>
          <w:tcPr>
            <w:tcW w:w="1889" w:type="pct"/>
            <w:vAlign w:val="center"/>
            <w:hideMark/>
          </w:tcPr>
          <w:p w14:paraId="6E4D12C0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RECIPIENTE PLÁSTICO CON TAPA LARGO  15CMS X ANCHO 20 CMS X ALTO 20 CMS</w:t>
            </w:r>
          </w:p>
        </w:tc>
        <w:tc>
          <w:tcPr>
            <w:tcW w:w="758" w:type="pct"/>
            <w:noWrap/>
            <w:vAlign w:val="center"/>
            <w:hideMark/>
          </w:tcPr>
          <w:p w14:paraId="1DD53F3F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UNIDADES </w:t>
            </w:r>
          </w:p>
        </w:tc>
        <w:tc>
          <w:tcPr>
            <w:tcW w:w="598" w:type="pct"/>
            <w:noWrap/>
            <w:vAlign w:val="center"/>
            <w:hideMark/>
          </w:tcPr>
          <w:p w14:paraId="1A0D39D6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97" w:type="pct"/>
          </w:tcPr>
          <w:p w14:paraId="599A47B1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0C03CCD7" w14:textId="22ACC8A6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B7BFA" w:rsidRPr="004B7BFA" w14:paraId="64C420CC" w14:textId="08D60437" w:rsidTr="004B7BFA">
        <w:trPr>
          <w:trHeight w:val="900"/>
        </w:trPr>
        <w:tc>
          <w:tcPr>
            <w:tcW w:w="560" w:type="pct"/>
            <w:noWrap/>
            <w:vAlign w:val="center"/>
            <w:hideMark/>
          </w:tcPr>
          <w:p w14:paraId="610A259D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43</w:t>
            </w:r>
          </w:p>
        </w:tc>
        <w:tc>
          <w:tcPr>
            <w:tcW w:w="1889" w:type="pct"/>
            <w:vAlign w:val="center"/>
            <w:hideMark/>
          </w:tcPr>
          <w:p w14:paraId="5D51E1C2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RECIPIENTE PLÁSTICO CON TAPA LARGO 20CMS X ANCHO  20 CMS X ALTO 40 CMS</w:t>
            </w:r>
          </w:p>
        </w:tc>
        <w:tc>
          <w:tcPr>
            <w:tcW w:w="758" w:type="pct"/>
            <w:noWrap/>
            <w:vAlign w:val="center"/>
            <w:hideMark/>
          </w:tcPr>
          <w:p w14:paraId="294EB4A2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UNIDADES </w:t>
            </w:r>
          </w:p>
        </w:tc>
        <w:tc>
          <w:tcPr>
            <w:tcW w:w="598" w:type="pct"/>
            <w:noWrap/>
            <w:vAlign w:val="center"/>
            <w:hideMark/>
          </w:tcPr>
          <w:p w14:paraId="4B8FBFF6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97" w:type="pct"/>
          </w:tcPr>
          <w:p w14:paraId="0E03E986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156C56A0" w14:textId="0EBD44C5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B7BFA" w:rsidRPr="004B7BFA" w14:paraId="00EFB52B" w14:textId="7843E4C7" w:rsidTr="004B7BFA">
        <w:trPr>
          <w:trHeight w:val="900"/>
        </w:trPr>
        <w:tc>
          <w:tcPr>
            <w:tcW w:w="560" w:type="pct"/>
            <w:noWrap/>
            <w:vAlign w:val="center"/>
            <w:hideMark/>
          </w:tcPr>
          <w:p w14:paraId="532B298B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44</w:t>
            </w:r>
          </w:p>
        </w:tc>
        <w:tc>
          <w:tcPr>
            <w:tcW w:w="1889" w:type="pct"/>
            <w:vAlign w:val="center"/>
            <w:hideMark/>
          </w:tcPr>
          <w:p w14:paraId="39E5A7DE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RECIPIENTE PLÁSTICO CON TAPA LARGO 25CMS X ANCHO 30 CMS X ALTO 38 CMS</w:t>
            </w:r>
          </w:p>
        </w:tc>
        <w:tc>
          <w:tcPr>
            <w:tcW w:w="758" w:type="pct"/>
            <w:noWrap/>
            <w:vAlign w:val="center"/>
            <w:hideMark/>
          </w:tcPr>
          <w:p w14:paraId="3A65B87B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UNIDADES </w:t>
            </w:r>
          </w:p>
        </w:tc>
        <w:tc>
          <w:tcPr>
            <w:tcW w:w="598" w:type="pct"/>
            <w:noWrap/>
            <w:vAlign w:val="center"/>
            <w:hideMark/>
          </w:tcPr>
          <w:p w14:paraId="525423D6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40</w:t>
            </w:r>
          </w:p>
        </w:tc>
        <w:tc>
          <w:tcPr>
            <w:tcW w:w="597" w:type="pct"/>
          </w:tcPr>
          <w:p w14:paraId="103258A7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5FACB062" w14:textId="472276BF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B7BFA" w:rsidRPr="004B7BFA" w14:paraId="2119A62A" w14:textId="7EF796CF" w:rsidTr="004B7BFA">
        <w:trPr>
          <w:trHeight w:val="1200"/>
        </w:trPr>
        <w:tc>
          <w:tcPr>
            <w:tcW w:w="560" w:type="pct"/>
            <w:noWrap/>
            <w:vAlign w:val="center"/>
            <w:hideMark/>
          </w:tcPr>
          <w:p w14:paraId="0705DFBB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45</w:t>
            </w:r>
          </w:p>
        </w:tc>
        <w:tc>
          <w:tcPr>
            <w:tcW w:w="1889" w:type="pct"/>
            <w:vAlign w:val="center"/>
            <w:hideMark/>
          </w:tcPr>
          <w:p w14:paraId="0764C9C0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RECIPIENTE PLÁSTICO CON TAPA, MEDIDAS: LARGO 22 CM X ANCHO 22 CM X ALTO 15 CM</w:t>
            </w:r>
          </w:p>
        </w:tc>
        <w:tc>
          <w:tcPr>
            <w:tcW w:w="758" w:type="pct"/>
            <w:noWrap/>
            <w:vAlign w:val="center"/>
            <w:hideMark/>
          </w:tcPr>
          <w:p w14:paraId="409C8E4C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UNIDADES </w:t>
            </w:r>
          </w:p>
        </w:tc>
        <w:tc>
          <w:tcPr>
            <w:tcW w:w="598" w:type="pct"/>
            <w:noWrap/>
            <w:vAlign w:val="center"/>
            <w:hideMark/>
          </w:tcPr>
          <w:p w14:paraId="4F2A33FF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597" w:type="pct"/>
          </w:tcPr>
          <w:p w14:paraId="1D40B757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7B618306" w14:textId="767FBB48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B7BFA" w:rsidRPr="004B7BFA" w14:paraId="5BF761A2" w14:textId="66EC78E2" w:rsidTr="004B7BFA">
        <w:trPr>
          <w:trHeight w:val="1200"/>
        </w:trPr>
        <w:tc>
          <w:tcPr>
            <w:tcW w:w="560" w:type="pct"/>
            <w:noWrap/>
            <w:vAlign w:val="center"/>
            <w:hideMark/>
          </w:tcPr>
          <w:p w14:paraId="70085BA4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lastRenderedPageBreak/>
              <w:t>46</w:t>
            </w:r>
          </w:p>
        </w:tc>
        <w:tc>
          <w:tcPr>
            <w:tcW w:w="1889" w:type="pct"/>
            <w:vAlign w:val="center"/>
            <w:hideMark/>
          </w:tcPr>
          <w:p w14:paraId="0BB0A03D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RECIPIENTE PLÁSTICO CON TAPA, MEDIDAS: LARGO 22 CMS,   ANCHO 12 CM X ALTO 7,5 CM</w:t>
            </w:r>
          </w:p>
        </w:tc>
        <w:tc>
          <w:tcPr>
            <w:tcW w:w="758" w:type="pct"/>
            <w:noWrap/>
            <w:vAlign w:val="center"/>
            <w:hideMark/>
          </w:tcPr>
          <w:p w14:paraId="11FFE8CE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UNIDADES </w:t>
            </w:r>
          </w:p>
        </w:tc>
        <w:tc>
          <w:tcPr>
            <w:tcW w:w="598" w:type="pct"/>
            <w:noWrap/>
            <w:vAlign w:val="center"/>
            <w:hideMark/>
          </w:tcPr>
          <w:p w14:paraId="18C86C81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597" w:type="pct"/>
          </w:tcPr>
          <w:p w14:paraId="0CB5D710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18E6721C" w14:textId="56C63396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B7BFA" w:rsidRPr="004B7BFA" w14:paraId="6063E122" w14:textId="5BB46740" w:rsidTr="004B7BFA">
        <w:trPr>
          <w:trHeight w:val="1200"/>
        </w:trPr>
        <w:tc>
          <w:tcPr>
            <w:tcW w:w="560" w:type="pct"/>
            <w:noWrap/>
            <w:vAlign w:val="center"/>
            <w:hideMark/>
          </w:tcPr>
          <w:p w14:paraId="3C697CB6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47</w:t>
            </w:r>
          </w:p>
        </w:tc>
        <w:tc>
          <w:tcPr>
            <w:tcW w:w="1889" w:type="pct"/>
            <w:vAlign w:val="center"/>
            <w:hideMark/>
          </w:tcPr>
          <w:p w14:paraId="35E22B6F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RECIPIENTE PLÁSTICO CON TAPA, MEDIDAS: LARGO 25 CM X ANCHO 25 CM X ALTO 14 CM</w:t>
            </w:r>
          </w:p>
        </w:tc>
        <w:tc>
          <w:tcPr>
            <w:tcW w:w="758" w:type="pct"/>
            <w:noWrap/>
            <w:vAlign w:val="center"/>
            <w:hideMark/>
          </w:tcPr>
          <w:p w14:paraId="40A90895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UNIDADES </w:t>
            </w:r>
          </w:p>
        </w:tc>
        <w:tc>
          <w:tcPr>
            <w:tcW w:w="598" w:type="pct"/>
            <w:noWrap/>
            <w:vAlign w:val="center"/>
            <w:hideMark/>
          </w:tcPr>
          <w:p w14:paraId="35C84DF8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97" w:type="pct"/>
          </w:tcPr>
          <w:p w14:paraId="5348EFD8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32E9DC3D" w14:textId="370844EC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B7BFA" w:rsidRPr="004B7BFA" w14:paraId="56CA12C3" w14:textId="50B2EFC5" w:rsidTr="004B7BFA">
        <w:trPr>
          <w:trHeight w:val="1200"/>
        </w:trPr>
        <w:tc>
          <w:tcPr>
            <w:tcW w:w="560" w:type="pct"/>
            <w:noWrap/>
            <w:vAlign w:val="center"/>
            <w:hideMark/>
          </w:tcPr>
          <w:p w14:paraId="72C0BE79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48</w:t>
            </w:r>
          </w:p>
        </w:tc>
        <w:tc>
          <w:tcPr>
            <w:tcW w:w="1889" w:type="pct"/>
            <w:vAlign w:val="center"/>
            <w:hideMark/>
          </w:tcPr>
          <w:p w14:paraId="67582217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RECIPIENTE PLÁSTICO CON TAPA, MEDIDAS: LARGO 30 CMX ANCHO 20 CMX ALTO 13 CM</w:t>
            </w:r>
          </w:p>
        </w:tc>
        <w:tc>
          <w:tcPr>
            <w:tcW w:w="758" w:type="pct"/>
            <w:noWrap/>
            <w:vAlign w:val="center"/>
            <w:hideMark/>
          </w:tcPr>
          <w:p w14:paraId="3B20A931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UNIDADES </w:t>
            </w:r>
          </w:p>
        </w:tc>
        <w:tc>
          <w:tcPr>
            <w:tcW w:w="598" w:type="pct"/>
            <w:noWrap/>
            <w:vAlign w:val="center"/>
            <w:hideMark/>
          </w:tcPr>
          <w:p w14:paraId="11787FC3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97" w:type="pct"/>
          </w:tcPr>
          <w:p w14:paraId="3F5B9E0F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7BA529B6" w14:textId="302610B4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B7BFA" w:rsidRPr="004B7BFA" w14:paraId="4D5CB20B" w14:textId="0A3E2075" w:rsidTr="004B7BFA">
        <w:trPr>
          <w:trHeight w:val="1200"/>
        </w:trPr>
        <w:tc>
          <w:tcPr>
            <w:tcW w:w="560" w:type="pct"/>
            <w:noWrap/>
            <w:vAlign w:val="center"/>
            <w:hideMark/>
          </w:tcPr>
          <w:p w14:paraId="213EA227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49</w:t>
            </w:r>
          </w:p>
        </w:tc>
        <w:tc>
          <w:tcPr>
            <w:tcW w:w="1889" w:type="pct"/>
            <w:vAlign w:val="center"/>
            <w:hideMark/>
          </w:tcPr>
          <w:p w14:paraId="7ADF6770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 RECIPIENTE PLÁSTICO CON TAPA, MEDIDAS: LARGO 30,5 CM X ANCHO 18 CM X ALTO 12 CM</w:t>
            </w:r>
          </w:p>
        </w:tc>
        <w:tc>
          <w:tcPr>
            <w:tcW w:w="758" w:type="pct"/>
            <w:noWrap/>
            <w:vAlign w:val="center"/>
            <w:hideMark/>
          </w:tcPr>
          <w:p w14:paraId="67903982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UNIDADES </w:t>
            </w:r>
          </w:p>
        </w:tc>
        <w:tc>
          <w:tcPr>
            <w:tcW w:w="598" w:type="pct"/>
            <w:noWrap/>
            <w:vAlign w:val="center"/>
            <w:hideMark/>
          </w:tcPr>
          <w:p w14:paraId="161F646F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24</w:t>
            </w:r>
          </w:p>
        </w:tc>
        <w:tc>
          <w:tcPr>
            <w:tcW w:w="597" w:type="pct"/>
          </w:tcPr>
          <w:p w14:paraId="7354BABD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0C6FED5E" w14:textId="38CB8908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B7BFA" w:rsidRPr="004B7BFA" w14:paraId="7D8E0E74" w14:textId="3CF1DFDA" w:rsidTr="004B7BFA">
        <w:trPr>
          <w:trHeight w:val="1200"/>
        </w:trPr>
        <w:tc>
          <w:tcPr>
            <w:tcW w:w="560" w:type="pct"/>
            <w:noWrap/>
            <w:vAlign w:val="center"/>
            <w:hideMark/>
          </w:tcPr>
          <w:p w14:paraId="782720EA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889" w:type="pct"/>
            <w:vAlign w:val="center"/>
            <w:hideMark/>
          </w:tcPr>
          <w:p w14:paraId="1026B7CF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RECIPIENTE PLÁSTICO CON TAPA, MEDIDAS: LARGO 34 CM X ANCHO 18 CMX ALTO 22 CM</w:t>
            </w:r>
          </w:p>
        </w:tc>
        <w:tc>
          <w:tcPr>
            <w:tcW w:w="758" w:type="pct"/>
            <w:noWrap/>
            <w:vAlign w:val="center"/>
            <w:hideMark/>
          </w:tcPr>
          <w:p w14:paraId="38662AFC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UNIDADES </w:t>
            </w:r>
          </w:p>
        </w:tc>
        <w:tc>
          <w:tcPr>
            <w:tcW w:w="598" w:type="pct"/>
            <w:noWrap/>
            <w:vAlign w:val="center"/>
            <w:hideMark/>
          </w:tcPr>
          <w:p w14:paraId="0964DD65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97" w:type="pct"/>
          </w:tcPr>
          <w:p w14:paraId="7C57427A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26258A95" w14:textId="148CE5C4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B7BFA" w:rsidRPr="004B7BFA" w14:paraId="2CEB785F" w14:textId="09424E8C" w:rsidTr="004B7BFA">
        <w:trPr>
          <w:trHeight w:val="1200"/>
        </w:trPr>
        <w:tc>
          <w:tcPr>
            <w:tcW w:w="560" w:type="pct"/>
            <w:noWrap/>
            <w:vAlign w:val="center"/>
            <w:hideMark/>
          </w:tcPr>
          <w:p w14:paraId="4DCD8322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51</w:t>
            </w:r>
          </w:p>
        </w:tc>
        <w:tc>
          <w:tcPr>
            <w:tcW w:w="1889" w:type="pct"/>
            <w:vAlign w:val="center"/>
            <w:hideMark/>
          </w:tcPr>
          <w:p w14:paraId="602C8717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RECIPIENTE PLÁSTICO CON TAPA, MEDIDAS: LARGO 35 CM X ANCHO 25 CM X ALTO 22 CM</w:t>
            </w:r>
          </w:p>
        </w:tc>
        <w:tc>
          <w:tcPr>
            <w:tcW w:w="758" w:type="pct"/>
            <w:noWrap/>
            <w:vAlign w:val="center"/>
            <w:hideMark/>
          </w:tcPr>
          <w:p w14:paraId="27477218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UNIDADES </w:t>
            </w:r>
          </w:p>
        </w:tc>
        <w:tc>
          <w:tcPr>
            <w:tcW w:w="598" w:type="pct"/>
            <w:noWrap/>
            <w:vAlign w:val="center"/>
            <w:hideMark/>
          </w:tcPr>
          <w:p w14:paraId="05446BE2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97" w:type="pct"/>
          </w:tcPr>
          <w:p w14:paraId="63BB8863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4FCC1139" w14:textId="3A9E3DF4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B7BFA" w:rsidRPr="004B7BFA" w14:paraId="479B56E9" w14:textId="62BD92AB" w:rsidTr="004B7BFA">
        <w:trPr>
          <w:trHeight w:val="1200"/>
        </w:trPr>
        <w:tc>
          <w:tcPr>
            <w:tcW w:w="560" w:type="pct"/>
            <w:noWrap/>
            <w:vAlign w:val="center"/>
            <w:hideMark/>
          </w:tcPr>
          <w:p w14:paraId="6075A1FC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52</w:t>
            </w:r>
          </w:p>
        </w:tc>
        <w:tc>
          <w:tcPr>
            <w:tcW w:w="1889" w:type="pct"/>
            <w:vAlign w:val="center"/>
            <w:hideMark/>
          </w:tcPr>
          <w:p w14:paraId="1BD439B5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RECIPIENTE PLÁSTICO CON TAPA, MEDIDAS: LARGO 35 CM X ANCHO 45 CM X ALTO 27 CM</w:t>
            </w:r>
          </w:p>
        </w:tc>
        <w:tc>
          <w:tcPr>
            <w:tcW w:w="758" w:type="pct"/>
            <w:noWrap/>
            <w:vAlign w:val="center"/>
            <w:hideMark/>
          </w:tcPr>
          <w:p w14:paraId="37B6A394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UNIDADES </w:t>
            </w:r>
          </w:p>
        </w:tc>
        <w:tc>
          <w:tcPr>
            <w:tcW w:w="598" w:type="pct"/>
            <w:noWrap/>
            <w:vAlign w:val="center"/>
            <w:hideMark/>
          </w:tcPr>
          <w:p w14:paraId="5C230C4A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36</w:t>
            </w:r>
          </w:p>
        </w:tc>
        <w:tc>
          <w:tcPr>
            <w:tcW w:w="597" w:type="pct"/>
          </w:tcPr>
          <w:p w14:paraId="4F0CEFA1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1DB09798" w14:textId="2C6C3A7F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B7BFA" w:rsidRPr="004B7BFA" w14:paraId="0376EB52" w14:textId="1AB46429" w:rsidTr="004B7BFA">
        <w:trPr>
          <w:trHeight w:val="990"/>
        </w:trPr>
        <w:tc>
          <w:tcPr>
            <w:tcW w:w="560" w:type="pct"/>
            <w:noWrap/>
            <w:vAlign w:val="center"/>
            <w:hideMark/>
          </w:tcPr>
          <w:p w14:paraId="2D62154B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53</w:t>
            </w:r>
          </w:p>
        </w:tc>
        <w:tc>
          <w:tcPr>
            <w:tcW w:w="1889" w:type="pct"/>
            <w:vAlign w:val="center"/>
            <w:hideMark/>
          </w:tcPr>
          <w:p w14:paraId="26D7A043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RELOJES DIGITALES DE PARED</w:t>
            </w:r>
          </w:p>
        </w:tc>
        <w:tc>
          <w:tcPr>
            <w:tcW w:w="758" w:type="pct"/>
            <w:noWrap/>
            <w:vAlign w:val="center"/>
            <w:hideMark/>
          </w:tcPr>
          <w:p w14:paraId="392BDECA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UNIDADES </w:t>
            </w:r>
          </w:p>
        </w:tc>
        <w:tc>
          <w:tcPr>
            <w:tcW w:w="598" w:type="pct"/>
            <w:noWrap/>
            <w:vAlign w:val="center"/>
            <w:hideMark/>
          </w:tcPr>
          <w:p w14:paraId="498B638D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597" w:type="pct"/>
          </w:tcPr>
          <w:p w14:paraId="64B1B081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15732661" w14:textId="3E51D6FE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B7BFA" w:rsidRPr="004B7BFA" w14:paraId="6424FDC7" w14:textId="7D941487" w:rsidTr="004B7BFA">
        <w:trPr>
          <w:trHeight w:val="900"/>
        </w:trPr>
        <w:tc>
          <w:tcPr>
            <w:tcW w:w="560" w:type="pct"/>
            <w:noWrap/>
            <w:vAlign w:val="center"/>
            <w:hideMark/>
          </w:tcPr>
          <w:p w14:paraId="042E6D21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54</w:t>
            </w:r>
          </w:p>
        </w:tc>
        <w:tc>
          <w:tcPr>
            <w:tcW w:w="1889" w:type="pct"/>
            <w:vAlign w:val="center"/>
            <w:hideMark/>
          </w:tcPr>
          <w:p w14:paraId="041D3148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Recipiente plastico con tapa capacidad  1,4  lts  medidas 23,5x14,5x7 cm </w:t>
            </w:r>
          </w:p>
        </w:tc>
        <w:tc>
          <w:tcPr>
            <w:tcW w:w="758" w:type="pct"/>
            <w:noWrap/>
            <w:vAlign w:val="center"/>
            <w:hideMark/>
          </w:tcPr>
          <w:p w14:paraId="6EF843A9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UNIDADES </w:t>
            </w:r>
          </w:p>
        </w:tc>
        <w:tc>
          <w:tcPr>
            <w:tcW w:w="598" w:type="pct"/>
            <w:noWrap/>
            <w:vAlign w:val="center"/>
            <w:hideMark/>
          </w:tcPr>
          <w:p w14:paraId="0F2A4851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72</w:t>
            </w:r>
          </w:p>
        </w:tc>
        <w:tc>
          <w:tcPr>
            <w:tcW w:w="597" w:type="pct"/>
          </w:tcPr>
          <w:p w14:paraId="4BE04866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34E46F36" w14:textId="0FCD23BA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B7BFA" w:rsidRPr="004B7BFA" w14:paraId="5865530F" w14:textId="3A8B414F" w:rsidTr="004B7BFA">
        <w:trPr>
          <w:trHeight w:val="900"/>
        </w:trPr>
        <w:tc>
          <w:tcPr>
            <w:tcW w:w="560" w:type="pct"/>
            <w:noWrap/>
            <w:vAlign w:val="center"/>
            <w:hideMark/>
          </w:tcPr>
          <w:p w14:paraId="7A289787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55</w:t>
            </w:r>
          </w:p>
        </w:tc>
        <w:tc>
          <w:tcPr>
            <w:tcW w:w="1889" w:type="pct"/>
            <w:vAlign w:val="center"/>
            <w:hideMark/>
          </w:tcPr>
          <w:p w14:paraId="024A06E4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Recipiente plastico con tapa capacidad  14  lts  medidas 41,5x26,5x17,5 cm </w:t>
            </w:r>
          </w:p>
        </w:tc>
        <w:tc>
          <w:tcPr>
            <w:tcW w:w="758" w:type="pct"/>
            <w:noWrap/>
            <w:vAlign w:val="center"/>
            <w:hideMark/>
          </w:tcPr>
          <w:p w14:paraId="6CF6FB38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UNIDADES </w:t>
            </w:r>
          </w:p>
        </w:tc>
        <w:tc>
          <w:tcPr>
            <w:tcW w:w="598" w:type="pct"/>
            <w:noWrap/>
            <w:vAlign w:val="center"/>
            <w:hideMark/>
          </w:tcPr>
          <w:p w14:paraId="455E941F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72</w:t>
            </w:r>
          </w:p>
        </w:tc>
        <w:tc>
          <w:tcPr>
            <w:tcW w:w="597" w:type="pct"/>
          </w:tcPr>
          <w:p w14:paraId="008072B5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0B55539C" w14:textId="764642E0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B7BFA" w:rsidRPr="004B7BFA" w14:paraId="110196C3" w14:textId="63754E54" w:rsidTr="004B7BFA">
        <w:trPr>
          <w:trHeight w:val="900"/>
        </w:trPr>
        <w:tc>
          <w:tcPr>
            <w:tcW w:w="560" w:type="pct"/>
            <w:noWrap/>
            <w:vAlign w:val="center"/>
            <w:hideMark/>
          </w:tcPr>
          <w:p w14:paraId="42305292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56</w:t>
            </w:r>
          </w:p>
        </w:tc>
        <w:tc>
          <w:tcPr>
            <w:tcW w:w="1889" w:type="pct"/>
            <w:vAlign w:val="center"/>
            <w:hideMark/>
          </w:tcPr>
          <w:p w14:paraId="52DC8900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Recipiente plastico con tapa capacidad  17  lts  medidas 41,5x26,5x21,5 cm </w:t>
            </w:r>
          </w:p>
        </w:tc>
        <w:tc>
          <w:tcPr>
            <w:tcW w:w="758" w:type="pct"/>
            <w:noWrap/>
            <w:vAlign w:val="center"/>
            <w:hideMark/>
          </w:tcPr>
          <w:p w14:paraId="7180964B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UNIDADES </w:t>
            </w:r>
          </w:p>
        </w:tc>
        <w:tc>
          <w:tcPr>
            <w:tcW w:w="598" w:type="pct"/>
            <w:noWrap/>
            <w:vAlign w:val="center"/>
            <w:hideMark/>
          </w:tcPr>
          <w:p w14:paraId="0323D727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72</w:t>
            </w:r>
          </w:p>
        </w:tc>
        <w:tc>
          <w:tcPr>
            <w:tcW w:w="597" w:type="pct"/>
          </w:tcPr>
          <w:p w14:paraId="25EBF440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264AD15F" w14:textId="5ABD2973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B7BFA" w:rsidRPr="004B7BFA" w14:paraId="41CE83E5" w14:textId="1F4EEFB9" w:rsidTr="004B7BFA">
        <w:trPr>
          <w:trHeight w:val="900"/>
        </w:trPr>
        <w:tc>
          <w:tcPr>
            <w:tcW w:w="560" w:type="pct"/>
            <w:noWrap/>
            <w:vAlign w:val="center"/>
            <w:hideMark/>
          </w:tcPr>
          <w:p w14:paraId="05017509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lastRenderedPageBreak/>
              <w:t>57</w:t>
            </w:r>
          </w:p>
        </w:tc>
        <w:tc>
          <w:tcPr>
            <w:tcW w:w="1889" w:type="pct"/>
            <w:vAlign w:val="center"/>
            <w:hideMark/>
          </w:tcPr>
          <w:p w14:paraId="23F39B9C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Recipiente plastico con tapa capacidad  13 lts  medidas 36x28x21,5 cm </w:t>
            </w:r>
          </w:p>
        </w:tc>
        <w:tc>
          <w:tcPr>
            <w:tcW w:w="758" w:type="pct"/>
            <w:noWrap/>
            <w:vAlign w:val="center"/>
            <w:hideMark/>
          </w:tcPr>
          <w:p w14:paraId="53A57222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UNIDADES </w:t>
            </w:r>
          </w:p>
        </w:tc>
        <w:tc>
          <w:tcPr>
            <w:tcW w:w="598" w:type="pct"/>
            <w:noWrap/>
            <w:vAlign w:val="center"/>
            <w:hideMark/>
          </w:tcPr>
          <w:p w14:paraId="7B3F2DD7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24</w:t>
            </w:r>
          </w:p>
        </w:tc>
        <w:tc>
          <w:tcPr>
            <w:tcW w:w="597" w:type="pct"/>
          </w:tcPr>
          <w:p w14:paraId="4A5B9C6F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324F4740" w14:textId="68060786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B7BFA" w:rsidRPr="004B7BFA" w14:paraId="51980D50" w14:textId="266D4130" w:rsidTr="004B7BFA">
        <w:trPr>
          <w:trHeight w:val="900"/>
        </w:trPr>
        <w:tc>
          <w:tcPr>
            <w:tcW w:w="560" w:type="pct"/>
            <w:noWrap/>
            <w:vAlign w:val="center"/>
            <w:hideMark/>
          </w:tcPr>
          <w:p w14:paraId="2AA6CC86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58</w:t>
            </w:r>
          </w:p>
        </w:tc>
        <w:tc>
          <w:tcPr>
            <w:tcW w:w="1889" w:type="pct"/>
            <w:vAlign w:val="center"/>
            <w:hideMark/>
          </w:tcPr>
          <w:p w14:paraId="5C00EC79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Recipiente plastico con tapa capacidad  30 lts  medidas 46,6x34x28 cm </w:t>
            </w:r>
          </w:p>
        </w:tc>
        <w:tc>
          <w:tcPr>
            <w:tcW w:w="758" w:type="pct"/>
            <w:noWrap/>
            <w:vAlign w:val="center"/>
            <w:hideMark/>
          </w:tcPr>
          <w:p w14:paraId="2A7CB5D9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UNIDADES </w:t>
            </w:r>
          </w:p>
        </w:tc>
        <w:tc>
          <w:tcPr>
            <w:tcW w:w="598" w:type="pct"/>
            <w:noWrap/>
            <w:vAlign w:val="center"/>
            <w:hideMark/>
          </w:tcPr>
          <w:p w14:paraId="2F7FB6E4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24</w:t>
            </w:r>
          </w:p>
        </w:tc>
        <w:tc>
          <w:tcPr>
            <w:tcW w:w="597" w:type="pct"/>
          </w:tcPr>
          <w:p w14:paraId="3FC5E859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486A873C" w14:textId="378D38B9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B7BFA" w:rsidRPr="004B7BFA" w14:paraId="02556579" w14:textId="39D2D680" w:rsidTr="004B7BFA">
        <w:trPr>
          <w:trHeight w:val="1470"/>
        </w:trPr>
        <w:tc>
          <w:tcPr>
            <w:tcW w:w="560" w:type="pct"/>
            <w:noWrap/>
            <w:vAlign w:val="center"/>
            <w:hideMark/>
          </w:tcPr>
          <w:p w14:paraId="514390A6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59</w:t>
            </w:r>
          </w:p>
        </w:tc>
        <w:tc>
          <w:tcPr>
            <w:tcW w:w="1889" w:type="pct"/>
            <w:vAlign w:val="center"/>
            <w:hideMark/>
          </w:tcPr>
          <w:p w14:paraId="2811214C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b/>
                <w:bCs/>
                <w:color w:val="333333"/>
                <w:sz w:val="20"/>
                <w:szCs w:val="20"/>
              </w:rPr>
            </w:pPr>
            <w:r w:rsidRPr="004B7BFA">
              <w:rPr>
                <w:rFonts w:ascii="Tahoma" w:hAnsi="Tahoma" w:cs="Tahoma"/>
                <w:b/>
                <w:bCs/>
                <w:color w:val="333333"/>
                <w:sz w:val="20"/>
                <w:szCs w:val="20"/>
              </w:rPr>
              <w:t>Carro De Servicio Mediano 3 NIVELES dimensiones 107 x 50 x 102 en polipropileno</w:t>
            </w:r>
          </w:p>
        </w:tc>
        <w:tc>
          <w:tcPr>
            <w:tcW w:w="758" w:type="pct"/>
            <w:noWrap/>
            <w:vAlign w:val="center"/>
            <w:hideMark/>
          </w:tcPr>
          <w:p w14:paraId="34373727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UNIDADES </w:t>
            </w:r>
          </w:p>
        </w:tc>
        <w:tc>
          <w:tcPr>
            <w:tcW w:w="598" w:type="pct"/>
            <w:noWrap/>
            <w:vAlign w:val="bottom"/>
            <w:hideMark/>
          </w:tcPr>
          <w:p w14:paraId="020B24FB" w14:textId="3748AC4B" w:rsidR="004B7BFA" w:rsidRPr="004B7BFA" w:rsidRDefault="004B7BFA" w:rsidP="00181706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5AACC97A" wp14:editId="2D126F6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600075"/>
                      <wp:effectExtent l="0" t="0" r="0" b="0"/>
                      <wp:wrapNone/>
                      <wp:docPr id="1271726847" name="Rectángulo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60007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050CBC" id="Rectángulo 13" o:spid="_x0000_s1026" style="position:absolute;margin-left:0;margin-top:0;width:24pt;height:47.2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" filled="f" stroked="f">
                      <o:lock v:ext="edit" aspectratio="t"/>
                    </v:rect>
                  </w:pict>
                </mc:Fallback>
              </mc:AlternateContent>
            </w:r>
            <w:r w:rsidRPr="004B7BFA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31BA3A58" wp14:editId="52533EF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304800" cy="600075"/>
                      <wp:effectExtent l="0" t="0" r="0" b="0"/>
                      <wp:wrapNone/>
                      <wp:docPr id="2013778654" name="Rectángulo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60007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BB86D50" id="Rectángulo 11" o:spid="_x0000_s1026" style="position:absolute;margin-left:0;margin-top:0;width:24pt;height:47.2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" filled="f" stroked="f">
                      <o:lock v:ext="edit" aspectratio="t"/>
                    </v:rect>
                  </w:pict>
                </mc:Fallback>
              </mc:AlternateContent>
            </w:r>
          </w:p>
          <w:tbl>
            <w:tblPr>
              <w:tblW w:w="1564" w:type="dxa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64"/>
            </w:tblGrid>
            <w:tr w:rsidR="004B7BFA" w:rsidRPr="004B7BFA" w14:paraId="262A475A" w14:textId="77777777" w:rsidTr="004B7BFA">
              <w:trPr>
                <w:trHeight w:val="1470"/>
                <w:tblCellSpacing w:w="0" w:type="dxa"/>
              </w:trPr>
              <w:tc>
                <w:tcPr>
                  <w:tcW w:w="156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966EEE" w14:textId="77777777" w:rsidR="004B7BFA" w:rsidRPr="004B7BFA" w:rsidRDefault="004B7BFA" w:rsidP="00181706">
                  <w:pPr>
                    <w:jc w:val="center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4B7BFA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4</w:t>
                  </w:r>
                </w:p>
              </w:tc>
            </w:tr>
          </w:tbl>
          <w:p w14:paraId="3F001C95" w14:textId="77777777" w:rsidR="004B7BFA" w:rsidRPr="004B7BFA" w:rsidRDefault="004B7BFA" w:rsidP="00181706">
            <w:pPr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1ECF113C" w14:textId="77777777" w:rsidR="004B7BFA" w:rsidRPr="004B7BFA" w:rsidRDefault="004B7BFA" w:rsidP="00181706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597" w:type="pct"/>
          </w:tcPr>
          <w:p w14:paraId="687BADD6" w14:textId="266F81B0" w:rsidR="004B7BFA" w:rsidRPr="004B7BFA" w:rsidRDefault="004B7BFA" w:rsidP="00181706">
            <w:pPr>
              <w:rPr>
                <w:noProof/>
                <w:sz w:val="20"/>
                <w:szCs w:val="20"/>
              </w:rPr>
            </w:pPr>
          </w:p>
        </w:tc>
      </w:tr>
      <w:tr w:rsidR="004B7BFA" w:rsidRPr="004B7BFA" w14:paraId="02C2D8E1" w14:textId="6BC8D391" w:rsidTr="004B7BFA">
        <w:trPr>
          <w:trHeight w:val="1200"/>
        </w:trPr>
        <w:tc>
          <w:tcPr>
            <w:tcW w:w="560" w:type="pct"/>
            <w:noWrap/>
            <w:vAlign w:val="center"/>
            <w:hideMark/>
          </w:tcPr>
          <w:p w14:paraId="21228CF4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889" w:type="pct"/>
            <w:vAlign w:val="center"/>
            <w:hideMark/>
          </w:tcPr>
          <w:p w14:paraId="458636BF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RECIPIENTE PLÁSTICO CON TAPA, MEDIDAS: LARGO 35,5 CM X ANCHO 22,5 CM X ALTO 20 CM</w:t>
            </w:r>
          </w:p>
        </w:tc>
        <w:tc>
          <w:tcPr>
            <w:tcW w:w="758" w:type="pct"/>
            <w:vAlign w:val="center"/>
            <w:hideMark/>
          </w:tcPr>
          <w:p w14:paraId="48EF2084" w14:textId="5A608C2B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UNIDADES </w:t>
            </w:r>
          </w:p>
        </w:tc>
        <w:tc>
          <w:tcPr>
            <w:tcW w:w="598" w:type="pct"/>
            <w:noWrap/>
            <w:vAlign w:val="center"/>
            <w:hideMark/>
          </w:tcPr>
          <w:p w14:paraId="7E14E5DA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97" w:type="pct"/>
          </w:tcPr>
          <w:p w14:paraId="6B5CBE35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12693FF0" w14:textId="08D4EB8A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B7BFA" w:rsidRPr="004B7BFA" w14:paraId="18372728" w14:textId="6AC6A124" w:rsidTr="004B7BFA">
        <w:trPr>
          <w:trHeight w:val="1200"/>
        </w:trPr>
        <w:tc>
          <w:tcPr>
            <w:tcW w:w="560" w:type="pct"/>
            <w:noWrap/>
            <w:vAlign w:val="center"/>
            <w:hideMark/>
          </w:tcPr>
          <w:p w14:paraId="0806ECCF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61</w:t>
            </w:r>
          </w:p>
        </w:tc>
        <w:tc>
          <w:tcPr>
            <w:tcW w:w="1889" w:type="pct"/>
            <w:vAlign w:val="center"/>
            <w:hideMark/>
          </w:tcPr>
          <w:p w14:paraId="0CB7761B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RECIPIENTE PLÁSTICO CON TAPA, MEDIDAS: LARGO 59 CM X ANCHO 32,5 CM X ALTO 42 CM</w:t>
            </w:r>
          </w:p>
        </w:tc>
        <w:tc>
          <w:tcPr>
            <w:tcW w:w="758" w:type="pct"/>
            <w:vAlign w:val="center"/>
            <w:hideMark/>
          </w:tcPr>
          <w:p w14:paraId="753A970E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UNIDADES </w:t>
            </w:r>
          </w:p>
        </w:tc>
        <w:tc>
          <w:tcPr>
            <w:tcW w:w="598" w:type="pct"/>
            <w:noWrap/>
            <w:vAlign w:val="center"/>
            <w:hideMark/>
          </w:tcPr>
          <w:p w14:paraId="1ED2CE0A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597" w:type="pct"/>
          </w:tcPr>
          <w:p w14:paraId="1371B703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6120E2CE" w14:textId="5FF9F67B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B7BFA" w:rsidRPr="004B7BFA" w14:paraId="17A6A9EC" w14:textId="45A9D513" w:rsidTr="004B7BFA">
        <w:trPr>
          <w:trHeight w:val="1200"/>
        </w:trPr>
        <w:tc>
          <w:tcPr>
            <w:tcW w:w="560" w:type="pct"/>
            <w:noWrap/>
            <w:vAlign w:val="center"/>
            <w:hideMark/>
          </w:tcPr>
          <w:p w14:paraId="16E5F4FD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62</w:t>
            </w:r>
          </w:p>
        </w:tc>
        <w:tc>
          <w:tcPr>
            <w:tcW w:w="1889" w:type="pct"/>
            <w:vAlign w:val="center"/>
            <w:hideMark/>
          </w:tcPr>
          <w:p w14:paraId="0EF43E04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RECIPIENTE PLÁSTICO CON TAPA, MEDIDAS: LARGO 41 CM X ANCHO 24 CM X ALTO 35 CM</w:t>
            </w:r>
          </w:p>
        </w:tc>
        <w:tc>
          <w:tcPr>
            <w:tcW w:w="758" w:type="pct"/>
            <w:vAlign w:val="center"/>
            <w:hideMark/>
          </w:tcPr>
          <w:p w14:paraId="4AFBEA75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UNIDADES </w:t>
            </w:r>
          </w:p>
        </w:tc>
        <w:tc>
          <w:tcPr>
            <w:tcW w:w="598" w:type="pct"/>
            <w:noWrap/>
            <w:vAlign w:val="center"/>
            <w:hideMark/>
          </w:tcPr>
          <w:p w14:paraId="6836C168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15</w:t>
            </w:r>
          </w:p>
        </w:tc>
        <w:tc>
          <w:tcPr>
            <w:tcW w:w="597" w:type="pct"/>
          </w:tcPr>
          <w:p w14:paraId="227E3A08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1F600462" w14:textId="0C8697E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B7BFA" w:rsidRPr="004B7BFA" w14:paraId="0CA4702B" w14:textId="4194EC35" w:rsidTr="004B7BFA">
        <w:trPr>
          <w:trHeight w:val="1200"/>
        </w:trPr>
        <w:tc>
          <w:tcPr>
            <w:tcW w:w="560" w:type="pct"/>
            <w:noWrap/>
            <w:vAlign w:val="center"/>
            <w:hideMark/>
          </w:tcPr>
          <w:p w14:paraId="6FD16EDD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63</w:t>
            </w:r>
          </w:p>
        </w:tc>
        <w:tc>
          <w:tcPr>
            <w:tcW w:w="1889" w:type="pct"/>
            <w:vAlign w:val="center"/>
            <w:hideMark/>
          </w:tcPr>
          <w:p w14:paraId="509713F6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RECIPIENTE PLÁSTICO CON TAPA, MEDIDAS: LARGO 18,5 CM X ANCHO 14 CM X ALTO 8 CM</w:t>
            </w:r>
          </w:p>
        </w:tc>
        <w:tc>
          <w:tcPr>
            <w:tcW w:w="758" w:type="pct"/>
            <w:vAlign w:val="center"/>
            <w:hideMark/>
          </w:tcPr>
          <w:p w14:paraId="4EE5B1FD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UNIDADES </w:t>
            </w:r>
          </w:p>
        </w:tc>
        <w:tc>
          <w:tcPr>
            <w:tcW w:w="598" w:type="pct"/>
            <w:noWrap/>
            <w:vAlign w:val="center"/>
            <w:hideMark/>
          </w:tcPr>
          <w:p w14:paraId="191318A0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597" w:type="pct"/>
          </w:tcPr>
          <w:p w14:paraId="10164147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09368779" w14:textId="5F8518D3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B7BFA" w:rsidRPr="004B7BFA" w14:paraId="45DDEA10" w14:textId="0BF7D4BF" w:rsidTr="004B7BFA">
        <w:trPr>
          <w:trHeight w:val="1425"/>
        </w:trPr>
        <w:tc>
          <w:tcPr>
            <w:tcW w:w="560" w:type="pct"/>
            <w:noWrap/>
            <w:vAlign w:val="center"/>
            <w:hideMark/>
          </w:tcPr>
          <w:p w14:paraId="1B6FE462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64</w:t>
            </w:r>
          </w:p>
        </w:tc>
        <w:tc>
          <w:tcPr>
            <w:tcW w:w="1889" w:type="pct"/>
            <w:vAlign w:val="center"/>
            <w:hideMark/>
          </w:tcPr>
          <w:p w14:paraId="2E99575F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CUBETA CONTENEDOR 45 CM FONDO x 21 CM ANCHO X 17 CM ALTO</w:t>
            </w:r>
          </w:p>
        </w:tc>
        <w:tc>
          <w:tcPr>
            <w:tcW w:w="758" w:type="pct"/>
            <w:vAlign w:val="center"/>
            <w:hideMark/>
          </w:tcPr>
          <w:p w14:paraId="4BB9B433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UNIDADES </w:t>
            </w:r>
          </w:p>
        </w:tc>
        <w:tc>
          <w:tcPr>
            <w:tcW w:w="598" w:type="pct"/>
            <w:noWrap/>
            <w:vAlign w:val="center"/>
            <w:hideMark/>
          </w:tcPr>
          <w:p w14:paraId="5529F662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135</w:t>
            </w:r>
          </w:p>
        </w:tc>
        <w:tc>
          <w:tcPr>
            <w:tcW w:w="597" w:type="pct"/>
          </w:tcPr>
          <w:p w14:paraId="7AAC4D4F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3DA9682C" w14:textId="40D3067A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B7BFA" w:rsidRPr="004B7BFA" w14:paraId="565C2194" w14:textId="270E3016" w:rsidTr="004B7BFA">
        <w:trPr>
          <w:trHeight w:val="1395"/>
        </w:trPr>
        <w:tc>
          <w:tcPr>
            <w:tcW w:w="560" w:type="pct"/>
            <w:noWrap/>
            <w:vAlign w:val="center"/>
            <w:hideMark/>
          </w:tcPr>
          <w:p w14:paraId="6D694732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65</w:t>
            </w:r>
          </w:p>
        </w:tc>
        <w:tc>
          <w:tcPr>
            <w:tcW w:w="1889" w:type="pct"/>
            <w:vAlign w:val="center"/>
            <w:hideMark/>
          </w:tcPr>
          <w:p w14:paraId="7ADD2BC4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CUBETA CONTENEDOR 44 CM FONDO X 26,5 CM DE ANCHO X 17 CM ALTO</w:t>
            </w:r>
          </w:p>
        </w:tc>
        <w:tc>
          <w:tcPr>
            <w:tcW w:w="758" w:type="pct"/>
            <w:vAlign w:val="center"/>
            <w:hideMark/>
          </w:tcPr>
          <w:p w14:paraId="11E4FFE8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UNIDADES </w:t>
            </w:r>
          </w:p>
        </w:tc>
        <w:tc>
          <w:tcPr>
            <w:tcW w:w="598" w:type="pct"/>
            <w:noWrap/>
            <w:vAlign w:val="center"/>
            <w:hideMark/>
          </w:tcPr>
          <w:p w14:paraId="678E3A36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154</w:t>
            </w:r>
          </w:p>
        </w:tc>
        <w:tc>
          <w:tcPr>
            <w:tcW w:w="597" w:type="pct"/>
          </w:tcPr>
          <w:p w14:paraId="1B710A39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66577622" w14:textId="3F1ECB7B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B7BFA" w:rsidRPr="004B7BFA" w14:paraId="2C000CA3" w14:textId="445BF4C1" w:rsidTr="004B7BFA">
        <w:trPr>
          <w:trHeight w:val="1455"/>
        </w:trPr>
        <w:tc>
          <w:tcPr>
            <w:tcW w:w="560" w:type="pct"/>
            <w:noWrap/>
            <w:vAlign w:val="center"/>
            <w:hideMark/>
          </w:tcPr>
          <w:p w14:paraId="2780FD30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lastRenderedPageBreak/>
              <w:t>66</w:t>
            </w:r>
          </w:p>
        </w:tc>
        <w:tc>
          <w:tcPr>
            <w:tcW w:w="1889" w:type="pct"/>
            <w:vAlign w:val="center"/>
            <w:hideMark/>
          </w:tcPr>
          <w:p w14:paraId="1A7DECC9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CUBETA CONTENEDOR 45 CM FONDO X 15,5 CM ANCHO X 13 CM ALTO</w:t>
            </w:r>
          </w:p>
        </w:tc>
        <w:tc>
          <w:tcPr>
            <w:tcW w:w="758" w:type="pct"/>
            <w:vAlign w:val="center"/>
            <w:hideMark/>
          </w:tcPr>
          <w:p w14:paraId="6BF1A665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UNIDADES </w:t>
            </w:r>
          </w:p>
        </w:tc>
        <w:tc>
          <w:tcPr>
            <w:tcW w:w="598" w:type="pct"/>
            <w:noWrap/>
            <w:vAlign w:val="center"/>
            <w:hideMark/>
          </w:tcPr>
          <w:p w14:paraId="223024CA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597" w:type="pct"/>
          </w:tcPr>
          <w:p w14:paraId="11024727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16C97A5D" w14:textId="5AA1ECB2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B7BFA" w:rsidRPr="004B7BFA" w14:paraId="0F54C945" w14:textId="4A680AFD" w:rsidTr="004B7BFA">
        <w:trPr>
          <w:trHeight w:val="1160"/>
        </w:trPr>
        <w:tc>
          <w:tcPr>
            <w:tcW w:w="560" w:type="pct"/>
            <w:noWrap/>
            <w:vAlign w:val="center"/>
            <w:hideMark/>
          </w:tcPr>
          <w:p w14:paraId="18F185FC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67</w:t>
            </w:r>
          </w:p>
        </w:tc>
        <w:tc>
          <w:tcPr>
            <w:tcW w:w="1889" w:type="pct"/>
            <w:vAlign w:val="center"/>
            <w:hideMark/>
          </w:tcPr>
          <w:p w14:paraId="04ADD3F1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CUBETA CONTENEDOR 40 CM FONDO X 16 CM ANCHO X 12,5 ALTO</w:t>
            </w:r>
          </w:p>
        </w:tc>
        <w:tc>
          <w:tcPr>
            <w:tcW w:w="758" w:type="pct"/>
            <w:vAlign w:val="center"/>
            <w:hideMark/>
          </w:tcPr>
          <w:p w14:paraId="1BA86B4B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UNIDADES </w:t>
            </w:r>
          </w:p>
        </w:tc>
        <w:tc>
          <w:tcPr>
            <w:tcW w:w="598" w:type="pct"/>
            <w:noWrap/>
            <w:vAlign w:val="center"/>
            <w:hideMark/>
          </w:tcPr>
          <w:p w14:paraId="632EA3F5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41</w:t>
            </w:r>
          </w:p>
        </w:tc>
        <w:tc>
          <w:tcPr>
            <w:tcW w:w="597" w:type="pct"/>
          </w:tcPr>
          <w:p w14:paraId="3400A662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147A7783" w14:textId="1F705885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B7BFA" w:rsidRPr="004B7BFA" w14:paraId="1185990A" w14:textId="394789C6" w:rsidTr="004B7BFA">
        <w:trPr>
          <w:trHeight w:val="1250"/>
        </w:trPr>
        <w:tc>
          <w:tcPr>
            <w:tcW w:w="560" w:type="pct"/>
            <w:noWrap/>
            <w:vAlign w:val="center"/>
            <w:hideMark/>
          </w:tcPr>
          <w:p w14:paraId="42BA18AF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68</w:t>
            </w:r>
          </w:p>
        </w:tc>
        <w:tc>
          <w:tcPr>
            <w:tcW w:w="1889" w:type="pct"/>
            <w:vAlign w:val="center"/>
            <w:hideMark/>
          </w:tcPr>
          <w:p w14:paraId="7851C963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CUBETA CONTENEDOR 50 CM FONDO X 40 CM ANCHO X 30 CM ALTO</w:t>
            </w:r>
          </w:p>
        </w:tc>
        <w:tc>
          <w:tcPr>
            <w:tcW w:w="758" w:type="pct"/>
            <w:vAlign w:val="center"/>
            <w:hideMark/>
          </w:tcPr>
          <w:p w14:paraId="74A7D6AB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UNIDADES </w:t>
            </w:r>
          </w:p>
        </w:tc>
        <w:tc>
          <w:tcPr>
            <w:tcW w:w="598" w:type="pct"/>
            <w:noWrap/>
            <w:vAlign w:val="center"/>
            <w:hideMark/>
          </w:tcPr>
          <w:p w14:paraId="5E056F24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97" w:type="pct"/>
          </w:tcPr>
          <w:p w14:paraId="2F82A9E5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087D38B7" w14:textId="17FBBCB2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4B7BFA" w:rsidRPr="004B7BFA" w14:paraId="283786DF" w14:textId="46F57868" w:rsidTr="004B7BFA">
        <w:trPr>
          <w:trHeight w:val="1169"/>
        </w:trPr>
        <w:tc>
          <w:tcPr>
            <w:tcW w:w="560" w:type="pct"/>
            <w:noWrap/>
            <w:vAlign w:val="center"/>
            <w:hideMark/>
          </w:tcPr>
          <w:p w14:paraId="4D4CC9C2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69</w:t>
            </w:r>
          </w:p>
        </w:tc>
        <w:tc>
          <w:tcPr>
            <w:tcW w:w="1889" w:type="pct"/>
            <w:vAlign w:val="center"/>
            <w:hideMark/>
          </w:tcPr>
          <w:p w14:paraId="15E4E900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CUBETA CONTENEDOR  50 CM FONDO X 13 CM ANCHO X 16 CM ALTO</w:t>
            </w:r>
          </w:p>
        </w:tc>
        <w:tc>
          <w:tcPr>
            <w:tcW w:w="758" w:type="pct"/>
            <w:vAlign w:val="center"/>
            <w:hideMark/>
          </w:tcPr>
          <w:p w14:paraId="09CB7075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 xml:space="preserve">UNIDADES </w:t>
            </w:r>
          </w:p>
        </w:tc>
        <w:tc>
          <w:tcPr>
            <w:tcW w:w="598" w:type="pct"/>
            <w:noWrap/>
            <w:vAlign w:val="center"/>
            <w:hideMark/>
          </w:tcPr>
          <w:p w14:paraId="63D973AC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70</w:t>
            </w:r>
          </w:p>
        </w:tc>
        <w:tc>
          <w:tcPr>
            <w:tcW w:w="597" w:type="pct"/>
          </w:tcPr>
          <w:p w14:paraId="531FE06B" w14:textId="77777777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597" w:type="pct"/>
          </w:tcPr>
          <w:p w14:paraId="521902E6" w14:textId="42BC76A1" w:rsidR="004B7BFA" w:rsidRPr="004B7BFA" w:rsidRDefault="004B7BFA" w:rsidP="00181706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</w:tbl>
    <w:tbl>
      <w:tblPr>
        <w:tblpPr w:leftFromText="141" w:rightFromText="141" w:vertAnchor="text" w:horzAnchor="margin" w:tblpY="150"/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75"/>
        <w:gridCol w:w="1935"/>
      </w:tblGrid>
      <w:tr w:rsidR="004B7BFA" w:rsidRPr="004B7BFA" w14:paraId="2F02814E" w14:textId="77777777" w:rsidTr="004B7BFA">
        <w:trPr>
          <w:trHeight w:val="269"/>
        </w:trPr>
        <w:tc>
          <w:tcPr>
            <w:tcW w:w="7275" w:type="dxa"/>
            <w:shd w:val="clear" w:color="auto" w:fill="BFBFBF" w:themeFill="background1" w:themeFillShade="BF"/>
            <w:vAlign w:val="center"/>
          </w:tcPr>
          <w:p w14:paraId="573AAF9A" w14:textId="77777777" w:rsidR="004B7BFA" w:rsidRPr="004B7BFA" w:rsidRDefault="004B7BFA" w:rsidP="004B7BFA">
            <w:pPr>
              <w:spacing w:before="0" w:after="0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SUBTOTAL</w:t>
            </w:r>
          </w:p>
        </w:tc>
        <w:tc>
          <w:tcPr>
            <w:tcW w:w="1935" w:type="dxa"/>
          </w:tcPr>
          <w:p w14:paraId="016F89B4" w14:textId="77777777" w:rsidR="004B7BFA" w:rsidRPr="004B7BFA" w:rsidRDefault="004B7BFA" w:rsidP="004B7BFA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$</w:t>
            </w:r>
          </w:p>
        </w:tc>
      </w:tr>
      <w:tr w:rsidR="004B7BFA" w:rsidRPr="004B7BFA" w14:paraId="154AAADB" w14:textId="77777777" w:rsidTr="004B7BFA">
        <w:trPr>
          <w:trHeight w:val="269"/>
        </w:trPr>
        <w:tc>
          <w:tcPr>
            <w:tcW w:w="7275" w:type="dxa"/>
            <w:shd w:val="clear" w:color="auto" w:fill="BFBFBF" w:themeFill="background1" w:themeFillShade="BF"/>
            <w:vAlign w:val="center"/>
          </w:tcPr>
          <w:p w14:paraId="0E2748AF" w14:textId="77777777" w:rsidR="004B7BFA" w:rsidRPr="004B7BFA" w:rsidRDefault="004B7BFA" w:rsidP="004B7BFA">
            <w:pPr>
              <w:spacing w:before="0" w:after="0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IVA (19%)</w:t>
            </w:r>
          </w:p>
        </w:tc>
        <w:tc>
          <w:tcPr>
            <w:tcW w:w="1935" w:type="dxa"/>
          </w:tcPr>
          <w:p w14:paraId="141C1B29" w14:textId="77777777" w:rsidR="004B7BFA" w:rsidRPr="004B7BFA" w:rsidRDefault="004B7BFA" w:rsidP="004B7BFA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$</w:t>
            </w:r>
          </w:p>
        </w:tc>
      </w:tr>
      <w:tr w:rsidR="004B7BFA" w:rsidRPr="004B7BFA" w14:paraId="540E49EC" w14:textId="77777777" w:rsidTr="004B7BFA">
        <w:trPr>
          <w:trHeight w:val="269"/>
        </w:trPr>
        <w:tc>
          <w:tcPr>
            <w:tcW w:w="7275" w:type="dxa"/>
            <w:shd w:val="clear" w:color="auto" w:fill="BFBFBF" w:themeFill="background1" w:themeFillShade="BF"/>
            <w:vAlign w:val="center"/>
          </w:tcPr>
          <w:p w14:paraId="6C89632B" w14:textId="77777777" w:rsidR="004B7BFA" w:rsidRPr="004B7BFA" w:rsidRDefault="004B7BFA" w:rsidP="004B7BFA">
            <w:pPr>
              <w:spacing w:before="0" w:after="0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TOTAL + IVA</w:t>
            </w:r>
          </w:p>
        </w:tc>
        <w:tc>
          <w:tcPr>
            <w:tcW w:w="1935" w:type="dxa"/>
          </w:tcPr>
          <w:p w14:paraId="6DAE5561" w14:textId="77777777" w:rsidR="004B7BFA" w:rsidRPr="004B7BFA" w:rsidRDefault="004B7BFA" w:rsidP="004B7BFA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4B7BFA">
              <w:rPr>
                <w:rFonts w:ascii="Tahoma" w:hAnsi="Tahoma" w:cs="Tahoma"/>
                <w:color w:val="000000"/>
                <w:sz w:val="20"/>
                <w:szCs w:val="20"/>
              </w:rPr>
              <w:t>$</w:t>
            </w:r>
          </w:p>
        </w:tc>
      </w:tr>
    </w:tbl>
    <w:p w14:paraId="7331D448" w14:textId="77777777" w:rsidR="004B7BFA" w:rsidRPr="0009712A" w:rsidRDefault="004B7BFA" w:rsidP="00B30761">
      <w:pPr>
        <w:numPr>
          <w:ilvl w:val="12"/>
          <w:numId w:val="0"/>
        </w:numPr>
        <w:rPr>
          <w:rFonts w:ascii="Tahoma" w:hAnsi="Tahoma" w:cs="Tahoma"/>
          <w:sz w:val="19"/>
          <w:szCs w:val="19"/>
        </w:rPr>
      </w:pPr>
    </w:p>
    <w:p w14:paraId="672A9E85" w14:textId="77777777" w:rsidR="009C776E" w:rsidRDefault="009C776E" w:rsidP="00B30761">
      <w:pPr>
        <w:numPr>
          <w:ilvl w:val="12"/>
          <w:numId w:val="0"/>
        </w:numPr>
        <w:rPr>
          <w:rFonts w:ascii="Tahoma" w:hAnsi="Tahoma" w:cs="Tahoma"/>
          <w:sz w:val="19"/>
          <w:szCs w:val="19"/>
        </w:rPr>
      </w:pPr>
    </w:p>
    <w:p w14:paraId="4C3F3E53" w14:textId="3146DCD8" w:rsidR="009E1B61" w:rsidRPr="009E1B61" w:rsidRDefault="00B30761" w:rsidP="00B30761">
      <w:pPr>
        <w:numPr>
          <w:ilvl w:val="12"/>
          <w:numId w:val="0"/>
        </w:numPr>
        <w:rPr>
          <w:rFonts w:ascii="Tahoma" w:hAnsi="Tahoma" w:cs="Tahoma"/>
          <w:sz w:val="16"/>
          <w:szCs w:val="16"/>
        </w:rPr>
      </w:pPr>
      <w:r w:rsidRPr="009E1B61">
        <w:rPr>
          <w:rFonts w:ascii="Tahoma" w:hAnsi="Tahoma" w:cs="Tahoma"/>
          <w:sz w:val="16"/>
          <w:szCs w:val="16"/>
        </w:rPr>
        <w:t>Atentamente,</w:t>
      </w:r>
    </w:p>
    <w:p w14:paraId="2B6144CC" w14:textId="77777777" w:rsidR="00B30761" w:rsidRPr="009E1B61" w:rsidRDefault="00B30761" w:rsidP="00B30761">
      <w:pPr>
        <w:numPr>
          <w:ilvl w:val="12"/>
          <w:numId w:val="0"/>
        </w:numPr>
        <w:rPr>
          <w:rFonts w:ascii="Tahoma" w:hAnsi="Tahoma" w:cs="Tahoma"/>
          <w:sz w:val="16"/>
          <w:szCs w:val="16"/>
        </w:rPr>
      </w:pPr>
      <w:r w:rsidRPr="009E1B61">
        <w:rPr>
          <w:rFonts w:ascii="Tahoma" w:hAnsi="Tahoma" w:cs="Tahoma"/>
          <w:sz w:val="16"/>
          <w:szCs w:val="16"/>
        </w:rPr>
        <w:t xml:space="preserve">Firma </w:t>
      </w:r>
      <w:r w:rsidRPr="009E1B61">
        <w:rPr>
          <w:rFonts w:ascii="Tahoma" w:hAnsi="Tahoma" w:cs="Tahoma"/>
          <w:sz w:val="16"/>
          <w:szCs w:val="16"/>
          <w:highlight w:val="lightGray"/>
        </w:rPr>
        <w:t>(Firma del Proponente o de su representante legal)</w:t>
      </w:r>
      <w:r w:rsidRPr="009E1B61">
        <w:rPr>
          <w:rFonts w:ascii="Tahoma" w:hAnsi="Tahoma" w:cs="Tahoma"/>
          <w:sz w:val="16"/>
          <w:szCs w:val="16"/>
        </w:rPr>
        <w:t>:</w:t>
      </w:r>
    </w:p>
    <w:p w14:paraId="4D991276" w14:textId="77777777" w:rsidR="00B30761" w:rsidRPr="009E1B61" w:rsidRDefault="00B30761" w:rsidP="00B30761">
      <w:pPr>
        <w:numPr>
          <w:ilvl w:val="12"/>
          <w:numId w:val="0"/>
        </w:numPr>
        <w:rPr>
          <w:rFonts w:ascii="Tahoma" w:hAnsi="Tahoma" w:cs="Tahoma"/>
          <w:sz w:val="16"/>
          <w:szCs w:val="16"/>
        </w:rPr>
      </w:pPr>
      <w:r w:rsidRPr="009E1B61">
        <w:rPr>
          <w:rFonts w:ascii="Tahoma" w:hAnsi="Tahoma" w:cs="Tahoma"/>
          <w:sz w:val="16"/>
          <w:szCs w:val="16"/>
        </w:rPr>
        <w:t>Nombre del proponente:</w:t>
      </w:r>
    </w:p>
    <w:p w14:paraId="0466163B" w14:textId="77777777" w:rsidR="00B30761" w:rsidRPr="009E1B61" w:rsidRDefault="00B30761" w:rsidP="00B30761">
      <w:pPr>
        <w:numPr>
          <w:ilvl w:val="12"/>
          <w:numId w:val="0"/>
        </w:numPr>
        <w:rPr>
          <w:rFonts w:ascii="Tahoma" w:hAnsi="Tahoma" w:cs="Tahoma"/>
          <w:sz w:val="16"/>
          <w:szCs w:val="16"/>
        </w:rPr>
      </w:pPr>
      <w:r w:rsidRPr="009E1B61">
        <w:rPr>
          <w:rFonts w:ascii="Tahoma" w:hAnsi="Tahoma" w:cs="Tahoma"/>
          <w:sz w:val="16"/>
          <w:szCs w:val="16"/>
        </w:rPr>
        <w:t>Nit. o C.C.:</w:t>
      </w:r>
    </w:p>
    <w:p w14:paraId="5B6F9559" w14:textId="77777777" w:rsidR="00B30761" w:rsidRPr="009E1B61" w:rsidRDefault="00B30761" w:rsidP="00B30761">
      <w:pPr>
        <w:numPr>
          <w:ilvl w:val="12"/>
          <w:numId w:val="0"/>
        </w:numPr>
        <w:rPr>
          <w:rFonts w:ascii="Tahoma" w:hAnsi="Tahoma" w:cs="Tahoma"/>
          <w:sz w:val="16"/>
          <w:szCs w:val="16"/>
        </w:rPr>
      </w:pPr>
      <w:r w:rsidRPr="009E1B61">
        <w:rPr>
          <w:rFonts w:ascii="Tahoma" w:hAnsi="Tahoma" w:cs="Tahoma"/>
          <w:sz w:val="16"/>
          <w:szCs w:val="16"/>
        </w:rPr>
        <w:t>Representante legal (en caso de ser persona jurídica):</w:t>
      </w:r>
    </w:p>
    <w:p w14:paraId="62C14ED9" w14:textId="77777777" w:rsidR="00B30761" w:rsidRPr="009E1B61" w:rsidRDefault="00B30761" w:rsidP="00B30761">
      <w:pPr>
        <w:numPr>
          <w:ilvl w:val="12"/>
          <w:numId w:val="0"/>
        </w:numPr>
        <w:rPr>
          <w:rFonts w:ascii="Tahoma" w:hAnsi="Tahoma" w:cs="Tahoma"/>
          <w:sz w:val="16"/>
          <w:szCs w:val="16"/>
        </w:rPr>
      </w:pPr>
      <w:r w:rsidRPr="009E1B61">
        <w:rPr>
          <w:rFonts w:ascii="Tahoma" w:hAnsi="Tahoma" w:cs="Tahoma"/>
          <w:sz w:val="16"/>
          <w:szCs w:val="16"/>
        </w:rPr>
        <w:t>Cedula del Representante legal (en caso de ser persona jurídica):</w:t>
      </w:r>
    </w:p>
    <w:p w14:paraId="2CFABAAB" w14:textId="77777777" w:rsidR="00B30761" w:rsidRPr="009E1B61" w:rsidRDefault="00B30761" w:rsidP="00B30761">
      <w:pPr>
        <w:numPr>
          <w:ilvl w:val="12"/>
          <w:numId w:val="0"/>
        </w:numPr>
        <w:rPr>
          <w:rFonts w:ascii="Tahoma" w:hAnsi="Tahoma" w:cs="Tahoma"/>
          <w:sz w:val="16"/>
          <w:szCs w:val="16"/>
        </w:rPr>
      </w:pPr>
      <w:r w:rsidRPr="009E1B61">
        <w:rPr>
          <w:rFonts w:ascii="Tahoma" w:hAnsi="Tahoma" w:cs="Tahoma"/>
          <w:sz w:val="16"/>
          <w:szCs w:val="16"/>
        </w:rPr>
        <w:t>Dirección:</w:t>
      </w:r>
    </w:p>
    <w:p w14:paraId="29D7F1D0" w14:textId="77777777" w:rsidR="00B30761" w:rsidRPr="009E1B61" w:rsidRDefault="00B30761" w:rsidP="00B30761">
      <w:pPr>
        <w:numPr>
          <w:ilvl w:val="12"/>
          <w:numId w:val="0"/>
        </w:numPr>
        <w:rPr>
          <w:rFonts w:ascii="Tahoma" w:hAnsi="Tahoma" w:cs="Tahoma"/>
          <w:sz w:val="16"/>
          <w:szCs w:val="16"/>
        </w:rPr>
      </w:pPr>
      <w:r w:rsidRPr="009E1B61">
        <w:rPr>
          <w:rFonts w:ascii="Tahoma" w:hAnsi="Tahoma" w:cs="Tahoma"/>
          <w:sz w:val="16"/>
          <w:szCs w:val="16"/>
        </w:rPr>
        <w:t>Teléfono:</w:t>
      </w:r>
    </w:p>
    <w:p w14:paraId="48F5BAD4" w14:textId="06930ECF" w:rsidR="00630C1D" w:rsidRPr="009E1B61" w:rsidRDefault="00B30761" w:rsidP="009E1B61">
      <w:pPr>
        <w:numPr>
          <w:ilvl w:val="12"/>
          <w:numId w:val="0"/>
        </w:numPr>
        <w:rPr>
          <w:rFonts w:ascii="Tahoma" w:hAnsi="Tahoma" w:cs="Tahoma"/>
          <w:sz w:val="16"/>
          <w:szCs w:val="16"/>
        </w:rPr>
      </w:pPr>
      <w:r w:rsidRPr="009E1B61">
        <w:rPr>
          <w:rFonts w:ascii="Tahoma" w:hAnsi="Tahoma" w:cs="Tahoma"/>
          <w:sz w:val="16"/>
          <w:szCs w:val="16"/>
        </w:rPr>
        <w:t>Correo electrónico:</w:t>
      </w:r>
      <w:bookmarkEnd w:id="0"/>
    </w:p>
    <w:sectPr w:rsidR="00630C1D" w:rsidRPr="009E1B61" w:rsidSect="00B9669C">
      <w:pgSz w:w="12240" w:h="15840"/>
      <w:pgMar w:top="1418" w:right="1644" w:bottom="1531" w:left="164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E55484" w14:textId="77777777" w:rsidR="00862E3F" w:rsidRDefault="00862E3F" w:rsidP="00D97E04">
      <w:pPr>
        <w:spacing w:before="0" w:after="0"/>
      </w:pPr>
      <w:r>
        <w:separator/>
      </w:r>
    </w:p>
  </w:endnote>
  <w:endnote w:type="continuationSeparator" w:id="0">
    <w:p w14:paraId="2B3BE541" w14:textId="77777777" w:rsidR="00862E3F" w:rsidRDefault="00862E3F" w:rsidP="00D97E04">
      <w:pPr>
        <w:spacing w:before="0" w:after="0"/>
      </w:pPr>
      <w:r>
        <w:continuationSeparator/>
      </w:r>
    </w:p>
  </w:endnote>
  <w:endnote w:type="continuationNotice" w:id="1">
    <w:p w14:paraId="4F28BA97" w14:textId="77777777" w:rsidR="00862E3F" w:rsidRDefault="00862E3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">
    <w:panose1 w:val="02070409020205020404"/>
    <w:charset w:val="00"/>
    <w:family w:val="modern"/>
    <w:pitch w:val="fixed"/>
    <w:sig w:usb0="E0002AFF" w:usb1="C0007843" w:usb2="00000009" w:usb3="00000000" w:csb0="000001FF" w:csb1="00000000"/>
  </w:font>
  <w:font w:name="Sans Serif 12cpi"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ItalicC">
    <w:charset w:val="00"/>
    <w:family w:val="auto"/>
    <w:pitch w:val="variable"/>
    <w:sig w:usb0="20002A87" w:usb1="00000000" w:usb2="00000000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3EBCE3" w14:textId="77777777" w:rsidR="00862E3F" w:rsidRDefault="00862E3F" w:rsidP="00D97E04">
      <w:pPr>
        <w:spacing w:before="0" w:after="0"/>
      </w:pPr>
      <w:r>
        <w:separator/>
      </w:r>
    </w:p>
  </w:footnote>
  <w:footnote w:type="continuationSeparator" w:id="0">
    <w:p w14:paraId="07AFA425" w14:textId="77777777" w:rsidR="00862E3F" w:rsidRDefault="00862E3F" w:rsidP="00D97E04">
      <w:pPr>
        <w:spacing w:before="0" w:after="0"/>
      </w:pPr>
      <w:r>
        <w:continuationSeparator/>
      </w:r>
    </w:p>
  </w:footnote>
  <w:footnote w:type="continuationNotice" w:id="1">
    <w:p w14:paraId="3805E746" w14:textId="77777777" w:rsidR="00862E3F" w:rsidRDefault="00862E3F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E0A6E778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721AE4A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" w15:restartNumberingAfterBreak="0">
    <w:nsid w:val="2B3F5CA6"/>
    <w:multiLevelType w:val="hybridMultilevel"/>
    <w:tmpl w:val="8CF4DE3A"/>
    <w:lvl w:ilvl="0" w:tplc="0CC2DF36">
      <w:start w:val="1"/>
      <w:numFmt w:val="lowerLetter"/>
      <w:pStyle w:val="Invias-VietaAlfabetica"/>
      <w:lvlText w:val="%1)"/>
      <w:lvlJc w:val="left"/>
      <w:pPr>
        <w:ind w:left="1080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 w16cid:durableId="1408649932">
    <w:abstractNumId w:val="2"/>
  </w:num>
  <w:num w:numId="2" w16cid:durableId="1884832289">
    <w:abstractNumId w:val="1"/>
  </w:num>
  <w:num w:numId="3" w16cid:durableId="876085896">
    <w:abstractNumId w:val="0"/>
  </w:num>
  <w:num w:numId="4" w16cid:durableId="43602673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4AB"/>
    <w:rsid w:val="00010E5B"/>
    <w:rsid w:val="0001140D"/>
    <w:rsid w:val="00011924"/>
    <w:rsid w:val="00015D11"/>
    <w:rsid w:val="00016B8D"/>
    <w:rsid w:val="00020F1B"/>
    <w:rsid w:val="00024A26"/>
    <w:rsid w:val="0002553A"/>
    <w:rsid w:val="00026A3B"/>
    <w:rsid w:val="00027464"/>
    <w:rsid w:val="00032BF8"/>
    <w:rsid w:val="00033D60"/>
    <w:rsid w:val="00040ED4"/>
    <w:rsid w:val="00043622"/>
    <w:rsid w:val="00046B93"/>
    <w:rsid w:val="000535D5"/>
    <w:rsid w:val="00053843"/>
    <w:rsid w:val="00053EDB"/>
    <w:rsid w:val="00054A10"/>
    <w:rsid w:val="00063B78"/>
    <w:rsid w:val="00066FA0"/>
    <w:rsid w:val="00067AD3"/>
    <w:rsid w:val="0007622D"/>
    <w:rsid w:val="00080A47"/>
    <w:rsid w:val="00081D21"/>
    <w:rsid w:val="000831D0"/>
    <w:rsid w:val="0008426D"/>
    <w:rsid w:val="00090C84"/>
    <w:rsid w:val="00090CF6"/>
    <w:rsid w:val="000937AC"/>
    <w:rsid w:val="00093ECD"/>
    <w:rsid w:val="000A01A2"/>
    <w:rsid w:val="000A3D90"/>
    <w:rsid w:val="000A4DFA"/>
    <w:rsid w:val="000B205F"/>
    <w:rsid w:val="000B47FB"/>
    <w:rsid w:val="000B6CAE"/>
    <w:rsid w:val="000B71BA"/>
    <w:rsid w:val="000C43C1"/>
    <w:rsid w:val="000D5832"/>
    <w:rsid w:val="000F0335"/>
    <w:rsid w:val="000F4851"/>
    <w:rsid w:val="000F7B5E"/>
    <w:rsid w:val="00100A1D"/>
    <w:rsid w:val="00103D7C"/>
    <w:rsid w:val="001045E9"/>
    <w:rsid w:val="001070A7"/>
    <w:rsid w:val="00116BEB"/>
    <w:rsid w:val="00120018"/>
    <w:rsid w:val="00120F3E"/>
    <w:rsid w:val="0012130F"/>
    <w:rsid w:val="00124022"/>
    <w:rsid w:val="00130889"/>
    <w:rsid w:val="00143A4D"/>
    <w:rsid w:val="00143B83"/>
    <w:rsid w:val="0014603C"/>
    <w:rsid w:val="0014653F"/>
    <w:rsid w:val="00150DD6"/>
    <w:rsid w:val="001533B5"/>
    <w:rsid w:val="00155DF0"/>
    <w:rsid w:val="00161877"/>
    <w:rsid w:val="00163E71"/>
    <w:rsid w:val="00167731"/>
    <w:rsid w:val="001702CD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03CF"/>
    <w:rsid w:val="001B3CBE"/>
    <w:rsid w:val="001B430F"/>
    <w:rsid w:val="001C2800"/>
    <w:rsid w:val="001C33E9"/>
    <w:rsid w:val="001C6FED"/>
    <w:rsid w:val="001D5787"/>
    <w:rsid w:val="001D6B4F"/>
    <w:rsid w:val="001D7BA7"/>
    <w:rsid w:val="001E1553"/>
    <w:rsid w:val="001E490E"/>
    <w:rsid w:val="001E4AF7"/>
    <w:rsid w:val="001E696A"/>
    <w:rsid w:val="001F14D6"/>
    <w:rsid w:val="001F21B9"/>
    <w:rsid w:val="001F620B"/>
    <w:rsid w:val="001F6877"/>
    <w:rsid w:val="001F703A"/>
    <w:rsid w:val="002000CE"/>
    <w:rsid w:val="00200BBF"/>
    <w:rsid w:val="00204FF2"/>
    <w:rsid w:val="002070C1"/>
    <w:rsid w:val="00207BF0"/>
    <w:rsid w:val="00210DA4"/>
    <w:rsid w:val="0021264D"/>
    <w:rsid w:val="00221270"/>
    <w:rsid w:val="00222903"/>
    <w:rsid w:val="00224C45"/>
    <w:rsid w:val="00226B2F"/>
    <w:rsid w:val="00226D9A"/>
    <w:rsid w:val="00237003"/>
    <w:rsid w:val="00242AF7"/>
    <w:rsid w:val="00247FCC"/>
    <w:rsid w:val="0025297B"/>
    <w:rsid w:val="002555C0"/>
    <w:rsid w:val="00257D61"/>
    <w:rsid w:val="002717FA"/>
    <w:rsid w:val="00273B84"/>
    <w:rsid w:val="0027523E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967F3"/>
    <w:rsid w:val="002A3822"/>
    <w:rsid w:val="002A38EA"/>
    <w:rsid w:val="002A6A26"/>
    <w:rsid w:val="002B27B5"/>
    <w:rsid w:val="002B58B2"/>
    <w:rsid w:val="002C2D90"/>
    <w:rsid w:val="002C2DAE"/>
    <w:rsid w:val="002C515A"/>
    <w:rsid w:val="002C5368"/>
    <w:rsid w:val="002E3115"/>
    <w:rsid w:val="002E3633"/>
    <w:rsid w:val="002E4145"/>
    <w:rsid w:val="002F3B01"/>
    <w:rsid w:val="003009A9"/>
    <w:rsid w:val="003044CA"/>
    <w:rsid w:val="00304C4E"/>
    <w:rsid w:val="00304FDD"/>
    <w:rsid w:val="0031286C"/>
    <w:rsid w:val="003153B8"/>
    <w:rsid w:val="003216DA"/>
    <w:rsid w:val="00322F5B"/>
    <w:rsid w:val="003236AB"/>
    <w:rsid w:val="0032465D"/>
    <w:rsid w:val="0032720E"/>
    <w:rsid w:val="00331F3D"/>
    <w:rsid w:val="003359C9"/>
    <w:rsid w:val="00336BA2"/>
    <w:rsid w:val="00351E6B"/>
    <w:rsid w:val="003528B3"/>
    <w:rsid w:val="00352B3E"/>
    <w:rsid w:val="00353C92"/>
    <w:rsid w:val="003557FE"/>
    <w:rsid w:val="00356A0A"/>
    <w:rsid w:val="00361B0D"/>
    <w:rsid w:val="0036296C"/>
    <w:rsid w:val="003634DE"/>
    <w:rsid w:val="00372C4A"/>
    <w:rsid w:val="003757A2"/>
    <w:rsid w:val="0037770A"/>
    <w:rsid w:val="00386FBF"/>
    <w:rsid w:val="003879C8"/>
    <w:rsid w:val="00387AF4"/>
    <w:rsid w:val="00390F49"/>
    <w:rsid w:val="00396773"/>
    <w:rsid w:val="003A028B"/>
    <w:rsid w:val="003A21FC"/>
    <w:rsid w:val="003A3AA9"/>
    <w:rsid w:val="003A3D22"/>
    <w:rsid w:val="003A500A"/>
    <w:rsid w:val="003A5B7F"/>
    <w:rsid w:val="003B4CB6"/>
    <w:rsid w:val="003C3F8A"/>
    <w:rsid w:val="003C4FCA"/>
    <w:rsid w:val="003E08C3"/>
    <w:rsid w:val="003E117F"/>
    <w:rsid w:val="003E6040"/>
    <w:rsid w:val="003F03AC"/>
    <w:rsid w:val="003F6532"/>
    <w:rsid w:val="004003F4"/>
    <w:rsid w:val="00411419"/>
    <w:rsid w:val="00417B0B"/>
    <w:rsid w:val="00420A50"/>
    <w:rsid w:val="00422580"/>
    <w:rsid w:val="00422989"/>
    <w:rsid w:val="00423833"/>
    <w:rsid w:val="0042522E"/>
    <w:rsid w:val="00427F7D"/>
    <w:rsid w:val="0043025B"/>
    <w:rsid w:val="00435ADA"/>
    <w:rsid w:val="00436930"/>
    <w:rsid w:val="00440B8B"/>
    <w:rsid w:val="00441982"/>
    <w:rsid w:val="00442C06"/>
    <w:rsid w:val="00442E59"/>
    <w:rsid w:val="004434AC"/>
    <w:rsid w:val="0045297F"/>
    <w:rsid w:val="00453409"/>
    <w:rsid w:val="00455585"/>
    <w:rsid w:val="00455787"/>
    <w:rsid w:val="00455EC3"/>
    <w:rsid w:val="0045753A"/>
    <w:rsid w:val="00463E0E"/>
    <w:rsid w:val="004652D7"/>
    <w:rsid w:val="00466BBA"/>
    <w:rsid w:val="00470702"/>
    <w:rsid w:val="004712F1"/>
    <w:rsid w:val="0047432A"/>
    <w:rsid w:val="00476619"/>
    <w:rsid w:val="00476964"/>
    <w:rsid w:val="0048220C"/>
    <w:rsid w:val="004835C3"/>
    <w:rsid w:val="0049747B"/>
    <w:rsid w:val="004A0ADF"/>
    <w:rsid w:val="004A3E1B"/>
    <w:rsid w:val="004A3F5B"/>
    <w:rsid w:val="004A3FC7"/>
    <w:rsid w:val="004B43A5"/>
    <w:rsid w:val="004B4942"/>
    <w:rsid w:val="004B51CA"/>
    <w:rsid w:val="004B7BFA"/>
    <w:rsid w:val="004C0607"/>
    <w:rsid w:val="004C13D8"/>
    <w:rsid w:val="004C3FA8"/>
    <w:rsid w:val="004C4EC5"/>
    <w:rsid w:val="004C53F4"/>
    <w:rsid w:val="004D2086"/>
    <w:rsid w:val="004D28A2"/>
    <w:rsid w:val="004D3C70"/>
    <w:rsid w:val="004D408C"/>
    <w:rsid w:val="004E0F8A"/>
    <w:rsid w:val="004E10CD"/>
    <w:rsid w:val="004F38C5"/>
    <w:rsid w:val="004F7F8C"/>
    <w:rsid w:val="00502F6A"/>
    <w:rsid w:val="00503953"/>
    <w:rsid w:val="00504C81"/>
    <w:rsid w:val="005058F6"/>
    <w:rsid w:val="0052093F"/>
    <w:rsid w:val="00521194"/>
    <w:rsid w:val="00521AB5"/>
    <w:rsid w:val="00527241"/>
    <w:rsid w:val="00530834"/>
    <w:rsid w:val="00533BA4"/>
    <w:rsid w:val="00534240"/>
    <w:rsid w:val="005367AE"/>
    <w:rsid w:val="0053740C"/>
    <w:rsid w:val="00537B85"/>
    <w:rsid w:val="00547EF9"/>
    <w:rsid w:val="00550034"/>
    <w:rsid w:val="00550A9F"/>
    <w:rsid w:val="00554BE8"/>
    <w:rsid w:val="00557577"/>
    <w:rsid w:val="00557CD4"/>
    <w:rsid w:val="00560384"/>
    <w:rsid w:val="00562223"/>
    <w:rsid w:val="005705A2"/>
    <w:rsid w:val="0057090D"/>
    <w:rsid w:val="0057172A"/>
    <w:rsid w:val="005721B0"/>
    <w:rsid w:val="00573913"/>
    <w:rsid w:val="00585C9B"/>
    <w:rsid w:val="00591020"/>
    <w:rsid w:val="005921FD"/>
    <w:rsid w:val="005945FD"/>
    <w:rsid w:val="005A34F7"/>
    <w:rsid w:val="005A516F"/>
    <w:rsid w:val="005B18E9"/>
    <w:rsid w:val="005B2E67"/>
    <w:rsid w:val="005C029A"/>
    <w:rsid w:val="005C4FA4"/>
    <w:rsid w:val="005C5816"/>
    <w:rsid w:val="005C7D5D"/>
    <w:rsid w:val="005D08BC"/>
    <w:rsid w:val="005D1B0B"/>
    <w:rsid w:val="005D28B8"/>
    <w:rsid w:val="005D29F5"/>
    <w:rsid w:val="005D39FA"/>
    <w:rsid w:val="005F2967"/>
    <w:rsid w:val="005F357E"/>
    <w:rsid w:val="005F38EE"/>
    <w:rsid w:val="005F5621"/>
    <w:rsid w:val="005F655F"/>
    <w:rsid w:val="005F709F"/>
    <w:rsid w:val="006016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15E7"/>
    <w:rsid w:val="00647A21"/>
    <w:rsid w:val="00656973"/>
    <w:rsid w:val="00662239"/>
    <w:rsid w:val="00671ADA"/>
    <w:rsid w:val="00673E66"/>
    <w:rsid w:val="00676DCD"/>
    <w:rsid w:val="00680E8E"/>
    <w:rsid w:val="00681122"/>
    <w:rsid w:val="00691951"/>
    <w:rsid w:val="00692E94"/>
    <w:rsid w:val="00694A99"/>
    <w:rsid w:val="00697324"/>
    <w:rsid w:val="006A0BAB"/>
    <w:rsid w:val="006A1141"/>
    <w:rsid w:val="006A3535"/>
    <w:rsid w:val="006A3A6D"/>
    <w:rsid w:val="006B4BD4"/>
    <w:rsid w:val="006C5A8D"/>
    <w:rsid w:val="006C5C8F"/>
    <w:rsid w:val="006D0432"/>
    <w:rsid w:val="006D291B"/>
    <w:rsid w:val="006D4AD2"/>
    <w:rsid w:val="006D4DF1"/>
    <w:rsid w:val="006D5B6D"/>
    <w:rsid w:val="006D730C"/>
    <w:rsid w:val="006E0D27"/>
    <w:rsid w:val="006E3321"/>
    <w:rsid w:val="006E34D0"/>
    <w:rsid w:val="006E5112"/>
    <w:rsid w:val="006E5391"/>
    <w:rsid w:val="006E6230"/>
    <w:rsid w:val="006F023F"/>
    <w:rsid w:val="006F0F3F"/>
    <w:rsid w:val="007036B6"/>
    <w:rsid w:val="007065FE"/>
    <w:rsid w:val="00710B00"/>
    <w:rsid w:val="00711BF0"/>
    <w:rsid w:val="00713185"/>
    <w:rsid w:val="00713FD3"/>
    <w:rsid w:val="00714D59"/>
    <w:rsid w:val="00720B18"/>
    <w:rsid w:val="00723A28"/>
    <w:rsid w:val="0072692A"/>
    <w:rsid w:val="007301B2"/>
    <w:rsid w:val="00733BD5"/>
    <w:rsid w:val="00734CD6"/>
    <w:rsid w:val="00734D87"/>
    <w:rsid w:val="007372D5"/>
    <w:rsid w:val="00742116"/>
    <w:rsid w:val="007427BF"/>
    <w:rsid w:val="007473F9"/>
    <w:rsid w:val="00751B17"/>
    <w:rsid w:val="007547B0"/>
    <w:rsid w:val="00757B31"/>
    <w:rsid w:val="00761AA3"/>
    <w:rsid w:val="00766DAA"/>
    <w:rsid w:val="00766DBC"/>
    <w:rsid w:val="00770D92"/>
    <w:rsid w:val="00776BC7"/>
    <w:rsid w:val="00777D44"/>
    <w:rsid w:val="0078575A"/>
    <w:rsid w:val="00786D31"/>
    <w:rsid w:val="0079103C"/>
    <w:rsid w:val="007910C7"/>
    <w:rsid w:val="0079242D"/>
    <w:rsid w:val="007979B9"/>
    <w:rsid w:val="007A27D9"/>
    <w:rsid w:val="007A3674"/>
    <w:rsid w:val="007A77A3"/>
    <w:rsid w:val="007B0984"/>
    <w:rsid w:val="007B1513"/>
    <w:rsid w:val="007B1DE1"/>
    <w:rsid w:val="007B376F"/>
    <w:rsid w:val="007B75EF"/>
    <w:rsid w:val="007C1DD5"/>
    <w:rsid w:val="007C32A9"/>
    <w:rsid w:val="007C4436"/>
    <w:rsid w:val="007C6BCD"/>
    <w:rsid w:val="007D06D5"/>
    <w:rsid w:val="007D158B"/>
    <w:rsid w:val="007D4EAE"/>
    <w:rsid w:val="007D6351"/>
    <w:rsid w:val="007D6956"/>
    <w:rsid w:val="007E0723"/>
    <w:rsid w:val="007E0FAF"/>
    <w:rsid w:val="007E1F28"/>
    <w:rsid w:val="007E6D8F"/>
    <w:rsid w:val="007E7972"/>
    <w:rsid w:val="007E7EB8"/>
    <w:rsid w:val="007F0412"/>
    <w:rsid w:val="007F063A"/>
    <w:rsid w:val="007F3EBB"/>
    <w:rsid w:val="007F5C34"/>
    <w:rsid w:val="0080010D"/>
    <w:rsid w:val="00804095"/>
    <w:rsid w:val="00804B1C"/>
    <w:rsid w:val="00806A09"/>
    <w:rsid w:val="008070B7"/>
    <w:rsid w:val="00815A24"/>
    <w:rsid w:val="00817C37"/>
    <w:rsid w:val="00825705"/>
    <w:rsid w:val="008276B9"/>
    <w:rsid w:val="00830690"/>
    <w:rsid w:val="00831614"/>
    <w:rsid w:val="008319EA"/>
    <w:rsid w:val="008407DB"/>
    <w:rsid w:val="00847FEA"/>
    <w:rsid w:val="008531E5"/>
    <w:rsid w:val="00854B8B"/>
    <w:rsid w:val="0085679B"/>
    <w:rsid w:val="00861307"/>
    <w:rsid w:val="00862E3F"/>
    <w:rsid w:val="0086301B"/>
    <w:rsid w:val="008666CF"/>
    <w:rsid w:val="0087053D"/>
    <w:rsid w:val="0087076E"/>
    <w:rsid w:val="00872539"/>
    <w:rsid w:val="00874412"/>
    <w:rsid w:val="00874F45"/>
    <w:rsid w:val="00881917"/>
    <w:rsid w:val="00882F4B"/>
    <w:rsid w:val="008832B5"/>
    <w:rsid w:val="00892E64"/>
    <w:rsid w:val="00893338"/>
    <w:rsid w:val="008A0AAE"/>
    <w:rsid w:val="008A4255"/>
    <w:rsid w:val="008A73C5"/>
    <w:rsid w:val="008B05F7"/>
    <w:rsid w:val="008B1EA6"/>
    <w:rsid w:val="008C3445"/>
    <w:rsid w:val="008C4997"/>
    <w:rsid w:val="008D37A1"/>
    <w:rsid w:val="008D6D2D"/>
    <w:rsid w:val="008F787F"/>
    <w:rsid w:val="00906A04"/>
    <w:rsid w:val="009071E4"/>
    <w:rsid w:val="00913EF8"/>
    <w:rsid w:val="009156B8"/>
    <w:rsid w:val="00915F44"/>
    <w:rsid w:val="00923245"/>
    <w:rsid w:val="009264CE"/>
    <w:rsid w:val="009357CC"/>
    <w:rsid w:val="009408EE"/>
    <w:rsid w:val="009418A8"/>
    <w:rsid w:val="00942A5D"/>
    <w:rsid w:val="00944112"/>
    <w:rsid w:val="009456E8"/>
    <w:rsid w:val="009532E0"/>
    <w:rsid w:val="0095490B"/>
    <w:rsid w:val="009555FC"/>
    <w:rsid w:val="009574F1"/>
    <w:rsid w:val="00957A49"/>
    <w:rsid w:val="00962595"/>
    <w:rsid w:val="00972625"/>
    <w:rsid w:val="0097410D"/>
    <w:rsid w:val="00977ACA"/>
    <w:rsid w:val="009842B8"/>
    <w:rsid w:val="00984776"/>
    <w:rsid w:val="0098637F"/>
    <w:rsid w:val="009871D6"/>
    <w:rsid w:val="00987C1B"/>
    <w:rsid w:val="00987DE8"/>
    <w:rsid w:val="00995539"/>
    <w:rsid w:val="00996580"/>
    <w:rsid w:val="00996A9E"/>
    <w:rsid w:val="009A0131"/>
    <w:rsid w:val="009A30A2"/>
    <w:rsid w:val="009B04D0"/>
    <w:rsid w:val="009B0858"/>
    <w:rsid w:val="009B2480"/>
    <w:rsid w:val="009B2EA7"/>
    <w:rsid w:val="009B3433"/>
    <w:rsid w:val="009B6F86"/>
    <w:rsid w:val="009C0630"/>
    <w:rsid w:val="009C5C5D"/>
    <w:rsid w:val="009C6235"/>
    <w:rsid w:val="009C6A9A"/>
    <w:rsid w:val="009C776E"/>
    <w:rsid w:val="009D7066"/>
    <w:rsid w:val="009D72D2"/>
    <w:rsid w:val="009E1B61"/>
    <w:rsid w:val="009E2EEF"/>
    <w:rsid w:val="009E6A2F"/>
    <w:rsid w:val="009E737B"/>
    <w:rsid w:val="009E7527"/>
    <w:rsid w:val="009F1752"/>
    <w:rsid w:val="009F3D72"/>
    <w:rsid w:val="009F663C"/>
    <w:rsid w:val="00A0484D"/>
    <w:rsid w:val="00A050A6"/>
    <w:rsid w:val="00A115B8"/>
    <w:rsid w:val="00A21576"/>
    <w:rsid w:val="00A21AC1"/>
    <w:rsid w:val="00A26867"/>
    <w:rsid w:val="00A31A8C"/>
    <w:rsid w:val="00A32144"/>
    <w:rsid w:val="00A333A9"/>
    <w:rsid w:val="00A34F6C"/>
    <w:rsid w:val="00A35038"/>
    <w:rsid w:val="00A35214"/>
    <w:rsid w:val="00A37B4D"/>
    <w:rsid w:val="00A429BC"/>
    <w:rsid w:val="00A42A58"/>
    <w:rsid w:val="00A45FA6"/>
    <w:rsid w:val="00A47BCF"/>
    <w:rsid w:val="00A5107E"/>
    <w:rsid w:val="00A60A11"/>
    <w:rsid w:val="00A6208B"/>
    <w:rsid w:val="00A81114"/>
    <w:rsid w:val="00A82FF7"/>
    <w:rsid w:val="00A84168"/>
    <w:rsid w:val="00A856E2"/>
    <w:rsid w:val="00AA2CEE"/>
    <w:rsid w:val="00AA3997"/>
    <w:rsid w:val="00AB2D25"/>
    <w:rsid w:val="00AB5AC4"/>
    <w:rsid w:val="00AB66B9"/>
    <w:rsid w:val="00AB6737"/>
    <w:rsid w:val="00AC3E82"/>
    <w:rsid w:val="00AC5341"/>
    <w:rsid w:val="00AC661F"/>
    <w:rsid w:val="00AD0356"/>
    <w:rsid w:val="00AD6804"/>
    <w:rsid w:val="00AD7E83"/>
    <w:rsid w:val="00AD7EB6"/>
    <w:rsid w:val="00AF03F4"/>
    <w:rsid w:val="00AF049F"/>
    <w:rsid w:val="00AF0B19"/>
    <w:rsid w:val="00AF5C2F"/>
    <w:rsid w:val="00AF70DE"/>
    <w:rsid w:val="00AF7F2A"/>
    <w:rsid w:val="00B118D0"/>
    <w:rsid w:val="00B121C4"/>
    <w:rsid w:val="00B13EAF"/>
    <w:rsid w:val="00B17BC9"/>
    <w:rsid w:val="00B2545D"/>
    <w:rsid w:val="00B301EA"/>
    <w:rsid w:val="00B30761"/>
    <w:rsid w:val="00B33CC7"/>
    <w:rsid w:val="00B358C4"/>
    <w:rsid w:val="00B364AE"/>
    <w:rsid w:val="00B40103"/>
    <w:rsid w:val="00B47465"/>
    <w:rsid w:val="00B53B49"/>
    <w:rsid w:val="00B553F0"/>
    <w:rsid w:val="00B55A8B"/>
    <w:rsid w:val="00B55DCA"/>
    <w:rsid w:val="00B60BB8"/>
    <w:rsid w:val="00B62A97"/>
    <w:rsid w:val="00B63AFB"/>
    <w:rsid w:val="00B642E7"/>
    <w:rsid w:val="00B6577E"/>
    <w:rsid w:val="00B7125C"/>
    <w:rsid w:val="00B71756"/>
    <w:rsid w:val="00B80437"/>
    <w:rsid w:val="00B81611"/>
    <w:rsid w:val="00B83EED"/>
    <w:rsid w:val="00B847F7"/>
    <w:rsid w:val="00B86AD4"/>
    <w:rsid w:val="00B93D39"/>
    <w:rsid w:val="00B954D0"/>
    <w:rsid w:val="00B9669C"/>
    <w:rsid w:val="00BA38F5"/>
    <w:rsid w:val="00BA582A"/>
    <w:rsid w:val="00BA7169"/>
    <w:rsid w:val="00BB5025"/>
    <w:rsid w:val="00BB5121"/>
    <w:rsid w:val="00BC16E1"/>
    <w:rsid w:val="00BD2BD3"/>
    <w:rsid w:val="00BD3EA2"/>
    <w:rsid w:val="00BD50C1"/>
    <w:rsid w:val="00BD77A9"/>
    <w:rsid w:val="00BF1594"/>
    <w:rsid w:val="00BF564C"/>
    <w:rsid w:val="00BF7648"/>
    <w:rsid w:val="00C010A9"/>
    <w:rsid w:val="00C042FA"/>
    <w:rsid w:val="00C066C8"/>
    <w:rsid w:val="00C10593"/>
    <w:rsid w:val="00C10C1E"/>
    <w:rsid w:val="00C1178D"/>
    <w:rsid w:val="00C152EB"/>
    <w:rsid w:val="00C1674B"/>
    <w:rsid w:val="00C316C5"/>
    <w:rsid w:val="00C326DD"/>
    <w:rsid w:val="00C4187A"/>
    <w:rsid w:val="00C438B2"/>
    <w:rsid w:val="00C46089"/>
    <w:rsid w:val="00C508B6"/>
    <w:rsid w:val="00C517CA"/>
    <w:rsid w:val="00C54C82"/>
    <w:rsid w:val="00C55B91"/>
    <w:rsid w:val="00C568D1"/>
    <w:rsid w:val="00C57761"/>
    <w:rsid w:val="00C66259"/>
    <w:rsid w:val="00C72B69"/>
    <w:rsid w:val="00C7452C"/>
    <w:rsid w:val="00C774F8"/>
    <w:rsid w:val="00C8194E"/>
    <w:rsid w:val="00C8561B"/>
    <w:rsid w:val="00C90BE6"/>
    <w:rsid w:val="00C920FE"/>
    <w:rsid w:val="00C92256"/>
    <w:rsid w:val="00C92612"/>
    <w:rsid w:val="00C92779"/>
    <w:rsid w:val="00C9307D"/>
    <w:rsid w:val="00CA0186"/>
    <w:rsid w:val="00CA1317"/>
    <w:rsid w:val="00CA589F"/>
    <w:rsid w:val="00CB3C85"/>
    <w:rsid w:val="00CC0363"/>
    <w:rsid w:val="00CC05BC"/>
    <w:rsid w:val="00CC1576"/>
    <w:rsid w:val="00CC5831"/>
    <w:rsid w:val="00CC7A43"/>
    <w:rsid w:val="00CD11F6"/>
    <w:rsid w:val="00CD3ABB"/>
    <w:rsid w:val="00CD3FD6"/>
    <w:rsid w:val="00CD54C3"/>
    <w:rsid w:val="00CD7AD0"/>
    <w:rsid w:val="00CE2B94"/>
    <w:rsid w:val="00CF2E00"/>
    <w:rsid w:val="00CF41C5"/>
    <w:rsid w:val="00CF622A"/>
    <w:rsid w:val="00D038B8"/>
    <w:rsid w:val="00D03FFA"/>
    <w:rsid w:val="00D04F88"/>
    <w:rsid w:val="00D06802"/>
    <w:rsid w:val="00D107D1"/>
    <w:rsid w:val="00D149D4"/>
    <w:rsid w:val="00D14EF9"/>
    <w:rsid w:val="00D20A51"/>
    <w:rsid w:val="00D22090"/>
    <w:rsid w:val="00D24589"/>
    <w:rsid w:val="00D25126"/>
    <w:rsid w:val="00D26519"/>
    <w:rsid w:val="00D306D0"/>
    <w:rsid w:val="00D3198D"/>
    <w:rsid w:val="00D31CC0"/>
    <w:rsid w:val="00D34A5F"/>
    <w:rsid w:val="00D34F7F"/>
    <w:rsid w:val="00D35115"/>
    <w:rsid w:val="00D417CD"/>
    <w:rsid w:val="00D44453"/>
    <w:rsid w:val="00D55D93"/>
    <w:rsid w:val="00D630D3"/>
    <w:rsid w:val="00D67330"/>
    <w:rsid w:val="00D70D6F"/>
    <w:rsid w:val="00D75A27"/>
    <w:rsid w:val="00D75B7C"/>
    <w:rsid w:val="00D766DE"/>
    <w:rsid w:val="00D80C6E"/>
    <w:rsid w:val="00D80DCF"/>
    <w:rsid w:val="00D91E40"/>
    <w:rsid w:val="00D97E04"/>
    <w:rsid w:val="00DA0D26"/>
    <w:rsid w:val="00DA2A10"/>
    <w:rsid w:val="00DA7972"/>
    <w:rsid w:val="00DC1309"/>
    <w:rsid w:val="00DC1CEC"/>
    <w:rsid w:val="00DC27F0"/>
    <w:rsid w:val="00DC33AA"/>
    <w:rsid w:val="00DD1D79"/>
    <w:rsid w:val="00DD6EC0"/>
    <w:rsid w:val="00DE247D"/>
    <w:rsid w:val="00DE4492"/>
    <w:rsid w:val="00DF0354"/>
    <w:rsid w:val="00DF0901"/>
    <w:rsid w:val="00E102AD"/>
    <w:rsid w:val="00E10B1D"/>
    <w:rsid w:val="00E1109B"/>
    <w:rsid w:val="00E13596"/>
    <w:rsid w:val="00E2623D"/>
    <w:rsid w:val="00E32285"/>
    <w:rsid w:val="00E32597"/>
    <w:rsid w:val="00E32DBB"/>
    <w:rsid w:val="00E33667"/>
    <w:rsid w:val="00E50083"/>
    <w:rsid w:val="00E60692"/>
    <w:rsid w:val="00E61711"/>
    <w:rsid w:val="00E65A8C"/>
    <w:rsid w:val="00E70324"/>
    <w:rsid w:val="00E708ED"/>
    <w:rsid w:val="00E7293D"/>
    <w:rsid w:val="00E738CC"/>
    <w:rsid w:val="00E76FCB"/>
    <w:rsid w:val="00E80ED2"/>
    <w:rsid w:val="00E82886"/>
    <w:rsid w:val="00E82BE8"/>
    <w:rsid w:val="00E86166"/>
    <w:rsid w:val="00E86A13"/>
    <w:rsid w:val="00E95399"/>
    <w:rsid w:val="00EA24DB"/>
    <w:rsid w:val="00EA5669"/>
    <w:rsid w:val="00EB032B"/>
    <w:rsid w:val="00EB44DA"/>
    <w:rsid w:val="00EB6CD7"/>
    <w:rsid w:val="00ED26F0"/>
    <w:rsid w:val="00ED6CC8"/>
    <w:rsid w:val="00EE1D83"/>
    <w:rsid w:val="00EE68BF"/>
    <w:rsid w:val="00EE7C6A"/>
    <w:rsid w:val="00EF5DA5"/>
    <w:rsid w:val="00EF5FDB"/>
    <w:rsid w:val="00EF656C"/>
    <w:rsid w:val="00F15318"/>
    <w:rsid w:val="00F15C2C"/>
    <w:rsid w:val="00F2301E"/>
    <w:rsid w:val="00F270CB"/>
    <w:rsid w:val="00F2799E"/>
    <w:rsid w:val="00F27BDC"/>
    <w:rsid w:val="00F33932"/>
    <w:rsid w:val="00F34243"/>
    <w:rsid w:val="00F35B28"/>
    <w:rsid w:val="00F3666B"/>
    <w:rsid w:val="00F377C2"/>
    <w:rsid w:val="00F525C9"/>
    <w:rsid w:val="00F550E7"/>
    <w:rsid w:val="00F715BD"/>
    <w:rsid w:val="00F715E8"/>
    <w:rsid w:val="00F73925"/>
    <w:rsid w:val="00F74F0B"/>
    <w:rsid w:val="00F7615C"/>
    <w:rsid w:val="00F8078B"/>
    <w:rsid w:val="00F82F4F"/>
    <w:rsid w:val="00F8408C"/>
    <w:rsid w:val="00F8664F"/>
    <w:rsid w:val="00F86FAC"/>
    <w:rsid w:val="00F934F5"/>
    <w:rsid w:val="00F93E85"/>
    <w:rsid w:val="00F9683B"/>
    <w:rsid w:val="00FA0251"/>
    <w:rsid w:val="00FA518E"/>
    <w:rsid w:val="00FA7FAC"/>
    <w:rsid w:val="00FB2B84"/>
    <w:rsid w:val="00FB593E"/>
    <w:rsid w:val="00FB6BBA"/>
    <w:rsid w:val="00FC20D0"/>
    <w:rsid w:val="00FC29B8"/>
    <w:rsid w:val="00FC34E5"/>
    <w:rsid w:val="00FC3952"/>
    <w:rsid w:val="00FD41E6"/>
    <w:rsid w:val="00FD4AAB"/>
    <w:rsid w:val="00FD572C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F6EB017"/>
    <w:rsid w:val="145DF92B"/>
    <w:rsid w:val="2680A71D"/>
    <w:rsid w:val="2DFBEF17"/>
    <w:rsid w:val="2E7EFCD8"/>
    <w:rsid w:val="4F3CBCFA"/>
    <w:rsid w:val="6665E7F6"/>
    <w:rsid w:val="778A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80A71D"/>
  <w15:chartTrackingRefBased/>
  <w15:docId w15:val="{FA3AC88A-96EB-4A18-B1FE-4D839598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Edgar 1"/>
    <w:basedOn w:val="Normal"/>
    <w:next w:val="Normal"/>
    <w:link w:val="Ttulo1Car"/>
    <w:qFormat/>
    <w:rsid w:val="001E490E"/>
    <w:pPr>
      <w:keepNext/>
      <w:spacing w:before="240" w:after="60"/>
      <w:jc w:val="left"/>
      <w:outlineLvl w:val="0"/>
    </w:pPr>
    <w:rPr>
      <w:rFonts w:eastAsia="Calibri" w:cs="Arial"/>
      <w:b/>
      <w:bCs/>
      <w:kern w:val="32"/>
      <w:sz w:val="32"/>
      <w:szCs w:val="32"/>
      <w:lang w:val="es-ES_tradnl"/>
    </w:rPr>
  </w:style>
  <w:style w:type="paragraph" w:styleId="Ttulo2">
    <w:name w:val="heading 2"/>
    <w:aliases w:val="Edgar 2,A,h2,A.B.C."/>
    <w:basedOn w:val="Normal"/>
    <w:next w:val="Normal"/>
    <w:link w:val="Ttulo2Car"/>
    <w:uiPriority w:val="9"/>
    <w:unhideWhenUsed/>
    <w:qFormat/>
    <w:rsid w:val="00E617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E490E"/>
    <w:pPr>
      <w:keepNext/>
      <w:keepLines/>
      <w:spacing w:before="40" w:after="0"/>
      <w:jc w:val="left"/>
      <w:outlineLvl w:val="2"/>
    </w:pPr>
    <w:rPr>
      <w:rFonts w:ascii="Cambria" w:hAnsi="Cambria"/>
      <w:color w:val="243F60"/>
      <w:sz w:val="24"/>
      <w:lang w:eastAsia="es-CO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9C776E"/>
    <w:pPr>
      <w:keepNext/>
      <w:keepLines/>
      <w:spacing w:before="200" w:after="0" w:line="276" w:lineRule="auto"/>
      <w:jc w:val="left"/>
      <w:outlineLvl w:val="3"/>
    </w:pPr>
    <w:rPr>
      <w:rFonts w:ascii="Cambria" w:hAnsi="Cambria"/>
      <w:b/>
      <w:bCs/>
      <w:i/>
      <w:iCs/>
      <w:color w:val="4F81BD"/>
      <w:szCs w:val="22"/>
      <w:lang w:eastAsia="en-US"/>
    </w:rPr>
  </w:style>
  <w:style w:type="paragraph" w:styleId="Ttulo5">
    <w:name w:val="heading 5"/>
    <w:basedOn w:val="Normal"/>
    <w:next w:val="Normal"/>
    <w:link w:val="Ttulo5Car"/>
    <w:uiPriority w:val="9"/>
    <w:qFormat/>
    <w:rsid w:val="009C776E"/>
    <w:pPr>
      <w:overflowPunct w:val="0"/>
      <w:autoSpaceDE w:val="0"/>
      <w:autoSpaceDN w:val="0"/>
      <w:adjustRightInd w:val="0"/>
      <w:spacing w:before="240" w:after="60"/>
      <w:jc w:val="left"/>
      <w:outlineLvl w:val="4"/>
    </w:pPr>
    <w:rPr>
      <w:rFonts w:ascii="Tahoma" w:hAnsi="Tahoma" w:cs="Tahoma"/>
      <w:b/>
      <w:bCs/>
      <w:i/>
      <w:iCs/>
      <w:sz w:val="26"/>
      <w:szCs w:val="26"/>
      <w:lang w:val="es-ES" w:eastAsia="zh-CN"/>
    </w:rPr>
  </w:style>
  <w:style w:type="paragraph" w:styleId="Ttulo6">
    <w:name w:val="heading 6"/>
    <w:basedOn w:val="Normal"/>
    <w:next w:val="Normal"/>
    <w:link w:val="Ttulo6Car"/>
    <w:uiPriority w:val="9"/>
    <w:qFormat/>
    <w:rsid w:val="009C776E"/>
    <w:pPr>
      <w:spacing w:before="240" w:after="60"/>
      <w:jc w:val="left"/>
      <w:outlineLvl w:val="5"/>
    </w:pPr>
    <w:rPr>
      <w:rFonts w:ascii="Calibri" w:hAnsi="Calibri"/>
      <w:b/>
      <w:bCs/>
      <w:szCs w:val="22"/>
      <w:lang w:val="es-ES"/>
    </w:rPr>
  </w:style>
  <w:style w:type="paragraph" w:styleId="Ttulo7">
    <w:name w:val="heading 7"/>
    <w:basedOn w:val="Normal"/>
    <w:link w:val="Ttulo7Car"/>
    <w:uiPriority w:val="9"/>
    <w:qFormat/>
    <w:rsid w:val="009C776E"/>
    <w:pPr>
      <w:overflowPunct w:val="0"/>
      <w:spacing w:before="0" w:after="0"/>
      <w:ind w:left="1296" w:hanging="1296"/>
      <w:outlineLvl w:val="6"/>
    </w:pPr>
    <w:rPr>
      <w:rFonts w:cs="Arial"/>
      <w:b/>
      <w:bCs/>
      <w:sz w:val="20"/>
      <w:szCs w:val="20"/>
      <w:lang w:val="es-ES"/>
    </w:rPr>
  </w:style>
  <w:style w:type="paragraph" w:styleId="Ttulo8">
    <w:name w:val="heading 8"/>
    <w:basedOn w:val="Normal"/>
    <w:link w:val="Ttulo8Car"/>
    <w:uiPriority w:val="9"/>
    <w:qFormat/>
    <w:rsid w:val="009C776E"/>
    <w:pPr>
      <w:overflowPunct w:val="0"/>
      <w:spacing w:before="0" w:after="0"/>
      <w:ind w:left="1440" w:hanging="1440"/>
      <w:outlineLvl w:val="7"/>
    </w:pPr>
    <w:rPr>
      <w:rFonts w:cs="Arial"/>
      <w:b/>
      <w:bCs/>
      <w:sz w:val="20"/>
      <w:szCs w:val="20"/>
      <w:lang w:val="es-ES"/>
    </w:rPr>
  </w:style>
  <w:style w:type="paragraph" w:styleId="Ttulo9">
    <w:name w:val="heading 9"/>
    <w:basedOn w:val="Normal"/>
    <w:link w:val="Ttulo9Car"/>
    <w:uiPriority w:val="9"/>
    <w:qFormat/>
    <w:rsid w:val="009C776E"/>
    <w:pPr>
      <w:overflowPunct w:val="0"/>
      <w:spacing w:before="0" w:after="0"/>
      <w:ind w:left="1584" w:hanging="1584"/>
      <w:outlineLvl w:val="8"/>
    </w:pPr>
    <w:rPr>
      <w:rFonts w:cs="Arial"/>
      <w:color w:val="FF0000"/>
      <w:sz w:val="32"/>
      <w:szCs w:val="3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NORMAL,Lista vistosa - Énfasis 11,List Paragraph,parrafo,Bolita,Guión,Viñeta 2,Párrafo de lista3,BOLA,Párrafo de lista21,Titulo 8,Párrafo de lista2,HOJA,viñeta 6,Párrafo de lista5,Párrafo de lista31,BOLADEF,Colorful List - Accent 11,lp1"/>
    <w:basedOn w:val="Normal"/>
    <w:link w:val="PrrafodelistaCar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aliases w:val="NORMAL Car,Lista vistosa - Énfasis 11 Car,List Paragraph Car,parrafo Car,Bolita Car,Guión Car,Viñeta 2 Car,Párrafo de lista3 Car,BOLA Car,Párrafo de lista21 Car,Titulo 8 Car,Párrafo de lista2 Car,HOJA Car,viñeta 6 Car,BOLADEF Car"/>
    <w:basedOn w:val="Fuentedeprrafopredeter"/>
    <w:link w:val="Prrafodelista"/>
    <w:uiPriority w:val="34"/>
    <w:qFormat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qFormat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751B17"/>
  </w:style>
  <w:style w:type="character" w:customStyle="1" w:styleId="Ttulo2Car">
    <w:name w:val="Título 2 Car"/>
    <w:aliases w:val="Edgar 2 Car,A Car,h2 Car,A.B.C. Car"/>
    <w:basedOn w:val="Fuentedeprrafopredeter"/>
    <w:link w:val="Ttulo2"/>
    <w:uiPriority w:val="9"/>
    <w:rsid w:val="00E6171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150DD6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150DD6"/>
    <w:rPr>
      <w:color w:val="2B579A"/>
      <w:shd w:val="clear" w:color="auto" w:fill="E1DFDD"/>
    </w:rPr>
  </w:style>
  <w:style w:type="paragraph" w:styleId="Ttulo">
    <w:name w:val="Title"/>
    <w:aliases w:val="TITULO 2"/>
    <w:basedOn w:val="Normal"/>
    <w:next w:val="Normal"/>
    <w:link w:val="TtuloCar"/>
    <w:qFormat/>
    <w:rsid w:val="0012130F"/>
    <w:pPr>
      <w:spacing w:before="0" w:after="0"/>
      <w:outlineLvl w:val="0"/>
    </w:pPr>
    <w:rPr>
      <w:rFonts w:ascii="Arial Narrow" w:hAnsi="Arial Narrow"/>
      <w:b/>
      <w:bCs/>
      <w:kern w:val="28"/>
      <w:sz w:val="20"/>
      <w:szCs w:val="32"/>
      <w:lang w:val="es-ES" w:eastAsia="en-US"/>
    </w:rPr>
  </w:style>
  <w:style w:type="character" w:customStyle="1" w:styleId="TtuloCar">
    <w:name w:val="Título Car"/>
    <w:aliases w:val="TITULO 2 Car"/>
    <w:basedOn w:val="Fuentedeprrafopredeter"/>
    <w:link w:val="Ttulo"/>
    <w:qFormat/>
    <w:rsid w:val="0012130F"/>
    <w:rPr>
      <w:rFonts w:ascii="Arial Narrow" w:eastAsia="Times New Roman" w:hAnsi="Arial Narrow" w:cs="Times New Roman"/>
      <w:b/>
      <w:bCs/>
      <w:kern w:val="28"/>
      <w:sz w:val="20"/>
      <w:szCs w:val="32"/>
      <w:lang w:val="es-ES"/>
    </w:rPr>
  </w:style>
  <w:style w:type="character" w:customStyle="1" w:styleId="Ttulo1Car">
    <w:name w:val="Título 1 Car"/>
    <w:aliases w:val="Edgar 1 Car"/>
    <w:basedOn w:val="Fuentedeprrafopredeter"/>
    <w:link w:val="Ttulo1"/>
    <w:rsid w:val="001E490E"/>
    <w:rPr>
      <w:rFonts w:ascii="Arial" w:eastAsia="Calibri" w:hAnsi="Arial" w:cs="Arial"/>
      <w:b/>
      <w:bCs/>
      <w:kern w:val="32"/>
      <w:sz w:val="32"/>
      <w:szCs w:val="32"/>
      <w:lang w:val="es-ES_tradnl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1E490E"/>
    <w:rPr>
      <w:rFonts w:ascii="Cambria" w:eastAsia="Times New Roman" w:hAnsi="Cambria" w:cs="Times New Roman"/>
      <w:color w:val="243F60"/>
      <w:sz w:val="24"/>
      <w:szCs w:val="24"/>
      <w:lang w:eastAsia="es-CO"/>
    </w:rPr>
  </w:style>
  <w:style w:type="character" w:styleId="Nmerodepgina">
    <w:name w:val="page number"/>
    <w:rsid w:val="001E490E"/>
    <w:rPr>
      <w:rFonts w:cs="Times New Roman"/>
    </w:rPr>
  </w:style>
  <w:style w:type="paragraph" w:styleId="Textoindependiente3">
    <w:name w:val="Body Text 3"/>
    <w:basedOn w:val="Normal"/>
    <w:link w:val="Textoindependiente3Car"/>
    <w:rsid w:val="001E490E"/>
    <w:pPr>
      <w:spacing w:before="0" w:after="0"/>
    </w:pPr>
    <w:rPr>
      <w:rFonts w:cs="Arial"/>
      <w:sz w:val="24"/>
      <w:lang w:eastAsia="es-CO"/>
    </w:rPr>
  </w:style>
  <w:style w:type="character" w:customStyle="1" w:styleId="Textoindependiente3Car">
    <w:name w:val="Texto independiente 3 Car"/>
    <w:basedOn w:val="Fuentedeprrafopredeter"/>
    <w:link w:val="Textoindependiente3"/>
    <w:rsid w:val="001E490E"/>
    <w:rPr>
      <w:rFonts w:ascii="Arial" w:eastAsia="Times New Roman" w:hAnsi="Arial" w:cs="Arial"/>
      <w:sz w:val="24"/>
      <w:szCs w:val="24"/>
      <w:lang w:eastAsia="es-CO"/>
    </w:rPr>
  </w:style>
  <w:style w:type="paragraph" w:styleId="Lista2">
    <w:name w:val="List 2"/>
    <w:basedOn w:val="Normal"/>
    <w:rsid w:val="001E490E"/>
    <w:pPr>
      <w:spacing w:before="0" w:after="0"/>
      <w:ind w:left="566" w:hanging="283"/>
      <w:jc w:val="left"/>
    </w:pPr>
    <w:rPr>
      <w:rFonts w:ascii="Times New Roman" w:hAnsi="Times New Roman"/>
      <w:sz w:val="24"/>
      <w:lang w:eastAsia="es-CO"/>
    </w:rPr>
  </w:style>
  <w:style w:type="paragraph" w:customStyle="1" w:styleId="Default">
    <w:name w:val="Default"/>
    <w:link w:val="DefaultCar"/>
    <w:qFormat/>
    <w:rsid w:val="001E490E"/>
    <w:pPr>
      <w:autoSpaceDE w:val="0"/>
      <w:autoSpaceDN w:val="0"/>
      <w:adjustRightInd w:val="0"/>
      <w:spacing w:after="0" w:line="240" w:lineRule="auto"/>
    </w:pPr>
    <w:rPr>
      <w:rFonts w:ascii="Lucida Sans Unicode" w:eastAsia="Calibri" w:hAnsi="Lucida Sans Unicode" w:cs="Lucida Sans Unicode"/>
      <w:color w:val="000000"/>
      <w:sz w:val="24"/>
      <w:szCs w:val="24"/>
    </w:rPr>
  </w:style>
  <w:style w:type="paragraph" w:customStyle="1" w:styleId="OrganizacinCarCar">
    <w:name w:val="Organización Car Car"/>
    <w:basedOn w:val="Normal"/>
    <w:next w:val="Normal"/>
    <w:link w:val="OrganizacinCarCarCar"/>
    <w:autoRedefine/>
    <w:rsid w:val="001E490E"/>
    <w:pPr>
      <w:tabs>
        <w:tab w:val="num" w:pos="0"/>
      </w:tabs>
      <w:suppressAutoHyphens/>
      <w:spacing w:before="0" w:after="0"/>
    </w:pPr>
    <w:rPr>
      <w:rFonts w:cs="Arial"/>
      <w:bCs/>
      <w:spacing w:val="-3"/>
      <w:sz w:val="24"/>
      <w:szCs w:val="20"/>
      <w:lang w:val="es-ES_tradnl"/>
    </w:rPr>
  </w:style>
  <w:style w:type="character" w:customStyle="1" w:styleId="Ttulo4CarCarCarCarCarCar">
    <w:name w:val="Título 4 Car Car Car Car Car Car"/>
    <w:rsid w:val="001E490E"/>
    <w:rPr>
      <w:rFonts w:ascii="Arial" w:hAnsi="Arial"/>
      <w:sz w:val="26"/>
      <w:lang w:val="es-CO" w:eastAsia="es-ES" w:bidi="ar-SA"/>
    </w:rPr>
  </w:style>
  <w:style w:type="character" w:customStyle="1" w:styleId="OrganizacinCarCarCar">
    <w:name w:val="Organización Car Car Car"/>
    <w:link w:val="OrganizacinCarCar"/>
    <w:rsid w:val="001E490E"/>
    <w:rPr>
      <w:rFonts w:ascii="Arial" w:eastAsia="Times New Roman" w:hAnsi="Arial" w:cs="Arial"/>
      <w:bCs/>
      <w:spacing w:val="-3"/>
      <w:sz w:val="24"/>
      <w:szCs w:val="20"/>
      <w:lang w:val="es-ES_tradnl" w:eastAsia="es-ES"/>
    </w:rPr>
  </w:style>
  <w:style w:type="character" w:styleId="Fuerte">
    <w:name w:val="Strong"/>
    <w:uiPriority w:val="22"/>
    <w:qFormat/>
    <w:rsid w:val="001E490E"/>
    <w:rPr>
      <w:b/>
      <w:bCs/>
    </w:rPr>
  </w:style>
  <w:style w:type="table" w:customStyle="1" w:styleId="Sombreadoclaro1">
    <w:name w:val="Sombreado claro1"/>
    <w:basedOn w:val="Tablanormal"/>
    <w:uiPriority w:val="60"/>
    <w:rsid w:val="001E490E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character" w:customStyle="1" w:styleId="DefaultCar">
    <w:name w:val="Default Car"/>
    <w:link w:val="Default"/>
    <w:qFormat/>
    <w:locked/>
    <w:rsid w:val="001E490E"/>
    <w:rPr>
      <w:rFonts w:ascii="Lucida Sans Unicode" w:eastAsia="Calibri" w:hAnsi="Lucida Sans Unicode" w:cs="Lucida Sans Unicode"/>
      <w:color w:val="000000"/>
      <w:sz w:val="24"/>
      <w:szCs w:val="24"/>
    </w:rPr>
  </w:style>
  <w:style w:type="paragraph" w:styleId="Textosinformato">
    <w:name w:val="Plain Text"/>
    <w:basedOn w:val="Normal"/>
    <w:link w:val="TextosinformatoCar"/>
    <w:uiPriority w:val="99"/>
    <w:unhideWhenUsed/>
    <w:rsid w:val="001E490E"/>
    <w:pPr>
      <w:spacing w:before="0" w:after="0"/>
      <w:jc w:val="left"/>
    </w:pPr>
    <w:rPr>
      <w:rFonts w:ascii="Courier New" w:eastAsia="Calibri" w:hAnsi="Courier New" w:cs="Courier New"/>
      <w:sz w:val="20"/>
      <w:szCs w:val="20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1E490E"/>
    <w:rPr>
      <w:rFonts w:ascii="Courier New" w:eastAsia="Calibri" w:hAnsi="Courier New" w:cs="Courier New"/>
      <w:sz w:val="20"/>
      <w:szCs w:val="20"/>
      <w:lang w:eastAsia="es-CO"/>
    </w:rPr>
  </w:style>
  <w:style w:type="paragraph" w:customStyle="1" w:styleId="TableParagraph">
    <w:name w:val="Table Paragraph"/>
    <w:basedOn w:val="Normal"/>
    <w:uiPriority w:val="1"/>
    <w:qFormat/>
    <w:rsid w:val="001E490E"/>
    <w:pPr>
      <w:widowControl w:val="0"/>
      <w:autoSpaceDE w:val="0"/>
      <w:autoSpaceDN w:val="0"/>
      <w:spacing w:before="0" w:after="0"/>
      <w:jc w:val="left"/>
    </w:pPr>
    <w:rPr>
      <w:rFonts w:eastAsia="Arial" w:cs="Arial"/>
      <w:szCs w:val="22"/>
      <w:lang w:val="en-US" w:eastAsia="en-US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1E49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/>
      <w:jc w:val="left"/>
    </w:pPr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1E490E"/>
    <w:rPr>
      <w:rFonts w:ascii="Courier New" w:eastAsia="Times New Roman" w:hAnsi="Courier New" w:cs="Courier New"/>
      <w:sz w:val="20"/>
      <w:szCs w:val="20"/>
      <w:lang w:val="en-US"/>
    </w:rPr>
  </w:style>
  <w:style w:type="paragraph" w:styleId="Textoindependiente">
    <w:name w:val="Body Text"/>
    <w:basedOn w:val="Normal"/>
    <w:link w:val="TextoindependienteCar"/>
    <w:unhideWhenUsed/>
    <w:rsid w:val="001E490E"/>
    <w:pPr>
      <w:spacing w:before="0" w:after="120"/>
      <w:jc w:val="left"/>
    </w:pPr>
    <w:rPr>
      <w:rFonts w:ascii="Times New Roman" w:hAnsi="Times New Roman"/>
      <w:sz w:val="24"/>
      <w:lang w:eastAsia="es-CO"/>
    </w:rPr>
  </w:style>
  <w:style w:type="character" w:customStyle="1" w:styleId="TextoindependienteCar">
    <w:name w:val="Texto independiente Car"/>
    <w:basedOn w:val="Fuentedeprrafopredeter"/>
    <w:link w:val="Textoindependiente"/>
    <w:rsid w:val="001E490E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Sinespaciado">
    <w:name w:val="No Spacing"/>
    <w:aliases w:val="TITULO 1"/>
    <w:link w:val="SinespaciadoCar"/>
    <w:uiPriority w:val="1"/>
    <w:qFormat/>
    <w:rsid w:val="001E490E"/>
    <w:pPr>
      <w:spacing w:after="0" w:line="240" w:lineRule="auto"/>
    </w:pPr>
    <w:rPr>
      <w:rFonts w:ascii="Calibri" w:eastAsia="Calibri" w:hAnsi="Calibri" w:cs="Times New Roman"/>
    </w:rPr>
  </w:style>
  <w:style w:type="paragraph" w:styleId="Revisin">
    <w:name w:val="Revision"/>
    <w:hidden/>
    <w:uiPriority w:val="99"/>
    <w:semiHidden/>
    <w:rsid w:val="001E49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NormalWeb">
    <w:name w:val="Normal (Web)"/>
    <w:basedOn w:val="Normal"/>
    <w:unhideWhenUsed/>
    <w:qFormat/>
    <w:rsid w:val="001E490E"/>
    <w:pPr>
      <w:spacing w:before="100" w:beforeAutospacing="1" w:after="100" w:afterAutospacing="1"/>
      <w:jc w:val="left"/>
    </w:pPr>
    <w:rPr>
      <w:rFonts w:ascii="Times New Roman" w:hAnsi="Times New Roman"/>
      <w:sz w:val="24"/>
      <w:lang w:val="en-US" w:eastAsia="en-US"/>
    </w:rPr>
  </w:style>
  <w:style w:type="character" w:styleId="nfasis">
    <w:name w:val="Emphasis"/>
    <w:uiPriority w:val="20"/>
    <w:qFormat/>
    <w:rsid w:val="001E490E"/>
    <w:rPr>
      <w:i/>
      <w:iCs/>
    </w:rPr>
  </w:style>
  <w:style w:type="paragraph" w:styleId="Descripcin">
    <w:name w:val="caption"/>
    <w:basedOn w:val="Normal"/>
    <w:next w:val="Normal"/>
    <w:uiPriority w:val="35"/>
    <w:unhideWhenUsed/>
    <w:qFormat/>
    <w:rsid w:val="001E490E"/>
    <w:pPr>
      <w:spacing w:before="0" w:after="200"/>
      <w:jc w:val="left"/>
    </w:pPr>
    <w:rPr>
      <w:rFonts w:ascii="Times New Roman" w:hAnsi="Times New Roman"/>
      <w:i/>
      <w:iCs/>
      <w:color w:val="1F497D"/>
      <w:sz w:val="18"/>
      <w:szCs w:val="18"/>
      <w:lang w:eastAsia="es-CO"/>
    </w:rPr>
  </w:style>
  <w:style w:type="character" w:styleId="Hipervnculo">
    <w:name w:val="Hyperlink"/>
    <w:uiPriority w:val="99"/>
    <w:unhideWhenUsed/>
    <w:rsid w:val="001E490E"/>
    <w:rPr>
      <w:color w:val="0563C1"/>
      <w:u w:val="single"/>
    </w:rPr>
  </w:style>
  <w:style w:type="character" w:styleId="Hipervnculovisitado">
    <w:name w:val="FollowedHyperlink"/>
    <w:uiPriority w:val="99"/>
    <w:unhideWhenUsed/>
    <w:rsid w:val="001E490E"/>
    <w:rPr>
      <w:color w:val="954F72"/>
      <w:u w:val="single"/>
    </w:rPr>
  </w:style>
  <w:style w:type="paragraph" w:customStyle="1" w:styleId="msonormal0">
    <w:name w:val="msonormal"/>
    <w:basedOn w:val="Normal"/>
    <w:rsid w:val="001E490E"/>
    <w:pPr>
      <w:spacing w:before="100" w:beforeAutospacing="1" w:after="100" w:afterAutospacing="1"/>
      <w:jc w:val="left"/>
    </w:pPr>
    <w:rPr>
      <w:rFonts w:ascii="Times New Roman" w:hAnsi="Times New Roman"/>
      <w:sz w:val="24"/>
      <w:lang w:val="en-US" w:eastAsia="en-US"/>
    </w:rPr>
  </w:style>
  <w:style w:type="paragraph" w:customStyle="1" w:styleId="xl81">
    <w:name w:val="xl81"/>
    <w:basedOn w:val="Normal"/>
    <w:rsid w:val="001E490E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val="en-US" w:eastAsia="en-US"/>
    </w:rPr>
  </w:style>
  <w:style w:type="paragraph" w:customStyle="1" w:styleId="xl82">
    <w:name w:val="xl82"/>
    <w:basedOn w:val="Normal"/>
    <w:rsid w:val="001E490E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val="en-US" w:eastAsia="en-US"/>
    </w:rPr>
  </w:style>
  <w:style w:type="paragraph" w:customStyle="1" w:styleId="xl83">
    <w:name w:val="xl83"/>
    <w:basedOn w:val="Normal"/>
    <w:rsid w:val="001E490E"/>
    <w:pP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84">
    <w:name w:val="xl84"/>
    <w:basedOn w:val="Normal"/>
    <w:rsid w:val="001E490E"/>
    <w:pP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85">
    <w:name w:val="xl85"/>
    <w:basedOn w:val="Normal"/>
    <w:rsid w:val="001E490E"/>
    <w:pP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86">
    <w:name w:val="xl86"/>
    <w:basedOn w:val="Normal"/>
    <w:rsid w:val="001E490E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87">
    <w:name w:val="xl87"/>
    <w:basedOn w:val="Normal"/>
    <w:rsid w:val="001E490E"/>
    <w:pP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88">
    <w:name w:val="xl88"/>
    <w:basedOn w:val="Normal"/>
    <w:rsid w:val="001E490E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89">
    <w:name w:val="xl89"/>
    <w:basedOn w:val="Normal"/>
    <w:rsid w:val="001E490E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90">
    <w:name w:val="xl90"/>
    <w:basedOn w:val="Normal"/>
    <w:rsid w:val="001E490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91">
    <w:name w:val="xl91"/>
    <w:basedOn w:val="Normal"/>
    <w:rsid w:val="001E490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92">
    <w:name w:val="xl92"/>
    <w:basedOn w:val="Normal"/>
    <w:rsid w:val="001E490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93">
    <w:name w:val="xl93"/>
    <w:basedOn w:val="Normal"/>
    <w:rsid w:val="001E490E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94">
    <w:name w:val="xl94"/>
    <w:basedOn w:val="Normal"/>
    <w:rsid w:val="001E490E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95">
    <w:name w:val="xl95"/>
    <w:basedOn w:val="Normal"/>
    <w:rsid w:val="001E490E"/>
    <w:pPr>
      <w:pBdr>
        <w:top w:val="single" w:sz="8" w:space="0" w:color="auto"/>
        <w:bottom w:val="single" w:sz="8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96">
    <w:name w:val="xl96"/>
    <w:basedOn w:val="Normal"/>
    <w:rsid w:val="001E490E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97">
    <w:name w:val="xl97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98">
    <w:name w:val="xl98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99">
    <w:name w:val="xl99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00">
    <w:name w:val="xl100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01">
    <w:name w:val="xl101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02">
    <w:name w:val="xl102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03">
    <w:name w:val="xl103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04">
    <w:name w:val="xl104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05">
    <w:name w:val="xl105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06">
    <w:name w:val="xl106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07">
    <w:name w:val="xl107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08">
    <w:name w:val="xl108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09">
    <w:name w:val="xl109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10">
    <w:name w:val="xl110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11">
    <w:name w:val="xl111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12">
    <w:name w:val="xl112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13">
    <w:name w:val="xl113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14">
    <w:name w:val="xl114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15">
    <w:name w:val="xl115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16">
    <w:name w:val="xl116"/>
    <w:basedOn w:val="Normal"/>
    <w:rsid w:val="001E490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17">
    <w:name w:val="xl117"/>
    <w:basedOn w:val="Normal"/>
    <w:rsid w:val="001E490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18">
    <w:name w:val="xl118"/>
    <w:basedOn w:val="Normal"/>
    <w:rsid w:val="001E490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19">
    <w:name w:val="xl119"/>
    <w:basedOn w:val="Normal"/>
    <w:rsid w:val="001E490E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20">
    <w:name w:val="xl120"/>
    <w:basedOn w:val="Normal"/>
    <w:rsid w:val="001E490E"/>
    <w:pPr>
      <w:pBdr>
        <w:top w:val="single" w:sz="8" w:space="0" w:color="auto"/>
        <w:bottom w:val="single" w:sz="8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21">
    <w:name w:val="xl121"/>
    <w:basedOn w:val="Normal"/>
    <w:rsid w:val="001E490E"/>
    <w:pPr>
      <w:pBdr>
        <w:left w:val="single" w:sz="8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22">
    <w:name w:val="xl122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23">
    <w:name w:val="xl123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24">
    <w:name w:val="xl124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25">
    <w:name w:val="xl125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26">
    <w:name w:val="xl126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27">
    <w:name w:val="xl127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28">
    <w:name w:val="xl128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29">
    <w:name w:val="xl129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30">
    <w:name w:val="xl130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31">
    <w:name w:val="xl131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32">
    <w:name w:val="xl132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33">
    <w:name w:val="xl133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34">
    <w:name w:val="xl134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35">
    <w:name w:val="xl135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36">
    <w:name w:val="xl136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37">
    <w:name w:val="xl137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38">
    <w:name w:val="xl138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39">
    <w:name w:val="xl139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40">
    <w:name w:val="xl140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41">
    <w:name w:val="xl141"/>
    <w:basedOn w:val="Normal"/>
    <w:rsid w:val="001E490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42">
    <w:name w:val="xl142"/>
    <w:basedOn w:val="Normal"/>
    <w:rsid w:val="001E490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43">
    <w:name w:val="xl143"/>
    <w:basedOn w:val="Normal"/>
    <w:rsid w:val="001E490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44">
    <w:name w:val="xl144"/>
    <w:basedOn w:val="Normal"/>
    <w:rsid w:val="001E490E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top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45">
    <w:name w:val="xl145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46">
    <w:name w:val="xl146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top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47">
    <w:name w:val="xl147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48">
    <w:name w:val="xl148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49">
    <w:name w:val="xl149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50">
    <w:name w:val="xl150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51">
    <w:name w:val="xl151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52">
    <w:name w:val="xl152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53">
    <w:name w:val="xl153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top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54">
    <w:name w:val="xl154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top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55">
    <w:name w:val="xl155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56">
    <w:name w:val="xl156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57">
    <w:name w:val="xl157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58">
    <w:name w:val="xl158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59">
    <w:name w:val="xl159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60">
    <w:name w:val="xl160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61">
    <w:name w:val="xl161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62">
    <w:name w:val="xl162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63">
    <w:name w:val="xl163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64">
    <w:name w:val="xl164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65">
    <w:name w:val="xl165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66">
    <w:name w:val="xl166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67">
    <w:name w:val="xl167"/>
    <w:basedOn w:val="Normal"/>
    <w:rsid w:val="001E490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68">
    <w:name w:val="xl168"/>
    <w:basedOn w:val="Normal"/>
    <w:rsid w:val="001E490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69">
    <w:name w:val="xl169"/>
    <w:basedOn w:val="Normal"/>
    <w:rsid w:val="001E490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70">
    <w:name w:val="xl170"/>
    <w:basedOn w:val="Normal"/>
    <w:rsid w:val="001E490E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71">
    <w:name w:val="xl171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72">
    <w:name w:val="xl172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73">
    <w:name w:val="xl173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74">
    <w:name w:val="xl174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75">
    <w:name w:val="xl175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76">
    <w:name w:val="xl176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77">
    <w:name w:val="xl177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78">
    <w:name w:val="xl178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79">
    <w:name w:val="xl179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80">
    <w:name w:val="xl180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81">
    <w:name w:val="xl181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82">
    <w:name w:val="xl182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83">
    <w:name w:val="xl183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84">
    <w:name w:val="xl184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85">
    <w:name w:val="xl185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86">
    <w:name w:val="xl186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87">
    <w:name w:val="xl187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88">
    <w:name w:val="xl188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89">
    <w:name w:val="xl189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90">
    <w:name w:val="xl190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91">
    <w:name w:val="xl191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92">
    <w:name w:val="xl192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93">
    <w:name w:val="xl193"/>
    <w:basedOn w:val="Normal"/>
    <w:rsid w:val="001E490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94">
    <w:name w:val="xl194"/>
    <w:basedOn w:val="Normal"/>
    <w:rsid w:val="001E490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95">
    <w:name w:val="xl195"/>
    <w:basedOn w:val="Normal"/>
    <w:rsid w:val="001E490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196">
    <w:name w:val="xl196"/>
    <w:basedOn w:val="Normal"/>
    <w:rsid w:val="001E490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197">
    <w:name w:val="xl197"/>
    <w:basedOn w:val="Normal"/>
    <w:rsid w:val="001E490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98">
    <w:name w:val="xl198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199">
    <w:name w:val="xl199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00">
    <w:name w:val="xl200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01">
    <w:name w:val="xl201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02">
    <w:name w:val="xl202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03">
    <w:name w:val="xl203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04">
    <w:name w:val="xl204"/>
    <w:basedOn w:val="Normal"/>
    <w:rsid w:val="001E490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05">
    <w:name w:val="xl205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06">
    <w:name w:val="xl206"/>
    <w:basedOn w:val="Normal"/>
    <w:rsid w:val="001E490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07">
    <w:name w:val="xl207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08">
    <w:name w:val="xl208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09">
    <w:name w:val="xl209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210">
    <w:name w:val="xl210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11">
    <w:name w:val="xl211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12">
    <w:name w:val="xl212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13">
    <w:name w:val="xl213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14">
    <w:name w:val="xl214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15">
    <w:name w:val="xl215"/>
    <w:basedOn w:val="Normal"/>
    <w:rsid w:val="001E490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16">
    <w:name w:val="xl216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17">
    <w:name w:val="xl217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18">
    <w:name w:val="xl218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19">
    <w:name w:val="xl219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20">
    <w:name w:val="xl220"/>
    <w:basedOn w:val="Normal"/>
    <w:rsid w:val="001E490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21">
    <w:name w:val="xl221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22">
    <w:name w:val="xl222"/>
    <w:basedOn w:val="Normal"/>
    <w:rsid w:val="001E490E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23">
    <w:name w:val="xl223"/>
    <w:basedOn w:val="Normal"/>
    <w:rsid w:val="001E490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24">
    <w:name w:val="xl224"/>
    <w:basedOn w:val="Normal"/>
    <w:rsid w:val="001E490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25">
    <w:name w:val="xl225"/>
    <w:basedOn w:val="Normal"/>
    <w:rsid w:val="001E490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26">
    <w:name w:val="xl226"/>
    <w:basedOn w:val="Normal"/>
    <w:rsid w:val="001E490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27">
    <w:name w:val="xl227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28">
    <w:name w:val="xl228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29">
    <w:name w:val="xl229"/>
    <w:basedOn w:val="Normal"/>
    <w:rsid w:val="001E490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30">
    <w:name w:val="xl230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31">
    <w:name w:val="xl231"/>
    <w:basedOn w:val="Normal"/>
    <w:rsid w:val="001E490E"/>
    <w:pPr>
      <w:pBdr>
        <w:top w:val="single" w:sz="8" w:space="0" w:color="auto"/>
        <w:bottom w:val="single" w:sz="4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32">
    <w:name w:val="xl232"/>
    <w:basedOn w:val="Normal"/>
    <w:rsid w:val="001E490E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33">
    <w:name w:val="xl233"/>
    <w:basedOn w:val="Normal"/>
    <w:rsid w:val="001E490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34">
    <w:name w:val="xl234"/>
    <w:basedOn w:val="Normal"/>
    <w:rsid w:val="001E490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35">
    <w:name w:val="xl235"/>
    <w:basedOn w:val="Normal"/>
    <w:rsid w:val="001E490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36">
    <w:name w:val="xl236"/>
    <w:basedOn w:val="Normal"/>
    <w:rsid w:val="001E490E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37">
    <w:name w:val="xl237"/>
    <w:basedOn w:val="Normal"/>
    <w:rsid w:val="001E490E"/>
    <w:pPr>
      <w:pBdr>
        <w:top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38">
    <w:name w:val="xl238"/>
    <w:basedOn w:val="Normal"/>
    <w:rsid w:val="001E490E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39">
    <w:name w:val="xl239"/>
    <w:basedOn w:val="Normal"/>
    <w:rsid w:val="001E490E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40">
    <w:name w:val="xl240"/>
    <w:basedOn w:val="Normal"/>
    <w:rsid w:val="001E490E"/>
    <w:pPr>
      <w:pBdr>
        <w:top w:val="single" w:sz="8" w:space="0" w:color="auto"/>
        <w:bottom w:val="single" w:sz="8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41">
    <w:name w:val="xl241"/>
    <w:basedOn w:val="Normal"/>
    <w:rsid w:val="001E490E"/>
    <w:pPr>
      <w:pBdr>
        <w:top w:val="single" w:sz="8" w:space="0" w:color="auto"/>
        <w:bottom w:val="single" w:sz="8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42">
    <w:name w:val="xl242"/>
    <w:basedOn w:val="Normal"/>
    <w:rsid w:val="001E490E"/>
    <w:pPr>
      <w:pBdr>
        <w:top w:val="single" w:sz="8" w:space="0" w:color="auto"/>
        <w:bottom w:val="single" w:sz="8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43">
    <w:name w:val="xl243"/>
    <w:basedOn w:val="Normal"/>
    <w:rsid w:val="001E490E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44">
    <w:name w:val="xl244"/>
    <w:basedOn w:val="Normal"/>
    <w:rsid w:val="001E490E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45">
    <w:name w:val="xl245"/>
    <w:basedOn w:val="Normal"/>
    <w:rsid w:val="001E490E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46">
    <w:name w:val="xl246"/>
    <w:basedOn w:val="Normal"/>
    <w:rsid w:val="001E490E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47">
    <w:name w:val="xl247"/>
    <w:basedOn w:val="Normal"/>
    <w:rsid w:val="001E490E"/>
    <w:pP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48">
    <w:name w:val="xl248"/>
    <w:basedOn w:val="Normal"/>
    <w:rsid w:val="001E490E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49">
    <w:name w:val="xl249"/>
    <w:basedOn w:val="Normal"/>
    <w:rsid w:val="001E490E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50">
    <w:name w:val="xl250"/>
    <w:basedOn w:val="Normal"/>
    <w:rsid w:val="001E490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51">
    <w:name w:val="xl251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52">
    <w:name w:val="xl252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53">
    <w:name w:val="xl253"/>
    <w:basedOn w:val="Normal"/>
    <w:rsid w:val="001E490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54">
    <w:name w:val="xl254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55">
    <w:name w:val="xl255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56">
    <w:name w:val="xl256"/>
    <w:basedOn w:val="Normal"/>
    <w:rsid w:val="001E490E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57">
    <w:name w:val="xl257"/>
    <w:basedOn w:val="Normal"/>
    <w:rsid w:val="001E490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58">
    <w:name w:val="xl258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59">
    <w:name w:val="xl259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60">
    <w:name w:val="xl260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61">
    <w:name w:val="xl261"/>
    <w:basedOn w:val="Normal"/>
    <w:rsid w:val="001E490E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62">
    <w:name w:val="xl262"/>
    <w:basedOn w:val="Normal"/>
    <w:rsid w:val="001E490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263">
    <w:name w:val="xl263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264">
    <w:name w:val="xl264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265">
    <w:name w:val="xl265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266">
    <w:name w:val="xl266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67">
    <w:name w:val="xl267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68">
    <w:name w:val="xl268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69">
    <w:name w:val="xl269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0CECE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70">
    <w:name w:val="xl270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71">
    <w:name w:val="xl271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0CECE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72">
    <w:name w:val="xl272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73">
    <w:name w:val="xl273"/>
    <w:basedOn w:val="Normal"/>
    <w:rsid w:val="001E490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74">
    <w:name w:val="xl274"/>
    <w:basedOn w:val="Normal"/>
    <w:rsid w:val="001E490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75">
    <w:name w:val="xl275"/>
    <w:basedOn w:val="Normal"/>
    <w:rsid w:val="001E490E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76">
    <w:name w:val="xl276"/>
    <w:basedOn w:val="Normal"/>
    <w:rsid w:val="001E490E"/>
    <w:pP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77">
    <w:name w:val="xl277"/>
    <w:basedOn w:val="Normal"/>
    <w:rsid w:val="001E490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78">
    <w:name w:val="xl278"/>
    <w:basedOn w:val="Normal"/>
    <w:rsid w:val="001E490E"/>
    <w:pPr>
      <w:pBdr>
        <w:top w:val="single" w:sz="8" w:space="0" w:color="auto"/>
        <w:bottom w:val="single" w:sz="8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79">
    <w:name w:val="xl279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80">
    <w:name w:val="xl280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81">
    <w:name w:val="xl281"/>
    <w:basedOn w:val="Normal"/>
    <w:rsid w:val="001E490E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82">
    <w:name w:val="xl282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83">
    <w:name w:val="xl283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84">
    <w:name w:val="xl284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85">
    <w:name w:val="xl285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86">
    <w:name w:val="xl286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87">
    <w:name w:val="xl287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88">
    <w:name w:val="xl288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89">
    <w:name w:val="xl289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290">
    <w:name w:val="xl290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291">
    <w:name w:val="xl291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292">
    <w:name w:val="xl292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293">
    <w:name w:val="xl293"/>
    <w:basedOn w:val="Normal"/>
    <w:rsid w:val="001E490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left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294">
    <w:name w:val="xl294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95">
    <w:name w:val="xl295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96">
    <w:name w:val="xl296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97">
    <w:name w:val="xl297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98">
    <w:name w:val="xl298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299">
    <w:name w:val="xl299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300">
    <w:name w:val="xl300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301">
    <w:name w:val="xl301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0CECE"/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302">
    <w:name w:val="xl302"/>
    <w:basedOn w:val="Normal"/>
    <w:rsid w:val="001E490E"/>
    <w:pPr>
      <w:pBdr>
        <w:top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303">
    <w:name w:val="xl303"/>
    <w:basedOn w:val="Normal"/>
    <w:rsid w:val="001E490E"/>
    <w:pPr>
      <w:pBdr>
        <w:top w:val="single" w:sz="8" w:space="0" w:color="auto"/>
        <w:bottom w:val="single" w:sz="8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304">
    <w:name w:val="xl304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top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305">
    <w:name w:val="xl305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top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306">
    <w:name w:val="xl306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307">
    <w:name w:val="xl307"/>
    <w:basedOn w:val="Normal"/>
    <w:rsid w:val="001E490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308">
    <w:name w:val="xl308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309">
    <w:name w:val="xl309"/>
    <w:basedOn w:val="Normal"/>
    <w:rsid w:val="001E490E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310">
    <w:name w:val="xl310"/>
    <w:basedOn w:val="Normal"/>
    <w:rsid w:val="001E490E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AEAAAA"/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311">
    <w:name w:val="xl311"/>
    <w:basedOn w:val="Normal"/>
    <w:rsid w:val="001E490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312">
    <w:name w:val="xl312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313">
    <w:name w:val="xl313"/>
    <w:basedOn w:val="Normal"/>
    <w:rsid w:val="001E490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314">
    <w:name w:val="xl314"/>
    <w:basedOn w:val="Normal"/>
    <w:rsid w:val="001E490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315">
    <w:name w:val="xl315"/>
    <w:basedOn w:val="Normal"/>
    <w:rsid w:val="001E490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xl316">
    <w:name w:val="xl316"/>
    <w:basedOn w:val="Normal"/>
    <w:rsid w:val="001E490E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val="en-US" w:eastAsia="en-US"/>
    </w:rPr>
  </w:style>
  <w:style w:type="paragraph" w:customStyle="1" w:styleId="font5">
    <w:name w:val="font5"/>
    <w:basedOn w:val="Normal"/>
    <w:rsid w:val="001E490E"/>
    <w:pPr>
      <w:spacing w:before="100" w:beforeAutospacing="1" w:after="100" w:afterAutospacing="1"/>
      <w:jc w:val="left"/>
    </w:pPr>
    <w:rPr>
      <w:rFonts w:ascii="Arial Narrow" w:hAnsi="Arial Narrow"/>
      <w:color w:val="000000"/>
      <w:sz w:val="18"/>
      <w:szCs w:val="18"/>
      <w:lang w:val="en-US" w:eastAsia="en-US"/>
    </w:rPr>
  </w:style>
  <w:style w:type="paragraph" w:customStyle="1" w:styleId="font6">
    <w:name w:val="font6"/>
    <w:basedOn w:val="Normal"/>
    <w:rsid w:val="001E490E"/>
    <w:pPr>
      <w:spacing w:before="100" w:beforeAutospacing="1" w:after="100" w:afterAutospacing="1"/>
      <w:jc w:val="left"/>
    </w:pPr>
    <w:rPr>
      <w:rFonts w:ascii="Tahoma" w:hAnsi="Tahoma" w:cs="Tahoma"/>
      <w:color w:val="000000"/>
      <w:sz w:val="18"/>
      <w:szCs w:val="18"/>
      <w:lang w:val="en-US" w:eastAsia="en-US"/>
    </w:rPr>
  </w:style>
  <w:style w:type="paragraph" w:customStyle="1" w:styleId="font7">
    <w:name w:val="font7"/>
    <w:basedOn w:val="Normal"/>
    <w:rsid w:val="001E490E"/>
    <w:pPr>
      <w:spacing w:before="100" w:beforeAutospacing="1" w:after="100" w:afterAutospacing="1"/>
      <w:jc w:val="left"/>
    </w:pPr>
    <w:rPr>
      <w:rFonts w:ascii="Tahoma" w:hAnsi="Tahoma" w:cs="Tahoma"/>
      <w:b/>
      <w:bCs/>
      <w:sz w:val="14"/>
      <w:szCs w:val="14"/>
      <w:lang w:val="en-US" w:eastAsia="en-US"/>
    </w:rPr>
  </w:style>
  <w:style w:type="paragraph" w:customStyle="1" w:styleId="font8">
    <w:name w:val="font8"/>
    <w:basedOn w:val="Normal"/>
    <w:rsid w:val="001E490E"/>
    <w:pPr>
      <w:spacing w:before="100" w:beforeAutospacing="1" w:after="100" w:afterAutospacing="1"/>
      <w:jc w:val="left"/>
    </w:pPr>
    <w:rPr>
      <w:rFonts w:ascii="Tahoma" w:hAnsi="Tahoma" w:cs="Tahoma"/>
      <w:sz w:val="14"/>
      <w:szCs w:val="14"/>
      <w:lang w:val="en-US" w:eastAsia="en-US"/>
    </w:rPr>
  </w:style>
  <w:style w:type="paragraph" w:customStyle="1" w:styleId="font9">
    <w:name w:val="font9"/>
    <w:basedOn w:val="Normal"/>
    <w:rsid w:val="001E490E"/>
    <w:pPr>
      <w:spacing w:before="100" w:beforeAutospacing="1" w:after="100" w:afterAutospacing="1"/>
      <w:jc w:val="left"/>
    </w:pPr>
    <w:rPr>
      <w:rFonts w:ascii="Tahoma" w:hAnsi="Tahoma" w:cs="Tahoma"/>
      <w:color w:val="000000"/>
      <w:sz w:val="14"/>
      <w:szCs w:val="14"/>
      <w:lang w:val="en-US" w:eastAsia="en-US"/>
    </w:rPr>
  </w:style>
  <w:style w:type="paragraph" w:customStyle="1" w:styleId="xl72">
    <w:name w:val="xl72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73">
    <w:name w:val="xl73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74">
    <w:name w:val="xl74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75">
    <w:name w:val="xl75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76">
    <w:name w:val="xl76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77">
    <w:name w:val="xl77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78">
    <w:name w:val="xl78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79">
    <w:name w:val="xl79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80">
    <w:name w:val="xl80"/>
    <w:basedOn w:val="Normal"/>
    <w:rsid w:val="001E4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sz w:val="16"/>
      <w:szCs w:val="16"/>
      <w:lang w:val="en-US" w:eastAsia="en-US"/>
    </w:rPr>
  </w:style>
  <w:style w:type="paragraph" w:customStyle="1" w:styleId="xl70">
    <w:name w:val="xl70"/>
    <w:basedOn w:val="Normal"/>
    <w:rsid w:val="001E490E"/>
    <w:pPr>
      <w:spacing w:before="100" w:beforeAutospacing="1" w:after="100" w:afterAutospacing="1"/>
      <w:jc w:val="left"/>
    </w:pPr>
    <w:rPr>
      <w:rFonts w:cs="Arial"/>
      <w:sz w:val="24"/>
      <w:lang w:eastAsia="es-CO"/>
    </w:rPr>
  </w:style>
  <w:style w:type="paragraph" w:customStyle="1" w:styleId="xl71">
    <w:name w:val="xl71"/>
    <w:basedOn w:val="Normal"/>
    <w:rsid w:val="001E490E"/>
    <w:pPr>
      <w:spacing w:before="100" w:beforeAutospacing="1" w:after="100" w:afterAutospacing="1"/>
      <w:jc w:val="left"/>
    </w:pPr>
    <w:rPr>
      <w:rFonts w:cs="Arial"/>
      <w:sz w:val="24"/>
      <w:lang w:eastAsia="es-CO"/>
    </w:rPr>
  </w:style>
  <w:style w:type="character" w:customStyle="1" w:styleId="bumpedfont17">
    <w:name w:val="bumpedfont17"/>
    <w:basedOn w:val="Fuentedeprrafopredeter"/>
    <w:rsid w:val="001E490E"/>
  </w:style>
  <w:style w:type="character" w:customStyle="1" w:styleId="apple-converted-space">
    <w:name w:val="apple-converted-space"/>
    <w:basedOn w:val="Fuentedeprrafopredeter"/>
    <w:rsid w:val="001E490E"/>
  </w:style>
  <w:style w:type="paragraph" w:customStyle="1" w:styleId="s6">
    <w:name w:val="s6"/>
    <w:basedOn w:val="Normal"/>
    <w:rsid w:val="001E490E"/>
    <w:pPr>
      <w:spacing w:before="100" w:beforeAutospacing="1" w:after="100" w:afterAutospacing="1"/>
      <w:jc w:val="left"/>
    </w:pPr>
    <w:rPr>
      <w:rFonts w:ascii="Times New Roman" w:hAnsi="Times New Roman"/>
      <w:sz w:val="24"/>
      <w:lang w:eastAsia="es-MX"/>
    </w:rPr>
  </w:style>
  <w:style w:type="character" w:customStyle="1" w:styleId="s5">
    <w:name w:val="s5"/>
    <w:basedOn w:val="Fuentedeprrafopredeter"/>
    <w:rsid w:val="001E490E"/>
  </w:style>
  <w:style w:type="paragraph" w:customStyle="1" w:styleId="s7">
    <w:name w:val="s7"/>
    <w:basedOn w:val="Normal"/>
    <w:rsid w:val="001E490E"/>
    <w:pPr>
      <w:spacing w:before="100" w:beforeAutospacing="1" w:after="100" w:afterAutospacing="1"/>
      <w:jc w:val="left"/>
    </w:pPr>
    <w:rPr>
      <w:rFonts w:ascii="Times New Roman" w:hAnsi="Times New Roman"/>
      <w:sz w:val="24"/>
      <w:lang w:eastAsia="es-MX"/>
    </w:rPr>
  </w:style>
  <w:style w:type="paragraph" w:customStyle="1" w:styleId="s8">
    <w:name w:val="s8"/>
    <w:basedOn w:val="Normal"/>
    <w:rsid w:val="001E490E"/>
    <w:pPr>
      <w:spacing w:before="100" w:beforeAutospacing="1" w:after="100" w:afterAutospacing="1"/>
      <w:jc w:val="left"/>
    </w:pPr>
    <w:rPr>
      <w:rFonts w:ascii="Times New Roman" w:hAnsi="Times New Roman"/>
      <w:sz w:val="24"/>
      <w:lang w:eastAsia="es-MX"/>
    </w:rPr>
  </w:style>
  <w:style w:type="paragraph" w:customStyle="1" w:styleId="s11">
    <w:name w:val="s11"/>
    <w:basedOn w:val="Normal"/>
    <w:rsid w:val="001E490E"/>
    <w:pPr>
      <w:spacing w:before="100" w:beforeAutospacing="1" w:after="100" w:afterAutospacing="1"/>
      <w:jc w:val="left"/>
    </w:pPr>
    <w:rPr>
      <w:rFonts w:ascii="Times New Roman" w:hAnsi="Times New Roman"/>
      <w:sz w:val="24"/>
      <w:lang w:eastAsia="es-MX"/>
    </w:rPr>
  </w:style>
  <w:style w:type="character" w:customStyle="1" w:styleId="s10">
    <w:name w:val="s10"/>
    <w:basedOn w:val="Fuentedeprrafopredeter"/>
    <w:rsid w:val="001E490E"/>
  </w:style>
  <w:style w:type="paragraph" w:customStyle="1" w:styleId="p1">
    <w:name w:val="p1"/>
    <w:basedOn w:val="Normal"/>
    <w:rsid w:val="001E490E"/>
    <w:pPr>
      <w:spacing w:before="0" w:after="0"/>
      <w:jc w:val="left"/>
    </w:pPr>
    <w:rPr>
      <w:rFonts w:ascii="Tahoma" w:hAnsi="Tahoma" w:cs="Tahoma"/>
      <w:color w:val="000000"/>
      <w:sz w:val="15"/>
      <w:szCs w:val="15"/>
      <w:lang w:val="es-ES" w:eastAsia="es-ES_tradnl"/>
    </w:rPr>
  </w:style>
  <w:style w:type="character" w:customStyle="1" w:styleId="s1">
    <w:name w:val="s1"/>
    <w:basedOn w:val="Fuentedeprrafopredeter"/>
    <w:rsid w:val="001E490E"/>
  </w:style>
  <w:style w:type="character" w:customStyle="1" w:styleId="s2">
    <w:name w:val="s2"/>
    <w:basedOn w:val="Fuentedeprrafopredeter"/>
    <w:rsid w:val="001E490E"/>
  </w:style>
  <w:style w:type="paragraph" w:styleId="Subttulo">
    <w:name w:val="Subtitle"/>
    <w:basedOn w:val="Normal"/>
    <w:next w:val="Normal"/>
    <w:link w:val="SubttuloCar"/>
    <w:uiPriority w:val="11"/>
    <w:qFormat/>
    <w:rsid w:val="00B7125C"/>
    <w:pPr>
      <w:numPr>
        <w:ilvl w:val="1"/>
      </w:numPr>
      <w:spacing w:before="0" w:after="160"/>
      <w:jc w:val="left"/>
    </w:pPr>
    <w:rPr>
      <w:rFonts w:ascii="Calibri" w:hAnsi="Calibri"/>
      <w:color w:val="5A5A5A"/>
      <w:spacing w:val="15"/>
      <w:szCs w:val="22"/>
      <w:lang w:eastAsia="es-CO"/>
    </w:rPr>
  </w:style>
  <w:style w:type="character" w:customStyle="1" w:styleId="SubttuloCar">
    <w:name w:val="Subtítulo Car"/>
    <w:basedOn w:val="Fuentedeprrafopredeter"/>
    <w:link w:val="Subttulo"/>
    <w:uiPriority w:val="11"/>
    <w:rsid w:val="00B7125C"/>
    <w:rPr>
      <w:rFonts w:ascii="Calibri" w:eastAsia="Times New Roman" w:hAnsi="Calibri" w:cs="Times New Roman"/>
      <w:color w:val="5A5A5A"/>
      <w:spacing w:val="15"/>
      <w:lang w:eastAsia="es-CO"/>
    </w:rPr>
  </w:style>
  <w:style w:type="character" w:customStyle="1" w:styleId="Ttulo4Car">
    <w:name w:val="Título 4 Car"/>
    <w:basedOn w:val="Fuentedeprrafopredeter"/>
    <w:link w:val="Ttulo4"/>
    <w:uiPriority w:val="9"/>
    <w:rsid w:val="009C776E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Ttulo5Car">
    <w:name w:val="Título 5 Car"/>
    <w:basedOn w:val="Fuentedeprrafopredeter"/>
    <w:link w:val="Ttulo5"/>
    <w:uiPriority w:val="9"/>
    <w:rsid w:val="009C776E"/>
    <w:rPr>
      <w:rFonts w:ascii="Tahoma" w:eastAsia="Times New Roman" w:hAnsi="Tahoma" w:cs="Tahoma"/>
      <w:b/>
      <w:bCs/>
      <w:i/>
      <w:iCs/>
      <w:sz w:val="26"/>
      <w:szCs w:val="26"/>
      <w:lang w:val="es-ES" w:eastAsia="zh-CN"/>
    </w:rPr>
  </w:style>
  <w:style w:type="character" w:customStyle="1" w:styleId="Ttulo6Car">
    <w:name w:val="Título 6 Car"/>
    <w:basedOn w:val="Fuentedeprrafopredeter"/>
    <w:link w:val="Ttulo6"/>
    <w:uiPriority w:val="9"/>
    <w:rsid w:val="009C776E"/>
    <w:rPr>
      <w:rFonts w:ascii="Calibri" w:eastAsia="Times New Roman" w:hAnsi="Calibri" w:cs="Times New Roman"/>
      <w:b/>
      <w:bCs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rsid w:val="009C776E"/>
    <w:rPr>
      <w:rFonts w:ascii="Arial" w:eastAsia="Times New Roman" w:hAnsi="Arial" w:cs="Arial"/>
      <w:b/>
      <w:bCs/>
      <w:sz w:val="20"/>
      <w:szCs w:val="20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rsid w:val="009C776E"/>
    <w:rPr>
      <w:rFonts w:ascii="Arial" w:eastAsia="Times New Roman" w:hAnsi="Arial" w:cs="Arial"/>
      <w:b/>
      <w:bCs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rsid w:val="009C776E"/>
    <w:rPr>
      <w:rFonts w:ascii="Arial" w:eastAsia="Times New Roman" w:hAnsi="Arial" w:cs="Arial"/>
      <w:color w:val="FF0000"/>
      <w:sz w:val="32"/>
      <w:szCs w:val="32"/>
      <w:lang w:val="es-ES" w:eastAsia="es-ES"/>
    </w:rPr>
  </w:style>
  <w:style w:type="paragraph" w:styleId="Textonotapie">
    <w:name w:val="footnote text"/>
    <w:aliases w:val=" Car,Car1"/>
    <w:basedOn w:val="Normal"/>
    <w:link w:val="TextonotapieCar"/>
    <w:uiPriority w:val="99"/>
    <w:unhideWhenUsed/>
    <w:rsid w:val="009C776E"/>
    <w:pPr>
      <w:spacing w:before="0" w:after="0"/>
      <w:jc w:val="left"/>
    </w:pPr>
    <w:rPr>
      <w:rFonts w:ascii="Times New Roman" w:hAnsi="Times New Roman"/>
      <w:sz w:val="20"/>
      <w:szCs w:val="20"/>
      <w:lang w:val="es-ES"/>
    </w:rPr>
  </w:style>
  <w:style w:type="character" w:customStyle="1" w:styleId="TextonotapieCar">
    <w:name w:val="Texto nota pie Car"/>
    <w:aliases w:val=" Car Car,Car1 Car"/>
    <w:basedOn w:val="Fuentedeprrafopredeter"/>
    <w:link w:val="Textonotapie"/>
    <w:uiPriority w:val="99"/>
    <w:rsid w:val="009C776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semiHidden/>
    <w:unhideWhenUsed/>
    <w:rsid w:val="009C776E"/>
    <w:rPr>
      <w:rFonts w:ascii="Times New Roman" w:hAnsi="Times New Roman" w:cs="Times New Roman" w:hint="default"/>
      <w:vertAlign w:val="superscript"/>
    </w:rPr>
  </w:style>
  <w:style w:type="paragraph" w:customStyle="1" w:styleId="ecmsoplaintext">
    <w:name w:val="ec_msoplaintext"/>
    <w:basedOn w:val="Normal"/>
    <w:rsid w:val="009C776E"/>
    <w:pPr>
      <w:spacing w:before="0" w:after="324"/>
      <w:jc w:val="left"/>
    </w:pPr>
    <w:rPr>
      <w:rFonts w:ascii="Times New Roman" w:hAnsi="Times New Roman"/>
      <w:sz w:val="24"/>
      <w:lang w:val="es-ES"/>
    </w:rPr>
  </w:style>
  <w:style w:type="paragraph" w:customStyle="1" w:styleId="ecmsonormal">
    <w:name w:val="ec_msonormal"/>
    <w:basedOn w:val="Normal"/>
    <w:rsid w:val="009C776E"/>
    <w:pPr>
      <w:spacing w:before="0" w:after="324"/>
      <w:jc w:val="left"/>
    </w:pPr>
    <w:rPr>
      <w:rFonts w:ascii="Times New Roman" w:hAnsi="Times New Roman"/>
      <w:sz w:val="24"/>
      <w:lang w:val="es-ES"/>
    </w:rPr>
  </w:style>
  <w:style w:type="character" w:customStyle="1" w:styleId="SinespaciadoCar">
    <w:name w:val="Sin espaciado Car"/>
    <w:aliases w:val="TITULO 1 Car"/>
    <w:link w:val="Sinespaciado"/>
    <w:uiPriority w:val="1"/>
    <w:rsid w:val="009C776E"/>
    <w:rPr>
      <w:rFonts w:ascii="Calibri" w:eastAsia="Calibri" w:hAnsi="Calibri" w:cs="Times New Roman"/>
    </w:rPr>
  </w:style>
  <w:style w:type="paragraph" w:styleId="Firma">
    <w:name w:val="Signature"/>
    <w:basedOn w:val="Normal"/>
    <w:link w:val="FirmaCar"/>
    <w:uiPriority w:val="99"/>
    <w:unhideWhenUsed/>
    <w:rsid w:val="009C776E"/>
    <w:pPr>
      <w:spacing w:before="0" w:after="0"/>
      <w:ind w:left="4252"/>
      <w:jc w:val="left"/>
    </w:pPr>
    <w:rPr>
      <w:rFonts w:ascii="Times New Roman" w:hAnsi="Times New Roman"/>
      <w:sz w:val="24"/>
      <w:lang w:val="es-ES"/>
    </w:rPr>
  </w:style>
  <w:style w:type="character" w:customStyle="1" w:styleId="FirmaCar">
    <w:name w:val="Firma Car"/>
    <w:basedOn w:val="Fuentedeprrafopredeter"/>
    <w:link w:val="Firma"/>
    <w:uiPriority w:val="99"/>
    <w:rsid w:val="009C776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uiPriority w:val="99"/>
    <w:semiHidden/>
    <w:rsid w:val="009C776E"/>
    <w:rPr>
      <w:color w:val="808080"/>
    </w:rPr>
  </w:style>
  <w:style w:type="paragraph" w:customStyle="1" w:styleId="CM17">
    <w:name w:val="CM17"/>
    <w:basedOn w:val="Default"/>
    <w:next w:val="Default"/>
    <w:uiPriority w:val="99"/>
    <w:rsid w:val="009C776E"/>
    <w:pPr>
      <w:spacing w:line="273" w:lineRule="atLeast"/>
    </w:pPr>
    <w:rPr>
      <w:rFonts w:ascii="Arial" w:hAnsi="Arial" w:cs="Arial"/>
      <w:color w:val="auto"/>
    </w:rPr>
  </w:style>
  <w:style w:type="paragraph" w:customStyle="1" w:styleId="CM42">
    <w:name w:val="CM42"/>
    <w:basedOn w:val="Default"/>
    <w:next w:val="Default"/>
    <w:uiPriority w:val="99"/>
    <w:rsid w:val="009C776E"/>
    <w:rPr>
      <w:rFonts w:ascii="Arial" w:hAnsi="Arial" w:cs="Arial"/>
      <w:color w:val="auto"/>
    </w:rPr>
  </w:style>
  <w:style w:type="paragraph" w:customStyle="1" w:styleId="WW-Textoindependiente2">
    <w:name w:val="WW-Texto independiente 2"/>
    <w:basedOn w:val="Normal"/>
    <w:rsid w:val="009C776E"/>
    <w:pPr>
      <w:suppressAutoHyphens/>
      <w:overflowPunct w:val="0"/>
      <w:autoSpaceDE w:val="0"/>
      <w:autoSpaceDN w:val="0"/>
      <w:adjustRightInd w:val="0"/>
      <w:spacing w:before="0" w:after="0"/>
      <w:jc w:val="center"/>
      <w:textAlignment w:val="baseline"/>
    </w:pPr>
    <w:rPr>
      <w:rFonts w:ascii="Verdana" w:hAnsi="Verdana"/>
      <w:sz w:val="18"/>
      <w:szCs w:val="20"/>
      <w:lang w:val="es-ES"/>
    </w:rPr>
  </w:style>
  <w:style w:type="paragraph" w:customStyle="1" w:styleId="Epigrafe2">
    <w:name w:val="Epigrafe 2"/>
    <w:basedOn w:val="Default"/>
    <w:next w:val="Default"/>
    <w:rsid w:val="009C776E"/>
    <w:pPr>
      <w:widowControl w:val="0"/>
    </w:pPr>
    <w:rPr>
      <w:rFonts w:ascii="Arial" w:eastAsia="Times New Roman" w:hAnsi="Arial" w:cs="Times New Roman"/>
      <w:color w:val="auto"/>
      <w:lang w:val="en-US"/>
    </w:rPr>
  </w:style>
  <w:style w:type="paragraph" w:customStyle="1" w:styleId="western">
    <w:name w:val="western"/>
    <w:basedOn w:val="Normal"/>
    <w:rsid w:val="009C776E"/>
    <w:pPr>
      <w:spacing w:before="100" w:beforeAutospacing="1" w:after="100" w:afterAutospacing="1"/>
      <w:jc w:val="left"/>
    </w:pPr>
    <w:rPr>
      <w:rFonts w:ascii="Times New Roman" w:hAnsi="Times New Roman"/>
      <w:sz w:val="24"/>
      <w:lang w:eastAsia="es-CO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C776E"/>
    <w:pPr>
      <w:spacing w:before="0" w:after="120" w:line="480" w:lineRule="auto"/>
      <w:jc w:val="left"/>
    </w:pPr>
    <w:rPr>
      <w:rFonts w:ascii="Calibri" w:eastAsia="Calibri" w:hAnsi="Calibri"/>
      <w:szCs w:val="22"/>
      <w:lang w:eastAsia="en-U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C776E"/>
    <w:rPr>
      <w:rFonts w:ascii="Calibri" w:eastAsia="Calibri" w:hAnsi="Calibri" w:cs="Times New Roman"/>
    </w:rPr>
  </w:style>
  <w:style w:type="paragraph" w:customStyle="1" w:styleId="Prrafodelista1">
    <w:name w:val="Párrafo de lista1"/>
    <w:basedOn w:val="Normal"/>
    <w:rsid w:val="009C776E"/>
    <w:pPr>
      <w:spacing w:before="0" w:after="0"/>
      <w:ind w:left="720"/>
      <w:contextualSpacing/>
      <w:jc w:val="left"/>
    </w:pPr>
    <w:rPr>
      <w:rFonts w:ascii="Times New Roman" w:eastAsia="Calibri" w:hAnsi="Times New Roman"/>
      <w:sz w:val="24"/>
      <w:lang w:val="es-ES"/>
    </w:rPr>
  </w:style>
  <w:style w:type="paragraph" w:customStyle="1" w:styleId="BodyText21">
    <w:name w:val="Body Text 21"/>
    <w:basedOn w:val="Normal"/>
    <w:uiPriority w:val="99"/>
    <w:rsid w:val="009C776E"/>
    <w:pPr>
      <w:spacing w:before="0" w:after="0"/>
    </w:pPr>
    <w:rPr>
      <w:rFonts w:cs="Arial"/>
      <w:sz w:val="20"/>
      <w:szCs w:val="22"/>
    </w:rPr>
  </w:style>
  <w:style w:type="paragraph" w:customStyle="1" w:styleId="toa">
    <w:name w:val="toa"/>
    <w:basedOn w:val="Normal"/>
    <w:uiPriority w:val="99"/>
    <w:rsid w:val="009C776E"/>
    <w:pPr>
      <w:tabs>
        <w:tab w:val="left" w:pos="0"/>
        <w:tab w:val="left" w:pos="9000"/>
        <w:tab w:val="right" w:pos="9360"/>
      </w:tabs>
      <w:suppressAutoHyphens/>
      <w:spacing w:before="0" w:after="0"/>
    </w:pPr>
    <w:rPr>
      <w:rFonts w:ascii="Times New Roman" w:hAnsi="Times New Roman"/>
      <w:spacing w:val="-2"/>
      <w:sz w:val="24"/>
      <w:lang w:val="en-US"/>
    </w:rPr>
  </w:style>
  <w:style w:type="paragraph" w:styleId="Encabezadodemensaje">
    <w:name w:val="Message Header"/>
    <w:basedOn w:val="Normal"/>
    <w:link w:val="EncabezadodemensajeCar"/>
    <w:uiPriority w:val="99"/>
    <w:rsid w:val="009C776E"/>
    <w:pPr>
      <w:spacing w:before="0" w:after="0"/>
      <w:ind w:left="1134" w:hanging="1134"/>
    </w:pPr>
    <w:rPr>
      <w:rFonts w:cs="Arial"/>
      <w:sz w:val="24"/>
      <w:lang w:val="es-ES_tradnl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9C776E"/>
    <w:rPr>
      <w:rFonts w:ascii="Arial" w:eastAsia="Times New Roman" w:hAnsi="Arial" w:cs="Arial"/>
      <w:sz w:val="24"/>
      <w:szCs w:val="24"/>
      <w:lang w:val="es-ES_tradnl" w:eastAsia="es-ES"/>
    </w:rPr>
  </w:style>
  <w:style w:type="paragraph" w:customStyle="1" w:styleId="CENTRADO">
    <w:name w:val="CENTRADO"/>
    <w:rsid w:val="009C776E"/>
    <w:pPr>
      <w:widowControl w:val="0"/>
      <w:spacing w:after="0" w:line="240" w:lineRule="auto"/>
      <w:jc w:val="center"/>
    </w:pPr>
    <w:rPr>
      <w:rFonts w:ascii="Courier" w:eastAsia="Times New Roman" w:hAnsi="Courier" w:cs="Times New Roman"/>
      <w:snapToGrid w:val="0"/>
      <w:sz w:val="24"/>
      <w:szCs w:val="20"/>
      <w:lang w:val="es-ES_tradnl" w:eastAsia="es-ES"/>
    </w:rPr>
  </w:style>
  <w:style w:type="character" w:customStyle="1" w:styleId="NEGRILLA">
    <w:name w:val="NEGRILLA"/>
    <w:rsid w:val="009C776E"/>
    <w:rPr>
      <w:b/>
      <w:bCs/>
    </w:rPr>
  </w:style>
  <w:style w:type="paragraph" w:customStyle="1" w:styleId="PlainText2">
    <w:name w:val="Plain Text2"/>
    <w:basedOn w:val="Normal"/>
    <w:uiPriority w:val="99"/>
    <w:rsid w:val="009C776E"/>
    <w:pPr>
      <w:overflowPunct w:val="0"/>
      <w:autoSpaceDE w:val="0"/>
      <w:autoSpaceDN w:val="0"/>
      <w:adjustRightInd w:val="0"/>
      <w:spacing w:before="0" w:after="0"/>
      <w:jc w:val="left"/>
      <w:textAlignment w:val="baseline"/>
    </w:pPr>
    <w:rPr>
      <w:rFonts w:ascii="Courier New" w:hAnsi="Courier New" w:cs="Courier New"/>
      <w:sz w:val="20"/>
      <w:szCs w:val="20"/>
      <w:lang w:val="es-ES"/>
    </w:rPr>
  </w:style>
  <w:style w:type="paragraph" w:customStyle="1" w:styleId="Sinespaciado1">
    <w:name w:val="Sin espaciado1"/>
    <w:uiPriority w:val="1"/>
    <w:qFormat/>
    <w:rsid w:val="009C77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3Car1">
    <w:name w:val="Texto independiente 3 Car1"/>
    <w:uiPriority w:val="99"/>
    <w:semiHidden/>
    <w:rsid w:val="009C776E"/>
    <w:rPr>
      <w:rFonts w:ascii="Calibri" w:eastAsia="Calibri" w:hAnsi="Calibri" w:cs="Times New Roman"/>
      <w:sz w:val="16"/>
      <w:szCs w:val="16"/>
      <w:lang w:val="es-CO"/>
    </w:rPr>
  </w:style>
  <w:style w:type="paragraph" w:customStyle="1" w:styleId="MARITZA6">
    <w:name w:val="MARITZA6"/>
    <w:basedOn w:val="Normal"/>
    <w:uiPriority w:val="99"/>
    <w:rsid w:val="009C776E"/>
    <w:pPr>
      <w:widowControl w:val="0"/>
      <w:tabs>
        <w:tab w:val="left" w:pos="-720"/>
        <w:tab w:val="left" w:pos="0"/>
      </w:tabs>
      <w:suppressAutoHyphens/>
      <w:spacing w:before="0" w:after="0"/>
      <w:jc w:val="center"/>
    </w:pPr>
    <w:rPr>
      <w:rFonts w:ascii="Sans Serif 12cpi" w:hAnsi="Sans Serif 12cpi" w:cs="Sans Serif 12cpi"/>
      <w:b/>
      <w:bCs/>
      <w:spacing w:val="-2"/>
      <w:sz w:val="24"/>
      <w:lang w:val="es-ES_tradn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9C776E"/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9C776E"/>
    <w:pPr>
      <w:spacing w:before="0" w:after="120" w:line="480" w:lineRule="auto"/>
      <w:ind w:left="360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9C776E"/>
    <w:rPr>
      <w:rFonts w:ascii="Arial" w:eastAsia="Times New Roman" w:hAnsi="Arial" w:cs="Times New Roman"/>
      <w:szCs w:val="24"/>
      <w:lang w:eastAsia="es-ES"/>
    </w:rPr>
  </w:style>
  <w:style w:type="paragraph" w:customStyle="1" w:styleId="MARITZA3">
    <w:name w:val="MARITZA3"/>
    <w:uiPriority w:val="99"/>
    <w:rsid w:val="009C776E"/>
    <w:pPr>
      <w:tabs>
        <w:tab w:val="left" w:pos="-720"/>
        <w:tab w:val="left" w:pos="0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pacing w:val="-2"/>
      <w:sz w:val="20"/>
      <w:szCs w:val="20"/>
      <w:lang w:val="en-US" w:eastAsia="es-ES"/>
    </w:rPr>
  </w:style>
  <w:style w:type="paragraph" w:customStyle="1" w:styleId="Textoindependiente21">
    <w:name w:val="Texto independiente 21"/>
    <w:basedOn w:val="Normal"/>
    <w:uiPriority w:val="99"/>
    <w:rsid w:val="009C776E"/>
    <w:pPr>
      <w:overflowPunct w:val="0"/>
      <w:autoSpaceDE w:val="0"/>
      <w:autoSpaceDN w:val="0"/>
      <w:adjustRightInd w:val="0"/>
      <w:spacing w:before="0" w:after="0"/>
      <w:textAlignment w:val="baseline"/>
    </w:pPr>
    <w:rPr>
      <w:szCs w:val="20"/>
      <w:lang w:val="es-ES"/>
    </w:rPr>
  </w:style>
  <w:style w:type="paragraph" w:customStyle="1" w:styleId="CM22">
    <w:name w:val="CM22"/>
    <w:basedOn w:val="Default"/>
    <w:next w:val="Default"/>
    <w:uiPriority w:val="99"/>
    <w:rsid w:val="009C776E"/>
    <w:pPr>
      <w:widowControl w:val="0"/>
      <w:spacing w:after="253"/>
    </w:pPr>
    <w:rPr>
      <w:rFonts w:ascii="Verdana" w:eastAsia="Times New Roman" w:hAnsi="Verdana" w:cs="Times New Roman"/>
      <w:color w:val="auto"/>
      <w:lang w:val="es-ES" w:eastAsia="es-ES"/>
    </w:rPr>
  </w:style>
  <w:style w:type="character" w:customStyle="1" w:styleId="themebody">
    <w:name w:val="themebody"/>
    <w:basedOn w:val="Fuentedeprrafopredeter"/>
    <w:rsid w:val="009C776E"/>
  </w:style>
  <w:style w:type="paragraph" w:customStyle="1" w:styleId="WW-NormalWeb">
    <w:name w:val="WW-Normal (Web)"/>
    <w:basedOn w:val="Normal"/>
    <w:rsid w:val="009C776E"/>
    <w:pPr>
      <w:suppressAutoHyphens/>
      <w:spacing w:before="280" w:after="119"/>
      <w:jc w:val="left"/>
    </w:pPr>
    <w:rPr>
      <w:rFonts w:ascii="Times New Roman" w:hAnsi="Times New Roman"/>
      <w:sz w:val="24"/>
      <w:lang w:val="es-ES" w:eastAsia="ar-SA"/>
    </w:rPr>
  </w:style>
  <w:style w:type="character" w:customStyle="1" w:styleId="linkgray">
    <w:name w:val="linkgray"/>
    <w:basedOn w:val="Fuentedeprrafopredeter"/>
    <w:rsid w:val="009C776E"/>
  </w:style>
  <w:style w:type="character" w:customStyle="1" w:styleId="prodsubtitle2">
    <w:name w:val="prod_subtitle2"/>
    <w:basedOn w:val="Fuentedeprrafopredeter"/>
    <w:rsid w:val="009C776E"/>
  </w:style>
  <w:style w:type="paragraph" w:customStyle="1" w:styleId="Style1">
    <w:name w:val="Style 1"/>
    <w:uiPriority w:val="99"/>
    <w:rsid w:val="009C776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character" w:customStyle="1" w:styleId="CharacterStyle1">
    <w:name w:val="Character Style 1"/>
    <w:uiPriority w:val="99"/>
    <w:rsid w:val="009C776E"/>
    <w:rPr>
      <w:sz w:val="20"/>
      <w:szCs w:val="20"/>
    </w:rPr>
  </w:style>
  <w:style w:type="paragraph" w:customStyle="1" w:styleId="Style3">
    <w:name w:val="Style 3"/>
    <w:uiPriority w:val="99"/>
    <w:rsid w:val="009C776E"/>
    <w:pPr>
      <w:widowControl w:val="0"/>
      <w:autoSpaceDE w:val="0"/>
      <w:autoSpaceDN w:val="0"/>
      <w:spacing w:after="0" w:line="204" w:lineRule="auto"/>
    </w:pPr>
    <w:rPr>
      <w:rFonts w:ascii="Times New Roman" w:eastAsia="Times New Roman" w:hAnsi="Times New Roman" w:cs="Times New Roman"/>
      <w:sz w:val="24"/>
      <w:szCs w:val="24"/>
      <w:lang w:val="en-US" w:eastAsia="es-ES"/>
    </w:rPr>
  </w:style>
  <w:style w:type="paragraph" w:styleId="Listaconvietas2">
    <w:name w:val="List Bullet 2"/>
    <w:basedOn w:val="Normal"/>
    <w:uiPriority w:val="99"/>
    <w:unhideWhenUsed/>
    <w:rsid w:val="009C776E"/>
    <w:pPr>
      <w:numPr>
        <w:numId w:val="2"/>
      </w:numPr>
      <w:tabs>
        <w:tab w:val="clear" w:pos="643"/>
      </w:tabs>
      <w:spacing w:before="0" w:after="0"/>
      <w:ind w:left="0" w:firstLine="0"/>
      <w:contextualSpacing/>
    </w:pPr>
    <w:rPr>
      <w:rFonts w:ascii="Calibri" w:eastAsia="Calibri" w:hAnsi="Calibri"/>
      <w:szCs w:val="22"/>
      <w:lang w:eastAsia="en-US"/>
    </w:rPr>
  </w:style>
  <w:style w:type="character" w:customStyle="1" w:styleId="CarCar">
    <w:name w:val="Car Car"/>
    <w:rsid w:val="009C776E"/>
    <w:rPr>
      <w:lang w:val="es-ES" w:eastAsia="es-ES" w:bidi="ar-SA"/>
    </w:rPr>
  </w:style>
  <w:style w:type="paragraph" w:customStyle="1" w:styleId="Style2">
    <w:name w:val="Style2"/>
    <w:basedOn w:val="Normal"/>
    <w:rsid w:val="009C776E"/>
    <w:pPr>
      <w:widowControl w:val="0"/>
      <w:autoSpaceDE w:val="0"/>
      <w:autoSpaceDN w:val="0"/>
      <w:adjustRightInd w:val="0"/>
      <w:spacing w:before="0" w:after="0" w:line="252" w:lineRule="exact"/>
      <w:jc w:val="center"/>
    </w:pPr>
    <w:rPr>
      <w:rFonts w:ascii="Arial Unicode MS" w:hAnsi="Calibri" w:cs="Arial Unicode MS"/>
      <w:sz w:val="24"/>
      <w:lang w:eastAsia="es-CO"/>
    </w:rPr>
  </w:style>
  <w:style w:type="paragraph" w:customStyle="1" w:styleId="Style7">
    <w:name w:val="Style7"/>
    <w:basedOn w:val="Normal"/>
    <w:rsid w:val="009C776E"/>
    <w:pPr>
      <w:widowControl w:val="0"/>
      <w:autoSpaceDE w:val="0"/>
      <w:autoSpaceDN w:val="0"/>
      <w:adjustRightInd w:val="0"/>
      <w:spacing w:before="0" w:after="0" w:line="254" w:lineRule="exact"/>
    </w:pPr>
    <w:rPr>
      <w:rFonts w:ascii="Arial Unicode MS" w:hAnsi="Calibri" w:cs="Arial Unicode MS"/>
      <w:sz w:val="24"/>
      <w:lang w:eastAsia="es-CO"/>
    </w:rPr>
  </w:style>
  <w:style w:type="character" w:customStyle="1" w:styleId="FontStyle55">
    <w:name w:val="Font Style55"/>
    <w:rsid w:val="009C776E"/>
    <w:rPr>
      <w:rFonts w:ascii="Arial Unicode MS" w:eastAsia="Times New Roman" w:cs="Arial Unicode MS"/>
      <w:sz w:val="20"/>
      <w:szCs w:val="20"/>
    </w:rPr>
  </w:style>
  <w:style w:type="paragraph" w:customStyle="1" w:styleId="a">
    <w:uiPriority w:val="22"/>
    <w:qFormat/>
    <w:rsid w:val="009C77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FontStyle56">
    <w:name w:val="Font Style56"/>
    <w:rsid w:val="009C776E"/>
    <w:rPr>
      <w:rFonts w:ascii="Arial Unicode MS" w:eastAsia="Times New Roman" w:cs="Arial Unicode MS"/>
      <w:b/>
      <w:bCs/>
      <w:sz w:val="20"/>
      <w:szCs w:val="20"/>
    </w:rPr>
  </w:style>
  <w:style w:type="character" w:customStyle="1" w:styleId="A9">
    <w:name w:val="A9"/>
    <w:uiPriority w:val="99"/>
    <w:rsid w:val="009C776E"/>
    <w:rPr>
      <w:color w:val="000000"/>
      <w:sz w:val="19"/>
      <w:szCs w:val="19"/>
    </w:rPr>
  </w:style>
  <w:style w:type="paragraph" w:customStyle="1" w:styleId="Standard">
    <w:name w:val="Standard"/>
    <w:rsid w:val="009C776E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9C776E"/>
    <w:pPr>
      <w:spacing w:after="120"/>
    </w:pPr>
  </w:style>
  <w:style w:type="paragraph" w:customStyle="1" w:styleId="TableContents">
    <w:name w:val="Table Contents"/>
    <w:basedOn w:val="Standard"/>
    <w:rsid w:val="009C776E"/>
    <w:pPr>
      <w:suppressLineNumbers/>
    </w:pPr>
  </w:style>
  <w:style w:type="paragraph" w:customStyle="1" w:styleId="Contenidodelatabla">
    <w:name w:val="Contenido de la tabla"/>
    <w:basedOn w:val="Normal"/>
    <w:rsid w:val="009C776E"/>
    <w:pPr>
      <w:suppressLineNumbers/>
      <w:suppressAutoHyphens/>
      <w:spacing w:before="0" w:after="0"/>
      <w:jc w:val="left"/>
    </w:pPr>
    <w:rPr>
      <w:rFonts w:ascii="Courier New" w:hAnsi="Courier New"/>
      <w:sz w:val="24"/>
      <w:lang w:val="es-ES" w:eastAsia="ar-SA"/>
    </w:rPr>
  </w:style>
  <w:style w:type="paragraph" w:customStyle="1" w:styleId="CM5">
    <w:name w:val="CM5"/>
    <w:basedOn w:val="Default"/>
    <w:next w:val="Default"/>
    <w:uiPriority w:val="99"/>
    <w:rsid w:val="009C776E"/>
    <w:pPr>
      <w:spacing w:line="276" w:lineRule="atLeast"/>
    </w:pPr>
    <w:rPr>
      <w:rFonts w:ascii="Arial" w:hAnsi="Arial" w:cs="Arial"/>
      <w:color w:val="auto"/>
      <w:lang w:val="es-MX"/>
    </w:rPr>
  </w:style>
  <w:style w:type="paragraph" w:customStyle="1" w:styleId="CM46">
    <w:name w:val="CM46"/>
    <w:basedOn w:val="Default"/>
    <w:next w:val="Default"/>
    <w:uiPriority w:val="99"/>
    <w:rsid w:val="009C776E"/>
    <w:rPr>
      <w:rFonts w:ascii="Arial" w:hAnsi="Arial" w:cs="Arial"/>
      <w:color w:val="auto"/>
      <w:lang w:val="es-MX"/>
    </w:rPr>
  </w:style>
  <w:style w:type="paragraph" w:customStyle="1" w:styleId="Car">
    <w:name w:val="Car"/>
    <w:basedOn w:val="Normal"/>
    <w:rsid w:val="009C776E"/>
    <w:pPr>
      <w:spacing w:before="0" w:after="160" w:line="240" w:lineRule="exact"/>
      <w:jc w:val="left"/>
    </w:pPr>
    <w:rPr>
      <w:rFonts w:ascii="Verdana" w:hAnsi="Verdana"/>
      <w:sz w:val="20"/>
      <w:szCs w:val="20"/>
      <w:lang w:val="en-US" w:eastAsia="en-US"/>
    </w:rPr>
  </w:style>
  <w:style w:type="paragraph" w:customStyle="1" w:styleId="MARITZA2">
    <w:name w:val="MARITZA2"/>
    <w:rsid w:val="009C776E"/>
    <w:pPr>
      <w:widowControl w:val="0"/>
      <w:spacing w:after="0" w:line="240" w:lineRule="auto"/>
      <w:jc w:val="both"/>
    </w:pPr>
    <w:rPr>
      <w:rFonts w:ascii="Courier New" w:eastAsia="Times New Roman" w:hAnsi="Courier New" w:cs="Times New Roman"/>
      <w:snapToGrid w:val="0"/>
      <w:sz w:val="20"/>
      <w:szCs w:val="20"/>
      <w:lang w:val="es-ES" w:eastAsia="es-ES"/>
    </w:rPr>
  </w:style>
  <w:style w:type="paragraph" w:customStyle="1" w:styleId="CarCarCarCarCar1CarCarCarCarCarCarCar">
    <w:name w:val="Car Car Car Car Car1 Car Car Car Car Car Car Car"/>
    <w:basedOn w:val="Normal"/>
    <w:rsid w:val="009C776E"/>
    <w:pPr>
      <w:spacing w:before="0" w:after="160" w:line="240" w:lineRule="exact"/>
      <w:jc w:val="left"/>
    </w:pPr>
    <w:rPr>
      <w:rFonts w:ascii="Verdana" w:hAnsi="Verdana"/>
      <w:sz w:val="20"/>
      <w:lang w:val="en-US" w:eastAsia="en-US"/>
    </w:rPr>
  </w:style>
  <w:style w:type="paragraph" w:customStyle="1" w:styleId="Textopredeterminado">
    <w:name w:val="Texto predeterminado"/>
    <w:basedOn w:val="Normal"/>
    <w:uiPriority w:val="99"/>
    <w:rsid w:val="009C776E"/>
    <w:pPr>
      <w:spacing w:before="0" w:after="0"/>
      <w:jc w:val="left"/>
    </w:pPr>
    <w:rPr>
      <w:sz w:val="24"/>
      <w:szCs w:val="20"/>
      <w:lang w:val="en-US"/>
    </w:rPr>
  </w:style>
  <w:style w:type="character" w:customStyle="1" w:styleId="CharacterStyle2">
    <w:name w:val="Character Style 2"/>
    <w:rsid w:val="009C776E"/>
    <w:rPr>
      <w:sz w:val="20"/>
      <w:szCs w:val="20"/>
    </w:rPr>
  </w:style>
  <w:style w:type="paragraph" w:customStyle="1" w:styleId="JUSTIFICADO">
    <w:name w:val="JUSTIFICADO"/>
    <w:rsid w:val="009C776E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character" w:customStyle="1" w:styleId="EstiloParrafoComicSansMS11pt">
    <w:name w:val="Estilo Parrafo Comic Sans MS 11 pt"/>
    <w:rsid w:val="009C776E"/>
    <w:rPr>
      <w:rFonts w:ascii="Comic Sans MS" w:hAnsi="Comic Sans MS" w:cs="Times New Roman"/>
      <w:spacing w:val="-2"/>
      <w:sz w:val="22"/>
    </w:rPr>
  </w:style>
  <w:style w:type="paragraph" w:customStyle="1" w:styleId="ColorfulList-Accent1">
    <w:name w:val="Colorful List - Accent 1"/>
    <w:basedOn w:val="Normal"/>
    <w:uiPriority w:val="34"/>
    <w:qFormat/>
    <w:rsid w:val="009C776E"/>
    <w:pPr>
      <w:spacing w:before="0" w:after="0"/>
      <w:ind w:left="720"/>
      <w:contextualSpacing/>
      <w:jc w:val="left"/>
    </w:pPr>
    <w:rPr>
      <w:rFonts w:ascii="Times New Roman" w:hAnsi="Times New Roman"/>
      <w:sz w:val="24"/>
      <w:lang w:val="es-ES"/>
    </w:rPr>
  </w:style>
  <w:style w:type="paragraph" w:customStyle="1" w:styleId="Subttulo2">
    <w:name w:val="Subtítulo 2"/>
    <w:basedOn w:val="Subttulo"/>
    <w:next w:val="Normal"/>
    <w:rsid w:val="009C776E"/>
    <w:pPr>
      <w:numPr>
        <w:ilvl w:val="0"/>
      </w:numPr>
      <w:tabs>
        <w:tab w:val="left" w:pos="567"/>
      </w:tabs>
      <w:spacing w:after="0"/>
      <w:ind w:left="567" w:hanging="737"/>
      <w:jc w:val="both"/>
      <w:outlineLvl w:val="1"/>
    </w:pPr>
    <w:rPr>
      <w:rFonts w:ascii="Arial" w:hAnsi="Arial" w:cs="Arial"/>
      <w:b/>
      <w:bCs/>
      <w:color w:val="000000"/>
      <w:spacing w:val="0"/>
      <w:sz w:val="20"/>
      <w:szCs w:val="20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9C776E"/>
    <w:pPr>
      <w:spacing w:before="0" w:after="120"/>
      <w:ind w:left="360"/>
    </w:pPr>
    <w:rPr>
      <w:rFonts w:ascii="Calibri" w:eastAsia="Calibri" w:hAnsi="Calibri"/>
      <w:szCs w:val="22"/>
      <w:lang w:eastAsia="en-U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9C776E"/>
    <w:rPr>
      <w:rFonts w:ascii="Calibri" w:eastAsia="Calibri" w:hAnsi="Calibri" w:cs="Times New Roman"/>
    </w:rPr>
  </w:style>
  <w:style w:type="paragraph" w:customStyle="1" w:styleId="Textoindependiente0">
    <w:name w:val="Texto independiente("/>
    <w:basedOn w:val="Normal"/>
    <w:rsid w:val="009C776E"/>
    <w:pPr>
      <w:tabs>
        <w:tab w:val="left" w:pos="-720"/>
      </w:tabs>
      <w:suppressAutoHyphens/>
      <w:spacing w:before="0" w:after="120"/>
    </w:pPr>
    <w:rPr>
      <w:spacing w:val="-2"/>
      <w:sz w:val="24"/>
      <w:szCs w:val="20"/>
      <w:lang w:val="es-ES_tradnl"/>
    </w:rPr>
  </w:style>
  <w:style w:type="paragraph" w:customStyle="1" w:styleId="Texto">
    <w:name w:val="Texto"/>
    <w:basedOn w:val="Normal"/>
    <w:rsid w:val="009C776E"/>
    <w:pPr>
      <w:spacing w:before="0"/>
    </w:pPr>
    <w:rPr>
      <w:szCs w:val="20"/>
      <w:lang w:eastAsia="es-MX"/>
    </w:rPr>
  </w:style>
  <w:style w:type="paragraph" w:customStyle="1" w:styleId="i">
    <w:name w:val="(i)"/>
    <w:basedOn w:val="Normal"/>
    <w:next w:val="Normal"/>
    <w:autoRedefine/>
    <w:rsid w:val="009C776E"/>
    <w:pPr>
      <w:spacing w:before="0" w:after="0"/>
      <w:ind w:right="44"/>
    </w:pPr>
    <w:rPr>
      <w:rFonts w:ascii="Verdana" w:hAnsi="Verdana" w:cs="Arial"/>
      <w:sz w:val="20"/>
      <w:lang w:val="es-ES_tradnl"/>
    </w:rPr>
  </w:style>
  <w:style w:type="paragraph" w:customStyle="1" w:styleId="texto0">
    <w:name w:val="texto"/>
    <w:basedOn w:val="Normal"/>
    <w:rsid w:val="009C776E"/>
    <w:pPr>
      <w:tabs>
        <w:tab w:val="right" w:pos="6570"/>
      </w:tabs>
      <w:suppressAutoHyphens/>
      <w:spacing w:before="0" w:after="0"/>
    </w:pPr>
    <w:rPr>
      <w:spacing w:val="-2"/>
      <w:szCs w:val="20"/>
    </w:rPr>
  </w:style>
  <w:style w:type="paragraph" w:customStyle="1" w:styleId="prrafodelistacxsplast">
    <w:name w:val="prrafodelistacxsplast"/>
    <w:basedOn w:val="Normal"/>
    <w:rsid w:val="009C776E"/>
    <w:pPr>
      <w:spacing w:before="100" w:beforeAutospacing="1" w:after="100" w:afterAutospacing="1"/>
      <w:jc w:val="left"/>
    </w:pPr>
    <w:rPr>
      <w:rFonts w:ascii="Times New Roman" w:hAnsi="Times New Roman"/>
      <w:sz w:val="24"/>
      <w:lang w:val="es-ES"/>
    </w:rPr>
  </w:style>
  <w:style w:type="paragraph" w:customStyle="1" w:styleId="prrafodelistacxsplastcxspmiddle">
    <w:name w:val="prrafodelistacxsplastcxspmiddle"/>
    <w:basedOn w:val="Normal"/>
    <w:rsid w:val="009C776E"/>
    <w:pPr>
      <w:spacing w:before="100" w:beforeAutospacing="1" w:after="100" w:afterAutospacing="1"/>
      <w:jc w:val="left"/>
    </w:pPr>
    <w:rPr>
      <w:rFonts w:ascii="Times New Roman" w:hAnsi="Times New Roman"/>
      <w:sz w:val="24"/>
      <w:lang w:val="es-ES"/>
    </w:rPr>
  </w:style>
  <w:style w:type="paragraph" w:customStyle="1" w:styleId="prrafodelistacxsplastcxsplast">
    <w:name w:val="prrafodelistacxsplastcxsplast"/>
    <w:basedOn w:val="Normal"/>
    <w:rsid w:val="009C776E"/>
    <w:pPr>
      <w:spacing w:before="100" w:beforeAutospacing="1" w:after="100" w:afterAutospacing="1"/>
      <w:jc w:val="left"/>
    </w:pPr>
    <w:rPr>
      <w:rFonts w:ascii="Times New Roman" w:hAnsi="Times New Roman"/>
      <w:sz w:val="24"/>
      <w:lang w:val="es-ES"/>
    </w:rPr>
  </w:style>
  <w:style w:type="paragraph" w:customStyle="1" w:styleId="CM3">
    <w:name w:val="CM3"/>
    <w:basedOn w:val="Default"/>
    <w:next w:val="Default"/>
    <w:uiPriority w:val="99"/>
    <w:rsid w:val="009C776E"/>
    <w:pPr>
      <w:spacing w:line="278" w:lineRule="atLeast"/>
    </w:pPr>
    <w:rPr>
      <w:rFonts w:ascii="Times New Roman" w:eastAsia="Times New Roman" w:hAnsi="Times New Roman" w:cs="Times New Roman"/>
      <w:color w:val="auto"/>
      <w:lang w:eastAsia="es-CO"/>
    </w:rPr>
  </w:style>
  <w:style w:type="paragraph" w:customStyle="1" w:styleId="CM6">
    <w:name w:val="CM6"/>
    <w:basedOn w:val="Default"/>
    <w:next w:val="Default"/>
    <w:uiPriority w:val="99"/>
    <w:rsid w:val="009C776E"/>
    <w:rPr>
      <w:rFonts w:ascii="Times New Roman" w:eastAsia="Times New Roman" w:hAnsi="Times New Roman" w:cs="Times New Roman"/>
      <w:color w:val="auto"/>
      <w:lang w:eastAsia="es-CO"/>
    </w:rPr>
  </w:style>
  <w:style w:type="paragraph" w:customStyle="1" w:styleId="CM7">
    <w:name w:val="CM7"/>
    <w:basedOn w:val="Default"/>
    <w:next w:val="Default"/>
    <w:uiPriority w:val="99"/>
    <w:rsid w:val="009C776E"/>
    <w:rPr>
      <w:rFonts w:ascii="Times New Roman" w:eastAsia="Times New Roman" w:hAnsi="Times New Roman" w:cs="Times New Roman"/>
      <w:color w:val="auto"/>
      <w:lang w:eastAsia="es-CO"/>
    </w:rPr>
  </w:style>
  <w:style w:type="paragraph" w:customStyle="1" w:styleId="CM4">
    <w:name w:val="CM4"/>
    <w:basedOn w:val="Default"/>
    <w:next w:val="Default"/>
    <w:rsid w:val="009C776E"/>
    <w:pPr>
      <w:widowControl w:val="0"/>
    </w:pPr>
    <w:rPr>
      <w:rFonts w:ascii="Century Gothic" w:eastAsia="Times New Roman" w:hAnsi="Century Gothic" w:cs="Century Gothic"/>
      <w:color w:val="auto"/>
      <w:lang w:val="es-ES" w:eastAsia="es-ES"/>
    </w:rPr>
  </w:style>
  <w:style w:type="paragraph" w:styleId="TDC1">
    <w:name w:val="toc 1"/>
    <w:basedOn w:val="Normal"/>
    <w:autoRedefine/>
    <w:uiPriority w:val="39"/>
    <w:rsid w:val="009C776E"/>
    <w:pPr>
      <w:overflowPunct w:val="0"/>
      <w:spacing w:before="0" w:after="0"/>
      <w:jc w:val="left"/>
    </w:pPr>
    <w:rPr>
      <w:rFonts w:cs="Arial"/>
      <w:sz w:val="20"/>
      <w:szCs w:val="20"/>
      <w:lang w:val="es-ES"/>
    </w:rPr>
  </w:style>
  <w:style w:type="paragraph" w:styleId="Sangranormal">
    <w:name w:val="Normal Indent"/>
    <w:basedOn w:val="Normal"/>
    <w:uiPriority w:val="99"/>
    <w:rsid w:val="009C776E"/>
    <w:pPr>
      <w:overflowPunct w:val="0"/>
      <w:spacing w:before="0" w:after="0"/>
      <w:ind w:left="708"/>
      <w:jc w:val="left"/>
    </w:pPr>
    <w:rPr>
      <w:rFonts w:cs="Arial"/>
      <w:sz w:val="20"/>
      <w:szCs w:val="20"/>
      <w:lang w:val="es-ES"/>
    </w:rPr>
  </w:style>
  <w:style w:type="paragraph" w:styleId="Direccinsobre">
    <w:name w:val="envelope address"/>
    <w:basedOn w:val="Normal"/>
    <w:uiPriority w:val="99"/>
    <w:rsid w:val="009C776E"/>
    <w:pPr>
      <w:overflowPunct w:val="0"/>
      <w:spacing w:before="0" w:after="0"/>
      <w:ind w:left="2880"/>
      <w:jc w:val="left"/>
    </w:pPr>
    <w:rPr>
      <w:rFonts w:ascii="ItalicC" w:hAnsi="ItalicC" w:cs="ItalicC"/>
      <w:sz w:val="20"/>
      <w:szCs w:val="20"/>
      <w:lang w:val="es-ES"/>
    </w:rPr>
  </w:style>
  <w:style w:type="paragraph" w:styleId="Lista">
    <w:name w:val="List"/>
    <w:basedOn w:val="Normal"/>
    <w:uiPriority w:val="99"/>
    <w:rsid w:val="009C776E"/>
    <w:pPr>
      <w:overflowPunct w:val="0"/>
      <w:spacing w:before="0" w:after="0"/>
      <w:ind w:left="283" w:hanging="283"/>
      <w:jc w:val="left"/>
    </w:pPr>
    <w:rPr>
      <w:rFonts w:cs="Arial"/>
      <w:sz w:val="20"/>
      <w:szCs w:val="20"/>
      <w:lang w:val="es-ES"/>
    </w:rPr>
  </w:style>
  <w:style w:type="paragraph" w:styleId="Listaconvietas">
    <w:name w:val="List Bullet"/>
    <w:basedOn w:val="Normal"/>
    <w:uiPriority w:val="99"/>
    <w:rsid w:val="009C776E"/>
    <w:pPr>
      <w:overflowPunct w:val="0"/>
      <w:spacing w:before="100" w:beforeAutospacing="1" w:after="100" w:afterAutospacing="1"/>
    </w:pPr>
    <w:rPr>
      <w:rFonts w:cs="Arial"/>
      <w:sz w:val="20"/>
      <w:szCs w:val="20"/>
      <w:lang w:val="es-ES"/>
    </w:rPr>
  </w:style>
  <w:style w:type="paragraph" w:styleId="Listaconnmeros">
    <w:name w:val="List Number"/>
    <w:basedOn w:val="Normal"/>
    <w:uiPriority w:val="99"/>
    <w:rsid w:val="009C776E"/>
    <w:pPr>
      <w:overflowPunct w:val="0"/>
      <w:spacing w:before="0" w:after="0"/>
      <w:ind w:left="360" w:hanging="360"/>
      <w:jc w:val="left"/>
    </w:pPr>
    <w:rPr>
      <w:rFonts w:cs="Arial"/>
      <w:sz w:val="20"/>
      <w:szCs w:val="20"/>
      <w:lang w:val="es-ES"/>
    </w:rPr>
  </w:style>
  <w:style w:type="paragraph" w:styleId="Listaconvietas3">
    <w:name w:val="List Bullet 3"/>
    <w:basedOn w:val="Normal"/>
    <w:uiPriority w:val="99"/>
    <w:rsid w:val="009C776E"/>
    <w:pPr>
      <w:overflowPunct w:val="0"/>
      <w:spacing w:before="100" w:beforeAutospacing="1" w:after="100" w:afterAutospacing="1"/>
    </w:pPr>
    <w:rPr>
      <w:rFonts w:cs="Arial"/>
      <w:sz w:val="20"/>
      <w:szCs w:val="20"/>
      <w:lang w:val="es-ES"/>
    </w:rPr>
  </w:style>
  <w:style w:type="paragraph" w:styleId="Listaconnmeros2">
    <w:name w:val="List Number 2"/>
    <w:basedOn w:val="Normal"/>
    <w:uiPriority w:val="99"/>
    <w:rsid w:val="009C776E"/>
    <w:pPr>
      <w:overflowPunct w:val="0"/>
      <w:spacing w:before="0" w:after="0"/>
      <w:ind w:left="360" w:hanging="360"/>
      <w:jc w:val="left"/>
    </w:pPr>
    <w:rPr>
      <w:rFonts w:cs="Arial"/>
      <w:sz w:val="20"/>
      <w:szCs w:val="20"/>
      <w:lang w:val="es-ES"/>
    </w:rPr>
  </w:style>
  <w:style w:type="paragraph" w:customStyle="1" w:styleId="2">
    <w:name w:val="2"/>
    <w:basedOn w:val="Normal"/>
    <w:next w:val="Ttulo"/>
    <w:qFormat/>
    <w:rsid w:val="009C776E"/>
    <w:pPr>
      <w:overflowPunct w:val="0"/>
      <w:spacing w:before="0" w:after="0"/>
      <w:jc w:val="center"/>
    </w:pPr>
    <w:rPr>
      <w:rFonts w:cs="Arial"/>
      <w:b/>
      <w:bCs/>
      <w:sz w:val="20"/>
      <w:szCs w:val="20"/>
      <w:lang w:val="es-ES"/>
    </w:rPr>
  </w:style>
  <w:style w:type="paragraph" w:styleId="Cierre">
    <w:name w:val="Closing"/>
    <w:basedOn w:val="Normal"/>
    <w:link w:val="CierreCar"/>
    <w:uiPriority w:val="99"/>
    <w:rsid w:val="009C776E"/>
    <w:pPr>
      <w:overflowPunct w:val="0"/>
      <w:spacing w:before="0" w:after="0"/>
      <w:ind w:left="4252"/>
      <w:jc w:val="left"/>
    </w:pPr>
    <w:rPr>
      <w:rFonts w:cs="Arial"/>
      <w:sz w:val="20"/>
      <w:szCs w:val="20"/>
      <w:lang w:val="es-ES"/>
    </w:rPr>
  </w:style>
  <w:style w:type="character" w:customStyle="1" w:styleId="CierreCar">
    <w:name w:val="Cierre Car"/>
    <w:basedOn w:val="Fuentedeprrafopredeter"/>
    <w:link w:val="Cierre"/>
    <w:uiPriority w:val="99"/>
    <w:rsid w:val="009C776E"/>
    <w:rPr>
      <w:rFonts w:ascii="Arial" w:eastAsia="Times New Roman" w:hAnsi="Arial" w:cs="Arial"/>
      <w:sz w:val="20"/>
      <w:szCs w:val="20"/>
      <w:lang w:val="es-ES" w:eastAsia="es-ES"/>
    </w:rPr>
  </w:style>
  <w:style w:type="paragraph" w:styleId="Continuarlista">
    <w:name w:val="List Continue"/>
    <w:basedOn w:val="Normal"/>
    <w:uiPriority w:val="99"/>
    <w:rsid w:val="009C776E"/>
    <w:pPr>
      <w:overflowPunct w:val="0"/>
      <w:spacing w:before="0" w:after="120"/>
      <w:ind w:left="283"/>
      <w:jc w:val="left"/>
    </w:pPr>
    <w:rPr>
      <w:rFonts w:cs="Arial"/>
      <w:sz w:val="20"/>
      <w:szCs w:val="20"/>
      <w:lang w:val="es-ES"/>
    </w:rPr>
  </w:style>
  <w:style w:type="paragraph" w:styleId="Saludo">
    <w:name w:val="Salutation"/>
    <w:basedOn w:val="Normal"/>
    <w:link w:val="SaludoCar"/>
    <w:uiPriority w:val="99"/>
    <w:rsid w:val="009C776E"/>
    <w:pPr>
      <w:overflowPunct w:val="0"/>
      <w:spacing w:before="0" w:after="0"/>
      <w:jc w:val="left"/>
    </w:pPr>
    <w:rPr>
      <w:rFonts w:cs="Arial"/>
      <w:sz w:val="20"/>
      <w:szCs w:val="20"/>
      <w:lang w:val="es-ES"/>
    </w:rPr>
  </w:style>
  <w:style w:type="character" w:customStyle="1" w:styleId="SaludoCar">
    <w:name w:val="Saludo Car"/>
    <w:basedOn w:val="Fuentedeprrafopredeter"/>
    <w:link w:val="Saludo"/>
    <w:uiPriority w:val="99"/>
    <w:rsid w:val="009C776E"/>
    <w:rPr>
      <w:rFonts w:ascii="Arial" w:eastAsia="Times New Roman" w:hAnsi="Arial" w:cs="Arial"/>
      <w:sz w:val="20"/>
      <w:szCs w:val="20"/>
      <w:lang w:val="es-ES" w:eastAsia="es-ES"/>
    </w:rPr>
  </w:style>
  <w:style w:type="paragraph" w:styleId="Textoindependienteprimerasangra">
    <w:name w:val="Body Text First Indent"/>
    <w:basedOn w:val="Normal"/>
    <w:link w:val="TextoindependienteprimerasangraCar"/>
    <w:uiPriority w:val="99"/>
    <w:rsid w:val="009C776E"/>
    <w:pPr>
      <w:overflowPunct w:val="0"/>
      <w:spacing w:before="0" w:after="0"/>
      <w:ind w:left="360"/>
    </w:pPr>
    <w:rPr>
      <w:rFonts w:cs="Arial"/>
      <w:sz w:val="20"/>
      <w:szCs w:val="20"/>
      <w:lang w:val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9C776E"/>
    <w:rPr>
      <w:rFonts w:ascii="Arial" w:eastAsia="Times New Roman" w:hAnsi="Arial" w:cs="Arial"/>
      <w:sz w:val="20"/>
      <w:szCs w:val="20"/>
      <w:lang w:val="es-ES" w:eastAsia="es-ES"/>
    </w:rPr>
  </w:style>
  <w:style w:type="paragraph" w:styleId="Textoindependienteprimerasangra2">
    <w:name w:val="Body Text First Indent 2"/>
    <w:basedOn w:val="Normal"/>
    <w:link w:val="Textoindependienteprimerasangra2Car"/>
    <w:uiPriority w:val="99"/>
    <w:rsid w:val="009C776E"/>
    <w:pPr>
      <w:overflowPunct w:val="0"/>
      <w:spacing w:before="0" w:after="0"/>
      <w:ind w:left="360"/>
    </w:pPr>
    <w:rPr>
      <w:rFonts w:cs="Arial"/>
      <w:sz w:val="20"/>
      <w:szCs w:val="20"/>
      <w:lang w:val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C776E"/>
    <w:rPr>
      <w:rFonts w:ascii="Arial" w:eastAsia="Times New Roman" w:hAnsi="Arial" w:cs="Arial"/>
      <w:sz w:val="20"/>
      <w:szCs w:val="20"/>
      <w:lang w:val="es-ES" w:eastAsia="es-ES"/>
    </w:rPr>
  </w:style>
  <w:style w:type="paragraph" w:customStyle="1" w:styleId="bodytext2car">
    <w:name w:val="bodytext2car"/>
    <w:basedOn w:val="Normal"/>
    <w:uiPriority w:val="99"/>
    <w:rsid w:val="009C776E"/>
    <w:pPr>
      <w:overflowPunct w:val="0"/>
      <w:spacing w:before="0" w:after="0"/>
    </w:pPr>
    <w:rPr>
      <w:rFonts w:cs="Arial"/>
      <w:sz w:val="20"/>
      <w:szCs w:val="20"/>
      <w:lang w:val="es-ES"/>
    </w:rPr>
  </w:style>
  <w:style w:type="paragraph" w:customStyle="1" w:styleId="bodytext3">
    <w:name w:val="bodytext3"/>
    <w:basedOn w:val="Normal"/>
    <w:uiPriority w:val="99"/>
    <w:rsid w:val="009C776E"/>
    <w:pPr>
      <w:overflowPunct w:val="0"/>
      <w:spacing w:before="0" w:after="0"/>
    </w:pPr>
    <w:rPr>
      <w:rFonts w:cs="Arial"/>
      <w:color w:val="FF0000"/>
      <w:sz w:val="20"/>
      <w:szCs w:val="20"/>
      <w:lang w:val="es-ES"/>
    </w:rPr>
  </w:style>
  <w:style w:type="paragraph" w:customStyle="1" w:styleId="bodytextindent2">
    <w:name w:val="bodytextindent2"/>
    <w:basedOn w:val="Normal"/>
    <w:uiPriority w:val="99"/>
    <w:rsid w:val="009C776E"/>
    <w:pPr>
      <w:overflowPunct w:val="0"/>
      <w:spacing w:before="0" w:after="0"/>
      <w:ind w:left="426" w:hanging="66"/>
    </w:pPr>
    <w:rPr>
      <w:rFonts w:cs="Arial"/>
      <w:sz w:val="18"/>
      <w:szCs w:val="18"/>
      <w:lang w:val="es-ES"/>
    </w:rPr>
  </w:style>
  <w:style w:type="paragraph" w:customStyle="1" w:styleId="bodytextindent3">
    <w:name w:val="bodytextindent3"/>
    <w:basedOn w:val="Normal"/>
    <w:uiPriority w:val="99"/>
    <w:rsid w:val="009C776E"/>
    <w:pPr>
      <w:overflowPunct w:val="0"/>
      <w:spacing w:before="0" w:after="0"/>
      <w:ind w:left="709" w:hanging="424"/>
    </w:pPr>
    <w:rPr>
      <w:rFonts w:cs="Arial"/>
      <w:sz w:val="20"/>
      <w:szCs w:val="20"/>
      <w:lang w:val="es-ES"/>
    </w:rPr>
  </w:style>
  <w:style w:type="paragraph" w:customStyle="1" w:styleId="maritza30">
    <w:name w:val="maritza3"/>
    <w:basedOn w:val="Normal"/>
    <w:uiPriority w:val="99"/>
    <w:rsid w:val="009C776E"/>
    <w:pPr>
      <w:overflowPunct w:val="0"/>
      <w:spacing w:before="0" w:after="0"/>
      <w:ind w:left="283" w:hanging="283"/>
    </w:pPr>
    <w:rPr>
      <w:rFonts w:cs="Arial"/>
      <w:spacing w:val="-2"/>
      <w:sz w:val="20"/>
      <w:szCs w:val="20"/>
      <w:lang w:val="es-ES"/>
    </w:rPr>
  </w:style>
  <w:style w:type="paragraph" w:customStyle="1" w:styleId="tdc1titulo1">
    <w:name w:val="tdc1titulo1"/>
    <w:basedOn w:val="Normal"/>
    <w:uiPriority w:val="99"/>
    <w:rsid w:val="009C776E"/>
    <w:pPr>
      <w:overflowPunct w:val="0"/>
      <w:spacing w:before="360" w:after="0"/>
      <w:jc w:val="left"/>
    </w:pPr>
    <w:rPr>
      <w:rFonts w:cs="Arial"/>
      <w:caps/>
      <w:sz w:val="20"/>
      <w:szCs w:val="20"/>
      <w:lang w:val="es-ES"/>
    </w:rPr>
  </w:style>
  <w:style w:type="paragraph" w:customStyle="1" w:styleId="3">
    <w:name w:val="3"/>
    <w:basedOn w:val="Normal"/>
    <w:uiPriority w:val="99"/>
    <w:rsid w:val="009C776E"/>
    <w:pPr>
      <w:overflowPunct w:val="0"/>
      <w:spacing w:before="100" w:beforeAutospacing="1" w:after="100" w:afterAutospacing="1"/>
      <w:ind w:left="2847" w:hanging="720"/>
    </w:pPr>
    <w:rPr>
      <w:rFonts w:cs="Arial"/>
      <w:b/>
      <w:bCs/>
      <w:sz w:val="20"/>
      <w:szCs w:val="20"/>
      <w:lang w:val="es-ES"/>
    </w:rPr>
  </w:style>
  <w:style w:type="paragraph" w:customStyle="1" w:styleId="textopredeterminado0">
    <w:name w:val="textopredeterminado"/>
    <w:basedOn w:val="Normal"/>
    <w:uiPriority w:val="99"/>
    <w:rsid w:val="009C776E"/>
    <w:pPr>
      <w:overflowPunct w:val="0"/>
      <w:spacing w:before="0" w:after="0"/>
      <w:jc w:val="left"/>
    </w:pPr>
    <w:rPr>
      <w:rFonts w:cs="Arial"/>
      <w:sz w:val="24"/>
      <w:lang w:val="es-ES"/>
    </w:rPr>
  </w:style>
  <w:style w:type="paragraph" w:customStyle="1" w:styleId="documentmap">
    <w:name w:val="documentmap"/>
    <w:basedOn w:val="Normal"/>
    <w:uiPriority w:val="99"/>
    <w:rsid w:val="009C776E"/>
    <w:pPr>
      <w:shd w:val="clear" w:color="auto" w:fill="000080"/>
      <w:overflowPunct w:val="0"/>
      <w:spacing w:before="0" w:after="0"/>
      <w:jc w:val="left"/>
    </w:pPr>
    <w:rPr>
      <w:rFonts w:ascii="Tahoma" w:hAnsi="Tahoma" w:cs="Tahoma"/>
      <w:sz w:val="20"/>
      <w:szCs w:val="20"/>
      <w:lang w:val="es-ES"/>
    </w:rPr>
  </w:style>
  <w:style w:type="paragraph" w:customStyle="1" w:styleId="cuadro">
    <w:name w:val="cuadro"/>
    <w:basedOn w:val="Normal"/>
    <w:uiPriority w:val="99"/>
    <w:rsid w:val="009C776E"/>
    <w:pPr>
      <w:overflowPunct w:val="0"/>
      <w:spacing w:before="0" w:after="0"/>
      <w:jc w:val="center"/>
    </w:pPr>
    <w:rPr>
      <w:rFonts w:ascii="Arial Narrow" w:hAnsi="Arial Narrow" w:cs="Arial Narrow"/>
      <w:b/>
      <w:bCs/>
      <w:sz w:val="24"/>
      <w:lang w:val="es-ES"/>
    </w:rPr>
  </w:style>
  <w:style w:type="paragraph" w:customStyle="1" w:styleId="estilottulo3justificadoizquierda063cm">
    <w:name w:val="estilottulo3justificadoizquierda063cm"/>
    <w:basedOn w:val="Normal"/>
    <w:uiPriority w:val="99"/>
    <w:rsid w:val="009C776E"/>
    <w:pPr>
      <w:overflowPunct w:val="0"/>
      <w:spacing w:before="0" w:after="0"/>
      <w:ind w:left="360" w:hanging="720"/>
    </w:pPr>
    <w:rPr>
      <w:rFonts w:cs="Arial"/>
      <w:b/>
      <w:bCs/>
      <w:sz w:val="20"/>
      <w:szCs w:val="20"/>
      <w:lang w:val="es-ES"/>
    </w:rPr>
  </w:style>
  <w:style w:type="paragraph" w:customStyle="1" w:styleId="tindependientemantenido">
    <w:name w:val="tindependientemantenido"/>
    <w:basedOn w:val="Normal"/>
    <w:uiPriority w:val="99"/>
    <w:rsid w:val="009C776E"/>
    <w:pPr>
      <w:spacing w:before="0" w:line="240" w:lineRule="atLeast"/>
      <w:ind w:firstLine="360"/>
    </w:pPr>
    <w:rPr>
      <w:rFonts w:ascii="Garamond" w:hAnsi="Garamond" w:cs="Garamond"/>
      <w:szCs w:val="22"/>
      <w:lang w:val="es-ES"/>
    </w:rPr>
  </w:style>
  <w:style w:type="paragraph" w:customStyle="1" w:styleId="subttulo20">
    <w:name w:val="subttulo2"/>
    <w:basedOn w:val="Normal"/>
    <w:uiPriority w:val="99"/>
    <w:rsid w:val="009C776E"/>
    <w:pPr>
      <w:spacing w:before="0" w:after="0"/>
      <w:ind w:left="567" w:hanging="737"/>
    </w:pPr>
    <w:rPr>
      <w:rFonts w:cs="Arial"/>
      <w:b/>
      <w:bCs/>
      <w:color w:val="000000"/>
      <w:sz w:val="20"/>
      <w:szCs w:val="20"/>
      <w:lang w:val="es-ES"/>
    </w:rPr>
  </w:style>
  <w:style w:type="paragraph" w:customStyle="1" w:styleId="remiteabreviado">
    <w:name w:val="remiteabreviado"/>
    <w:basedOn w:val="Normal"/>
    <w:uiPriority w:val="99"/>
    <w:rsid w:val="009C776E"/>
    <w:pPr>
      <w:overflowPunct w:val="0"/>
      <w:spacing w:before="0" w:after="0"/>
      <w:jc w:val="left"/>
    </w:pPr>
    <w:rPr>
      <w:rFonts w:cs="Arial"/>
      <w:sz w:val="20"/>
      <w:szCs w:val="20"/>
      <w:lang w:val="es-ES"/>
    </w:rPr>
  </w:style>
  <w:style w:type="paragraph" w:customStyle="1" w:styleId="bodytext30">
    <w:name w:val="bodytext30"/>
    <w:basedOn w:val="Normal"/>
    <w:uiPriority w:val="99"/>
    <w:rsid w:val="009C776E"/>
    <w:pPr>
      <w:overflowPunct w:val="0"/>
      <w:spacing w:before="0" w:after="0"/>
    </w:pPr>
    <w:rPr>
      <w:rFonts w:cs="Arial"/>
      <w:color w:val="FF0000"/>
      <w:sz w:val="20"/>
      <w:szCs w:val="20"/>
      <w:lang w:val="es-ES"/>
    </w:rPr>
  </w:style>
  <w:style w:type="character" w:customStyle="1" w:styleId="ttulo2car0">
    <w:name w:val="ttulo2car"/>
    <w:uiPriority w:val="99"/>
    <w:rsid w:val="009C776E"/>
    <w:rPr>
      <w:rFonts w:ascii="Arial" w:hAnsi="Arial" w:cs="Arial"/>
      <w:b/>
      <w:bCs/>
    </w:rPr>
  </w:style>
  <w:style w:type="character" w:customStyle="1" w:styleId="ttulo42">
    <w:name w:val="ttulo42"/>
    <w:uiPriority w:val="99"/>
    <w:rsid w:val="009C776E"/>
    <w:rPr>
      <w:rFonts w:ascii="Arial" w:hAnsi="Arial" w:cs="Arial"/>
      <w:b/>
      <w:bCs/>
    </w:rPr>
  </w:style>
  <w:style w:type="character" w:customStyle="1" w:styleId="textoindependienteprimerasangra21">
    <w:name w:val="textoindependienteprimerasangra21"/>
    <w:uiPriority w:val="99"/>
    <w:rsid w:val="009C776E"/>
    <w:rPr>
      <w:rFonts w:ascii="Arial" w:hAnsi="Arial" w:cs="Arial"/>
    </w:rPr>
  </w:style>
  <w:style w:type="character" w:customStyle="1" w:styleId="listaconnmeros21">
    <w:name w:val="listaconnmeros21"/>
    <w:uiPriority w:val="99"/>
    <w:rsid w:val="009C776E"/>
    <w:rPr>
      <w:rFonts w:ascii="Arial" w:hAnsi="Arial" w:cs="Arial"/>
    </w:rPr>
  </w:style>
  <w:style w:type="character" w:customStyle="1" w:styleId="bodytext2carcar">
    <w:name w:val="bodytext2carcar"/>
    <w:uiPriority w:val="99"/>
    <w:rsid w:val="009C776E"/>
    <w:rPr>
      <w:rFonts w:ascii="Arial" w:hAnsi="Arial" w:cs="Arial"/>
    </w:rPr>
  </w:style>
  <w:style w:type="character" w:customStyle="1" w:styleId="textoindependienteprimerasangra1">
    <w:name w:val="textoindependienteprimerasangra1"/>
    <w:uiPriority w:val="99"/>
    <w:rsid w:val="009C776E"/>
    <w:rPr>
      <w:rFonts w:ascii="Arial" w:hAnsi="Arial" w:cs="Arial"/>
    </w:rPr>
  </w:style>
  <w:style w:type="character" w:customStyle="1" w:styleId="ttulo41">
    <w:name w:val="ttulo41"/>
    <w:uiPriority w:val="99"/>
    <w:rsid w:val="009C776E"/>
    <w:rPr>
      <w:rFonts w:ascii="Arial" w:hAnsi="Arial" w:cs="Arial"/>
      <w:b/>
      <w:bCs/>
    </w:rPr>
  </w:style>
  <w:style w:type="character" w:customStyle="1" w:styleId="msoins0">
    <w:name w:val="msoins0"/>
    <w:uiPriority w:val="99"/>
    <w:rsid w:val="009C776E"/>
    <w:rPr>
      <w:u w:val="single"/>
    </w:rPr>
  </w:style>
  <w:style w:type="character" w:customStyle="1" w:styleId="msodel0">
    <w:name w:val="msodel0"/>
    <w:uiPriority w:val="99"/>
    <w:rsid w:val="009C776E"/>
    <w:rPr>
      <w:strike/>
      <w:color w:val="FF0000"/>
    </w:rPr>
  </w:style>
  <w:style w:type="character" w:customStyle="1" w:styleId="msoins1">
    <w:name w:val="msoins1"/>
    <w:uiPriority w:val="99"/>
    <w:rsid w:val="009C776E"/>
    <w:rPr>
      <w:u w:val="single"/>
    </w:rPr>
  </w:style>
  <w:style w:type="character" w:customStyle="1" w:styleId="msodel1">
    <w:name w:val="msodel1"/>
    <w:uiPriority w:val="99"/>
    <w:rsid w:val="009C776E"/>
    <w:rPr>
      <w:strike/>
      <w:color w:val="FF0000"/>
    </w:rPr>
  </w:style>
  <w:style w:type="character" w:customStyle="1" w:styleId="TextoindependienteprimerasangraCarCarCar">
    <w:name w:val="Texto independiente primera sangría Car Car Car"/>
    <w:uiPriority w:val="99"/>
    <w:rsid w:val="009C776E"/>
    <w:rPr>
      <w:rFonts w:ascii="Arial" w:hAnsi="Arial" w:cs="Arial"/>
      <w:lang w:val="es-CO" w:eastAsia="es-ES"/>
    </w:rPr>
  </w:style>
  <w:style w:type="character" w:customStyle="1" w:styleId="TextocomentarioCar1">
    <w:name w:val="Texto comentario Car1"/>
    <w:uiPriority w:val="99"/>
    <w:semiHidden/>
    <w:rsid w:val="009C776E"/>
    <w:rPr>
      <w:sz w:val="20"/>
      <w:szCs w:val="20"/>
    </w:rPr>
  </w:style>
  <w:style w:type="character" w:customStyle="1" w:styleId="TextodegloboCar1">
    <w:name w:val="Texto de globo Car1"/>
    <w:uiPriority w:val="99"/>
    <w:semiHidden/>
    <w:rsid w:val="009C776E"/>
    <w:rPr>
      <w:rFonts w:ascii="Tahoma" w:eastAsia="Times New Roman" w:hAnsi="Tahoma" w:cs="Tahoma"/>
      <w:sz w:val="16"/>
      <w:szCs w:val="16"/>
      <w:lang w:eastAsia="es-ES"/>
    </w:rPr>
  </w:style>
  <w:style w:type="paragraph" w:customStyle="1" w:styleId="titulo2">
    <w:name w:val="titulo 2"/>
    <w:basedOn w:val="Normal"/>
    <w:uiPriority w:val="99"/>
    <w:rsid w:val="009C776E"/>
    <w:pPr>
      <w:tabs>
        <w:tab w:val="left" w:pos="567"/>
      </w:tabs>
      <w:spacing w:before="0" w:after="0"/>
    </w:pPr>
    <w:rPr>
      <w:rFonts w:cs="Arial"/>
      <w:b/>
      <w:bCs/>
      <w:sz w:val="20"/>
      <w:szCs w:val="20"/>
    </w:rPr>
  </w:style>
  <w:style w:type="paragraph" w:customStyle="1" w:styleId="C1">
    <w:name w:val="C1"/>
    <w:basedOn w:val="Default"/>
    <w:next w:val="Default"/>
    <w:uiPriority w:val="99"/>
    <w:rsid w:val="009C776E"/>
    <w:rPr>
      <w:rFonts w:ascii="Calibri" w:hAnsi="Calibri" w:cs="Times New Roman"/>
      <w:color w:val="auto"/>
      <w:lang w:eastAsia="es-CO"/>
    </w:rPr>
  </w:style>
  <w:style w:type="paragraph" w:customStyle="1" w:styleId="TextopredeterminadoCar">
    <w:name w:val="Texto predeterminado Car"/>
    <w:basedOn w:val="Default"/>
    <w:next w:val="Default"/>
    <w:uiPriority w:val="99"/>
    <w:rsid w:val="009C776E"/>
    <w:rPr>
      <w:rFonts w:ascii="Arial Narrow" w:hAnsi="Arial Narrow" w:cs="Arial Narrow"/>
      <w:color w:val="auto"/>
      <w:lang w:eastAsia="es-CO"/>
    </w:rPr>
  </w:style>
  <w:style w:type="paragraph" w:customStyle="1" w:styleId="Frmula">
    <w:name w:val="Fórmula"/>
    <w:basedOn w:val="Normal"/>
    <w:uiPriority w:val="99"/>
    <w:rsid w:val="009C776E"/>
    <w:pPr>
      <w:spacing w:before="240" w:after="120" w:line="360" w:lineRule="auto"/>
      <w:jc w:val="center"/>
    </w:pPr>
    <w:rPr>
      <w:rFonts w:cs="Arial"/>
      <w:sz w:val="24"/>
      <w:lang w:val="es-ES_tradnl" w:eastAsia="es-MX"/>
    </w:rPr>
  </w:style>
  <w:style w:type="paragraph" w:customStyle="1" w:styleId="xl69">
    <w:name w:val="xl69"/>
    <w:basedOn w:val="Normal"/>
    <w:rsid w:val="009C776E"/>
    <w:pPr>
      <w:spacing w:before="100" w:beforeAutospacing="1" w:after="100" w:afterAutospacing="1"/>
    </w:pPr>
    <w:rPr>
      <w:rFonts w:ascii="Times New Roman" w:hAnsi="Times New Roman"/>
      <w:sz w:val="24"/>
      <w:lang w:val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9C776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">
    <w:name w:val="1"/>
    <w:basedOn w:val="Normal"/>
    <w:next w:val="Ttulo"/>
    <w:qFormat/>
    <w:rsid w:val="009C776E"/>
    <w:pPr>
      <w:overflowPunct w:val="0"/>
      <w:spacing w:before="0" w:after="0"/>
      <w:jc w:val="center"/>
    </w:pPr>
    <w:rPr>
      <w:rFonts w:cs="Arial"/>
      <w:b/>
      <w:bCs/>
      <w:sz w:val="20"/>
      <w:szCs w:val="20"/>
      <w:lang w:val="es-ES"/>
    </w:rPr>
  </w:style>
  <w:style w:type="paragraph" w:styleId="Lista3">
    <w:name w:val="List 3"/>
    <w:basedOn w:val="Normal"/>
    <w:uiPriority w:val="99"/>
    <w:unhideWhenUsed/>
    <w:rsid w:val="009C776E"/>
    <w:pPr>
      <w:spacing w:before="0" w:after="200" w:line="276" w:lineRule="auto"/>
      <w:ind w:left="849" w:hanging="283"/>
      <w:contextualSpacing/>
      <w:jc w:val="left"/>
    </w:pPr>
    <w:rPr>
      <w:rFonts w:ascii="Calibri" w:eastAsia="Calibri" w:hAnsi="Calibri"/>
      <w:szCs w:val="22"/>
      <w:lang w:eastAsia="en-US"/>
    </w:rPr>
  </w:style>
  <w:style w:type="paragraph" w:styleId="Lista4">
    <w:name w:val="List 4"/>
    <w:basedOn w:val="Normal"/>
    <w:uiPriority w:val="99"/>
    <w:unhideWhenUsed/>
    <w:rsid w:val="009C776E"/>
    <w:pPr>
      <w:spacing w:before="0" w:after="200" w:line="276" w:lineRule="auto"/>
      <w:ind w:left="1132" w:hanging="283"/>
      <w:contextualSpacing/>
      <w:jc w:val="left"/>
    </w:pPr>
    <w:rPr>
      <w:rFonts w:ascii="Calibri" w:eastAsia="Calibri" w:hAnsi="Calibri"/>
      <w:szCs w:val="22"/>
      <w:lang w:eastAsia="en-US"/>
    </w:rPr>
  </w:style>
  <w:style w:type="paragraph" w:styleId="Listaconvietas4">
    <w:name w:val="List Bullet 4"/>
    <w:basedOn w:val="Normal"/>
    <w:uiPriority w:val="99"/>
    <w:unhideWhenUsed/>
    <w:rsid w:val="009C776E"/>
    <w:pPr>
      <w:numPr>
        <w:numId w:val="3"/>
      </w:numPr>
      <w:tabs>
        <w:tab w:val="clear" w:pos="1209"/>
      </w:tabs>
      <w:spacing w:before="0" w:after="200" w:line="276" w:lineRule="auto"/>
      <w:ind w:left="0" w:firstLine="0"/>
      <w:contextualSpacing/>
      <w:jc w:val="left"/>
    </w:pPr>
    <w:rPr>
      <w:rFonts w:ascii="Calibri" w:eastAsia="Calibri" w:hAnsi="Calibri"/>
      <w:szCs w:val="22"/>
      <w:lang w:eastAsia="en-US"/>
    </w:rPr>
  </w:style>
  <w:style w:type="paragraph" w:customStyle="1" w:styleId="ListaCC">
    <w:name w:val="Lista CC"/>
    <w:basedOn w:val="Normal"/>
    <w:rsid w:val="009C776E"/>
    <w:pPr>
      <w:spacing w:before="0" w:after="200" w:line="276" w:lineRule="auto"/>
      <w:jc w:val="left"/>
    </w:pPr>
    <w:rPr>
      <w:rFonts w:ascii="Calibri" w:eastAsia="Calibri" w:hAnsi="Calibri"/>
      <w:szCs w:val="22"/>
      <w:lang w:eastAsia="en-US"/>
    </w:rPr>
  </w:style>
  <w:style w:type="paragraph" w:customStyle="1" w:styleId="Direccininterior">
    <w:name w:val="Dirección interior"/>
    <w:basedOn w:val="Normal"/>
    <w:rsid w:val="009C776E"/>
    <w:pPr>
      <w:spacing w:before="0" w:after="200" w:line="276" w:lineRule="auto"/>
      <w:jc w:val="left"/>
    </w:pPr>
    <w:rPr>
      <w:rFonts w:ascii="Calibri" w:eastAsia="Calibri" w:hAnsi="Calibri"/>
      <w:szCs w:val="22"/>
      <w:lang w:eastAsia="en-US"/>
    </w:rPr>
  </w:style>
  <w:style w:type="paragraph" w:customStyle="1" w:styleId="MINUTAS">
    <w:name w:val="MINUTAS"/>
    <w:rsid w:val="009C776E"/>
    <w:pPr>
      <w:autoSpaceDE w:val="0"/>
      <w:autoSpaceDN w:val="0"/>
      <w:spacing w:before="170" w:after="0" w:line="240" w:lineRule="auto"/>
      <w:ind w:left="170" w:right="170"/>
      <w:jc w:val="both"/>
    </w:pPr>
    <w:rPr>
      <w:rFonts w:ascii="Helvetica" w:eastAsia="Times New Roman" w:hAnsi="Helvetica" w:cs="Times New Roman"/>
      <w:sz w:val="20"/>
      <w:szCs w:val="20"/>
      <w:lang w:val="en-US" w:eastAsia="es-ES"/>
    </w:rPr>
  </w:style>
  <w:style w:type="paragraph" w:styleId="Textonotaalfinal">
    <w:name w:val="endnote text"/>
    <w:basedOn w:val="Normal"/>
    <w:link w:val="TextonotaalfinalCar"/>
    <w:semiHidden/>
    <w:rsid w:val="009C776E"/>
    <w:pPr>
      <w:spacing w:before="0" w:after="0"/>
      <w:jc w:val="left"/>
    </w:pPr>
    <w:rPr>
      <w:rFonts w:ascii="Times New Roman" w:hAnsi="Times New Roman"/>
      <w:sz w:val="20"/>
      <w:szCs w:val="20"/>
      <w:lang w:val="es-ES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9C776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semiHidden/>
    <w:rsid w:val="009C776E"/>
    <w:rPr>
      <w:vertAlign w:val="superscript"/>
    </w:rPr>
  </w:style>
  <w:style w:type="character" w:customStyle="1" w:styleId="TextoindependienteCar1">
    <w:name w:val="Texto independiente Car1"/>
    <w:uiPriority w:val="99"/>
    <w:semiHidden/>
    <w:rsid w:val="009C776E"/>
    <w:rPr>
      <w:sz w:val="22"/>
      <w:szCs w:val="22"/>
      <w:lang w:eastAsia="en-US"/>
    </w:rPr>
  </w:style>
  <w:style w:type="paragraph" w:customStyle="1" w:styleId="Invias-VietaAlfabetica">
    <w:name w:val="Invias-Viñeta Alfabetica"/>
    <w:next w:val="Normal"/>
    <w:uiPriority w:val="99"/>
    <w:qFormat/>
    <w:rsid w:val="009C776E"/>
    <w:pPr>
      <w:numPr>
        <w:numId w:val="4"/>
      </w:numPr>
      <w:spacing w:before="240" w:after="240" w:line="240" w:lineRule="auto"/>
      <w:ind w:left="0" w:firstLine="0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character" w:customStyle="1" w:styleId="Mencinsinresolver1">
    <w:name w:val="Mención sin resolver1"/>
    <w:uiPriority w:val="99"/>
    <w:semiHidden/>
    <w:unhideWhenUsed/>
    <w:rsid w:val="009C776E"/>
    <w:rPr>
      <w:color w:val="605E5C"/>
      <w:shd w:val="clear" w:color="auto" w:fill="E1DFDD"/>
    </w:rPr>
  </w:style>
  <w:style w:type="paragraph" w:styleId="TtuloTDC">
    <w:name w:val="TOC Heading"/>
    <w:basedOn w:val="Ttulo1"/>
    <w:next w:val="Normal"/>
    <w:uiPriority w:val="39"/>
    <w:unhideWhenUsed/>
    <w:qFormat/>
    <w:rsid w:val="009C776E"/>
    <w:pPr>
      <w:keepLines/>
      <w:spacing w:after="0" w:line="259" w:lineRule="auto"/>
      <w:outlineLvl w:val="9"/>
    </w:pPr>
    <w:rPr>
      <w:rFonts w:ascii="Cambria" w:eastAsia="Times New Roman" w:hAnsi="Cambria" w:cs="Times New Roman"/>
      <w:b w:val="0"/>
      <w:bCs w:val="0"/>
      <w:color w:val="365F91"/>
      <w:kern w:val="0"/>
      <w:lang w:val="es-CO" w:eastAsia="es-CO"/>
    </w:rPr>
  </w:style>
  <w:style w:type="paragraph" w:styleId="TDC3">
    <w:name w:val="toc 3"/>
    <w:basedOn w:val="Normal"/>
    <w:next w:val="Normal"/>
    <w:autoRedefine/>
    <w:uiPriority w:val="39"/>
    <w:unhideWhenUsed/>
    <w:rsid w:val="009C776E"/>
    <w:pPr>
      <w:spacing w:before="0" w:after="100" w:line="276" w:lineRule="auto"/>
      <w:ind w:left="440"/>
      <w:jc w:val="left"/>
    </w:pPr>
    <w:rPr>
      <w:rFonts w:ascii="Calibri" w:eastAsia="Calibri" w:hAnsi="Calibri"/>
      <w:szCs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9C776E"/>
    <w:pPr>
      <w:spacing w:before="0" w:after="100" w:line="276" w:lineRule="auto"/>
      <w:ind w:left="220"/>
      <w:jc w:val="left"/>
    </w:pPr>
    <w:rPr>
      <w:rFonts w:ascii="Calibri" w:eastAsia="Calibri" w:hAnsi="Calibri"/>
      <w:szCs w:val="22"/>
      <w:lang w:eastAsia="en-US"/>
    </w:rPr>
  </w:style>
  <w:style w:type="paragraph" w:styleId="TDC4">
    <w:name w:val="toc 4"/>
    <w:basedOn w:val="Normal"/>
    <w:next w:val="Normal"/>
    <w:autoRedefine/>
    <w:uiPriority w:val="39"/>
    <w:unhideWhenUsed/>
    <w:rsid w:val="009C776E"/>
    <w:pPr>
      <w:spacing w:before="0" w:after="100" w:line="278" w:lineRule="auto"/>
      <w:ind w:left="720"/>
      <w:jc w:val="left"/>
    </w:pPr>
    <w:rPr>
      <w:rFonts w:ascii="Calibri" w:hAnsi="Calibri"/>
      <w:kern w:val="2"/>
      <w:sz w:val="24"/>
      <w:lang w:eastAsia="es-CO"/>
    </w:rPr>
  </w:style>
  <w:style w:type="paragraph" w:styleId="TDC5">
    <w:name w:val="toc 5"/>
    <w:basedOn w:val="Normal"/>
    <w:next w:val="Normal"/>
    <w:autoRedefine/>
    <w:uiPriority w:val="39"/>
    <w:unhideWhenUsed/>
    <w:rsid w:val="009C776E"/>
    <w:pPr>
      <w:spacing w:before="0" w:after="100" w:line="278" w:lineRule="auto"/>
      <w:ind w:left="960"/>
      <w:jc w:val="left"/>
    </w:pPr>
    <w:rPr>
      <w:rFonts w:ascii="Calibri" w:hAnsi="Calibri"/>
      <w:kern w:val="2"/>
      <w:sz w:val="24"/>
      <w:lang w:eastAsia="es-CO"/>
    </w:rPr>
  </w:style>
  <w:style w:type="paragraph" w:styleId="TDC6">
    <w:name w:val="toc 6"/>
    <w:basedOn w:val="Normal"/>
    <w:next w:val="Normal"/>
    <w:autoRedefine/>
    <w:uiPriority w:val="39"/>
    <w:unhideWhenUsed/>
    <w:rsid w:val="009C776E"/>
    <w:pPr>
      <w:spacing w:before="0" w:after="100" w:line="278" w:lineRule="auto"/>
      <w:ind w:left="1200"/>
      <w:jc w:val="left"/>
    </w:pPr>
    <w:rPr>
      <w:rFonts w:ascii="Calibri" w:hAnsi="Calibri"/>
      <w:kern w:val="2"/>
      <w:sz w:val="24"/>
      <w:lang w:eastAsia="es-CO"/>
    </w:rPr>
  </w:style>
  <w:style w:type="paragraph" w:styleId="TDC7">
    <w:name w:val="toc 7"/>
    <w:basedOn w:val="Normal"/>
    <w:next w:val="Normal"/>
    <w:autoRedefine/>
    <w:uiPriority w:val="39"/>
    <w:unhideWhenUsed/>
    <w:rsid w:val="009C776E"/>
    <w:pPr>
      <w:spacing w:before="0" w:after="100" w:line="278" w:lineRule="auto"/>
      <w:ind w:left="1440"/>
      <w:jc w:val="left"/>
    </w:pPr>
    <w:rPr>
      <w:rFonts w:ascii="Calibri" w:hAnsi="Calibri"/>
      <w:kern w:val="2"/>
      <w:sz w:val="24"/>
      <w:lang w:eastAsia="es-CO"/>
    </w:rPr>
  </w:style>
  <w:style w:type="paragraph" w:styleId="TDC8">
    <w:name w:val="toc 8"/>
    <w:basedOn w:val="Normal"/>
    <w:next w:val="Normal"/>
    <w:autoRedefine/>
    <w:uiPriority w:val="39"/>
    <w:unhideWhenUsed/>
    <w:rsid w:val="009C776E"/>
    <w:pPr>
      <w:spacing w:before="0" w:after="100" w:line="278" w:lineRule="auto"/>
      <w:ind w:left="1680"/>
      <w:jc w:val="left"/>
    </w:pPr>
    <w:rPr>
      <w:rFonts w:ascii="Calibri" w:hAnsi="Calibri"/>
      <w:kern w:val="2"/>
      <w:sz w:val="24"/>
      <w:lang w:eastAsia="es-CO"/>
    </w:rPr>
  </w:style>
  <w:style w:type="paragraph" w:styleId="TDC9">
    <w:name w:val="toc 9"/>
    <w:basedOn w:val="Normal"/>
    <w:next w:val="Normal"/>
    <w:autoRedefine/>
    <w:uiPriority w:val="39"/>
    <w:unhideWhenUsed/>
    <w:rsid w:val="009C776E"/>
    <w:pPr>
      <w:spacing w:before="0" w:after="100" w:line="278" w:lineRule="auto"/>
      <w:ind w:left="1920"/>
      <w:jc w:val="left"/>
    </w:pPr>
    <w:rPr>
      <w:rFonts w:ascii="Calibri" w:hAnsi="Calibri"/>
      <w:kern w:val="2"/>
      <w:sz w:val="24"/>
      <w:lang w:eastAsia="es-CO"/>
    </w:rPr>
  </w:style>
  <w:style w:type="paragraph" w:customStyle="1" w:styleId="p0">
    <w:name w:val="p0"/>
    <w:basedOn w:val="Normal"/>
    <w:qFormat/>
    <w:rsid w:val="009C776E"/>
    <w:pPr>
      <w:widowControl w:val="0"/>
      <w:tabs>
        <w:tab w:val="left" w:pos="720"/>
      </w:tabs>
      <w:spacing w:before="0" w:after="0" w:line="240" w:lineRule="atLeast"/>
    </w:pPr>
    <w:rPr>
      <w:rFonts w:ascii="Times New Roman" w:hAnsi="Times New Roman"/>
      <w:sz w:val="24"/>
      <w:szCs w:val="20"/>
      <w:lang w:val="es-ES"/>
    </w:rPr>
  </w:style>
  <w:style w:type="character" w:customStyle="1" w:styleId="xcontentpasted0">
    <w:name w:val="x_contentpasted0"/>
    <w:basedOn w:val="Fuentedeprrafopredeter"/>
    <w:rsid w:val="009C776E"/>
  </w:style>
  <w:style w:type="paragraph" w:customStyle="1" w:styleId="xmsonormal">
    <w:name w:val="x_msonormal"/>
    <w:basedOn w:val="Normal"/>
    <w:rsid w:val="009C776E"/>
    <w:pPr>
      <w:spacing w:before="100" w:beforeAutospacing="1" w:after="100" w:afterAutospacing="1"/>
      <w:jc w:val="left"/>
    </w:pPr>
    <w:rPr>
      <w:rFonts w:ascii="Times New Roman" w:hAnsi="Times New Roman"/>
      <w:sz w:val="24"/>
      <w:lang w:eastAsia="es-CO"/>
    </w:rPr>
  </w:style>
  <w:style w:type="character" w:customStyle="1" w:styleId="Mencinsinresolver2">
    <w:name w:val="Mención sin resolver2"/>
    <w:uiPriority w:val="99"/>
    <w:semiHidden/>
    <w:unhideWhenUsed/>
    <w:rsid w:val="009C776E"/>
    <w:rPr>
      <w:color w:val="605E5C"/>
      <w:shd w:val="clear" w:color="auto" w:fill="E1DFDD"/>
    </w:rPr>
  </w:style>
  <w:style w:type="table" w:customStyle="1" w:styleId="TableNormal1">
    <w:name w:val="Table Normal1"/>
    <w:uiPriority w:val="2"/>
    <w:semiHidden/>
    <w:unhideWhenUsed/>
    <w:qFormat/>
    <w:rsid w:val="009C776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3">
    <w:name w:val="s3"/>
    <w:rsid w:val="009C776E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9C776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aragraph">
    <w:name w:val="paragraph"/>
    <w:basedOn w:val="Normal"/>
    <w:rsid w:val="009C776E"/>
    <w:pPr>
      <w:spacing w:before="100" w:beforeAutospacing="1" w:after="100" w:afterAutospacing="1"/>
      <w:jc w:val="left"/>
    </w:pPr>
    <w:rPr>
      <w:rFonts w:ascii="Times New Roman" w:hAnsi="Times New Roman"/>
      <w:sz w:val="24"/>
      <w:lang w:eastAsia="es-CO"/>
    </w:rPr>
  </w:style>
  <w:style w:type="character" w:customStyle="1" w:styleId="eop">
    <w:name w:val="eop"/>
    <w:basedOn w:val="Fuentedeprrafopredeter"/>
    <w:rsid w:val="009C776E"/>
  </w:style>
  <w:style w:type="table" w:styleId="Tablaconcuadrcula5oscura-nfasis4">
    <w:name w:val="Grid Table 5 Dark Accent 4"/>
    <w:basedOn w:val="Tablanormal"/>
    <w:uiPriority w:val="50"/>
    <w:rsid w:val="009C776E"/>
    <w:pPr>
      <w:spacing w:after="0" w:line="240" w:lineRule="auto"/>
    </w:pPr>
    <w:rPr>
      <w:rFonts w:ascii="Calibri" w:eastAsia="Calibri" w:hAnsi="Calibri" w:cs="Mangal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5DFE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8064A2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8064A2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8064A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CCC0D9"/>
      </w:tcPr>
    </w:tblStylePr>
  </w:style>
  <w:style w:type="table" w:styleId="Tablaconcuadrcula4-nfasis4">
    <w:name w:val="Grid Table 4 Accent 4"/>
    <w:basedOn w:val="Tablanormal"/>
    <w:uiPriority w:val="49"/>
    <w:rsid w:val="009C776E"/>
    <w:pPr>
      <w:spacing w:after="0" w:line="240" w:lineRule="auto"/>
    </w:pPr>
    <w:rPr>
      <w:rFonts w:ascii="Calibri" w:eastAsia="Calibri" w:hAnsi="Calibri" w:cs="Mangal"/>
    </w:rPr>
    <w:tblPr>
      <w:tblStyleRowBandSize w:val="1"/>
      <w:tblStyleColBandSize w:val="1"/>
      <w:tblBorders>
        <w:top w:val="single" w:sz="4" w:space="0" w:color="B2A1C7"/>
        <w:left w:val="single" w:sz="4" w:space="0" w:color="B2A1C7"/>
        <w:bottom w:val="single" w:sz="4" w:space="0" w:color="B2A1C7"/>
        <w:right w:val="single" w:sz="4" w:space="0" w:color="B2A1C7"/>
        <w:insideH w:val="single" w:sz="4" w:space="0" w:color="B2A1C7"/>
        <w:insideV w:val="single" w:sz="4" w:space="0" w:color="B2A1C7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8064A2"/>
          <w:left w:val="single" w:sz="4" w:space="0" w:color="8064A2"/>
          <w:bottom w:val="single" w:sz="4" w:space="0" w:color="8064A2"/>
          <w:right w:val="single" w:sz="4" w:space="0" w:color="8064A2"/>
          <w:insideH w:val="nil"/>
          <w:insideV w:val="nil"/>
        </w:tcBorders>
        <w:shd w:val="clear" w:color="auto" w:fill="8064A2"/>
      </w:tcPr>
    </w:tblStylePr>
    <w:tblStylePr w:type="lastRow">
      <w:rPr>
        <w:b/>
        <w:bCs/>
      </w:rPr>
      <w:tblPr/>
      <w:tcPr>
        <w:tcBorders>
          <w:top w:val="double" w:sz="4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/>
      </w:tcPr>
    </w:tblStylePr>
    <w:tblStylePr w:type="band1Horz">
      <w:tblPr/>
      <w:tcPr>
        <w:shd w:val="clear" w:color="auto" w:fill="E5DFEC"/>
      </w:tcPr>
    </w:tblStylePr>
  </w:style>
  <w:style w:type="table" w:customStyle="1" w:styleId="81">
    <w:name w:val="81"/>
    <w:basedOn w:val="Tablanormal"/>
    <w:rsid w:val="009C776E"/>
    <w:pPr>
      <w:spacing w:after="0" w:line="240" w:lineRule="auto"/>
    </w:pPr>
    <w:rPr>
      <w:rFonts w:ascii="Times New Roman" w:eastAsia="Times New Roman" w:hAnsi="Times New Roman" w:cs="Times New Roman"/>
      <w:color w:val="000000"/>
      <w:lang w:val="es-ES" w:eastAsia="es-CO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customStyle="1" w:styleId="textrun">
    <w:name w:val="textrun"/>
    <w:basedOn w:val="Fuentedeprrafopredeter"/>
    <w:rsid w:val="009C776E"/>
  </w:style>
  <w:style w:type="paragraph" w:customStyle="1" w:styleId="xl67">
    <w:name w:val="xl67"/>
    <w:basedOn w:val="Normal"/>
    <w:rsid w:val="009C776E"/>
    <w:pPr>
      <w:spacing w:before="100" w:beforeAutospacing="1" w:after="100" w:afterAutospacing="1"/>
      <w:jc w:val="left"/>
    </w:pPr>
    <w:rPr>
      <w:rFonts w:ascii="Tahoma" w:hAnsi="Tahoma" w:cs="Tahoma"/>
      <w:sz w:val="16"/>
      <w:szCs w:val="16"/>
      <w:lang w:eastAsia="es-CO"/>
    </w:rPr>
  </w:style>
  <w:style w:type="paragraph" w:customStyle="1" w:styleId="xl68">
    <w:name w:val="xl68"/>
    <w:basedOn w:val="Normal"/>
    <w:rsid w:val="009C77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hAnsi="Tahoma" w:cs="Tahoma"/>
      <w:b/>
      <w:bCs/>
      <w:sz w:val="16"/>
      <w:szCs w:val="16"/>
      <w:lang w:eastAsia="es-CO"/>
    </w:rPr>
  </w:style>
  <w:style w:type="paragraph" w:customStyle="1" w:styleId="xl64">
    <w:name w:val="xl64"/>
    <w:basedOn w:val="Normal"/>
    <w:rsid w:val="009C776E"/>
    <w:pPr>
      <w:pBdr>
        <w:left w:val="single" w:sz="4" w:space="0" w:color="FFFFFF"/>
      </w:pBdr>
      <w:shd w:val="clear" w:color="000000" w:fill="2F75B5"/>
      <w:spacing w:before="100" w:beforeAutospacing="1" w:after="100" w:afterAutospacing="1"/>
      <w:jc w:val="center"/>
      <w:textAlignment w:val="center"/>
    </w:pPr>
    <w:rPr>
      <w:rFonts w:cs="Arial"/>
      <w:b/>
      <w:bCs/>
      <w:color w:val="FFFFFF"/>
      <w:sz w:val="24"/>
      <w:lang w:eastAsia="es-CO"/>
    </w:rPr>
  </w:style>
  <w:style w:type="paragraph" w:customStyle="1" w:styleId="xl65">
    <w:name w:val="xl65"/>
    <w:basedOn w:val="Normal"/>
    <w:rsid w:val="009C776E"/>
    <w:pPr>
      <w:shd w:val="clear" w:color="000000" w:fill="2F75B5"/>
      <w:spacing w:before="100" w:beforeAutospacing="1" w:after="100" w:afterAutospacing="1"/>
      <w:jc w:val="center"/>
      <w:textAlignment w:val="center"/>
    </w:pPr>
    <w:rPr>
      <w:rFonts w:cs="Arial"/>
      <w:b/>
      <w:bCs/>
      <w:color w:val="FFFFFF"/>
      <w:sz w:val="24"/>
      <w:lang w:eastAsia="es-CO"/>
    </w:rPr>
  </w:style>
  <w:style w:type="paragraph" w:customStyle="1" w:styleId="xl66">
    <w:name w:val="xl66"/>
    <w:basedOn w:val="Normal"/>
    <w:rsid w:val="009C776E"/>
    <w:pPr>
      <w:spacing w:before="100" w:beforeAutospacing="1" w:after="100" w:afterAutospacing="1"/>
      <w:jc w:val="left"/>
    </w:pPr>
    <w:rPr>
      <w:rFonts w:ascii="Times New Roman" w:hAnsi="Times New Roman"/>
      <w:sz w:val="24"/>
      <w:lang w:eastAsia="es-CO"/>
    </w:rPr>
  </w:style>
  <w:style w:type="paragraph" w:styleId="Cita">
    <w:name w:val="Quote"/>
    <w:basedOn w:val="Normal"/>
    <w:next w:val="Normal"/>
    <w:link w:val="CitaCar"/>
    <w:uiPriority w:val="29"/>
    <w:qFormat/>
    <w:rsid w:val="009C776E"/>
    <w:pPr>
      <w:spacing w:before="160"/>
      <w:jc w:val="center"/>
    </w:pPr>
    <w:rPr>
      <w:i/>
      <w:iCs/>
      <w:color w:val="404040"/>
    </w:rPr>
  </w:style>
  <w:style w:type="character" w:customStyle="1" w:styleId="CitaCar">
    <w:name w:val="Cita Car"/>
    <w:basedOn w:val="Fuentedeprrafopredeter"/>
    <w:link w:val="Cita"/>
    <w:uiPriority w:val="29"/>
    <w:rsid w:val="009C776E"/>
    <w:rPr>
      <w:rFonts w:ascii="Arial" w:eastAsia="Times New Roman" w:hAnsi="Arial" w:cs="Times New Roman"/>
      <w:i/>
      <w:iCs/>
      <w:color w:val="404040"/>
      <w:szCs w:val="24"/>
      <w:lang w:eastAsia="es-ES"/>
    </w:rPr>
  </w:style>
  <w:style w:type="character" w:styleId="nfasisintenso">
    <w:name w:val="Intense Emphasis"/>
    <w:uiPriority w:val="21"/>
    <w:qFormat/>
    <w:rsid w:val="009C776E"/>
    <w:rPr>
      <w:i/>
      <w:iCs/>
      <w:color w:val="2F5496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C776E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C776E"/>
    <w:rPr>
      <w:rFonts w:ascii="Arial" w:eastAsia="Times New Roman" w:hAnsi="Arial" w:cs="Times New Roman"/>
      <w:i/>
      <w:iCs/>
      <w:color w:val="2F5496"/>
      <w:szCs w:val="24"/>
      <w:lang w:eastAsia="es-ES"/>
    </w:rPr>
  </w:style>
  <w:style w:type="character" w:styleId="Referenciaintensa">
    <w:name w:val="Intense Reference"/>
    <w:uiPriority w:val="32"/>
    <w:qFormat/>
    <w:rsid w:val="009C776E"/>
    <w:rPr>
      <w:b/>
      <w:bCs/>
      <w:smallCaps/>
      <w:color w:val="2F5496"/>
      <w:spacing w:val="5"/>
    </w:rPr>
  </w:style>
  <w:style w:type="paragraph" w:customStyle="1" w:styleId="xl63">
    <w:name w:val="xl63"/>
    <w:basedOn w:val="Normal"/>
    <w:rsid w:val="009C77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ahoma" w:hAnsi="Tahoma" w:cs="Tahoma"/>
      <w:sz w:val="20"/>
      <w:szCs w:val="20"/>
      <w:lang w:eastAsia="es-CO"/>
    </w:rPr>
  </w:style>
  <w:style w:type="character" w:customStyle="1" w:styleId="Textoindependiente2Car1">
    <w:name w:val="Texto independiente 2 Car1"/>
    <w:uiPriority w:val="99"/>
    <w:semiHidden/>
    <w:rsid w:val="009C776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5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E36FC6-31BF-4E93-8095-CDE6CEE68D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7086892-C1DF-4E36-80D0-9F57514F5FD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9</Pages>
  <Words>1377</Words>
  <Characters>7414</Characters>
  <Application>Microsoft Office Word</Application>
  <DocSecurity>0</DocSecurity>
  <Lines>185</Lines>
  <Paragraphs>89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karen Lorena Carrero</cp:lastModifiedBy>
  <cp:revision>6</cp:revision>
  <cp:lastPrinted>2025-01-16T18:29:00Z</cp:lastPrinted>
  <dcterms:created xsi:type="dcterms:W3CDTF">2026-04-09T21:38:00Z</dcterms:created>
  <dcterms:modified xsi:type="dcterms:W3CDTF">2026-07-29T16:33:00Z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