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3656F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3FFC">
        <w:rPr>
          <w:rFonts w:ascii="Trebuchet MS" w:eastAsia="MS Mincho" w:hAnsi="Trebuchet MS" w:cs="Arial"/>
          <w:sz w:val="22"/>
          <w:szCs w:val="22"/>
          <w:lang w:val="es-ES"/>
        </w:rPr>
        <w:t>GUTIERREZ CASALINS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3FFC">
        <w:rPr>
          <w:rFonts w:ascii="Trebuchet MS" w:eastAsia="MS Mincho" w:hAnsi="Trebuchet MS" w:cs="Arial"/>
          <w:sz w:val="22"/>
          <w:szCs w:val="22"/>
          <w:lang w:val="es-ES"/>
        </w:rPr>
        <w:t>ELAINE ESTHER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A3FFC">
        <w:rPr>
          <w:rFonts w:ascii="Trebuchet MS" w:eastAsia="MS Mincho" w:hAnsi="Trebuchet MS" w:cs="Arial"/>
          <w:sz w:val="22"/>
          <w:szCs w:val="22"/>
          <w:lang w:val="es-ES"/>
        </w:rPr>
        <w:t>32729330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C00538" w:rsidR="00065F9C" w:rsidRPr="00DD7AEB" w:rsidRDefault="006438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952642" wp14:editId="7580BDF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84FEF" w14:textId="77777777" w:rsidR="003A3FFC" w:rsidRDefault="003A3F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86678" w14:textId="77777777" w:rsidR="003A3FFC" w:rsidRDefault="003A3F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34552" w14:textId="77777777" w:rsidR="003A3FFC" w:rsidRDefault="003A3F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C4C6D" w14:textId="77777777" w:rsidR="003A3FFC" w:rsidRDefault="003A3F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AD200" w14:textId="77777777" w:rsidR="003A3FFC" w:rsidRDefault="003A3F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3FF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3889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C7F529-042D-4B74-8D23-8F6FC183E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