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0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7371"/>
        <w:gridCol w:w="2485"/>
      </w:tblGrid>
      <w:tr w:rsidR="005A1868" w:rsidRPr="00820564" w14:paraId="541F78C2" w14:textId="77777777" w:rsidTr="003E709F">
        <w:trPr>
          <w:trHeight w:val="766"/>
        </w:trPr>
        <w:tc>
          <w:tcPr>
            <w:tcW w:w="104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6CE426" w14:textId="77777777" w:rsidR="0073583E" w:rsidRPr="00820564" w:rsidRDefault="0073583E" w:rsidP="0073583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TIPO DE </w:t>
            </w:r>
            <w:r w:rsidR="00A4015E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PROCESO</w:t>
            </w:r>
            <w:r w:rsidR="00AF3B64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:</w:t>
            </w:r>
          </w:p>
          <w:p w14:paraId="6C793F92" w14:textId="77777777" w:rsidR="0073583E" w:rsidRPr="00820564" w:rsidRDefault="0073583E" w:rsidP="0073583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es-CO"/>
              </w:rPr>
            </w:pPr>
          </w:p>
          <w:p w14:paraId="0288C5F8" w14:textId="5241C1AB" w:rsidR="005A1868" w:rsidRPr="00820564" w:rsidRDefault="00AF3B64" w:rsidP="00C1275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LICITACIÓ</w:t>
            </w:r>
            <w:r w:rsidR="00C04B8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N PUBLICA</w:t>
            </w:r>
            <w:r w:rsidR="00C1275D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__</w:t>
            </w:r>
            <w:r w:rsidR="00762FF8">
              <w:rPr>
                <w:rFonts w:ascii="Arial" w:eastAsia="Times New Roman" w:hAnsi="Arial" w:cs="Arial"/>
                <w:b/>
                <w:bCs/>
                <w:lang w:eastAsia="es-CO"/>
              </w:rPr>
              <w:t>X__</w:t>
            </w:r>
            <w:r w:rsidR="00C1275D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</w:t>
            </w:r>
            <w:r w:rsidR="00C04B8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SELECCIÓN</w:t>
            </w:r>
            <w:r w:rsidR="0073583E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</w:t>
            </w:r>
            <w:r w:rsidR="00C04B8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ABREVIADA</w:t>
            </w:r>
            <w:r w:rsidR="00C1275D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</w:t>
            </w:r>
            <w:r w:rsidR="0073583E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__</w:t>
            </w:r>
            <w:r w:rsidR="0002375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</w:t>
            </w:r>
            <w:r w:rsidR="00C04B8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CONCURSO DE MERITOS</w:t>
            </w:r>
            <w:r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</w:t>
            </w:r>
            <w:r w:rsidR="0073583E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__</w:t>
            </w:r>
            <w:r w:rsidR="00C04B8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</w:t>
            </w:r>
            <w:r w:rsidR="0002375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</w:tr>
      <w:tr w:rsidR="00895D12" w:rsidRPr="00820564" w14:paraId="057A7FA5" w14:textId="77777777" w:rsidTr="004F772D">
        <w:trPr>
          <w:trHeight w:val="256"/>
        </w:trPr>
        <w:tc>
          <w:tcPr>
            <w:tcW w:w="104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036714F6" w14:textId="77777777" w:rsidR="00895D12" w:rsidRDefault="00895D12" w:rsidP="00895D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820564">
              <w:rPr>
                <w:rFonts w:ascii="Arial" w:hAnsi="Arial" w:cs="Arial"/>
                <w:b/>
                <w:bCs/>
              </w:rPr>
              <w:t>DEPENDENCIA SOLICITANTE DEL PROCESO:</w:t>
            </w:r>
          </w:p>
          <w:p w14:paraId="3FAFA473" w14:textId="77777777" w:rsidR="00762FF8" w:rsidRDefault="00762FF8" w:rsidP="00895D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504495C2" w14:textId="056D565A" w:rsidR="00762FF8" w:rsidRPr="00820564" w:rsidRDefault="00762FF8" w:rsidP="00762FF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hAnsi="Arial" w:cs="Arial"/>
                <w:b/>
                <w:bCs/>
              </w:rPr>
              <w:t>DIRECCION ADMINISTRATIVA Y DE SERVICIO AL CIUDADANO.</w:t>
            </w:r>
          </w:p>
          <w:p w14:paraId="56689720" w14:textId="5175E203" w:rsidR="00820564" w:rsidRPr="00820564" w:rsidRDefault="00820564" w:rsidP="00895D1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es-CO"/>
              </w:rPr>
            </w:pPr>
          </w:p>
        </w:tc>
      </w:tr>
      <w:tr w:rsidR="005A1868" w:rsidRPr="00820564" w14:paraId="029DB884" w14:textId="77777777" w:rsidTr="0068012F">
        <w:trPr>
          <w:trHeight w:val="381"/>
        </w:trPr>
        <w:tc>
          <w:tcPr>
            <w:tcW w:w="104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77F8853" w14:textId="6C0CEF0F" w:rsidR="0073583E" w:rsidRPr="00820564" w:rsidRDefault="0073583E" w:rsidP="00762FF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OBJETO:</w:t>
            </w:r>
            <w:r w:rsidR="00762FF8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</w:t>
            </w:r>
            <w:r w:rsidR="00762FF8" w:rsidRPr="00134B7F">
              <w:rPr>
                <w:rFonts w:ascii="Arial Narrow" w:hAnsi="Arial Narrow" w:cs="Arial"/>
                <w:b/>
                <w:bCs/>
              </w:rPr>
              <w:t>CONTRATAR LAS PÓLIZAS DE SEGURO QUE AMPAREN LA VIDA, INTEGRIDAD Y LA RESPONSABILIDAD CIVIL DE LOS SERVIDORES PÚBLICOS, ASÍ COMO A LOS ACTIVOS E INTERESES PATRIMONIALES, BIENES PROPIOS, BIENES POR LOS CUALES SEA O FUERE LEGALMENTE RESPONSABLE LA CORPORACIÓN AUTÓNOMA REGIONAL DE CUNDINAMARCA – CAR, DENTRO DEL TERRITORIO NACIONAL.</w:t>
            </w:r>
          </w:p>
        </w:tc>
      </w:tr>
      <w:tr w:rsidR="00820564" w:rsidRPr="00820564" w14:paraId="0DE0BAA3" w14:textId="77777777" w:rsidTr="007D3BAD">
        <w:trPr>
          <w:cantSplit/>
          <w:trHeight w:val="688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BC43B1" w14:textId="67723EFF" w:rsidR="00820564" w:rsidRPr="0082056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940E84">
              <w:rPr>
                <w:rFonts w:ascii="Arial" w:eastAsia="Times New Roman" w:hAnsi="Arial" w:cs="Arial"/>
                <w:b/>
                <w:bCs/>
                <w:lang w:eastAsia="es-CO"/>
              </w:rPr>
              <w:t>No.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14:paraId="24E79F65" w14:textId="77777777" w:rsidR="00820564" w:rsidRPr="00940E8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940E84">
              <w:rPr>
                <w:rFonts w:ascii="Arial" w:eastAsia="Times New Roman" w:hAnsi="Arial" w:cs="Arial"/>
                <w:b/>
                <w:bCs/>
                <w:lang w:eastAsia="es-CO"/>
              </w:rPr>
              <w:t>DOCUMENTO SOPORTE.</w:t>
            </w:r>
          </w:p>
          <w:p w14:paraId="51997E47" w14:textId="64DAA89A" w:rsidR="00820564" w:rsidRPr="0082056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lang w:eastAsia="es-CO"/>
              </w:rPr>
            </w:pPr>
            <w:r w:rsidRPr="00940E84">
              <w:rPr>
                <w:rFonts w:ascii="Arial" w:eastAsia="Times New Roman" w:hAnsi="Arial" w:cs="Arial"/>
                <w:i/>
                <w:lang w:eastAsia="es-CO"/>
              </w:rPr>
              <w:t>(Tipo documental generado).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14:paraId="3382FDA7" w14:textId="77777777" w:rsidR="00820564" w:rsidRPr="00940E8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940E84">
              <w:rPr>
                <w:rFonts w:ascii="Arial" w:eastAsia="Times New Roman" w:hAnsi="Arial" w:cs="Arial"/>
                <w:b/>
                <w:lang w:eastAsia="es-CO"/>
              </w:rPr>
              <w:t>¿APLICA?</w:t>
            </w:r>
          </w:p>
          <w:p w14:paraId="274E9CC3" w14:textId="4349C41D" w:rsidR="00820564" w:rsidRPr="0082056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lang w:eastAsia="es-CO"/>
              </w:rPr>
            </w:pPr>
            <w:r w:rsidRPr="00940E84">
              <w:rPr>
                <w:rFonts w:ascii="Arial" w:eastAsia="Times New Roman" w:hAnsi="Arial" w:cs="Arial"/>
                <w:i/>
                <w:lang w:eastAsia="es-CO"/>
              </w:rPr>
              <w:t>(SI/NO).</w:t>
            </w:r>
          </w:p>
        </w:tc>
      </w:tr>
      <w:tr w:rsidR="00762FF8" w:rsidRPr="00820564" w14:paraId="76BD9336" w14:textId="77777777" w:rsidTr="005B471F">
        <w:trPr>
          <w:cantSplit/>
          <w:trHeight w:val="273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6DC06497" w14:textId="4D28BB9D" w:rsidR="00762FF8" w:rsidRPr="0082056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820564">
              <w:rPr>
                <w:rFonts w:ascii="Arial" w:eastAsia="Times New Roman" w:hAnsi="Arial" w:cs="Arial"/>
                <w:b/>
                <w:lang w:eastAsia="es-CO"/>
              </w:rPr>
              <w:t>1.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8DFD943" w14:textId="0CF9F8DB" w:rsidR="00762FF8" w:rsidRPr="00E91F3D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Memorando de radicación de la carpeta contractual.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E9EA21B" w14:textId="5F354AA4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C03710"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762FF8" w:rsidRPr="00820564" w14:paraId="17A47866" w14:textId="77777777" w:rsidTr="005B471F">
        <w:trPr>
          <w:cantSplit/>
          <w:trHeight w:val="177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3F1035FE" w14:textId="7AC5FC64" w:rsidR="00762FF8" w:rsidRPr="0082056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820564">
              <w:rPr>
                <w:rFonts w:ascii="Arial" w:eastAsia="Times New Roman" w:hAnsi="Arial" w:cs="Arial"/>
                <w:b/>
                <w:lang w:eastAsia="es-CO"/>
              </w:rPr>
              <w:t>2</w:t>
            </w:r>
            <w:r>
              <w:rPr>
                <w:rFonts w:ascii="Arial" w:eastAsia="Times New Roman" w:hAnsi="Arial" w:cs="Arial"/>
                <w:b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BF439B9" w14:textId="24EEA338" w:rsidR="00762FF8" w:rsidRPr="0082056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Lista de chequeo.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13574FFE" w14:textId="1A7D5198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C03710"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762FF8" w:rsidRPr="00820564" w14:paraId="1B485881" w14:textId="77777777" w:rsidTr="005B471F">
        <w:trPr>
          <w:cantSplit/>
          <w:trHeight w:val="289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44DF10D4" w14:textId="75C20A1E" w:rsidR="00762FF8" w:rsidRPr="0082056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3.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3C955C93" w14:textId="7FCC93B9" w:rsidR="00762FF8" w:rsidRPr="00E91F3D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E91F3D">
              <w:rPr>
                <w:rFonts w:ascii="Arial" w:eastAsia="Times New Roman" w:hAnsi="Arial" w:cs="Arial"/>
                <w:bCs/>
                <w:lang w:eastAsia="es-CO"/>
              </w:rPr>
              <w:t>Registro de banco de proyectos de inversión - BPPI CAR.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490D38C9" w14:textId="0E767454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N/A</w:t>
            </w:r>
          </w:p>
        </w:tc>
      </w:tr>
      <w:tr w:rsidR="00762FF8" w:rsidRPr="00820564" w14:paraId="547DA868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74263D7B" w14:textId="56D50F41" w:rsidR="00762FF8" w:rsidRPr="0082056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4.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A11999B" w14:textId="200007CF" w:rsidR="00762FF8" w:rsidRPr="0082056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Análisis del sector.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103ECE51" w14:textId="7BA8E5B6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C03710"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762FF8" w:rsidRPr="00820564" w14:paraId="2F553579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1B06E1BE" w14:textId="6945A74F" w:rsidR="00762FF8" w:rsidRPr="0082056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5.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20EF556" w14:textId="2882F4A4" w:rsidR="00762FF8" w:rsidRPr="0082056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Estudios previos.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42E6E7BE" w14:textId="19817693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C03710"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762FF8" w:rsidRPr="00820564" w14:paraId="75A5EC5D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7772E1BA" w14:textId="30305FCF" w:rsidR="00762FF8" w:rsidRPr="0082056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6.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D4AA385" w14:textId="62E9FDD5" w:rsidR="00762FF8" w:rsidRPr="0082056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Matriz de riesgos.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36FDE0B" w14:textId="16AE97D5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C03710"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762FF8" w:rsidRPr="00820564" w14:paraId="4402AA9B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1EBA0B40" w14:textId="4AD8676F" w:rsidR="00762FF8" w:rsidRPr="0082056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7.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24E5437" w14:textId="0620FD15" w:rsidR="00762FF8" w:rsidRPr="0082056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Anexo especificaciones técnicas.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201A422" w14:textId="43038339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C03710"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762FF8" w:rsidRPr="00820564" w14:paraId="60850772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125A0102" w14:textId="6B04E1FE" w:rsidR="00762FF8" w:rsidRPr="007D3BAD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8.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1E55736" w14:textId="0D2E2151" w:rsidR="00762FF8" w:rsidRPr="0082056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>
              <w:rPr>
                <w:rFonts w:ascii="Arial" w:eastAsia="Times New Roman" w:hAnsi="Arial" w:cs="Arial"/>
                <w:bCs/>
                <w:lang w:eastAsia="es-CO"/>
              </w:rPr>
              <w:t>Ficha técnica.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64F6FE8" w14:textId="3BC55DFC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N/A</w:t>
            </w:r>
          </w:p>
        </w:tc>
      </w:tr>
      <w:tr w:rsidR="00762FF8" w:rsidRPr="00820564" w14:paraId="2F006449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2460B536" w14:textId="355EB0DB" w:rsidR="00762FF8" w:rsidRPr="007D3BAD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9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D149131" w14:textId="44318B62" w:rsidR="00762FF8" w:rsidRPr="0082056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En caso de ser obra, copia de la matrícula inmobiliaria, donde se ejecute la obra; solo se aplica si el inmueble no es propiedad de la CAR.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912BD9A" w14:textId="3B9FD60F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N/A</w:t>
            </w:r>
          </w:p>
        </w:tc>
      </w:tr>
      <w:tr w:rsidR="0067788D" w:rsidRPr="00820564" w14:paraId="64A1F464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333029C6" w14:textId="0CB38479" w:rsidR="0067788D" w:rsidRPr="007D3BAD" w:rsidRDefault="0067788D" w:rsidP="006778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10.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59BF4CB9" w14:textId="3ABE6190" w:rsidR="0067788D" w:rsidRPr="00820564" w:rsidRDefault="0067788D" w:rsidP="0067788D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 xml:space="preserve">Estudio del mercado y/o análisis comparativo de precios. 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1AEF2D1A" w14:textId="6D33482A" w:rsidR="0067788D" w:rsidRPr="00940E84" w:rsidRDefault="0067788D" w:rsidP="006778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304CF2">
              <w:rPr>
                <w:rFonts w:ascii="Arial" w:eastAsia="Times New Roman" w:hAnsi="Arial" w:cs="Arial"/>
                <w:b/>
                <w:lang w:eastAsia="es-CO"/>
              </w:rPr>
              <w:t>N/A</w:t>
            </w:r>
          </w:p>
        </w:tc>
      </w:tr>
      <w:tr w:rsidR="0067788D" w:rsidRPr="00820564" w14:paraId="7A4EF098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317C2D64" w14:textId="5DEDD14C" w:rsidR="0067788D" w:rsidRPr="007D3BAD" w:rsidRDefault="0067788D" w:rsidP="006778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11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3E6243B" w14:textId="0571CBDC" w:rsidR="0067788D" w:rsidRPr="00820564" w:rsidRDefault="0067788D" w:rsidP="0067788D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>
              <w:rPr>
                <w:rFonts w:ascii="Arial" w:eastAsia="Times New Roman" w:hAnsi="Arial" w:cs="Arial"/>
                <w:bCs/>
                <w:lang w:eastAsia="es-CO"/>
              </w:rPr>
              <w:t>Cotizaciones</w:t>
            </w:r>
            <w:r w:rsidRPr="00E91F3D">
              <w:rPr>
                <w:rFonts w:ascii="Arial" w:eastAsia="Times New Roman" w:hAnsi="Arial" w:cs="Arial"/>
                <w:bCs/>
                <w:lang w:eastAsia="es-CO"/>
              </w:rPr>
              <w:t>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F08A92D" w14:textId="1DD3FD08" w:rsidR="0067788D" w:rsidRPr="00940E84" w:rsidRDefault="0067788D" w:rsidP="006778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304CF2">
              <w:rPr>
                <w:rFonts w:ascii="Arial" w:eastAsia="Times New Roman" w:hAnsi="Arial" w:cs="Arial"/>
                <w:b/>
                <w:lang w:eastAsia="es-CO"/>
              </w:rPr>
              <w:t>N/A</w:t>
            </w:r>
          </w:p>
        </w:tc>
      </w:tr>
      <w:tr w:rsidR="00762FF8" w:rsidRPr="00820564" w14:paraId="4FF59F17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5CD456B9" w14:textId="07834B6C" w:rsidR="00762FF8" w:rsidRPr="007D3BAD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12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590FCD13" w14:textId="3BCFA0E0" w:rsidR="00762FF8" w:rsidRPr="0082056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Aná</w:t>
            </w:r>
            <w:r>
              <w:rPr>
                <w:rFonts w:ascii="Arial" w:eastAsia="Times New Roman" w:hAnsi="Arial" w:cs="Arial"/>
                <w:bCs/>
                <w:lang w:eastAsia="es-CO"/>
              </w:rPr>
              <w:t>lisis de precios unitarios APUS</w:t>
            </w:r>
            <w:r w:rsidRPr="00E91F3D">
              <w:rPr>
                <w:rFonts w:ascii="Arial" w:eastAsia="Times New Roman" w:hAnsi="Arial" w:cs="Arial"/>
                <w:bCs/>
                <w:lang w:eastAsia="es-CO"/>
              </w:rPr>
              <w:t>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4E3B31E3" w14:textId="04A4CA23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N/A</w:t>
            </w:r>
          </w:p>
        </w:tc>
      </w:tr>
      <w:tr w:rsidR="00762FF8" w:rsidRPr="00820564" w14:paraId="533CEC0D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5F4FC9AF" w14:textId="52F1168C" w:rsidR="00762FF8" w:rsidRPr="007D3BAD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13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12F9327E" w14:textId="48D9C72B" w:rsidR="00762FF8" w:rsidRPr="0082056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>
              <w:rPr>
                <w:rFonts w:ascii="Arial" w:eastAsia="Times New Roman" w:hAnsi="Arial" w:cs="Arial"/>
                <w:bCs/>
                <w:lang w:eastAsia="es-CO"/>
              </w:rPr>
              <w:t>Anexo AIU</w:t>
            </w:r>
            <w:r w:rsidRPr="00E91F3D">
              <w:rPr>
                <w:rFonts w:ascii="Arial" w:eastAsia="Times New Roman" w:hAnsi="Arial" w:cs="Arial"/>
                <w:bCs/>
                <w:lang w:eastAsia="es-CO"/>
              </w:rPr>
              <w:t>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D12BF2C" w14:textId="0DD3DCFC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N/A</w:t>
            </w:r>
          </w:p>
        </w:tc>
      </w:tr>
      <w:tr w:rsidR="00762FF8" w:rsidRPr="00820564" w14:paraId="340708E1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42D533A4" w14:textId="05FAC810" w:rsidR="00762FF8" w:rsidRPr="007D3BAD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14.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82AE609" w14:textId="0B1B3BF5" w:rsidR="00762FF8" w:rsidRPr="0082056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>
              <w:rPr>
                <w:rFonts w:ascii="Arial" w:eastAsia="Times New Roman" w:hAnsi="Arial" w:cs="Arial"/>
                <w:bCs/>
                <w:lang w:eastAsia="es-CO"/>
              </w:rPr>
              <w:t>Anexo factor multiplicador</w:t>
            </w:r>
            <w:r w:rsidRPr="00E91F3D">
              <w:rPr>
                <w:rFonts w:ascii="Arial" w:eastAsia="Times New Roman" w:hAnsi="Arial" w:cs="Arial"/>
                <w:bCs/>
                <w:lang w:eastAsia="es-CO"/>
              </w:rPr>
              <w:t>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0C7975F" w14:textId="12A74114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 /A</w:t>
            </w:r>
          </w:p>
        </w:tc>
      </w:tr>
      <w:tr w:rsidR="00762FF8" w:rsidRPr="00820564" w14:paraId="352350B3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4035AD71" w14:textId="00D9C111" w:rsidR="00762FF8" w:rsidRPr="007D3BAD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15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64B99CC" w14:textId="36052B00" w:rsidR="00762FF8" w:rsidRPr="0082056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Presupuesto oficial</w:t>
            </w:r>
            <w:r>
              <w:rPr>
                <w:rFonts w:ascii="Arial" w:eastAsia="Times New Roman" w:hAnsi="Arial" w:cs="Arial"/>
                <w:bCs/>
                <w:lang w:eastAsia="es-CO"/>
              </w:rPr>
              <w:t xml:space="preserve"> – Oferta económica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D580777" w14:textId="5A56E9C5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C03710"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762FF8" w:rsidRPr="00820564" w14:paraId="0F4E3B86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79B3055E" w14:textId="3CD065F1" w:rsidR="00762FF8" w:rsidRPr="007D3BAD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16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3E1F177" w14:textId="1D875823" w:rsidR="00762FF8" w:rsidRPr="0082056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Anexos del presupuesto oficial.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DF9480E" w14:textId="53531437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C03710"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762FF8" w:rsidRPr="00820564" w14:paraId="3BA12F1C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62C25A8E" w14:textId="21E3B44F" w:rsidR="00762FF8" w:rsidRPr="007D3BAD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17.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5518EA47" w14:textId="586A5D3B" w:rsidR="00762FF8" w:rsidRPr="0082056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 xml:space="preserve">Solicitud de CDP en el sistema de gestión contractual – SGC.  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37E086D3" w14:textId="64D2F6BD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762FF8" w:rsidRPr="00820564" w14:paraId="2D9C1B13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1F9E7C64" w14:textId="3788ECE7" w:rsidR="00762FF8" w:rsidRPr="007D3BAD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  <w:t>18</w:t>
            </w:r>
            <w:r w:rsidRPr="007D3BAD"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1E16C5C6" w14:textId="62B3863B" w:rsidR="00762FF8" w:rsidRPr="0082056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E91F3D">
              <w:rPr>
                <w:rFonts w:ascii="Arial" w:eastAsia="Times New Roman" w:hAnsi="Arial" w:cs="Arial"/>
                <w:bCs/>
                <w:lang w:eastAsia="es-CO"/>
              </w:rPr>
              <w:t>Certificado de viabilidad d</w:t>
            </w:r>
            <w:r>
              <w:rPr>
                <w:rFonts w:ascii="Arial" w:eastAsia="Times New Roman" w:hAnsi="Arial" w:cs="Arial"/>
                <w:bCs/>
                <w:lang w:eastAsia="es-CO"/>
              </w:rPr>
              <w:t>e la vigencia futura</w:t>
            </w:r>
            <w:r w:rsidRPr="00E91F3D">
              <w:rPr>
                <w:rFonts w:ascii="Arial" w:eastAsia="Times New Roman" w:hAnsi="Arial" w:cs="Arial"/>
                <w:bCs/>
                <w:lang w:eastAsia="es-CO"/>
              </w:rPr>
              <w:t>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AADEE4E" w14:textId="21AED939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762FF8" w:rsidRPr="00820564" w14:paraId="5456FB98" w14:textId="77777777" w:rsidTr="005B471F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5BF75DDA" w14:textId="1AF52838" w:rsidR="00762FF8" w:rsidRPr="007D3BAD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19.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3BD84D96" w14:textId="6F1F608D" w:rsidR="00762FF8" w:rsidRPr="00E91F3D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 xml:space="preserve">Certificado de disponibilidad presupuestal  </w:t>
            </w:r>
            <w:r>
              <w:rPr>
                <w:rFonts w:ascii="Arial" w:eastAsia="Times New Roman" w:hAnsi="Arial" w:cs="Arial"/>
                <w:bCs/>
                <w:lang w:eastAsia="es-CO"/>
              </w:rPr>
              <w:t>y vigencias futuras.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42541B7" w14:textId="29CE4F3E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762FF8" w:rsidRPr="00820564" w14:paraId="14D964FE" w14:textId="77777777" w:rsidTr="005B471F">
        <w:trPr>
          <w:cantSplit/>
          <w:trHeight w:val="301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</w:tcPr>
          <w:p w14:paraId="16C5B3E4" w14:textId="4A14BF10" w:rsidR="00762FF8" w:rsidRPr="007D3BAD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20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</w:tcPr>
          <w:p w14:paraId="3992DFE9" w14:textId="4E6137AC" w:rsidR="00762FF8" w:rsidRPr="0082056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E91F3D">
              <w:rPr>
                <w:rFonts w:ascii="Arial" w:eastAsia="Times New Roman" w:hAnsi="Arial" w:cs="Arial"/>
                <w:bCs/>
                <w:lang w:eastAsia="es-CO"/>
              </w:rPr>
              <w:t>Autorizaciones, licencias y/o permisos, así como la participación comunitaria y veedurías ciudadanas.</w:t>
            </w:r>
            <w:r w:rsidRPr="00820564">
              <w:rPr>
                <w:rFonts w:ascii="Arial" w:eastAsia="Times New Roman" w:hAnsi="Arial" w:cs="Arial"/>
                <w:bCs/>
                <w:lang w:eastAsia="es-CO"/>
              </w:rPr>
              <w:t xml:space="preserve"> 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</w:tcPr>
          <w:p w14:paraId="52A4BC52" w14:textId="5E9073D5" w:rsidR="00762FF8" w:rsidRPr="00940E84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N/A</w:t>
            </w:r>
          </w:p>
        </w:tc>
      </w:tr>
      <w:tr w:rsidR="00762FF8" w:rsidRPr="00820564" w14:paraId="3FD0EEC4" w14:textId="77777777" w:rsidTr="005B471F">
        <w:trPr>
          <w:cantSplit/>
          <w:trHeight w:val="301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3815374D" w14:textId="18F2B709" w:rsidR="00762FF8" w:rsidRDefault="00762FF8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21.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0F75FCA" w14:textId="44AA505A" w:rsidR="00762FF8" w:rsidRPr="009F3A34" w:rsidRDefault="00762FF8" w:rsidP="00762FF8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9F3A34">
              <w:rPr>
                <w:rFonts w:ascii="Arial" w:eastAsia="Times New Roman" w:hAnsi="Arial" w:cs="Arial"/>
                <w:bCs/>
                <w:lang w:eastAsia="es-CO"/>
              </w:rPr>
              <w:t>Solicitud de contrato en el sistema de gestión contractual – SGC.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4D22818D" w14:textId="6277F18C" w:rsidR="00762FF8" w:rsidRPr="00940E84" w:rsidRDefault="006B2A39" w:rsidP="00762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</w:tbl>
    <w:p w14:paraId="27CC656D" w14:textId="77777777" w:rsidR="007F0AC1" w:rsidRDefault="007F0AC1" w:rsidP="000E62C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04C08D01" w14:textId="77777777" w:rsidR="00B63AAC" w:rsidRPr="001A70AD" w:rsidRDefault="00B63AAC" w:rsidP="00B63AAC">
      <w:pPr>
        <w:spacing w:after="0" w:line="240" w:lineRule="auto"/>
        <w:jc w:val="both"/>
        <w:rPr>
          <w:rFonts w:ascii="Arial" w:eastAsia="Times New Roman" w:hAnsi="Arial" w:cs="Arial"/>
          <w:color w:val="4F81BD" w:themeColor="accent1"/>
          <w:lang w:eastAsia="es-CO"/>
        </w:rPr>
      </w:pPr>
      <w:r w:rsidRPr="00A4100B">
        <w:rPr>
          <w:rFonts w:ascii="Arial" w:eastAsia="Times New Roman" w:hAnsi="Arial" w:cs="Arial"/>
          <w:color w:val="4F81BD" w:themeColor="accent1"/>
          <w:lang w:eastAsia="es-CO"/>
        </w:rPr>
        <w:t>NOMBRES Y APELLIDOS DEL PROFESIONAL A CARGO DEL PROCESO EN LA SECRETARÍA GENERAL:</w:t>
      </w:r>
    </w:p>
    <w:p w14:paraId="10CF0715" w14:textId="2CF316DB" w:rsidR="000E62C8" w:rsidRPr="00023750" w:rsidRDefault="000E62C8" w:rsidP="00B63AAC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sectPr w:rsidR="000E62C8" w:rsidRPr="00023750" w:rsidSect="00C1275D">
      <w:headerReference w:type="default" r:id="rId6"/>
      <w:footerReference w:type="default" r:id="rId7"/>
      <w:pgSz w:w="12240" w:h="20160" w:code="5"/>
      <w:pgMar w:top="1440" w:right="1080" w:bottom="1440" w:left="1080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6D011" w14:textId="77777777" w:rsidR="007C6B11" w:rsidRDefault="007C6B11" w:rsidP="0083256A">
      <w:pPr>
        <w:spacing w:after="0" w:line="240" w:lineRule="auto"/>
      </w:pPr>
      <w:r>
        <w:separator/>
      </w:r>
    </w:p>
  </w:endnote>
  <w:endnote w:type="continuationSeparator" w:id="0">
    <w:p w14:paraId="0C66E839" w14:textId="77777777" w:rsidR="007C6B11" w:rsidRDefault="007C6B11" w:rsidP="00832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172CF" w14:textId="50F535A6" w:rsidR="002F55F7" w:rsidRPr="009C673B" w:rsidRDefault="002F55F7">
    <w:pPr>
      <w:pStyle w:val="Piedepgina"/>
      <w:rPr>
        <w:rFonts w:ascii="Arial" w:hAnsi="Arial" w:cs="Arial"/>
        <w:sz w:val="12"/>
        <w:szCs w:val="12"/>
      </w:rPr>
    </w:pPr>
    <w:r w:rsidRPr="009C673B">
      <w:rPr>
        <w:rFonts w:ascii="Arial" w:hAnsi="Arial" w:cs="Arial"/>
        <w:sz w:val="12"/>
        <w:szCs w:val="12"/>
      </w:rPr>
      <w:t xml:space="preserve">GCT-PR-02-FR-14 VERSION </w:t>
    </w:r>
    <w:r w:rsidR="009C673B">
      <w:rPr>
        <w:rFonts w:ascii="Arial" w:hAnsi="Arial" w:cs="Arial"/>
        <w:sz w:val="12"/>
        <w:szCs w:val="12"/>
      </w:rPr>
      <w:t>7</w:t>
    </w:r>
    <w:r w:rsidRPr="009C673B">
      <w:rPr>
        <w:rFonts w:ascii="Arial" w:hAnsi="Arial" w:cs="Arial"/>
        <w:sz w:val="12"/>
        <w:szCs w:val="12"/>
      </w:rPr>
      <w:t xml:space="preserve"> </w:t>
    </w:r>
    <w:r w:rsidR="009C673B">
      <w:rPr>
        <w:rFonts w:ascii="Arial" w:hAnsi="Arial" w:cs="Arial"/>
        <w:sz w:val="12"/>
        <w:szCs w:val="12"/>
      </w:rPr>
      <w:t>09</w:t>
    </w:r>
    <w:r w:rsidRPr="009C673B">
      <w:rPr>
        <w:rFonts w:ascii="Arial" w:hAnsi="Arial" w:cs="Arial"/>
        <w:sz w:val="12"/>
        <w:szCs w:val="12"/>
      </w:rPr>
      <w:t>-0</w:t>
    </w:r>
    <w:r w:rsidR="009C673B">
      <w:rPr>
        <w:rFonts w:ascii="Arial" w:hAnsi="Arial" w:cs="Arial"/>
        <w:sz w:val="12"/>
        <w:szCs w:val="12"/>
      </w:rPr>
      <w:t>8</w:t>
    </w:r>
    <w:r w:rsidRPr="009C673B">
      <w:rPr>
        <w:rFonts w:ascii="Arial" w:hAnsi="Arial" w:cs="Arial"/>
        <w:sz w:val="12"/>
        <w:szCs w:val="12"/>
      </w:rPr>
      <w:t>-202</w:t>
    </w:r>
    <w:r w:rsidR="009C673B">
      <w:rPr>
        <w:rFonts w:ascii="Arial" w:hAnsi="Arial" w:cs="Arial"/>
        <w:sz w:val="12"/>
        <w:szCs w:val="12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69E8E" w14:textId="77777777" w:rsidR="007C6B11" w:rsidRDefault="007C6B11" w:rsidP="0083256A">
      <w:pPr>
        <w:spacing w:after="0" w:line="240" w:lineRule="auto"/>
      </w:pPr>
      <w:r>
        <w:separator/>
      </w:r>
    </w:p>
  </w:footnote>
  <w:footnote w:type="continuationSeparator" w:id="0">
    <w:p w14:paraId="7222820B" w14:textId="77777777" w:rsidR="007C6B11" w:rsidRDefault="007C6B11" w:rsidP="00832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D40A0" w14:textId="0CF64B2E" w:rsidR="009C673B" w:rsidRPr="00023750" w:rsidRDefault="009C673B" w:rsidP="009C673B">
    <w:pPr>
      <w:pStyle w:val="Encabezado"/>
      <w:tabs>
        <w:tab w:val="clear" w:pos="4419"/>
        <w:tab w:val="clear" w:pos="8838"/>
        <w:tab w:val="left" w:pos="5850"/>
      </w:tabs>
      <w:rPr>
        <w:rFonts w:ascii="Arial" w:hAnsi="Arial" w:cs="Arial"/>
        <w:b/>
        <w:sz w:val="24"/>
        <w:szCs w:val="24"/>
      </w:rPr>
    </w:pPr>
    <w:r>
      <w:rPr>
        <w:noProof/>
        <w:color w:val="000000"/>
        <w:lang w:eastAsia="es-CO"/>
      </w:rPr>
      <w:drawing>
        <wp:inline distT="0" distB="0" distL="0" distR="0" wp14:anchorId="209A197F" wp14:editId="1729F26E">
          <wp:extent cx="990600" cy="495300"/>
          <wp:effectExtent l="0" t="0" r="0" b="0"/>
          <wp:docPr id="129931845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24"/>
        <w:szCs w:val="24"/>
      </w:rPr>
      <w:t xml:space="preserve">                   </w:t>
    </w:r>
    <w:r w:rsidRPr="00023750">
      <w:rPr>
        <w:rFonts w:ascii="Arial" w:hAnsi="Arial" w:cs="Arial"/>
        <w:b/>
        <w:sz w:val="24"/>
        <w:szCs w:val="24"/>
      </w:rPr>
      <w:t xml:space="preserve">CORPORACIÓN AUTÓNOMA REGIONAL DE CUNDINAMARCA. </w:t>
    </w:r>
  </w:p>
  <w:p w14:paraId="7A14E4D5" w14:textId="77777777" w:rsidR="009C673B" w:rsidRPr="00023750" w:rsidRDefault="009C673B" w:rsidP="009C673B">
    <w:pPr>
      <w:pStyle w:val="Encabezado"/>
      <w:tabs>
        <w:tab w:val="left" w:pos="5850"/>
      </w:tabs>
      <w:jc w:val="right"/>
      <w:rPr>
        <w:rFonts w:ascii="Arial" w:hAnsi="Arial" w:cs="Arial"/>
        <w:b/>
        <w:sz w:val="24"/>
        <w:szCs w:val="24"/>
      </w:rPr>
    </w:pPr>
    <w:r w:rsidRPr="00023750">
      <w:rPr>
        <w:rFonts w:ascii="Arial" w:hAnsi="Arial" w:cs="Arial"/>
        <w:b/>
        <w:sz w:val="24"/>
        <w:szCs w:val="24"/>
      </w:rPr>
      <w:t>LISTA DE CHEQUEO ETAPA PRECONTRACTUAL</w:t>
    </w:r>
    <w:r>
      <w:rPr>
        <w:rFonts w:ascii="Arial" w:hAnsi="Arial" w:cs="Arial"/>
        <w:b/>
        <w:sz w:val="24"/>
        <w:szCs w:val="24"/>
      </w:rPr>
      <w:t>.</w:t>
    </w:r>
  </w:p>
  <w:p w14:paraId="0E9BADC1" w14:textId="77777777" w:rsidR="009C673B" w:rsidRDefault="009C673B" w:rsidP="009C673B">
    <w:pPr>
      <w:pStyle w:val="Encabezado"/>
      <w:tabs>
        <w:tab w:val="clear" w:pos="4419"/>
        <w:tab w:val="clear" w:pos="8838"/>
        <w:tab w:val="left" w:pos="5850"/>
      </w:tabs>
      <w:jc w:val="right"/>
      <w:rPr>
        <w:rFonts w:ascii="Arial" w:hAnsi="Arial" w:cs="Arial"/>
        <w:b/>
        <w:sz w:val="24"/>
        <w:szCs w:val="24"/>
      </w:rPr>
    </w:pPr>
    <w:r w:rsidRPr="00023750">
      <w:rPr>
        <w:rFonts w:ascii="Arial" w:hAnsi="Arial" w:cs="Arial"/>
        <w:b/>
        <w:sz w:val="24"/>
        <w:szCs w:val="24"/>
      </w:rPr>
      <w:t xml:space="preserve">LICITACIÓN PÚBLICA, SELECCIÓN </w:t>
    </w:r>
    <w:r>
      <w:rPr>
        <w:rFonts w:ascii="Arial" w:hAnsi="Arial" w:cs="Arial"/>
        <w:b/>
        <w:sz w:val="24"/>
        <w:szCs w:val="24"/>
      </w:rPr>
      <w:t>ABREVIADA O CONCURSO DE MERITOS.</w:t>
    </w:r>
  </w:p>
  <w:p w14:paraId="1D4D0977" w14:textId="77777777" w:rsidR="009C673B" w:rsidRDefault="009C673B" w:rsidP="009C673B">
    <w:pPr>
      <w:pStyle w:val="Encabezado"/>
      <w:tabs>
        <w:tab w:val="clear" w:pos="4419"/>
        <w:tab w:val="clear" w:pos="8838"/>
        <w:tab w:val="left" w:pos="5850"/>
      </w:tabs>
      <w:jc w:val="right"/>
      <w:rPr>
        <w:rFonts w:ascii="Arial" w:hAnsi="Arial" w:cs="Arial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246"/>
    <w:rsid w:val="000105C8"/>
    <w:rsid w:val="00013003"/>
    <w:rsid w:val="000149D6"/>
    <w:rsid w:val="00016164"/>
    <w:rsid w:val="00023750"/>
    <w:rsid w:val="00025AF7"/>
    <w:rsid w:val="000404F7"/>
    <w:rsid w:val="000466C8"/>
    <w:rsid w:val="00055C20"/>
    <w:rsid w:val="00057D05"/>
    <w:rsid w:val="000610B2"/>
    <w:rsid w:val="00063082"/>
    <w:rsid w:val="0007736E"/>
    <w:rsid w:val="000810BD"/>
    <w:rsid w:val="000877D6"/>
    <w:rsid w:val="00091B18"/>
    <w:rsid w:val="000A297A"/>
    <w:rsid w:val="000A60EF"/>
    <w:rsid w:val="000A78E0"/>
    <w:rsid w:val="000B4224"/>
    <w:rsid w:val="000E62C8"/>
    <w:rsid w:val="000F2EE8"/>
    <w:rsid w:val="0010001B"/>
    <w:rsid w:val="00107D34"/>
    <w:rsid w:val="0011653D"/>
    <w:rsid w:val="001168BD"/>
    <w:rsid w:val="00134C58"/>
    <w:rsid w:val="00147D3C"/>
    <w:rsid w:val="001622D1"/>
    <w:rsid w:val="00171D1C"/>
    <w:rsid w:val="00192129"/>
    <w:rsid w:val="001951DB"/>
    <w:rsid w:val="00196518"/>
    <w:rsid w:val="001A5BB8"/>
    <w:rsid w:val="001B52E1"/>
    <w:rsid w:val="001E26E1"/>
    <w:rsid w:val="001F015D"/>
    <w:rsid w:val="001F1C25"/>
    <w:rsid w:val="001F6427"/>
    <w:rsid w:val="00205CEA"/>
    <w:rsid w:val="00206D91"/>
    <w:rsid w:val="00216D3F"/>
    <w:rsid w:val="0024437E"/>
    <w:rsid w:val="00277640"/>
    <w:rsid w:val="0028236B"/>
    <w:rsid w:val="00290085"/>
    <w:rsid w:val="00292042"/>
    <w:rsid w:val="002A6D2B"/>
    <w:rsid w:val="002A7C78"/>
    <w:rsid w:val="002B76D9"/>
    <w:rsid w:val="002B7970"/>
    <w:rsid w:val="002D2ED0"/>
    <w:rsid w:val="002D6624"/>
    <w:rsid w:val="002F55F7"/>
    <w:rsid w:val="00306A1D"/>
    <w:rsid w:val="00314EBA"/>
    <w:rsid w:val="00316848"/>
    <w:rsid w:val="00334B18"/>
    <w:rsid w:val="0034663D"/>
    <w:rsid w:val="00353E6B"/>
    <w:rsid w:val="00374E5F"/>
    <w:rsid w:val="003800A1"/>
    <w:rsid w:val="003805A7"/>
    <w:rsid w:val="00381821"/>
    <w:rsid w:val="003826BE"/>
    <w:rsid w:val="003928C1"/>
    <w:rsid w:val="003A1A94"/>
    <w:rsid w:val="003B55D6"/>
    <w:rsid w:val="003B7EA1"/>
    <w:rsid w:val="003C2772"/>
    <w:rsid w:val="003E709F"/>
    <w:rsid w:val="003E735D"/>
    <w:rsid w:val="003E79B2"/>
    <w:rsid w:val="003E7ED0"/>
    <w:rsid w:val="003F3617"/>
    <w:rsid w:val="00400970"/>
    <w:rsid w:val="004038B9"/>
    <w:rsid w:val="004050A5"/>
    <w:rsid w:val="00411200"/>
    <w:rsid w:val="00413414"/>
    <w:rsid w:val="004156C5"/>
    <w:rsid w:val="00415A74"/>
    <w:rsid w:val="00415AC5"/>
    <w:rsid w:val="00421792"/>
    <w:rsid w:val="00421C7A"/>
    <w:rsid w:val="00430CAF"/>
    <w:rsid w:val="00432E63"/>
    <w:rsid w:val="00447C00"/>
    <w:rsid w:val="00450E63"/>
    <w:rsid w:val="004522B2"/>
    <w:rsid w:val="0047132E"/>
    <w:rsid w:val="00481059"/>
    <w:rsid w:val="00485954"/>
    <w:rsid w:val="004864A8"/>
    <w:rsid w:val="004909A5"/>
    <w:rsid w:val="004910EC"/>
    <w:rsid w:val="004925F1"/>
    <w:rsid w:val="004A284C"/>
    <w:rsid w:val="004B13A0"/>
    <w:rsid w:val="004B4964"/>
    <w:rsid w:val="004B77A6"/>
    <w:rsid w:val="004D1909"/>
    <w:rsid w:val="004E4ADB"/>
    <w:rsid w:val="004F35DE"/>
    <w:rsid w:val="004F772D"/>
    <w:rsid w:val="005034AD"/>
    <w:rsid w:val="005123EE"/>
    <w:rsid w:val="00525A5A"/>
    <w:rsid w:val="0053368C"/>
    <w:rsid w:val="00541332"/>
    <w:rsid w:val="00546326"/>
    <w:rsid w:val="00547376"/>
    <w:rsid w:val="00551C87"/>
    <w:rsid w:val="00576F67"/>
    <w:rsid w:val="00585DB7"/>
    <w:rsid w:val="00590A69"/>
    <w:rsid w:val="005A1868"/>
    <w:rsid w:val="005D5845"/>
    <w:rsid w:val="005E376D"/>
    <w:rsid w:val="005E5014"/>
    <w:rsid w:val="005E51CF"/>
    <w:rsid w:val="006132A6"/>
    <w:rsid w:val="006230FD"/>
    <w:rsid w:val="0063716F"/>
    <w:rsid w:val="006372AD"/>
    <w:rsid w:val="006511DC"/>
    <w:rsid w:val="00657F58"/>
    <w:rsid w:val="00665049"/>
    <w:rsid w:val="0067033D"/>
    <w:rsid w:val="0067788D"/>
    <w:rsid w:val="0068012F"/>
    <w:rsid w:val="00684856"/>
    <w:rsid w:val="00690F4A"/>
    <w:rsid w:val="006949E9"/>
    <w:rsid w:val="006A200B"/>
    <w:rsid w:val="006A7F65"/>
    <w:rsid w:val="006B1BEF"/>
    <w:rsid w:val="006B2A39"/>
    <w:rsid w:val="006B58CA"/>
    <w:rsid w:val="006B5C7C"/>
    <w:rsid w:val="006C41F5"/>
    <w:rsid w:val="006D3843"/>
    <w:rsid w:val="006D394E"/>
    <w:rsid w:val="006D7B5C"/>
    <w:rsid w:val="006F1499"/>
    <w:rsid w:val="00705D46"/>
    <w:rsid w:val="007146C8"/>
    <w:rsid w:val="00722B34"/>
    <w:rsid w:val="00731808"/>
    <w:rsid w:val="0073583E"/>
    <w:rsid w:val="007426F2"/>
    <w:rsid w:val="00746EB5"/>
    <w:rsid w:val="00762FF8"/>
    <w:rsid w:val="0076577D"/>
    <w:rsid w:val="00775246"/>
    <w:rsid w:val="007768CF"/>
    <w:rsid w:val="00782653"/>
    <w:rsid w:val="007842A3"/>
    <w:rsid w:val="007B0B65"/>
    <w:rsid w:val="007B5D28"/>
    <w:rsid w:val="007B7E01"/>
    <w:rsid w:val="007C6B11"/>
    <w:rsid w:val="007D3BAD"/>
    <w:rsid w:val="007D727D"/>
    <w:rsid w:val="007E11A7"/>
    <w:rsid w:val="007F0AC1"/>
    <w:rsid w:val="0080169E"/>
    <w:rsid w:val="008077C0"/>
    <w:rsid w:val="00815DC4"/>
    <w:rsid w:val="00820564"/>
    <w:rsid w:val="0083256A"/>
    <w:rsid w:val="008407B4"/>
    <w:rsid w:val="00851833"/>
    <w:rsid w:val="00852DBA"/>
    <w:rsid w:val="00856E73"/>
    <w:rsid w:val="008739D4"/>
    <w:rsid w:val="00876F8F"/>
    <w:rsid w:val="0088110B"/>
    <w:rsid w:val="00886EB9"/>
    <w:rsid w:val="00894222"/>
    <w:rsid w:val="00895D12"/>
    <w:rsid w:val="008A411F"/>
    <w:rsid w:val="008B77DA"/>
    <w:rsid w:val="008B7900"/>
    <w:rsid w:val="008C35F9"/>
    <w:rsid w:val="008C7B98"/>
    <w:rsid w:val="008F06AC"/>
    <w:rsid w:val="008F1557"/>
    <w:rsid w:val="008F58BD"/>
    <w:rsid w:val="008F70C8"/>
    <w:rsid w:val="008F7130"/>
    <w:rsid w:val="00914D49"/>
    <w:rsid w:val="0092103E"/>
    <w:rsid w:val="0092625A"/>
    <w:rsid w:val="00937154"/>
    <w:rsid w:val="00946E7E"/>
    <w:rsid w:val="00954256"/>
    <w:rsid w:val="00964D6B"/>
    <w:rsid w:val="00965D4F"/>
    <w:rsid w:val="00986D7A"/>
    <w:rsid w:val="0099143D"/>
    <w:rsid w:val="00992E39"/>
    <w:rsid w:val="009B6CB1"/>
    <w:rsid w:val="009C4A92"/>
    <w:rsid w:val="009C512E"/>
    <w:rsid w:val="009C673B"/>
    <w:rsid w:val="009C7FF6"/>
    <w:rsid w:val="009D24EA"/>
    <w:rsid w:val="009D6D60"/>
    <w:rsid w:val="009F086D"/>
    <w:rsid w:val="009F16AE"/>
    <w:rsid w:val="009F3A34"/>
    <w:rsid w:val="009F42F6"/>
    <w:rsid w:val="009F5B32"/>
    <w:rsid w:val="00A0490A"/>
    <w:rsid w:val="00A10859"/>
    <w:rsid w:val="00A15B44"/>
    <w:rsid w:val="00A4015E"/>
    <w:rsid w:val="00A44B6D"/>
    <w:rsid w:val="00A542EE"/>
    <w:rsid w:val="00A54E91"/>
    <w:rsid w:val="00A57D94"/>
    <w:rsid w:val="00A62667"/>
    <w:rsid w:val="00A72865"/>
    <w:rsid w:val="00A77662"/>
    <w:rsid w:val="00A8336C"/>
    <w:rsid w:val="00A841C8"/>
    <w:rsid w:val="00A95584"/>
    <w:rsid w:val="00A966B2"/>
    <w:rsid w:val="00AA0741"/>
    <w:rsid w:val="00AB4E01"/>
    <w:rsid w:val="00AB576A"/>
    <w:rsid w:val="00AC3AE9"/>
    <w:rsid w:val="00AC601E"/>
    <w:rsid w:val="00AE56D3"/>
    <w:rsid w:val="00AF120C"/>
    <w:rsid w:val="00AF3B64"/>
    <w:rsid w:val="00B04793"/>
    <w:rsid w:val="00B04951"/>
    <w:rsid w:val="00B21E6B"/>
    <w:rsid w:val="00B25A33"/>
    <w:rsid w:val="00B5036D"/>
    <w:rsid w:val="00B5670D"/>
    <w:rsid w:val="00B567A2"/>
    <w:rsid w:val="00B63AAC"/>
    <w:rsid w:val="00B76C78"/>
    <w:rsid w:val="00B81289"/>
    <w:rsid w:val="00B83374"/>
    <w:rsid w:val="00BB2852"/>
    <w:rsid w:val="00BD1332"/>
    <w:rsid w:val="00BE4958"/>
    <w:rsid w:val="00BE7EFC"/>
    <w:rsid w:val="00C00D44"/>
    <w:rsid w:val="00C04B80"/>
    <w:rsid w:val="00C05B39"/>
    <w:rsid w:val="00C10874"/>
    <w:rsid w:val="00C1244C"/>
    <w:rsid w:val="00C1275D"/>
    <w:rsid w:val="00C1433B"/>
    <w:rsid w:val="00C26AD3"/>
    <w:rsid w:val="00C33B24"/>
    <w:rsid w:val="00C53A0E"/>
    <w:rsid w:val="00C54612"/>
    <w:rsid w:val="00C65BB3"/>
    <w:rsid w:val="00C72B2A"/>
    <w:rsid w:val="00C767CA"/>
    <w:rsid w:val="00CA2354"/>
    <w:rsid w:val="00CA7001"/>
    <w:rsid w:val="00CB02C0"/>
    <w:rsid w:val="00CB07A0"/>
    <w:rsid w:val="00CD1C04"/>
    <w:rsid w:val="00CE0344"/>
    <w:rsid w:val="00CE5D64"/>
    <w:rsid w:val="00CE63C1"/>
    <w:rsid w:val="00CF083A"/>
    <w:rsid w:val="00D114EB"/>
    <w:rsid w:val="00D13F00"/>
    <w:rsid w:val="00D150BB"/>
    <w:rsid w:val="00D16621"/>
    <w:rsid w:val="00D24CCD"/>
    <w:rsid w:val="00D25311"/>
    <w:rsid w:val="00D30F0A"/>
    <w:rsid w:val="00D31DB2"/>
    <w:rsid w:val="00D63D8A"/>
    <w:rsid w:val="00D96ABE"/>
    <w:rsid w:val="00DA0EFF"/>
    <w:rsid w:val="00DA2C23"/>
    <w:rsid w:val="00DB268F"/>
    <w:rsid w:val="00DE5B3A"/>
    <w:rsid w:val="00E356D0"/>
    <w:rsid w:val="00E40FE7"/>
    <w:rsid w:val="00E41199"/>
    <w:rsid w:val="00E502F2"/>
    <w:rsid w:val="00E5079B"/>
    <w:rsid w:val="00E52A28"/>
    <w:rsid w:val="00E64739"/>
    <w:rsid w:val="00E667D4"/>
    <w:rsid w:val="00E838C1"/>
    <w:rsid w:val="00E91F3D"/>
    <w:rsid w:val="00E94EB8"/>
    <w:rsid w:val="00E96084"/>
    <w:rsid w:val="00EA246F"/>
    <w:rsid w:val="00EB0D0A"/>
    <w:rsid w:val="00EB7419"/>
    <w:rsid w:val="00EC3585"/>
    <w:rsid w:val="00EC4FF7"/>
    <w:rsid w:val="00EC6D49"/>
    <w:rsid w:val="00ED1DC1"/>
    <w:rsid w:val="00EE7853"/>
    <w:rsid w:val="00F03C26"/>
    <w:rsid w:val="00F11D38"/>
    <w:rsid w:val="00F13F8B"/>
    <w:rsid w:val="00F244A3"/>
    <w:rsid w:val="00F24534"/>
    <w:rsid w:val="00F4112E"/>
    <w:rsid w:val="00F43570"/>
    <w:rsid w:val="00F456A1"/>
    <w:rsid w:val="00F60B8A"/>
    <w:rsid w:val="00F939DA"/>
    <w:rsid w:val="00FA0072"/>
    <w:rsid w:val="00FA6782"/>
    <w:rsid w:val="00FB4E8F"/>
    <w:rsid w:val="00FC24DE"/>
    <w:rsid w:val="00FC2DF6"/>
    <w:rsid w:val="00FD5B6A"/>
    <w:rsid w:val="00FF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C00E24"/>
  <w15:docId w15:val="{94EB4F8E-E489-47BC-A9CE-F945E8A39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D7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727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8325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256A"/>
  </w:style>
  <w:style w:type="paragraph" w:styleId="Piedepgina">
    <w:name w:val="footer"/>
    <w:basedOn w:val="Normal"/>
    <w:link w:val="PiedepginaCar"/>
    <w:uiPriority w:val="99"/>
    <w:unhideWhenUsed/>
    <w:rsid w:val="008325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256A"/>
  </w:style>
  <w:style w:type="character" w:styleId="Hipervnculo">
    <w:name w:val="Hyperlink"/>
    <w:basedOn w:val="Fuentedeprrafopredeter"/>
    <w:uiPriority w:val="99"/>
    <w:unhideWhenUsed/>
    <w:rsid w:val="00FB4E8F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876F8F"/>
    <w:pPr>
      <w:spacing w:after="0" w:line="240" w:lineRule="auto"/>
    </w:pPr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6B5C7C"/>
    <w:pPr>
      <w:ind w:left="720"/>
      <w:contextualSpacing/>
    </w:pPr>
  </w:style>
  <w:style w:type="paragraph" w:styleId="Revisin">
    <w:name w:val="Revision"/>
    <w:hidden/>
    <w:uiPriority w:val="99"/>
    <w:semiHidden/>
    <w:rsid w:val="002D2ED0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6D38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D38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D38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D38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D3843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30C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Martha Patricia Lopez Perez</dc:creator>
  <cp:lastModifiedBy>Juan David Morales Urbina</cp:lastModifiedBy>
  <cp:revision>5</cp:revision>
  <cp:lastPrinted>2022-03-16T18:58:00Z</cp:lastPrinted>
  <dcterms:created xsi:type="dcterms:W3CDTF">2026-06-24T14:24:00Z</dcterms:created>
  <dcterms:modified xsi:type="dcterms:W3CDTF">2026-06-24T20:38:00Z</dcterms:modified>
</cp:coreProperties>
</file>