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3690436E" w14:textId="77777777" w:rsidR="007E4140" w:rsidRDefault="007E4140" w:rsidP="007E4140">
      <w:pPr>
        <w:tabs>
          <w:tab w:val="left" w:pos="-3119"/>
        </w:tabs>
        <w:ind w:right="48"/>
        <w:jc w:val="both"/>
        <w:rPr>
          <w:rFonts w:ascii="Arial Narrow" w:hAnsi="Arial Narrow" w:cs="Arial"/>
          <w:sz w:val="22"/>
          <w:szCs w:val="22"/>
        </w:rPr>
      </w:pPr>
      <w:r w:rsidRPr="00D861F3">
        <w:rPr>
          <w:rFonts w:ascii="Arial Narrow" w:hAnsi="Arial Narrow" w:cs="Arial"/>
          <w:sz w:val="22"/>
          <w:szCs w:val="22"/>
        </w:rPr>
        <w:t xml:space="preserve">Para evaluar los requisitos de orden técnico que a continuación se describen, únicamente se evaluaran </w:t>
      </w:r>
      <w:r w:rsidRPr="00D861F3">
        <w:rPr>
          <w:rFonts w:ascii="Arial Narrow" w:hAnsi="Arial Narrow" w:cs="Arial"/>
          <w:b/>
          <w:sz w:val="22"/>
          <w:szCs w:val="22"/>
        </w:rPr>
        <w:t>“CUMPLE” o “NO CUMPLE”,</w:t>
      </w:r>
      <w:r w:rsidRPr="00D861F3">
        <w:rPr>
          <w:rFonts w:ascii="Arial Narrow" w:hAnsi="Arial Narrow" w:cs="Arial"/>
          <w:sz w:val="22"/>
          <w:szCs w:val="22"/>
        </w:rPr>
        <w:t xml:space="preserve"> conforme al numeral 1° del artículo 5° de la Ley 1150 de 2007 así:</w:t>
      </w:r>
    </w:p>
    <w:p w14:paraId="57779951" w14:textId="77777777" w:rsidR="007E4140" w:rsidRDefault="007E4140" w:rsidP="007E4140">
      <w:pPr>
        <w:tabs>
          <w:tab w:val="left" w:pos="-3119"/>
        </w:tabs>
        <w:ind w:right="48"/>
        <w:jc w:val="both"/>
        <w:rPr>
          <w:rFonts w:ascii="Arial Narrow" w:hAnsi="Arial Narrow" w:cs="Arial"/>
          <w:sz w:val="22"/>
          <w:szCs w:val="22"/>
        </w:rPr>
      </w:pPr>
    </w:p>
    <w:p w14:paraId="04EAE6E1" w14:textId="77777777" w:rsidR="007E4140" w:rsidRDefault="007E4140" w:rsidP="007E4140">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0E9D87E2" w14:textId="77777777" w:rsidR="00643983" w:rsidRDefault="00643983" w:rsidP="00643983">
      <w:pPr>
        <w:tabs>
          <w:tab w:val="left" w:pos="-3119"/>
        </w:tabs>
        <w:ind w:right="48"/>
        <w:jc w:val="both"/>
        <w:rPr>
          <w:rFonts w:ascii="Arial Narrow" w:hAnsi="Arial Narrow" w:cs="Arial"/>
          <w:sz w:val="22"/>
          <w:szCs w:val="22"/>
        </w:rPr>
      </w:pPr>
    </w:p>
    <w:p w14:paraId="395121BD" w14:textId="77777777" w:rsidR="00D23FAD" w:rsidRDefault="00D23FAD" w:rsidP="00D23FAD">
      <w:pPr>
        <w:tabs>
          <w:tab w:val="left" w:pos="-3119"/>
        </w:tabs>
        <w:ind w:right="48"/>
        <w:jc w:val="both"/>
        <w:rPr>
          <w:rFonts w:ascii="Arial Narrow" w:hAnsi="Arial Narrow" w:cs="Arial"/>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89"/>
        <w:gridCol w:w="1421"/>
        <w:gridCol w:w="3521"/>
        <w:gridCol w:w="847"/>
        <w:gridCol w:w="888"/>
        <w:gridCol w:w="1006"/>
        <w:gridCol w:w="850"/>
      </w:tblGrid>
      <w:tr w:rsidR="00D23FAD" w14:paraId="436C6422" w14:textId="77777777" w:rsidTr="008E5F51">
        <w:trPr>
          <w:trHeight w:val="255"/>
        </w:trPr>
        <w:tc>
          <w:tcPr>
            <w:tcW w:w="0" w:type="auto"/>
            <w:gridSpan w:val="6"/>
            <w:shd w:val="clear" w:color="000000" w:fill="BDD7EE"/>
            <w:vAlign w:val="center"/>
          </w:tcPr>
          <w:p w14:paraId="78880F4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1</w:t>
            </w:r>
          </w:p>
        </w:tc>
        <w:tc>
          <w:tcPr>
            <w:tcW w:w="1006" w:type="dxa"/>
            <w:vMerge w:val="restart"/>
            <w:shd w:val="clear" w:color="000000" w:fill="D9D9D9"/>
            <w:vAlign w:val="center"/>
          </w:tcPr>
          <w:p w14:paraId="16BED27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850" w:type="dxa"/>
            <w:vMerge w:val="restart"/>
            <w:shd w:val="clear" w:color="000000" w:fill="D9D9D9"/>
            <w:vAlign w:val="center"/>
          </w:tcPr>
          <w:p w14:paraId="319BDCA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627BA9D1" w14:textId="77777777" w:rsidTr="008E5F51">
        <w:trPr>
          <w:trHeight w:val="480"/>
        </w:trPr>
        <w:tc>
          <w:tcPr>
            <w:tcW w:w="0" w:type="auto"/>
            <w:gridSpan w:val="6"/>
            <w:shd w:val="clear" w:color="000000" w:fill="BDD7EE"/>
            <w:vAlign w:val="center"/>
          </w:tcPr>
          <w:p w14:paraId="304A3D0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AUTOCLAVES QUIRUGICOS MARCA TUNNAUER DEL DISPENSARIO MEDICO DE MEDELLIN DE LA REGIONAL 7 PARA LA VIGENCIA 2026”.</w:t>
            </w:r>
          </w:p>
        </w:tc>
        <w:tc>
          <w:tcPr>
            <w:tcW w:w="1006" w:type="dxa"/>
            <w:vMerge/>
            <w:vAlign w:val="center"/>
          </w:tcPr>
          <w:p w14:paraId="2B14E741" w14:textId="77777777" w:rsidR="00D23FAD" w:rsidRDefault="00D23FAD" w:rsidP="008E5F51">
            <w:pPr>
              <w:rPr>
                <w:rFonts w:ascii="Arial Narrow" w:hAnsi="Arial Narrow" w:cs="Arial"/>
                <w:b/>
                <w:bCs/>
                <w:sz w:val="16"/>
                <w:szCs w:val="16"/>
              </w:rPr>
            </w:pPr>
          </w:p>
        </w:tc>
        <w:tc>
          <w:tcPr>
            <w:tcW w:w="850" w:type="dxa"/>
            <w:vMerge/>
            <w:vAlign w:val="center"/>
          </w:tcPr>
          <w:p w14:paraId="5BF85FAF" w14:textId="77777777" w:rsidR="00D23FAD" w:rsidRDefault="00D23FAD" w:rsidP="008E5F51">
            <w:pPr>
              <w:rPr>
                <w:rFonts w:ascii="Arial Narrow" w:hAnsi="Arial Narrow" w:cs="Arial"/>
                <w:b/>
                <w:bCs/>
                <w:sz w:val="16"/>
                <w:szCs w:val="16"/>
              </w:rPr>
            </w:pPr>
          </w:p>
        </w:tc>
      </w:tr>
      <w:tr w:rsidR="00D23FAD" w14:paraId="4D339591" w14:textId="77777777" w:rsidTr="008E5F51">
        <w:trPr>
          <w:trHeight w:val="480"/>
        </w:trPr>
        <w:tc>
          <w:tcPr>
            <w:tcW w:w="0" w:type="auto"/>
            <w:vMerge w:val="restart"/>
            <w:shd w:val="clear" w:color="000000" w:fill="D9D9D9"/>
            <w:vAlign w:val="center"/>
          </w:tcPr>
          <w:p w14:paraId="3D2EB0A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0" w:type="auto"/>
            <w:vMerge w:val="restart"/>
            <w:shd w:val="clear" w:color="000000" w:fill="D9D9D9"/>
            <w:vAlign w:val="center"/>
          </w:tcPr>
          <w:p w14:paraId="433D09C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0" w:type="auto"/>
            <w:vMerge w:val="restart"/>
            <w:shd w:val="clear" w:color="000000" w:fill="D9D9D9"/>
            <w:vAlign w:val="center"/>
          </w:tcPr>
          <w:p w14:paraId="17AD2031"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0" w:type="auto"/>
            <w:vMerge w:val="restart"/>
            <w:shd w:val="clear" w:color="000000" w:fill="D9D9D9"/>
            <w:vAlign w:val="center"/>
          </w:tcPr>
          <w:p w14:paraId="67B8A5C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0" w:type="auto"/>
            <w:vMerge w:val="restart"/>
            <w:shd w:val="clear" w:color="000000" w:fill="D9D9D9"/>
            <w:vAlign w:val="center"/>
          </w:tcPr>
          <w:p w14:paraId="31BDBDE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0" w:type="auto"/>
            <w:vMerge w:val="restart"/>
            <w:shd w:val="clear" w:color="000000" w:fill="D9D9D9"/>
            <w:vAlign w:val="center"/>
          </w:tcPr>
          <w:p w14:paraId="572B409A"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1006" w:type="dxa"/>
            <w:vMerge/>
            <w:vAlign w:val="center"/>
          </w:tcPr>
          <w:p w14:paraId="315A2D30" w14:textId="77777777" w:rsidR="00D23FAD" w:rsidRDefault="00D23FAD" w:rsidP="008E5F51">
            <w:pPr>
              <w:rPr>
                <w:rFonts w:ascii="Arial Narrow" w:hAnsi="Arial Narrow" w:cs="Arial"/>
                <w:b/>
                <w:bCs/>
                <w:sz w:val="16"/>
                <w:szCs w:val="16"/>
              </w:rPr>
            </w:pPr>
          </w:p>
        </w:tc>
        <w:tc>
          <w:tcPr>
            <w:tcW w:w="850" w:type="dxa"/>
            <w:vMerge/>
            <w:vAlign w:val="center"/>
          </w:tcPr>
          <w:p w14:paraId="6B844AB9" w14:textId="77777777" w:rsidR="00D23FAD" w:rsidRDefault="00D23FAD" w:rsidP="008E5F51">
            <w:pPr>
              <w:rPr>
                <w:rFonts w:ascii="Arial Narrow" w:hAnsi="Arial Narrow" w:cs="Arial"/>
                <w:b/>
                <w:bCs/>
                <w:sz w:val="16"/>
                <w:szCs w:val="16"/>
              </w:rPr>
            </w:pPr>
          </w:p>
        </w:tc>
      </w:tr>
      <w:tr w:rsidR="00D23FAD" w14:paraId="03EBD476" w14:textId="77777777" w:rsidTr="008E5F51">
        <w:trPr>
          <w:trHeight w:val="960"/>
        </w:trPr>
        <w:tc>
          <w:tcPr>
            <w:tcW w:w="0" w:type="auto"/>
            <w:vMerge w:val="restart"/>
            <w:vAlign w:val="center"/>
          </w:tcPr>
          <w:p w14:paraId="4EFDA6F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0" w:type="auto"/>
            <w:vMerge w:val="restart"/>
            <w:vAlign w:val="center"/>
          </w:tcPr>
          <w:p w14:paraId="73FBB3B6"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Merge w:val="restart"/>
            <w:vAlign w:val="center"/>
          </w:tcPr>
          <w:p w14:paraId="1A2A46BA"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62E81FEA" w14:textId="77777777" w:rsidR="00D23FAD" w:rsidRDefault="00D23FAD" w:rsidP="008E5F51">
            <w:pPr>
              <w:rPr>
                <w:rFonts w:ascii="Arial Narrow" w:hAnsi="Arial Narrow" w:cs="Arial"/>
                <w:sz w:val="16"/>
                <w:szCs w:val="16"/>
              </w:rPr>
            </w:pPr>
            <w:r>
              <w:rPr>
                <w:rFonts w:ascii="Arial Narrow" w:hAnsi="Arial Narrow" w:cs="Arial"/>
                <w:sz w:val="16"/>
                <w:szCs w:val="16"/>
              </w:rPr>
              <w:t>MANTENIMIENTO PREVENTIVO –CORRECTIVO INCLUYE LA INSTALACION DE PARTES, MATERIALES Y MANO DE OBRA, POR LO CUAL SE DEBE TENER ENCUENTA MENCIONADAS ACTIVIDADES PARA EL SERVICIO:</w:t>
            </w:r>
          </w:p>
        </w:tc>
        <w:tc>
          <w:tcPr>
            <w:tcW w:w="0" w:type="auto"/>
            <w:vMerge w:val="restart"/>
            <w:vAlign w:val="center"/>
          </w:tcPr>
          <w:p w14:paraId="7E1D45B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Merge w:val="restart"/>
            <w:vAlign w:val="center"/>
          </w:tcPr>
          <w:p w14:paraId="4409A64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vMerge w:val="restart"/>
            <w:noWrap/>
            <w:vAlign w:val="center"/>
          </w:tcPr>
          <w:p w14:paraId="413BB473"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c>
          <w:tcPr>
            <w:tcW w:w="850" w:type="dxa"/>
            <w:vMerge w:val="restart"/>
            <w:noWrap/>
            <w:vAlign w:val="center"/>
          </w:tcPr>
          <w:p w14:paraId="2A867965"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r>
      <w:tr w:rsidR="00D23FAD" w14:paraId="2C0ABC08" w14:textId="77777777" w:rsidTr="008E5F51">
        <w:trPr>
          <w:trHeight w:val="220"/>
        </w:trPr>
        <w:tc>
          <w:tcPr>
            <w:tcW w:w="0" w:type="auto"/>
            <w:vMerge/>
            <w:vAlign w:val="center"/>
          </w:tcPr>
          <w:p w14:paraId="09427243" w14:textId="77777777" w:rsidR="00D23FAD" w:rsidRDefault="00D23FAD" w:rsidP="008E5F51">
            <w:pPr>
              <w:rPr>
                <w:rFonts w:ascii="Arial Narrow" w:hAnsi="Arial Narrow" w:cs="Arial"/>
                <w:sz w:val="16"/>
                <w:szCs w:val="16"/>
              </w:rPr>
            </w:pPr>
          </w:p>
        </w:tc>
        <w:tc>
          <w:tcPr>
            <w:tcW w:w="0" w:type="auto"/>
            <w:vMerge/>
            <w:vAlign w:val="center"/>
          </w:tcPr>
          <w:p w14:paraId="55261B14" w14:textId="77777777" w:rsidR="00D23FAD" w:rsidRDefault="00D23FAD" w:rsidP="008E5F51">
            <w:pPr>
              <w:rPr>
                <w:rFonts w:ascii="Arial Narrow" w:hAnsi="Arial Narrow" w:cs="Arial"/>
                <w:sz w:val="16"/>
                <w:szCs w:val="16"/>
              </w:rPr>
            </w:pPr>
          </w:p>
        </w:tc>
        <w:tc>
          <w:tcPr>
            <w:tcW w:w="0" w:type="auto"/>
            <w:vMerge/>
            <w:vAlign w:val="center"/>
          </w:tcPr>
          <w:p w14:paraId="31E9A496" w14:textId="77777777" w:rsidR="00D23FAD" w:rsidRDefault="00D23FAD" w:rsidP="008E5F51">
            <w:pPr>
              <w:rPr>
                <w:rFonts w:ascii="Arial Narrow" w:hAnsi="Arial Narrow" w:cs="Arial"/>
                <w:sz w:val="16"/>
                <w:szCs w:val="16"/>
              </w:rPr>
            </w:pPr>
          </w:p>
        </w:tc>
        <w:tc>
          <w:tcPr>
            <w:tcW w:w="0" w:type="auto"/>
            <w:vAlign w:val="center"/>
          </w:tcPr>
          <w:p w14:paraId="6B5BCB8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0" w:type="auto"/>
            <w:vMerge/>
            <w:vAlign w:val="center"/>
          </w:tcPr>
          <w:p w14:paraId="3B9D0836" w14:textId="77777777" w:rsidR="00D23FAD" w:rsidRDefault="00D23FAD" w:rsidP="008E5F51">
            <w:pPr>
              <w:rPr>
                <w:rFonts w:ascii="Arial Narrow" w:hAnsi="Arial Narrow" w:cs="Arial"/>
                <w:sz w:val="16"/>
                <w:szCs w:val="16"/>
              </w:rPr>
            </w:pPr>
          </w:p>
        </w:tc>
        <w:tc>
          <w:tcPr>
            <w:tcW w:w="0" w:type="auto"/>
            <w:vMerge/>
            <w:vAlign w:val="center"/>
          </w:tcPr>
          <w:p w14:paraId="1250E2C0" w14:textId="77777777" w:rsidR="00D23FAD" w:rsidRDefault="00D23FAD" w:rsidP="008E5F51">
            <w:pPr>
              <w:rPr>
                <w:rFonts w:ascii="Arial Narrow" w:hAnsi="Arial Narrow" w:cs="Arial"/>
                <w:sz w:val="16"/>
                <w:szCs w:val="16"/>
              </w:rPr>
            </w:pPr>
          </w:p>
        </w:tc>
        <w:tc>
          <w:tcPr>
            <w:tcW w:w="1006" w:type="dxa"/>
            <w:vMerge/>
            <w:vAlign w:val="center"/>
          </w:tcPr>
          <w:p w14:paraId="44179F24" w14:textId="77777777" w:rsidR="00D23FAD" w:rsidRDefault="00D23FAD" w:rsidP="008E5F51">
            <w:pPr>
              <w:rPr>
                <w:rFonts w:ascii="Arial Narrow" w:hAnsi="Arial Narrow" w:cs="Arial"/>
                <w:sz w:val="16"/>
                <w:szCs w:val="16"/>
              </w:rPr>
            </w:pPr>
          </w:p>
        </w:tc>
        <w:tc>
          <w:tcPr>
            <w:tcW w:w="850" w:type="dxa"/>
            <w:vMerge/>
            <w:vAlign w:val="center"/>
          </w:tcPr>
          <w:p w14:paraId="5940F52E" w14:textId="77777777" w:rsidR="00D23FAD" w:rsidRDefault="00D23FAD" w:rsidP="008E5F51">
            <w:pPr>
              <w:rPr>
                <w:rFonts w:ascii="Arial Narrow" w:hAnsi="Arial Narrow" w:cs="Arial"/>
                <w:sz w:val="16"/>
                <w:szCs w:val="16"/>
              </w:rPr>
            </w:pPr>
          </w:p>
        </w:tc>
      </w:tr>
      <w:tr w:rsidR="00D23FAD" w14:paraId="4590EA0D" w14:textId="77777777" w:rsidTr="008E5F51">
        <w:trPr>
          <w:trHeight w:val="240"/>
        </w:trPr>
        <w:tc>
          <w:tcPr>
            <w:tcW w:w="0" w:type="auto"/>
            <w:vMerge/>
            <w:vAlign w:val="center"/>
          </w:tcPr>
          <w:p w14:paraId="32DC3BF9" w14:textId="77777777" w:rsidR="00D23FAD" w:rsidRDefault="00D23FAD" w:rsidP="008E5F51">
            <w:pPr>
              <w:rPr>
                <w:rFonts w:ascii="Arial Narrow" w:hAnsi="Arial Narrow" w:cs="Arial"/>
                <w:sz w:val="16"/>
                <w:szCs w:val="16"/>
              </w:rPr>
            </w:pPr>
          </w:p>
        </w:tc>
        <w:tc>
          <w:tcPr>
            <w:tcW w:w="0" w:type="auto"/>
            <w:vMerge/>
            <w:vAlign w:val="center"/>
          </w:tcPr>
          <w:p w14:paraId="45F59AB8" w14:textId="77777777" w:rsidR="00D23FAD" w:rsidRDefault="00D23FAD" w:rsidP="008E5F51">
            <w:pPr>
              <w:rPr>
                <w:rFonts w:ascii="Arial Narrow" w:hAnsi="Arial Narrow" w:cs="Arial"/>
                <w:sz w:val="16"/>
                <w:szCs w:val="16"/>
              </w:rPr>
            </w:pPr>
          </w:p>
        </w:tc>
        <w:tc>
          <w:tcPr>
            <w:tcW w:w="0" w:type="auto"/>
            <w:vMerge/>
            <w:vAlign w:val="center"/>
          </w:tcPr>
          <w:p w14:paraId="7A3D67D2" w14:textId="77777777" w:rsidR="00D23FAD" w:rsidRDefault="00D23FAD" w:rsidP="008E5F51">
            <w:pPr>
              <w:rPr>
                <w:rFonts w:ascii="Arial Narrow" w:hAnsi="Arial Narrow" w:cs="Arial"/>
                <w:sz w:val="16"/>
                <w:szCs w:val="16"/>
              </w:rPr>
            </w:pPr>
          </w:p>
        </w:tc>
        <w:tc>
          <w:tcPr>
            <w:tcW w:w="0" w:type="auto"/>
            <w:vAlign w:val="center"/>
          </w:tcPr>
          <w:p w14:paraId="20C4E178" w14:textId="77777777" w:rsidR="00D23FAD" w:rsidRDefault="00D23FAD" w:rsidP="008E5F51">
            <w:pPr>
              <w:rPr>
                <w:rFonts w:ascii="Arial Narrow" w:hAnsi="Arial Narrow" w:cs="Arial"/>
                <w:sz w:val="16"/>
                <w:szCs w:val="16"/>
              </w:rPr>
            </w:pPr>
            <w:r>
              <w:rPr>
                <w:rFonts w:ascii="Arial Narrow" w:hAnsi="Arial Narrow" w:cs="Arial"/>
                <w:sz w:val="16"/>
                <w:szCs w:val="16"/>
              </w:rPr>
              <w:t>1.REVISION DE IMPRESOS PARA DETECCION DE FALLAS.</w:t>
            </w:r>
          </w:p>
        </w:tc>
        <w:tc>
          <w:tcPr>
            <w:tcW w:w="0" w:type="auto"/>
            <w:vMerge/>
            <w:vAlign w:val="center"/>
          </w:tcPr>
          <w:p w14:paraId="3C0A8DF0" w14:textId="77777777" w:rsidR="00D23FAD" w:rsidRDefault="00D23FAD" w:rsidP="008E5F51">
            <w:pPr>
              <w:rPr>
                <w:rFonts w:ascii="Arial Narrow" w:hAnsi="Arial Narrow" w:cs="Arial"/>
                <w:sz w:val="16"/>
                <w:szCs w:val="16"/>
              </w:rPr>
            </w:pPr>
          </w:p>
        </w:tc>
        <w:tc>
          <w:tcPr>
            <w:tcW w:w="0" w:type="auto"/>
            <w:vMerge/>
            <w:vAlign w:val="center"/>
          </w:tcPr>
          <w:p w14:paraId="7BF405C1" w14:textId="77777777" w:rsidR="00D23FAD" w:rsidRDefault="00D23FAD" w:rsidP="008E5F51">
            <w:pPr>
              <w:rPr>
                <w:rFonts w:ascii="Arial Narrow" w:hAnsi="Arial Narrow" w:cs="Arial"/>
                <w:sz w:val="16"/>
                <w:szCs w:val="16"/>
              </w:rPr>
            </w:pPr>
          </w:p>
        </w:tc>
        <w:tc>
          <w:tcPr>
            <w:tcW w:w="1006" w:type="dxa"/>
            <w:vMerge/>
            <w:vAlign w:val="center"/>
          </w:tcPr>
          <w:p w14:paraId="5B8DA796" w14:textId="77777777" w:rsidR="00D23FAD" w:rsidRDefault="00D23FAD" w:rsidP="008E5F51">
            <w:pPr>
              <w:rPr>
                <w:rFonts w:ascii="Arial Narrow" w:hAnsi="Arial Narrow" w:cs="Arial"/>
                <w:sz w:val="16"/>
                <w:szCs w:val="16"/>
              </w:rPr>
            </w:pPr>
          </w:p>
        </w:tc>
        <w:tc>
          <w:tcPr>
            <w:tcW w:w="850" w:type="dxa"/>
            <w:vMerge/>
            <w:vAlign w:val="center"/>
          </w:tcPr>
          <w:p w14:paraId="646303AD" w14:textId="77777777" w:rsidR="00D23FAD" w:rsidRDefault="00D23FAD" w:rsidP="008E5F51">
            <w:pPr>
              <w:rPr>
                <w:rFonts w:ascii="Arial Narrow" w:hAnsi="Arial Narrow" w:cs="Arial"/>
                <w:sz w:val="16"/>
                <w:szCs w:val="16"/>
              </w:rPr>
            </w:pPr>
          </w:p>
        </w:tc>
      </w:tr>
      <w:tr w:rsidR="00D23FAD" w14:paraId="40B8BDED" w14:textId="77777777" w:rsidTr="008E5F51">
        <w:trPr>
          <w:trHeight w:val="240"/>
        </w:trPr>
        <w:tc>
          <w:tcPr>
            <w:tcW w:w="0" w:type="auto"/>
            <w:vMerge/>
            <w:vAlign w:val="center"/>
          </w:tcPr>
          <w:p w14:paraId="636FC545" w14:textId="77777777" w:rsidR="00D23FAD" w:rsidRDefault="00D23FAD" w:rsidP="008E5F51">
            <w:pPr>
              <w:rPr>
                <w:rFonts w:ascii="Arial Narrow" w:hAnsi="Arial Narrow" w:cs="Arial"/>
                <w:sz w:val="16"/>
                <w:szCs w:val="16"/>
              </w:rPr>
            </w:pPr>
          </w:p>
        </w:tc>
        <w:tc>
          <w:tcPr>
            <w:tcW w:w="0" w:type="auto"/>
            <w:vMerge/>
            <w:vAlign w:val="center"/>
          </w:tcPr>
          <w:p w14:paraId="51EFCC05" w14:textId="77777777" w:rsidR="00D23FAD" w:rsidRDefault="00D23FAD" w:rsidP="008E5F51">
            <w:pPr>
              <w:rPr>
                <w:rFonts w:ascii="Arial Narrow" w:hAnsi="Arial Narrow" w:cs="Arial"/>
                <w:sz w:val="16"/>
                <w:szCs w:val="16"/>
              </w:rPr>
            </w:pPr>
          </w:p>
        </w:tc>
        <w:tc>
          <w:tcPr>
            <w:tcW w:w="0" w:type="auto"/>
            <w:vMerge/>
            <w:vAlign w:val="center"/>
          </w:tcPr>
          <w:p w14:paraId="7772C17E" w14:textId="77777777" w:rsidR="00D23FAD" w:rsidRDefault="00D23FAD" w:rsidP="008E5F51">
            <w:pPr>
              <w:rPr>
                <w:rFonts w:ascii="Arial Narrow" w:hAnsi="Arial Narrow" w:cs="Arial"/>
                <w:sz w:val="16"/>
                <w:szCs w:val="16"/>
              </w:rPr>
            </w:pPr>
          </w:p>
        </w:tc>
        <w:tc>
          <w:tcPr>
            <w:tcW w:w="0" w:type="auto"/>
            <w:vAlign w:val="center"/>
          </w:tcPr>
          <w:p w14:paraId="0875EB46" w14:textId="77777777" w:rsidR="00D23FAD" w:rsidRDefault="00D23FAD" w:rsidP="008E5F51">
            <w:pPr>
              <w:rPr>
                <w:rFonts w:ascii="Arial Narrow" w:hAnsi="Arial Narrow" w:cs="Arial"/>
                <w:sz w:val="16"/>
                <w:szCs w:val="16"/>
              </w:rPr>
            </w:pPr>
            <w:r>
              <w:rPr>
                <w:rFonts w:ascii="Arial Narrow" w:hAnsi="Arial Narrow" w:cs="Arial"/>
                <w:sz w:val="16"/>
                <w:szCs w:val="16"/>
              </w:rPr>
              <w:t>2. VERIFICACION DE PRESIONES DE LOS SUMINISTROS.</w:t>
            </w:r>
          </w:p>
        </w:tc>
        <w:tc>
          <w:tcPr>
            <w:tcW w:w="0" w:type="auto"/>
            <w:vMerge/>
            <w:vAlign w:val="center"/>
          </w:tcPr>
          <w:p w14:paraId="2ECF9082" w14:textId="77777777" w:rsidR="00D23FAD" w:rsidRDefault="00D23FAD" w:rsidP="008E5F51">
            <w:pPr>
              <w:rPr>
                <w:rFonts w:ascii="Arial Narrow" w:hAnsi="Arial Narrow" w:cs="Arial"/>
                <w:sz w:val="16"/>
                <w:szCs w:val="16"/>
              </w:rPr>
            </w:pPr>
          </w:p>
        </w:tc>
        <w:tc>
          <w:tcPr>
            <w:tcW w:w="0" w:type="auto"/>
            <w:vMerge/>
            <w:vAlign w:val="center"/>
          </w:tcPr>
          <w:p w14:paraId="6BE787EB" w14:textId="77777777" w:rsidR="00D23FAD" w:rsidRDefault="00D23FAD" w:rsidP="008E5F51">
            <w:pPr>
              <w:rPr>
                <w:rFonts w:ascii="Arial Narrow" w:hAnsi="Arial Narrow" w:cs="Arial"/>
                <w:sz w:val="16"/>
                <w:szCs w:val="16"/>
              </w:rPr>
            </w:pPr>
          </w:p>
        </w:tc>
        <w:tc>
          <w:tcPr>
            <w:tcW w:w="1006" w:type="dxa"/>
            <w:vMerge/>
            <w:vAlign w:val="center"/>
          </w:tcPr>
          <w:p w14:paraId="2C562128" w14:textId="77777777" w:rsidR="00D23FAD" w:rsidRDefault="00D23FAD" w:rsidP="008E5F51">
            <w:pPr>
              <w:rPr>
                <w:rFonts w:ascii="Arial Narrow" w:hAnsi="Arial Narrow" w:cs="Arial"/>
                <w:sz w:val="16"/>
                <w:szCs w:val="16"/>
              </w:rPr>
            </w:pPr>
          </w:p>
        </w:tc>
        <w:tc>
          <w:tcPr>
            <w:tcW w:w="850" w:type="dxa"/>
            <w:vMerge/>
            <w:vAlign w:val="center"/>
          </w:tcPr>
          <w:p w14:paraId="7F42CCD3" w14:textId="77777777" w:rsidR="00D23FAD" w:rsidRDefault="00D23FAD" w:rsidP="008E5F51">
            <w:pPr>
              <w:rPr>
                <w:rFonts w:ascii="Arial Narrow" w:hAnsi="Arial Narrow" w:cs="Arial"/>
                <w:sz w:val="16"/>
                <w:szCs w:val="16"/>
              </w:rPr>
            </w:pPr>
          </w:p>
        </w:tc>
      </w:tr>
      <w:tr w:rsidR="00D23FAD" w14:paraId="2420591A" w14:textId="77777777" w:rsidTr="008E5F51">
        <w:trPr>
          <w:trHeight w:val="480"/>
        </w:trPr>
        <w:tc>
          <w:tcPr>
            <w:tcW w:w="0" w:type="auto"/>
            <w:vMerge/>
            <w:vAlign w:val="center"/>
          </w:tcPr>
          <w:p w14:paraId="0A5B0FEF" w14:textId="77777777" w:rsidR="00D23FAD" w:rsidRDefault="00D23FAD" w:rsidP="008E5F51">
            <w:pPr>
              <w:rPr>
                <w:rFonts w:ascii="Arial Narrow" w:hAnsi="Arial Narrow" w:cs="Arial"/>
                <w:sz w:val="16"/>
                <w:szCs w:val="16"/>
              </w:rPr>
            </w:pPr>
          </w:p>
        </w:tc>
        <w:tc>
          <w:tcPr>
            <w:tcW w:w="0" w:type="auto"/>
            <w:vMerge/>
            <w:vAlign w:val="center"/>
          </w:tcPr>
          <w:p w14:paraId="627EE757" w14:textId="77777777" w:rsidR="00D23FAD" w:rsidRDefault="00D23FAD" w:rsidP="008E5F51">
            <w:pPr>
              <w:rPr>
                <w:rFonts w:ascii="Arial Narrow" w:hAnsi="Arial Narrow" w:cs="Arial"/>
                <w:sz w:val="16"/>
                <w:szCs w:val="16"/>
              </w:rPr>
            </w:pPr>
          </w:p>
        </w:tc>
        <w:tc>
          <w:tcPr>
            <w:tcW w:w="0" w:type="auto"/>
            <w:vMerge/>
            <w:vAlign w:val="center"/>
          </w:tcPr>
          <w:p w14:paraId="397DD231" w14:textId="77777777" w:rsidR="00D23FAD" w:rsidRDefault="00D23FAD" w:rsidP="008E5F51">
            <w:pPr>
              <w:rPr>
                <w:rFonts w:ascii="Arial Narrow" w:hAnsi="Arial Narrow" w:cs="Arial"/>
                <w:sz w:val="16"/>
                <w:szCs w:val="16"/>
              </w:rPr>
            </w:pPr>
          </w:p>
        </w:tc>
        <w:tc>
          <w:tcPr>
            <w:tcW w:w="0" w:type="auto"/>
            <w:vAlign w:val="center"/>
          </w:tcPr>
          <w:p w14:paraId="2AF5769F" w14:textId="77777777" w:rsidR="00D23FAD" w:rsidRDefault="00D23FAD" w:rsidP="008E5F51">
            <w:pPr>
              <w:rPr>
                <w:rFonts w:ascii="Arial Narrow" w:hAnsi="Arial Narrow" w:cs="Arial"/>
                <w:sz w:val="16"/>
                <w:szCs w:val="16"/>
              </w:rPr>
            </w:pPr>
            <w:r>
              <w:rPr>
                <w:rFonts w:ascii="Arial Narrow" w:hAnsi="Arial Narrow" w:cs="Arial"/>
                <w:sz w:val="16"/>
                <w:szCs w:val="16"/>
              </w:rPr>
              <w:t>3.INSPECCION GENERAL PARA LA DETECCION DE FUGAS Y DAÑOS VISIBLES.</w:t>
            </w:r>
          </w:p>
        </w:tc>
        <w:tc>
          <w:tcPr>
            <w:tcW w:w="0" w:type="auto"/>
            <w:vMerge/>
            <w:vAlign w:val="center"/>
          </w:tcPr>
          <w:p w14:paraId="25D47CEB" w14:textId="77777777" w:rsidR="00D23FAD" w:rsidRDefault="00D23FAD" w:rsidP="008E5F51">
            <w:pPr>
              <w:rPr>
                <w:rFonts w:ascii="Arial Narrow" w:hAnsi="Arial Narrow" w:cs="Arial"/>
                <w:sz w:val="16"/>
                <w:szCs w:val="16"/>
              </w:rPr>
            </w:pPr>
          </w:p>
        </w:tc>
        <w:tc>
          <w:tcPr>
            <w:tcW w:w="0" w:type="auto"/>
            <w:vMerge/>
            <w:vAlign w:val="center"/>
          </w:tcPr>
          <w:p w14:paraId="63C8FDF7" w14:textId="77777777" w:rsidR="00D23FAD" w:rsidRDefault="00D23FAD" w:rsidP="008E5F51">
            <w:pPr>
              <w:rPr>
                <w:rFonts w:ascii="Arial Narrow" w:hAnsi="Arial Narrow" w:cs="Arial"/>
                <w:sz w:val="16"/>
                <w:szCs w:val="16"/>
              </w:rPr>
            </w:pPr>
          </w:p>
        </w:tc>
        <w:tc>
          <w:tcPr>
            <w:tcW w:w="1006" w:type="dxa"/>
            <w:vMerge/>
            <w:vAlign w:val="center"/>
          </w:tcPr>
          <w:p w14:paraId="30C3C838" w14:textId="77777777" w:rsidR="00D23FAD" w:rsidRDefault="00D23FAD" w:rsidP="008E5F51">
            <w:pPr>
              <w:rPr>
                <w:rFonts w:ascii="Arial Narrow" w:hAnsi="Arial Narrow" w:cs="Arial"/>
                <w:sz w:val="16"/>
                <w:szCs w:val="16"/>
              </w:rPr>
            </w:pPr>
          </w:p>
        </w:tc>
        <w:tc>
          <w:tcPr>
            <w:tcW w:w="850" w:type="dxa"/>
            <w:vMerge/>
            <w:vAlign w:val="center"/>
          </w:tcPr>
          <w:p w14:paraId="61E4DDDD" w14:textId="77777777" w:rsidR="00D23FAD" w:rsidRDefault="00D23FAD" w:rsidP="008E5F51">
            <w:pPr>
              <w:rPr>
                <w:rFonts w:ascii="Arial Narrow" w:hAnsi="Arial Narrow" w:cs="Arial"/>
                <w:sz w:val="16"/>
                <w:szCs w:val="16"/>
              </w:rPr>
            </w:pPr>
          </w:p>
        </w:tc>
      </w:tr>
      <w:tr w:rsidR="00D23FAD" w14:paraId="0FA8B96F" w14:textId="77777777" w:rsidTr="008E5F51">
        <w:trPr>
          <w:trHeight w:val="240"/>
        </w:trPr>
        <w:tc>
          <w:tcPr>
            <w:tcW w:w="0" w:type="auto"/>
            <w:vMerge/>
            <w:vAlign w:val="center"/>
          </w:tcPr>
          <w:p w14:paraId="080710EB" w14:textId="77777777" w:rsidR="00D23FAD" w:rsidRDefault="00D23FAD" w:rsidP="008E5F51">
            <w:pPr>
              <w:rPr>
                <w:rFonts w:ascii="Arial Narrow" w:hAnsi="Arial Narrow" w:cs="Arial"/>
                <w:sz w:val="16"/>
                <w:szCs w:val="16"/>
              </w:rPr>
            </w:pPr>
          </w:p>
        </w:tc>
        <w:tc>
          <w:tcPr>
            <w:tcW w:w="0" w:type="auto"/>
            <w:vMerge/>
            <w:vAlign w:val="center"/>
          </w:tcPr>
          <w:p w14:paraId="1220AC04" w14:textId="77777777" w:rsidR="00D23FAD" w:rsidRDefault="00D23FAD" w:rsidP="008E5F51">
            <w:pPr>
              <w:rPr>
                <w:rFonts w:ascii="Arial Narrow" w:hAnsi="Arial Narrow" w:cs="Arial"/>
                <w:sz w:val="16"/>
                <w:szCs w:val="16"/>
              </w:rPr>
            </w:pPr>
          </w:p>
        </w:tc>
        <w:tc>
          <w:tcPr>
            <w:tcW w:w="0" w:type="auto"/>
            <w:vMerge/>
            <w:vAlign w:val="center"/>
          </w:tcPr>
          <w:p w14:paraId="0A73C21D" w14:textId="77777777" w:rsidR="00D23FAD" w:rsidRDefault="00D23FAD" w:rsidP="008E5F51">
            <w:pPr>
              <w:rPr>
                <w:rFonts w:ascii="Arial Narrow" w:hAnsi="Arial Narrow" w:cs="Arial"/>
                <w:sz w:val="16"/>
                <w:szCs w:val="16"/>
              </w:rPr>
            </w:pPr>
          </w:p>
        </w:tc>
        <w:tc>
          <w:tcPr>
            <w:tcW w:w="0" w:type="auto"/>
            <w:vAlign w:val="center"/>
          </w:tcPr>
          <w:p w14:paraId="15EA8FE8" w14:textId="77777777" w:rsidR="00D23FAD" w:rsidRDefault="00D23FAD" w:rsidP="008E5F51">
            <w:pPr>
              <w:rPr>
                <w:rFonts w:ascii="Arial Narrow" w:hAnsi="Arial Narrow" w:cs="Arial"/>
                <w:sz w:val="16"/>
                <w:szCs w:val="16"/>
              </w:rPr>
            </w:pPr>
            <w:r>
              <w:rPr>
                <w:rFonts w:ascii="Arial Narrow" w:hAnsi="Arial Narrow" w:cs="Arial"/>
                <w:sz w:val="16"/>
                <w:szCs w:val="16"/>
              </w:rPr>
              <w:t>4.VERIFICACION DE TEMPERATURAS Y PRESIONES DEL EQUIPO.</w:t>
            </w:r>
          </w:p>
        </w:tc>
        <w:tc>
          <w:tcPr>
            <w:tcW w:w="0" w:type="auto"/>
            <w:vMerge/>
            <w:vAlign w:val="center"/>
          </w:tcPr>
          <w:p w14:paraId="629F61B0" w14:textId="77777777" w:rsidR="00D23FAD" w:rsidRDefault="00D23FAD" w:rsidP="008E5F51">
            <w:pPr>
              <w:rPr>
                <w:rFonts w:ascii="Arial Narrow" w:hAnsi="Arial Narrow" w:cs="Arial"/>
                <w:sz w:val="16"/>
                <w:szCs w:val="16"/>
              </w:rPr>
            </w:pPr>
          </w:p>
        </w:tc>
        <w:tc>
          <w:tcPr>
            <w:tcW w:w="0" w:type="auto"/>
            <w:vMerge/>
            <w:vAlign w:val="center"/>
          </w:tcPr>
          <w:p w14:paraId="177395CD" w14:textId="77777777" w:rsidR="00D23FAD" w:rsidRDefault="00D23FAD" w:rsidP="008E5F51">
            <w:pPr>
              <w:rPr>
                <w:rFonts w:ascii="Arial Narrow" w:hAnsi="Arial Narrow" w:cs="Arial"/>
                <w:sz w:val="16"/>
                <w:szCs w:val="16"/>
              </w:rPr>
            </w:pPr>
          </w:p>
        </w:tc>
        <w:tc>
          <w:tcPr>
            <w:tcW w:w="1006" w:type="dxa"/>
            <w:vMerge/>
            <w:vAlign w:val="center"/>
          </w:tcPr>
          <w:p w14:paraId="48468C6C" w14:textId="77777777" w:rsidR="00D23FAD" w:rsidRDefault="00D23FAD" w:rsidP="008E5F51">
            <w:pPr>
              <w:rPr>
                <w:rFonts w:ascii="Arial Narrow" w:hAnsi="Arial Narrow" w:cs="Arial"/>
                <w:sz w:val="16"/>
                <w:szCs w:val="16"/>
              </w:rPr>
            </w:pPr>
          </w:p>
        </w:tc>
        <w:tc>
          <w:tcPr>
            <w:tcW w:w="850" w:type="dxa"/>
            <w:vMerge/>
            <w:vAlign w:val="center"/>
          </w:tcPr>
          <w:p w14:paraId="5585F8DA" w14:textId="77777777" w:rsidR="00D23FAD" w:rsidRDefault="00D23FAD" w:rsidP="008E5F51">
            <w:pPr>
              <w:rPr>
                <w:rFonts w:ascii="Arial Narrow" w:hAnsi="Arial Narrow" w:cs="Arial"/>
                <w:sz w:val="16"/>
                <w:szCs w:val="16"/>
              </w:rPr>
            </w:pPr>
          </w:p>
        </w:tc>
      </w:tr>
      <w:tr w:rsidR="00D23FAD" w14:paraId="0E3B1241" w14:textId="77777777" w:rsidTr="008E5F51">
        <w:trPr>
          <w:trHeight w:val="480"/>
        </w:trPr>
        <w:tc>
          <w:tcPr>
            <w:tcW w:w="0" w:type="auto"/>
            <w:vMerge/>
            <w:vAlign w:val="center"/>
          </w:tcPr>
          <w:p w14:paraId="56DEA2ED" w14:textId="77777777" w:rsidR="00D23FAD" w:rsidRDefault="00D23FAD" w:rsidP="008E5F51">
            <w:pPr>
              <w:rPr>
                <w:rFonts w:ascii="Arial Narrow" w:hAnsi="Arial Narrow" w:cs="Arial"/>
                <w:sz w:val="16"/>
                <w:szCs w:val="16"/>
              </w:rPr>
            </w:pPr>
          </w:p>
        </w:tc>
        <w:tc>
          <w:tcPr>
            <w:tcW w:w="0" w:type="auto"/>
            <w:vMerge/>
            <w:vAlign w:val="center"/>
          </w:tcPr>
          <w:p w14:paraId="361D4281" w14:textId="77777777" w:rsidR="00D23FAD" w:rsidRDefault="00D23FAD" w:rsidP="008E5F51">
            <w:pPr>
              <w:rPr>
                <w:rFonts w:ascii="Arial Narrow" w:hAnsi="Arial Narrow" w:cs="Arial"/>
                <w:sz w:val="16"/>
                <w:szCs w:val="16"/>
              </w:rPr>
            </w:pPr>
          </w:p>
        </w:tc>
        <w:tc>
          <w:tcPr>
            <w:tcW w:w="0" w:type="auto"/>
            <w:vMerge/>
            <w:vAlign w:val="center"/>
          </w:tcPr>
          <w:p w14:paraId="1B8D11A0" w14:textId="77777777" w:rsidR="00D23FAD" w:rsidRDefault="00D23FAD" w:rsidP="008E5F51">
            <w:pPr>
              <w:rPr>
                <w:rFonts w:ascii="Arial Narrow" w:hAnsi="Arial Narrow" w:cs="Arial"/>
                <w:sz w:val="16"/>
                <w:szCs w:val="16"/>
              </w:rPr>
            </w:pPr>
          </w:p>
        </w:tc>
        <w:tc>
          <w:tcPr>
            <w:tcW w:w="0" w:type="auto"/>
            <w:vAlign w:val="center"/>
          </w:tcPr>
          <w:p w14:paraId="0DE9FAE6" w14:textId="77777777" w:rsidR="00D23FAD" w:rsidRDefault="00D23FAD" w:rsidP="008E5F51">
            <w:pPr>
              <w:rPr>
                <w:rFonts w:ascii="Arial Narrow" w:hAnsi="Arial Narrow" w:cs="Arial"/>
                <w:sz w:val="16"/>
                <w:szCs w:val="16"/>
              </w:rPr>
            </w:pPr>
            <w:r>
              <w:rPr>
                <w:rFonts w:ascii="Arial Narrow" w:hAnsi="Arial Narrow" w:cs="Arial"/>
                <w:sz w:val="16"/>
                <w:szCs w:val="16"/>
              </w:rPr>
              <w:t>5.VERIFICACION DE EMPAQUES DE PUERTAS Y FUNCIONAMIENTO DE MANOMETROS.</w:t>
            </w:r>
          </w:p>
        </w:tc>
        <w:tc>
          <w:tcPr>
            <w:tcW w:w="0" w:type="auto"/>
            <w:vMerge/>
            <w:vAlign w:val="center"/>
          </w:tcPr>
          <w:p w14:paraId="644AFFE0" w14:textId="77777777" w:rsidR="00D23FAD" w:rsidRDefault="00D23FAD" w:rsidP="008E5F51">
            <w:pPr>
              <w:rPr>
                <w:rFonts w:ascii="Arial Narrow" w:hAnsi="Arial Narrow" w:cs="Arial"/>
                <w:sz w:val="16"/>
                <w:szCs w:val="16"/>
              </w:rPr>
            </w:pPr>
          </w:p>
        </w:tc>
        <w:tc>
          <w:tcPr>
            <w:tcW w:w="0" w:type="auto"/>
            <w:vMerge/>
            <w:vAlign w:val="center"/>
          </w:tcPr>
          <w:p w14:paraId="2C4728AA" w14:textId="77777777" w:rsidR="00D23FAD" w:rsidRDefault="00D23FAD" w:rsidP="008E5F51">
            <w:pPr>
              <w:rPr>
                <w:rFonts w:ascii="Arial Narrow" w:hAnsi="Arial Narrow" w:cs="Arial"/>
                <w:sz w:val="16"/>
                <w:szCs w:val="16"/>
              </w:rPr>
            </w:pPr>
          </w:p>
        </w:tc>
        <w:tc>
          <w:tcPr>
            <w:tcW w:w="1006" w:type="dxa"/>
            <w:vMerge/>
            <w:vAlign w:val="center"/>
          </w:tcPr>
          <w:p w14:paraId="40EFD800" w14:textId="77777777" w:rsidR="00D23FAD" w:rsidRDefault="00D23FAD" w:rsidP="008E5F51">
            <w:pPr>
              <w:rPr>
                <w:rFonts w:ascii="Arial Narrow" w:hAnsi="Arial Narrow" w:cs="Arial"/>
                <w:sz w:val="16"/>
                <w:szCs w:val="16"/>
              </w:rPr>
            </w:pPr>
          </w:p>
        </w:tc>
        <w:tc>
          <w:tcPr>
            <w:tcW w:w="850" w:type="dxa"/>
            <w:vMerge/>
            <w:vAlign w:val="center"/>
          </w:tcPr>
          <w:p w14:paraId="4C3E5476" w14:textId="77777777" w:rsidR="00D23FAD" w:rsidRDefault="00D23FAD" w:rsidP="008E5F51">
            <w:pPr>
              <w:rPr>
                <w:rFonts w:ascii="Arial Narrow" w:hAnsi="Arial Narrow" w:cs="Arial"/>
                <w:sz w:val="16"/>
                <w:szCs w:val="16"/>
              </w:rPr>
            </w:pPr>
          </w:p>
        </w:tc>
      </w:tr>
      <w:tr w:rsidR="00D23FAD" w14:paraId="6DA20BF0" w14:textId="77777777" w:rsidTr="008E5F51">
        <w:trPr>
          <w:trHeight w:val="240"/>
        </w:trPr>
        <w:tc>
          <w:tcPr>
            <w:tcW w:w="0" w:type="auto"/>
            <w:vMerge/>
            <w:vAlign w:val="center"/>
          </w:tcPr>
          <w:p w14:paraId="0B3803DC" w14:textId="77777777" w:rsidR="00D23FAD" w:rsidRDefault="00D23FAD" w:rsidP="008E5F51">
            <w:pPr>
              <w:rPr>
                <w:rFonts w:ascii="Arial Narrow" w:hAnsi="Arial Narrow" w:cs="Arial"/>
                <w:sz w:val="16"/>
                <w:szCs w:val="16"/>
              </w:rPr>
            </w:pPr>
          </w:p>
        </w:tc>
        <w:tc>
          <w:tcPr>
            <w:tcW w:w="0" w:type="auto"/>
            <w:vMerge/>
            <w:vAlign w:val="center"/>
          </w:tcPr>
          <w:p w14:paraId="7EF8C3E5" w14:textId="77777777" w:rsidR="00D23FAD" w:rsidRDefault="00D23FAD" w:rsidP="008E5F51">
            <w:pPr>
              <w:rPr>
                <w:rFonts w:ascii="Arial Narrow" w:hAnsi="Arial Narrow" w:cs="Arial"/>
                <w:sz w:val="16"/>
                <w:szCs w:val="16"/>
              </w:rPr>
            </w:pPr>
          </w:p>
        </w:tc>
        <w:tc>
          <w:tcPr>
            <w:tcW w:w="0" w:type="auto"/>
            <w:vMerge/>
            <w:vAlign w:val="center"/>
          </w:tcPr>
          <w:p w14:paraId="28801224" w14:textId="77777777" w:rsidR="00D23FAD" w:rsidRDefault="00D23FAD" w:rsidP="008E5F51">
            <w:pPr>
              <w:rPr>
                <w:rFonts w:ascii="Arial Narrow" w:hAnsi="Arial Narrow" w:cs="Arial"/>
                <w:sz w:val="16"/>
                <w:szCs w:val="16"/>
              </w:rPr>
            </w:pPr>
          </w:p>
        </w:tc>
        <w:tc>
          <w:tcPr>
            <w:tcW w:w="0" w:type="auto"/>
            <w:vAlign w:val="center"/>
          </w:tcPr>
          <w:p w14:paraId="5444C2EC" w14:textId="77777777" w:rsidR="00D23FAD" w:rsidRDefault="00D23FAD" w:rsidP="008E5F51">
            <w:pPr>
              <w:rPr>
                <w:rFonts w:ascii="Arial Narrow" w:hAnsi="Arial Narrow" w:cs="Arial"/>
                <w:sz w:val="16"/>
                <w:szCs w:val="16"/>
              </w:rPr>
            </w:pPr>
            <w:r>
              <w:rPr>
                <w:rFonts w:ascii="Arial Narrow" w:hAnsi="Arial Narrow" w:cs="Arial"/>
                <w:sz w:val="16"/>
                <w:szCs w:val="16"/>
              </w:rPr>
              <w:t>6.VERIFICACION DE FUNCIONAMIENTO SENSOR DE AGUA.</w:t>
            </w:r>
          </w:p>
        </w:tc>
        <w:tc>
          <w:tcPr>
            <w:tcW w:w="0" w:type="auto"/>
            <w:vMerge/>
            <w:vAlign w:val="center"/>
          </w:tcPr>
          <w:p w14:paraId="6CF6BB63" w14:textId="77777777" w:rsidR="00D23FAD" w:rsidRDefault="00D23FAD" w:rsidP="008E5F51">
            <w:pPr>
              <w:rPr>
                <w:rFonts w:ascii="Arial Narrow" w:hAnsi="Arial Narrow" w:cs="Arial"/>
                <w:sz w:val="16"/>
                <w:szCs w:val="16"/>
              </w:rPr>
            </w:pPr>
          </w:p>
        </w:tc>
        <w:tc>
          <w:tcPr>
            <w:tcW w:w="0" w:type="auto"/>
            <w:vMerge/>
            <w:vAlign w:val="center"/>
          </w:tcPr>
          <w:p w14:paraId="507FB522" w14:textId="77777777" w:rsidR="00D23FAD" w:rsidRDefault="00D23FAD" w:rsidP="008E5F51">
            <w:pPr>
              <w:rPr>
                <w:rFonts w:ascii="Arial Narrow" w:hAnsi="Arial Narrow" w:cs="Arial"/>
                <w:sz w:val="16"/>
                <w:szCs w:val="16"/>
              </w:rPr>
            </w:pPr>
          </w:p>
        </w:tc>
        <w:tc>
          <w:tcPr>
            <w:tcW w:w="1006" w:type="dxa"/>
            <w:vMerge/>
            <w:vAlign w:val="center"/>
          </w:tcPr>
          <w:p w14:paraId="4E54B00B" w14:textId="77777777" w:rsidR="00D23FAD" w:rsidRDefault="00D23FAD" w:rsidP="008E5F51">
            <w:pPr>
              <w:rPr>
                <w:rFonts w:ascii="Arial Narrow" w:hAnsi="Arial Narrow" w:cs="Arial"/>
                <w:sz w:val="16"/>
                <w:szCs w:val="16"/>
              </w:rPr>
            </w:pPr>
          </w:p>
        </w:tc>
        <w:tc>
          <w:tcPr>
            <w:tcW w:w="850" w:type="dxa"/>
            <w:vMerge/>
            <w:vAlign w:val="center"/>
          </w:tcPr>
          <w:p w14:paraId="21F275E8" w14:textId="77777777" w:rsidR="00D23FAD" w:rsidRDefault="00D23FAD" w:rsidP="008E5F51">
            <w:pPr>
              <w:rPr>
                <w:rFonts w:ascii="Arial Narrow" w:hAnsi="Arial Narrow" w:cs="Arial"/>
                <w:sz w:val="16"/>
                <w:szCs w:val="16"/>
              </w:rPr>
            </w:pPr>
          </w:p>
        </w:tc>
      </w:tr>
      <w:tr w:rsidR="00D23FAD" w14:paraId="4195D7CF" w14:textId="77777777" w:rsidTr="008E5F51">
        <w:trPr>
          <w:trHeight w:val="240"/>
        </w:trPr>
        <w:tc>
          <w:tcPr>
            <w:tcW w:w="0" w:type="auto"/>
            <w:vMerge/>
            <w:vAlign w:val="center"/>
          </w:tcPr>
          <w:p w14:paraId="7CB0DB0A" w14:textId="77777777" w:rsidR="00D23FAD" w:rsidRDefault="00D23FAD" w:rsidP="008E5F51">
            <w:pPr>
              <w:rPr>
                <w:rFonts w:ascii="Arial Narrow" w:hAnsi="Arial Narrow" w:cs="Arial"/>
                <w:sz w:val="16"/>
                <w:szCs w:val="16"/>
              </w:rPr>
            </w:pPr>
          </w:p>
        </w:tc>
        <w:tc>
          <w:tcPr>
            <w:tcW w:w="0" w:type="auto"/>
            <w:vMerge/>
            <w:vAlign w:val="center"/>
          </w:tcPr>
          <w:p w14:paraId="27CFFB5B" w14:textId="77777777" w:rsidR="00D23FAD" w:rsidRDefault="00D23FAD" w:rsidP="008E5F51">
            <w:pPr>
              <w:rPr>
                <w:rFonts w:ascii="Arial Narrow" w:hAnsi="Arial Narrow" w:cs="Arial"/>
                <w:sz w:val="16"/>
                <w:szCs w:val="16"/>
              </w:rPr>
            </w:pPr>
          </w:p>
        </w:tc>
        <w:tc>
          <w:tcPr>
            <w:tcW w:w="0" w:type="auto"/>
            <w:vMerge/>
            <w:vAlign w:val="center"/>
          </w:tcPr>
          <w:p w14:paraId="70EA9B1C" w14:textId="77777777" w:rsidR="00D23FAD" w:rsidRDefault="00D23FAD" w:rsidP="008E5F51">
            <w:pPr>
              <w:rPr>
                <w:rFonts w:ascii="Arial Narrow" w:hAnsi="Arial Narrow" w:cs="Arial"/>
                <w:sz w:val="16"/>
                <w:szCs w:val="16"/>
              </w:rPr>
            </w:pPr>
          </w:p>
        </w:tc>
        <w:tc>
          <w:tcPr>
            <w:tcW w:w="0" w:type="auto"/>
            <w:vAlign w:val="center"/>
          </w:tcPr>
          <w:p w14:paraId="734D8531" w14:textId="77777777" w:rsidR="00D23FAD" w:rsidRDefault="00D23FAD" w:rsidP="008E5F51">
            <w:pPr>
              <w:rPr>
                <w:rFonts w:ascii="Arial Narrow" w:hAnsi="Arial Narrow" w:cs="Arial"/>
                <w:sz w:val="16"/>
                <w:szCs w:val="16"/>
              </w:rPr>
            </w:pPr>
            <w:r>
              <w:rPr>
                <w:rFonts w:ascii="Arial Narrow" w:hAnsi="Arial Narrow" w:cs="Arial"/>
                <w:sz w:val="16"/>
                <w:szCs w:val="16"/>
              </w:rPr>
              <w:t>7.VERIFICACION DE FUNCIONAMIENTO MEDIOS DE IMPRESIÓN.</w:t>
            </w:r>
          </w:p>
        </w:tc>
        <w:tc>
          <w:tcPr>
            <w:tcW w:w="0" w:type="auto"/>
            <w:vMerge/>
            <w:vAlign w:val="center"/>
          </w:tcPr>
          <w:p w14:paraId="7FFBAB19" w14:textId="77777777" w:rsidR="00D23FAD" w:rsidRDefault="00D23FAD" w:rsidP="008E5F51">
            <w:pPr>
              <w:rPr>
                <w:rFonts w:ascii="Arial Narrow" w:hAnsi="Arial Narrow" w:cs="Arial"/>
                <w:sz w:val="16"/>
                <w:szCs w:val="16"/>
              </w:rPr>
            </w:pPr>
          </w:p>
        </w:tc>
        <w:tc>
          <w:tcPr>
            <w:tcW w:w="0" w:type="auto"/>
            <w:vMerge/>
            <w:vAlign w:val="center"/>
          </w:tcPr>
          <w:p w14:paraId="74DFD97C" w14:textId="77777777" w:rsidR="00D23FAD" w:rsidRDefault="00D23FAD" w:rsidP="008E5F51">
            <w:pPr>
              <w:rPr>
                <w:rFonts w:ascii="Arial Narrow" w:hAnsi="Arial Narrow" w:cs="Arial"/>
                <w:sz w:val="16"/>
                <w:szCs w:val="16"/>
              </w:rPr>
            </w:pPr>
          </w:p>
        </w:tc>
        <w:tc>
          <w:tcPr>
            <w:tcW w:w="1006" w:type="dxa"/>
            <w:vMerge/>
            <w:vAlign w:val="center"/>
          </w:tcPr>
          <w:p w14:paraId="4AA7708B" w14:textId="77777777" w:rsidR="00D23FAD" w:rsidRDefault="00D23FAD" w:rsidP="008E5F51">
            <w:pPr>
              <w:rPr>
                <w:rFonts w:ascii="Arial Narrow" w:hAnsi="Arial Narrow" w:cs="Arial"/>
                <w:sz w:val="16"/>
                <w:szCs w:val="16"/>
              </w:rPr>
            </w:pPr>
          </w:p>
        </w:tc>
        <w:tc>
          <w:tcPr>
            <w:tcW w:w="850" w:type="dxa"/>
            <w:vMerge/>
            <w:vAlign w:val="center"/>
          </w:tcPr>
          <w:p w14:paraId="14956023" w14:textId="77777777" w:rsidR="00D23FAD" w:rsidRDefault="00D23FAD" w:rsidP="008E5F51">
            <w:pPr>
              <w:rPr>
                <w:rFonts w:ascii="Arial Narrow" w:hAnsi="Arial Narrow" w:cs="Arial"/>
                <w:sz w:val="16"/>
                <w:szCs w:val="16"/>
              </w:rPr>
            </w:pPr>
          </w:p>
        </w:tc>
      </w:tr>
      <w:tr w:rsidR="00D23FAD" w14:paraId="4052F642" w14:textId="77777777" w:rsidTr="008E5F51">
        <w:trPr>
          <w:trHeight w:val="480"/>
        </w:trPr>
        <w:tc>
          <w:tcPr>
            <w:tcW w:w="0" w:type="auto"/>
            <w:vMerge/>
            <w:vAlign w:val="center"/>
          </w:tcPr>
          <w:p w14:paraId="2C8509C6" w14:textId="77777777" w:rsidR="00D23FAD" w:rsidRDefault="00D23FAD" w:rsidP="008E5F51">
            <w:pPr>
              <w:rPr>
                <w:rFonts w:ascii="Arial Narrow" w:hAnsi="Arial Narrow" w:cs="Arial"/>
                <w:sz w:val="16"/>
                <w:szCs w:val="16"/>
              </w:rPr>
            </w:pPr>
          </w:p>
        </w:tc>
        <w:tc>
          <w:tcPr>
            <w:tcW w:w="0" w:type="auto"/>
            <w:vMerge/>
            <w:vAlign w:val="center"/>
          </w:tcPr>
          <w:p w14:paraId="06D4C826" w14:textId="77777777" w:rsidR="00D23FAD" w:rsidRDefault="00D23FAD" w:rsidP="008E5F51">
            <w:pPr>
              <w:rPr>
                <w:rFonts w:ascii="Arial Narrow" w:hAnsi="Arial Narrow" w:cs="Arial"/>
                <w:sz w:val="16"/>
                <w:szCs w:val="16"/>
              </w:rPr>
            </w:pPr>
          </w:p>
        </w:tc>
        <w:tc>
          <w:tcPr>
            <w:tcW w:w="0" w:type="auto"/>
            <w:vMerge/>
            <w:vAlign w:val="center"/>
          </w:tcPr>
          <w:p w14:paraId="2C0F1DC4" w14:textId="77777777" w:rsidR="00D23FAD" w:rsidRDefault="00D23FAD" w:rsidP="008E5F51">
            <w:pPr>
              <w:rPr>
                <w:rFonts w:ascii="Arial Narrow" w:hAnsi="Arial Narrow" w:cs="Arial"/>
                <w:sz w:val="16"/>
                <w:szCs w:val="16"/>
              </w:rPr>
            </w:pPr>
          </w:p>
        </w:tc>
        <w:tc>
          <w:tcPr>
            <w:tcW w:w="0" w:type="auto"/>
            <w:vAlign w:val="center"/>
          </w:tcPr>
          <w:p w14:paraId="5AF5B860" w14:textId="77777777" w:rsidR="00D23FAD" w:rsidRDefault="00D23FAD" w:rsidP="008E5F51">
            <w:pPr>
              <w:rPr>
                <w:rFonts w:ascii="Arial Narrow" w:hAnsi="Arial Narrow" w:cs="Arial"/>
                <w:sz w:val="16"/>
                <w:szCs w:val="16"/>
              </w:rPr>
            </w:pPr>
            <w:r>
              <w:rPr>
                <w:rFonts w:ascii="Arial Narrow" w:hAnsi="Arial Narrow" w:cs="Arial"/>
                <w:sz w:val="16"/>
                <w:szCs w:val="16"/>
              </w:rPr>
              <w:t>8.VERIFICACION ESTADO Y FUNCIONAMIENTO DE LAS VALVULAS SOLENOIDES, VALVULAS MANUALES Y DE SEGURIDAD.</w:t>
            </w:r>
          </w:p>
        </w:tc>
        <w:tc>
          <w:tcPr>
            <w:tcW w:w="0" w:type="auto"/>
            <w:vMerge/>
            <w:vAlign w:val="center"/>
          </w:tcPr>
          <w:p w14:paraId="1FAF225A" w14:textId="77777777" w:rsidR="00D23FAD" w:rsidRDefault="00D23FAD" w:rsidP="008E5F51">
            <w:pPr>
              <w:rPr>
                <w:rFonts w:ascii="Arial Narrow" w:hAnsi="Arial Narrow" w:cs="Arial"/>
                <w:sz w:val="16"/>
                <w:szCs w:val="16"/>
              </w:rPr>
            </w:pPr>
          </w:p>
        </w:tc>
        <w:tc>
          <w:tcPr>
            <w:tcW w:w="0" w:type="auto"/>
            <w:vMerge/>
            <w:vAlign w:val="center"/>
          </w:tcPr>
          <w:p w14:paraId="1CC5AA9E" w14:textId="77777777" w:rsidR="00D23FAD" w:rsidRDefault="00D23FAD" w:rsidP="008E5F51">
            <w:pPr>
              <w:rPr>
                <w:rFonts w:ascii="Arial Narrow" w:hAnsi="Arial Narrow" w:cs="Arial"/>
                <w:sz w:val="16"/>
                <w:szCs w:val="16"/>
              </w:rPr>
            </w:pPr>
          </w:p>
        </w:tc>
        <w:tc>
          <w:tcPr>
            <w:tcW w:w="1006" w:type="dxa"/>
            <w:vMerge/>
            <w:vAlign w:val="center"/>
          </w:tcPr>
          <w:p w14:paraId="662F33A8" w14:textId="77777777" w:rsidR="00D23FAD" w:rsidRDefault="00D23FAD" w:rsidP="008E5F51">
            <w:pPr>
              <w:rPr>
                <w:rFonts w:ascii="Arial Narrow" w:hAnsi="Arial Narrow" w:cs="Arial"/>
                <w:sz w:val="16"/>
                <w:szCs w:val="16"/>
              </w:rPr>
            </w:pPr>
          </w:p>
        </w:tc>
        <w:tc>
          <w:tcPr>
            <w:tcW w:w="850" w:type="dxa"/>
            <w:vMerge/>
            <w:vAlign w:val="center"/>
          </w:tcPr>
          <w:p w14:paraId="3BDDA014" w14:textId="77777777" w:rsidR="00D23FAD" w:rsidRDefault="00D23FAD" w:rsidP="008E5F51">
            <w:pPr>
              <w:rPr>
                <w:rFonts w:ascii="Arial Narrow" w:hAnsi="Arial Narrow" w:cs="Arial"/>
                <w:sz w:val="16"/>
                <w:szCs w:val="16"/>
              </w:rPr>
            </w:pPr>
          </w:p>
        </w:tc>
      </w:tr>
      <w:tr w:rsidR="00D23FAD" w14:paraId="07D6D30C" w14:textId="77777777" w:rsidTr="008E5F51">
        <w:trPr>
          <w:trHeight w:val="240"/>
        </w:trPr>
        <w:tc>
          <w:tcPr>
            <w:tcW w:w="0" w:type="auto"/>
            <w:vMerge/>
            <w:vAlign w:val="center"/>
          </w:tcPr>
          <w:p w14:paraId="49BE1765" w14:textId="77777777" w:rsidR="00D23FAD" w:rsidRDefault="00D23FAD" w:rsidP="008E5F51">
            <w:pPr>
              <w:rPr>
                <w:rFonts w:ascii="Arial Narrow" w:hAnsi="Arial Narrow" w:cs="Arial"/>
                <w:sz w:val="16"/>
                <w:szCs w:val="16"/>
              </w:rPr>
            </w:pPr>
          </w:p>
        </w:tc>
        <w:tc>
          <w:tcPr>
            <w:tcW w:w="0" w:type="auto"/>
            <w:vMerge/>
            <w:vAlign w:val="center"/>
          </w:tcPr>
          <w:p w14:paraId="1C945A3B" w14:textId="77777777" w:rsidR="00D23FAD" w:rsidRDefault="00D23FAD" w:rsidP="008E5F51">
            <w:pPr>
              <w:rPr>
                <w:rFonts w:ascii="Arial Narrow" w:hAnsi="Arial Narrow" w:cs="Arial"/>
                <w:sz w:val="16"/>
                <w:szCs w:val="16"/>
              </w:rPr>
            </w:pPr>
          </w:p>
        </w:tc>
        <w:tc>
          <w:tcPr>
            <w:tcW w:w="0" w:type="auto"/>
            <w:vMerge/>
            <w:vAlign w:val="center"/>
          </w:tcPr>
          <w:p w14:paraId="0256496D" w14:textId="77777777" w:rsidR="00D23FAD" w:rsidRDefault="00D23FAD" w:rsidP="008E5F51">
            <w:pPr>
              <w:rPr>
                <w:rFonts w:ascii="Arial Narrow" w:hAnsi="Arial Narrow" w:cs="Arial"/>
                <w:sz w:val="16"/>
                <w:szCs w:val="16"/>
              </w:rPr>
            </w:pPr>
          </w:p>
        </w:tc>
        <w:tc>
          <w:tcPr>
            <w:tcW w:w="0" w:type="auto"/>
            <w:vAlign w:val="center"/>
          </w:tcPr>
          <w:p w14:paraId="434B92B8" w14:textId="77777777" w:rsidR="00D23FAD" w:rsidRDefault="00D23FAD" w:rsidP="008E5F51">
            <w:pPr>
              <w:rPr>
                <w:rFonts w:ascii="Arial Narrow" w:hAnsi="Arial Narrow" w:cs="Arial"/>
                <w:sz w:val="16"/>
                <w:szCs w:val="16"/>
              </w:rPr>
            </w:pPr>
            <w:r>
              <w:rPr>
                <w:rFonts w:ascii="Arial Narrow" w:hAnsi="Arial Narrow" w:cs="Arial"/>
                <w:sz w:val="16"/>
                <w:szCs w:val="16"/>
              </w:rPr>
              <w:t>9.REVISAR FUNCIONAMIENTO DEL VENTILADOR DE REFRIGERACION.</w:t>
            </w:r>
          </w:p>
        </w:tc>
        <w:tc>
          <w:tcPr>
            <w:tcW w:w="0" w:type="auto"/>
            <w:vMerge/>
            <w:vAlign w:val="center"/>
          </w:tcPr>
          <w:p w14:paraId="4548788F" w14:textId="77777777" w:rsidR="00D23FAD" w:rsidRDefault="00D23FAD" w:rsidP="008E5F51">
            <w:pPr>
              <w:rPr>
                <w:rFonts w:ascii="Arial Narrow" w:hAnsi="Arial Narrow" w:cs="Arial"/>
                <w:sz w:val="16"/>
                <w:szCs w:val="16"/>
              </w:rPr>
            </w:pPr>
          </w:p>
        </w:tc>
        <w:tc>
          <w:tcPr>
            <w:tcW w:w="0" w:type="auto"/>
            <w:vMerge/>
            <w:vAlign w:val="center"/>
          </w:tcPr>
          <w:p w14:paraId="0845DD05" w14:textId="77777777" w:rsidR="00D23FAD" w:rsidRDefault="00D23FAD" w:rsidP="008E5F51">
            <w:pPr>
              <w:rPr>
                <w:rFonts w:ascii="Arial Narrow" w:hAnsi="Arial Narrow" w:cs="Arial"/>
                <w:sz w:val="16"/>
                <w:szCs w:val="16"/>
              </w:rPr>
            </w:pPr>
          </w:p>
        </w:tc>
        <w:tc>
          <w:tcPr>
            <w:tcW w:w="1006" w:type="dxa"/>
            <w:vMerge/>
            <w:vAlign w:val="center"/>
          </w:tcPr>
          <w:p w14:paraId="7B3CBED6" w14:textId="77777777" w:rsidR="00D23FAD" w:rsidRDefault="00D23FAD" w:rsidP="008E5F51">
            <w:pPr>
              <w:rPr>
                <w:rFonts w:ascii="Arial Narrow" w:hAnsi="Arial Narrow" w:cs="Arial"/>
                <w:sz w:val="16"/>
                <w:szCs w:val="16"/>
              </w:rPr>
            </w:pPr>
          </w:p>
        </w:tc>
        <w:tc>
          <w:tcPr>
            <w:tcW w:w="850" w:type="dxa"/>
            <w:vMerge/>
            <w:vAlign w:val="center"/>
          </w:tcPr>
          <w:p w14:paraId="64721685" w14:textId="77777777" w:rsidR="00D23FAD" w:rsidRDefault="00D23FAD" w:rsidP="008E5F51">
            <w:pPr>
              <w:rPr>
                <w:rFonts w:ascii="Arial Narrow" w:hAnsi="Arial Narrow" w:cs="Arial"/>
                <w:sz w:val="16"/>
                <w:szCs w:val="16"/>
              </w:rPr>
            </w:pPr>
          </w:p>
        </w:tc>
      </w:tr>
      <w:tr w:rsidR="00D23FAD" w14:paraId="2FA89820" w14:textId="77777777" w:rsidTr="008E5F51">
        <w:trPr>
          <w:trHeight w:val="240"/>
        </w:trPr>
        <w:tc>
          <w:tcPr>
            <w:tcW w:w="0" w:type="auto"/>
            <w:vMerge/>
            <w:vAlign w:val="center"/>
          </w:tcPr>
          <w:p w14:paraId="576B27F5" w14:textId="77777777" w:rsidR="00D23FAD" w:rsidRDefault="00D23FAD" w:rsidP="008E5F51">
            <w:pPr>
              <w:rPr>
                <w:rFonts w:ascii="Arial Narrow" w:hAnsi="Arial Narrow" w:cs="Arial"/>
                <w:sz w:val="16"/>
                <w:szCs w:val="16"/>
              </w:rPr>
            </w:pPr>
          </w:p>
        </w:tc>
        <w:tc>
          <w:tcPr>
            <w:tcW w:w="0" w:type="auto"/>
            <w:vMerge/>
            <w:vAlign w:val="center"/>
          </w:tcPr>
          <w:p w14:paraId="44E8CF79" w14:textId="77777777" w:rsidR="00D23FAD" w:rsidRDefault="00D23FAD" w:rsidP="008E5F51">
            <w:pPr>
              <w:rPr>
                <w:rFonts w:ascii="Arial Narrow" w:hAnsi="Arial Narrow" w:cs="Arial"/>
                <w:sz w:val="16"/>
                <w:szCs w:val="16"/>
              </w:rPr>
            </w:pPr>
          </w:p>
        </w:tc>
        <w:tc>
          <w:tcPr>
            <w:tcW w:w="0" w:type="auto"/>
            <w:vMerge/>
            <w:vAlign w:val="center"/>
          </w:tcPr>
          <w:p w14:paraId="326C3D42" w14:textId="77777777" w:rsidR="00D23FAD" w:rsidRDefault="00D23FAD" w:rsidP="008E5F51">
            <w:pPr>
              <w:rPr>
                <w:rFonts w:ascii="Arial Narrow" w:hAnsi="Arial Narrow" w:cs="Arial"/>
                <w:sz w:val="16"/>
                <w:szCs w:val="16"/>
              </w:rPr>
            </w:pPr>
          </w:p>
        </w:tc>
        <w:tc>
          <w:tcPr>
            <w:tcW w:w="0" w:type="auto"/>
            <w:vAlign w:val="center"/>
          </w:tcPr>
          <w:p w14:paraId="7D76E0D1" w14:textId="77777777" w:rsidR="00D23FAD" w:rsidRDefault="00D23FAD" w:rsidP="008E5F51">
            <w:pPr>
              <w:rPr>
                <w:rFonts w:ascii="Arial Narrow" w:hAnsi="Arial Narrow" w:cs="Arial"/>
                <w:sz w:val="16"/>
                <w:szCs w:val="16"/>
              </w:rPr>
            </w:pPr>
            <w:r>
              <w:rPr>
                <w:rFonts w:ascii="Arial Narrow" w:hAnsi="Arial Narrow" w:cs="Arial"/>
                <w:sz w:val="16"/>
                <w:szCs w:val="16"/>
              </w:rPr>
              <w:t>10.CAMBIO Y/O LIMPIEZA DE FILTROS Y LIMPIEZA GENERAL.</w:t>
            </w:r>
          </w:p>
        </w:tc>
        <w:tc>
          <w:tcPr>
            <w:tcW w:w="0" w:type="auto"/>
            <w:vMerge/>
            <w:vAlign w:val="center"/>
          </w:tcPr>
          <w:p w14:paraId="549BBBF1" w14:textId="77777777" w:rsidR="00D23FAD" w:rsidRDefault="00D23FAD" w:rsidP="008E5F51">
            <w:pPr>
              <w:rPr>
                <w:rFonts w:ascii="Arial Narrow" w:hAnsi="Arial Narrow" w:cs="Arial"/>
                <w:sz w:val="16"/>
                <w:szCs w:val="16"/>
              </w:rPr>
            </w:pPr>
          </w:p>
        </w:tc>
        <w:tc>
          <w:tcPr>
            <w:tcW w:w="0" w:type="auto"/>
            <w:vMerge/>
            <w:vAlign w:val="center"/>
          </w:tcPr>
          <w:p w14:paraId="7585FCDE" w14:textId="77777777" w:rsidR="00D23FAD" w:rsidRDefault="00D23FAD" w:rsidP="008E5F51">
            <w:pPr>
              <w:rPr>
                <w:rFonts w:ascii="Arial Narrow" w:hAnsi="Arial Narrow" w:cs="Arial"/>
                <w:sz w:val="16"/>
                <w:szCs w:val="16"/>
              </w:rPr>
            </w:pPr>
          </w:p>
        </w:tc>
        <w:tc>
          <w:tcPr>
            <w:tcW w:w="1006" w:type="dxa"/>
            <w:vMerge/>
            <w:vAlign w:val="center"/>
          </w:tcPr>
          <w:p w14:paraId="3042B534" w14:textId="77777777" w:rsidR="00D23FAD" w:rsidRDefault="00D23FAD" w:rsidP="008E5F51">
            <w:pPr>
              <w:rPr>
                <w:rFonts w:ascii="Arial Narrow" w:hAnsi="Arial Narrow" w:cs="Arial"/>
                <w:sz w:val="16"/>
                <w:szCs w:val="16"/>
              </w:rPr>
            </w:pPr>
          </w:p>
        </w:tc>
        <w:tc>
          <w:tcPr>
            <w:tcW w:w="850" w:type="dxa"/>
            <w:vMerge/>
            <w:vAlign w:val="center"/>
          </w:tcPr>
          <w:p w14:paraId="0A2E5CBE" w14:textId="77777777" w:rsidR="00D23FAD" w:rsidRDefault="00D23FAD" w:rsidP="008E5F51">
            <w:pPr>
              <w:rPr>
                <w:rFonts w:ascii="Arial Narrow" w:hAnsi="Arial Narrow" w:cs="Arial"/>
                <w:sz w:val="16"/>
                <w:szCs w:val="16"/>
              </w:rPr>
            </w:pPr>
          </w:p>
        </w:tc>
      </w:tr>
      <w:tr w:rsidR="00D23FAD" w14:paraId="4831CCCC" w14:textId="77777777" w:rsidTr="008E5F51">
        <w:trPr>
          <w:trHeight w:val="480"/>
        </w:trPr>
        <w:tc>
          <w:tcPr>
            <w:tcW w:w="0" w:type="auto"/>
            <w:vMerge/>
            <w:vAlign w:val="center"/>
          </w:tcPr>
          <w:p w14:paraId="71E0D8D1" w14:textId="77777777" w:rsidR="00D23FAD" w:rsidRDefault="00D23FAD" w:rsidP="008E5F51">
            <w:pPr>
              <w:rPr>
                <w:rFonts w:ascii="Arial Narrow" w:hAnsi="Arial Narrow" w:cs="Arial"/>
                <w:sz w:val="16"/>
                <w:szCs w:val="16"/>
              </w:rPr>
            </w:pPr>
          </w:p>
        </w:tc>
        <w:tc>
          <w:tcPr>
            <w:tcW w:w="0" w:type="auto"/>
            <w:vMerge/>
            <w:vAlign w:val="center"/>
          </w:tcPr>
          <w:p w14:paraId="59EAB7EB" w14:textId="77777777" w:rsidR="00D23FAD" w:rsidRDefault="00D23FAD" w:rsidP="008E5F51">
            <w:pPr>
              <w:rPr>
                <w:rFonts w:ascii="Arial Narrow" w:hAnsi="Arial Narrow" w:cs="Arial"/>
                <w:sz w:val="16"/>
                <w:szCs w:val="16"/>
              </w:rPr>
            </w:pPr>
          </w:p>
        </w:tc>
        <w:tc>
          <w:tcPr>
            <w:tcW w:w="0" w:type="auto"/>
            <w:vMerge/>
            <w:vAlign w:val="center"/>
          </w:tcPr>
          <w:p w14:paraId="1C9EA517" w14:textId="77777777" w:rsidR="00D23FAD" w:rsidRDefault="00D23FAD" w:rsidP="008E5F51">
            <w:pPr>
              <w:rPr>
                <w:rFonts w:ascii="Arial Narrow" w:hAnsi="Arial Narrow" w:cs="Arial"/>
                <w:sz w:val="16"/>
                <w:szCs w:val="16"/>
              </w:rPr>
            </w:pPr>
          </w:p>
        </w:tc>
        <w:tc>
          <w:tcPr>
            <w:tcW w:w="0" w:type="auto"/>
            <w:vAlign w:val="center"/>
          </w:tcPr>
          <w:p w14:paraId="0D301A5B" w14:textId="77777777" w:rsidR="00D23FAD" w:rsidRDefault="00D23FAD" w:rsidP="008E5F51">
            <w:pPr>
              <w:rPr>
                <w:rFonts w:ascii="Arial Narrow" w:hAnsi="Arial Narrow" w:cs="Arial"/>
                <w:sz w:val="16"/>
                <w:szCs w:val="16"/>
              </w:rPr>
            </w:pPr>
            <w:r>
              <w:rPr>
                <w:rFonts w:ascii="Arial Narrow" w:hAnsi="Arial Narrow" w:cs="Arial"/>
                <w:sz w:val="16"/>
                <w:szCs w:val="16"/>
              </w:rPr>
              <w:t>11.EFECTUAR PRUEBAS DE LABOR Y FUNCIONAMIENTO, PRUEBAS DE VACIO.</w:t>
            </w:r>
          </w:p>
        </w:tc>
        <w:tc>
          <w:tcPr>
            <w:tcW w:w="0" w:type="auto"/>
            <w:vMerge/>
            <w:vAlign w:val="center"/>
          </w:tcPr>
          <w:p w14:paraId="096FD4FA" w14:textId="77777777" w:rsidR="00D23FAD" w:rsidRDefault="00D23FAD" w:rsidP="008E5F51">
            <w:pPr>
              <w:rPr>
                <w:rFonts w:ascii="Arial Narrow" w:hAnsi="Arial Narrow" w:cs="Arial"/>
                <w:sz w:val="16"/>
                <w:szCs w:val="16"/>
              </w:rPr>
            </w:pPr>
          </w:p>
        </w:tc>
        <w:tc>
          <w:tcPr>
            <w:tcW w:w="0" w:type="auto"/>
            <w:vMerge/>
            <w:vAlign w:val="center"/>
          </w:tcPr>
          <w:p w14:paraId="224A2BFA" w14:textId="77777777" w:rsidR="00D23FAD" w:rsidRDefault="00D23FAD" w:rsidP="008E5F51">
            <w:pPr>
              <w:rPr>
                <w:rFonts w:ascii="Arial Narrow" w:hAnsi="Arial Narrow" w:cs="Arial"/>
                <w:sz w:val="16"/>
                <w:szCs w:val="16"/>
              </w:rPr>
            </w:pPr>
          </w:p>
        </w:tc>
        <w:tc>
          <w:tcPr>
            <w:tcW w:w="1006" w:type="dxa"/>
            <w:vMerge/>
            <w:vAlign w:val="center"/>
          </w:tcPr>
          <w:p w14:paraId="1285CF4B" w14:textId="77777777" w:rsidR="00D23FAD" w:rsidRDefault="00D23FAD" w:rsidP="008E5F51">
            <w:pPr>
              <w:rPr>
                <w:rFonts w:ascii="Arial Narrow" w:hAnsi="Arial Narrow" w:cs="Arial"/>
                <w:sz w:val="16"/>
                <w:szCs w:val="16"/>
              </w:rPr>
            </w:pPr>
          </w:p>
        </w:tc>
        <w:tc>
          <w:tcPr>
            <w:tcW w:w="850" w:type="dxa"/>
            <w:vMerge/>
            <w:vAlign w:val="center"/>
          </w:tcPr>
          <w:p w14:paraId="326E2FF0" w14:textId="77777777" w:rsidR="00D23FAD" w:rsidRDefault="00D23FAD" w:rsidP="008E5F51">
            <w:pPr>
              <w:rPr>
                <w:rFonts w:ascii="Arial Narrow" w:hAnsi="Arial Narrow" w:cs="Arial"/>
                <w:sz w:val="16"/>
                <w:szCs w:val="16"/>
              </w:rPr>
            </w:pPr>
          </w:p>
        </w:tc>
      </w:tr>
      <w:tr w:rsidR="00D23FAD" w14:paraId="7ADE27BD" w14:textId="77777777" w:rsidTr="008E5F51">
        <w:trPr>
          <w:trHeight w:val="260"/>
        </w:trPr>
        <w:tc>
          <w:tcPr>
            <w:tcW w:w="0" w:type="auto"/>
            <w:vMerge/>
            <w:vAlign w:val="center"/>
          </w:tcPr>
          <w:p w14:paraId="398A9A4E" w14:textId="77777777" w:rsidR="00D23FAD" w:rsidRDefault="00D23FAD" w:rsidP="008E5F51">
            <w:pPr>
              <w:rPr>
                <w:rFonts w:ascii="Arial Narrow" w:hAnsi="Arial Narrow" w:cs="Arial"/>
                <w:sz w:val="16"/>
                <w:szCs w:val="16"/>
              </w:rPr>
            </w:pPr>
          </w:p>
        </w:tc>
        <w:tc>
          <w:tcPr>
            <w:tcW w:w="0" w:type="auto"/>
            <w:vMerge/>
            <w:vAlign w:val="center"/>
          </w:tcPr>
          <w:p w14:paraId="154E8744" w14:textId="77777777" w:rsidR="00D23FAD" w:rsidRDefault="00D23FAD" w:rsidP="008E5F51">
            <w:pPr>
              <w:rPr>
                <w:rFonts w:ascii="Arial Narrow" w:hAnsi="Arial Narrow" w:cs="Arial"/>
                <w:sz w:val="16"/>
                <w:szCs w:val="16"/>
              </w:rPr>
            </w:pPr>
          </w:p>
        </w:tc>
        <w:tc>
          <w:tcPr>
            <w:tcW w:w="0" w:type="auto"/>
            <w:vMerge/>
            <w:vAlign w:val="center"/>
          </w:tcPr>
          <w:p w14:paraId="00A808E2" w14:textId="77777777" w:rsidR="00D23FAD" w:rsidRDefault="00D23FAD" w:rsidP="008E5F51">
            <w:pPr>
              <w:rPr>
                <w:rFonts w:ascii="Arial Narrow" w:hAnsi="Arial Narrow" w:cs="Arial"/>
                <w:sz w:val="16"/>
                <w:szCs w:val="16"/>
              </w:rPr>
            </w:pPr>
          </w:p>
        </w:tc>
        <w:tc>
          <w:tcPr>
            <w:tcW w:w="0" w:type="auto"/>
            <w:vAlign w:val="center"/>
          </w:tcPr>
          <w:p w14:paraId="49697D06" w14:textId="77777777" w:rsidR="00D23FAD" w:rsidRDefault="00D23FAD" w:rsidP="008E5F51">
            <w:pPr>
              <w:rPr>
                <w:rFonts w:ascii="Arial Narrow" w:hAnsi="Arial Narrow" w:cs="Arial"/>
                <w:sz w:val="16"/>
                <w:szCs w:val="16"/>
              </w:rPr>
            </w:pPr>
            <w:r>
              <w:rPr>
                <w:rFonts w:ascii="Arial Narrow" w:hAnsi="Arial Narrow" w:cs="Arial"/>
                <w:sz w:val="16"/>
                <w:szCs w:val="16"/>
              </w:rPr>
              <w:t>12.EFECTUAR CICLOS DE PRUEBA.</w:t>
            </w:r>
          </w:p>
        </w:tc>
        <w:tc>
          <w:tcPr>
            <w:tcW w:w="0" w:type="auto"/>
            <w:vMerge/>
            <w:vAlign w:val="center"/>
          </w:tcPr>
          <w:p w14:paraId="6EEE2E7D" w14:textId="77777777" w:rsidR="00D23FAD" w:rsidRDefault="00D23FAD" w:rsidP="008E5F51">
            <w:pPr>
              <w:rPr>
                <w:rFonts w:ascii="Arial Narrow" w:hAnsi="Arial Narrow" w:cs="Arial"/>
                <w:sz w:val="16"/>
                <w:szCs w:val="16"/>
              </w:rPr>
            </w:pPr>
          </w:p>
        </w:tc>
        <w:tc>
          <w:tcPr>
            <w:tcW w:w="0" w:type="auto"/>
            <w:vMerge/>
            <w:vAlign w:val="center"/>
          </w:tcPr>
          <w:p w14:paraId="427A5883" w14:textId="77777777" w:rsidR="00D23FAD" w:rsidRDefault="00D23FAD" w:rsidP="008E5F51">
            <w:pPr>
              <w:rPr>
                <w:rFonts w:ascii="Arial Narrow" w:hAnsi="Arial Narrow" w:cs="Arial"/>
                <w:sz w:val="16"/>
                <w:szCs w:val="16"/>
              </w:rPr>
            </w:pPr>
          </w:p>
        </w:tc>
        <w:tc>
          <w:tcPr>
            <w:tcW w:w="1006" w:type="dxa"/>
            <w:vMerge/>
            <w:vAlign w:val="center"/>
          </w:tcPr>
          <w:p w14:paraId="6AA27107" w14:textId="77777777" w:rsidR="00D23FAD" w:rsidRDefault="00D23FAD" w:rsidP="008E5F51">
            <w:pPr>
              <w:rPr>
                <w:rFonts w:ascii="Arial Narrow" w:hAnsi="Arial Narrow" w:cs="Arial"/>
                <w:sz w:val="16"/>
                <w:szCs w:val="16"/>
              </w:rPr>
            </w:pPr>
          </w:p>
        </w:tc>
        <w:tc>
          <w:tcPr>
            <w:tcW w:w="850" w:type="dxa"/>
            <w:vMerge/>
            <w:vAlign w:val="center"/>
          </w:tcPr>
          <w:p w14:paraId="74D718C5" w14:textId="77777777" w:rsidR="00D23FAD" w:rsidRDefault="00D23FAD" w:rsidP="008E5F51">
            <w:pPr>
              <w:rPr>
                <w:rFonts w:ascii="Arial Narrow" w:hAnsi="Arial Narrow" w:cs="Arial"/>
                <w:sz w:val="16"/>
                <w:szCs w:val="16"/>
              </w:rPr>
            </w:pPr>
          </w:p>
        </w:tc>
      </w:tr>
      <w:tr w:rsidR="00D23FAD" w14:paraId="2E8634D2" w14:textId="77777777" w:rsidTr="008E5F51">
        <w:trPr>
          <w:trHeight w:val="960"/>
        </w:trPr>
        <w:tc>
          <w:tcPr>
            <w:tcW w:w="0" w:type="auto"/>
            <w:vAlign w:val="center"/>
          </w:tcPr>
          <w:p w14:paraId="37A76656"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0" w:type="auto"/>
            <w:vAlign w:val="center"/>
          </w:tcPr>
          <w:p w14:paraId="2C0DC1A4"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6CA8699"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429A6324"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ARM100-0070, TRAMPA DE VAPOR, 1/2 ", CON LA DERIVACIÓN, N125WSLR, NICHOLSON</w:t>
            </w:r>
          </w:p>
        </w:tc>
        <w:tc>
          <w:tcPr>
            <w:tcW w:w="0" w:type="auto"/>
            <w:vAlign w:val="center"/>
          </w:tcPr>
          <w:p w14:paraId="37DA217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46428D5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0235753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57DF59D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C4185C8" w14:textId="77777777" w:rsidTr="008E5F51">
        <w:trPr>
          <w:trHeight w:val="960"/>
        </w:trPr>
        <w:tc>
          <w:tcPr>
            <w:tcW w:w="0" w:type="auto"/>
            <w:vAlign w:val="center"/>
          </w:tcPr>
          <w:p w14:paraId="6DA5311B" w14:textId="77777777" w:rsidR="00D23FAD" w:rsidRDefault="00D23FAD" w:rsidP="008E5F51">
            <w:pPr>
              <w:jc w:val="right"/>
              <w:rPr>
                <w:rFonts w:ascii="Arial Narrow" w:hAnsi="Arial Narrow" w:cs="Arial"/>
                <w:sz w:val="16"/>
                <w:szCs w:val="16"/>
              </w:rPr>
            </w:pPr>
            <w:r>
              <w:rPr>
                <w:rFonts w:ascii="Arial Narrow" w:hAnsi="Arial Narrow" w:cs="Arial"/>
                <w:sz w:val="16"/>
                <w:szCs w:val="16"/>
              </w:rPr>
              <w:t>3</w:t>
            </w:r>
          </w:p>
        </w:tc>
        <w:tc>
          <w:tcPr>
            <w:tcW w:w="0" w:type="auto"/>
            <w:vAlign w:val="center"/>
          </w:tcPr>
          <w:p w14:paraId="7559CA5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10B3B330"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58EDF49B"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FIL175-0039, FILTRO, AIRE, 0.01M, 1/2 ", DOMMICK-HUNTER</w:t>
            </w:r>
          </w:p>
        </w:tc>
        <w:tc>
          <w:tcPr>
            <w:tcW w:w="0" w:type="auto"/>
            <w:vAlign w:val="center"/>
          </w:tcPr>
          <w:p w14:paraId="3BCDB2AE"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5D4C84E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5B93FEB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579EA58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25340A1" w14:textId="77777777" w:rsidTr="008E5F51">
        <w:trPr>
          <w:trHeight w:val="960"/>
        </w:trPr>
        <w:tc>
          <w:tcPr>
            <w:tcW w:w="0" w:type="auto"/>
            <w:vAlign w:val="center"/>
          </w:tcPr>
          <w:p w14:paraId="78B64403"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0" w:type="auto"/>
            <w:vAlign w:val="center"/>
          </w:tcPr>
          <w:p w14:paraId="035C18C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7F2E9314"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38CD66D8" w14:textId="77777777" w:rsidR="00D23FAD" w:rsidRDefault="00D23FAD" w:rsidP="008E5F51">
            <w:pPr>
              <w:rPr>
                <w:rFonts w:ascii="Arial Narrow" w:hAnsi="Arial Narrow" w:cs="Arial"/>
                <w:sz w:val="16"/>
                <w:szCs w:val="16"/>
              </w:rPr>
            </w:pPr>
            <w:r>
              <w:rPr>
                <w:rFonts w:ascii="Arial Narrow" w:hAnsi="Arial Narrow" w:cs="Arial"/>
                <w:sz w:val="16"/>
                <w:szCs w:val="16"/>
              </w:rPr>
              <w:t xml:space="preserve">SUMINISTRO, CAMBIO E INSTALACION PARTE NO. </w:t>
            </w:r>
            <w:r>
              <w:rPr>
                <w:rFonts w:ascii="Arial Narrow" w:hAnsi="Arial Narrow" w:cs="Arial"/>
                <w:sz w:val="16"/>
                <w:szCs w:val="16"/>
                <w:lang w:val="en-US"/>
              </w:rPr>
              <w:t xml:space="preserve">GAS081-0004.GASKET, DOOR, INFLATABLE, 21MM, SILICONE, 26"X26", 2760MM. </w:t>
            </w:r>
            <w:r>
              <w:rPr>
                <w:rFonts w:ascii="Arial Narrow" w:hAnsi="Arial Narrow" w:cs="Arial"/>
                <w:sz w:val="16"/>
                <w:szCs w:val="16"/>
              </w:rPr>
              <w:t>1.037 KG. FOR T-MAX NARROW STYLE</w:t>
            </w:r>
          </w:p>
        </w:tc>
        <w:tc>
          <w:tcPr>
            <w:tcW w:w="0" w:type="auto"/>
            <w:vAlign w:val="center"/>
          </w:tcPr>
          <w:p w14:paraId="3AEF3A9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6A8AA8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0FA38CF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1063738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ED5E8FB" w14:textId="77777777" w:rsidTr="008E5F51">
        <w:trPr>
          <w:trHeight w:val="960"/>
        </w:trPr>
        <w:tc>
          <w:tcPr>
            <w:tcW w:w="0" w:type="auto"/>
            <w:vAlign w:val="center"/>
          </w:tcPr>
          <w:p w14:paraId="5EE34ABC"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0" w:type="auto"/>
            <w:vAlign w:val="center"/>
          </w:tcPr>
          <w:p w14:paraId="50B6FDD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1735F2E3"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0BB39BA6"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SOL026-0073 VALVULA SOLENOIDE 2 VIAS PARA AUTOCLAVE OPERATOR, SOLENOID VALVE, DIRECT OPERATED TYPE V, 3/2 WAY, 1/8" BSP X1.6, N.C.</w:t>
            </w:r>
          </w:p>
        </w:tc>
        <w:tc>
          <w:tcPr>
            <w:tcW w:w="0" w:type="auto"/>
            <w:vAlign w:val="center"/>
          </w:tcPr>
          <w:p w14:paraId="0466F71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7D21E14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7CC5C4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15FCD07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5F1F218" w14:textId="77777777" w:rsidTr="008E5F51">
        <w:trPr>
          <w:trHeight w:val="960"/>
        </w:trPr>
        <w:tc>
          <w:tcPr>
            <w:tcW w:w="0" w:type="auto"/>
            <w:vAlign w:val="center"/>
          </w:tcPr>
          <w:p w14:paraId="0F579BCF" w14:textId="77777777" w:rsidR="00D23FAD" w:rsidRDefault="00D23FAD" w:rsidP="008E5F51">
            <w:pPr>
              <w:jc w:val="right"/>
              <w:rPr>
                <w:rFonts w:ascii="Arial Narrow" w:hAnsi="Arial Narrow" w:cs="Arial"/>
                <w:sz w:val="16"/>
                <w:szCs w:val="16"/>
              </w:rPr>
            </w:pPr>
            <w:r>
              <w:rPr>
                <w:rFonts w:ascii="Arial Narrow" w:hAnsi="Arial Narrow" w:cs="Arial"/>
                <w:sz w:val="16"/>
                <w:szCs w:val="16"/>
              </w:rPr>
              <w:t>6</w:t>
            </w:r>
          </w:p>
        </w:tc>
        <w:tc>
          <w:tcPr>
            <w:tcW w:w="0" w:type="auto"/>
            <w:vAlign w:val="center"/>
          </w:tcPr>
          <w:p w14:paraId="2F0117A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57F48DF9"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5BF7676A"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P/N SRV000-0469; GENERATOR SIGHT GLASS GASKET REPLACEMENT KIT</w:t>
            </w:r>
          </w:p>
        </w:tc>
        <w:tc>
          <w:tcPr>
            <w:tcW w:w="0" w:type="auto"/>
            <w:vAlign w:val="center"/>
          </w:tcPr>
          <w:p w14:paraId="3D47452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72355F88"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049EC73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5A4E391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4C63546" w14:textId="77777777" w:rsidTr="008E5F51">
        <w:trPr>
          <w:trHeight w:val="960"/>
        </w:trPr>
        <w:tc>
          <w:tcPr>
            <w:tcW w:w="0" w:type="auto"/>
            <w:vAlign w:val="center"/>
          </w:tcPr>
          <w:p w14:paraId="2DE12D0E" w14:textId="77777777" w:rsidR="00D23FAD" w:rsidRDefault="00D23FAD" w:rsidP="008E5F51">
            <w:pPr>
              <w:jc w:val="right"/>
              <w:rPr>
                <w:rFonts w:ascii="Arial Narrow" w:hAnsi="Arial Narrow" w:cs="Arial"/>
                <w:sz w:val="16"/>
                <w:szCs w:val="16"/>
              </w:rPr>
            </w:pPr>
            <w:r>
              <w:rPr>
                <w:rFonts w:ascii="Arial Narrow" w:hAnsi="Arial Narrow" w:cs="Arial"/>
                <w:sz w:val="16"/>
                <w:szCs w:val="16"/>
              </w:rPr>
              <w:t>7</w:t>
            </w:r>
          </w:p>
        </w:tc>
        <w:tc>
          <w:tcPr>
            <w:tcW w:w="0" w:type="auto"/>
            <w:vAlign w:val="center"/>
          </w:tcPr>
          <w:p w14:paraId="328A3D9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7C6A8D78"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1EC221D7"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ARM100-0069, TRAMPA DE VAPOR, 1/2 ", SIN BYPASS, N125W, NICHOLSON</w:t>
            </w:r>
          </w:p>
        </w:tc>
        <w:tc>
          <w:tcPr>
            <w:tcW w:w="0" w:type="auto"/>
            <w:vAlign w:val="center"/>
          </w:tcPr>
          <w:p w14:paraId="189908A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41EDB67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577D341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7943454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99870E4" w14:textId="77777777" w:rsidTr="008E5F51">
        <w:trPr>
          <w:trHeight w:val="960"/>
        </w:trPr>
        <w:tc>
          <w:tcPr>
            <w:tcW w:w="0" w:type="auto"/>
            <w:vAlign w:val="center"/>
          </w:tcPr>
          <w:p w14:paraId="62F68EFA"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0" w:type="auto"/>
            <w:vAlign w:val="center"/>
          </w:tcPr>
          <w:p w14:paraId="27D7F0C7"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23CC19C"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0FDC43CF"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SVL029-0077, VALVULA DE SOBREPRESIÓN 75 PSI</w:t>
            </w:r>
          </w:p>
        </w:tc>
        <w:tc>
          <w:tcPr>
            <w:tcW w:w="0" w:type="auto"/>
            <w:vAlign w:val="center"/>
          </w:tcPr>
          <w:p w14:paraId="1022104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5D7307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2B6BE3D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6510339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D3CE181" w14:textId="77777777" w:rsidTr="008E5F51">
        <w:trPr>
          <w:trHeight w:val="960"/>
        </w:trPr>
        <w:tc>
          <w:tcPr>
            <w:tcW w:w="0" w:type="auto"/>
            <w:vAlign w:val="center"/>
          </w:tcPr>
          <w:p w14:paraId="282F9B6B"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0" w:type="auto"/>
            <w:vAlign w:val="center"/>
          </w:tcPr>
          <w:p w14:paraId="456A216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138F40FC"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79BCC69B"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VLV170-0024, VALVE, NEEDLE, 1/4"NPT, ST.ST 316</w:t>
            </w:r>
          </w:p>
        </w:tc>
        <w:tc>
          <w:tcPr>
            <w:tcW w:w="0" w:type="auto"/>
            <w:vAlign w:val="center"/>
          </w:tcPr>
          <w:p w14:paraId="5A1C17F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2CFB7FF"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75D268A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2404F52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DA00553" w14:textId="77777777" w:rsidTr="008E5F51">
        <w:trPr>
          <w:trHeight w:val="960"/>
        </w:trPr>
        <w:tc>
          <w:tcPr>
            <w:tcW w:w="0" w:type="auto"/>
            <w:vAlign w:val="center"/>
          </w:tcPr>
          <w:p w14:paraId="53A40EF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0" w:type="auto"/>
            <w:vAlign w:val="center"/>
          </w:tcPr>
          <w:p w14:paraId="57E00D4C"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496B1372"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2BD5D967"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N°:RES075-0009, FLOTADOR DE NIVEL DE AGUA</w:t>
            </w:r>
          </w:p>
        </w:tc>
        <w:tc>
          <w:tcPr>
            <w:tcW w:w="0" w:type="auto"/>
            <w:vAlign w:val="center"/>
          </w:tcPr>
          <w:p w14:paraId="460207DA"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56F4225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6ED55B6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0A1FB64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C2BE121" w14:textId="77777777" w:rsidTr="008E5F51">
        <w:trPr>
          <w:trHeight w:val="960"/>
        </w:trPr>
        <w:tc>
          <w:tcPr>
            <w:tcW w:w="0" w:type="auto"/>
            <w:vAlign w:val="center"/>
          </w:tcPr>
          <w:p w14:paraId="7EF92AF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11</w:t>
            </w:r>
          </w:p>
        </w:tc>
        <w:tc>
          <w:tcPr>
            <w:tcW w:w="0" w:type="auto"/>
            <w:vAlign w:val="center"/>
          </w:tcPr>
          <w:p w14:paraId="37F19866"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4A705F17"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53FCCD9F"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SAFETY VALVE,ASME UV/PED,3/4"MPTX1"FPT,BRASS BODY, BRASS  SEAT,2.8BA</w:t>
            </w:r>
          </w:p>
        </w:tc>
        <w:tc>
          <w:tcPr>
            <w:tcW w:w="0" w:type="auto"/>
            <w:vAlign w:val="center"/>
          </w:tcPr>
          <w:p w14:paraId="2469258E"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70D2756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54EFC35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0D24E9D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45F087E" w14:textId="77777777" w:rsidTr="008E5F51">
        <w:trPr>
          <w:trHeight w:val="765"/>
        </w:trPr>
        <w:tc>
          <w:tcPr>
            <w:tcW w:w="0" w:type="auto"/>
            <w:vAlign w:val="center"/>
          </w:tcPr>
          <w:p w14:paraId="1A688AC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0" w:type="auto"/>
            <w:vAlign w:val="center"/>
          </w:tcPr>
          <w:p w14:paraId="37A0BB5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C3F407C"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1199AD04"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HEA016-0013, RESISTENCIA, INMERSIÓN, ROSCADO 230V, 3/4 "X370, 2X1500W, COBRE</w:t>
            </w:r>
          </w:p>
        </w:tc>
        <w:tc>
          <w:tcPr>
            <w:tcW w:w="0" w:type="auto"/>
            <w:vAlign w:val="center"/>
          </w:tcPr>
          <w:p w14:paraId="4F8F2F5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43191CD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357428F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445462C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D036CA5" w14:textId="77777777" w:rsidTr="008E5F51">
        <w:trPr>
          <w:trHeight w:val="960"/>
        </w:trPr>
        <w:tc>
          <w:tcPr>
            <w:tcW w:w="0" w:type="auto"/>
            <w:vAlign w:val="center"/>
          </w:tcPr>
          <w:p w14:paraId="7CD5C88C"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13</w:t>
            </w:r>
          </w:p>
        </w:tc>
        <w:tc>
          <w:tcPr>
            <w:tcW w:w="0" w:type="auto"/>
            <w:vAlign w:val="center"/>
          </w:tcPr>
          <w:p w14:paraId="307BAFF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1419D851"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3E8C6980" w14:textId="77777777" w:rsidR="00D23FAD" w:rsidRDefault="00D23FAD" w:rsidP="008E5F51">
            <w:pPr>
              <w:rPr>
                <w:rFonts w:ascii="Arial Narrow" w:hAnsi="Arial Narrow" w:cs="Arial"/>
                <w:sz w:val="16"/>
                <w:szCs w:val="16"/>
              </w:rPr>
            </w:pPr>
            <w:r>
              <w:rPr>
                <w:rFonts w:ascii="Arial Narrow" w:hAnsi="Arial Narrow" w:cs="Arial"/>
                <w:sz w:val="16"/>
                <w:szCs w:val="16"/>
              </w:rPr>
              <w:t>ACONDICIONAMIENTO VAPOR-AIRE</w:t>
            </w:r>
          </w:p>
        </w:tc>
        <w:tc>
          <w:tcPr>
            <w:tcW w:w="0" w:type="auto"/>
            <w:vAlign w:val="center"/>
          </w:tcPr>
          <w:p w14:paraId="2BB837AE"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553CE26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BC7761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4E0A524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076BE3A4" w14:textId="77777777" w:rsidR="00D23FAD" w:rsidRDefault="00D23FAD" w:rsidP="00D23FAD">
      <w:pPr>
        <w:tabs>
          <w:tab w:val="left" w:pos="-3119"/>
        </w:tabs>
        <w:ind w:right="48"/>
        <w:jc w:val="both"/>
        <w:rPr>
          <w:rFonts w:ascii="Arial Narrow" w:hAnsi="Arial Narrow" w:cs="Arial"/>
          <w:sz w:val="22"/>
          <w:szCs w:val="22"/>
        </w:rPr>
      </w:pPr>
    </w:p>
    <w:p w14:paraId="5108BB0E" w14:textId="77777777" w:rsidR="00D23FAD" w:rsidRDefault="00D23FAD" w:rsidP="00D23FAD">
      <w:pPr>
        <w:tabs>
          <w:tab w:val="left" w:pos="-3119"/>
        </w:tabs>
        <w:ind w:right="48"/>
        <w:jc w:val="both"/>
        <w:rPr>
          <w:rFonts w:ascii="Arial Narrow" w:hAnsi="Arial Narrow" w:cs="Arial"/>
          <w:sz w:val="22"/>
          <w:szCs w:val="22"/>
        </w:rPr>
      </w:pPr>
    </w:p>
    <w:p w14:paraId="56FCF5EE" w14:textId="77777777" w:rsidR="00D23FAD" w:rsidRDefault="00D23FAD" w:rsidP="00D23FAD">
      <w:pPr>
        <w:tabs>
          <w:tab w:val="left" w:pos="-3119"/>
        </w:tabs>
        <w:ind w:right="48"/>
        <w:jc w:val="both"/>
        <w:rPr>
          <w:rFonts w:ascii="Arial Narrow" w:hAnsi="Arial Narrow" w:cs="Arial"/>
          <w:sz w:val="22"/>
          <w:szCs w:val="22"/>
        </w:rPr>
      </w:pPr>
    </w:p>
    <w:tbl>
      <w:tblPr>
        <w:tblW w:w="9776" w:type="dxa"/>
        <w:tblLayout w:type="fixed"/>
        <w:tblCellMar>
          <w:left w:w="70" w:type="dxa"/>
          <w:right w:w="70" w:type="dxa"/>
        </w:tblCellMar>
        <w:tblLook w:val="04A0" w:firstRow="1" w:lastRow="0" w:firstColumn="1" w:lastColumn="0" w:noHBand="0" w:noVBand="1"/>
      </w:tblPr>
      <w:tblGrid>
        <w:gridCol w:w="454"/>
        <w:gridCol w:w="724"/>
        <w:gridCol w:w="1405"/>
        <w:gridCol w:w="4088"/>
        <w:gridCol w:w="893"/>
        <w:gridCol w:w="795"/>
        <w:gridCol w:w="708"/>
        <w:gridCol w:w="709"/>
      </w:tblGrid>
      <w:tr w:rsidR="00D23FAD" w14:paraId="398FBBB5" w14:textId="77777777" w:rsidTr="008E5F51">
        <w:trPr>
          <w:trHeight w:val="255"/>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4173903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2</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097159C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5C8D735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28FD7E7F" w14:textId="77777777" w:rsidTr="008E5F51">
        <w:trPr>
          <w:trHeight w:val="64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5A20F16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MESAS QUIRIGIRCAS DEL DISPENSARIO MEDICO DE MEDELLIN PARA LA VIGENCIA 2026”.</w:t>
            </w:r>
          </w:p>
        </w:tc>
        <w:tc>
          <w:tcPr>
            <w:tcW w:w="708" w:type="dxa"/>
            <w:vMerge/>
            <w:tcBorders>
              <w:top w:val="single" w:sz="4" w:space="0" w:color="auto"/>
              <w:left w:val="single" w:sz="4" w:space="0" w:color="auto"/>
              <w:bottom w:val="single" w:sz="4" w:space="0" w:color="auto"/>
              <w:right w:val="single" w:sz="4" w:space="0" w:color="auto"/>
            </w:tcBorders>
            <w:vAlign w:val="center"/>
          </w:tcPr>
          <w:p w14:paraId="3CDB11A1" w14:textId="77777777" w:rsidR="00D23FAD" w:rsidRDefault="00D23FAD" w:rsidP="008E5F51">
            <w:pPr>
              <w:rPr>
                <w:rFonts w:ascii="Arial Narrow" w:hAnsi="Arial Narrow" w:cs="Arial"/>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3B403351" w14:textId="77777777" w:rsidR="00D23FAD" w:rsidRDefault="00D23FAD" w:rsidP="008E5F51">
            <w:pPr>
              <w:rPr>
                <w:rFonts w:ascii="Arial Narrow" w:hAnsi="Arial Narrow" w:cs="Arial"/>
                <w:b/>
                <w:bCs/>
                <w:sz w:val="16"/>
                <w:szCs w:val="16"/>
              </w:rPr>
            </w:pPr>
          </w:p>
        </w:tc>
      </w:tr>
      <w:tr w:rsidR="00D23FAD" w14:paraId="753FC945" w14:textId="77777777" w:rsidTr="008E5F51">
        <w:trPr>
          <w:trHeight w:val="38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FEAA05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715C0B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88DD15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3A3DEC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0A7382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A2266F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single" w:sz="4" w:space="0" w:color="auto"/>
              <w:left w:val="single" w:sz="4" w:space="0" w:color="auto"/>
              <w:bottom w:val="single" w:sz="4" w:space="0" w:color="auto"/>
              <w:right w:val="single" w:sz="4" w:space="0" w:color="auto"/>
            </w:tcBorders>
            <w:vAlign w:val="center"/>
          </w:tcPr>
          <w:p w14:paraId="64D5FFE7" w14:textId="77777777" w:rsidR="00D23FAD" w:rsidRDefault="00D23FAD" w:rsidP="008E5F51">
            <w:pPr>
              <w:rPr>
                <w:rFonts w:ascii="Arial Narrow" w:hAnsi="Arial Narrow" w:cs="Arial"/>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00C734C3" w14:textId="77777777" w:rsidR="00D23FAD" w:rsidRDefault="00D23FAD" w:rsidP="008E5F51">
            <w:pPr>
              <w:rPr>
                <w:rFonts w:ascii="Arial Narrow" w:hAnsi="Arial Narrow" w:cs="Arial"/>
                <w:b/>
                <w:bCs/>
                <w:sz w:val="16"/>
                <w:szCs w:val="16"/>
              </w:rPr>
            </w:pPr>
          </w:p>
        </w:tc>
      </w:tr>
      <w:tr w:rsidR="00D23FAD" w14:paraId="07EB15B3" w14:textId="77777777" w:rsidTr="008E5F51">
        <w:trPr>
          <w:trHeight w:val="2160"/>
        </w:trPr>
        <w:tc>
          <w:tcPr>
            <w:tcW w:w="454" w:type="dxa"/>
            <w:tcBorders>
              <w:top w:val="none" w:sz="4" w:space="0" w:color="000000"/>
              <w:left w:val="single" w:sz="4" w:space="0" w:color="000000"/>
              <w:bottom w:val="single" w:sz="4" w:space="0" w:color="000000"/>
              <w:right w:val="single" w:sz="4" w:space="0" w:color="000000"/>
            </w:tcBorders>
            <w:vAlign w:val="center"/>
          </w:tcPr>
          <w:p w14:paraId="2B19514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24" w:type="dxa"/>
            <w:tcBorders>
              <w:top w:val="none" w:sz="4" w:space="0" w:color="000000"/>
              <w:left w:val="none" w:sz="4" w:space="0" w:color="000000"/>
              <w:bottom w:val="single" w:sz="4" w:space="0" w:color="000000"/>
              <w:right w:val="single" w:sz="4" w:space="0" w:color="000000"/>
            </w:tcBorders>
            <w:vAlign w:val="center"/>
          </w:tcPr>
          <w:p w14:paraId="054F134B"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5A3CE35"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382A964E"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8 AÑOS DE SERVICIO, LIMPIEZA Y LUBRICACIÓN DE TODAS LAS JUNTAS DE LA MESA, COMPROBACIÓN DE TODAS LAS FUNCIONES DE LA MESA  DESDE LOS DIFERENTES CONTROLES, REVISAR Y AJUSTAR LA HOLGURA DE LA COLUMNA, REVISAR LOS CILINDROS, LAS LÍNEAS HIDRÁULICAS Y SUS CONEXIONES, COMPROBAR LA PRESIÓN  EN EL ACUMULADOR , VERIFICAR EL ESTADO DE LAS BATERÍAS Y ESTADO DE LAS RUEDAS Y SISTEMA DE FRENO</w:t>
            </w:r>
          </w:p>
        </w:tc>
        <w:tc>
          <w:tcPr>
            <w:tcW w:w="893" w:type="dxa"/>
            <w:tcBorders>
              <w:top w:val="none" w:sz="4" w:space="0" w:color="000000"/>
              <w:left w:val="none" w:sz="4" w:space="0" w:color="000000"/>
              <w:bottom w:val="single" w:sz="4" w:space="0" w:color="000000"/>
              <w:right w:val="single" w:sz="4" w:space="0" w:color="000000"/>
            </w:tcBorders>
            <w:vAlign w:val="center"/>
          </w:tcPr>
          <w:p w14:paraId="54D4FA0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0988307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48B803D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679562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0100764"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60AC2D59"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724" w:type="dxa"/>
            <w:tcBorders>
              <w:top w:val="none" w:sz="4" w:space="0" w:color="000000"/>
              <w:left w:val="none" w:sz="4" w:space="0" w:color="000000"/>
              <w:bottom w:val="single" w:sz="4" w:space="0" w:color="000000"/>
              <w:right w:val="single" w:sz="4" w:space="0" w:color="000000"/>
            </w:tcBorders>
            <w:vAlign w:val="center"/>
          </w:tcPr>
          <w:p w14:paraId="4854877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DDD11A1"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4FA38EF"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ELECTROVÁLVULA PARA ALTA PRESIÓN (OPEN)</w:t>
            </w:r>
          </w:p>
        </w:tc>
        <w:tc>
          <w:tcPr>
            <w:tcW w:w="893" w:type="dxa"/>
            <w:tcBorders>
              <w:top w:val="none" w:sz="4" w:space="0" w:color="000000"/>
              <w:left w:val="none" w:sz="4" w:space="0" w:color="000000"/>
              <w:bottom w:val="single" w:sz="4" w:space="0" w:color="000000"/>
              <w:right w:val="single" w:sz="4" w:space="0" w:color="000000"/>
            </w:tcBorders>
            <w:vAlign w:val="center"/>
          </w:tcPr>
          <w:p w14:paraId="1E6714F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39B65DF"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BA013A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71F8A7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6067F58"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11F87374" w14:textId="77777777" w:rsidR="00D23FAD" w:rsidRDefault="00D23FAD" w:rsidP="008E5F51">
            <w:pPr>
              <w:jc w:val="right"/>
              <w:rPr>
                <w:rFonts w:ascii="Arial Narrow" w:hAnsi="Arial Narrow" w:cs="Arial"/>
                <w:sz w:val="16"/>
                <w:szCs w:val="16"/>
              </w:rPr>
            </w:pPr>
            <w:r>
              <w:rPr>
                <w:rFonts w:ascii="Arial Narrow" w:hAnsi="Arial Narrow" w:cs="Arial"/>
                <w:sz w:val="16"/>
                <w:szCs w:val="16"/>
              </w:rPr>
              <w:t>3</w:t>
            </w:r>
          </w:p>
        </w:tc>
        <w:tc>
          <w:tcPr>
            <w:tcW w:w="724" w:type="dxa"/>
            <w:tcBorders>
              <w:top w:val="none" w:sz="4" w:space="0" w:color="000000"/>
              <w:left w:val="none" w:sz="4" w:space="0" w:color="000000"/>
              <w:bottom w:val="single" w:sz="4" w:space="0" w:color="000000"/>
              <w:right w:val="single" w:sz="4" w:space="0" w:color="000000"/>
            </w:tcBorders>
            <w:vAlign w:val="center"/>
          </w:tcPr>
          <w:p w14:paraId="0371E0BE"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2C783F5"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7B1E2AE9"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ELECTROVÁLVULA PARA ALTA PRESIÓN (CLOSED)</w:t>
            </w:r>
          </w:p>
        </w:tc>
        <w:tc>
          <w:tcPr>
            <w:tcW w:w="893" w:type="dxa"/>
            <w:tcBorders>
              <w:top w:val="none" w:sz="4" w:space="0" w:color="000000"/>
              <w:left w:val="none" w:sz="4" w:space="0" w:color="000000"/>
              <w:bottom w:val="single" w:sz="4" w:space="0" w:color="000000"/>
              <w:right w:val="single" w:sz="4" w:space="0" w:color="000000"/>
            </w:tcBorders>
            <w:vAlign w:val="center"/>
          </w:tcPr>
          <w:p w14:paraId="4F6135D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5F5B430F"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4B287B0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B03A60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671B275"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2500A0B"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724" w:type="dxa"/>
            <w:tcBorders>
              <w:top w:val="none" w:sz="4" w:space="0" w:color="000000"/>
              <w:left w:val="none" w:sz="4" w:space="0" w:color="000000"/>
              <w:bottom w:val="single" w:sz="4" w:space="0" w:color="000000"/>
              <w:right w:val="single" w:sz="4" w:space="0" w:color="000000"/>
            </w:tcBorders>
            <w:vAlign w:val="center"/>
          </w:tcPr>
          <w:p w14:paraId="139E0EE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31ADA122"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6D0B758F"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CILINDRO HIDRÁULICO</w:t>
            </w:r>
          </w:p>
        </w:tc>
        <w:tc>
          <w:tcPr>
            <w:tcW w:w="893" w:type="dxa"/>
            <w:tcBorders>
              <w:top w:val="none" w:sz="4" w:space="0" w:color="000000"/>
              <w:left w:val="none" w:sz="4" w:space="0" w:color="000000"/>
              <w:bottom w:val="single" w:sz="4" w:space="0" w:color="000000"/>
              <w:right w:val="single" w:sz="4" w:space="0" w:color="000000"/>
            </w:tcBorders>
            <w:vAlign w:val="center"/>
          </w:tcPr>
          <w:p w14:paraId="6BA9D17A"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6CD630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700130B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8B798E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07E4039"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2D7F291"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724" w:type="dxa"/>
            <w:tcBorders>
              <w:top w:val="none" w:sz="4" w:space="0" w:color="000000"/>
              <w:left w:val="none" w:sz="4" w:space="0" w:color="000000"/>
              <w:bottom w:val="single" w:sz="4" w:space="0" w:color="000000"/>
              <w:right w:val="single" w:sz="4" w:space="0" w:color="000000"/>
            </w:tcBorders>
            <w:vAlign w:val="center"/>
          </w:tcPr>
          <w:p w14:paraId="71818A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19CEB95"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4C0673A4"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MANGUERA ALTA PRESIÓN</w:t>
            </w:r>
          </w:p>
        </w:tc>
        <w:tc>
          <w:tcPr>
            <w:tcW w:w="893" w:type="dxa"/>
            <w:tcBorders>
              <w:top w:val="none" w:sz="4" w:space="0" w:color="000000"/>
              <w:left w:val="none" w:sz="4" w:space="0" w:color="000000"/>
              <w:bottom w:val="single" w:sz="4" w:space="0" w:color="000000"/>
              <w:right w:val="single" w:sz="4" w:space="0" w:color="000000"/>
            </w:tcBorders>
            <w:vAlign w:val="center"/>
          </w:tcPr>
          <w:p w14:paraId="2E8F437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91C848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615D7E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F08D27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0AFFD68"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6729842" w14:textId="77777777" w:rsidR="00D23FAD" w:rsidRDefault="00D23FAD" w:rsidP="008E5F51">
            <w:pPr>
              <w:jc w:val="right"/>
              <w:rPr>
                <w:rFonts w:ascii="Arial Narrow" w:hAnsi="Arial Narrow" w:cs="Arial"/>
                <w:sz w:val="16"/>
                <w:szCs w:val="16"/>
              </w:rPr>
            </w:pPr>
            <w:r>
              <w:rPr>
                <w:rFonts w:ascii="Arial Narrow" w:hAnsi="Arial Narrow" w:cs="Arial"/>
                <w:sz w:val="16"/>
                <w:szCs w:val="16"/>
              </w:rPr>
              <w:t>6</w:t>
            </w:r>
          </w:p>
        </w:tc>
        <w:tc>
          <w:tcPr>
            <w:tcW w:w="724" w:type="dxa"/>
            <w:tcBorders>
              <w:top w:val="none" w:sz="4" w:space="0" w:color="000000"/>
              <w:left w:val="none" w:sz="4" w:space="0" w:color="000000"/>
              <w:bottom w:val="single" w:sz="4" w:space="0" w:color="000000"/>
              <w:right w:val="single" w:sz="4" w:space="0" w:color="000000"/>
            </w:tcBorders>
            <w:vAlign w:val="center"/>
          </w:tcPr>
          <w:p w14:paraId="3547F5BE"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4AB44BB"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9787114"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ACEITE HIDRÁULICO 1/4 GALÓN</w:t>
            </w:r>
          </w:p>
        </w:tc>
        <w:tc>
          <w:tcPr>
            <w:tcW w:w="893" w:type="dxa"/>
            <w:tcBorders>
              <w:top w:val="none" w:sz="4" w:space="0" w:color="000000"/>
              <w:left w:val="none" w:sz="4" w:space="0" w:color="000000"/>
              <w:bottom w:val="single" w:sz="4" w:space="0" w:color="000000"/>
              <w:right w:val="single" w:sz="4" w:space="0" w:color="000000"/>
            </w:tcBorders>
            <w:vAlign w:val="center"/>
          </w:tcPr>
          <w:p w14:paraId="7C97007A"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7FA3DF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627C0B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E19D93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07CDACC"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5A996F79" w14:textId="77777777" w:rsidR="00D23FAD" w:rsidRDefault="00D23FAD" w:rsidP="008E5F51">
            <w:pPr>
              <w:jc w:val="right"/>
              <w:rPr>
                <w:rFonts w:ascii="Arial Narrow" w:hAnsi="Arial Narrow" w:cs="Arial"/>
                <w:sz w:val="16"/>
                <w:szCs w:val="16"/>
              </w:rPr>
            </w:pPr>
            <w:r>
              <w:rPr>
                <w:rFonts w:ascii="Arial Narrow" w:hAnsi="Arial Narrow" w:cs="Arial"/>
                <w:sz w:val="16"/>
                <w:szCs w:val="16"/>
              </w:rPr>
              <w:t>7</w:t>
            </w:r>
          </w:p>
        </w:tc>
        <w:tc>
          <w:tcPr>
            <w:tcW w:w="724" w:type="dxa"/>
            <w:tcBorders>
              <w:top w:val="none" w:sz="4" w:space="0" w:color="000000"/>
              <w:left w:val="none" w:sz="4" w:space="0" w:color="000000"/>
              <w:bottom w:val="single" w:sz="4" w:space="0" w:color="000000"/>
              <w:right w:val="single" w:sz="4" w:space="0" w:color="000000"/>
            </w:tcBorders>
            <w:vAlign w:val="center"/>
          </w:tcPr>
          <w:p w14:paraId="4B5655F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A2DAD5E"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560BC8C"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CAPACITOR</w:t>
            </w:r>
          </w:p>
        </w:tc>
        <w:tc>
          <w:tcPr>
            <w:tcW w:w="893" w:type="dxa"/>
            <w:tcBorders>
              <w:top w:val="none" w:sz="4" w:space="0" w:color="000000"/>
              <w:left w:val="none" w:sz="4" w:space="0" w:color="000000"/>
              <w:bottom w:val="single" w:sz="4" w:space="0" w:color="000000"/>
              <w:right w:val="single" w:sz="4" w:space="0" w:color="000000"/>
            </w:tcBorders>
            <w:vAlign w:val="center"/>
          </w:tcPr>
          <w:p w14:paraId="7B2E390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74F7AAB"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7F21CEF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F0D68D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4237D8C"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60E2AF4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724" w:type="dxa"/>
            <w:tcBorders>
              <w:top w:val="none" w:sz="4" w:space="0" w:color="000000"/>
              <w:left w:val="none" w:sz="4" w:space="0" w:color="000000"/>
              <w:bottom w:val="single" w:sz="4" w:space="0" w:color="000000"/>
              <w:right w:val="single" w:sz="4" w:space="0" w:color="000000"/>
            </w:tcBorders>
            <w:vAlign w:val="center"/>
          </w:tcPr>
          <w:p w14:paraId="736A471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F358469"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325882F"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BANCO DE BATERÍAS</w:t>
            </w:r>
          </w:p>
        </w:tc>
        <w:tc>
          <w:tcPr>
            <w:tcW w:w="893" w:type="dxa"/>
            <w:tcBorders>
              <w:top w:val="none" w:sz="4" w:space="0" w:color="000000"/>
              <w:left w:val="none" w:sz="4" w:space="0" w:color="000000"/>
              <w:bottom w:val="single" w:sz="4" w:space="0" w:color="000000"/>
              <w:right w:val="single" w:sz="4" w:space="0" w:color="000000"/>
            </w:tcBorders>
            <w:vAlign w:val="center"/>
          </w:tcPr>
          <w:p w14:paraId="61E65D52"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5D97025B"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54248A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AEA289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1BCFCC9"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0943E26"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724" w:type="dxa"/>
            <w:tcBorders>
              <w:top w:val="none" w:sz="4" w:space="0" w:color="000000"/>
              <w:left w:val="none" w:sz="4" w:space="0" w:color="000000"/>
              <w:bottom w:val="single" w:sz="4" w:space="0" w:color="000000"/>
              <w:right w:val="single" w:sz="4" w:space="0" w:color="000000"/>
            </w:tcBorders>
            <w:vAlign w:val="center"/>
          </w:tcPr>
          <w:p w14:paraId="12210CE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8F9A0C3"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3B992950"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RESERVORIO DE HYDRAULIC RESERVORIO</w:t>
            </w:r>
          </w:p>
        </w:tc>
        <w:tc>
          <w:tcPr>
            <w:tcW w:w="893" w:type="dxa"/>
            <w:tcBorders>
              <w:top w:val="none" w:sz="4" w:space="0" w:color="000000"/>
              <w:left w:val="none" w:sz="4" w:space="0" w:color="000000"/>
              <w:bottom w:val="single" w:sz="4" w:space="0" w:color="000000"/>
              <w:right w:val="single" w:sz="4" w:space="0" w:color="000000"/>
            </w:tcBorders>
            <w:vAlign w:val="center"/>
          </w:tcPr>
          <w:p w14:paraId="7DD2BF0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18F8192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0E9FFA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C0187A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E7AB3FF"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5A3A936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724" w:type="dxa"/>
            <w:tcBorders>
              <w:top w:val="none" w:sz="4" w:space="0" w:color="000000"/>
              <w:left w:val="none" w:sz="4" w:space="0" w:color="000000"/>
              <w:bottom w:val="single" w:sz="4" w:space="0" w:color="000000"/>
              <w:right w:val="single" w:sz="4" w:space="0" w:color="000000"/>
            </w:tcBorders>
            <w:vAlign w:val="center"/>
          </w:tcPr>
          <w:p w14:paraId="1436D468"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67F4D69"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2CC96E64"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RESERVORIO DE O-RING RESERVORIO</w:t>
            </w:r>
          </w:p>
        </w:tc>
        <w:tc>
          <w:tcPr>
            <w:tcW w:w="893" w:type="dxa"/>
            <w:tcBorders>
              <w:top w:val="none" w:sz="4" w:space="0" w:color="000000"/>
              <w:left w:val="none" w:sz="4" w:space="0" w:color="000000"/>
              <w:bottom w:val="single" w:sz="4" w:space="0" w:color="000000"/>
              <w:right w:val="single" w:sz="4" w:space="0" w:color="000000"/>
            </w:tcBorders>
            <w:vAlign w:val="center"/>
          </w:tcPr>
          <w:p w14:paraId="469CC37A"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0703EE4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CD99E5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39B78E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55326B4"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44583BA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ELECTROBISTURI DEL DISPENSARIO MEDICO DE MEDELLIN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7F5D6A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D399697"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6E9D1891" w14:textId="77777777" w:rsidTr="008E5F51">
        <w:trPr>
          <w:trHeight w:val="38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2008702"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948135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D1BED7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371E9C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422B20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2140FC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56AF2F32"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19B27772" w14:textId="77777777" w:rsidR="00D23FAD" w:rsidRDefault="00D23FAD" w:rsidP="008E5F51">
            <w:pPr>
              <w:rPr>
                <w:rFonts w:ascii="Arial Narrow" w:hAnsi="Arial Narrow" w:cs="Arial"/>
                <w:b/>
                <w:bCs/>
                <w:sz w:val="16"/>
                <w:szCs w:val="16"/>
              </w:rPr>
            </w:pPr>
          </w:p>
        </w:tc>
      </w:tr>
      <w:tr w:rsidR="00D23FAD" w14:paraId="03FC7388" w14:textId="77777777" w:rsidTr="008E5F51">
        <w:trPr>
          <w:trHeight w:val="1200"/>
        </w:trPr>
        <w:tc>
          <w:tcPr>
            <w:tcW w:w="454" w:type="dxa"/>
            <w:tcBorders>
              <w:top w:val="none" w:sz="4" w:space="0" w:color="000000"/>
              <w:left w:val="single" w:sz="4" w:space="0" w:color="000000"/>
              <w:bottom w:val="single" w:sz="4" w:space="0" w:color="000000"/>
              <w:right w:val="single" w:sz="4" w:space="0" w:color="000000"/>
            </w:tcBorders>
            <w:vAlign w:val="center"/>
          </w:tcPr>
          <w:p w14:paraId="1BC46FCF"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11</w:t>
            </w:r>
          </w:p>
        </w:tc>
        <w:tc>
          <w:tcPr>
            <w:tcW w:w="724" w:type="dxa"/>
            <w:tcBorders>
              <w:top w:val="none" w:sz="4" w:space="0" w:color="000000"/>
              <w:left w:val="none" w:sz="4" w:space="0" w:color="000000"/>
              <w:bottom w:val="single" w:sz="4" w:space="0" w:color="000000"/>
              <w:right w:val="single" w:sz="4" w:space="0" w:color="000000"/>
            </w:tcBorders>
            <w:vAlign w:val="center"/>
          </w:tcPr>
          <w:p w14:paraId="5A0218DC"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D80A6C3"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6B8A3D76"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9 AÑOS DE SERVICIO, LIMPIEZA INTERNA Y EXTERNA DEL EQUIPO CON SUS DIFERENTES SUBSISTEMAS SEGÚN PROTOCOLO DEL FABRICANTE</w:t>
            </w:r>
          </w:p>
        </w:tc>
        <w:tc>
          <w:tcPr>
            <w:tcW w:w="893" w:type="dxa"/>
            <w:tcBorders>
              <w:top w:val="none" w:sz="4" w:space="0" w:color="000000"/>
              <w:left w:val="none" w:sz="4" w:space="0" w:color="000000"/>
              <w:bottom w:val="single" w:sz="4" w:space="0" w:color="000000"/>
              <w:right w:val="single" w:sz="4" w:space="0" w:color="000000"/>
            </w:tcBorders>
            <w:vAlign w:val="center"/>
          </w:tcPr>
          <w:p w14:paraId="3164C1A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016682E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4B7CFB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AA7D75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C4D68EE"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06E8DCD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724" w:type="dxa"/>
            <w:tcBorders>
              <w:top w:val="none" w:sz="4" w:space="0" w:color="000000"/>
              <w:left w:val="none" w:sz="4" w:space="0" w:color="000000"/>
              <w:bottom w:val="single" w:sz="4" w:space="0" w:color="000000"/>
              <w:right w:val="single" w:sz="4" w:space="0" w:color="000000"/>
            </w:tcBorders>
            <w:vAlign w:val="center"/>
          </w:tcPr>
          <w:p w14:paraId="2E6D9D18"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3E306BE6"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62A829A6" w14:textId="77777777" w:rsidR="00D23FAD" w:rsidRDefault="00D23FAD" w:rsidP="008E5F51">
            <w:pPr>
              <w:rPr>
                <w:rFonts w:ascii="Arial Narrow" w:hAnsi="Arial Narrow" w:cs="Arial"/>
                <w:sz w:val="16"/>
                <w:szCs w:val="16"/>
              </w:rPr>
            </w:pPr>
            <w:r>
              <w:rPr>
                <w:rFonts w:ascii="Arial Narrow" w:hAnsi="Arial Narrow" w:cs="Arial"/>
                <w:sz w:val="16"/>
                <w:szCs w:val="16"/>
              </w:rPr>
              <w:t>LIMPIAR EL GENERADOR, CABLES Y LÁPICES. REVISAR QUE NO HAYA CABLES EXPUESTOS, ROTOS O CONECTORES DAÑADOS</w:t>
            </w:r>
          </w:p>
        </w:tc>
        <w:tc>
          <w:tcPr>
            <w:tcW w:w="893" w:type="dxa"/>
            <w:tcBorders>
              <w:top w:val="none" w:sz="4" w:space="0" w:color="000000"/>
              <w:left w:val="none" w:sz="4" w:space="0" w:color="000000"/>
              <w:bottom w:val="single" w:sz="4" w:space="0" w:color="000000"/>
              <w:right w:val="single" w:sz="4" w:space="0" w:color="000000"/>
            </w:tcBorders>
            <w:vAlign w:val="center"/>
          </w:tcPr>
          <w:p w14:paraId="6852B00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736E30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FAFE35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9B0BCF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4A0D6A1"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50BF443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13</w:t>
            </w:r>
          </w:p>
        </w:tc>
        <w:tc>
          <w:tcPr>
            <w:tcW w:w="724" w:type="dxa"/>
            <w:tcBorders>
              <w:top w:val="none" w:sz="4" w:space="0" w:color="000000"/>
              <w:left w:val="none" w:sz="4" w:space="0" w:color="000000"/>
              <w:bottom w:val="single" w:sz="4" w:space="0" w:color="000000"/>
              <w:right w:val="single" w:sz="4" w:space="0" w:color="000000"/>
            </w:tcBorders>
            <w:vAlign w:val="center"/>
          </w:tcPr>
          <w:p w14:paraId="54A8859C"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01AA223"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78CB0B34" w14:textId="77777777" w:rsidR="00D23FAD" w:rsidRDefault="00D23FAD" w:rsidP="008E5F51">
            <w:pPr>
              <w:rPr>
                <w:rFonts w:ascii="Arial Narrow" w:hAnsi="Arial Narrow" w:cs="Arial"/>
                <w:sz w:val="16"/>
                <w:szCs w:val="16"/>
              </w:rPr>
            </w:pPr>
            <w:r>
              <w:rPr>
                <w:rFonts w:ascii="Arial Narrow" w:hAnsi="Arial Narrow" w:cs="Arial"/>
                <w:sz w:val="16"/>
                <w:szCs w:val="16"/>
              </w:rPr>
              <w:t>MEDIR FUGAS DE CORRIENTE (ALTA Y BAJA FRECUENCIA) Y VERIFICAR LA RESISTENCIA A TIERRA.</w:t>
            </w:r>
          </w:p>
        </w:tc>
        <w:tc>
          <w:tcPr>
            <w:tcW w:w="893" w:type="dxa"/>
            <w:tcBorders>
              <w:top w:val="none" w:sz="4" w:space="0" w:color="000000"/>
              <w:left w:val="none" w:sz="4" w:space="0" w:color="000000"/>
              <w:bottom w:val="single" w:sz="4" w:space="0" w:color="000000"/>
              <w:right w:val="single" w:sz="4" w:space="0" w:color="000000"/>
            </w:tcBorders>
            <w:vAlign w:val="center"/>
          </w:tcPr>
          <w:p w14:paraId="2079B8B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8AFEA7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FC2DAF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156A91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020CA5B" w14:textId="77777777" w:rsidTr="008E5F51">
        <w:trPr>
          <w:trHeight w:val="510"/>
        </w:trPr>
        <w:tc>
          <w:tcPr>
            <w:tcW w:w="454" w:type="dxa"/>
            <w:tcBorders>
              <w:top w:val="none" w:sz="4" w:space="0" w:color="000000"/>
              <w:left w:val="single" w:sz="4" w:space="0" w:color="000000"/>
              <w:bottom w:val="single" w:sz="4" w:space="0" w:color="000000"/>
              <w:right w:val="single" w:sz="4" w:space="0" w:color="000000"/>
            </w:tcBorders>
            <w:vAlign w:val="center"/>
          </w:tcPr>
          <w:p w14:paraId="1956B61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14</w:t>
            </w:r>
          </w:p>
        </w:tc>
        <w:tc>
          <w:tcPr>
            <w:tcW w:w="724" w:type="dxa"/>
            <w:tcBorders>
              <w:top w:val="none" w:sz="4" w:space="0" w:color="000000"/>
              <w:left w:val="none" w:sz="4" w:space="0" w:color="000000"/>
              <w:bottom w:val="single" w:sz="4" w:space="0" w:color="000000"/>
              <w:right w:val="single" w:sz="4" w:space="0" w:color="000000"/>
            </w:tcBorders>
            <w:vAlign w:val="center"/>
          </w:tcPr>
          <w:p w14:paraId="2E94041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F6CE21A"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0F2B0F29" w14:textId="77777777" w:rsidR="00D23FAD" w:rsidRDefault="00D23FAD" w:rsidP="008E5F51">
            <w:pPr>
              <w:rPr>
                <w:rFonts w:ascii="Arial Narrow" w:hAnsi="Arial Narrow" w:cs="Arial"/>
                <w:sz w:val="16"/>
                <w:szCs w:val="16"/>
              </w:rPr>
            </w:pPr>
            <w:r>
              <w:rPr>
                <w:rFonts w:ascii="Arial Narrow" w:hAnsi="Arial Narrow" w:cs="Arial"/>
                <w:sz w:val="16"/>
                <w:szCs w:val="16"/>
              </w:rPr>
              <w:t>REEMPLAZO DE LÁPICES, PEDALES, CABLES DE ALIMENTACIÓN O COMPONENTES INTERNOS QUEMADOS</w:t>
            </w:r>
          </w:p>
        </w:tc>
        <w:tc>
          <w:tcPr>
            <w:tcW w:w="893" w:type="dxa"/>
            <w:tcBorders>
              <w:top w:val="none" w:sz="4" w:space="0" w:color="000000"/>
              <w:left w:val="none" w:sz="4" w:space="0" w:color="000000"/>
              <w:bottom w:val="single" w:sz="4" w:space="0" w:color="000000"/>
              <w:right w:val="single" w:sz="4" w:space="0" w:color="000000"/>
            </w:tcBorders>
            <w:vAlign w:val="center"/>
          </w:tcPr>
          <w:p w14:paraId="01F15A5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2324335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ED1979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9B1AC0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0449C0E"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04FFC1A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15</w:t>
            </w:r>
          </w:p>
        </w:tc>
        <w:tc>
          <w:tcPr>
            <w:tcW w:w="724" w:type="dxa"/>
            <w:tcBorders>
              <w:top w:val="none" w:sz="4" w:space="0" w:color="000000"/>
              <w:left w:val="none" w:sz="4" w:space="0" w:color="000000"/>
              <w:bottom w:val="single" w:sz="4" w:space="0" w:color="000000"/>
              <w:right w:val="single" w:sz="4" w:space="0" w:color="000000"/>
            </w:tcBorders>
            <w:vAlign w:val="center"/>
          </w:tcPr>
          <w:p w14:paraId="62B5E1AA"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69F1A78"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50C7743D" w14:textId="77777777" w:rsidR="00D23FAD" w:rsidRDefault="00D23FAD" w:rsidP="008E5F51">
            <w:pPr>
              <w:rPr>
                <w:rFonts w:ascii="Arial Narrow" w:hAnsi="Arial Narrow" w:cs="Arial"/>
                <w:sz w:val="16"/>
                <w:szCs w:val="16"/>
              </w:rPr>
            </w:pPr>
            <w:r>
              <w:rPr>
                <w:rFonts w:ascii="Arial Narrow" w:hAnsi="Arial Narrow" w:cs="Arial"/>
                <w:sz w:val="16"/>
                <w:szCs w:val="16"/>
              </w:rPr>
              <w:t>REPARACIÓN DE LA PLACA DE POTENCIA O LA UNIDAD DE CONTROL CENTRAL SI NO GENERA CORRIENTE</w:t>
            </w:r>
          </w:p>
        </w:tc>
        <w:tc>
          <w:tcPr>
            <w:tcW w:w="893" w:type="dxa"/>
            <w:tcBorders>
              <w:top w:val="none" w:sz="4" w:space="0" w:color="000000"/>
              <w:left w:val="none" w:sz="4" w:space="0" w:color="000000"/>
              <w:bottom w:val="single" w:sz="4" w:space="0" w:color="000000"/>
              <w:right w:val="single" w:sz="4" w:space="0" w:color="000000"/>
            </w:tcBorders>
            <w:vAlign w:val="center"/>
          </w:tcPr>
          <w:p w14:paraId="0EC331B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157D08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0E71BE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D26B04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5664F42"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323BB3F" w14:textId="77777777" w:rsidR="00D23FAD" w:rsidRDefault="00D23FAD" w:rsidP="008E5F51">
            <w:pPr>
              <w:jc w:val="right"/>
              <w:rPr>
                <w:rFonts w:ascii="Arial Narrow" w:hAnsi="Arial Narrow" w:cs="Arial"/>
                <w:sz w:val="16"/>
                <w:szCs w:val="16"/>
              </w:rPr>
            </w:pPr>
            <w:r>
              <w:rPr>
                <w:rFonts w:ascii="Arial Narrow" w:hAnsi="Arial Narrow" w:cs="Arial"/>
                <w:sz w:val="16"/>
                <w:szCs w:val="16"/>
              </w:rPr>
              <w:t>16</w:t>
            </w:r>
          </w:p>
        </w:tc>
        <w:tc>
          <w:tcPr>
            <w:tcW w:w="724" w:type="dxa"/>
            <w:tcBorders>
              <w:top w:val="none" w:sz="4" w:space="0" w:color="000000"/>
              <w:left w:val="none" w:sz="4" w:space="0" w:color="000000"/>
              <w:bottom w:val="single" w:sz="4" w:space="0" w:color="000000"/>
              <w:right w:val="single" w:sz="4" w:space="0" w:color="000000"/>
            </w:tcBorders>
            <w:vAlign w:val="center"/>
          </w:tcPr>
          <w:p w14:paraId="4CD34AE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0ECA8A0"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720DEADF" w14:textId="77777777" w:rsidR="00D23FAD" w:rsidRDefault="00D23FAD" w:rsidP="008E5F51">
            <w:pPr>
              <w:rPr>
                <w:rFonts w:ascii="Arial Narrow" w:hAnsi="Arial Narrow" w:cs="Arial"/>
                <w:sz w:val="16"/>
                <w:szCs w:val="16"/>
              </w:rPr>
            </w:pPr>
            <w:r>
              <w:rPr>
                <w:rFonts w:ascii="Arial Narrow" w:hAnsi="Arial Narrow" w:cs="Arial"/>
                <w:sz w:val="16"/>
                <w:szCs w:val="16"/>
              </w:rPr>
              <w:t>PROBAR EL EQUIPO BAJO CARGA (SIMULACIÓN DE CORTE/COAGULACIÓN) TRAS LA REPARACIÓN PARA ASEGURAR LA SEGURIDAD DEL PACIENTE.</w:t>
            </w:r>
          </w:p>
        </w:tc>
        <w:tc>
          <w:tcPr>
            <w:tcW w:w="893" w:type="dxa"/>
            <w:tcBorders>
              <w:top w:val="none" w:sz="4" w:space="0" w:color="000000"/>
              <w:left w:val="none" w:sz="4" w:space="0" w:color="000000"/>
              <w:bottom w:val="single" w:sz="4" w:space="0" w:color="000000"/>
              <w:right w:val="single" w:sz="4" w:space="0" w:color="000000"/>
            </w:tcBorders>
            <w:vAlign w:val="center"/>
          </w:tcPr>
          <w:p w14:paraId="1AF86AA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720ED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535B7A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8D318A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04603D0"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60FB697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LAMPARA CIELITICAS DEL DISPENSARIO MEDICO DE MEDELLIN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80A204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784E4B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005EAA5B" w14:textId="77777777" w:rsidTr="008E5F51">
        <w:trPr>
          <w:trHeight w:val="44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90D0E2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4E545A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AAE4D8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BE0BB17"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77617D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87CFBE1"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0DD7B4BE"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273D93DF" w14:textId="77777777" w:rsidR="00D23FAD" w:rsidRDefault="00D23FAD" w:rsidP="008E5F51">
            <w:pPr>
              <w:rPr>
                <w:rFonts w:ascii="Arial Narrow" w:hAnsi="Arial Narrow" w:cs="Arial"/>
                <w:b/>
                <w:bCs/>
                <w:sz w:val="16"/>
                <w:szCs w:val="16"/>
              </w:rPr>
            </w:pPr>
          </w:p>
        </w:tc>
      </w:tr>
      <w:tr w:rsidR="00D23FAD" w14:paraId="52ED1C07" w14:textId="77777777" w:rsidTr="008E5F51">
        <w:trPr>
          <w:trHeight w:val="1920"/>
        </w:trPr>
        <w:tc>
          <w:tcPr>
            <w:tcW w:w="454" w:type="dxa"/>
            <w:tcBorders>
              <w:top w:val="none" w:sz="4" w:space="0" w:color="000000"/>
              <w:left w:val="single" w:sz="4" w:space="0" w:color="000000"/>
              <w:bottom w:val="single" w:sz="4" w:space="0" w:color="000000"/>
              <w:right w:val="single" w:sz="4" w:space="0" w:color="000000"/>
            </w:tcBorders>
            <w:vAlign w:val="center"/>
          </w:tcPr>
          <w:p w14:paraId="4ABA1E7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17</w:t>
            </w:r>
          </w:p>
        </w:tc>
        <w:tc>
          <w:tcPr>
            <w:tcW w:w="724" w:type="dxa"/>
            <w:tcBorders>
              <w:top w:val="none" w:sz="4" w:space="0" w:color="000000"/>
              <w:left w:val="none" w:sz="4" w:space="0" w:color="000000"/>
              <w:bottom w:val="single" w:sz="4" w:space="0" w:color="000000"/>
              <w:right w:val="single" w:sz="4" w:space="0" w:color="000000"/>
            </w:tcBorders>
            <w:vAlign w:val="center"/>
          </w:tcPr>
          <w:p w14:paraId="612F2739"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900B130"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5A9A6576"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8 AÑOS DE SERVICIO, CHEQUEO DE INSTALACIÓN, COMPROBACIÓN DE MANEJO, COMPROBACIÓN DE CHEQUEO ELÉCTRICO, COMPROBACIÓN DE ILUMINACIÓN, CHEQUEO OPERACIONAL Y INSPECCIÓN VISUAL LO ANTERIOR EN LA LISTA DE CHEQUEO DISPUESTA POR EL FABRICANTE, DE IGUAL FORMA EL REMPLAZO DE CONSUMIBLES Y/O PARTES ACORDES CON EL TIEMPO DE USO.</w:t>
            </w:r>
          </w:p>
        </w:tc>
        <w:tc>
          <w:tcPr>
            <w:tcW w:w="893" w:type="dxa"/>
            <w:tcBorders>
              <w:top w:val="none" w:sz="4" w:space="0" w:color="000000"/>
              <w:left w:val="none" w:sz="4" w:space="0" w:color="000000"/>
              <w:bottom w:val="single" w:sz="4" w:space="0" w:color="000000"/>
              <w:right w:val="single" w:sz="4" w:space="0" w:color="000000"/>
            </w:tcBorders>
            <w:vAlign w:val="center"/>
          </w:tcPr>
          <w:p w14:paraId="703356B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C92146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B2490C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4D1E28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E5794C0"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6D592C7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18</w:t>
            </w:r>
          </w:p>
        </w:tc>
        <w:tc>
          <w:tcPr>
            <w:tcW w:w="724" w:type="dxa"/>
            <w:tcBorders>
              <w:top w:val="none" w:sz="4" w:space="0" w:color="000000"/>
              <w:left w:val="none" w:sz="4" w:space="0" w:color="000000"/>
              <w:bottom w:val="single" w:sz="4" w:space="0" w:color="000000"/>
              <w:right w:val="single" w:sz="4" w:space="0" w:color="000000"/>
            </w:tcBorders>
            <w:vAlign w:val="center"/>
          </w:tcPr>
          <w:p w14:paraId="110B5E45"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C2C47EB"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49CFEDD1"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CONTROL BOARD (HYLED 760, TOUCH CONTROL PANEL) PAR. # 115-021663-00</w:t>
            </w:r>
          </w:p>
        </w:tc>
        <w:tc>
          <w:tcPr>
            <w:tcW w:w="893" w:type="dxa"/>
            <w:tcBorders>
              <w:top w:val="none" w:sz="4" w:space="0" w:color="000000"/>
              <w:left w:val="none" w:sz="4" w:space="0" w:color="000000"/>
              <w:bottom w:val="single" w:sz="4" w:space="0" w:color="000000"/>
              <w:right w:val="single" w:sz="4" w:space="0" w:color="000000"/>
            </w:tcBorders>
            <w:vAlign w:val="center"/>
          </w:tcPr>
          <w:p w14:paraId="48E3570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548F455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7632C1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29F24E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DB69B73"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40F253A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19</w:t>
            </w:r>
          </w:p>
        </w:tc>
        <w:tc>
          <w:tcPr>
            <w:tcW w:w="724" w:type="dxa"/>
            <w:tcBorders>
              <w:top w:val="none" w:sz="4" w:space="0" w:color="000000"/>
              <w:left w:val="none" w:sz="4" w:space="0" w:color="000000"/>
              <w:bottom w:val="single" w:sz="4" w:space="0" w:color="000000"/>
              <w:right w:val="single" w:sz="4" w:space="0" w:color="000000"/>
            </w:tcBorders>
            <w:vAlign w:val="center"/>
          </w:tcPr>
          <w:p w14:paraId="2B7F251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7BE1EB9"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63AD6A5C"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LED UNIT PART. N° 115-014794-00</w:t>
            </w:r>
          </w:p>
        </w:tc>
        <w:tc>
          <w:tcPr>
            <w:tcW w:w="893" w:type="dxa"/>
            <w:tcBorders>
              <w:top w:val="none" w:sz="4" w:space="0" w:color="000000"/>
              <w:left w:val="none" w:sz="4" w:space="0" w:color="000000"/>
              <w:bottom w:val="single" w:sz="4" w:space="0" w:color="000000"/>
              <w:right w:val="single" w:sz="4" w:space="0" w:color="000000"/>
            </w:tcBorders>
            <w:vAlign w:val="center"/>
          </w:tcPr>
          <w:p w14:paraId="0ED62C62"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97160B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D98911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103112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FC2EB64"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11767C26" w14:textId="77777777" w:rsidR="00D23FAD" w:rsidRDefault="00D23FAD" w:rsidP="008E5F51">
            <w:pPr>
              <w:jc w:val="right"/>
              <w:rPr>
                <w:rFonts w:ascii="Arial Narrow" w:hAnsi="Arial Narrow" w:cs="Arial"/>
                <w:sz w:val="16"/>
                <w:szCs w:val="16"/>
              </w:rPr>
            </w:pPr>
            <w:r>
              <w:rPr>
                <w:rFonts w:ascii="Arial Narrow" w:hAnsi="Arial Narrow" w:cs="Arial"/>
                <w:sz w:val="16"/>
                <w:szCs w:val="16"/>
              </w:rPr>
              <w:t>20</w:t>
            </w:r>
          </w:p>
        </w:tc>
        <w:tc>
          <w:tcPr>
            <w:tcW w:w="724" w:type="dxa"/>
            <w:tcBorders>
              <w:top w:val="none" w:sz="4" w:space="0" w:color="000000"/>
              <w:left w:val="none" w:sz="4" w:space="0" w:color="000000"/>
              <w:bottom w:val="single" w:sz="4" w:space="0" w:color="000000"/>
              <w:right w:val="single" w:sz="4" w:space="0" w:color="000000"/>
            </w:tcBorders>
            <w:vAlign w:val="center"/>
          </w:tcPr>
          <w:p w14:paraId="09857614"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00FA08D"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528F1F68"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STERILIZABLE HANDLE ASSEMBLY PART. N° 115-006128-00</w:t>
            </w:r>
          </w:p>
        </w:tc>
        <w:tc>
          <w:tcPr>
            <w:tcW w:w="893" w:type="dxa"/>
            <w:tcBorders>
              <w:top w:val="none" w:sz="4" w:space="0" w:color="000000"/>
              <w:left w:val="none" w:sz="4" w:space="0" w:color="000000"/>
              <w:bottom w:val="single" w:sz="4" w:space="0" w:color="000000"/>
              <w:right w:val="single" w:sz="4" w:space="0" w:color="000000"/>
            </w:tcBorders>
            <w:vAlign w:val="center"/>
          </w:tcPr>
          <w:p w14:paraId="57B4BEF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4C0F9A18"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D976EA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57DA22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75C7EA1"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33CD35C5" w14:textId="77777777" w:rsidR="00D23FAD" w:rsidRDefault="00D23FAD" w:rsidP="008E5F51">
            <w:pPr>
              <w:jc w:val="right"/>
              <w:rPr>
                <w:rFonts w:ascii="Arial Narrow" w:hAnsi="Arial Narrow" w:cs="Arial"/>
                <w:sz w:val="16"/>
                <w:szCs w:val="16"/>
              </w:rPr>
            </w:pPr>
            <w:r>
              <w:rPr>
                <w:rFonts w:ascii="Arial Narrow" w:hAnsi="Arial Narrow" w:cs="Arial"/>
                <w:sz w:val="16"/>
                <w:szCs w:val="16"/>
              </w:rPr>
              <w:t>21</w:t>
            </w:r>
          </w:p>
        </w:tc>
        <w:tc>
          <w:tcPr>
            <w:tcW w:w="724" w:type="dxa"/>
            <w:tcBorders>
              <w:top w:val="none" w:sz="4" w:space="0" w:color="000000"/>
              <w:left w:val="none" w:sz="4" w:space="0" w:color="000000"/>
              <w:bottom w:val="single" w:sz="4" w:space="0" w:color="000000"/>
              <w:right w:val="single" w:sz="4" w:space="0" w:color="000000"/>
            </w:tcBorders>
            <w:vAlign w:val="center"/>
          </w:tcPr>
          <w:p w14:paraId="6294834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67C59C2"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1B8C5F11"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DRIVE BOARD (FOR HYLED730/730M/760/760M) PART. N° 115-021675-00</w:t>
            </w:r>
          </w:p>
        </w:tc>
        <w:tc>
          <w:tcPr>
            <w:tcW w:w="893" w:type="dxa"/>
            <w:tcBorders>
              <w:top w:val="none" w:sz="4" w:space="0" w:color="000000"/>
              <w:left w:val="none" w:sz="4" w:space="0" w:color="000000"/>
              <w:bottom w:val="single" w:sz="4" w:space="0" w:color="000000"/>
              <w:right w:val="single" w:sz="4" w:space="0" w:color="000000"/>
            </w:tcBorders>
            <w:vAlign w:val="center"/>
          </w:tcPr>
          <w:p w14:paraId="7327BEC1"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56CDD91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20D2AD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E30F60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0582795"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3272D6E2" w14:textId="77777777" w:rsidR="00D23FAD" w:rsidRDefault="00D23FAD" w:rsidP="008E5F51">
            <w:pPr>
              <w:jc w:val="right"/>
              <w:rPr>
                <w:rFonts w:ascii="Arial Narrow" w:hAnsi="Arial Narrow" w:cs="Arial"/>
                <w:sz w:val="16"/>
                <w:szCs w:val="16"/>
              </w:rPr>
            </w:pPr>
            <w:r>
              <w:rPr>
                <w:rFonts w:ascii="Arial Narrow" w:hAnsi="Arial Narrow" w:cs="Arial"/>
                <w:sz w:val="16"/>
                <w:szCs w:val="16"/>
              </w:rPr>
              <w:t>22</w:t>
            </w:r>
          </w:p>
        </w:tc>
        <w:tc>
          <w:tcPr>
            <w:tcW w:w="724" w:type="dxa"/>
            <w:tcBorders>
              <w:top w:val="none" w:sz="4" w:space="0" w:color="000000"/>
              <w:left w:val="none" w:sz="4" w:space="0" w:color="000000"/>
              <w:bottom w:val="single" w:sz="4" w:space="0" w:color="000000"/>
              <w:right w:val="single" w:sz="4" w:space="0" w:color="000000"/>
            </w:tcBorders>
            <w:vAlign w:val="center"/>
          </w:tcPr>
          <w:p w14:paraId="7AAA614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56213EA"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vAlign w:val="center"/>
          </w:tcPr>
          <w:p w14:paraId="4EA2EA6C"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EN SITIO QUE INCLUYE MANO DE OBRA Y REMPLAZO DE KIT- OUTER SEALING STRIP PART. N° 115-021757-00</w:t>
            </w:r>
          </w:p>
        </w:tc>
        <w:tc>
          <w:tcPr>
            <w:tcW w:w="893" w:type="dxa"/>
            <w:tcBorders>
              <w:top w:val="none" w:sz="4" w:space="0" w:color="000000"/>
              <w:left w:val="none" w:sz="4" w:space="0" w:color="000000"/>
              <w:bottom w:val="single" w:sz="4" w:space="0" w:color="000000"/>
              <w:right w:val="single" w:sz="4" w:space="0" w:color="000000"/>
            </w:tcBorders>
            <w:vAlign w:val="center"/>
          </w:tcPr>
          <w:p w14:paraId="5B081929"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60BA114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D35093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6B0311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10F34C02" w14:textId="77777777" w:rsidR="00D23FAD" w:rsidRDefault="00D23FAD" w:rsidP="00D23FAD">
      <w:pPr>
        <w:tabs>
          <w:tab w:val="left" w:pos="-3119"/>
        </w:tabs>
        <w:ind w:right="48"/>
        <w:jc w:val="both"/>
        <w:rPr>
          <w:rFonts w:ascii="Arial Narrow" w:hAnsi="Arial Narrow" w:cs="Arial"/>
          <w:sz w:val="22"/>
          <w:szCs w:val="22"/>
        </w:rPr>
      </w:pPr>
    </w:p>
    <w:p w14:paraId="60B7AA23" w14:textId="77777777" w:rsidR="00D23FAD" w:rsidRDefault="00D23FAD" w:rsidP="00D23FAD">
      <w:pPr>
        <w:jc w:val="both"/>
        <w:rPr>
          <w:rFonts w:ascii="Arial Narrow" w:hAnsi="Arial Narrow" w:cs="Arial"/>
          <w:b/>
          <w:sz w:val="22"/>
          <w:szCs w:val="22"/>
          <w:u w:val="single"/>
        </w:rPr>
      </w:pPr>
    </w:p>
    <w:tbl>
      <w:tblPr>
        <w:tblW w:w="9776" w:type="dxa"/>
        <w:tblLayout w:type="fixed"/>
        <w:tblCellMar>
          <w:left w:w="70" w:type="dxa"/>
          <w:right w:w="70" w:type="dxa"/>
        </w:tblCellMar>
        <w:tblLook w:val="04A0" w:firstRow="1" w:lastRow="0" w:firstColumn="1" w:lastColumn="0" w:noHBand="0" w:noVBand="1"/>
      </w:tblPr>
      <w:tblGrid>
        <w:gridCol w:w="562"/>
        <w:gridCol w:w="709"/>
        <w:gridCol w:w="1276"/>
        <w:gridCol w:w="4111"/>
        <w:gridCol w:w="850"/>
        <w:gridCol w:w="851"/>
        <w:gridCol w:w="708"/>
        <w:gridCol w:w="709"/>
      </w:tblGrid>
      <w:tr w:rsidR="00D23FAD" w14:paraId="47704748" w14:textId="77777777" w:rsidTr="008E5F51">
        <w:trPr>
          <w:trHeight w:val="255"/>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0106F083"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3</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0245855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401A2E5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4175F497" w14:textId="77777777" w:rsidTr="008E5F51">
        <w:trPr>
          <w:trHeight w:val="56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396B82E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EQUIPOS DE FISIOTERAPIA TROTADORAS DEL DISPENSARIO MEDICO DE MEDELLIN PARA LA VIGENCIA 2026”.</w:t>
            </w: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C8A9BE8" w14:textId="77777777" w:rsidR="00D23FAD" w:rsidRDefault="00D23FAD" w:rsidP="008E5F51">
            <w:pPr>
              <w:rPr>
                <w:rFonts w:ascii="Arial Narrow" w:hAnsi="Arial Narrow" w:cs="Arial"/>
                <w:b/>
                <w:bCs/>
                <w:sz w:val="16"/>
                <w:szCs w:val="16"/>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1C8BFD02" w14:textId="77777777" w:rsidR="00D23FAD" w:rsidRDefault="00D23FAD" w:rsidP="008E5F51">
            <w:pPr>
              <w:rPr>
                <w:rFonts w:ascii="Arial Narrow" w:hAnsi="Arial Narrow" w:cs="Arial"/>
                <w:b/>
                <w:bCs/>
                <w:sz w:val="16"/>
                <w:szCs w:val="16"/>
              </w:rPr>
            </w:pPr>
          </w:p>
        </w:tc>
      </w:tr>
      <w:tr w:rsidR="00D23FAD" w14:paraId="71E57B53" w14:textId="77777777" w:rsidTr="008E5F51">
        <w:trPr>
          <w:trHeight w:val="385"/>
        </w:trPr>
        <w:tc>
          <w:tcPr>
            <w:tcW w:w="562"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5352DE7"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42EEA1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276"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6D7086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11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26B7E3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0D6C3E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8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A2725C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AE206FC" w14:textId="77777777" w:rsidR="00D23FAD" w:rsidRDefault="00D23FAD" w:rsidP="008E5F51">
            <w:pPr>
              <w:rPr>
                <w:rFonts w:ascii="Arial Narrow" w:hAnsi="Arial Narrow" w:cs="Arial"/>
                <w:b/>
                <w:bCs/>
                <w:sz w:val="16"/>
                <w:szCs w:val="16"/>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6C32BF65" w14:textId="77777777" w:rsidR="00D23FAD" w:rsidRDefault="00D23FAD" w:rsidP="008E5F51">
            <w:pPr>
              <w:rPr>
                <w:rFonts w:ascii="Arial Narrow" w:hAnsi="Arial Narrow" w:cs="Arial"/>
                <w:b/>
                <w:bCs/>
                <w:sz w:val="16"/>
                <w:szCs w:val="16"/>
              </w:rPr>
            </w:pPr>
          </w:p>
        </w:tc>
      </w:tr>
      <w:tr w:rsidR="00D23FAD" w14:paraId="780186FA" w14:textId="77777777" w:rsidTr="008E5F51">
        <w:trPr>
          <w:trHeight w:val="960"/>
        </w:trPr>
        <w:tc>
          <w:tcPr>
            <w:tcW w:w="562" w:type="dxa"/>
            <w:vMerge w:val="restart"/>
            <w:tcBorders>
              <w:top w:val="none" w:sz="4" w:space="0" w:color="000000"/>
              <w:left w:val="single" w:sz="4" w:space="0" w:color="000000"/>
              <w:bottom w:val="single" w:sz="4" w:space="0" w:color="000000"/>
              <w:right w:val="single" w:sz="4" w:space="0" w:color="000000"/>
            </w:tcBorders>
            <w:vAlign w:val="center"/>
          </w:tcPr>
          <w:p w14:paraId="0BB92640"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1</w:t>
            </w:r>
          </w:p>
        </w:tc>
        <w:tc>
          <w:tcPr>
            <w:tcW w:w="709" w:type="dxa"/>
            <w:vMerge w:val="restart"/>
            <w:tcBorders>
              <w:top w:val="none" w:sz="4" w:space="0" w:color="000000"/>
              <w:left w:val="single" w:sz="4" w:space="0" w:color="000000"/>
              <w:bottom w:val="single" w:sz="4" w:space="0" w:color="000000"/>
              <w:right w:val="single" w:sz="4" w:space="0" w:color="000000"/>
            </w:tcBorders>
            <w:vAlign w:val="center"/>
          </w:tcPr>
          <w:p w14:paraId="58FD2BE8"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vMerge w:val="restart"/>
            <w:tcBorders>
              <w:top w:val="none" w:sz="4" w:space="0" w:color="000000"/>
              <w:left w:val="single" w:sz="4" w:space="0" w:color="000000"/>
              <w:bottom w:val="single" w:sz="4" w:space="0" w:color="000000"/>
              <w:right w:val="single" w:sz="4" w:space="0" w:color="000000"/>
            </w:tcBorders>
            <w:vAlign w:val="center"/>
          </w:tcPr>
          <w:p w14:paraId="038A4824"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6AFE2CEC"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MANTENIMIENTO PREVENTIVO DE ACUERDO A PROTOCOLOS DE FABRICANTE QUE INCLUYA: DIAGNOSTICO, LIMPIEZA Y VERIFICACIÓN DE FUNCIONAMIENTO INTEGRAL SISTEMAS VERIFICACIÓN Y MEDICIÓN DE SALIDAS Y TÉCNICAS DE FUNCIONAMIENTO, </w:t>
            </w:r>
          </w:p>
        </w:tc>
        <w:tc>
          <w:tcPr>
            <w:tcW w:w="850" w:type="dxa"/>
            <w:vMerge w:val="restart"/>
            <w:tcBorders>
              <w:top w:val="none" w:sz="4" w:space="0" w:color="000000"/>
              <w:left w:val="single" w:sz="4" w:space="0" w:color="000000"/>
              <w:bottom w:val="single" w:sz="4" w:space="0" w:color="000000"/>
              <w:right w:val="single" w:sz="4" w:space="0" w:color="000000"/>
            </w:tcBorders>
            <w:vAlign w:val="center"/>
          </w:tcPr>
          <w:p w14:paraId="340E3B24"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vMerge w:val="restart"/>
            <w:tcBorders>
              <w:top w:val="none" w:sz="4" w:space="0" w:color="000000"/>
              <w:left w:val="single" w:sz="4" w:space="0" w:color="000000"/>
              <w:bottom w:val="single" w:sz="4" w:space="0" w:color="000000"/>
              <w:right w:val="single" w:sz="4" w:space="0" w:color="000000"/>
            </w:tcBorders>
            <w:vAlign w:val="center"/>
          </w:tcPr>
          <w:p w14:paraId="20FFB30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vMerge w:val="restart"/>
            <w:tcBorders>
              <w:top w:val="none" w:sz="4" w:space="0" w:color="000000"/>
              <w:left w:val="single" w:sz="4" w:space="0" w:color="000000"/>
              <w:bottom w:val="single" w:sz="4" w:space="0" w:color="000000"/>
              <w:right w:val="single" w:sz="4" w:space="0" w:color="000000"/>
            </w:tcBorders>
            <w:noWrap/>
            <w:vAlign w:val="center"/>
          </w:tcPr>
          <w:p w14:paraId="0C835941"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c>
          <w:tcPr>
            <w:tcW w:w="709" w:type="dxa"/>
            <w:vMerge w:val="restart"/>
            <w:tcBorders>
              <w:top w:val="none" w:sz="4" w:space="0" w:color="000000"/>
              <w:left w:val="single" w:sz="4" w:space="0" w:color="000000"/>
              <w:bottom w:val="single" w:sz="4" w:space="0" w:color="000000"/>
              <w:right w:val="single" w:sz="4" w:space="0" w:color="000000"/>
            </w:tcBorders>
            <w:noWrap/>
            <w:vAlign w:val="center"/>
          </w:tcPr>
          <w:p w14:paraId="2603B9F4"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r>
      <w:tr w:rsidR="00D23FAD" w14:paraId="2013785F" w14:textId="77777777" w:rsidTr="008E5F51">
        <w:trPr>
          <w:trHeight w:val="720"/>
        </w:trPr>
        <w:tc>
          <w:tcPr>
            <w:tcW w:w="562" w:type="dxa"/>
            <w:vMerge/>
            <w:tcBorders>
              <w:top w:val="none" w:sz="4" w:space="0" w:color="000000"/>
              <w:left w:val="single" w:sz="4" w:space="0" w:color="000000"/>
              <w:bottom w:val="single" w:sz="4" w:space="0" w:color="000000"/>
              <w:right w:val="single" w:sz="4" w:space="0" w:color="000000"/>
            </w:tcBorders>
            <w:vAlign w:val="center"/>
          </w:tcPr>
          <w:p w14:paraId="6DA40DA4"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49AC5147"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72B6DEA4"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6C882F37"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ACCESORIOS INSPECCIÓN Y LIMPIEZA DE LOS MISMOS, GARANTIZAR SU PLENO DIAGNÓSTICO Y TOTAL FUNCIONAMIENTO (INCLUYE MANO DE OBRA Y REPUESTOS SEGÚN LISTADO Y OFERTA POR UNIDAD). </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3F8831B7"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66E80023"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6D5A2391"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36135E3F" w14:textId="77777777" w:rsidR="00D23FAD" w:rsidRDefault="00D23FAD" w:rsidP="008E5F51">
            <w:pPr>
              <w:rPr>
                <w:rFonts w:ascii="Arial Narrow" w:hAnsi="Arial Narrow" w:cs="Arial"/>
                <w:sz w:val="16"/>
                <w:szCs w:val="16"/>
              </w:rPr>
            </w:pPr>
          </w:p>
        </w:tc>
      </w:tr>
      <w:tr w:rsidR="00D23FAD" w14:paraId="79A207BA" w14:textId="77777777" w:rsidTr="008E5F51">
        <w:trPr>
          <w:trHeight w:val="240"/>
        </w:trPr>
        <w:tc>
          <w:tcPr>
            <w:tcW w:w="562" w:type="dxa"/>
            <w:vMerge/>
            <w:tcBorders>
              <w:top w:val="none" w:sz="4" w:space="0" w:color="000000"/>
              <w:left w:val="single" w:sz="4" w:space="0" w:color="000000"/>
              <w:bottom w:val="single" w:sz="4" w:space="0" w:color="000000"/>
              <w:right w:val="single" w:sz="4" w:space="0" w:color="000000"/>
            </w:tcBorders>
            <w:vAlign w:val="center"/>
          </w:tcPr>
          <w:p w14:paraId="25FD940E"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0C2591C4"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1855B3EB"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2AE3FC30"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DETECCIÓN DE FALLAS</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074E91A9"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6C36BA29"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0A90B8D3"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6D0F28ED" w14:textId="77777777" w:rsidR="00D23FAD" w:rsidRDefault="00D23FAD" w:rsidP="008E5F51">
            <w:pPr>
              <w:rPr>
                <w:rFonts w:ascii="Arial Narrow" w:hAnsi="Arial Narrow" w:cs="Arial"/>
                <w:sz w:val="16"/>
                <w:szCs w:val="16"/>
              </w:rPr>
            </w:pPr>
          </w:p>
        </w:tc>
      </w:tr>
      <w:tr w:rsidR="00D23FAD" w14:paraId="2004CDCB" w14:textId="77777777" w:rsidTr="008E5F51">
        <w:trPr>
          <w:trHeight w:val="260"/>
        </w:trPr>
        <w:tc>
          <w:tcPr>
            <w:tcW w:w="562" w:type="dxa"/>
            <w:vMerge/>
            <w:tcBorders>
              <w:top w:val="none" w:sz="4" w:space="0" w:color="000000"/>
              <w:left w:val="single" w:sz="4" w:space="0" w:color="000000"/>
              <w:bottom w:val="single" w:sz="4" w:space="0" w:color="000000"/>
              <w:right w:val="single" w:sz="4" w:space="0" w:color="000000"/>
            </w:tcBorders>
            <w:vAlign w:val="center"/>
          </w:tcPr>
          <w:p w14:paraId="580F5FAF"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60D692D1"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22CB3864"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693F0D59" w14:textId="77777777" w:rsidR="00D23FAD" w:rsidRDefault="00D23FAD" w:rsidP="008E5F51">
            <w:pPr>
              <w:jc w:val="both"/>
              <w:rPr>
                <w:rFonts w:ascii="Arial Narrow" w:hAnsi="Arial Narrow" w:cs="Arial"/>
                <w:sz w:val="16"/>
                <w:szCs w:val="16"/>
              </w:rPr>
            </w:pPr>
            <w:r>
              <w:rPr>
                <w:rFonts w:ascii="Arial Narrow" w:hAnsi="Arial Narrow" w:cs="Arial"/>
                <w:sz w:val="16"/>
                <w:szCs w:val="16"/>
              </w:rPr>
              <w:t>EFECTUAR PRUEBAS DE FUNCIONAMIENTO</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32EFF1F0"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3A215F87"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2D5A81A1"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042BD130" w14:textId="77777777" w:rsidR="00D23FAD" w:rsidRDefault="00D23FAD" w:rsidP="008E5F51">
            <w:pPr>
              <w:rPr>
                <w:rFonts w:ascii="Arial Narrow" w:hAnsi="Arial Narrow" w:cs="Arial"/>
                <w:sz w:val="16"/>
                <w:szCs w:val="16"/>
              </w:rPr>
            </w:pPr>
          </w:p>
        </w:tc>
      </w:tr>
      <w:tr w:rsidR="00D23FAD" w14:paraId="647CAF02"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7357B6CA"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709" w:type="dxa"/>
            <w:tcBorders>
              <w:top w:val="none" w:sz="4" w:space="0" w:color="000000"/>
              <w:left w:val="none" w:sz="4" w:space="0" w:color="000000"/>
              <w:bottom w:val="single" w:sz="4" w:space="0" w:color="000000"/>
              <w:right w:val="single" w:sz="4" w:space="0" w:color="000000"/>
            </w:tcBorders>
            <w:vAlign w:val="center"/>
          </w:tcPr>
          <w:p w14:paraId="070C5F9E"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00BCEA2C"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6A704F2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BANDA</w:t>
            </w:r>
            <w:r>
              <w:rPr>
                <w:rFonts w:ascii="Arial Narrow" w:hAnsi="Arial Narrow" w:cs="Arial"/>
                <w:sz w:val="16"/>
                <w:szCs w:val="16"/>
              </w:rPr>
              <w:t xml:space="preserve"> </w:t>
            </w:r>
          </w:p>
        </w:tc>
        <w:tc>
          <w:tcPr>
            <w:tcW w:w="850" w:type="dxa"/>
            <w:tcBorders>
              <w:top w:val="none" w:sz="4" w:space="0" w:color="000000"/>
              <w:left w:val="none" w:sz="4" w:space="0" w:color="000000"/>
              <w:bottom w:val="single" w:sz="4" w:space="0" w:color="000000"/>
              <w:right w:val="single" w:sz="4" w:space="0" w:color="000000"/>
            </w:tcBorders>
            <w:vAlign w:val="center"/>
          </w:tcPr>
          <w:p w14:paraId="719A969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528F0B7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4B7EFD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F7988A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97D9684"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1E52C3FC" w14:textId="77777777" w:rsidR="00D23FAD" w:rsidRDefault="00D23FAD" w:rsidP="008E5F51">
            <w:pPr>
              <w:jc w:val="right"/>
              <w:rPr>
                <w:rFonts w:ascii="Arial Narrow" w:hAnsi="Arial Narrow" w:cs="Arial"/>
                <w:sz w:val="16"/>
                <w:szCs w:val="16"/>
              </w:rPr>
            </w:pPr>
            <w:r>
              <w:rPr>
                <w:rFonts w:ascii="Arial Narrow" w:hAnsi="Arial Narrow" w:cs="Arial"/>
                <w:sz w:val="16"/>
                <w:szCs w:val="16"/>
              </w:rPr>
              <w:t>3</w:t>
            </w:r>
          </w:p>
        </w:tc>
        <w:tc>
          <w:tcPr>
            <w:tcW w:w="709" w:type="dxa"/>
            <w:tcBorders>
              <w:top w:val="none" w:sz="4" w:space="0" w:color="000000"/>
              <w:left w:val="none" w:sz="4" w:space="0" w:color="000000"/>
              <w:bottom w:val="single" w:sz="4" w:space="0" w:color="000000"/>
              <w:right w:val="single" w:sz="4" w:space="0" w:color="000000"/>
            </w:tcBorders>
            <w:vAlign w:val="center"/>
          </w:tcPr>
          <w:p w14:paraId="68354F5F"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6032CB86"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17B6AF9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MOTOR </w:t>
            </w:r>
          </w:p>
        </w:tc>
        <w:tc>
          <w:tcPr>
            <w:tcW w:w="850" w:type="dxa"/>
            <w:tcBorders>
              <w:top w:val="none" w:sz="4" w:space="0" w:color="000000"/>
              <w:left w:val="none" w:sz="4" w:space="0" w:color="000000"/>
              <w:bottom w:val="single" w:sz="4" w:space="0" w:color="000000"/>
              <w:right w:val="single" w:sz="4" w:space="0" w:color="000000"/>
            </w:tcBorders>
            <w:vAlign w:val="center"/>
          </w:tcPr>
          <w:p w14:paraId="567C155E"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714C903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1464CE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100099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F34D1DF"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02040E90"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709" w:type="dxa"/>
            <w:tcBorders>
              <w:top w:val="none" w:sz="4" w:space="0" w:color="000000"/>
              <w:left w:val="none" w:sz="4" w:space="0" w:color="000000"/>
              <w:bottom w:val="single" w:sz="4" w:space="0" w:color="000000"/>
              <w:right w:val="single" w:sz="4" w:space="0" w:color="000000"/>
            </w:tcBorders>
            <w:vAlign w:val="center"/>
          </w:tcPr>
          <w:p w14:paraId="70AF5E29"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2BC3F6A"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5AD97AE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DISPLAY</w:t>
            </w:r>
          </w:p>
        </w:tc>
        <w:tc>
          <w:tcPr>
            <w:tcW w:w="850" w:type="dxa"/>
            <w:tcBorders>
              <w:top w:val="none" w:sz="4" w:space="0" w:color="000000"/>
              <w:left w:val="none" w:sz="4" w:space="0" w:color="000000"/>
              <w:bottom w:val="single" w:sz="4" w:space="0" w:color="000000"/>
              <w:right w:val="single" w:sz="4" w:space="0" w:color="000000"/>
            </w:tcBorders>
            <w:vAlign w:val="center"/>
          </w:tcPr>
          <w:p w14:paraId="644DE9D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1C1157E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0659DC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563580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7BF2F6E"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68641CDE"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709" w:type="dxa"/>
            <w:tcBorders>
              <w:top w:val="none" w:sz="4" w:space="0" w:color="000000"/>
              <w:left w:val="none" w:sz="4" w:space="0" w:color="000000"/>
              <w:bottom w:val="single" w:sz="4" w:space="0" w:color="000000"/>
              <w:right w:val="single" w:sz="4" w:space="0" w:color="000000"/>
            </w:tcBorders>
            <w:vAlign w:val="center"/>
          </w:tcPr>
          <w:p w14:paraId="63B46E14"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BEFD1A8"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5A4ACC1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w:t>
            </w:r>
            <w:r>
              <w:rPr>
                <w:rFonts w:ascii="Arial Narrow" w:hAnsi="Arial Narrow" w:cs="Arial"/>
                <w:sz w:val="16"/>
                <w:szCs w:val="16"/>
              </w:rPr>
              <w:t xml:space="preserve"> DE TARJETA PRINCIPAL DE FUNCIONAMIENTO</w:t>
            </w:r>
          </w:p>
        </w:tc>
        <w:tc>
          <w:tcPr>
            <w:tcW w:w="850" w:type="dxa"/>
            <w:tcBorders>
              <w:top w:val="none" w:sz="4" w:space="0" w:color="000000"/>
              <w:left w:val="none" w:sz="4" w:space="0" w:color="000000"/>
              <w:bottom w:val="single" w:sz="4" w:space="0" w:color="000000"/>
              <w:right w:val="single" w:sz="4" w:space="0" w:color="000000"/>
            </w:tcBorders>
            <w:vAlign w:val="center"/>
          </w:tcPr>
          <w:p w14:paraId="0284285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230D060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45ACDB4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3657ED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7F11CCA"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3C8B7371" w14:textId="77777777" w:rsidR="00D23FAD" w:rsidRDefault="00D23FAD" w:rsidP="008E5F51">
            <w:pPr>
              <w:jc w:val="right"/>
              <w:rPr>
                <w:rFonts w:ascii="Arial Narrow" w:hAnsi="Arial Narrow" w:cs="Arial"/>
                <w:sz w:val="16"/>
                <w:szCs w:val="16"/>
              </w:rPr>
            </w:pPr>
            <w:r>
              <w:rPr>
                <w:rFonts w:ascii="Arial Narrow" w:hAnsi="Arial Narrow" w:cs="Arial"/>
                <w:sz w:val="16"/>
                <w:szCs w:val="16"/>
              </w:rPr>
              <w:t>6</w:t>
            </w:r>
          </w:p>
        </w:tc>
        <w:tc>
          <w:tcPr>
            <w:tcW w:w="709" w:type="dxa"/>
            <w:tcBorders>
              <w:top w:val="none" w:sz="4" w:space="0" w:color="000000"/>
              <w:left w:val="none" w:sz="4" w:space="0" w:color="000000"/>
              <w:bottom w:val="single" w:sz="4" w:space="0" w:color="000000"/>
              <w:right w:val="single" w:sz="4" w:space="0" w:color="000000"/>
            </w:tcBorders>
            <w:vAlign w:val="center"/>
          </w:tcPr>
          <w:p w14:paraId="4CD87FC8"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28AAEB4F"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4011EC6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FUENTE ELÉCTRICA </w:t>
            </w:r>
          </w:p>
        </w:tc>
        <w:tc>
          <w:tcPr>
            <w:tcW w:w="850" w:type="dxa"/>
            <w:tcBorders>
              <w:top w:val="none" w:sz="4" w:space="0" w:color="000000"/>
              <w:left w:val="none" w:sz="4" w:space="0" w:color="000000"/>
              <w:bottom w:val="single" w:sz="4" w:space="0" w:color="000000"/>
              <w:right w:val="single" w:sz="4" w:space="0" w:color="000000"/>
            </w:tcBorders>
            <w:vAlign w:val="center"/>
          </w:tcPr>
          <w:p w14:paraId="0AA6CF7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3C71A38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E9A6A3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4E8F44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C6B21B9"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27EA6406" w14:textId="77777777" w:rsidR="00D23FAD" w:rsidRDefault="00D23FAD" w:rsidP="008E5F51">
            <w:pPr>
              <w:jc w:val="right"/>
              <w:rPr>
                <w:rFonts w:ascii="Arial Narrow" w:hAnsi="Arial Narrow" w:cs="Arial"/>
                <w:sz w:val="16"/>
                <w:szCs w:val="16"/>
              </w:rPr>
            </w:pPr>
            <w:r>
              <w:rPr>
                <w:rFonts w:ascii="Arial Narrow" w:hAnsi="Arial Narrow" w:cs="Arial"/>
                <w:sz w:val="16"/>
                <w:szCs w:val="16"/>
              </w:rPr>
              <w:t>7</w:t>
            </w:r>
          </w:p>
        </w:tc>
        <w:tc>
          <w:tcPr>
            <w:tcW w:w="709" w:type="dxa"/>
            <w:tcBorders>
              <w:top w:val="none" w:sz="4" w:space="0" w:color="000000"/>
              <w:left w:val="none" w:sz="4" w:space="0" w:color="000000"/>
              <w:bottom w:val="single" w:sz="4" w:space="0" w:color="000000"/>
              <w:right w:val="single" w:sz="4" w:space="0" w:color="000000"/>
            </w:tcBorders>
            <w:vAlign w:val="center"/>
          </w:tcPr>
          <w:p w14:paraId="660C1092"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77E49B6F"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182BEED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BATERÍA</w:t>
            </w:r>
          </w:p>
        </w:tc>
        <w:tc>
          <w:tcPr>
            <w:tcW w:w="850" w:type="dxa"/>
            <w:tcBorders>
              <w:top w:val="none" w:sz="4" w:space="0" w:color="000000"/>
              <w:left w:val="none" w:sz="4" w:space="0" w:color="000000"/>
              <w:bottom w:val="single" w:sz="4" w:space="0" w:color="000000"/>
              <w:right w:val="single" w:sz="4" w:space="0" w:color="000000"/>
            </w:tcBorders>
            <w:vAlign w:val="center"/>
          </w:tcPr>
          <w:p w14:paraId="68761E71"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167AD6A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18A8DD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B6FD5D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E187F4D"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44F9973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ELIPTICAS DEL DISPENSARIO MEDICO DE MEDELLIN Y SATELITES DE LA REGIONAL 7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62BE19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C7B37C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670DF825" w14:textId="77777777" w:rsidTr="008E5F51">
        <w:trPr>
          <w:trHeight w:val="410"/>
        </w:trPr>
        <w:tc>
          <w:tcPr>
            <w:tcW w:w="562"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CD87FEA"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8B03723"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276"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B3FE86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11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DC34AC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8177C5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8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80A189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665DD316"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3877CD5B" w14:textId="77777777" w:rsidR="00D23FAD" w:rsidRDefault="00D23FAD" w:rsidP="008E5F51">
            <w:pPr>
              <w:rPr>
                <w:rFonts w:ascii="Arial Narrow" w:hAnsi="Arial Narrow" w:cs="Arial"/>
                <w:b/>
                <w:bCs/>
                <w:sz w:val="16"/>
                <w:szCs w:val="16"/>
              </w:rPr>
            </w:pPr>
          </w:p>
        </w:tc>
      </w:tr>
      <w:tr w:rsidR="00D23FAD" w14:paraId="41E0720E" w14:textId="77777777" w:rsidTr="008E5F51">
        <w:trPr>
          <w:trHeight w:val="2640"/>
        </w:trPr>
        <w:tc>
          <w:tcPr>
            <w:tcW w:w="562" w:type="dxa"/>
            <w:tcBorders>
              <w:top w:val="none" w:sz="4" w:space="0" w:color="000000"/>
              <w:left w:val="single" w:sz="4" w:space="0" w:color="000000"/>
              <w:bottom w:val="single" w:sz="4" w:space="0" w:color="000000"/>
              <w:right w:val="single" w:sz="4" w:space="0" w:color="000000"/>
            </w:tcBorders>
            <w:vAlign w:val="center"/>
          </w:tcPr>
          <w:p w14:paraId="1DF58659"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709" w:type="dxa"/>
            <w:tcBorders>
              <w:top w:val="none" w:sz="4" w:space="0" w:color="000000"/>
              <w:left w:val="none" w:sz="4" w:space="0" w:color="000000"/>
              <w:bottom w:val="single" w:sz="4" w:space="0" w:color="000000"/>
              <w:right w:val="single" w:sz="4" w:space="0" w:color="000000"/>
            </w:tcBorders>
            <w:vAlign w:val="center"/>
          </w:tcPr>
          <w:p w14:paraId="6F2FD52D"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9121F2E"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6742D6B0" w14:textId="77777777" w:rsidR="00D23FAD" w:rsidRDefault="00D23FAD" w:rsidP="008E5F51">
            <w:pPr>
              <w:jc w:val="both"/>
              <w:rPr>
                <w:rFonts w:ascii="Arial Narrow" w:hAnsi="Arial Narrow" w:cs="Arial"/>
                <w:sz w:val="16"/>
                <w:szCs w:val="16"/>
              </w:rPr>
            </w:pPr>
            <w:r>
              <w:rPr>
                <w:rFonts w:ascii="Arial Narrow" w:hAnsi="Arial Narrow" w:cs="Arial"/>
                <w:sz w:val="16"/>
                <w:szCs w:val="16"/>
              </w:rPr>
              <w:t xml:space="preserve">MANTENIMIENTO GENERAL DE ACUERDO A PROTOCOLO DE FABRICANTE QUE INCLUYA: DIAGNOSTICO, MANTENIMIENTO Y VERIFICACIÓN DE FUNCIONAMIENTO INTEGRAL SISTEMAS, VERIFICACIÓN Y MEDICIÓN DE SALIDAS NIVELES DE ENERGÍA Y DE FUNCIONAMIENTO, REMPLAZO DE CABLES, ELECTRODOS Y ACCESORIOS DE FUNCIONAMIENTO TODAS LAS DEMÁS ACTIVIDADES QUE GARANTICEN SU PLENO DIAGNÓSTICO Y TOTAL FUNCIONAMIENTO (INCLUYE MANO DE OBRA Y REPUESTOS).  Y TODAS LAS DEMÁS ACTIVIDADES QUE GARANTICEN SU PLENO DIAGNÓSTICO Y TOTAL FUNCIONAMIENTO (INCLUYE MANO DE OBRA Y REPUESTOS SEGÚN LISTADO Y OFERTA POR UNIDAD). </w:t>
            </w:r>
          </w:p>
        </w:tc>
        <w:tc>
          <w:tcPr>
            <w:tcW w:w="850" w:type="dxa"/>
            <w:tcBorders>
              <w:top w:val="none" w:sz="4" w:space="0" w:color="000000"/>
              <w:left w:val="none" w:sz="4" w:space="0" w:color="000000"/>
              <w:bottom w:val="single" w:sz="4" w:space="0" w:color="000000"/>
              <w:right w:val="single" w:sz="4" w:space="0" w:color="000000"/>
            </w:tcBorders>
            <w:vAlign w:val="center"/>
          </w:tcPr>
          <w:p w14:paraId="0A3319D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6574441F"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866375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46716B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A45BF10"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5A8466AA"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709" w:type="dxa"/>
            <w:tcBorders>
              <w:top w:val="none" w:sz="4" w:space="0" w:color="000000"/>
              <w:left w:val="none" w:sz="4" w:space="0" w:color="000000"/>
              <w:bottom w:val="single" w:sz="4" w:space="0" w:color="000000"/>
              <w:right w:val="single" w:sz="4" w:space="0" w:color="000000"/>
            </w:tcBorders>
            <w:vAlign w:val="center"/>
          </w:tcPr>
          <w:p w14:paraId="246370F6"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5F141BF"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6373EE96"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DISPLAY</w:t>
            </w:r>
          </w:p>
        </w:tc>
        <w:tc>
          <w:tcPr>
            <w:tcW w:w="850" w:type="dxa"/>
            <w:tcBorders>
              <w:top w:val="none" w:sz="4" w:space="0" w:color="000000"/>
              <w:left w:val="none" w:sz="4" w:space="0" w:color="000000"/>
              <w:bottom w:val="single" w:sz="4" w:space="0" w:color="000000"/>
              <w:right w:val="single" w:sz="4" w:space="0" w:color="000000"/>
            </w:tcBorders>
            <w:vAlign w:val="center"/>
          </w:tcPr>
          <w:p w14:paraId="7194E52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7828024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1EB3F7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8EEBFE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A9511FA"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10BFAC18"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709" w:type="dxa"/>
            <w:tcBorders>
              <w:top w:val="none" w:sz="4" w:space="0" w:color="000000"/>
              <w:left w:val="none" w:sz="4" w:space="0" w:color="000000"/>
              <w:bottom w:val="single" w:sz="4" w:space="0" w:color="000000"/>
              <w:right w:val="single" w:sz="4" w:space="0" w:color="000000"/>
            </w:tcBorders>
            <w:vAlign w:val="center"/>
          </w:tcPr>
          <w:p w14:paraId="2439E20C"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5BA1AB38"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64325A69"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PEDALES</w:t>
            </w:r>
          </w:p>
        </w:tc>
        <w:tc>
          <w:tcPr>
            <w:tcW w:w="850" w:type="dxa"/>
            <w:tcBorders>
              <w:top w:val="none" w:sz="4" w:space="0" w:color="000000"/>
              <w:left w:val="none" w:sz="4" w:space="0" w:color="000000"/>
              <w:bottom w:val="single" w:sz="4" w:space="0" w:color="000000"/>
              <w:right w:val="single" w:sz="4" w:space="0" w:color="000000"/>
            </w:tcBorders>
            <w:vAlign w:val="center"/>
          </w:tcPr>
          <w:p w14:paraId="7AC34A8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310F1BD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BAB2E0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1112A6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0E3AEEA"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73DF8C1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11</w:t>
            </w:r>
          </w:p>
        </w:tc>
        <w:tc>
          <w:tcPr>
            <w:tcW w:w="709" w:type="dxa"/>
            <w:tcBorders>
              <w:top w:val="none" w:sz="4" w:space="0" w:color="000000"/>
              <w:left w:val="none" w:sz="4" w:space="0" w:color="000000"/>
              <w:bottom w:val="single" w:sz="4" w:space="0" w:color="000000"/>
              <w:right w:val="single" w:sz="4" w:space="0" w:color="000000"/>
            </w:tcBorders>
            <w:vAlign w:val="center"/>
          </w:tcPr>
          <w:p w14:paraId="620F551B"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0140D08B"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2E8D0EE8"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CADENA </w:t>
            </w:r>
          </w:p>
        </w:tc>
        <w:tc>
          <w:tcPr>
            <w:tcW w:w="850" w:type="dxa"/>
            <w:tcBorders>
              <w:top w:val="none" w:sz="4" w:space="0" w:color="000000"/>
              <w:left w:val="none" w:sz="4" w:space="0" w:color="000000"/>
              <w:bottom w:val="single" w:sz="4" w:space="0" w:color="000000"/>
              <w:right w:val="single" w:sz="4" w:space="0" w:color="000000"/>
            </w:tcBorders>
            <w:vAlign w:val="center"/>
          </w:tcPr>
          <w:p w14:paraId="7481ACC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2DCE331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A8B8F1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6FE327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5749749"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49BA281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709" w:type="dxa"/>
            <w:tcBorders>
              <w:top w:val="none" w:sz="4" w:space="0" w:color="000000"/>
              <w:left w:val="none" w:sz="4" w:space="0" w:color="000000"/>
              <w:bottom w:val="single" w:sz="4" w:space="0" w:color="000000"/>
              <w:right w:val="single" w:sz="4" w:space="0" w:color="000000"/>
            </w:tcBorders>
            <w:vAlign w:val="center"/>
          </w:tcPr>
          <w:p w14:paraId="05A1C9F7"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2ACDABA6"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2F3ECB82"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RODAMIENTOS</w:t>
            </w:r>
          </w:p>
        </w:tc>
        <w:tc>
          <w:tcPr>
            <w:tcW w:w="850" w:type="dxa"/>
            <w:tcBorders>
              <w:top w:val="none" w:sz="4" w:space="0" w:color="000000"/>
              <w:left w:val="none" w:sz="4" w:space="0" w:color="000000"/>
              <w:bottom w:val="single" w:sz="4" w:space="0" w:color="000000"/>
              <w:right w:val="single" w:sz="4" w:space="0" w:color="000000"/>
            </w:tcBorders>
            <w:vAlign w:val="center"/>
          </w:tcPr>
          <w:p w14:paraId="171209A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2A0913D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94A5C6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4C85BB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24DCB0C0" w14:textId="77777777" w:rsidR="00D23FAD" w:rsidRDefault="00D23FAD" w:rsidP="00D23FAD">
      <w:pPr>
        <w:jc w:val="both"/>
        <w:rPr>
          <w:rFonts w:ascii="Arial Narrow" w:hAnsi="Arial Narrow" w:cs="Arial"/>
          <w:b/>
          <w:sz w:val="22"/>
          <w:szCs w:val="22"/>
          <w:u w:val="single"/>
        </w:rPr>
      </w:pPr>
    </w:p>
    <w:p w14:paraId="41757870" w14:textId="77777777" w:rsidR="00D23FAD" w:rsidRDefault="00D23FAD" w:rsidP="00D23FAD">
      <w:pPr>
        <w:jc w:val="both"/>
        <w:rPr>
          <w:rFonts w:ascii="Arial Narrow" w:hAnsi="Arial Narrow" w:cs="Arial"/>
          <w:b/>
          <w:sz w:val="22"/>
          <w:szCs w:val="22"/>
          <w:u w:val="single"/>
        </w:rPr>
      </w:pPr>
    </w:p>
    <w:tbl>
      <w:tblPr>
        <w:tblW w:w="9776" w:type="dxa"/>
        <w:tblCellMar>
          <w:left w:w="70" w:type="dxa"/>
          <w:right w:w="70" w:type="dxa"/>
        </w:tblCellMar>
        <w:tblLook w:val="04A0" w:firstRow="1" w:lastRow="0" w:firstColumn="1" w:lastColumn="0" w:noHBand="0" w:noVBand="1"/>
      </w:tblPr>
      <w:tblGrid>
        <w:gridCol w:w="454"/>
        <w:gridCol w:w="724"/>
        <w:gridCol w:w="1150"/>
        <w:gridCol w:w="4029"/>
        <w:gridCol w:w="767"/>
        <w:gridCol w:w="951"/>
        <w:gridCol w:w="851"/>
        <w:gridCol w:w="850"/>
      </w:tblGrid>
      <w:tr w:rsidR="00D23FAD" w14:paraId="44505508" w14:textId="77777777" w:rsidTr="008E5F51">
        <w:trPr>
          <w:trHeight w:val="255"/>
        </w:trPr>
        <w:tc>
          <w:tcPr>
            <w:tcW w:w="8075"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529A2D7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4</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7FCFF537"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67FF32E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1D1FF23B" w14:textId="77777777" w:rsidTr="008E5F51">
        <w:trPr>
          <w:trHeight w:val="920"/>
        </w:trPr>
        <w:tc>
          <w:tcPr>
            <w:tcW w:w="8075"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58DAE594"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SERVICIO DE MANTENIMIENTO PREVENTIVO Y CORRECTIVO DE EQUIPOS DE IMÁGENES DIAGNOSTICAS DEL DISPENSARIO MEDICO DE MEDELLIN Y SUS SATELITES PARA LA VIGENCIA 2026”.</w:t>
            </w: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60A63827" w14:textId="77777777" w:rsidR="00D23FAD" w:rsidRDefault="00D23FAD" w:rsidP="008E5F51">
            <w:pPr>
              <w:rPr>
                <w:rFonts w:ascii="Arial Narrow" w:hAnsi="Arial Narrow" w:cs="Arial"/>
                <w:b/>
                <w:bCs/>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63C524C1" w14:textId="77777777" w:rsidR="00D23FAD" w:rsidRDefault="00D23FAD" w:rsidP="008E5F51">
            <w:pPr>
              <w:rPr>
                <w:rFonts w:ascii="Arial Narrow" w:hAnsi="Arial Narrow" w:cs="Arial"/>
                <w:b/>
                <w:bCs/>
                <w:sz w:val="16"/>
                <w:szCs w:val="16"/>
              </w:rPr>
            </w:pPr>
          </w:p>
        </w:tc>
      </w:tr>
      <w:tr w:rsidR="00D23FAD" w14:paraId="55D42B01" w14:textId="77777777" w:rsidTr="008E5F51">
        <w:trPr>
          <w:trHeight w:val="430"/>
        </w:trPr>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D9C8D69"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ITEM</w:t>
            </w:r>
          </w:p>
        </w:tc>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9E9D607"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CODIGO UNSPSC</w:t>
            </w:r>
          </w:p>
        </w:tc>
        <w:tc>
          <w:tcPr>
            <w:tcW w:w="11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AC49F24"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DESCRIPCION DEL EQUIPO</w:t>
            </w:r>
          </w:p>
        </w:tc>
        <w:tc>
          <w:tcPr>
            <w:tcW w:w="402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419DE54"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DESCRIPCION TECNICA / SERVICIO</w:t>
            </w:r>
          </w:p>
        </w:tc>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F73037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9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A591352"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26470CE1" w14:textId="77777777" w:rsidR="00D23FAD" w:rsidRDefault="00D23FAD" w:rsidP="008E5F51">
            <w:pPr>
              <w:rPr>
                <w:rFonts w:ascii="Arial Narrow" w:hAnsi="Arial Narrow" w:cs="Arial"/>
                <w:b/>
                <w:bCs/>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0EC5D049" w14:textId="77777777" w:rsidR="00D23FAD" w:rsidRDefault="00D23FAD" w:rsidP="008E5F51">
            <w:pPr>
              <w:rPr>
                <w:rFonts w:ascii="Arial Narrow" w:hAnsi="Arial Narrow" w:cs="Arial"/>
                <w:b/>
                <w:bCs/>
                <w:sz w:val="16"/>
                <w:szCs w:val="16"/>
              </w:rPr>
            </w:pPr>
          </w:p>
        </w:tc>
      </w:tr>
      <w:tr w:rsidR="00D23FAD" w14:paraId="48C84723"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7829ED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0" w:type="auto"/>
            <w:tcBorders>
              <w:top w:val="none" w:sz="4" w:space="0" w:color="000000"/>
              <w:left w:val="none" w:sz="4" w:space="0" w:color="000000"/>
              <w:bottom w:val="single" w:sz="4" w:space="0" w:color="000000"/>
              <w:right w:val="single" w:sz="4" w:space="0" w:color="000000"/>
            </w:tcBorders>
            <w:vAlign w:val="center"/>
          </w:tcPr>
          <w:p w14:paraId="7914003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F58DF4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noWrap/>
            <w:vAlign w:val="center"/>
          </w:tcPr>
          <w:p w14:paraId="5F79669A"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PANEL DE CONTROL   / EQUIPO DE RX ARCO EN C / MARCA: SIEMENS</w:t>
            </w:r>
          </w:p>
        </w:tc>
        <w:tc>
          <w:tcPr>
            <w:tcW w:w="0" w:type="auto"/>
            <w:tcBorders>
              <w:top w:val="none" w:sz="4" w:space="0" w:color="000000"/>
              <w:left w:val="none" w:sz="4" w:space="0" w:color="000000"/>
              <w:bottom w:val="single" w:sz="4" w:space="0" w:color="000000"/>
              <w:right w:val="single" w:sz="4" w:space="0" w:color="000000"/>
            </w:tcBorders>
            <w:vAlign w:val="center"/>
          </w:tcPr>
          <w:p w14:paraId="4F61FF4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D8C399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78B138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D79E80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F7BCF7D"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65DF2D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w:t>
            </w:r>
          </w:p>
        </w:tc>
        <w:tc>
          <w:tcPr>
            <w:tcW w:w="0" w:type="auto"/>
            <w:tcBorders>
              <w:top w:val="none" w:sz="4" w:space="0" w:color="000000"/>
              <w:left w:val="none" w:sz="4" w:space="0" w:color="000000"/>
              <w:bottom w:val="single" w:sz="4" w:space="0" w:color="000000"/>
              <w:right w:val="single" w:sz="4" w:space="0" w:color="000000"/>
            </w:tcBorders>
            <w:vAlign w:val="center"/>
          </w:tcPr>
          <w:p w14:paraId="1D39F5E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39A6F0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66A386B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PEDAL DE FLUOROSCOPIA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2A74D6E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F65386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930C09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E5A765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16DA7C3"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6BD3B21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w:t>
            </w:r>
          </w:p>
        </w:tc>
        <w:tc>
          <w:tcPr>
            <w:tcW w:w="0" w:type="auto"/>
            <w:tcBorders>
              <w:top w:val="none" w:sz="4" w:space="0" w:color="000000"/>
              <w:left w:val="none" w:sz="4" w:space="0" w:color="000000"/>
              <w:bottom w:val="single" w:sz="4" w:space="0" w:color="000000"/>
              <w:right w:val="single" w:sz="4" w:space="0" w:color="000000"/>
            </w:tcBorders>
            <w:vAlign w:val="center"/>
          </w:tcPr>
          <w:p w14:paraId="3363373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04997A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24B289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DISPARADOR DE MANO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3860598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356AAB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EE0FEB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8975A3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987EE32"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6C98FE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4</w:t>
            </w:r>
          </w:p>
        </w:tc>
        <w:tc>
          <w:tcPr>
            <w:tcW w:w="0" w:type="auto"/>
            <w:tcBorders>
              <w:top w:val="none" w:sz="4" w:space="0" w:color="000000"/>
              <w:left w:val="none" w:sz="4" w:space="0" w:color="000000"/>
              <w:bottom w:val="single" w:sz="4" w:space="0" w:color="000000"/>
              <w:right w:val="single" w:sz="4" w:space="0" w:color="000000"/>
            </w:tcBorders>
            <w:vAlign w:val="center"/>
          </w:tcPr>
          <w:p w14:paraId="6DA23CE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407354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394744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FUENTE SNT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13CE50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82B7B0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71BF04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5DD656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9351E5D"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EC9BC7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5</w:t>
            </w:r>
          </w:p>
        </w:tc>
        <w:tc>
          <w:tcPr>
            <w:tcW w:w="0" w:type="auto"/>
            <w:tcBorders>
              <w:top w:val="none" w:sz="4" w:space="0" w:color="000000"/>
              <w:left w:val="none" w:sz="4" w:space="0" w:color="000000"/>
              <w:bottom w:val="single" w:sz="4" w:space="0" w:color="000000"/>
              <w:right w:val="single" w:sz="4" w:space="0" w:color="000000"/>
            </w:tcBorders>
            <w:vAlign w:val="center"/>
          </w:tcPr>
          <w:p w14:paraId="5C502C4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AC03E3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0C20BA2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INTERFACE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5E93082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9AD3FD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676523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43C527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306E35F"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5DA9BE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6</w:t>
            </w:r>
          </w:p>
        </w:tc>
        <w:tc>
          <w:tcPr>
            <w:tcW w:w="0" w:type="auto"/>
            <w:tcBorders>
              <w:top w:val="none" w:sz="4" w:space="0" w:color="000000"/>
              <w:left w:val="none" w:sz="4" w:space="0" w:color="000000"/>
              <w:bottom w:val="single" w:sz="4" w:space="0" w:color="000000"/>
              <w:right w:val="single" w:sz="4" w:space="0" w:color="000000"/>
            </w:tcBorders>
            <w:vAlign w:val="center"/>
          </w:tcPr>
          <w:p w14:paraId="5E9C60C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03AC85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5A24244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CABLE INTERCONEXIÓN MONITORES SG / EQUIPO DE RX ARCO EN C</w:t>
            </w:r>
          </w:p>
        </w:tc>
        <w:tc>
          <w:tcPr>
            <w:tcW w:w="0" w:type="auto"/>
            <w:tcBorders>
              <w:top w:val="none" w:sz="4" w:space="0" w:color="000000"/>
              <w:left w:val="none" w:sz="4" w:space="0" w:color="000000"/>
              <w:bottom w:val="single" w:sz="4" w:space="0" w:color="000000"/>
              <w:right w:val="single" w:sz="4" w:space="0" w:color="000000"/>
            </w:tcBorders>
            <w:vAlign w:val="center"/>
          </w:tcPr>
          <w:p w14:paraId="3790382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2C79FF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F4F9D9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C5E91A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8A45FDD"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6A4DB1B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7</w:t>
            </w:r>
          </w:p>
        </w:tc>
        <w:tc>
          <w:tcPr>
            <w:tcW w:w="0" w:type="auto"/>
            <w:tcBorders>
              <w:top w:val="none" w:sz="4" w:space="0" w:color="000000"/>
              <w:left w:val="none" w:sz="4" w:space="0" w:color="000000"/>
              <w:bottom w:val="single" w:sz="4" w:space="0" w:color="000000"/>
              <w:right w:val="single" w:sz="4" w:space="0" w:color="000000"/>
            </w:tcBorders>
            <w:vAlign w:val="center"/>
          </w:tcPr>
          <w:p w14:paraId="41A6A8A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1A0978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78E140B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MONITORES / EQUIPO DE RX ARCO EN C</w:t>
            </w:r>
          </w:p>
        </w:tc>
        <w:tc>
          <w:tcPr>
            <w:tcW w:w="0" w:type="auto"/>
            <w:tcBorders>
              <w:top w:val="none" w:sz="4" w:space="0" w:color="000000"/>
              <w:left w:val="none" w:sz="4" w:space="0" w:color="000000"/>
              <w:bottom w:val="single" w:sz="4" w:space="0" w:color="000000"/>
              <w:right w:val="single" w:sz="4" w:space="0" w:color="000000"/>
            </w:tcBorders>
            <w:vAlign w:val="center"/>
          </w:tcPr>
          <w:p w14:paraId="747BF12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1DEAAF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651010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CA1075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64A35DB"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4FE7C6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w:t>
            </w:r>
          </w:p>
        </w:tc>
        <w:tc>
          <w:tcPr>
            <w:tcW w:w="0" w:type="auto"/>
            <w:tcBorders>
              <w:top w:val="none" w:sz="4" w:space="0" w:color="000000"/>
              <w:left w:val="none" w:sz="4" w:space="0" w:color="000000"/>
              <w:bottom w:val="single" w:sz="4" w:space="0" w:color="000000"/>
              <w:right w:val="single" w:sz="4" w:space="0" w:color="000000"/>
            </w:tcBorders>
            <w:vAlign w:val="center"/>
          </w:tcPr>
          <w:p w14:paraId="21F72A1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2216E12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62C7F6A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CAMARA DE VIDEO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2C4F011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DE9E30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0B7D0F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6D9A2D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4371446"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800DB2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9</w:t>
            </w:r>
          </w:p>
        </w:tc>
        <w:tc>
          <w:tcPr>
            <w:tcW w:w="0" w:type="auto"/>
            <w:tcBorders>
              <w:top w:val="none" w:sz="4" w:space="0" w:color="000000"/>
              <w:left w:val="none" w:sz="4" w:space="0" w:color="000000"/>
              <w:bottom w:val="single" w:sz="4" w:space="0" w:color="000000"/>
              <w:right w:val="single" w:sz="4" w:space="0" w:color="000000"/>
            </w:tcBorders>
            <w:vAlign w:val="center"/>
          </w:tcPr>
          <w:p w14:paraId="43E4B47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7EC541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00637AF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CABLE DE RED SILICONADO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0370D91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1B459AF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856690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6090CA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E0D04CD"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70117E5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10</w:t>
            </w:r>
          </w:p>
        </w:tc>
        <w:tc>
          <w:tcPr>
            <w:tcW w:w="0" w:type="auto"/>
            <w:tcBorders>
              <w:top w:val="none" w:sz="4" w:space="0" w:color="000000"/>
              <w:left w:val="none" w:sz="4" w:space="0" w:color="000000"/>
              <w:bottom w:val="single" w:sz="4" w:space="0" w:color="000000"/>
              <w:right w:val="single" w:sz="4" w:space="0" w:color="000000"/>
            </w:tcBorders>
            <w:vAlign w:val="center"/>
          </w:tcPr>
          <w:p w14:paraId="6A28E9A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E98BD4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04A13DA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MEMOSKOP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38C8189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F647DF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D42865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C2978D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CA07DD5"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47E17B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11</w:t>
            </w:r>
          </w:p>
        </w:tc>
        <w:tc>
          <w:tcPr>
            <w:tcW w:w="0" w:type="auto"/>
            <w:tcBorders>
              <w:top w:val="none" w:sz="4" w:space="0" w:color="000000"/>
              <w:left w:val="none" w:sz="4" w:space="0" w:color="000000"/>
              <w:bottom w:val="single" w:sz="4" w:space="0" w:color="000000"/>
              <w:right w:val="single" w:sz="4" w:space="0" w:color="000000"/>
            </w:tcBorders>
            <w:vAlign w:val="center"/>
          </w:tcPr>
          <w:p w14:paraId="645FDEB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CF0885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42AA8A3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COLIMADOR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2384D39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9B72F5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3A0C9E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A6E182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94F6775"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7408380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12</w:t>
            </w:r>
          </w:p>
        </w:tc>
        <w:tc>
          <w:tcPr>
            <w:tcW w:w="0" w:type="auto"/>
            <w:tcBorders>
              <w:top w:val="none" w:sz="4" w:space="0" w:color="000000"/>
              <w:left w:val="none" w:sz="4" w:space="0" w:color="000000"/>
              <w:bottom w:val="single" w:sz="4" w:space="0" w:color="000000"/>
              <w:right w:val="single" w:sz="4" w:space="0" w:color="000000"/>
            </w:tcBorders>
            <w:vAlign w:val="center"/>
          </w:tcPr>
          <w:p w14:paraId="7A5A7B1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C305E9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66A9CD3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CPU D1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B32119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AD9B58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3D16F16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438277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A87B491"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640E22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13</w:t>
            </w:r>
          </w:p>
        </w:tc>
        <w:tc>
          <w:tcPr>
            <w:tcW w:w="0" w:type="auto"/>
            <w:tcBorders>
              <w:top w:val="none" w:sz="4" w:space="0" w:color="000000"/>
              <w:left w:val="none" w:sz="4" w:space="0" w:color="000000"/>
              <w:bottom w:val="single" w:sz="4" w:space="0" w:color="000000"/>
              <w:right w:val="single" w:sz="4" w:space="0" w:color="000000"/>
            </w:tcBorders>
            <w:vAlign w:val="center"/>
          </w:tcPr>
          <w:p w14:paraId="223196B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36EBC9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A4516B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TARJETA INVERSOR DE FILAMENTO D2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37843C2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703577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63F40C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3A4F63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9AA8B93"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326E4C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14</w:t>
            </w:r>
          </w:p>
        </w:tc>
        <w:tc>
          <w:tcPr>
            <w:tcW w:w="0" w:type="auto"/>
            <w:tcBorders>
              <w:top w:val="none" w:sz="4" w:space="0" w:color="000000"/>
              <w:left w:val="none" w:sz="4" w:space="0" w:color="000000"/>
              <w:bottom w:val="single" w:sz="4" w:space="0" w:color="000000"/>
              <w:right w:val="single" w:sz="4" w:space="0" w:color="000000"/>
            </w:tcBorders>
            <w:vAlign w:val="center"/>
          </w:tcPr>
          <w:p w14:paraId="7624B3A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90C574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697CD10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MODULO INVERSOR</w:t>
            </w:r>
          </w:p>
        </w:tc>
        <w:tc>
          <w:tcPr>
            <w:tcW w:w="0" w:type="auto"/>
            <w:tcBorders>
              <w:top w:val="none" w:sz="4" w:space="0" w:color="000000"/>
              <w:left w:val="none" w:sz="4" w:space="0" w:color="000000"/>
              <w:bottom w:val="single" w:sz="4" w:space="0" w:color="000000"/>
              <w:right w:val="single" w:sz="4" w:space="0" w:color="000000"/>
            </w:tcBorders>
            <w:vAlign w:val="center"/>
          </w:tcPr>
          <w:p w14:paraId="746ACC3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029EE7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3AE2EF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C4C642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F3538A2"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2EB95FC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15</w:t>
            </w:r>
          </w:p>
        </w:tc>
        <w:tc>
          <w:tcPr>
            <w:tcW w:w="0" w:type="auto"/>
            <w:tcBorders>
              <w:top w:val="none" w:sz="4" w:space="0" w:color="000000"/>
              <w:left w:val="none" w:sz="4" w:space="0" w:color="000000"/>
              <w:bottom w:val="single" w:sz="4" w:space="0" w:color="000000"/>
              <w:right w:val="single" w:sz="4" w:space="0" w:color="000000"/>
            </w:tcBorders>
            <w:vAlign w:val="center"/>
          </w:tcPr>
          <w:p w14:paraId="189CBCF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00A683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3A4CAB9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LOS PEDALES DE MOVIMIENTO DE COLUMNA</w:t>
            </w:r>
          </w:p>
        </w:tc>
        <w:tc>
          <w:tcPr>
            <w:tcW w:w="0" w:type="auto"/>
            <w:tcBorders>
              <w:top w:val="none" w:sz="4" w:space="0" w:color="000000"/>
              <w:left w:val="none" w:sz="4" w:space="0" w:color="000000"/>
              <w:bottom w:val="single" w:sz="4" w:space="0" w:color="000000"/>
              <w:right w:val="single" w:sz="4" w:space="0" w:color="000000"/>
            </w:tcBorders>
            <w:vAlign w:val="center"/>
          </w:tcPr>
          <w:p w14:paraId="2A5FC71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76604F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FD94D5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E7A26F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8E489AF"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57CA581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16</w:t>
            </w:r>
          </w:p>
        </w:tc>
        <w:tc>
          <w:tcPr>
            <w:tcW w:w="0" w:type="auto"/>
            <w:tcBorders>
              <w:top w:val="none" w:sz="4" w:space="0" w:color="000000"/>
              <w:left w:val="none" w:sz="4" w:space="0" w:color="000000"/>
              <w:bottom w:val="single" w:sz="4" w:space="0" w:color="000000"/>
              <w:right w:val="single" w:sz="4" w:space="0" w:color="000000"/>
            </w:tcBorders>
            <w:vAlign w:val="center"/>
          </w:tcPr>
          <w:p w14:paraId="08A2883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E510E6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66A296D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FUENTE PRINCIPAL</w:t>
            </w:r>
          </w:p>
        </w:tc>
        <w:tc>
          <w:tcPr>
            <w:tcW w:w="0" w:type="auto"/>
            <w:tcBorders>
              <w:top w:val="none" w:sz="4" w:space="0" w:color="000000"/>
              <w:left w:val="none" w:sz="4" w:space="0" w:color="000000"/>
              <w:bottom w:val="single" w:sz="4" w:space="0" w:color="000000"/>
              <w:right w:val="single" w:sz="4" w:space="0" w:color="000000"/>
            </w:tcBorders>
            <w:vAlign w:val="center"/>
          </w:tcPr>
          <w:p w14:paraId="068218B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7F9FC9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C5B1E5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EA7DD6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EDDE92D"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7282E84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17</w:t>
            </w:r>
          </w:p>
        </w:tc>
        <w:tc>
          <w:tcPr>
            <w:tcW w:w="0" w:type="auto"/>
            <w:tcBorders>
              <w:top w:val="none" w:sz="4" w:space="0" w:color="000000"/>
              <w:left w:val="none" w:sz="4" w:space="0" w:color="000000"/>
              <w:bottom w:val="single" w:sz="4" w:space="0" w:color="000000"/>
              <w:right w:val="single" w:sz="4" w:space="0" w:color="000000"/>
            </w:tcBorders>
            <w:vAlign w:val="center"/>
          </w:tcPr>
          <w:p w14:paraId="231690D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3BF4AD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4CA7FA6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633EB78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814B6D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DB8859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AEADAE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636E575"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24741D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18</w:t>
            </w:r>
          </w:p>
        </w:tc>
        <w:tc>
          <w:tcPr>
            <w:tcW w:w="0" w:type="auto"/>
            <w:tcBorders>
              <w:top w:val="none" w:sz="4" w:space="0" w:color="000000"/>
              <w:left w:val="none" w:sz="4" w:space="0" w:color="000000"/>
              <w:bottom w:val="single" w:sz="4" w:space="0" w:color="000000"/>
              <w:right w:val="single" w:sz="4" w:space="0" w:color="000000"/>
            </w:tcBorders>
            <w:vAlign w:val="center"/>
          </w:tcPr>
          <w:p w14:paraId="02B5641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3CDACC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046A711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0282061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12FA47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BC4F4C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DEE336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7E9EC71"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30DC10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lastRenderedPageBreak/>
              <w:t>19</w:t>
            </w:r>
          </w:p>
        </w:tc>
        <w:tc>
          <w:tcPr>
            <w:tcW w:w="0" w:type="auto"/>
            <w:tcBorders>
              <w:top w:val="none" w:sz="4" w:space="0" w:color="000000"/>
              <w:left w:val="none" w:sz="4" w:space="0" w:color="000000"/>
              <w:bottom w:val="single" w:sz="4" w:space="0" w:color="000000"/>
              <w:right w:val="single" w:sz="4" w:space="0" w:color="000000"/>
            </w:tcBorders>
            <w:vAlign w:val="center"/>
          </w:tcPr>
          <w:p w14:paraId="31B3D9D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BB8662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4C3361E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INTERFAX DE VIDEO</w:t>
            </w:r>
          </w:p>
        </w:tc>
        <w:tc>
          <w:tcPr>
            <w:tcW w:w="0" w:type="auto"/>
            <w:tcBorders>
              <w:top w:val="none" w:sz="4" w:space="0" w:color="000000"/>
              <w:left w:val="none" w:sz="4" w:space="0" w:color="000000"/>
              <w:bottom w:val="single" w:sz="4" w:space="0" w:color="000000"/>
              <w:right w:val="single" w:sz="4" w:space="0" w:color="000000"/>
            </w:tcBorders>
            <w:vAlign w:val="center"/>
          </w:tcPr>
          <w:p w14:paraId="6A3F80D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13E41C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C6E0CF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4F436D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B689D58"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420865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20</w:t>
            </w:r>
          </w:p>
        </w:tc>
        <w:tc>
          <w:tcPr>
            <w:tcW w:w="0" w:type="auto"/>
            <w:tcBorders>
              <w:top w:val="none" w:sz="4" w:space="0" w:color="000000"/>
              <w:left w:val="none" w:sz="4" w:space="0" w:color="000000"/>
              <w:bottom w:val="single" w:sz="4" w:space="0" w:color="000000"/>
              <w:right w:val="single" w:sz="4" w:space="0" w:color="000000"/>
            </w:tcBorders>
            <w:vAlign w:val="center"/>
          </w:tcPr>
          <w:p w14:paraId="0ECD8E0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ECF13C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6937E7E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CORREA DE TRANSPORTE</w:t>
            </w:r>
          </w:p>
        </w:tc>
        <w:tc>
          <w:tcPr>
            <w:tcW w:w="0" w:type="auto"/>
            <w:tcBorders>
              <w:top w:val="none" w:sz="4" w:space="0" w:color="000000"/>
              <w:left w:val="none" w:sz="4" w:space="0" w:color="000000"/>
              <w:bottom w:val="single" w:sz="4" w:space="0" w:color="000000"/>
              <w:right w:val="single" w:sz="4" w:space="0" w:color="000000"/>
            </w:tcBorders>
            <w:vAlign w:val="center"/>
          </w:tcPr>
          <w:p w14:paraId="20C884E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7A0432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A3DEF5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51395D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D571800"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76907F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21</w:t>
            </w:r>
          </w:p>
        </w:tc>
        <w:tc>
          <w:tcPr>
            <w:tcW w:w="0" w:type="auto"/>
            <w:tcBorders>
              <w:top w:val="none" w:sz="4" w:space="0" w:color="000000"/>
              <w:left w:val="none" w:sz="4" w:space="0" w:color="000000"/>
              <w:bottom w:val="single" w:sz="4" w:space="0" w:color="000000"/>
              <w:right w:val="single" w:sz="4" w:space="0" w:color="000000"/>
            </w:tcBorders>
            <w:vAlign w:val="center"/>
          </w:tcPr>
          <w:p w14:paraId="5362939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7C62A4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584FE43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LAS CHUPAZ DE SUCCION PELICULAS</w:t>
            </w:r>
          </w:p>
        </w:tc>
        <w:tc>
          <w:tcPr>
            <w:tcW w:w="0" w:type="auto"/>
            <w:tcBorders>
              <w:top w:val="none" w:sz="4" w:space="0" w:color="000000"/>
              <w:left w:val="none" w:sz="4" w:space="0" w:color="000000"/>
              <w:bottom w:val="single" w:sz="4" w:space="0" w:color="000000"/>
              <w:right w:val="single" w:sz="4" w:space="0" w:color="000000"/>
            </w:tcBorders>
            <w:vAlign w:val="center"/>
          </w:tcPr>
          <w:p w14:paraId="0BF3F63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9387D3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728381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CFBA78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751851C"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1407AA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22</w:t>
            </w:r>
          </w:p>
        </w:tc>
        <w:tc>
          <w:tcPr>
            <w:tcW w:w="0" w:type="auto"/>
            <w:tcBorders>
              <w:top w:val="none" w:sz="4" w:space="0" w:color="000000"/>
              <w:left w:val="none" w:sz="4" w:space="0" w:color="000000"/>
              <w:bottom w:val="single" w:sz="4" w:space="0" w:color="000000"/>
              <w:right w:val="single" w:sz="4" w:space="0" w:color="000000"/>
            </w:tcBorders>
            <w:vAlign w:val="center"/>
          </w:tcPr>
          <w:p w14:paraId="31AF7EB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49DF97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2B783E2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PANEL DEL DISPLAY</w:t>
            </w:r>
          </w:p>
        </w:tc>
        <w:tc>
          <w:tcPr>
            <w:tcW w:w="0" w:type="auto"/>
            <w:tcBorders>
              <w:top w:val="none" w:sz="4" w:space="0" w:color="000000"/>
              <w:left w:val="none" w:sz="4" w:space="0" w:color="000000"/>
              <w:bottom w:val="single" w:sz="4" w:space="0" w:color="000000"/>
              <w:right w:val="single" w:sz="4" w:space="0" w:color="000000"/>
            </w:tcBorders>
            <w:vAlign w:val="center"/>
          </w:tcPr>
          <w:p w14:paraId="3EF4EB3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4F01AF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A47068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1D1C3C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066AF64"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6D6C63C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23</w:t>
            </w:r>
          </w:p>
        </w:tc>
        <w:tc>
          <w:tcPr>
            <w:tcW w:w="0" w:type="auto"/>
            <w:tcBorders>
              <w:top w:val="none" w:sz="4" w:space="0" w:color="000000"/>
              <w:left w:val="none" w:sz="4" w:space="0" w:color="000000"/>
              <w:bottom w:val="single" w:sz="4" w:space="0" w:color="000000"/>
              <w:right w:val="single" w:sz="4" w:space="0" w:color="000000"/>
            </w:tcBorders>
            <w:vAlign w:val="center"/>
          </w:tcPr>
          <w:p w14:paraId="723BC21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993056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184296F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4DA70A4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1C43142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467D58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E77AE4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164AF66"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E636CF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24</w:t>
            </w:r>
          </w:p>
        </w:tc>
        <w:tc>
          <w:tcPr>
            <w:tcW w:w="0" w:type="auto"/>
            <w:tcBorders>
              <w:top w:val="none" w:sz="4" w:space="0" w:color="000000"/>
              <w:left w:val="none" w:sz="4" w:space="0" w:color="000000"/>
              <w:bottom w:val="single" w:sz="4" w:space="0" w:color="000000"/>
              <w:right w:val="single" w:sz="4" w:space="0" w:color="000000"/>
            </w:tcBorders>
            <w:vAlign w:val="center"/>
          </w:tcPr>
          <w:p w14:paraId="075901B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CA2F70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12ECDBC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LAMPARA DE IMPRESIÓN </w:t>
            </w:r>
          </w:p>
        </w:tc>
        <w:tc>
          <w:tcPr>
            <w:tcW w:w="0" w:type="auto"/>
            <w:tcBorders>
              <w:top w:val="none" w:sz="4" w:space="0" w:color="000000"/>
              <w:left w:val="none" w:sz="4" w:space="0" w:color="000000"/>
              <w:bottom w:val="single" w:sz="4" w:space="0" w:color="000000"/>
              <w:right w:val="single" w:sz="4" w:space="0" w:color="000000"/>
            </w:tcBorders>
            <w:vAlign w:val="center"/>
          </w:tcPr>
          <w:p w14:paraId="23B85FB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33C19E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3BAEF3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577D64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A9C2D99"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EA99FB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25</w:t>
            </w:r>
          </w:p>
        </w:tc>
        <w:tc>
          <w:tcPr>
            <w:tcW w:w="0" w:type="auto"/>
            <w:tcBorders>
              <w:top w:val="none" w:sz="4" w:space="0" w:color="000000"/>
              <w:left w:val="none" w:sz="4" w:space="0" w:color="000000"/>
              <w:bottom w:val="single" w:sz="4" w:space="0" w:color="000000"/>
              <w:right w:val="single" w:sz="4" w:space="0" w:color="000000"/>
            </w:tcBorders>
            <w:vAlign w:val="center"/>
          </w:tcPr>
          <w:p w14:paraId="4C610A2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1CEFF3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3D20B4C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LOS RODILLOS</w:t>
            </w:r>
          </w:p>
        </w:tc>
        <w:tc>
          <w:tcPr>
            <w:tcW w:w="0" w:type="auto"/>
            <w:tcBorders>
              <w:top w:val="none" w:sz="4" w:space="0" w:color="000000"/>
              <w:left w:val="none" w:sz="4" w:space="0" w:color="000000"/>
              <w:bottom w:val="single" w:sz="4" w:space="0" w:color="000000"/>
              <w:right w:val="single" w:sz="4" w:space="0" w:color="000000"/>
            </w:tcBorders>
            <w:vAlign w:val="center"/>
          </w:tcPr>
          <w:p w14:paraId="2AC4C03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90ECA1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76C5CA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32A58C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35C0BCD"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48E0A9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26</w:t>
            </w:r>
          </w:p>
        </w:tc>
        <w:tc>
          <w:tcPr>
            <w:tcW w:w="0" w:type="auto"/>
            <w:tcBorders>
              <w:top w:val="none" w:sz="4" w:space="0" w:color="000000"/>
              <w:left w:val="none" w:sz="4" w:space="0" w:color="000000"/>
              <w:bottom w:val="single" w:sz="4" w:space="0" w:color="000000"/>
              <w:right w:val="single" w:sz="4" w:space="0" w:color="000000"/>
            </w:tcBorders>
            <w:vAlign w:val="center"/>
          </w:tcPr>
          <w:p w14:paraId="783A3D8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D577BC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50359DE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SPRING CARRIGE</w:t>
            </w:r>
          </w:p>
        </w:tc>
        <w:tc>
          <w:tcPr>
            <w:tcW w:w="0" w:type="auto"/>
            <w:tcBorders>
              <w:top w:val="none" w:sz="4" w:space="0" w:color="000000"/>
              <w:left w:val="none" w:sz="4" w:space="0" w:color="000000"/>
              <w:bottom w:val="single" w:sz="4" w:space="0" w:color="000000"/>
              <w:right w:val="single" w:sz="4" w:space="0" w:color="000000"/>
            </w:tcBorders>
            <w:vAlign w:val="center"/>
          </w:tcPr>
          <w:p w14:paraId="33F84BF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787056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1E7A6A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EF1F54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21AE99C"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D3D6AD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27</w:t>
            </w:r>
          </w:p>
        </w:tc>
        <w:tc>
          <w:tcPr>
            <w:tcW w:w="0" w:type="auto"/>
            <w:tcBorders>
              <w:top w:val="none" w:sz="4" w:space="0" w:color="000000"/>
              <w:left w:val="none" w:sz="4" w:space="0" w:color="000000"/>
              <w:bottom w:val="single" w:sz="4" w:space="0" w:color="000000"/>
              <w:right w:val="single" w:sz="4" w:space="0" w:color="000000"/>
            </w:tcBorders>
            <w:vAlign w:val="center"/>
          </w:tcPr>
          <w:p w14:paraId="3839DE1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F0982D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4AEDBA0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PREVENTIVO CORRECTIVO INCLUYENDO, CAMBIO E INSTALACIÓN DE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1D05F69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8D2794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D83013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5D1865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A5835A3"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D80B5D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28</w:t>
            </w:r>
          </w:p>
        </w:tc>
        <w:tc>
          <w:tcPr>
            <w:tcW w:w="0" w:type="auto"/>
            <w:tcBorders>
              <w:top w:val="none" w:sz="4" w:space="0" w:color="000000"/>
              <w:left w:val="none" w:sz="4" w:space="0" w:color="000000"/>
              <w:bottom w:val="single" w:sz="4" w:space="0" w:color="000000"/>
              <w:right w:val="single" w:sz="4" w:space="0" w:color="000000"/>
            </w:tcBorders>
            <w:vAlign w:val="center"/>
          </w:tcPr>
          <w:p w14:paraId="2DCD3E2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5D6DD8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0EFD38B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DISPARADOR</w:t>
            </w:r>
          </w:p>
        </w:tc>
        <w:tc>
          <w:tcPr>
            <w:tcW w:w="0" w:type="auto"/>
            <w:tcBorders>
              <w:top w:val="none" w:sz="4" w:space="0" w:color="000000"/>
              <w:left w:val="none" w:sz="4" w:space="0" w:color="000000"/>
              <w:bottom w:val="single" w:sz="4" w:space="0" w:color="000000"/>
              <w:right w:val="single" w:sz="4" w:space="0" w:color="000000"/>
            </w:tcBorders>
            <w:vAlign w:val="center"/>
          </w:tcPr>
          <w:p w14:paraId="2375B8E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643F38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7E33C7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3929B2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659F717"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650E86B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29</w:t>
            </w:r>
          </w:p>
        </w:tc>
        <w:tc>
          <w:tcPr>
            <w:tcW w:w="0" w:type="auto"/>
            <w:tcBorders>
              <w:top w:val="none" w:sz="4" w:space="0" w:color="000000"/>
              <w:left w:val="none" w:sz="4" w:space="0" w:color="000000"/>
              <w:bottom w:val="single" w:sz="4" w:space="0" w:color="000000"/>
              <w:right w:val="single" w:sz="4" w:space="0" w:color="000000"/>
            </w:tcBorders>
            <w:vAlign w:val="center"/>
          </w:tcPr>
          <w:p w14:paraId="7952951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02E43D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39ED304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5B62BF6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656C76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A2CE8E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7F0A79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2E606C7"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468FFC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30</w:t>
            </w:r>
          </w:p>
        </w:tc>
        <w:tc>
          <w:tcPr>
            <w:tcW w:w="0" w:type="auto"/>
            <w:tcBorders>
              <w:top w:val="none" w:sz="4" w:space="0" w:color="000000"/>
              <w:left w:val="none" w:sz="4" w:space="0" w:color="000000"/>
              <w:bottom w:val="single" w:sz="4" w:space="0" w:color="000000"/>
              <w:right w:val="single" w:sz="4" w:space="0" w:color="000000"/>
            </w:tcBorders>
            <w:vAlign w:val="center"/>
          </w:tcPr>
          <w:p w14:paraId="5B2947A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9AE29F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098C6B8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6B0502F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A50768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3BE10CE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3B932F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D923237"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D9EC53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31</w:t>
            </w:r>
          </w:p>
        </w:tc>
        <w:tc>
          <w:tcPr>
            <w:tcW w:w="0" w:type="auto"/>
            <w:tcBorders>
              <w:top w:val="none" w:sz="4" w:space="0" w:color="000000"/>
              <w:left w:val="none" w:sz="4" w:space="0" w:color="000000"/>
              <w:bottom w:val="single" w:sz="4" w:space="0" w:color="000000"/>
              <w:right w:val="single" w:sz="4" w:space="0" w:color="000000"/>
            </w:tcBorders>
            <w:vAlign w:val="center"/>
          </w:tcPr>
          <w:p w14:paraId="0F01201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939841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6E8CA5B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INTERFAX DE VIDEO</w:t>
            </w:r>
          </w:p>
        </w:tc>
        <w:tc>
          <w:tcPr>
            <w:tcW w:w="0" w:type="auto"/>
            <w:tcBorders>
              <w:top w:val="none" w:sz="4" w:space="0" w:color="000000"/>
              <w:left w:val="none" w:sz="4" w:space="0" w:color="000000"/>
              <w:bottom w:val="single" w:sz="4" w:space="0" w:color="000000"/>
              <w:right w:val="single" w:sz="4" w:space="0" w:color="000000"/>
            </w:tcBorders>
            <w:vAlign w:val="center"/>
          </w:tcPr>
          <w:p w14:paraId="24BD5A8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F45F39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99E8A7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2331AA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F968D3F"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C9D2EA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32</w:t>
            </w:r>
          </w:p>
        </w:tc>
        <w:tc>
          <w:tcPr>
            <w:tcW w:w="0" w:type="auto"/>
            <w:tcBorders>
              <w:top w:val="none" w:sz="4" w:space="0" w:color="000000"/>
              <w:left w:val="none" w:sz="4" w:space="0" w:color="000000"/>
              <w:bottom w:val="single" w:sz="4" w:space="0" w:color="000000"/>
              <w:right w:val="single" w:sz="4" w:space="0" w:color="000000"/>
            </w:tcBorders>
            <w:vAlign w:val="center"/>
          </w:tcPr>
          <w:p w14:paraId="0513081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62960B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3C7160C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CORREA DE TRANSPORTE</w:t>
            </w:r>
          </w:p>
        </w:tc>
        <w:tc>
          <w:tcPr>
            <w:tcW w:w="0" w:type="auto"/>
            <w:tcBorders>
              <w:top w:val="none" w:sz="4" w:space="0" w:color="000000"/>
              <w:left w:val="none" w:sz="4" w:space="0" w:color="000000"/>
              <w:bottom w:val="single" w:sz="4" w:space="0" w:color="000000"/>
              <w:right w:val="single" w:sz="4" w:space="0" w:color="000000"/>
            </w:tcBorders>
            <w:vAlign w:val="center"/>
          </w:tcPr>
          <w:p w14:paraId="649B2AA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FC1345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202EE3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579755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35574E2"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DB5AE8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33</w:t>
            </w:r>
          </w:p>
        </w:tc>
        <w:tc>
          <w:tcPr>
            <w:tcW w:w="0" w:type="auto"/>
            <w:tcBorders>
              <w:top w:val="none" w:sz="4" w:space="0" w:color="000000"/>
              <w:left w:val="none" w:sz="4" w:space="0" w:color="000000"/>
              <w:bottom w:val="single" w:sz="4" w:space="0" w:color="000000"/>
              <w:right w:val="single" w:sz="4" w:space="0" w:color="000000"/>
            </w:tcBorders>
            <w:vAlign w:val="center"/>
          </w:tcPr>
          <w:p w14:paraId="4DF49E8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C733B3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2BB3D5C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LAS CHUPAZ DE SUCCION PELICULAS</w:t>
            </w:r>
          </w:p>
        </w:tc>
        <w:tc>
          <w:tcPr>
            <w:tcW w:w="0" w:type="auto"/>
            <w:tcBorders>
              <w:top w:val="none" w:sz="4" w:space="0" w:color="000000"/>
              <w:left w:val="none" w:sz="4" w:space="0" w:color="000000"/>
              <w:bottom w:val="single" w:sz="4" w:space="0" w:color="000000"/>
              <w:right w:val="single" w:sz="4" w:space="0" w:color="000000"/>
            </w:tcBorders>
            <w:vAlign w:val="center"/>
          </w:tcPr>
          <w:p w14:paraId="2D1DAFA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6E86A8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D4B236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69A951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34FAEDF"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071D56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34</w:t>
            </w:r>
          </w:p>
        </w:tc>
        <w:tc>
          <w:tcPr>
            <w:tcW w:w="0" w:type="auto"/>
            <w:tcBorders>
              <w:top w:val="none" w:sz="4" w:space="0" w:color="000000"/>
              <w:left w:val="none" w:sz="4" w:space="0" w:color="000000"/>
              <w:bottom w:val="single" w:sz="4" w:space="0" w:color="000000"/>
              <w:right w:val="single" w:sz="4" w:space="0" w:color="000000"/>
            </w:tcBorders>
            <w:vAlign w:val="center"/>
          </w:tcPr>
          <w:p w14:paraId="5A15697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27C2DB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70F16D8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PANEL DEL DISPLAY</w:t>
            </w:r>
          </w:p>
        </w:tc>
        <w:tc>
          <w:tcPr>
            <w:tcW w:w="0" w:type="auto"/>
            <w:tcBorders>
              <w:top w:val="none" w:sz="4" w:space="0" w:color="000000"/>
              <w:left w:val="none" w:sz="4" w:space="0" w:color="000000"/>
              <w:bottom w:val="single" w:sz="4" w:space="0" w:color="000000"/>
              <w:right w:val="single" w:sz="4" w:space="0" w:color="000000"/>
            </w:tcBorders>
            <w:vAlign w:val="center"/>
          </w:tcPr>
          <w:p w14:paraId="79040E3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BA3397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FE0551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C2CF21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620CFDE"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2F4976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35</w:t>
            </w:r>
          </w:p>
        </w:tc>
        <w:tc>
          <w:tcPr>
            <w:tcW w:w="0" w:type="auto"/>
            <w:tcBorders>
              <w:top w:val="none" w:sz="4" w:space="0" w:color="000000"/>
              <w:left w:val="none" w:sz="4" w:space="0" w:color="000000"/>
              <w:bottom w:val="single" w:sz="4" w:space="0" w:color="000000"/>
              <w:right w:val="single" w:sz="4" w:space="0" w:color="000000"/>
            </w:tcBorders>
            <w:vAlign w:val="center"/>
          </w:tcPr>
          <w:p w14:paraId="0C60FD9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FED8C6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572F4F1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4CFAD85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E4A3C0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0EE8C4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A88333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F043849"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3D3552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lastRenderedPageBreak/>
              <w:t>36</w:t>
            </w:r>
          </w:p>
        </w:tc>
        <w:tc>
          <w:tcPr>
            <w:tcW w:w="0" w:type="auto"/>
            <w:tcBorders>
              <w:top w:val="none" w:sz="4" w:space="0" w:color="000000"/>
              <w:left w:val="none" w:sz="4" w:space="0" w:color="000000"/>
              <w:bottom w:val="single" w:sz="4" w:space="0" w:color="000000"/>
              <w:right w:val="single" w:sz="4" w:space="0" w:color="000000"/>
            </w:tcBorders>
            <w:vAlign w:val="center"/>
          </w:tcPr>
          <w:p w14:paraId="0D76D3C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22A615B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589CB4D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LAMPARA DE IMPRESIÓN </w:t>
            </w:r>
          </w:p>
        </w:tc>
        <w:tc>
          <w:tcPr>
            <w:tcW w:w="0" w:type="auto"/>
            <w:tcBorders>
              <w:top w:val="none" w:sz="4" w:space="0" w:color="000000"/>
              <w:left w:val="none" w:sz="4" w:space="0" w:color="000000"/>
              <w:bottom w:val="single" w:sz="4" w:space="0" w:color="000000"/>
              <w:right w:val="single" w:sz="4" w:space="0" w:color="000000"/>
            </w:tcBorders>
            <w:vAlign w:val="center"/>
          </w:tcPr>
          <w:p w14:paraId="0ED2C3B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6AB505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35362C6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A51CBC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4FF02701" w14:textId="77777777" w:rsidR="00D23FAD" w:rsidRDefault="00D23FAD" w:rsidP="00D23FAD">
      <w:pPr>
        <w:jc w:val="both"/>
        <w:rPr>
          <w:rFonts w:ascii="Arial Narrow" w:hAnsi="Arial Narrow" w:cs="Arial"/>
          <w:b/>
          <w:sz w:val="22"/>
          <w:szCs w:val="22"/>
          <w:u w:val="single"/>
        </w:rPr>
      </w:pPr>
    </w:p>
    <w:p w14:paraId="4B152D13" w14:textId="77777777" w:rsidR="00D23FAD" w:rsidRDefault="00D23FAD" w:rsidP="00D23FAD">
      <w:pPr>
        <w:spacing w:before="240"/>
        <w:ind w:left="720"/>
        <w:contextualSpacing/>
        <w:jc w:val="both"/>
        <w:rPr>
          <w:rFonts w:ascii="Arial Narrow" w:hAnsi="Arial Narrow" w:cs="Arial"/>
          <w:b/>
          <w:bCs/>
          <w:sz w:val="22"/>
          <w:szCs w:val="22"/>
        </w:rPr>
      </w:pPr>
      <w:bookmarkStart w:id="0" w:name="_Toc125480335"/>
      <w:r>
        <w:rPr>
          <w:rFonts w:ascii="Arial Narrow" w:hAnsi="Arial Narrow" w:cs="Arial"/>
          <w:b/>
          <w:bCs/>
          <w:sz w:val="22"/>
          <w:szCs w:val="22"/>
        </w:rPr>
        <w:t>ESPECIFICACIONES TÉCNICAS ADICIONALES</w:t>
      </w:r>
    </w:p>
    <w:p w14:paraId="066F1855" w14:textId="77777777" w:rsidR="00D23FAD" w:rsidRDefault="00D23FAD" w:rsidP="00D23FAD">
      <w:pPr>
        <w:ind w:left="840"/>
        <w:jc w:val="both"/>
        <w:rPr>
          <w:rFonts w:ascii="Arial Narrow" w:hAnsi="Arial Narrow" w:cs="Arial"/>
          <w:sz w:val="22"/>
          <w:szCs w:val="22"/>
        </w:rPr>
      </w:pPr>
    </w:p>
    <w:p w14:paraId="6F0533F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35A788B0" w14:textId="77777777" w:rsidR="00D23FAD" w:rsidRDefault="00D23FAD" w:rsidP="00D23FAD">
      <w:pPr>
        <w:jc w:val="both"/>
        <w:rPr>
          <w:rFonts w:ascii="Arial Narrow" w:eastAsia="SimSun" w:hAnsi="Arial Narrow" w:cs="Arial"/>
          <w:sz w:val="22"/>
          <w:szCs w:val="22"/>
        </w:rPr>
      </w:pPr>
    </w:p>
    <w:p w14:paraId="0F068CAE" w14:textId="61C5EEF3" w:rsidR="00D23FAD" w:rsidRDefault="00D23FAD" w:rsidP="00D23FAD">
      <w:pPr>
        <w:jc w:val="both"/>
        <w:rPr>
          <w:rFonts w:ascii="Arial Narrow" w:eastAsia="SimSun" w:hAnsi="Arial Narrow" w:cs="Arial"/>
          <w:sz w:val="22"/>
          <w:szCs w:val="22"/>
        </w:rPr>
      </w:pPr>
      <w:r>
        <w:rPr>
          <w:rFonts w:ascii="Arial Narrow" w:eastAsia="SimSun" w:hAnsi="Arial Narrow" w:cs="Arial"/>
          <w:b/>
          <w:bCs/>
          <w:sz w:val="22"/>
          <w:szCs w:val="22"/>
          <w:u w:val="single"/>
        </w:rPr>
        <w:t>APLICA PARA TODOS LOS LOTES (1, 2, 3 Y 4):</w:t>
      </w:r>
    </w:p>
    <w:tbl>
      <w:tblPr>
        <w:tblpPr w:leftFromText="141" w:rightFromText="141" w:vertAnchor="page" w:horzAnchor="page" w:tblpX="1655" w:tblpY="93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2270"/>
        <w:gridCol w:w="6364"/>
      </w:tblGrid>
      <w:tr w:rsidR="00D23FAD" w14:paraId="083487DD" w14:textId="77777777" w:rsidTr="008E5F51">
        <w:trPr>
          <w:trHeight w:val="283"/>
        </w:trPr>
        <w:tc>
          <w:tcPr>
            <w:tcW w:w="0" w:type="auto"/>
            <w:vMerge w:val="restart"/>
            <w:shd w:val="clear" w:color="D9D9D9" w:themeColor="background1" w:themeShade="D9" w:fill="D9D9D9" w:themeFill="background1" w:themeFillShade="D9"/>
            <w:vAlign w:val="center"/>
          </w:tcPr>
          <w:p w14:paraId="094FAE14"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lang w:val="es-MX"/>
              </w:rPr>
              <w:t>No.</w:t>
            </w:r>
          </w:p>
        </w:tc>
        <w:tc>
          <w:tcPr>
            <w:tcW w:w="0" w:type="auto"/>
            <w:vMerge w:val="restart"/>
            <w:shd w:val="clear" w:color="D9D9D9" w:themeColor="background1" w:themeShade="D9" w:fill="D9D9D9" w:themeFill="background1" w:themeFillShade="D9"/>
            <w:vAlign w:val="center"/>
          </w:tcPr>
          <w:p w14:paraId="50D5F7F3" w14:textId="77777777" w:rsidR="00D23FAD" w:rsidRDefault="00D23FAD" w:rsidP="008E5F51">
            <w:pPr>
              <w:jc w:val="center"/>
              <w:rPr>
                <w:rFonts w:ascii="Arial Narrow" w:hAnsi="Arial Narrow" w:cs="Arial"/>
                <w:b/>
                <w:bCs/>
                <w:sz w:val="16"/>
                <w:szCs w:val="16"/>
              </w:rPr>
            </w:pPr>
            <w:r>
              <w:rPr>
                <w:rFonts w:ascii="Arial Narrow" w:eastAsia="Arial" w:hAnsi="Arial Narrow" w:cs="Arial"/>
                <w:b/>
                <w:bCs/>
                <w:sz w:val="16"/>
                <w:szCs w:val="16"/>
                <w:lang w:val="es-MX"/>
              </w:rPr>
              <w:t>ÍTEM</w:t>
            </w:r>
          </w:p>
        </w:tc>
        <w:tc>
          <w:tcPr>
            <w:tcW w:w="0" w:type="auto"/>
            <w:vMerge w:val="restart"/>
            <w:shd w:val="clear" w:color="D9D9D9" w:themeColor="background1" w:themeShade="D9" w:fill="D9D9D9" w:themeFill="background1" w:themeFillShade="D9"/>
            <w:vAlign w:val="center"/>
          </w:tcPr>
          <w:p w14:paraId="3B961871" w14:textId="77777777" w:rsidR="00D23FAD" w:rsidRDefault="00D23FAD" w:rsidP="008E5F51">
            <w:pPr>
              <w:jc w:val="center"/>
              <w:rPr>
                <w:rFonts w:ascii="Arial Narrow" w:hAnsi="Arial Narrow" w:cs="Arial"/>
                <w:b/>
                <w:bCs/>
                <w:sz w:val="16"/>
                <w:szCs w:val="16"/>
              </w:rPr>
            </w:pPr>
            <w:r>
              <w:rPr>
                <w:rFonts w:ascii="Arial Narrow" w:eastAsia="Arial" w:hAnsi="Arial Narrow" w:cs="Arial"/>
                <w:b/>
                <w:bCs/>
                <w:sz w:val="16"/>
                <w:szCs w:val="16"/>
              </w:rPr>
              <w:t>CRITERIOS</w:t>
            </w:r>
          </w:p>
        </w:tc>
      </w:tr>
      <w:tr w:rsidR="00D23FAD" w14:paraId="49FB8228" w14:textId="77777777" w:rsidTr="008E5F51">
        <w:trPr>
          <w:trHeight w:val="20"/>
        </w:trPr>
        <w:tc>
          <w:tcPr>
            <w:tcW w:w="0" w:type="auto"/>
            <w:vAlign w:val="center"/>
          </w:tcPr>
          <w:p w14:paraId="624CD079"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1</w:t>
            </w:r>
          </w:p>
        </w:tc>
        <w:tc>
          <w:tcPr>
            <w:tcW w:w="0" w:type="auto"/>
            <w:vAlign w:val="center"/>
          </w:tcPr>
          <w:p w14:paraId="37E68BB9"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CONCEPTOS TÉCNICOS</w:t>
            </w:r>
          </w:p>
        </w:tc>
        <w:tc>
          <w:tcPr>
            <w:tcW w:w="0" w:type="auto"/>
            <w:vAlign w:val="center"/>
          </w:tcPr>
          <w:p w14:paraId="228B02EA"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El oferente deberá mediante carta independiente firmada por el representante legal comprometerse a identificar las condiciones de funcionamiento de los equipos y emitir conceptos técnicos a los equipos que requieran proceso de baja. El concepto emitido debe determinar con certeza el grado de utilidad que tiene el equipo, sin generar costo adicional para la entidad.</w:t>
            </w:r>
          </w:p>
        </w:tc>
      </w:tr>
      <w:tr w:rsidR="00D23FAD" w14:paraId="3FD533AF" w14:textId="77777777" w:rsidTr="008E5F51">
        <w:trPr>
          <w:trHeight w:val="20"/>
        </w:trPr>
        <w:tc>
          <w:tcPr>
            <w:tcW w:w="0" w:type="auto"/>
            <w:vAlign w:val="center"/>
          </w:tcPr>
          <w:p w14:paraId="50BD0662"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2</w:t>
            </w:r>
          </w:p>
        </w:tc>
        <w:tc>
          <w:tcPr>
            <w:tcW w:w="0" w:type="auto"/>
            <w:vAlign w:val="center"/>
          </w:tcPr>
          <w:p w14:paraId="7EAAACDF" w14:textId="77777777" w:rsidR="00D23FAD" w:rsidRDefault="00D23FAD" w:rsidP="008E5F51">
            <w:pPr>
              <w:jc w:val="both"/>
              <w:rPr>
                <w:rFonts w:ascii="Arial Narrow" w:hAnsi="Arial Narrow" w:cs="Arial"/>
                <w:b/>
                <w:bCs/>
                <w:sz w:val="16"/>
                <w:szCs w:val="16"/>
              </w:rPr>
            </w:pPr>
          </w:p>
          <w:p w14:paraId="74B6EDF4"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MANEJO Y RECOMENDACIONES A LOS OPERADORES Y TECNICOS DE LOS EQUIPOS</w:t>
            </w:r>
          </w:p>
        </w:tc>
        <w:tc>
          <w:tcPr>
            <w:tcW w:w="0" w:type="auto"/>
            <w:tcBorders>
              <w:bottom w:val="single" w:sz="4" w:space="0" w:color="auto"/>
            </w:tcBorders>
            <w:vAlign w:val="center"/>
          </w:tcPr>
          <w:p w14:paraId="28D3AF17" w14:textId="77777777" w:rsidR="00D23FAD" w:rsidRDefault="00D23FAD" w:rsidP="008E5F51">
            <w:pPr>
              <w:jc w:val="both"/>
              <w:rPr>
                <w:rFonts w:ascii="Arial Narrow" w:hAnsi="Arial Narrow" w:cs="Arial"/>
                <w:sz w:val="16"/>
                <w:szCs w:val="16"/>
              </w:rPr>
            </w:pPr>
            <w:r>
              <w:rPr>
                <w:rFonts w:ascii="Arial Narrow" w:eastAsia="Arial" w:hAnsi="Arial Narrow" w:cs="Arial"/>
                <w:sz w:val="16"/>
                <w:szCs w:val="16"/>
              </w:rPr>
              <w:t xml:space="preserve">El oferente deberá anexar una carta independiente donde se comprometa a realizar una </w:t>
            </w:r>
            <w:r>
              <w:rPr>
                <w:rFonts w:ascii="Arial Narrow" w:eastAsia="Arial" w:hAnsi="Arial Narrow" w:cs="Arial"/>
                <w:sz w:val="16"/>
                <w:szCs w:val="16"/>
                <w:u w:val="single"/>
              </w:rPr>
              <w:t>inducción</w:t>
            </w:r>
            <w:r>
              <w:rPr>
                <w:rFonts w:ascii="Arial Narrow" w:eastAsia="Arial" w:hAnsi="Arial Narrow" w:cs="Arial"/>
                <w:sz w:val="16"/>
                <w:szCs w:val="16"/>
              </w:rPr>
              <w:t xml:space="preserve"> técnica de segundo escalón y del manejo de los equipos reparados / intervenidos, esta será dirigida al personal de la sección de mantenimiento del ESM y/o los que el supervisor estime convenientes, sin generar costo adicional a la entidad.</w:t>
            </w:r>
          </w:p>
          <w:p w14:paraId="5BF0CC29"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Lo anterior en formato de capacitación de la entidad y/</w:t>
            </w:r>
            <w:proofErr w:type="spellStart"/>
            <w:r>
              <w:rPr>
                <w:rFonts w:ascii="Arial Narrow" w:eastAsia="Arial" w:hAnsi="Arial Narrow" w:cs="Arial"/>
                <w:sz w:val="16"/>
                <w:szCs w:val="16"/>
              </w:rPr>
              <w:t>o</w:t>
            </w:r>
            <w:proofErr w:type="spellEnd"/>
            <w:r>
              <w:rPr>
                <w:rFonts w:ascii="Arial Narrow" w:eastAsia="Arial" w:hAnsi="Arial Narrow" w:cs="Arial"/>
                <w:sz w:val="16"/>
                <w:szCs w:val="16"/>
              </w:rPr>
              <w:t xml:space="preserve"> oferente.</w:t>
            </w:r>
          </w:p>
        </w:tc>
      </w:tr>
      <w:tr w:rsidR="00D23FAD" w14:paraId="6FCEABCC" w14:textId="77777777" w:rsidTr="008E5F51">
        <w:trPr>
          <w:trHeight w:val="20"/>
        </w:trPr>
        <w:tc>
          <w:tcPr>
            <w:tcW w:w="0" w:type="auto"/>
            <w:vAlign w:val="center"/>
          </w:tcPr>
          <w:p w14:paraId="712CA4E7"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3</w:t>
            </w:r>
          </w:p>
        </w:tc>
        <w:tc>
          <w:tcPr>
            <w:tcW w:w="0" w:type="auto"/>
            <w:vAlign w:val="center"/>
          </w:tcPr>
          <w:p w14:paraId="58BF1413"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DE LOS COSTOS DE LA PRESTACION DEL SERVICIO</w:t>
            </w:r>
          </w:p>
        </w:tc>
        <w:tc>
          <w:tcPr>
            <w:tcW w:w="0" w:type="auto"/>
            <w:vAlign w:val="center"/>
          </w:tcPr>
          <w:p w14:paraId="3571F4F2"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El oferente mediante carta independiente firmada por el representante legal deberá comprometerse asumiendo todos los gastos que se deriven de la prestación de los servicios objetos del presente proceso, sin generar costo adicional a la entidad y sin desmejorar la calidad servicio, de igual forma, el contratista deberá contar con todas las herramientas, instrumentos e implementos mecánicos y de transporte necesarios para la correcta ejecución del contrato, de igual forma las actividades de mantenimiento realizadas deben seguir los lineamientos del fabricante y/o según su finalidad, si en algún caso no se mencionaron estas se deben realizar sin generar costos para la entidad.</w:t>
            </w:r>
          </w:p>
        </w:tc>
      </w:tr>
      <w:tr w:rsidR="00D23FAD" w14:paraId="05E908B1" w14:textId="77777777" w:rsidTr="008E5F51">
        <w:trPr>
          <w:trHeight w:val="20"/>
        </w:trPr>
        <w:tc>
          <w:tcPr>
            <w:tcW w:w="0" w:type="auto"/>
            <w:vAlign w:val="center"/>
          </w:tcPr>
          <w:p w14:paraId="66A1A0AD"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4</w:t>
            </w:r>
          </w:p>
        </w:tc>
        <w:tc>
          <w:tcPr>
            <w:tcW w:w="0" w:type="auto"/>
            <w:vAlign w:val="center"/>
          </w:tcPr>
          <w:p w14:paraId="619DF885"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REPORTES DE SERVICIO</w:t>
            </w:r>
          </w:p>
        </w:tc>
        <w:tc>
          <w:tcPr>
            <w:tcW w:w="0" w:type="auto"/>
            <w:vAlign w:val="center"/>
          </w:tcPr>
          <w:p w14:paraId="0453E0D5"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El oferente por cada servicio y/o visita realizada donde se intervenga el equipo y/o bien, deberá entregar el informe técnico de servicio y/o reporte de servicio y/o reporte técnico totalmente diligenciado con las respectivas firmas por cada equipo. Sin generar costo adicional a la entidad</w:t>
            </w:r>
          </w:p>
          <w:p w14:paraId="20E50F0B" w14:textId="77777777" w:rsidR="00D23FAD" w:rsidRDefault="00D23FAD" w:rsidP="008E5F51">
            <w:pPr>
              <w:jc w:val="both"/>
              <w:rPr>
                <w:rFonts w:ascii="Arial Narrow" w:hAnsi="Arial Narrow" w:cs="Arial"/>
                <w:sz w:val="16"/>
                <w:szCs w:val="16"/>
              </w:rPr>
            </w:pPr>
          </w:p>
          <w:p w14:paraId="0E7ECD4D"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 xml:space="preserve">Clases de servicios: </w:t>
            </w:r>
          </w:p>
          <w:p w14:paraId="3196AE35" w14:textId="77777777" w:rsidR="00D23FAD" w:rsidRDefault="00D23FAD" w:rsidP="008E5F51">
            <w:pPr>
              <w:jc w:val="both"/>
              <w:rPr>
                <w:rFonts w:ascii="Arial Narrow" w:hAnsi="Arial Narrow" w:cs="Arial"/>
                <w:sz w:val="16"/>
                <w:szCs w:val="16"/>
              </w:rPr>
            </w:pPr>
          </w:p>
          <w:p w14:paraId="7CA5F9AC"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Servicios de mantenimiento Preventivo: son aquellas intervenciones que están sujetas a una programación de mantenimiento periódico para mantener la confiabilidad, rendimiento y seguridad de estas tecnologías y/o sistemas.</w:t>
            </w:r>
          </w:p>
          <w:p w14:paraId="06683433" w14:textId="77777777" w:rsidR="00D23FAD" w:rsidRDefault="00D23FAD" w:rsidP="008E5F51">
            <w:pPr>
              <w:jc w:val="both"/>
              <w:rPr>
                <w:rFonts w:ascii="Arial Narrow" w:hAnsi="Arial Narrow" w:cs="Arial"/>
                <w:sz w:val="16"/>
                <w:szCs w:val="16"/>
              </w:rPr>
            </w:pPr>
          </w:p>
          <w:p w14:paraId="66A72D9D"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Servicios de mantenimiento con repuestos: son aquellas intervenciones que se realizan a los equipos y/o sistemas donde se remplazar piezas, partes, accesorios no incluidos en el mantenimiento preventivo, con el fin de colocar el equipo a punto, disponiendo de la confiabilidad, rendimiento y seguridad de estas tecnologías y/o sistemas.</w:t>
            </w:r>
          </w:p>
          <w:p w14:paraId="368DDCDE" w14:textId="77777777" w:rsidR="00D23FAD" w:rsidRDefault="00D23FAD" w:rsidP="008E5F51">
            <w:pPr>
              <w:jc w:val="both"/>
              <w:rPr>
                <w:rFonts w:ascii="Arial Narrow" w:hAnsi="Arial Narrow" w:cs="Arial"/>
                <w:sz w:val="16"/>
                <w:szCs w:val="16"/>
              </w:rPr>
            </w:pPr>
          </w:p>
          <w:p w14:paraId="7B5EFBA6"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 xml:space="preserve">Servicios de mantenimiento sin repuestos: son aquellos servicios donde no se instalan partes, piezas, accesorios </w:t>
            </w:r>
            <w:proofErr w:type="spellStart"/>
            <w:r>
              <w:rPr>
                <w:rFonts w:ascii="Arial Narrow" w:eastAsia="Arial" w:hAnsi="Arial Narrow" w:cs="Arial"/>
                <w:sz w:val="16"/>
                <w:szCs w:val="16"/>
              </w:rPr>
              <w:t>etc</w:t>
            </w:r>
            <w:proofErr w:type="spellEnd"/>
            <w:r>
              <w:rPr>
                <w:rFonts w:ascii="Arial Narrow" w:eastAsia="Arial" w:hAnsi="Arial Narrow" w:cs="Arial"/>
                <w:sz w:val="16"/>
                <w:szCs w:val="16"/>
              </w:rPr>
              <w:t>, sin embargo, se realizan ajustes en sus componentes y/o sensores y/o parámetros establecidos, siendo un servicio diferente a reprogramación de tarjetas y/o PLC, con el fin de colocar el equipo a punto, disponiendo de la confiabilidad, rendimiento y seguridad de estas tecnologías y/o sistemas.</w:t>
            </w:r>
          </w:p>
        </w:tc>
      </w:tr>
      <w:tr w:rsidR="00D23FAD" w14:paraId="29916946" w14:textId="77777777" w:rsidTr="008E5F51">
        <w:trPr>
          <w:trHeight w:val="20"/>
        </w:trPr>
        <w:tc>
          <w:tcPr>
            <w:tcW w:w="0" w:type="auto"/>
            <w:vAlign w:val="center"/>
          </w:tcPr>
          <w:p w14:paraId="57FF2BAA"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5</w:t>
            </w:r>
          </w:p>
        </w:tc>
        <w:tc>
          <w:tcPr>
            <w:tcW w:w="0" w:type="auto"/>
            <w:vAlign w:val="center"/>
          </w:tcPr>
          <w:p w14:paraId="733B0FE4"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CALIDAD DEL SERVICIO - SERVICIOS CON REPUESTOS</w:t>
            </w:r>
          </w:p>
        </w:tc>
        <w:tc>
          <w:tcPr>
            <w:tcW w:w="0" w:type="auto"/>
            <w:vAlign w:val="center"/>
          </w:tcPr>
          <w:p w14:paraId="3BDD96B0" w14:textId="77777777" w:rsidR="00D23FAD" w:rsidRDefault="00D23FAD" w:rsidP="008E5F51">
            <w:pPr>
              <w:jc w:val="both"/>
              <w:rPr>
                <w:rFonts w:ascii="Arial Narrow" w:hAnsi="Arial Narrow" w:cs="Arial"/>
                <w:sz w:val="16"/>
                <w:szCs w:val="16"/>
              </w:rPr>
            </w:pPr>
            <w:r>
              <w:rPr>
                <w:rFonts w:ascii="Arial Narrow" w:eastAsia="Arial" w:hAnsi="Arial Narrow" w:cs="Arial"/>
                <w:sz w:val="16"/>
                <w:szCs w:val="16"/>
              </w:rPr>
              <w:t xml:space="preserve">Es oferente debe adjuntar documento independiente donde compromete a instalar solo los repuestos que autoriza el supervisor del contrato, originales, no </w:t>
            </w:r>
            <w:proofErr w:type="spellStart"/>
            <w:r>
              <w:rPr>
                <w:rFonts w:ascii="Arial Narrow" w:eastAsia="Arial" w:hAnsi="Arial Narrow" w:cs="Arial"/>
                <w:sz w:val="16"/>
                <w:szCs w:val="16"/>
              </w:rPr>
              <w:t>remanufacturados</w:t>
            </w:r>
            <w:proofErr w:type="spellEnd"/>
            <w:r>
              <w:rPr>
                <w:rFonts w:ascii="Arial Narrow" w:eastAsia="Arial" w:hAnsi="Arial Narrow" w:cs="Arial"/>
                <w:sz w:val="16"/>
                <w:szCs w:val="16"/>
              </w:rPr>
              <w:t xml:space="preserve"> y ofertando una garantía de la pieza remplazada, sin generar costo adicional a la entidad así:</w:t>
            </w:r>
          </w:p>
          <w:p w14:paraId="3EEAB754" w14:textId="77777777" w:rsidR="00D23FAD" w:rsidRDefault="00D23FAD" w:rsidP="008E5F51">
            <w:pPr>
              <w:jc w:val="both"/>
              <w:rPr>
                <w:rFonts w:ascii="Arial Narrow" w:hAnsi="Arial Narrow" w:cs="Arial"/>
                <w:sz w:val="16"/>
                <w:szCs w:val="16"/>
              </w:rPr>
            </w:pPr>
            <w:r>
              <w:rPr>
                <w:rFonts w:ascii="Arial Narrow" w:eastAsia="Arial" w:hAnsi="Arial Narrow" w:cs="Arial"/>
                <w:sz w:val="16"/>
                <w:szCs w:val="16"/>
              </w:rPr>
              <w:t></w:t>
            </w:r>
            <w:r>
              <w:rPr>
                <w:rFonts w:ascii="Arial Narrow" w:eastAsia="Arial" w:hAnsi="Arial Narrow" w:cs="Arial"/>
                <w:sz w:val="16"/>
                <w:szCs w:val="16"/>
              </w:rPr>
              <w:tab/>
              <w:t>Los repuestos que por su diseño y/o complejidad estén fabricados con una fecha de vencimiento específica, la garantía de estos deberá ser igual a la del fabricante, se aclara que la fabricación no podrá ser superior a 1 año.</w:t>
            </w:r>
          </w:p>
          <w:p w14:paraId="4D87DFBE" w14:textId="77777777" w:rsidR="00D23FAD" w:rsidRDefault="00D23FAD" w:rsidP="008E5F51">
            <w:pPr>
              <w:jc w:val="both"/>
              <w:rPr>
                <w:rFonts w:ascii="Arial Narrow" w:hAnsi="Arial Narrow" w:cs="Arial"/>
                <w:sz w:val="16"/>
                <w:szCs w:val="16"/>
              </w:rPr>
            </w:pPr>
            <w:r>
              <w:rPr>
                <w:rFonts w:ascii="Arial Narrow" w:eastAsia="Arial" w:hAnsi="Arial Narrow" w:cs="Arial"/>
                <w:sz w:val="16"/>
                <w:szCs w:val="16"/>
              </w:rPr>
              <w:t></w:t>
            </w:r>
            <w:r>
              <w:rPr>
                <w:rFonts w:ascii="Arial Narrow" w:eastAsia="Arial" w:hAnsi="Arial Narrow" w:cs="Arial"/>
                <w:sz w:val="16"/>
                <w:szCs w:val="16"/>
              </w:rPr>
              <w:tab/>
              <w:t>Los repuestos como componentes electrónicos la garantía estará sujeta a su embalaje original con su respectivo certificado de calidad y/o sello de conservación original.</w:t>
            </w:r>
          </w:p>
          <w:p w14:paraId="709F47C6"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w:t>
            </w:r>
            <w:r>
              <w:rPr>
                <w:rFonts w:ascii="Arial Narrow" w:eastAsia="Arial" w:hAnsi="Arial Narrow" w:cs="Arial"/>
                <w:sz w:val="16"/>
                <w:szCs w:val="16"/>
              </w:rPr>
              <w:tab/>
              <w:t>Los repuestos como piezas mecánicas, electromecánicas, plásticas, cauchos y/o similares tendrán una garantía de seis (6) meses.</w:t>
            </w:r>
          </w:p>
        </w:tc>
      </w:tr>
      <w:tr w:rsidR="00D23FAD" w14:paraId="78A23C98" w14:textId="77777777" w:rsidTr="008E5F51">
        <w:trPr>
          <w:trHeight w:val="20"/>
        </w:trPr>
        <w:tc>
          <w:tcPr>
            <w:tcW w:w="0" w:type="auto"/>
            <w:vAlign w:val="center"/>
          </w:tcPr>
          <w:p w14:paraId="4A805D19"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lastRenderedPageBreak/>
              <w:t>6</w:t>
            </w:r>
          </w:p>
        </w:tc>
        <w:tc>
          <w:tcPr>
            <w:tcW w:w="0" w:type="auto"/>
            <w:vAlign w:val="center"/>
          </w:tcPr>
          <w:p w14:paraId="39806A8A"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RESPONSABILIDAD POR TRASLADOS DE EQUIPOS</w:t>
            </w:r>
          </w:p>
        </w:tc>
        <w:tc>
          <w:tcPr>
            <w:tcW w:w="0" w:type="auto"/>
            <w:vAlign w:val="center"/>
          </w:tcPr>
          <w:p w14:paraId="0E83FD89"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El oferente debe anexar carta independiente firmada por el representante legal que el tiempo de respuesta en caso de requerir un requerimiento por garantía del servicio prestado no debe ser superior a 24 horas, contadas a partir del momento en que se reporte al contratista la novedad.  En caso de que el oferente no pueda realizar el mantenimiento y requiera retirar el equipo y/o accesorios del mismo, de las instalaciones por más de 24 horas, deberá ser autorizado por el supervisor de contrato, igualmente responderá en caso de pérdida, robo o daño que llegase a presentar durante el traslado.</w:t>
            </w:r>
          </w:p>
        </w:tc>
      </w:tr>
      <w:tr w:rsidR="00D23FAD" w14:paraId="41212AF1" w14:textId="77777777" w:rsidTr="008E5F51">
        <w:trPr>
          <w:trHeight w:val="20"/>
        </w:trPr>
        <w:tc>
          <w:tcPr>
            <w:tcW w:w="0" w:type="auto"/>
            <w:vAlign w:val="center"/>
          </w:tcPr>
          <w:p w14:paraId="02FB8C88"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7</w:t>
            </w:r>
          </w:p>
        </w:tc>
        <w:tc>
          <w:tcPr>
            <w:tcW w:w="0" w:type="auto"/>
            <w:vAlign w:val="center"/>
          </w:tcPr>
          <w:p w14:paraId="074AF3E2"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rPr>
              <w:t>RESPONSABILIDAD DAÑOS A TERCEROS</w:t>
            </w:r>
          </w:p>
        </w:tc>
        <w:tc>
          <w:tcPr>
            <w:tcW w:w="0" w:type="auto"/>
            <w:vAlign w:val="center"/>
          </w:tcPr>
          <w:p w14:paraId="617ADA9A"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Es oferente debe adjuntar documento independiente donde compromete a responder por los daños a terceros que generen por las intervenciones realizadas que puedan sufrir los operadores, pacientes, equipos e infraestructura, sin generar costo adicional a la entidad.</w:t>
            </w:r>
          </w:p>
        </w:tc>
      </w:tr>
      <w:tr w:rsidR="00D23FAD" w14:paraId="5F55C1C7" w14:textId="77777777" w:rsidTr="008E5F51">
        <w:trPr>
          <w:trHeight w:val="20"/>
        </w:trPr>
        <w:tc>
          <w:tcPr>
            <w:tcW w:w="0" w:type="auto"/>
            <w:vAlign w:val="center"/>
          </w:tcPr>
          <w:p w14:paraId="30792469"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8</w:t>
            </w:r>
          </w:p>
        </w:tc>
        <w:tc>
          <w:tcPr>
            <w:tcW w:w="0" w:type="auto"/>
            <w:vAlign w:val="center"/>
          </w:tcPr>
          <w:p w14:paraId="3276A736" w14:textId="77777777" w:rsidR="00D23FAD" w:rsidRDefault="00D23FAD" w:rsidP="008E5F51">
            <w:pPr>
              <w:jc w:val="both"/>
              <w:rPr>
                <w:rFonts w:ascii="Arial Narrow" w:hAnsi="Arial Narrow" w:cs="Arial"/>
                <w:b/>
                <w:bCs/>
                <w:sz w:val="16"/>
                <w:szCs w:val="16"/>
              </w:rPr>
            </w:pPr>
            <w:r>
              <w:rPr>
                <w:rFonts w:ascii="Arial Narrow" w:eastAsia="Arial" w:hAnsi="Arial Narrow" w:cs="Arial"/>
                <w:b/>
                <w:bCs/>
                <w:sz w:val="16"/>
                <w:szCs w:val="16"/>
                <w:lang w:val="es-ES"/>
              </w:rPr>
              <w:t>GARANTÍA TÉCNICA</w:t>
            </w:r>
          </w:p>
        </w:tc>
        <w:tc>
          <w:tcPr>
            <w:tcW w:w="0" w:type="auto"/>
            <w:vAlign w:val="center"/>
          </w:tcPr>
          <w:p w14:paraId="0CF99F02" w14:textId="77777777" w:rsidR="00D23FAD" w:rsidRDefault="00D23FAD" w:rsidP="008E5F51">
            <w:pPr>
              <w:pStyle w:val="Sinespaciado1"/>
              <w:ind w:hanging="2"/>
              <w:jc w:val="both"/>
              <w:rPr>
                <w:rFonts w:ascii="Arial Narrow" w:eastAsia="Arial" w:hAnsi="Arial Narrow" w:cs="Arial"/>
                <w:sz w:val="16"/>
                <w:szCs w:val="16"/>
              </w:rPr>
            </w:pPr>
            <w:r>
              <w:rPr>
                <w:rFonts w:ascii="Arial Narrow" w:eastAsia="Arial" w:hAnsi="Arial Narrow" w:cs="Arial"/>
                <w:sz w:val="16"/>
                <w:szCs w:val="16"/>
              </w:rPr>
              <w:t xml:space="preserve">El Oferente debe entregar en la oferta: Una carta independiente firmada por el representante legal donde se comprometa a brindar una Garantía Técnica para los equipos intervenidos y repuestos instalados por un tiempo no menor de 6 meses contados a partir de la fecha de instalación y/o intervención la mano de obra realizada por desajuste, ensamble incompleto, instalación incorrecta  genere problemas de funcionamiento  en los sistemas y subsistemas  del equipo en componentes mecánicos, neumáticos, electrónicos y eléctricos, ópticos </w:t>
            </w:r>
            <w:proofErr w:type="spellStart"/>
            <w:r>
              <w:rPr>
                <w:rFonts w:ascii="Arial Narrow" w:eastAsia="Arial" w:hAnsi="Arial Narrow" w:cs="Arial"/>
                <w:sz w:val="16"/>
                <w:szCs w:val="16"/>
              </w:rPr>
              <w:t>etc</w:t>
            </w:r>
            <w:proofErr w:type="spellEnd"/>
            <w:r>
              <w:rPr>
                <w:rFonts w:ascii="Arial Narrow" w:eastAsia="Arial" w:hAnsi="Arial Narrow" w:cs="Arial"/>
                <w:sz w:val="16"/>
                <w:szCs w:val="16"/>
              </w:rPr>
              <w:t>, que ocasione desempeño defectuoso en las operaciones requeridas, la garantía del repuesto estará sujeta la garantía del repuesto que da el fabricante por la pieza, de igual forma las piezas defectuosas de fabrica</w:t>
            </w:r>
          </w:p>
        </w:tc>
      </w:tr>
      <w:tr w:rsidR="00D23FAD" w14:paraId="584A2CBA" w14:textId="77777777" w:rsidTr="008E5F51">
        <w:trPr>
          <w:trHeight w:val="20"/>
        </w:trPr>
        <w:tc>
          <w:tcPr>
            <w:tcW w:w="0" w:type="auto"/>
            <w:vAlign w:val="center"/>
          </w:tcPr>
          <w:p w14:paraId="77F7D604"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9</w:t>
            </w:r>
          </w:p>
        </w:tc>
        <w:tc>
          <w:tcPr>
            <w:tcW w:w="0" w:type="auto"/>
            <w:vAlign w:val="center"/>
          </w:tcPr>
          <w:p w14:paraId="79DA58C7" w14:textId="77777777" w:rsidR="00D23FAD" w:rsidRDefault="00D23FAD" w:rsidP="008E5F51">
            <w:pPr>
              <w:pStyle w:val="Sinespaciado1"/>
              <w:ind w:hanging="2"/>
              <w:jc w:val="both"/>
              <w:rPr>
                <w:rFonts w:ascii="Arial Narrow" w:hAnsi="Arial Narrow" w:cs="Arial"/>
                <w:b/>
                <w:bCs/>
                <w:sz w:val="16"/>
                <w:szCs w:val="16"/>
              </w:rPr>
            </w:pPr>
            <w:r>
              <w:rPr>
                <w:rFonts w:ascii="Arial Narrow" w:eastAsia="Arial" w:hAnsi="Arial Narrow" w:cs="Arial"/>
                <w:b/>
                <w:bCs/>
                <w:sz w:val="16"/>
                <w:szCs w:val="16"/>
              </w:rPr>
              <w:t xml:space="preserve">TÉRMINO DE RESPUESTA DE LA GARANTÍA TÉCNICA </w:t>
            </w:r>
          </w:p>
          <w:p w14:paraId="488CB7EA" w14:textId="77777777" w:rsidR="00D23FAD" w:rsidRDefault="00D23FAD" w:rsidP="008E5F51">
            <w:pPr>
              <w:jc w:val="both"/>
              <w:rPr>
                <w:rFonts w:ascii="Arial Narrow" w:hAnsi="Arial Narrow" w:cs="Arial"/>
                <w:b/>
                <w:bCs/>
                <w:sz w:val="16"/>
                <w:szCs w:val="16"/>
              </w:rPr>
            </w:pPr>
          </w:p>
        </w:tc>
        <w:tc>
          <w:tcPr>
            <w:tcW w:w="0" w:type="auto"/>
            <w:vAlign w:val="center"/>
          </w:tcPr>
          <w:p w14:paraId="59785BF4" w14:textId="77777777" w:rsidR="00D23FAD" w:rsidRDefault="00D23FAD" w:rsidP="008E5F51">
            <w:pPr>
              <w:pStyle w:val="Sinespaciado1"/>
              <w:ind w:hanging="2"/>
              <w:jc w:val="both"/>
              <w:rPr>
                <w:rFonts w:ascii="Arial Narrow" w:hAnsi="Arial Narrow" w:cs="Arial"/>
                <w:sz w:val="16"/>
                <w:szCs w:val="16"/>
              </w:rPr>
            </w:pPr>
            <w:r>
              <w:rPr>
                <w:rFonts w:ascii="Arial Narrow" w:eastAsia="Arial" w:hAnsi="Arial Narrow" w:cs="Arial"/>
                <w:sz w:val="16"/>
                <w:szCs w:val="16"/>
              </w:rPr>
              <w:t xml:space="preserve">El Oferente debe entregar en la oferta: Una carta independiente firmada por el representante legal donde se comprometa con los términos de respuesta de la garantía técnica así: </w:t>
            </w:r>
          </w:p>
          <w:p w14:paraId="796C9892" w14:textId="77777777" w:rsidR="00D23FAD" w:rsidRDefault="00D23FAD" w:rsidP="008E5F51">
            <w:pPr>
              <w:pStyle w:val="Sinespaciado1"/>
              <w:ind w:hanging="2"/>
              <w:jc w:val="both"/>
              <w:rPr>
                <w:rFonts w:ascii="Arial Narrow" w:hAnsi="Arial Narrow" w:cs="Arial"/>
                <w:sz w:val="16"/>
                <w:szCs w:val="16"/>
              </w:rPr>
            </w:pPr>
          </w:p>
          <w:p w14:paraId="56261FAF" w14:textId="77777777" w:rsidR="00D23FAD" w:rsidRDefault="00D23FAD" w:rsidP="008E5F51">
            <w:pPr>
              <w:pStyle w:val="Sinespaciado1"/>
              <w:ind w:hanging="2"/>
              <w:jc w:val="both"/>
              <w:rPr>
                <w:rFonts w:ascii="Arial Narrow" w:hAnsi="Arial Narrow" w:cs="Arial"/>
                <w:sz w:val="16"/>
                <w:szCs w:val="16"/>
              </w:rPr>
            </w:pPr>
            <w:r>
              <w:rPr>
                <w:rFonts w:ascii="Arial Narrow" w:eastAsia="Arial" w:hAnsi="Arial Narrow" w:cs="Arial"/>
                <w:sz w:val="16"/>
                <w:szCs w:val="16"/>
                <w:u w:val="single"/>
              </w:rPr>
              <w:t>El término de respuesta a un requerimiento no podrá ser superior a 24 horas</w:t>
            </w:r>
            <w:r>
              <w:rPr>
                <w:rFonts w:ascii="Arial Narrow" w:eastAsia="Arial" w:hAnsi="Arial Narrow" w:cs="Arial"/>
                <w:sz w:val="16"/>
                <w:szCs w:val="16"/>
              </w:rPr>
              <w:t>.</w:t>
            </w:r>
          </w:p>
          <w:p w14:paraId="0F9A6627" w14:textId="77777777" w:rsidR="00D23FAD" w:rsidRDefault="00D23FAD" w:rsidP="008E5F51">
            <w:pPr>
              <w:pStyle w:val="Sinespaciado1"/>
              <w:ind w:hanging="2"/>
              <w:jc w:val="both"/>
              <w:rPr>
                <w:rFonts w:ascii="Arial Narrow" w:hAnsi="Arial Narrow" w:cs="Arial"/>
                <w:sz w:val="16"/>
                <w:szCs w:val="16"/>
              </w:rPr>
            </w:pPr>
            <w:r>
              <w:rPr>
                <w:rFonts w:ascii="Arial Narrow" w:eastAsia="Arial" w:hAnsi="Arial Narrow" w:cs="Arial"/>
                <w:sz w:val="16"/>
                <w:szCs w:val="16"/>
              </w:rPr>
              <w:t xml:space="preserve">Estarán a cargo del contratista todos los costos en que deba incurrir en el cumplimiento de su deber de garantía. </w:t>
            </w:r>
          </w:p>
          <w:p w14:paraId="314D9706" w14:textId="77777777" w:rsidR="00D23FAD" w:rsidRDefault="00D23FAD" w:rsidP="008E5F51">
            <w:pPr>
              <w:pStyle w:val="Sinespaciado1"/>
              <w:ind w:hanging="2"/>
              <w:jc w:val="both"/>
              <w:rPr>
                <w:rFonts w:ascii="Arial Narrow" w:eastAsia="Arial" w:hAnsi="Arial Narrow" w:cs="Arial"/>
                <w:sz w:val="16"/>
                <w:szCs w:val="16"/>
              </w:rPr>
            </w:pPr>
            <w:r>
              <w:rPr>
                <w:rFonts w:ascii="Arial Narrow" w:eastAsia="Arial" w:hAnsi="Arial Narrow" w:cs="Arial"/>
                <w:sz w:val="16"/>
                <w:szCs w:val="16"/>
              </w:rPr>
              <w:t>El oferente deberá hacer las reparaciones de los equipos las veces que sea necesario hasta que este se encuentre dentro de los parámetros para su funcionamiento, será responsable del traslado de los equipos para su reparación, desde los Establecimientos de Sanidad hasta donde necesite llevarlos para su reparación, asumir los costos de desplazamiento de los equipos y personal, de la misma manera los equipos que ya estén reparados y el contratista debe regresarlos a los Establecimientos de Sanidad donde pertenecen asumiendo los costos de desplazamiento de los equipos y personal.</w:t>
            </w:r>
          </w:p>
          <w:p w14:paraId="08A78525" w14:textId="77777777" w:rsidR="00D23FAD" w:rsidRDefault="00D23FAD" w:rsidP="008E5F51">
            <w:pPr>
              <w:pStyle w:val="Sinespaciado1"/>
              <w:ind w:hanging="2"/>
              <w:jc w:val="both"/>
              <w:rPr>
                <w:rFonts w:ascii="Arial Narrow" w:hAnsi="Arial Narrow" w:cs="Arial"/>
                <w:sz w:val="16"/>
                <w:szCs w:val="16"/>
              </w:rPr>
            </w:pPr>
          </w:p>
          <w:p w14:paraId="1DAB8641" w14:textId="77777777" w:rsidR="00D23FAD" w:rsidRDefault="00D23FAD" w:rsidP="008E5F51">
            <w:pPr>
              <w:jc w:val="both"/>
              <w:rPr>
                <w:rFonts w:ascii="Arial Narrow" w:eastAsia="Arial" w:hAnsi="Arial Narrow" w:cs="Arial"/>
                <w:sz w:val="16"/>
                <w:szCs w:val="16"/>
              </w:rPr>
            </w:pPr>
            <w:r>
              <w:rPr>
                <w:rFonts w:ascii="Arial Narrow" w:eastAsia="Arial" w:hAnsi="Arial Narrow" w:cs="Arial"/>
                <w:sz w:val="16"/>
                <w:szCs w:val="16"/>
              </w:rPr>
              <w:t>Deberá contar con un canal de comunicación que garantice la atención al supervisor del contrato en caso de que este requiera alguna situación.</w:t>
            </w:r>
          </w:p>
        </w:tc>
      </w:tr>
      <w:tr w:rsidR="00D23FAD" w14:paraId="54130EC8" w14:textId="77777777" w:rsidTr="008E5F51">
        <w:trPr>
          <w:trHeight w:val="20"/>
        </w:trPr>
        <w:tc>
          <w:tcPr>
            <w:tcW w:w="0" w:type="auto"/>
            <w:vAlign w:val="center"/>
          </w:tcPr>
          <w:p w14:paraId="30A2AF7E" w14:textId="77777777" w:rsidR="00D23FAD" w:rsidRDefault="00D23FAD" w:rsidP="008E5F51">
            <w:pPr>
              <w:jc w:val="center"/>
              <w:rPr>
                <w:rFonts w:ascii="Arial Narrow" w:hAnsi="Arial Narrow" w:cs="Arial"/>
                <w:sz w:val="16"/>
                <w:szCs w:val="16"/>
              </w:rPr>
            </w:pPr>
            <w:r>
              <w:rPr>
                <w:rFonts w:ascii="Arial Narrow" w:eastAsia="Arial" w:hAnsi="Arial Narrow" w:cs="Arial"/>
                <w:sz w:val="16"/>
                <w:szCs w:val="16"/>
              </w:rPr>
              <w:t>10</w:t>
            </w:r>
          </w:p>
        </w:tc>
        <w:tc>
          <w:tcPr>
            <w:tcW w:w="0" w:type="auto"/>
            <w:vAlign w:val="center"/>
          </w:tcPr>
          <w:p w14:paraId="6C333908" w14:textId="77777777" w:rsidR="00D23FAD" w:rsidRDefault="00D23FAD" w:rsidP="008E5F51">
            <w:pPr>
              <w:pStyle w:val="Sinespaciado1"/>
              <w:ind w:hanging="2"/>
              <w:jc w:val="both"/>
              <w:rPr>
                <w:rFonts w:ascii="Arial Narrow" w:hAnsi="Arial Narrow" w:cs="Arial"/>
                <w:b/>
                <w:bCs/>
                <w:sz w:val="16"/>
                <w:szCs w:val="16"/>
              </w:rPr>
            </w:pPr>
            <w:r>
              <w:rPr>
                <w:rFonts w:ascii="Arial Narrow" w:eastAsia="Arial" w:hAnsi="Arial Narrow" w:cs="Arial"/>
                <w:b/>
                <w:bCs/>
                <w:sz w:val="16"/>
                <w:szCs w:val="16"/>
              </w:rPr>
              <w:t>DISPOSICIÓN FINAL DE RESIDUOS Y/O TRATAMIENTOS AMBIENTALES</w:t>
            </w:r>
          </w:p>
        </w:tc>
        <w:tc>
          <w:tcPr>
            <w:tcW w:w="0" w:type="auto"/>
            <w:vAlign w:val="center"/>
          </w:tcPr>
          <w:p w14:paraId="041FD3F5" w14:textId="77777777" w:rsidR="00D23FAD" w:rsidRDefault="00D23FAD" w:rsidP="008E5F51">
            <w:pPr>
              <w:pStyle w:val="Sinespaciado1"/>
              <w:ind w:left="-2"/>
              <w:jc w:val="both"/>
              <w:rPr>
                <w:rFonts w:ascii="Arial Narrow" w:hAnsi="Arial Narrow" w:cs="Arial"/>
                <w:sz w:val="16"/>
                <w:szCs w:val="16"/>
              </w:rPr>
            </w:pPr>
            <w:r>
              <w:rPr>
                <w:rFonts w:ascii="Arial Narrow" w:eastAsia="Arial" w:hAnsi="Arial Narrow" w:cs="Arial"/>
                <w:sz w:val="16"/>
                <w:szCs w:val="16"/>
              </w:rPr>
              <w:t xml:space="preserve">El Oferente debe entregar en la oferta: Una carta independiente firmada por el representante legal donde se comprometa a dar el manejo y/o tratamiento de los residuos de contaminación ambiental como los aceites, grasas, lubricantes, baterías según lo disponga la autoridad competente que corresponda en el territorio donde se realiza la prestación del servicio, dando cumplimiento con secretaria de salud ambiental de los residuos que se generen en los diferentes servicios y/o intervenciones realizadas, emitiendo documento  de disposición final </w:t>
            </w:r>
          </w:p>
        </w:tc>
      </w:tr>
    </w:tbl>
    <w:p w14:paraId="7A2AF202"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TALENTO HUMANO REQUERIDO</w:t>
      </w:r>
    </w:p>
    <w:p w14:paraId="5C933162" w14:textId="77777777" w:rsidR="00D23FAD" w:rsidRDefault="00D23FAD" w:rsidP="00D23FAD">
      <w:pPr>
        <w:jc w:val="both"/>
        <w:rPr>
          <w:rFonts w:ascii="Arial Narrow" w:eastAsia="SimSun" w:hAnsi="Arial Narrow" w:cs="Arial"/>
          <w:sz w:val="22"/>
          <w:szCs w:val="22"/>
        </w:rPr>
      </w:pPr>
    </w:p>
    <w:p w14:paraId="15DA63C8"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Con el fin de garantizar la idoneidad, calidad y seguridad en la prestación del servicio de mantenimiento preventivo y correctivo, el oferente deberá proponer y adjuntar la hoja de vida de los profesionales requeridos de acuerdo al lote (o lotes) en el cual se encuentra interesado, de la siguiente manera:</w:t>
      </w:r>
    </w:p>
    <w:p w14:paraId="7632A7B3" w14:textId="77777777" w:rsidR="00D23FAD" w:rsidRDefault="00D23FAD" w:rsidP="00D23FAD">
      <w:pPr>
        <w:jc w:val="both"/>
        <w:rPr>
          <w:rFonts w:ascii="Arial Narrow" w:eastAsia="SimSun" w:hAnsi="Arial Narrow" w:cs="Arial"/>
          <w:sz w:val="22"/>
          <w:szCs w:val="22"/>
        </w:rPr>
      </w:pPr>
    </w:p>
    <w:p w14:paraId="10587923"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 1</w:t>
      </w:r>
    </w:p>
    <w:p w14:paraId="2D2BF7FA" w14:textId="77777777" w:rsidR="00D23FAD" w:rsidRDefault="00D23FAD" w:rsidP="00D23FAD">
      <w:pPr>
        <w:jc w:val="both"/>
        <w:rPr>
          <w:rFonts w:ascii="Arial Narrow" w:eastAsia="SimSun" w:hAnsi="Arial Narrow" w:cs="Arial"/>
          <w:sz w:val="22"/>
          <w:szCs w:val="22"/>
        </w:rPr>
      </w:pPr>
    </w:p>
    <w:p w14:paraId="0AD4F782"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proponer y adjuntar la hoja de vida de mínimo un (1) profesional o tecnólogo. Todo el personal postulado deberá cumplir y acreditar de forma obligatoria los siguientes requisitos:</w:t>
      </w:r>
    </w:p>
    <w:p w14:paraId="2727E6DB" w14:textId="77777777" w:rsidR="00D23FAD" w:rsidRDefault="00D23FAD" w:rsidP="00D23FAD">
      <w:pPr>
        <w:jc w:val="both"/>
        <w:rPr>
          <w:rFonts w:ascii="Arial Narrow" w:eastAsia="SimSun" w:hAnsi="Arial Narrow" w:cs="Arial"/>
          <w:sz w:val="22"/>
          <w:szCs w:val="22"/>
        </w:rPr>
      </w:pPr>
    </w:p>
    <w:p w14:paraId="40D034FA"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1. Formación Académica:</w:t>
      </w:r>
    </w:p>
    <w:p w14:paraId="0E8D375C" w14:textId="77777777" w:rsidR="00D23FAD" w:rsidRDefault="00D23FAD" w:rsidP="00D23FAD">
      <w:pPr>
        <w:jc w:val="both"/>
        <w:rPr>
          <w:rFonts w:ascii="Arial Narrow" w:eastAsia="SimSun" w:hAnsi="Arial Narrow" w:cs="Arial"/>
          <w:sz w:val="22"/>
          <w:szCs w:val="22"/>
        </w:rPr>
      </w:pPr>
    </w:p>
    <w:p w14:paraId="5A918469"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 xml:space="preserve">El personal debe contar con título en profesiones afines a Bioingeniería, Ingeniería Biomédica o </w:t>
      </w:r>
      <w:proofErr w:type="spellStart"/>
      <w:r>
        <w:rPr>
          <w:rFonts w:ascii="Arial Narrow" w:eastAsia="SimSun" w:hAnsi="Arial Narrow" w:cs="Arial"/>
          <w:sz w:val="22"/>
          <w:szCs w:val="22"/>
        </w:rPr>
        <w:t>Electromedicina</w:t>
      </w:r>
      <w:proofErr w:type="spellEnd"/>
      <w:r>
        <w:rPr>
          <w:rFonts w:ascii="Arial Narrow" w:eastAsia="SimSun" w:hAnsi="Arial Narrow" w:cs="Arial"/>
          <w:sz w:val="22"/>
          <w:szCs w:val="22"/>
        </w:rPr>
        <w:t xml:space="preserve"> (en sus niveles de formación Profesional, Tecnológica).</w:t>
      </w:r>
    </w:p>
    <w:p w14:paraId="1B918EA2" w14:textId="77777777" w:rsidR="00D23FAD" w:rsidRDefault="00D23FAD" w:rsidP="00D23FAD">
      <w:pPr>
        <w:jc w:val="both"/>
        <w:rPr>
          <w:rFonts w:ascii="Arial Narrow" w:eastAsia="SimSun" w:hAnsi="Arial Narrow" w:cs="Arial"/>
          <w:sz w:val="22"/>
          <w:szCs w:val="22"/>
        </w:rPr>
      </w:pPr>
    </w:p>
    <w:p w14:paraId="3A199234"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 adjuntar copia legible del documento de identidad, copia legible del diploma o acta de grado, y copia de la respectiva Tarjeta Profesional, Matrícula Profesional o Certificado de Inscripción Profesional (según corresponda al nivel académico y al consejo profesional respectivo, ej. COPNIA).</w:t>
      </w:r>
    </w:p>
    <w:p w14:paraId="020A94F5" w14:textId="77777777" w:rsidR="00D23FAD" w:rsidRDefault="00D23FAD" w:rsidP="00D23FAD">
      <w:pPr>
        <w:jc w:val="both"/>
        <w:rPr>
          <w:rFonts w:ascii="Arial Narrow" w:eastAsia="SimSun" w:hAnsi="Arial Narrow" w:cs="Arial"/>
          <w:sz w:val="22"/>
          <w:szCs w:val="22"/>
        </w:rPr>
      </w:pPr>
    </w:p>
    <w:p w14:paraId="6B013A17"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2. Experiencia Profesional:</w:t>
      </w:r>
    </w:p>
    <w:p w14:paraId="291E8250" w14:textId="77777777" w:rsidR="00D23FAD" w:rsidRDefault="00D23FAD" w:rsidP="00D23FAD">
      <w:pPr>
        <w:jc w:val="both"/>
        <w:rPr>
          <w:rFonts w:ascii="Arial Narrow" w:eastAsia="SimSun" w:hAnsi="Arial Narrow" w:cs="Arial"/>
          <w:sz w:val="22"/>
          <w:szCs w:val="22"/>
        </w:rPr>
      </w:pPr>
    </w:p>
    <w:p w14:paraId="127A0E82"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postulado deberá certificar una experiencia profesional mayor a dos (2) años.</w:t>
      </w:r>
    </w:p>
    <w:p w14:paraId="6F8B43BA" w14:textId="77777777" w:rsidR="00D23FAD" w:rsidRDefault="00D23FAD" w:rsidP="00D23FAD">
      <w:pPr>
        <w:jc w:val="both"/>
        <w:rPr>
          <w:rFonts w:ascii="Arial Narrow" w:eastAsia="SimSun" w:hAnsi="Arial Narrow" w:cs="Arial"/>
          <w:sz w:val="22"/>
          <w:szCs w:val="22"/>
        </w:rPr>
      </w:pPr>
    </w:p>
    <w:p w14:paraId="4CB220BE"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Para las profesiones reguladas en Colombia (como las ingenierías y sus profesiones afines), esta experiencia se contabilizará única y exclusivamente a partir de la fecha de expedición de la Tarjeta o Matrícula Profesional, conforme a la normatividad legal vigente. Se deberán adjuntar las certificaciones laborales o de prestación de servicios que detallen el tiempo laborado y las funciones desempeñadas.</w:t>
      </w:r>
    </w:p>
    <w:p w14:paraId="689F01B2" w14:textId="77777777" w:rsidR="00D23FAD" w:rsidRDefault="00D23FAD" w:rsidP="00D23FAD">
      <w:pPr>
        <w:jc w:val="both"/>
        <w:rPr>
          <w:rFonts w:ascii="Arial Narrow" w:eastAsia="SimSun" w:hAnsi="Arial Narrow" w:cs="Arial"/>
          <w:sz w:val="22"/>
          <w:szCs w:val="22"/>
        </w:rPr>
      </w:pPr>
    </w:p>
    <w:p w14:paraId="3711005A"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3. Certificaciones de Entrenamiento Específico:</w:t>
      </w:r>
    </w:p>
    <w:p w14:paraId="22474BBF" w14:textId="77777777" w:rsidR="00D23FAD" w:rsidRDefault="00D23FAD" w:rsidP="00D23FAD">
      <w:pPr>
        <w:jc w:val="both"/>
        <w:rPr>
          <w:rFonts w:ascii="Arial Narrow" w:eastAsia="SimSun" w:hAnsi="Arial Narrow" w:cs="Arial"/>
          <w:sz w:val="22"/>
          <w:szCs w:val="22"/>
        </w:rPr>
      </w:pPr>
    </w:p>
    <w:p w14:paraId="2431AA11"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Además de la formación académica y la experiencia general, el personal deberá demostrar idoneidad técnica específica. Para ello, deberá adjuntar certificaciones de entrenamiento, capacitación técnica o diplomados expedidos por fabricantes, instituciones educativas o entidades competentes, bajo las siguientes reglas:</w:t>
      </w:r>
    </w:p>
    <w:p w14:paraId="20561330" w14:textId="77777777" w:rsidR="00D23FAD" w:rsidRDefault="00D23FAD" w:rsidP="00D23FAD">
      <w:pPr>
        <w:jc w:val="both"/>
        <w:rPr>
          <w:rFonts w:ascii="Arial Narrow" w:eastAsia="SimSun" w:hAnsi="Arial Narrow" w:cs="Arial"/>
          <w:sz w:val="22"/>
          <w:szCs w:val="22"/>
        </w:rPr>
      </w:pPr>
    </w:p>
    <w:p w14:paraId="212AD714"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 xml:space="preserve">El personal deberá acreditar capacitación técnica en el mantenimiento de autoclaves, demostrando entrenamiento en la marca correspondiente a los equipos de este lote (TUTTNAUER). Para que esta certificación sea válida y habilitante, el documento aportado deberá especificar de manera clara y expresa el modelo y el </w:t>
      </w:r>
      <w:proofErr w:type="spellStart"/>
      <w:r>
        <w:rPr>
          <w:rFonts w:ascii="Arial Narrow" w:eastAsia="SimSun" w:hAnsi="Arial Narrow" w:cs="Arial"/>
          <w:sz w:val="22"/>
          <w:szCs w:val="22"/>
        </w:rPr>
        <w:t>litraje</w:t>
      </w:r>
      <w:proofErr w:type="spellEnd"/>
      <w:r>
        <w:rPr>
          <w:rFonts w:ascii="Arial Narrow" w:eastAsia="SimSun" w:hAnsi="Arial Narrow" w:cs="Arial"/>
          <w:sz w:val="22"/>
          <w:szCs w:val="22"/>
        </w:rPr>
        <w:t xml:space="preserve"> (capacidad en litros) del equipo sobre el cual el personal recibió dicho entrenamiento.</w:t>
      </w:r>
    </w:p>
    <w:p w14:paraId="0389EE6A" w14:textId="77777777" w:rsidR="00D23FAD" w:rsidRDefault="00D23FAD" w:rsidP="00D23FAD">
      <w:pPr>
        <w:jc w:val="both"/>
        <w:rPr>
          <w:rFonts w:ascii="Arial Narrow" w:eastAsia="SimSun" w:hAnsi="Arial Narrow" w:cs="Arial"/>
          <w:sz w:val="22"/>
          <w:szCs w:val="22"/>
        </w:rPr>
      </w:pPr>
    </w:p>
    <w:p w14:paraId="5D8C0B4F"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 2</w:t>
      </w:r>
    </w:p>
    <w:p w14:paraId="609AB562" w14:textId="77777777" w:rsidR="00D23FAD" w:rsidRDefault="00D23FAD" w:rsidP="00D23FAD">
      <w:pPr>
        <w:jc w:val="both"/>
        <w:rPr>
          <w:rFonts w:ascii="Arial Narrow" w:eastAsia="SimSun" w:hAnsi="Arial Narrow" w:cs="Arial"/>
          <w:sz w:val="22"/>
          <w:szCs w:val="22"/>
        </w:rPr>
      </w:pPr>
    </w:p>
    <w:p w14:paraId="2A2D48B8"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proponer y adjuntar la hoja de vida de mínimo un (1) profesional o tecnólogo. Todo el personal postulado deberá cumplir y acreditar de forma obligatoria los siguientes requisitos:</w:t>
      </w:r>
    </w:p>
    <w:p w14:paraId="264B85B3" w14:textId="77777777" w:rsidR="00D23FAD" w:rsidRDefault="00D23FAD" w:rsidP="00D23FAD">
      <w:pPr>
        <w:jc w:val="both"/>
        <w:rPr>
          <w:rFonts w:ascii="Arial Narrow" w:eastAsia="SimSun" w:hAnsi="Arial Narrow" w:cs="Arial"/>
          <w:sz w:val="22"/>
          <w:szCs w:val="22"/>
        </w:rPr>
      </w:pPr>
    </w:p>
    <w:p w14:paraId="3A54E91D"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1. Formación Académica:</w:t>
      </w:r>
    </w:p>
    <w:p w14:paraId="667FC324" w14:textId="77777777" w:rsidR="00D23FAD" w:rsidRDefault="00D23FAD" w:rsidP="00D23FAD">
      <w:pPr>
        <w:jc w:val="both"/>
        <w:rPr>
          <w:rFonts w:ascii="Arial Narrow" w:eastAsia="SimSun" w:hAnsi="Arial Narrow" w:cs="Arial"/>
          <w:sz w:val="22"/>
          <w:szCs w:val="22"/>
        </w:rPr>
      </w:pPr>
    </w:p>
    <w:p w14:paraId="4E6E327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 xml:space="preserve">El personal debe contar con título en profesiones afines a Bioingeniería, Ingeniería Biomédica, </w:t>
      </w:r>
      <w:proofErr w:type="spellStart"/>
      <w:r>
        <w:rPr>
          <w:rFonts w:ascii="Arial Narrow" w:eastAsia="SimSun" w:hAnsi="Arial Narrow" w:cs="Arial"/>
          <w:sz w:val="22"/>
          <w:szCs w:val="22"/>
        </w:rPr>
        <w:t>Electromedicina</w:t>
      </w:r>
      <w:proofErr w:type="spellEnd"/>
      <w:r>
        <w:rPr>
          <w:rFonts w:ascii="Arial Narrow" w:eastAsia="SimSun" w:hAnsi="Arial Narrow" w:cs="Arial"/>
          <w:sz w:val="22"/>
          <w:szCs w:val="22"/>
        </w:rPr>
        <w:t xml:space="preserve"> (en sus niveles de formación Profesional o Tecnológica).</w:t>
      </w:r>
    </w:p>
    <w:p w14:paraId="7492D8C4" w14:textId="77777777" w:rsidR="00D23FAD" w:rsidRDefault="00D23FAD" w:rsidP="00D23FAD">
      <w:pPr>
        <w:jc w:val="both"/>
        <w:rPr>
          <w:rFonts w:ascii="Arial Narrow" w:eastAsia="SimSun" w:hAnsi="Arial Narrow" w:cs="Arial"/>
          <w:sz w:val="22"/>
          <w:szCs w:val="22"/>
        </w:rPr>
      </w:pPr>
    </w:p>
    <w:p w14:paraId="4092D9BA"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 adjuntar copia legible del documento de identidad, copia legible del diploma o acta de grado, y copia de la respectiva Tarjeta Profesional o Matrícula Profesional (según corresponda al nivel académico y al consejo profesional respectivo, ej. COPNIA).</w:t>
      </w:r>
    </w:p>
    <w:p w14:paraId="5CB79E98" w14:textId="77777777" w:rsidR="00D23FAD" w:rsidRDefault="00D23FAD" w:rsidP="00D23FAD">
      <w:pPr>
        <w:jc w:val="both"/>
        <w:rPr>
          <w:rFonts w:ascii="Arial Narrow" w:eastAsia="SimSun" w:hAnsi="Arial Narrow" w:cs="Arial"/>
          <w:sz w:val="22"/>
          <w:szCs w:val="22"/>
        </w:rPr>
      </w:pPr>
    </w:p>
    <w:p w14:paraId="0B4C07E3"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2. Experiencia Profesional:</w:t>
      </w:r>
    </w:p>
    <w:p w14:paraId="7ED73AB2" w14:textId="77777777" w:rsidR="00D23FAD" w:rsidRDefault="00D23FAD" w:rsidP="00D23FAD">
      <w:pPr>
        <w:jc w:val="both"/>
        <w:rPr>
          <w:rFonts w:ascii="Arial Narrow" w:eastAsia="SimSun" w:hAnsi="Arial Narrow" w:cs="Arial"/>
          <w:sz w:val="22"/>
          <w:szCs w:val="22"/>
        </w:rPr>
      </w:pPr>
    </w:p>
    <w:p w14:paraId="21F3B773"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postulado deberá certificar una experiencia profesional mayor a dos (2) años en el mantenimiento de equipos biomédicos.</w:t>
      </w:r>
    </w:p>
    <w:p w14:paraId="1DD18920" w14:textId="77777777" w:rsidR="00D23FAD" w:rsidRDefault="00D23FAD" w:rsidP="00D23FAD">
      <w:pPr>
        <w:jc w:val="both"/>
        <w:rPr>
          <w:rFonts w:ascii="Arial Narrow" w:eastAsia="SimSun" w:hAnsi="Arial Narrow" w:cs="Arial"/>
          <w:sz w:val="22"/>
          <w:szCs w:val="22"/>
        </w:rPr>
      </w:pPr>
    </w:p>
    <w:p w14:paraId="0A865C02"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Para las profesiones reguladas en Colombia (como las ingenierías y sus profesiones afines), esta experiencia se contabilizará única y exclusivamente a partir de la fecha de expedición de la Tarjeta o Matrícula Profesional, conforme a la normatividad legal vigente. Se deberán adjuntar las certificaciones laborales o de prestación de servicios que detallen el tiempo laborado y las funciones desempeñadas.</w:t>
      </w:r>
    </w:p>
    <w:p w14:paraId="5F8461DC" w14:textId="77777777" w:rsidR="00D23FAD" w:rsidRDefault="00D23FAD" w:rsidP="00D23FAD">
      <w:pPr>
        <w:jc w:val="both"/>
        <w:rPr>
          <w:rFonts w:ascii="Arial Narrow" w:eastAsia="SimSun" w:hAnsi="Arial Narrow" w:cs="Arial"/>
          <w:sz w:val="22"/>
          <w:szCs w:val="22"/>
        </w:rPr>
      </w:pPr>
    </w:p>
    <w:p w14:paraId="74AB2A68"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3. Certificaciones de Entrenamiento Específico:</w:t>
      </w:r>
    </w:p>
    <w:p w14:paraId="6586D0CA" w14:textId="77777777" w:rsidR="00D23FAD" w:rsidRDefault="00D23FAD" w:rsidP="00D23FAD">
      <w:pPr>
        <w:jc w:val="both"/>
        <w:rPr>
          <w:rFonts w:ascii="Arial Narrow" w:eastAsia="SimSun" w:hAnsi="Arial Narrow" w:cs="Arial"/>
          <w:sz w:val="22"/>
          <w:szCs w:val="22"/>
        </w:rPr>
      </w:pPr>
    </w:p>
    <w:p w14:paraId="0004BCB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Además de la formación académica y la experiencia general, el personal deberá demostrar idoneidad técnica específica. Para ello, deberá adjuntar certificaciones de entrenamiento, capacitación técnica o diplomados expedidos por fabricantes, instituciones educativas o entidades competentes, bajo las siguientes reglas:</w:t>
      </w:r>
    </w:p>
    <w:p w14:paraId="50C85819" w14:textId="77777777" w:rsidR="00D23FAD" w:rsidRDefault="00D23FAD" w:rsidP="00D23FAD">
      <w:pPr>
        <w:jc w:val="both"/>
        <w:rPr>
          <w:rFonts w:ascii="Arial Narrow" w:eastAsia="SimSun" w:hAnsi="Arial Narrow" w:cs="Arial"/>
          <w:sz w:val="22"/>
          <w:szCs w:val="22"/>
        </w:rPr>
      </w:pPr>
    </w:p>
    <w:p w14:paraId="30E8A9F3"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 xml:space="preserve">El personal deberá acreditar capacitación técnica en el mantenimiento de mesas de cirugía, equipos de </w:t>
      </w:r>
      <w:proofErr w:type="spellStart"/>
      <w:r>
        <w:rPr>
          <w:rFonts w:ascii="Arial Narrow" w:eastAsia="SimSun" w:hAnsi="Arial Narrow" w:cs="Arial"/>
          <w:sz w:val="22"/>
          <w:szCs w:val="22"/>
        </w:rPr>
        <w:t>electrobisturí</w:t>
      </w:r>
      <w:proofErr w:type="spellEnd"/>
      <w:r>
        <w:rPr>
          <w:rFonts w:ascii="Arial Narrow" w:eastAsia="SimSun" w:hAnsi="Arial Narrow" w:cs="Arial"/>
          <w:sz w:val="22"/>
          <w:szCs w:val="22"/>
        </w:rPr>
        <w:t xml:space="preserve"> o lámparas </w:t>
      </w:r>
      <w:proofErr w:type="spellStart"/>
      <w:r>
        <w:rPr>
          <w:rFonts w:ascii="Arial Narrow" w:eastAsia="SimSun" w:hAnsi="Arial Narrow" w:cs="Arial"/>
          <w:sz w:val="22"/>
          <w:szCs w:val="22"/>
        </w:rPr>
        <w:t>cielíticas</w:t>
      </w:r>
      <w:proofErr w:type="spellEnd"/>
      <w:r>
        <w:rPr>
          <w:rFonts w:ascii="Arial Narrow" w:eastAsia="SimSun" w:hAnsi="Arial Narrow" w:cs="Arial"/>
          <w:sz w:val="22"/>
          <w:szCs w:val="22"/>
        </w:rPr>
        <w:t xml:space="preserve">, demostrando entrenamiento específico en alguna de las marcas correspondientes a los equipos de este lote (DR MAX, WEM, VALLEYLAB, ERBE o ST FRANCIS). Para que esta </w:t>
      </w:r>
      <w:r>
        <w:rPr>
          <w:rFonts w:ascii="Arial Narrow" w:eastAsia="SimSun" w:hAnsi="Arial Narrow" w:cs="Arial"/>
          <w:sz w:val="22"/>
          <w:szCs w:val="22"/>
        </w:rPr>
        <w:lastRenderedPageBreak/>
        <w:t>certificación sea válida y habilitante, el documento aportado deberá especificar de manera clara la marca sobre la cual el personal recibió dicho entrenamiento.</w:t>
      </w:r>
    </w:p>
    <w:p w14:paraId="68CCA212" w14:textId="77777777" w:rsidR="00D23FAD" w:rsidRDefault="00D23FAD" w:rsidP="00D23FAD">
      <w:pPr>
        <w:jc w:val="both"/>
        <w:rPr>
          <w:rFonts w:ascii="Arial Narrow" w:eastAsia="SimSun" w:hAnsi="Arial Narrow" w:cs="Arial"/>
          <w:sz w:val="22"/>
          <w:szCs w:val="22"/>
        </w:rPr>
      </w:pPr>
    </w:p>
    <w:p w14:paraId="0D7281BB"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 3</w:t>
      </w:r>
    </w:p>
    <w:p w14:paraId="7CE799B4" w14:textId="77777777" w:rsidR="00D23FAD" w:rsidRDefault="00D23FAD" w:rsidP="00D23FAD">
      <w:pPr>
        <w:jc w:val="both"/>
        <w:rPr>
          <w:rFonts w:ascii="Arial Narrow" w:eastAsia="SimSun" w:hAnsi="Arial Narrow" w:cs="Arial"/>
          <w:sz w:val="22"/>
          <w:szCs w:val="22"/>
        </w:rPr>
      </w:pPr>
    </w:p>
    <w:p w14:paraId="5C008620"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proponer y adjuntar las hojas de vida de mínimo dos (2) profesionales o tecnólogos. Todo el personal postulado deberá cumplir y acreditar de forma obligatoria los siguientes requisitos:</w:t>
      </w:r>
    </w:p>
    <w:p w14:paraId="1B265DA8" w14:textId="77777777" w:rsidR="00D23FAD" w:rsidRDefault="00D23FAD" w:rsidP="00D23FAD">
      <w:pPr>
        <w:jc w:val="both"/>
        <w:rPr>
          <w:rFonts w:ascii="Arial Narrow" w:eastAsia="SimSun" w:hAnsi="Arial Narrow" w:cs="Arial"/>
          <w:sz w:val="22"/>
          <w:szCs w:val="22"/>
        </w:rPr>
      </w:pPr>
    </w:p>
    <w:p w14:paraId="29E3BC51"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1. Formación Académica:</w:t>
      </w:r>
    </w:p>
    <w:p w14:paraId="20BC3171" w14:textId="77777777" w:rsidR="00D23FAD" w:rsidRDefault="00D23FAD" w:rsidP="00D23FAD">
      <w:pPr>
        <w:jc w:val="both"/>
        <w:rPr>
          <w:rFonts w:ascii="Arial Narrow" w:eastAsia="SimSun" w:hAnsi="Arial Narrow" w:cs="Arial"/>
          <w:sz w:val="22"/>
          <w:szCs w:val="22"/>
        </w:rPr>
      </w:pPr>
    </w:p>
    <w:p w14:paraId="6EC17080"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debe contar con título en Ingeniería Electrónica, Ingeniería Electrónica Industrial o afines (estrictamente en sus niveles de formación Profesional o Tecnológica). No se admitirán perfiles técnicos.</w:t>
      </w:r>
    </w:p>
    <w:p w14:paraId="0E05BE09" w14:textId="77777777" w:rsidR="00D23FAD" w:rsidRDefault="00D23FAD" w:rsidP="00D23FAD">
      <w:pPr>
        <w:jc w:val="both"/>
        <w:rPr>
          <w:rFonts w:ascii="Arial Narrow" w:eastAsia="SimSun" w:hAnsi="Arial Narrow" w:cs="Arial"/>
          <w:sz w:val="22"/>
          <w:szCs w:val="22"/>
        </w:rPr>
      </w:pPr>
    </w:p>
    <w:p w14:paraId="0D58298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 adjuntar copia legible del documento de identidad, copia legible del diploma o acta de grado, y copia de la respectiva Tarjeta Profesional o Matrícula Profesional (según corresponda al nivel académico y al consejo profesional respectivo).</w:t>
      </w:r>
    </w:p>
    <w:p w14:paraId="0A3DD3BF" w14:textId="77777777" w:rsidR="00D23FAD" w:rsidRDefault="00D23FAD" w:rsidP="00D23FAD">
      <w:pPr>
        <w:jc w:val="both"/>
        <w:rPr>
          <w:rFonts w:ascii="Arial Narrow" w:eastAsia="SimSun" w:hAnsi="Arial Narrow" w:cs="Arial"/>
          <w:sz w:val="22"/>
          <w:szCs w:val="22"/>
        </w:rPr>
      </w:pPr>
    </w:p>
    <w:p w14:paraId="00F1069B"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2. Experiencia Profesional General:</w:t>
      </w:r>
    </w:p>
    <w:p w14:paraId="39970EF9" w14:textId="77777777" w:rsidR="00D23FAD" w:rsidRDefault="00D23FAD" w:rsidP="00D23FAD">
      <w:pPr>
        <w:jc w:val="both"/>
        <w:rPr>
          <w:rFonts w:ascii="Arial Narrow" w:eastAsia="SimSun" w:hAnsi="Arial Narrow" w:cs="Arial"/>
          <w:sz w:val="22"/>
          <w:szCs w:val="22"/>
        </w:rPr>
      </w:pPr>
    </w:p>
    <w:p w14:paraId="732635CE"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postulado deberá certificar una experiencia profesional general mayor a dos (2) años.</w:t>
      </w:r>
    </w:p>
    <w:p w14:paraId="1BEB12DA" w14:textId="77777777" w:rsidR="00D23FAD" w:rsidRDefault="00D23FAD" w:rsidP="00D23FAD">
      <w:pPr>
        <w:jc w:val="both"/>
        <w:rPr>
          <w:rFonts w:ascii="Arial Narrow" w:eastAsia="SimSun" w:hAnsi="Arial Narrow" w:cs="Arial"/>
          <w:sz w:val="22"/>
          <w:szCs w:val="22"/>
        </w:rPr>
      </w:pPr>
    </w:p>
    <w:p w14:paraId="243F0825"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Para las profesiones reguladas, esta experiencia se contabilizará única y exclusivamente a partir de la fecha de expedición de la Tarjeta o Matrícula Profesional.</w:t>
      </w:r>
    </w:p>
    <w:p w14:paraId="212829D7" w14:textId="77777777" w:rsidR="00D23FAD" w:rsidRDefault="00D23FAD" w:rsidP="00D23FAD">
      <w:pPr>
        <w:jc w:val="both"/>
        <w:rPr>
          <w:rFonts w:ascii="Arial Narrow" w:eastAsia="SimSun" w:hAnsi="Arial Narrow" w:cs="Arial"/>
          <w:sz w:val="22"/>
          <w:szCs w:val="22"/>
        </w:rPr>
      </w:pPr>
    </w:p>
    <w:p w14:paraId="1CD9F200"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3. Experiencia Laboral Específica del Personal:</w:t>
      </w:r>
    </w:p>
    <w:p w14:paraId="7025BC1E" w14:textId="77777777" w:rsidR="00D23FAD" w:rsidRDefault="00D23FAD" w:rsidP="00D23FAD">
      <w:pPr>
        <w:jc w:val="both"/>
        <w:rPr>
          <w:rFonts w:ascii="Arial Narrow" w:eastAsia="SimSun" w:hAnsi="Arial Narrow" w:cs="Arial"/>
          <w:sz w:val="22"/>
          <w:szCs w:val="22"/>
        </w:rPr>
      </w:pPr>
    </w:p>
    <w:p w14:paraId="72AECE18"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postulado deberá demostrar idoneidad técnica en los equipos objeto de este lote. Para ello, del total de su experiencia profesional general, deberá acreditar mínimo un (1) año de experiencia específica en la ejecución de actividades de mantenimiento preventivo y/o correctivo de equipos de fisioterapia, rehabilitación o biomecánica (tales como trotadoras y elípticas).</w:t>
      </w:r>
    </w:p>
    <w:p w14:paraId="37257105" w14:textId="77777777" w:rsidR="00D23FAD" w:rsidRDefault="00D23FAD" w:rsidP="00D23FAD">
      <w:pPr>
        <w:jc w:val="both"/>
        <w:rPr>
          <w:rFonts w:ascii="Arial Narrow" w:eastAsia="SimSun" w:hAnsi="Arial Narrow" w:cs="Arial"/>
          <w:sz w:val="22"/>
          <w:szCs w:val="22"/>
        </w:rPr>
      </w:pPr>
    </w:p>
    <w:p w14:paraId="326DA1DC"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deberán adjuntar las certificaciones laborales o de prestación de servicios expedidas por las entidades o empresas donde el profesional laboró. Para que sean válidas, estas certificaciones deben indicar expresamente las fechas de inicio y terminación de la vinculación, y detallar dentro de las funciones o actividades desarrolladas, el mantenimiento de este tipo específico de máquinas.</w:t>
      </w:r>
    </w:p>
    <w:p w14:paraId="32E754FB" w14:textId="77777777" w:rsidR="00D23FAD" w:rsidRDefault="00D23FAD" w:rsidP="00D23FAD">
      <w:pPr>
        <w:jc w:val="both"/>
        <w:rPr>
          <w:rFonts w:ascii="Arial Narrow" w:eastAsia="SimSun" w:hAnsi="Arial Narrow" w:cs="Arial"/>
          <w:sz w:val="22"/>
          <w:szCs w:val="22"/>
        </w:rPr>
      </w:pPr>
    </w:p>
    <w:p w14:paraId="6FB3F5C6"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 4</w:t>
      </w:r>
    </w:p>
    <w:p w14:paraId="65E8AFE7" w14:textId="77777777" w:rsidR="00D23FAD" w:rsidRDefault="00D23FAD" w:rsidP="00D23FAD">
      <w:pPr>
        <w:jc w:val="both"/>
        <w:rPr>
          <w:rFonts w:ascii="Arial Narrow" w:eastAsia="SimSun" w:hAnsi="Arial Narrow" w:cs="Arial"/>
          <w:sz w:val="22"/>
          <w:szCs w:val="22"/>
        </w:rPr>
      </w:pPr>
    </w:p>
    <w:p w14:paraId="2AB11E3D"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proponer y adjuntar la hoja de vida de mínimo un (1) profesional o tecnólogo. Todo el personal postulado deberá cumplir y acreditar de forma obligatoria los siguientes requisitos:</w:t>
      </w:r>
    </w:p>
    <w:p w14:paraId="67E1E486" w14:textId="77777777" w:rsidR="00D23FAD" w:rsidRDefault="00D23FAD" w:rsidP="00D23FAD">
      <w:pPr>
        <w:jc w:val="both"/>
        <w:rPr>
          <w:rFonts w:ascii="Arial Narrow" w:eastAsia="SimSun" w:hAnsi="Arial Narrow" w:cs="Arial"/>
          <w:sz w:val="22"/>
          <w:szCs w:val="22"/>
        </w:rPr>
      </w:pPr>
    </w:p>
    <w:p w14:paraId="6008C4C4"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1. Formación Académica:</w:t>
      </w:r>
    </w:p>
    <w:p w14:paraId="4B71761C" w14:textId="77777777" w:rsidR="00D23FAD" w:rsidRDefault="00D23FAD" w:rsidP="00D23FAD">
      <w:pPr>
        <w:jc w:val="both"/>
        <w:rPr>
          <w:rFonts w:ascii="Arial Narrow" w:eastAsia="SimSun" w:hAnsi="Arial Narrow" w:cs="Arial"/>
          <w:sz w:val="22"/>
          <w:szCs w:val="22"/>
        </w:rPr>
      </w:pPr>
    </w:p>
    <w:p w14:paraId="5ACCE105"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 xml:space="preserve">El personal debe contar con título específico en profesiones afines a Bioingeniería, Ingeniería Biomédica o </w:t>
      </w:r>
      <w:proofErr w:type="spellStart"/>
      <w:r>
        <w:rPr>
          <w:rFonts w:ascii="Arial Narrow" w:eastAsia="SimSun" w:hAnsi="Arial Narrow" w:cs="Arial"/>
          <w:sz w:val="22"/>
          <w:szCs w:val="22"/>
        </w:rPr>
        <w:t>Electromedicina</w:t>
      </w:r>
      <w:proofErr w:type="spellEnd"/>
      <w:r>
        <w:rPr>
          <w:rFonts w:ascii="Arial Narrow" w:eastAsia="SimSun" w:hAnsi="Arial Narrow" w:cs="Arial"/>
          <w:sz w:val="22"/>
          <w:szCs w:val="22"/>
        </w:rPr>
        <w:t xml:space="preserve"> (estrictamente en sus niveles de formación Profesional o Tecnológica).</w:t>
      </w:r>
    </w:p>
    <w:p w14:paraId="00E15649" w14:textId="77777777" w:rsidR="00D23FAD" w:rsidRDefault="00D23FAD" w:rsidP="00D23FAD">
      <w:pPr>
        <w:jc w:val="both"/>
        <w:rPr>
          <w:rFonts w:ascii="Arial Narrow" w:eastAsia="SimSun" w:hAnsi="Arial Narrow" w:cs="Arial"/>
          <w:sz w:val="22"/>
          <w:szCs w:val="22"/>
        </w:rPr>
      </w:pPr>
    </w:p>
    <w:p w14:paraId="5FB7DD59"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 adjuntar copia legible del documento de identidad, copia legible del diploma o acta de grado, y copia de la respectiva Tarjeta Profesional o Matrícula Profesional (según corresponda al nivel académico y al consejo profesional respectivo).</w:t>
      </w:r>
    </w:p>
    <w:p w14:paraId="2BB38D54" w14:textId="77777777" w:rsidR="00D23FAD" w:rsidRDefault="00D23FAD" w:rsidP="00D23FAD">
      <w:pPr>
        <w:jc w:val="both"/>
        <w:rPr>
          <w:rFonts w:ascii="Arial Narrow" w:eastAsia="SimSun" w:hAnsi="Arial Narrow" w:cs="Arial"/>
          <w:sz w:val="22"/>
          <w:szCs w:val="22"/>
        </w:rPr>
      </w:pPr>
    </w:p>
    <w:p w14:paraId="2241A755" w14:textId="77777777" w:rsidR="00D23FAD" w:rsidRDefault="00D23FAD" w:rsidP="00D23FAD">
      <w:pPr>
        <w:jc w:val="both"/>
        <w:rPr>
          <w:rFonts w:ascii="Arial Narrow" w:eastAsia="SimSun" w:hAnsi="Arial Narrow" w:cs="Arial"/>
          <w:b/>
          <w:sz w:val="22"/>
          <w:szCs w:val="22"/>
        </w:rPr>
      </w:pPr>
      <w:r>
        <w:rPr>
          <w:rFonts w:ascii="Arial Narrow" w:eastAsia="SimSun" w:hAnsi="Arial Narrow" w:cs="Arial"/>
          <w:b/>
          <w:bCs/>
          <w:sz w:val="22"/>
          <w:szCs w:val="22"/>
        </w:rPr>
        <w:t>2. Experiencia Profesional General:</w:t>
      </w:r>
    </w:p>
    <w:p w14:paraId="4BBD3D39" w14:textId="77777777" w:rsidR="00D23FAD" w:rsidRDefault="00D23FAD" w:rsidP="00D23FAD">
      <w:pPr>
        <w:jc w:val="both"/>
        <w:rPr>
          <w:rFonts w:ascii="Arial Narrow" w:eastAsia="SimSun" w:hAnsi="Arial Narrow" w:cs="Arial"/>
          <w:sz w:val="22"/>
          <w:szCs w:val="22"/>
        </w:rPr>
      </w:pPr>
    </w:p>
    <w:p w14:paraId="35E2894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personal postulado deberá certificar una experiencia profesional general mayor a dos (2) años.</w:t>
      </w:r>
    </w:p>
    <w:p w14:paraId="4EB92CE7" w14:textId="77777777" w:rsidR="00D23FAD" w:rsidRDefault="00D23FAD" w:rsidP="00D23FAD">
      <w:pPr>
        <w:jc w:val="both"/>
        <w:rPr>
          <w:rFonts w:ascii="Arial Narrow" w:eastAsia="SimSun" w:hAnsi="Arial Narrow" w:cs="Arial"/>
          <w:sz w:val="22"/>
          <w:szCs w:val="22"/>
        </w:rPr>
      </w:pPr>
    </w:p>
    <w:p w14:paraId="30FC7807"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Para las profesiones reguladas en Colombia, esta experiencia se contabilizará única y exclusivamente a partir de la fecha de expedición de la Tarjeta o Matrícula Profesional, conforme a la normatividad legal vigente. Se deberán adjuntar las certificaciones laborales o de prestación de servicios que detallen el tiempo laborado y las funciones desempeñadas.</w:t>
      </w:r>
    </w:p>
    <w:p w14:paraId="609583C6" w14:textId="77777777" w:rsidR="00D23FAD" w:rsidRDefault="00D23FAD" w:rsidP="00D23FAD">
      <w:pPr>
        <w:jc w:val="both"/>
        <w:rPr>
          <w:rFonts w:ascii="Arial Narrow" w:eastAsia="SimSun" w:hAnsi="Arial Narrow" w:cs="Arial"/>
          <w:sz w:val="22"/>
          <w:szCs w:val="22"/>
        </w:rPr>
      </w:pPr>
    </w:p>
    <w:p w14:paraId="62ED3DF6" w14:textId="77777777" w:rsidR="00D23FAD" w:rsidRDefault="00D23FAD" w:rsidP="00D23FAD">
      <w:pPr>
        <w:jc w:val="both"/>
        <w:rPr>
          <w:rFonts w:ascii="Arial Narrow" w:eastAsia="SimSun" w:hAnsi="Arial Narrow" w:cs="Arial"/>
          <w:b/>
          <w:bCs/>
          <w:sz w:val="22"/>
          <w:szCs w:val="22"/>
        </w:rPr>
      </w:pPr>
      <w:r>
        <w:rPr>
          <w:rFonts w:ascii="Arial Narrow" w:eastAsia="SimSun" w:hAnsi="Arial Narrow" w:cs="Arial"/>
          <w:b/>
          <w:bCs/>
          <w:sz w:val="22"/>
          <w:szCs w:val="22"/>
        </w:rPr>
        <w:t>3. Experiencia Laboral Específica del Personal:</w:t>
      </w:r>
    </w:p>
    <w:p w14:paraId="426EE9F2" w14:textId="77777777" w:rsidR="00D23FAD" w:rsidRDefault="00D23FAD" w:rsidP="00D23FAD">
      <w:pPr>
        <w:jc w:val="both"/>
        <w:rPr>
          <w:rFonts w:ascii="Arial Narrow" w:eastAsia="SimSun" w:hAnsi="Arial Narrow" w:cs="Arial"/>
          <w:sz w:val="22"/>
          <w:szCs w:val="22"/>
        </w:rPr>
      </w:pPr>
    </w:p>
    <w:p w14:paraId="3411D21D"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Además de la formación académica y la experiencia general, el personal deberá demostrar idoneidad técnica en los equipos que conforman este lote. Para ello, dentro del total de su experiencia profesional general, deberá acreditar mínimo un (1) año de experiencia específica en la ejecución de actividades de mantenimiento preventivo y/o correctivo de equipos de imágenes diagnósticas.</w:t>
      </w:r>
    </w:p>
    <w:p w14:paraId="2AB67D46" w14:textId="77777777" w:rsidR="00D23FAD" w:rsidRDefault="00D23FAD" w:rsidP="00D23FAD">
      <w:pPr>
        <w:jc w:val="both"/>
        <w:rPr>
          <w:rFonts w:ascii="Arial Narrow" w:eastAsia="SimSun" w:hAnsi="Arial Narrow" w:cs="Arial"/>
          <w:sz w:val="22"/>
          <w:szCs w:val="22"/>
        </w:rPr>
      </w:pPr>
    </w:p>
    <w:p w14:paraId="35F0BEFF"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Forma de acreditarlo: Se deberán adjuntar las certificaciones laborales o de prestación de servicios expedidas por las entidades o empresas correspondientes. Para que sean válidas, estas certificaciones deben indicar expresamente las fechas de inicio y terminación de la vinculación y detallar, dentro de las funciones o actividades desarrolladas, el mantenimiento de este tipo específico de equipos.</w:t>
      </w:r>
    </w:p>
    <w:p w14:paraId="6FDC0AEF" w14:textId="77777777" w:rsidR="00D23FAD" w:rsidRDefault="00D23FAD" w:rsidP="00D23FAD">
      <w:pPr>
        <w:jc w:val="both"/>
        <w:rPr>
          <w:rFonts w:ascii="Arial Narrow" w:eastAsia="SimSun" w:hAnsi="Arial Narrow" w:cs="Arial"/>
          <w:sz w:val="22"/>
          <w:szCs w:val="22"/>
        </w:rPr>
      </w:pPr>
    </w:p>
    <w:p w14:paraId="679C6BE8" w14:textId="77777777" w:rsidR="00D23FAD" w:rsidRDefault="00D23FAD" w:rsidP="00D23FAD">
      <w:pPr>
        <w:jc w:val="both"/>
        <w:rPr>
          <w:rFonts w:ascii="Arial Narrow" w:eastAsia="SimSun" w:hAnsi="Arial Narrow" w:cs="Arial"/>
          <w:sz w:val="22"/>
          <w:szCs w:val="22"/>
        </w:rPr>
      </w:pPr>
      <w:r>
        <w:rPr>
          <w:rFonts w:ascii="Arial Narrow" w:eastAsia="SimSun" w:hAnsi="Arial Narrow" w:cs="Arial"/>
          <w:b/>
          <w:bCs/>
          <w:sz w:val="22"/>
          <w:szCs w:val="22"/>
        </w:rPr>
        <w:t>NOTA 1:</w:t>
      </w:r>
      <w:r>
        <w:rPr>
          <w:rFonts w:ascii="Arial Narrow" w:eastAsia="SimSun" w:hAnsi="Arial Narrow" w:cs="Arial"/>
          <w:sz w:val="22"/>
          <w:szCs w:val="22"/>
        </w:rPr>
        <w:t xml:space="preserve"> El oferente podrá postular a un mismo profesional o tecnólogo para cubrir los servicios requeridos en diferentes lotes simultáneamente. Para que esta postulación sea aceptada y válida, la hoja de vida del personal propuesto deberá acreditar el cumplimiento integral de TODOS los requisitos de formación académica, experiencia general e idoneidad técnica (ya sea mediante certificaciones de entrenamiento específico o certificaciones de experiencia laboral específica, según aplique) exigidos de manera individual para cada uno de los lotes a los que sea postulado.</w:t>
      </w:r>
    </w:p>
    <w:p w14:paraId="76E4917F" w14:textId="77777777" w:rsidR="00D23FAD" w:rsidRDefault="00D23FAD" w:rsidP="00D23FAD">
      <w:pPr>
        <w:jc w:val="both"/>
        <w:rPr>
          <w:rFonts w:ascii="Arial Narrow" w:eastAsia="SimSun" w:hAnsi="Arial Narrow" w:cs="Arial"/>
          <w:sz w:val="22"/>
          <w:szCs w:val="22"/>
        </w:rPr>
      </w:pPr>
    </w:p>
    <w:p w14:paraId="39AEBCC2" w14:textId="77777777" w:rsidR="00D23FAD" w:rsidRDefault="00D23FAD" w:rsidP="00D23FAD">
      <w:pPr>
        <w:jc w:val="both"/>
        <w:rPr>
          <w:rFonts w:ascii="Arial Narrow" w:eastAsia="SimSun" w:hAnsi="Arial Narrow" w:cs="Arial"/>
          <w:sz w:val="22"/>
          <w:szCs w:val="22"/>
        </w:rPr>
      </w:pPr>
      <w:r>
        <w:rPr>
          <w:rFonts w:ascii="Arial Narrow" w:eastAsia="SimSun" w:hAnsi="Arial Narrow" w:cs="Arial"/>
          <w:b/>
          <w:bCs/>
          <w:sz w:val="22"/>
          <w:szCs w:val="22"/>
        </w:rPr>
        <w:t>NOTA 2:</w:t>
      </w:r>
      <w:r>
        <w:rPr>
          <w:rFonts w:ascii="Arial Narrow" w:eastAsia="SimSun" w:hAnsi="Arial Narrow" w:cs="Arial"/>
          <w:sz w:val="22"/>
          <w:szCs w:val="22"/>
        </w:rPr>
        <w:t xml:space="preserve"> El Dispensario Médico de Medellín se reserva el derecho, durante la etapa de evaluación o en la ejecución contractual, de constatar la veracidad y autenticidad de la información, diplomas, tarjetas profesionales y certificaciones de experiencia o entrenamiento aportadas por el oferente ante las entidades, empresas o fabricantes emisores. Cualquier alteración, inconsistencia o falsedad documental dará lugar al rechazo de la oferta, sin perjuicio de las acciones legales y los traslados a los entes de control correspondientes.</w:t>
      </w:r>
    </w:p>
    <w:p w14:paraId="7F8C2F9F" w14:textId="77777777" w:rsidR="00D23FAD" w:rsidRDefault="00D23FAD" w:rsidP="00D23FAD">
      <w:pPr>
        <w:jc w:val="both"/>
        <w:rPr>
          <w:rFonts w:ascii="Arial Narrow" w:eastAsia="SimSun" w:hAnsi="Arial Narrow" w:cs="Arial"/>
          <w:sz w:val="22"/>
          <w:szCs w:val="22"/>
        </w:rPr>
      </w:pPr>
    </w:p>
    <w:p w14:paraId="400BDC1A"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 xml:space="preserve">TIEMPO DE RESPUESTA AL LLAMADO </w:t>
      </w:r>
    </w:p>
    <w:p w14:paraId="2207964E" w14:textId="77777777" w:rsidR="00D23FAD" w:rsidRDefault="00D23FAD" w:rsidP="00D23FAD">
      <w:pPr>
        <w:jc w:val="both"/>
        <w:rPr>
          <w:rFonts w:ascii="Arial Narrow" w:eastAsia="SimSun" w:hAnsi="Arial Narrow" w:cs="Arial"/>
          <w:b/>
          <w:bCs/>
          <w:sz w:val="22"/>
          <w:szCs w:val="22"/>
        </w:rPr>
      </w:pPr>
    </w:p>
    <w:p w14:paraId="181E0568"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acreditar este requisito mediante una carta de compromiso firmada por su representante legal, cuyo contenido debe ajustarse estrictamente a las exigencias del lote (o lotes) en el cual se encuentre interesado, así:</w:t>
      </w:r>
    </w:p>
    <w:p w14:paraId="52C21CCE" w14:textId="77777777" w:rsidR="00D23FAD" w:rsidRDefault="00D23FAD" w:rsidP="00D23FAD">
      <w:pPr>
        <w:jc w:val="both"/>
        <w:rPr>
          <w:rFonts w:ascii="Arial Narrow" w:eastAsia="SimSun" w:hAnsi="Arial Narrow" w:cs="Arial"/>
          <w:sz w:val="22"/>
          <w:szCs w:val="22"/>
        </w:rPr>
      </w:pPr>
    </w:p>
    <w:p w14:paraId="7BD7E33F"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 1</w:t>
      </w:r>
    </w:p>
    <w:p w14:paraId="2435F4FB" w14:textId="77777777" w:rsidR="00D23FAD" w:rsidRDefault="00D23FAD" w:rsidP="00D23FAD">
      <w:pPr>
        <w:jc w:val="both"/>
        <w:rPr>
          <w:rFonts w:ascii="Arial Narrow" w:eastAsia="SimSun" w:hAnsi="Arial Narrow" w:cs="Arial"/>
          <w:sz w:val="22"/>
          <w:szCs w:val="22"/>
        </w:rPr>
      </w:pPr>
    </w:p>
    <w:p w14:paraId="4503F5DC"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anexar una carta firmada por el representante legal en la cual se comprometa expresamente a:</w:t>
      </w:r>
    </w:p>
    <w:p w14:paraId="43FBC6FF" w14:textId="77777777" w:rsidR="00D23FAD" w:rsidRDefault="00D23FAD" w:rsidP="00D23FAD">
      <w:pPr>
        <w:jc w:val="both"/>
        <w:rPr>
          <w:rFonts w:ascii="Arial Narrow" w:eastAsia="SimSun" w:hAnsi="Arial Narrow" w:cs="Arial"/>
          <w:sz w:val="22"/>
          <w:szCs w:val="22"/>
        </w:rPr>
      </w:pPr>
    </w:p>
    <w:p w14:paraId="2D0E08D1"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Tener disponibilidad telefónica con respuesta de servicio técnico inmediata de domingo a domingo, las veinticuatro (24) horas del día (esquema 7x24).</w:t>
      </w:r>
    </w:p>
    <w:p w14:paraId="0E750E26" w14:textId="77777777" w:rsidR="00D23FAD" w:rsidRDefault="00D23FAD" w:rsidP="00D23FAD">
      <w:pPr>
        <w:jc w:val="both"/>
        <w:rPr>
          <w:rFonts w:ascii="Arial Narrow" w:eastAsia="SimSun" w:hAnsi="Arial Narrow" w:cs="Arial"/>
          <w:sz w:val="22"/>
          <w:szCs w:val="22"/>
        </w:rPr>
      </w:pPr>
    </w:p>
    <w:p w14:paraId="3BAC8193"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Coordinar la intervención del equipo (en el caso de la prestación de servicios en sitio) con el personal de mantenimiento, el operador del equipo y el futuro contratista, con el fin de no afectar el funcionamiento del servicio de salud y/o lograr la operatividad del equipo.</w:t>
      </w:r>
    </w:p>
    <w:p w14:paraId="63F3BFF6" w14:textId="77777777" w:rsidR="00D23FAD" w:rsidRDefault="00D23FAD" w:rsidP="00D23FAD">
      <w:pPr>
        <w:jc w:val="both"/>
        <w:rPr>
          <w:rFonts w:ascii="Arial Narrow" w:eastAsia="SimSun" w:hAnsi="Arial Narrow" w:cs="Arial"/>
          <w:sz w:val="22"/>
          <w:szCs w:val="22"/>
        </w:rPr>
      </w:pPr>
    </w:p>
    <w:p w14:paraId="19183F39"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lastRenderedPageBreak/>
        <w:t>Disponer de mínimo dos (2) líneas de servicio telefónico (incluyendo un teléfono fijo y uno móvil) y un (1) correo electrónico institucional, disponibles de manera exclusiva para el servicio técnico especializado del objeto a contratar.</w:t>
      </w:r>
    </w:p>
    <w:p w14:paraId="523E350A" w14:textId="77777777" w:rsidR="00D23FAD" w:rsidRDefault="00D23FAD" w:rsidP="00D23FAD">
      <w:pPr>
        <w:jc w:val="both"/>
        <w:rPr>
          <w:rFonts w:ascii="Arial Narrow" w:eastAsia="SimSun" w:hAnsi="Arial Narrow" w:cs="Arial"/>
          <w:sz w:val="22"/>
          <w:szCs w:val="22"/>
        </w:rPr>
      </w:pPr>
    </w:p>
    <w:p w14:paraId="3785977A"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Acatar la generación de la orden de servicio, la cual tendrá un consecutivo asignado por parte del supervisor del contrato, una vez realizada la intervención técnica.</w:t>
      </w:r>
    </w:p>
    <w:p w14:paraId="1B10EACE" w14:textId="77777777" w:rsidR="00D23FAD" w:rsidRDefault="00D23FAD" w:rsidP="00D23FAD">
      <w:pPr>
        <w:jc w:val="both"/>
        <w:rPr>
          <w:rFonts w:ascii="Arial Narrow" w:eastAsia="SimSun" w:hAnsi="Arial Narrow" w:cs="Arial"/>
          <w:sz w:val="22"/>
          <w:szCs w:val="22"/>
        </w:rPr>
      </w:pPr>
    </w:p>
    <w:p w14:paraId="730C9F40" w14:textId="77777777" w:rsidR="00D23FAD" w:rsidRDefault="00D23FAD" w:rsidP="00D23FAD">
      <w:pPr>
        <w:shd w:val="clear" w:color="auto" w:fill="D9D9D9" w:themeFill="background1" w:themeFillShade="D9"/>
        <w:jc w:val="both"/>
        <w:rPr>
          <w:rFonts w:ascii="Arial Narrow" w:eastAsia="SimSun" w:hAnsi="Arial Narrow" w:cs="Arial"/>
          <w:b/>
          <w:bCs/>
          <w:sz w:val="22"/>
          <w:szCs w:val="22"/>
        </w:rPr>
      </w:pPr>
      <w:r>
        <w:rPr>
          <w:rFonts w:ascii="Arial Narrow" w:eastAsia="SimSun" w:hAnsi="Arial Narrow" w:cs="Arial"/>
          <w:b/>
          <w:bCs/>
          <w:sz w:val="22"/>
          <w:szCs w:val="22"/>
        </w:rPr>
        <w:t>LOTES 2, 3 y 4</w:t>
      </w:r>
    </w:p>
    <w:p w14:paraId="46463FDA" w14:textId="77777777" w:rsidR="00D23FAD" w:rsidRDefault="00D23FAD" w:rsidP="00D23FAD">
      <w:pPr>
        <w:jc w:val="both"/>
        <w:rPr>
          <w:rFonts w:ascii="Arial Narrow" w:eastAsia="SimSun" w:hAnsi="Arial Narrow" w:cs="Arial"/>
          <w:sz w:val="22"/>
          <w:szCs w:val="22"/>
        </w:rPr>
      </w:pPr>
    </w:p>
    <w:p w14:paraId="100C73BA"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El oferente deberá anexar una carta firmada por el representante legal en la cual se comprometa expresamente a:</w:t>
      </w:r>
    </w:p>
    <w:p w14:paraId="48C05EC4" w14:textId="77777777" w:rsidR="00D23FAD" w:rsidRDefault="00D23FAD" w:rsidP="00D23FAD">
      <w:pPr>
        <w:jc w:val="both"/>
        <w:rPr>
          <w:rFonts w:ascii="Arial Narrow" w:eastAsia="SimSun" w:hAnsi="Arial Narrow" w:cs="Arial"/>
          <w:sz w:val="22"/>
          <w:szCs w:val="22"/>
        </w:rPr>
      </w:pPr>
    </w:p>
    <w:p w14:paraId="170067E3"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Tener disponibilidad telefónica con respuesta de servicio técnico inmediata de lunes a viernes, en el horario comprendido desde las 07:00 a.m. hasta las 16:00 horas.</w:t>
      </w:r>
    </w:p>
    <w:p w14:paraId="059E2B69" w14:textId="77777777" w:rsidR="00D23FAD" w:rsidRDefault="00D23FAD" w:rsidP="00D23FAD">
      <w:pPr>
        <w:jc w:val="both"/>
        <w:rPr>
          <w:rFonts w:ascii="Arial Narrow" w:eastAsia="SimSun" w:hAnsi="Arial Narrow" w:cs="Arial"/>
          <w:sz w:val="22"/>
          <w:szCs w:val="22"/>
        </w:rPr>
      </w:pPr>
    </w:p>
    <w:p w14:paraId="1FF41A9C"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Coordinar la intervención del equipo (en el caso de la prestación de servicios en sitio) con el personal de mantenimiento, el operador del equipo y el futuro contratista, con el fin de no afectar el funcionamiento del servicio de salud y/o lograr la operatividad del equipo.</w:t>
      </w:r>
    </w:p>
    <w:p w14:paraId="72ADA6BD" w14:textId="77777777" w:rsidR="00D23FAD" w:rsidRDefault="00D23FAD" w:rsidP="00D23FAD">
      <w:pPr>
        <w:jc w:val="both"/>
        <w:rPr>
          <w:rFonts w:ascii="Arial Narrow" w:eastAsia="SimSun" w:hAnsi="Arial Narrow" w:cs="Arial"/>
          <w:sz w:val="22"/>
          <w:szCs w:val="22"/>
        </w:rPr>
      </w:pPr>
    </w:p>
    <w:p w14:paraId="0AE29939"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Disponer de mínimo dos (2) líneas de servicio telefónico (incluyendo un teléfono fijo y uno móvil) y un (1) correo electrónico institucional, disponibles de manera exclusiva para el servicio técnico especializado del objeto a contratar.</w:t>
      </w:r>
    </w:p>
    <w:p w14:paraId="321CDD39" w14:textId="77777777" w:rsidR="00D23FAD" w:rsidRDefault="00D23FAD" w:rsidP="00D23FAD">
      <w:pPr>
        <w:jc w:val="both"/>
        <w:rPr>
          <w:rFonts w:ascii="Arial Narrow" w:eastAsia="SimSun" w:hAnsi="Arial Narrow" w:cs="Arial"/>
          <w:sz w:val="22"/>
          <w:szCs w:val="22"/>
        </w:rPr>
      </w:pPr>
    </w:p>
    <w:p w14:paraId="185FB26B" w14:textId="77777777" w:rsidR="00D23FAD" w:rsidRDefault="00D23FAD" w:rsidP="00D23FAD">
      <w:pPr>
        <w:jc w:val="both"/>
        <w:rPr>
          <w:rFonts w:ascii="Arial Narrow" w:eastAsia="SimSun" w:hAnsi="Arial Narrow" w:cs="Arial"/>
          <w:sz w:val="22"/>
          <w:szCs w:val="22"/>
        </w:rPr>
      </w:pPr>
      <w:r>
        <w:rPr>
          <w:rFonts w:ascii="Arial Narrow" w:eastAsia="SimSun" w:hAnsi="Arial Narrow" w:cs="Arial"/>
          <w:sz w:val="22"/>
          <w:szCs w:val="22"/>
        </w:rPr>
        <w:t>Acatar la generación de la orden de servicio, la cual tendrá un consecutivo asignado por parte del supervisor del contrato, una vez realizada la intervención técnica.</w:t>
      </w:r>
    </w:p>
    <w:p w14:paraId="2A4C7D20" w14:textId="77777777" w:rsidR="00D23FAD" w:rsidRDefault="00D23FAD" w:rsidP="00D23FAD">
      <w:pPr>
        <w:jc w:val="both"/>
        <w:rPr>
          <w:rFonts w:ascii="Arial Narrow" w:eastAsia="SimSun" w:hAnsi="Arial Narrow" w:cs="Arial"/>
          <w:sz w:val="22"/>
          <w:szCs w:val="22"/>
        </w:rPr>
      </w:pPr>
    </w:p>
    <w:p w14:paraId="53690EB0" w14:textId="77777777" w:rsidR="00D23FAD" w:rsidRDefault="00D23FAD" w:rsidP="00D23FAD">
      <w:pPr>
        <w:jc w:val="both"/>
        <w:rPr>
          <w:rFonts w:ascii="Arial Narrow" w:eastAsia="SimSun" w:hAnsi="Arial Narrow" w:cs="Arial"/>
          <w:sz w:val="22"/>
          <w:szCs w:val="22"/>
        </w:rPr>
      </w:pPr>
      <w:r>
        <w:rPr>
          <w:rFonts w:ascii="Arial Narrow" w:eastAsia="SimSun" w:hAnsi="Arial Narrow" w:cs="Arial"/>
          <w:b/>
          <w:bCs/>
          <w:sz w:val="22"/>
          <w:szCs w:val="22"/>
        </w:rPr>
        <w:t>NOTA</w:t>
      </w:r>
      <w:r>
        <w:rPr>
          <w:rFonts w:ascii="Arial Narrow" w:eastAsia="SimSun" w:hAnsi="Arial Narrow" w:cs="Arial"/>
          <w:sz w:val="22"/>
          <w:szCs w:val="22"/>
        </w:rPr>
        <w:t>: Si un oferente decide participar simultáneamente en el Lote 1 y en cualquiera de los Lotes 2, 3 o 4, podrá presentar una (1) sola carta de compromiso, siempre y cuando en el texto de dicha carta se diferencien claramente los horarios de disponibilidad y tiempos de respuesta ofrecidos para cada lote en particular, cumpliendo con la totalidad de los requerimientos descritos.</w:t>
      </w:r>
    </w:p>
    <w:p w14:paraId="00655C85" w14:textId="77777777" w:rsidR="00D23FAD" w:rsidRDefault="00D23FAD" w:rsidP="00D23FAD">
      <w:pPr>
        <w:jc w:val="both"/>
        <w:rPr>
          <w:rFonts w:ascii="Arial Narrow" w:eastAsia="SimSun" w:hAnsi="Arial Narrow" w:cs="Arial"/>
          <w:sz w:val="22"/>
          <w:szCs w:val="22"/>
        </w:rPr>
      </w:pPr>
    </w:p>
    <w:p w14:paraId="4B9B00FB" w14:textId="77777777" w:rsidR="00D23FAD" w:rsidRDefault="00D23FAD" w:rsidP="00D23FAD">
      <w:pPr>
        <w:pStyle w:val="Ttulo2"/>
        <w:numPr>
          <w:ilvl w:val="3"/>
          <w:numId w:val="26"/>
        </w:numPr>
        <w:spacing w:before="0"/>
        <w:jc w:val="both"/>
        <w:rPr>
          <w:rFonts w:ascii="Arial Narrow" w:hAnsi="Arial Narrow" w:cs="Arial"/>
          <w:color w:val="auto"/>
          <w:sz w:val="22"/>
          <w:szCs w:val="22"/>
        </w:rPr>
      </w:pPr>
      <w:bookmarkStart w:id="1" w:name="_Toc236287968"/>
      <w:r>
        <w:rPr>
          <w:rFonts w:ascii="Arial Narrow" w:hAnsi="Arial Narrow"/>
          <w:color w:val="auto"/>
          <w:sz w:val="22"/>
          <w:szCs w:val="22"/>
        </w:rPr>
        <w:t>GARANTIA</w:t>
      </w:r>
      <w:r>
        <w:rPr>
          <w:rFonts w:ascii="Arial Narrow" w:hAnsi="Arial Narrow" w:cs="Arial"/>
          <w:color w:val="auto"/>
          <w:sz w:val="22"/>
          <w:szCs w:val="22"/>
        </w:rPr>
        <w:t xml:space="preserve"> TECNICA</w:t>
      </w:r>
      <w:bookmarkEnd w:id="0"/>
      <w:r>
        <w:t xml:space="preserve"> </w:t>
      </w:r>
      <w:r>
        <w:rPr>
          <w:rFonts w:ascii="Arial Narrow" w:eastAsia="Arial Narrow" w:hAnsi="Arial Narrow" w:cs="Arial Narrow"/>
          <w:color w:val="000000" w:themeColor="text1"/>
        </w:rPr>
        <w:t>(APLICA PARA TODOS LOS LOTES)</w:t>
      </w:r>
      <w:bookmarkEnd w:id="1"/>
    </w:p>
    <w:p w14:paraId="14816C89" w14:textId="77777777" w:rsidR="00D23FAD" w:rsidRDefault="00D23FAD" w:rsidP="00D23FAD">
      <w:pPr>
        <w:jc w:val="both"/>
        <w:rPr>
          <w:rFonts w:ascii="Arial Narrow" w:hAnsi="Arial Narrow" w:cs="Arial"/>
          <w:b/>
          <w:bCs/>
          <w:sz w:val="22"/>
          <w:szCs w:val="22"/>
        </w:rPr>
      </w:pPr>
    </w:p>
    <w:p w14:paraId="442D9358" w14:textId="77777777" w:rsidR="00D23FAD" w:rsidRDefault="00D23FAD" w:rsidP="00D23FAD">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b/>
          <w:color w:val="000000" w:themeColor="text1"/>
          <w:sz w:val="22"/>
          <w:szCs w:val="22"/>
        </w:rPr>
      </w:pPr>
      <w:r>
        <w:rPr>
          <w:rFonts w:ascii="Arial Narrow" w:eastAsia="Arial" w:hAnsi="Arial Narrow" w:cs="Arial"/>
          <w:b/>
          <w:color w:val="000000" w:themeColor="text1"/>
          <w:sz w:val="22"/>
          <w:szCs w:val="22"/>
        </w:rPr>
        <w:t xml:space="preserve">El Oferente debe entregar en la oferta: </w:t>
      </w:r>
      <w:r>
        <w:rPr>
          <w:rFonts w:ascii="Arial Narrow" w:eastAsia="Arial" w:hAnsi="Arial Narrow" w:cs="Arial"/>
          <w:bCs/>
          <w:color w:val="000000" w:themeColor="text1"/>
          <w:sz w:val="22"/>
          <w:szCs w:val="22"/>
        </w:rPr>
        <w:t xml:space="preserve">Una carta independiente firmada por el representante legal donde se comprometa a brindar una Garantía Técnica para los equipos intervenidos y repuestos instalados por un tiempo no menor de 6 meses contados a partir de la fecha de instalación y/o intervención la mano de obra realizada por desajuste, ensamble incompleto, instalación incorrecta  genere problemas de funcionamiento  en los sistemas y subsistemas  del equipo en componentes mecánicos, neumáticos, electrónicos y eléctricos, ópticos </w:t>
      </w:r>
      <w:proofErr w:type="spellStart"/>
      <w:r>
        <w:rPr>
          <w:rFonts w:ascii="Arial Narrow" w:eastAsia="Arial" w:hAnsi="Arial Narrow" w:cs="Arial"/>
          <w:bCs/>
          <w:color w:val="000000" w:themeColor="text1"/>
          <w:sz w:val="22"/>
          <w:szCs w:val="22"/>
        </w:rPr>
        <w:t>etc</w:t>
      </w:r>
      <w:proofErr w:type="spellEnd"/>
      <w:r>
        <w:rPr>
          <w:rFonts w:ascii="Arial Narrow" w:eastAsia="Arial" w:hAnsi="Arial Narrow" w:cs="Arial"/>
          <w:bCs/>
          <w:color w:val="000000" w:themeColor="text1"/>
          <w:sz w:val="22"/>
          <w:szCs w:val="22"/>
        </w:rPr>
        <w:t>, que ocasione desempeño defectuoso en las operaciones requeridas, la garantía del repuesto estará sujeta la garantía del repuesto que da el fabricante por la pieza, de igual forma las piezas defectuosas de fábrica.</w:t>
      </w:r>
    </w:p>
    <w:p w14:paraId="237A6D10" w14:textId="77777777" w:rsidR="00D23FAD" w:rsidRDefault="00D23FAD" w:rsidP="00D23FAD">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2AB6CD57" w14:textId="77777777" w:rsidR="00D23FAD" w:rsidRDefault="00D23FAD" w:rsidP="00D23FAD">
      <w:pPr>
        <w:jc w:val="both"/>
        <w:rPr>
          <w:rFonts w:ascii="Arial Narrow" w:hAnsi="Arial Narrow" w:cs="Arial"/>
          <w:color w:val="000000"/>
          <w:sz w:val="22"/>
          <w:szCs w:val="22"/>
          <w:lang w:val="es-ES"/>
        </w:rPr>
      </w:pPr>
      <w:r>
        <w:rPr>
          <w:rFonts w:ascii="Arial Narrow" w:hAnsi="Arial Narrow" w:cs="Arial"/>
          <w:b/>
          <w:bCs/>
          <w:color w:val="000000"/>
          <w:sz w:val="22"/>
          <w:szCs w:val="22"/>
          <w:lang w:val="es-ES"/>
        </w:rPr>
        <w:t>TÉRMINO DE LA GARANTÍA TÉCNICA (APLICA PARA TODOS LOS LOTES)</w:t>
      </w:r>
    </w:p>
    <w:p w14:paraId="41F043DE" w14:textId="77777777" w:rsidR="00D23FAD" w:rsidRDefault="00D23FAD" w:rsidP="00D23FAD">
      <w:pPr>
        <w:jc w:val="both"/>
        <w:rPr>
          <w:rFonts w:ascii="Arial Narrow" w:hAnsi="Arial Narrow" w:cs="Arial"/>
          <w:color w:val="000000"/>
          <w:sz w:val="22"/>
          <w:szCs w:val="22"/>
          <w:lang w:val="es-ES"/>
        </w:rPr>
      </w:pPr>
    </w:p>
    <w:p w14:paraId="39687D81" w14:textId="77777777" w:rsidR="00D23FAD" w:rsidRDefault="00D23FAD" w:rsidP="00D23FAD">
      <w:pPr>
        <w:jc w:val="both"/>
        <w:rPr>
          <w:rFonts w:ascii="Arial Narrow" w:hAnsi="Arial Narrow" w:cs="Arial"/>
          <w:color w:val="000000"/>
          <w:sz w:val="22"/>
          <w:szCs w:val="22"/>
        </w:rPr>
      </w:pPr>
      <w:r>
        <w:rPr>
          <w:rFonts w:ascii="Arial Narrow" w:hAnsi="Arial Narrow" w:cs="Arial"/>
          <w:color w:val="000000"/>
          <w:sz w:val="22"/>
          <w:szCs w:val="22"/>
        </w:rPr>
        <w:t xml:space="preserve">El Oferente debe entregar en la oferta: Una carta independiente firmada por el representante legal donde se comprometa con los términos de respuesta de la garantía técnica así: </w:t>
      </w:r>
    </w:p>
    <w:p w14:paraId="78A3A03E" w14:textId="77777777" w:rsidR="00D23FAD" w:rsidRDefault="00D23FAD" w:rsidP="00D23FAD">
      <w:pPr>
        <w:jc w:val="both"/>
        <w:rPr>
          <w:rFonts w:ascii="Arial Narrow" w:hAnsi="Arial Narrow" w:cs="Arial"/>
          <w:color w:val="000000"/>
          <w:sz w:val="22"/>
          <w:szCs w:val="22"/>
        </w:rPr>
      </w:pPr>
    </w:p>
    <w:p w14:paraId="38475752" w14:textId="77777777" w:rsidR="00D23FAD" w:rsidRDefault="00D23FAD" w:rsidP="00D23FAD">
      <w:pPr>
        <w:jc w:val="both"/>
        <w:rPr>
          <w:rFonts w:ascii="Arial Narrow" w:hAnsi="Arial Narrow" w:cs="Arial"/>
          <w:color w:val="000000"/>
          <w:sz w:val="22"/>
          <w:szCs w:val="22"/>
        </w:rPr>
      </w:pPr>
      <w:r>
        <w:rPr>
          <w:rFonts w:ascii="Arial Narrow" w:hAnsi="Arial Narrow" w:cs="Arial"/>
          <w:color w:val="000000"/>
          <w:sz w:val="22"/>
          <w:szCs w:val="22"/>
        </w:rPr>
        <w:t>El término de respuesta a un requerimiento no podrá ser superior a 24 horas.</w:t>
      </w:r>
    </w:p>
    <w:p w14:paraId="23EDB4BD" w14:textId="77777777" w:rsidR="00D23FAD" w:rsidRDefault="00D23FAD" w:rsidP="00D23FAD">
      <w:pPr>
        <w:jc w:val="both"/>
        <w:rPr>
          <w:rFonts w:ascii="Arial Narrow" w:hAnsi="Arial Narrow" w:cs="Arial"/>
          <w:color w:val="000000"/>
          <w:sz w:val="22"/>
          <w:szCs w:val="22"/>
        </w:rPr>
      </w:pPr>
      <w:r>
        <w:rPr>
          <w:rFonts w:ascii="Arial Narrow" w:hAnsi="Arial Narrow" w:cs="Arial"/>
          <w:color w:val="000000"/>
          <w:sz w:val="22"/>
          <w:szCs w:val="22"/>
        </w:rPr>
        <w:t xml:space="preserve">Estarán a cargo del contratista todos los costos en que deba incurrir en el cumplimiento de su deber de garantía. </w:t>
      </w:r>
    </w:p>
    <w:p w14:paraId="713B893A" w14:textId="77777777" w:rsidR="00D23FAD" w:rsidRDefault="00D23FAD" w:rsidP="00D23FAD">
      <w:pPr>
        <w:jc w:val="both"/>
        <w:rPr>
          <w:rFonts w:ascii="Arial Narrow" w:hAnsi="Arial Narrow" w:cs="Arial"/>
          <w:color w:val="000000"/>
          <w:sz w:val="22"/>
          <w:szCs w:val="22"/>
        </w:rPr>
      </w:pPr>
    </w:p>
    <w:p w14:paraId="140C7CB8" w14:textId="77777777" w:rsidR="00D23FAD" w:rsidRDefault="00D23FAD" w:rsidP="00D23FAD">
      <w:pPr>
        <w:jc w:val="both"/>
        <w:rPr>
          <w:rFonts w:ascii="Arial Narrow" w:hAnsi="Arial Narrow" w:cs="Arial"/>
          <w:color w:val="000000"/>
          <w:sz w:val="22"/>
          <w:szCs w:val="22"/>
        </w:rPr>
      </w:pPr>
      <w:r>
        <w:rPr>
          <w:rFonts w:ascii="Arial Narrow" w:hAnsi="Arial Narrow" w:cs="Arial"/>
          <w:color w:val="000000"/>
          <w:sz w:val="22"/>
          <w:szCs w:val="22"/>
        </w:rPr>
        <w:t xml:space="preserve">El oferente deberá hacer las reparaciones de los equipos las veces que sea necesario hasta que este se encuentre dentro de los parámetros para su funcionamiento, será responsable del traslado de los equipos para su reparación, </w:t>
      </w:r>
      <w:r>
        <w:rPr>
          <w:rFonts w:ascii="Arial Narrow" w:hAnsi="Arial Narrow" w:cs="Arial"/>
          <w:color w:val="000000"/>
          <w:sz w:val="22"/>
          <w:szCs w:val="22"/>
        </w:rPr>
        <w:lastRenderedPageBreak/>
        <w:t>desde los Establecimientos de Sanidad hasta donde necesite llevarlos para su reparación, asumir los costos de desplazamiento de los equipos y personal, de la misma manera los equipos que ya estén reparados y el contratista debe regresarlos a los Establecimientos de Sanidad donde pertenecen asumiendo los costos de desplazamiento de los equipos y personal.</w:t>
      </w:r>
    </w:p>
    <w:p w14:paraId="3E19620E" w14:textId="77777777" w:rsidR="00D23FAD" w:rsidRDefault="00D23FAD" w:rsidP="00D23FAD">
      <w:pPr>
        <w:jc w:val="both"/>
        <w:rPr>
          <w:rFonts w:ascii="Arial Narrow" w:hAnsi="Arial Narrow" w:cs="Arial"/>
          <w:color w:val="000000"/>
          <w:sz w:val="22"/>
          <w:szCs w:val="22"/>
        </w:rPr>
      </w:pPr>
    </w:p>
    <w:p w14:paraId="6ED38A4D" w14:textId="77777777" w:rsidR="00D23FAD" w:rsidRDefault="00D23FAD" w:rsidP="00D23FAD">
      <w:pPr>
        <w:jc w:val="both"/>
        <w:rPr>
          <w:rFonts w:ascii="Arial Narrow" w:hAnsi="Arial Narrow" w:cs="Arial"/>
          <w:color w:val="000000"/>
          <w:sz w:val="22"/>
          <w:szCs w:val="22"/>
        </w:rPr>
      </w:pPr>
      <w:r>
        <w:rPr>
          <w:rFonts w:ascii="Arial Narrow" w:hAnsi="Arial Narrow" w:cs="Arial"/>
          <w:color w:val="000000"/>
          <w:sz w:val="22"/>
          <w:szCs w:val="22"/>
        </w:rPr>
        <w:t>Deberá contar con un canal de comunicación que garantice la atención al supervisor del contrato en caso de que este requiera alguna situación.</w:t>
      </w:r>
    </w:p>
    <w:p w14:paraId="446D964C" w14:textId="77777777" w:rsidR="00D23FAD" w:rsidRDefault="00D23FAD" w:rsidP="00D23FAD">
      <w:pPr>
        <w:jc w:val="both"/>
        <w:rPr>
          <w:rFonts w:ascii="Arial Narrow" w:hAnsi="Arial Narrow" w:cs="Arial"/>
          <w:sz w:val="22"/>
          <w:szCs w:val="22"/>
        </w:rPr>
      </w:pPr>
    </w:p>
    <w:p w14:paraId="3B2BB1DC" w14:textId="77777777" w:rsidR="00D23FAD" w:rsidRDefault="00D23FAD" w:rsidP="00D23FAD">
      <w:pPr>
        <w:pStyle w:val="Prrafodelista"/>
        <w:numPr>
          <w:ilvl w:val="2"/>
          <w:numId w:val="26"/>
        </w:numPr>
        <w:spacing w:line="276" w:lineRule="auto"/>
        <w:jc w:val="both"/>
        <w:rPr>
          <w:rFonts w:ascii="Arial Narrow" w:eastAsia="Calibri" w:hAnsi="Arial Narrow" w:cs="Arial"/>
          <w:b/>
          <w:sz w:val="22"/>
        </w:rPr>
      </w:pPr>
      <w:r>
        <w:rPr>
          <w:rFonts w:ascii="Arial Narrow" w:eastAsia="Calibri" w:hAnsi="Arial Narrow" w:cs="Arial"/>
          <w:b/>
          <w:sz w:val="22"/>
        </w:rPr>
        <w:t xml:space="preserve">EXPERIENCIA </w:t>
      </w:r>
      <w:bookmarkStart w:id="2" w:name="_Hlk44578769"/>
      <w:r>
        <w:rPr>
          <w:rFonts w:ascii="Arial Narrow" w:eastAsia="Calibri" w:hAnsi="Arial Narrow" w:cs="Arial"/>
          <w:b/>
          <w:sz w:val="22"/>
        </w:rPr>
        <w:t xml:space="preserve">HABILITANTE DEL PROPONENTE </w:t>
      </w:r>
      <w:bookmarkEnd w:id="2"/>
      <w:r>
        <w:rPr>
          <w:rFonts w:ascii="Arial Narrow" w:eastAsia="Calibri" w:hAnsi="Arial Narrow" w:cs="Arial"/>
          <w:b/>
          <w:sz w:val="22"/>
        </w:rPr>
        <w:t>(APLICA PARA TODOS LOS LOTES)</w:t>
      </w:r>
    </w:p>
    <w:p w14:paraId="16530D01" w14:textId="77777777" w:rsidR="00D23FAD" w:rsidRDefault="00D23FAD" w:rsidP="00D23FAD">
      <w:pPr>
        <w:jc w:val="both"/>
        <w:rPr>
          <w:rFonts w:ascii="Arial Narrow" w:eastAsia="Calibri" w:hAnsi="Arial Narrow" w:cs="Arial"/>
          <w:sz w:val="22"/>
          <w:szCs w:val="22"/>
        </w:rPr>
      </w:pPr>
    </w:p>
    <w:p w14:paraId="0B26AF2A" w14:textId="77777777" w:rsidR="00D23FAD" w:rsidRDefault="00D23FAD" w:rsidP="00D23FAD">
      <w:pPr>
        <w:jc w:val="both"/>
        <w:rPr>
          <w:rFonts w:ascii="Arial Narrow" w:hAnsi="Arial Narrow" w:cs="Arial"/>
          <w:sz w:val="22"/>
          <w:szCs w:val="22"/>
        </w:rPr>
      </w:pPr>
      <w:bookmarkStart w:id="3" w:name="_Hlk132658004"/>
      <w:r>
        <w:rPr>
          <w:rFonts w:ascii="Arial Narrow" w:hAnsi="Arial Narrow" w:cs="Arial"/>
          <w:sz w:val="22"/>
          <w:szCs w:val="22"/>
        </w:rPr>
        <w:t>La Entidad requerirá como experiencia un mínimo de condiciones, que van desde requerimientos generales hasta requerimientos específicos, los cuales son adecuados y proporcionales al objeto del contrato a ejecutar, a la magnitud y a la finalidad de la Entidad, la cual busca un contratista que cuente con la experiencia suficiente en la realización de labores iguales o similares al objeto contractual. Se busca que quienes formulen propuesta, sean oferentes que gracias a su experiencia cuenten con solidez, posicionamiento y permanencia en el mercado.</w:t>
      </w:r>
    </w:p>
    <w:p w14:paraId="661AA2E4" w14:textId="77777777" w:rsidR="00D23FAD" w:rsidRDefault="00D23FAD" w:rsidP="00D23FAD">
      <w:pPr>
        <w:tabs>
          <w:tab w:val="center" w:pos="4252"/>
          <w:tab w:val="right" w:pos="8504"/>
        </w:tabs>
        <w:ind w:right="18"/>
        <w:jc w:val="both"/>
        <w:rPr>
          <w:rFonts w:ascii="Arial Narrow" w:eastAsia="Calibri" w:hAnsi="Arial Narrow" w:cs="Arial"/>
          <w:sz w:val="22"/>
          <w:szCs w:val="22"/>
          <w:lang w:eastAsia="en-US"/>
        </w:rPr>
      </w:pPr>
    </w:p>
    <w:p w14:paraId="26E7ED5B" w14:textId="77777777" w:rsidR="00D23FAD" w:rsidRDefault="00D23FAD" w:rsidP="00D23FAD">
      <w:pPr>
        <w:tabs>
          <w:tab w:val="center" w:pos="4252"/>
          <w:tab w:val="right" w:pos="8504"/>
        </w:tabs>
        <w:ind w:right="18"/>
        <w:jc w:val="both"/>
        <w:rPr>
          <w:rFonts w:ascii="Arial Narrow" w:hAnsi="Arial Narrow" w:cs="Arial"/>
          <w:b/>
          <w:sz w:val="22"/>
          <w:szCs w:val="22"/>
        </w:rPr>
      </w:pPr>
      <w:r>
        <w:rPr>
          <w:rFonts w:ascii="Arial Narrow" w:eastAsia="Calibri" w:hAnsi="Arial Narrow" w:cs="Arial"/>
          <w:sz w:val="22"/>
          <w:szCs w:val="22"/>
          <w:lang w:eastAsia="en-US"/>
        </w:rPr>
        <w:t xml:space="preserve">El proponente debe acreditar el haber celebrado y ejecutado a la fecha del cierre del proceso, Contratos con entidades públicas y/o privadas, que en la sumatoria de este o de los allegados su valor sea </w:t>
      </w:r>
      <w:r>
        <w:rPr>
          <w:rFonts w:ascii="Arial Narrow" w:eastAsia="Calibri" w:hAnsi="Arial Narrow" w:cs="Arial"/>
          <w:sz w:val="22"/>
          <w:szCs w:val="22"/>
          <w:u w:val="single"/>
          <w:lang w:eastAsia="en-US"/>
        </w:rPr>
        <w:t>igual o superior al cien por Ciento (100%) del Presupuesto oficial</w:t>
      </w:r>
      <w:r>
        <w:rPr>
          <w:rFonts w:ascii="Arial Narrow" w:eastAsia="Calibri" w:hAnsi="Arial Narrow" w:cs="Arial"/>
          <w:sz w:val="22"/>
          <w:szCs w:val="22"/>
          <w:lang w:eastAsia="en-US"/>
        </w:rPr>
        <w:t xml:space="preserve"> del presente proceso de selección cuyo objeto se relacione con el objeto del presente proceso de contratación es la </w:t>
      </w:r>
      <w:r>
        <w:rPr>
          <w:rFonts w:ascii="Arial Narrow" w:eastAsia="Calibri" w:hAnsi="Arial Narrow" w:cs="Arial"/>
          <w:b/>
          <w:bCs/>
          <w:sz w:val="22"/>
          <w:szCs w:val="22"/>
          <w:lang w:eastAsia="en-US"/>
        </w:rPr>
        <w:t>MANTENIENTO PREVENTIVO, CORRECTIVO DE LOS EQUIPOS BIOMEDICOS DE USO HOPITALARIO</w:t>
      </w:r>
      <w:r>
        <w:rPr>
          <w:rFonts w:ascii="Arial Narrow" w:eastAsia="Calibri" w:hAnsi="Arial Narrow" w:cs="Arial"/>
          <w:sz w:val="22"/>
          <w:szCs w:val="22"/>
          <w:lang w:eastAsia="en-US"/>
        </w:rPr>
        <w:t xml:space="preserve">. </w:t>
      </w:r>
    </w:p>
    <w:p w14:paraId="2A897E72" w14:textId="77777777" w:rsidR="00D23FAD" w:rsidRDefault="00D23FAD" w:rsidP="00D23FAD">
      <w:pPr>
        <w:tabs>
          <w:tab w:val="center" w:pos="4252"/>
          <w:tab w:val="right" w:pos="8504"/>
        </w:tabs>
        <w:ind w:right="18"/>
        <w:jc w:val="both"/>
        <w:rPr>
          <w:rFonts w:ascii="Arial Narrow" w:eastAsia="Arial" w:hAnsi="Arial Narrow" w:cs="Arial"/>
          <w:b/>
          <w:sz w:val="22"/>
          <w:szCs w:val="22"/>
        </w:rPr>
      </w:pPr>
    </w:p>
    <w:p w14:paraId="77C4B2B4" w14:textId="77777777" w:rsidR="00D23FAD" w:rsidRDefault="00D23FAD" w:rsidP="00D23FAD">
      <w:pPr>
        <w:tabs>
          <w:tab w:val="left" w:pos="2268"/>
        </w:tabs>
        <w:jc w:val="both"/>
        <w:rPr>
          <w:rFonts w:ascii="Arial Narrow" w:hAnsi="Arial Narrow" w:cs="Arial"/>
          <w:sz w:val="22"/>
          <w:szCs w:val="22"/>
        </w:rPr>
      </w:pPr>
      <w:r>
        <w:rPr>
          <w:rFonts w:ascii="Arial Narrow" w:hAnsi="Arial Narrow" w:cs="Arial"/>
          <w:sz w:val="22"/>
          <w:szCs w:val="22"/>
        </w:rPr>
        <w:t>Lo anterior se verificará a través de certificaciones que deben contener como mínimo la siguiente información:</w:t>
      </w:r>
    </w:p>
    <w:p w14:paraId="500894AE" w14:textId="77777777" w:rsidR="00D23FAD" w:rsidRDefault="00D23FAD" w:rsidP="00D23FAD">
      <w:pPr>
        <w:jc w:val="both"/>
        <w:rPr>
          <w:rFonts w:ascii="Arial Narrow" w:hAnsi="Arial Narrow" w:cs="Arial"/>
          <w:sz w:val="22"/>
          <w:szCs w:val="22"/>
        </w:rPr>
      </w:pPr>
    </w:p>
    <w:p w14:paraId="743CC9A0"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Nombre o razón social de la empresa o persona contratante del servicio.</w:t>
      </w:r>
    </w:p>
    <w:p w14:paraId="5B0FE6F9"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NIT de la empresa contratante.</w:t>
      </w:r>
    </w:p>
    <w:p w14:paraId="0C1CD55F"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Cargo de quien expide la certificación.</w:t>
      </w:r>
    </w:p>
    <w:p w14:paraId="49325B1A"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Fecha de la certificación.</w:t>
      </w:r>
    </w:p>
    <w:p w14:paraId="2BDDDA20"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Nombre o razón social del contratista.</w:t>
      </w:r>
    </w:p>
    <w:p w14:paraId="7905C3C1"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Objeto del contrato.</w:t>
      </w:r>
    </w:p>
    <w:p w14:paraId="6D33C3EA"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Fecha de terminación del contrato o plazo del contrato.</w:t>
      </w:r>
    </w:p>
    <w:p w14:paraId="75EFCB23" w14:textId="77777777" w:rsidR="00D23FAD" w:rsidRDefault="00D23FAD" w:rsidP="00D23FAD">
      <w:pPr>
        <w:numPr>
          <w:ilvl w:val="0"/>
          <w:numId w:val="44"/>
        </w:numPr>
        <w:jc w:val="both"/>
        <w:rPr>
          <w:rFonts w:ascii="Arial Narrow" w:hAnsi="Arial Narrow" w:cs="Arial"/>
          <w:sz w:val="22"/>
          <w:szCs w:val="22"/>
        </w:rPr>
      </w:pPr>
      <w:r>
        <w:rPr>
          <w:rFonts w:ascii="Arial Narrow" w:hAnsi="Arial Narrow" w:cs="Arial"/>
          <w:sz w:val="22"/>
          <w:szCs w:val="22"/>
        </w:rPr>
        <w:t>Valor del Contrato.</w:t>
      </w:r>
    </w:p>
    <w:p w14:paraId="0B50E38C" w14:textId="77777777" w:rsidR="00D23FAD" w:rsidRDefault="00D23FAD" w:rsidP="00D23FAD">
      <w:pPr>
        <w:ind w:left="360"/>
        <w:jc w:val="both"/>
        <w:rPr>
          <w:rFonts w:ascii="Arial Narrow" w:hAnsi="Arial Narrow" w:cs="Arial"/>
          <w:sz w:val="22"/>
          <w:szCs w:val="22"/>
        </w:rPr>
      </w:pPr>
    </w:p>
    <w:p w14:paraId="39361FA4" w14:textId="77777777" w:rsidR="00D23FAD" w:rsidRDefault="00D23FAD" w:rsidP="00D23FAD">
      <w:pPr>
        <w:jc w:val="both"/>
        <w:rPr>
          <w:rFonts w:ascii="Arial Narrow" w:hAnsi="Arial Narrow" w:cs="Arial"/>
          <w:sz w:val="22"/>
          <w:szCs w:val="22"/>
        </w:rPr>
      </w:pPr>
      <w:r>
        <w:rPr>
          <w:rFonts w:ascii="Arial Narrow" w:hAnsi="Arial Narrow" w:cs="Arial"/>
          <w:sz w:val="22"/>
          <w:szCs w:val="22"/>
        </w:rPr>
        <w:t>La Entidad se reserva el derecho de verificar la información suministrada por los oferentes a través del documento soporte. Si se advierten discrepancias entre dicha información y lo establecido por el DMMED, la propuesta será objeto de rechazo, sin perjuicio de las demás actuaciones que se promuevan. Los documentos soportes en su contenido deben ser totalmente legibles.</w:t>
      </w:r>
    </w:p>
    <w:p w14:paraId="6C68AFBE" w14:textId="77777777" w:rsidR="00D23FAD" w:rsidRDefault="00D23FAD" w:rsidP="00D23FAD">
      <w:pPr>
        <w:ind w:left="360"/>
        <w:jc w:val="both"/>
        <w:rPr>
          <w:rFonts w:ascii="Arial Narrow" w:hAnsi="Arial Narrow" w:cs="Arial"/>
          <w:sz w:val="22"/>
          <w:szCs w:val="22"/>
        </w:rPr>
      </w:pPr>
    </w:p>
    <w:p w14:paraId="072AEBB6" w14:textId="77777777" w:rsidR="00D23FAD" w:rsidRDefault="00D23FAD" w:rsidP="00D23FAD">
      <w:pPr>
        <w:jc w:val="both"/>
        <w:rPr>
          <w:rFonts w:ascii="Arial Narrow" w:hAnsi="Arial Narrow" w:cs="Arial"/>
          <w:sz w:val="22"/>
          <w:szCs w:val="22"/>
        </w:rPr>
      </w:pPr>
      <w:r>
        <w:rPr>
          <w:rFonts w:ascii="Arial Narrow" w:hAnsi="Arial Narrow" w:cs="Arial"/>
          <w:sz w:val="22"/>
          <w:szCs w:val="22"/>
        </w:rPr>
        <w:t>En caso de requerir aclaraciones sobre los datos contenidos en los documentos soportes, el DMMED las podrá solicitar al proponente, quien contará con el término establecido en el cronograma del proceso para suministrarlas.</w:t>
      </w:r>
    </w:p>
    <w:p w14:paraId="14A156F3" w14:textId="77777777" w:rsidR="00D23FAD" w:rsidRDefault="00D23FAD" w:rsidP="00D23FAD">
      <w:pPr>
        <w:ind w:left="360"/>
        <w:jc w:val="both"/>
        <w:rPr>
          <w:rFonts w:ascii="Arial Narrow" w:hAnsi="Arial Narrow" w:cs="Arial"/>
          <w:sz w:val="22"/>
          <w:szCs w:val="22"/>
        </w:rPr>
      </w:pPr>
    </w:p>
    <w:p w14:paraId="0C9153BD" w14:textId="77777777" w:rsidR="00D23FAD" w:rsidRDefault="00D23FAD" w:rsidP="00D23FAD">
      <w:pPr>
        <w:jc w:val="both"/>
        <w:rPr>
          <w:rFonts w:ascii="Arial Narrow" w:hAnsi="Arial Narrow" w:cs="Arial"/>
          <w:sz w:val="22"/>
          <w:szCs w:val="22"/>
        </w:rPr>
      </w:pPr>
      <w:r>
        <w:rPr>
          <w:rFonts w:ascii="Arial Narrow" w:hAnsi="Arial Narrow" w:cs="Arial"/>
          <w:b/>
          <w:bCs/>
          <w:sz w:val="22"/>
          <w:szCs w:val="22"/>
        </w:rPr>
        <w:t>NOTA:</w:t>
      </w:r>
      <w:r>
        <w:rPr>
          <w:rFonts w:ascii="Arial Narrow" w:hAnsi="Arial Narrow" w:cs="Arial"/>
          <w:sz w:val="22"/>
          <w:szCs w:val="22"/>
        </w:rPr>
        <w:t xml:space="preserve"> </w:t>
      </w:r>
      <w:r>
        <w:rPr>
          <w:rFonts w:ascii="Arial Narrow" w:hAnsi="Arial Narrow" w:cs="Arial"/>
          <w:b/>
          <w:bCs/>
          <w:sz w:val="22"/>
          <w:szCs w:val="22"/>
        </w:rPr>
        <w:t>NO</w:t>
      </w:r>
      <w:r>
        <w:rPr>
          <w:rFonts w:ascii="Arial Narrow" w:hAnsi="Arial Narrow" w:cs="Arial"/>
          <w:sz w:val="22"/>
          <w:szCs w:val="22"/>
        </w:rPr>
        <w:t xml:space="preserve"> se aceptan auto certificaciones.</w:t>
      </w:r>
    </w:p>
    <w:p w14:paraId="3E463AA0" w14:textId="77777777" w:rsidR="00D23FAD" w:rsidRDefault="00D23FAD" w:rsidP="00D23FAD">
      <w:pPr>
        <w:jc w:val="both"/>
        <w:rPr>
          <w:rFonts w:ascii="Arial Narrow" w:hAnsi="Arial Narrow" w:cs="Arial"/>
          <w:sz w:val="22"/>
          <w:szCs w:val="22"/>
        </w:rPr>
      </w:pPr>
    </w:p>
    <w:p w14:paraId="2743D21C" w14:textId="77777777" w:rsidR="00D23FAD" w:rsidRDefault="00D23FAD" w:rsidP="00D23FAD">
      <w:pPr>
        <w:ind w:right="194"/>
        <w:jc w:val="both"/>
        <w:rPr>
          <w:rFonts w:ascii="Arial Narrow" w:hAnsi="Arial Narrow" w:cs="Arial"/>
          <w:b/>
          <w:sz w:val="22"/>
          <w:szCs w:val="22"/>
          <w:u w:val="single"/>
        </w:rPr>
      </w:pPr>
      <w:r>
        <w:rPr>
          <w:rFonts w:ascii="Arial Narrow" w:hAnsi="Arial Narrow" w:cs="Arial"/>
          <w:b/>
          <w:sz w:val="22"/>
          <w:szCs w:val="22"/>
        </w:rPr>
        <w:t>VERIFICACIÓN DE LA EXPERIENCIA HABILITANTE PARA LOS OFERENTES EXTRANJEROS SIN DOMICILIO EN COLOMBIA Y PARA LAS EMPRESAS INDUSTRIALES Y COMERCIALES DEL ESTADO Y LAS SOCIEDADES DE ECONOMÍA MIXTA.</w:t>
      </w:r>
    </w:p>
    <w:p w14:paraId="6FE048AC" w14:textId="77777777" w:rsidR="00D23FAD" w:rsidRDefault="00D23FAD" w:rsidP="00D23FAD">
      <w:pPr>
        <w:ind w:right="194"/>
        <w:jc w:val="both"/>
        <w:rPr>
          <w:rFonts w:ascii="Arial Narrow" w:hAnsi="Arial Narrow" w:cs="Arial"/>
          <w:b/>
          <w:sz w:val="22"/>
          <w:szCs w:val="22"/>
        </w:rPr>
      </w:pPr>
    </w:p>
    <w:p w14:paraId="0A50D9C9" w14:textId="77777777" w:rsidR="00D23FAD" w:rsidRDefault="00D23FAD" w:rsidP="00D23FAD">
      <w:pPr>
        <w:jc w:val="both"/>
        <w:rPr>
          <w:rFonts w:ascii="Arial Narrow" w:hAnsi="Arial Narrow" w:cs="Arial"/>
          <w:sz w:val="22"/>
          <w:szCs w:val="22"/>
        </w:rPr>
      </w:pPr>
      <w:r>
        <w:rPr>
          <w:rFonts w:ascii="Arial Narrow" w:hAnsi="Arial Narrow" w:cs="Arial"/>
          <w:sz w:val="22"/>
          <w:szCs w:val="22"/>
        </w:rPr>
        <w:t xml:space="preserve">El proponente extranjero y </w:t>
      </w:r>
      <w:r>
        <w:rPr>
          <w:rFonts w:ascii="Arial Narrow" w:hAnsi="Arial Narrow" w:cs="Arial"/>
          <w:bCs/>
          <w:sz w:val="22"/>
          <w:szCs w:val="22"/>
        </w:rPr>
        <w:t xml:space="preserve">las </w:t>
      </w:r>
      <w:r>
        <w:rPr>
          <w:rFonts w:ascii="Arial Narrow" w:hAnsi="Arial Narrow" w:cs="Arial"/>
          <w:sz w:val="22"/>
          <w:szCs w:val="22"/>
        </w:rPr>
        <w:t xml:space="preserve">empresas industriales y comerciales del estado y las sociedades de economía mixta, acreditarán la experiencia requerida en el presente pliego de condiciones, mediante el diligenciamiento del </w:t>
      </w:r>
      <w:r>
        <w:rPr>
          <w:rFonts w:ascii="Arial Narrow" w:hAnsi="Arial Narrow" w:cs="Arial"/>
          <w:b/>
          <w:sz w:val="22"/>
          <w:szCs w:val="22"/>
        </w:rPr>
        <w:t xml:space="preserve">FORMULARIO “EXPERIENCIA </w:t>
      </w:r>
      <w:r>
        <w:rPr>
          <w:rFonts w:ascii="Arial Narrow" w:hAnsi="Arial Narrow" w:cs="Arial"/>
          <w:b/>
          <w:bCs/>
          <w:sz w:val="22"/>
          <w:szCs w:val="22"/>
        </w:rPr>
        <w:t>HABILITANTE</w:t>
      </w:r>
      <w:r>
        <w:rPr>
          <w:rFonts w:ascii="Arial Narrow" w:hAnsi="Arial Narrow" w:cs="Arial"/>
          <w:b/>
          <w:sz w:val="22"/>
          <w:szCs w:val="22"/>
        </w:rPr>
        <w:t xml:space="preserve"> DEL PROPONENTE”,</w:t>
      </w:r>
      <w:r>
        <w:rPr>
          <w:rFonts w:ascii="Arial Narrow" w:hAnsi="Arial Narrow" w:cs="Arial"/>
          <w:sz w:val="22"/>
          <w:szCs w:val="22"/>
        </w:rPr>
        <w:t xml:space="preserve"> en su parte de </w:t>
      </w:r>
      <w:r>
        <w:rPr>
          <w:rFonts w:ascii="Arial Narrow" w:hAnsi="Arial Narrow" w:cs="Arial"/>
          <w:b/>
          <w:sz w:val="22"/>
          <w:szCs w:val="22"/>
        </w:rPr>
        <w:t>“ACREDITACIÓN EXPERIENCIA PARA OFERENTES EXTRANJEROS SIN DOMICILIO EN COLOMBIA”.</w:t>
      </w:r>
    </w:p>
    <w:p w14:paraId="5ABFABB1" w14:textId="77777777" w:rsidR="00D23FAD" w:rsidRDefault="00D23FAD" w:rsidP="00D23FAD">
      <w:pPr>
        <w:jc w:val="both"/>
        <w:rPr>
          <w:rFonts w:ascii="Arial Narrow" w:hAnsi="Arial Narrow" w:cs="Arial"/>
          <w:sz w:val="22"/>
          <w:szCs w:val="22"/>
        </w:rPr>
      </w:pPr>
    </w:p>
    <w:p w14:paraId="062A7D92" w14:textId="77777777" w:rsidR="00D23FAD" w:rsidRDefault="00D23FAD" w:rsidP="00D23FAD">
      <w:pPr>
        <w:jc w:val="both"/>
        <w:rPr>
          <w:rFonts w:ascii="Arial Narrow" w:hAnsi="Arial Narrow" w:cs="Arial"/>
          <w:sz w:val="22"/>
          <w:szCs w:val="22"/>
        </w:rPr>
      </w:pPr>
      <w:r>
        <w:rPr>
          <w:rFonts w:ascii="Arial Narrow" w:hAnsi="Arial Narrow" w:cs="Arial"/>
          <w:sz w:val="22"/>
          <w:szCs w:val="22"/>
        </w:rPr>
        <w:t>Para el caso de personas naturales y jurídicas extranjeras y para las</w:t>
      </w:r>
      <w:r>
        <w:rPr>
          <w:rFonts w:ascii="Arial Narrow" w:hAnsi="Arial Narrow" w:cs="Arial"/>
          <w:bCs/>
          <w:sz w:val="22"/>
          <w:szCs w:val="22"/>
        </w:rPr>
        <w:t xml:space="preserve"> </w:t>
      </w:r>
      <w:r>
        <w:rPr>
          <w:rFonts w:ascii="Arial Narrow" w:hAnsi="Arial Narrow" w:cs="Arial"/>
          <w:sz w:val="22"/>
          <w:szCs w:val="22"/>
        </w:rPr>
        <w:t>empresas industriales y comerciales del estado y las sociedades de economía mixta, la experiencia deberá acreditarse mediante certificaciones de contratos que den cuenta de esta por el 50% del presupuesto oficial, por la ejecución de contratos Para el efecto esta documentación deberá cumplir con los protocolos y formalidades para los documentos expedidos en el exterior (cuando aplique). La entidad evaluará la información suministrada y de acuerdo con ella determinará si resulta suficiente para acreditar la experiencia. La información se entiende bajo la gravedad de juramento.</w:t>
      </w:r>
    </w:p>
    <w:p w14:paraId="271FFC78" w14:textId="77777777" w:rsidR="00D23FAD" w:rsidRDefault="00D23FAD" w:rsidP="00D23FAD">
      <w:pPr>
        <w:jc w:val="both"/>
        <w:rPr>
          <w:rFonts w:ascii="Arial Narrow" w:hAnsi="Arial Narrow" w:cs="Arial"/>
          <w:sz w:val="22"/>
          <w:szCs w:val="22"/>
        </w:rPr>
      </w:pPr>
    </w:p>
    <w:p w14:paraId="11254470" w14:textId="77777777" w:rsidR="00D23FAD" w:rsidRDefault="00D23FAD" w:rsidP="00D23FAD">
      <w:pPr>
        <w:ind w:left="10"/>
        <w:jc w:val="both"/>
        <w:rPr>
          <w:rFonts w:ascii="Arial Narrow" w:eastAsia="Arial" w:hAnsi="Arial Narrow" w:cs="Arial"/>
          <w:b/>
          <w:sz w:val="22"/>
          <w:szCs w:val="22"/>
        </w:rPr>
      </w:pPr>
      <w:r>
        <w:rPr>
          <w:rFonts w:ascii="Arial Narrow" w:hAnsi="Arial Narrow" w:cs="Arial"/>
          <w:b/>
          <w:sz w:val="22"/>
          <w:szCs w:val="22"/>
        </w:rPr>
        <w:t xml:space="preserve">ACREDITACIÓN DE LA EXPERIENCIA EN LA MODALIDAD DE CONSORCIO Y/O UNIÓN TEMPORAL </w:t>
      </w:r>
      <w:r>
        <w:rPr>
          <w:rFonts w:ascii="Arial Narrow" w:eastAsia="Arial" w:hAnsi="Arial Narrow" w:cs="Arial"/>
          <w:b/>
          <w:sz w:val="22"/>
          <w:szCs w:val="22"/>
        </w:rPr>
        <w:t xml:space="preserve">O PROMESA DE SOCIEDAD FUTURA </w:t>
      </w:r>
    </w:p>
    <w:p w14:paraId="5DBF430B" w14:textId="77777777" w:rsidR="00D23FAD" w:rsidRDefault="00D23FAD" w:rsidP="00D23FAD">
      <w:pPr>
        <w:ind w:left="10"/>
        <w:jc w:val="both"/>
        <w:rPr>
          <w:rFonts w:ascii="Arial Narrow" w:hAnsi="Arial Narrow" w:cs="Arial"/>
          <w:sz w:val="22"/>
          <w:szCs w:val="22"/>
        </w:rPr>
      </w:pPr>
    </w:p>
    <w:p w14:paraId="0D7BEC58" w14:textId="77777777" w:rsidR="00D23FAD" w:rsidRDefault="00D23FAD" w:rsidP="00D23FAD">
      <w:pPr>
        <w:ind w:left="10"/>
        <w:jc w:val="both"/>
        <w:rPr>
          <w:rFonts w:ascii="Arial Narrow" w:eastAsia="Arial" w:hAnsi="Arial Narrow" w:cs="Arial"/>
          <w:sz w:val="22"/>
          <w:szCs w:val="22"/>
        </w:rPr>
      </w:pPr>
      <w:r>
        <w:rPr>
          <w:rFonts w:ascii="Arial Narrow" w:hAnsi="Arial Narrow" w:cs="Arial"/>
          <w:sz w:val="22"/>
          <w:szCs w:val="22"/>
        </w:rPr>
        <w:t xml:space="preserve">Los consorcios o uniones temporales deberán acreditar la experiencia, así: </w:t>
      </w:r>
      <w:r>
        <w:rPr>
          <w:rFonts w:ascii="Arial Narrow" w:eastAsia="Arial" w:hAnsi="Arial Narrow" w:cs="Arial"/>
          <w:sz w:val="22"/>
          <w:szCs w:val="22"/>
        </w:rPr>
        <w:t xml:space="preserve">Cuando se trate de consorcios o uniones temporales se requiere que la experiencia requerida para el proceso sea del 100%. </w:t>
      </w:r>
    </w:p>
    <w:p w14:paraId="66269C4C" w14:textId="77777777" w:rsidR="00D23FAD" w:rsidRDefault="00D23FAD" w:rsidP="00D23FAD">
      <w:pPr>
        <w:ind w:left="10"/>
        <w:jc w:val="both"/>
        <w:rPr>
          <w:rFonts w:ascii="Arial Narrow" w:eastAsia="Arial" w:hAnsi="Arial Narrow" w:cs="Arial"/>
          <w:sz w:val="22"/>
          <w:szCs w:val="22"/>
        </w:rPr>
      </w:pPr>
    </w:p>
    <w:p w14:paraId="7246EF84" w14:textId="77777777" w:rsidR="00D23FAD" w:rsidRDefault="00D23FAD" w:rsidP="00D23FAD">
      <w:pPr>
        <w:ind w:left="10"/>
        <w:jc w:val="both"/>
        <w:rPr>
          <w:rFonts w:ascii="Arial Narrow" w:eastAsia="Arial" w:hAnsi="Arial Narrow" w:cs="Arial"/>
          <w:sz w:val="22"/>
          <w:szCs w:val="22"/>
        </w:rPr>
      </w:pPr>
      <w:r>
        <w:rPr>
          <w:rFonts w:ascii="Arial Narrow" w:eastAsia="Arial" w:hAnsi="Arial Narrow" w:cs="Arial"/>
          <w:sz w:val="22"/>
          <w:szCs w:val="22"/>
        </w:rPr>
        <w:t>En todo caso la sumatoria de los porcentajes de acreditación de la experiencia individual de los integrantes deberá ser igual o superior al cien por ciento (100%) de los requisitos solicitados. Es decir, como mínimo los demás miembros de un consorcio o unión temporal deben acreditar la experiencia habilitante igual o superior al 1%.</w:t>
      </w:r>
    </w:p>
    <w:p w14:paraId="265F87FA" w14:textId="77777777" w:rsidR="00D23FAD" w:rsidRDefault="00D23FAD" w:rsidP="00D23FAD">
      <w:pPr>
        <w:ind w:left="10"/>
        <w:jc w:val="both"/>
        <w:rPr>
          <w:rFonts w:ascii="Arial Narrow" w:eastAsia="Arial" w:hAnsi="Arial Narrow" w:cs="Arial"/>
          <w:sz w:val="22"/>
          <w:szCs w:val="22"/>
        </w:rPr>
      </w:pPr>
    </w:p>
    <w:p w14:paraId="39F04063" w14:textId="77777777" w:rsidR="00D23FAD" w:rsidRDefault="00D23FAD" w:rsidP="00D23FAD">
      <w:pPr>
        <w:jc w:val="both"/>
        <w:rPr>
          <w:rFonts w:ascii="Arial Narrow" w:eastAsia="Arial" w:hAnsi="Arial Narrow" w:cs="Arial"/>
          <w:sz w:val="22"/>
          <w:szCs w:val="22"/>
        </w:rPr>
      </w:pPr>
      <w:r>
        <w:rPr>
          <w:rFonts w:ascii="Arial Narrow" w:eastAsia="Arial" w:hAnsi="Arial Narrow" w:cs="Arial"/>
          <w:sz w:val="22"/>
          <w:szCs w:val="22"/>
        </w:rPr>
        <w:t>Cuando las actividades correspondientes hayan sido ejecutadas por el proponente o por uno de sus miembros bajo la modalidad de consorcio o unión temporal, pero en tal caso solo se tendrá en cuenta como experiencia del proponente o de uno de sus miembros, aquella referida al porcentaje de participación que el proponente hubiera tenido en el grupo o asociación que ejecutó la actividad.</w:t>
      </w:r>
    </w:p>
    <w:p w14:paraId="50E2E324" w14:textId="77777777" w:rsidR="00D23FAD" w:rsidRDefault="00D23FAD" w:rsidP="00D23FAD">
      <w:pPr>
        <w:jc w:val="both"/>
        <w:rPr>
          <w:rFonts w:ascii="Arial Narrow" w:eastAsia="Arial" w:hAnsi="Arial Narrow" w:cs="Arial"/>
          <w:sz w:val="22"/>
          <w:szCs w:val="22"/>
        </w:rPr>
      </w:pPr>
    </w:p>
    <w:p w14:paraId="2B30B95E" w14:textId="77777777" w:rsidR="00D23FAD" w:rsidRDefault="00D23FAD" w:rsidP="00D23FAD">
      <w:pPr>
        <w:jc w:val="both"/>
        <w:rPr>
          <w:rFonts w:ascii="Arial Narrow" w:hAnsi="Arial Narrow" w:cs="Arial"/>
          <w:sz w:val="22"/>
          <w:szCs w:val="22"/>
        </w:rPr>
      </w:pPr>
      <w:r>
        <w:rPr>
          <w:rFonts w:ascii="Arial Narrow" w:hAnsi="Arial Narrow" w:cs="Arial"/>
          <w:sz w:val="22"/>
          <w:szCs w:val="22"/>
        </w:rPr>
        <w:t xml:space="preserve">El objeto social de todos los integrantes del consorcio </w:t>
      </w:r>
      <w:proofErr w:type="spellStart"/>
      <w:r>
        <w:rPr>
          <w:rFonts w:ascii="Arial Narrow" w:hAnsi="Arial Narrow" w:cs="Arial"/>
          <w:sz w:val="22"/>
          <w:szCs w:val="22"/>
        </w:rPr>
        <w:t>ó</w:t>
      </w:r>
      <w:proofErr w:type="spellEnd"/>
      <w:r>
        <w:rPr>
          <w:rFonts w:ascii="Arial Narrow" w:hAnsi="Arial Narrow" w:cs="Arial"/>
          <w:sz w:val="22"/>
          <w:szCs w:val="22"/>
        </w:rPr>
        <w:t xml:space="preserve"> unión temporales debe tener el mismo o similar objeto del presente proceso de contratación.  Igualmente, el proponente deberá declarar bajo la gravedad de juramento que la experiencia que acredita corresponde exactamente a los servicios desarrollados por él de manera directa, o que se han desarrollado mediante </w:t>
      </w:r>
      <w:proofErr w:type="gramStart"/>
      <w:r>
        <w:rPr>
          <w:rFonts w:ascii="Arial Narrow" w:hAnsi="Arial Narrow" w:cs="Arial"/>
          <w:sz w:val="22"/>
          <w:szCs w:val="22"/>
        </w:rPr>
        <w:t>subcontratos</w:t>
      </w:r>
      <w:proofErr w:type="gramEnd"/>
      <w:r>
        <w:rPr>
          <w:rFonts w:ascii="Arial Narrow" w:hAnsi="Arial Narrow" w:cs="Arial"/>
          <w:sz w:val="22"/>
          <w:szCs w:val="22"/>
        </w:rPr>
        <w:t xml:space="preserve"> pero asumiendo directamente la responsabilidad por los mismos. El Ministerio de Defensa Nacional Ejército Nacional – DISPENSARIO MÉDICO DE MEDELLÍN, se reserva el derecho de verificar la información aportada, y no será tenida en cuenta aquella que se pueda establecer que no es cierta.</w:t>
      </w:r>
    </w:p>
    <w:p w14:paraId="07440419" w14:textId="77777777" w:rsidR="00D23FAD" w:rsidRDefault="00D23FAD" w:rsidP="00D23FAD">
      <w:pPr>
        <w:jc w:val="both"/>
        <w:rPr>
          <w:rFonts w:ascii="Arial Narrow" w:hAnsi="Arial Narrow" w:cs="Arial"/>
          <w:sz w:val="22"/>
          <w:szCs w:val="22"/>
        </w:rPr>
      </w:pPr>
    </w:p>
    <w:p w14:paraId="575DE85B" w14:textId="77777777" w:rsidR="00D23FAD" w:rsidRDefault="00D23FAD" w:rsidP="00D23FAD">
      <w:pPr>
        <w:pStyle w:val="Ttulo2"/>
        <w:numPr>
          <w:ilvl w:val="2"/>
          <w:numId w:val="26"/>
        </w:numPr>
        <w:spacing w:before="0"/>
        <w:jc w:val="both"/>
        <w:rPr>
          <w:rFonts w:ascii="Arial Narrow" w:hAnsi="Arial Narrow" w:cs="Arial"/>
          <w:color w:val="auto"/>
          <w:sz w:val="22"/>
          <w:szCs w:val="22"/>
        </w:rPr>
      </w:pPr>
      <w:bookmarkStart w:id="4" w:name="_Toc236287969"/>
      <w:r>
        <w:rPr>
          <w:rFonts w:ascii="Arial Narrow" w:hAnsi="Arial Narrow" w:cs="Arial"/>
          <w:color w:val="auto"/>
          <w:sz w:val="22"/>
          <w:szCs w:val="22"/>
        </w:rPr>
        <w:t>ORIGEN DEL MATERIAL</w:t>
      </w:r>
      <w:bookmarkEnd w:id="4"/>
      <w:r>
        <w:rPr>
          <w:rFonts w:ascii="Arial Narrow" w:hAnsi="Arial Narrow" w:cs="Arial"/>
          <w:color w:val="auto"/>
          <w:sz w:val="22"/>
          <w:szCs w:val="22"/>
        </w:rPr>
        <w:t xml:space="preserve"> </w:t>
      </w:r>
    </w:p>
    <w:p w14:paraId="48A7CA84" w14:textId="77777777" w:rsidR="00D23FAD" w:rsidRDefault="00D23FAD" w:rsidP="00D23FAD">
      <w:pPr>
        <w:jc w:val="both"/>
        <w:rPr>
          <w:rFonts w:ascii="Arial Narrow" w:hAnsi="Arial Narrow"/>
          <w:sz w:val="22"/>
          <w:szCs w:val="22"/>
          <w:lang w:eastAsia="en-US"/>
        </w:rPr>
      </w:pPr>
    </w:p>
    <w:p w14:paraId="68111386" w14:textId="77777777" w:rsidR="00D23FAD" w:rsidRDefault="00D23FAD" w:rsidP="00D23FAD">
      <w:pPr>
        <w:jc w:val="both"/>
        <w:rPr>
          <w:rFonts w:ascii="Arial Narrow" w:hAnsi="Arial Narrow" w:cs="Arial"/>
          <w:sz w:val="22"/>
          <w:szCs w:val="22"/>
          <w:lang w:val="es-ES"/>
        </w:rPr>
      </w:pPr>
      <w:r>
        <w:rPr>
          <w:rFonts w:ascii="Arial Narrow" w:eastAsia="Batang" w:hAnsi="Arial Narrow" w:cs="Arial"/>
          <w:bCs/>
          <w:sz w:val="22"/>
          <w:szCs w:val="22"/>
        </w:rPr>
        <w:t>De conformidad con el parágrafo 2 del artículo 94 de la Ley 1474 de 2011, se señala que la contratación de Mínima Cuantía se realizara con las reglas contempladas en ella y en su reglamento, en particular no se aplicara lo previsto en la Ley 816 de 2.003, ni el artículo 12 de la Ley 1150 de 2007.</w:t>
      </w:r>
      <w:bookmarkEnd w:id="3"/>
    </w:p>
    <w:p w14:paraId="7226F942" w14:textId="77777777" w:rsidR="00D23FAD" w:rsidRDefault="00D23FAD" w:rsidP="00D23FAD">
      <w:pPr>
        <w:widowControl w:val="0"/>
        <w:ind w:right="-93"/>
        <w:jc w:val="both"/>
        <w:rPr>
          <w:rFonts w:ascii="Arial Narrow" w:hAnsi="Arial Narrow" w:cs="Arial"/>
          <w:sz w:val="22"/>
          <w:szCs w:val="22"/>
          <w:lang w:val="es-ES"/>
        </w:rPr>
      </w:pPr>
    </w:p>
    <w:p w14:paraId="5C35434C" w14:textId="77777777" w:rsidR="00D23FAD" w:rsidRDefault="00D23FAD" w:rsidP="00D23FAD">
      <w:pPr>
        <w:pStyle w:val="Ttulo2"/>
        <w:numPr>
          <w:ilvl w:val="1"/>
          <w:numId w:val="26"/>
        </w:numPr>
        <w:shd w:val="clear" w:color="auto" w:fill="D9D9D9" w:themeFill="background1" w:themeFillShade="D9"/>
        <w:spacing w:before="0"/>
        <w:jc w:val="both"/>
        <w:rPr>
          <w:rFonts w:ascii="Arial Narrow" w:hAnsi="Arial Narrow"/>
          <w:color w:val="auto"/>
          <w:sz w:val="22"/>
          <w:szCs w:val="22"/>
        </w:rPr>
      </w:pPr>
      <w:bookmarkStart w:id="5" w:name="_Toc17461383"/>
      <w:bookmarkStart w:id="6" w:name="_Toc236287970"/>
      <w:r>
        <w:rPr>
          <w:rFonts w:ascii="Arial Narrow" w:hAnsi="Arial Narrow"/>
          <w:color w:val="auto"/>
          <w:sz w:val="22"/>
          <w:szCs w:val="22"/>
        </w:rPr>
        <w:t xml:space="preserve">DOCUMENTOS Y CRITERIOS DE VERIFICACIÓN FINANCIERA, ORGANIZACIONAL Y EVALUACIÓN </w:t>
      </w:r>
      <w:bookmarkEnd w:id="5"/>
      <w:r>
        <w:rPr>
          <w:rFonts w:ascii="Arial Narrow" w:hAnsi="Arial Narrow"/>
          <w:color w:val="auto"/>
          <w:sz w:val="22"/>
          <w:szCs w:val="22"/>
        </w:rPr>
        <w:t>ECONÓMICA</w:t>
      </w:r>
      <w:bookmarkStart w:id="7" w:name="_Toc17461385"/>
      <w:bookmarkStart w:id="8" w:name="_Toc22377793"/>
      <w:r>
        <w:rPr>
          <w:rFonts w:ascii="Arial Narrow" w:hAnsi="Arial Narrow"/>
          <w:color w:val="auto"/>
          <w:sz w:val="22"/>
          <w:szCs w:val="22"/>
        </w:rPr>
        <w:t xml:space="preserve"> (APLICA PARA TODOS LOS LOTES)</w:t>
      </w:r>
      <w:bookmarkEnd w:id="6"/>
    </w:p>
    <w:p w14:paraId="0263B13A" w14:textId="77777777" w:rsidR="00D23FAD" w:rsidRDefault="00D23FAD" w:rsidP="00D23FAD">
      <w:pPr>
        <w:pStyle w:val="Ttulo2"/>
        <w:spacing w:before="0"/>
        <w:jc w:val="both"/>
        <w:rPr>
          <w:rFonts w:ascii="Arial Narrow" w:hAnsi="Arial Narrow"/>
          <w:color w:val="auto"/>
          <w:sz w:val="22"/>
          <w:szCs w:val="22"/>
        </w:rPr>
      </w:pPr>
    </w:p>
    <w:p w14:paraId="45929FCA" w14:textId="77777777" w:rsidR="00D23FAD" w:rsidRDefault="00D23FAD" w:rsidP="00D23FAD">
      <w:pPr>
        <w:pStyle w:val="Ttulo2"/>
        <w:numPr>
          <w:ilvl w:val="2"/>
          <w:numId w:val="45"/>
        </w:numPr>
        <w:spacing w:before="0"/>
        <w:jc w:val="both"/>
        <w:rPr>
          <w:rFonts w:ascii="Arial Narrow" w:hAnsi="Arial Narrow"/>
          <w:color w:val="auto"/>
          <w:sz w:val="22"/>
          <w:szCs w:val="22"/>
        </w:rPr>
      </w:pPr>
      <w:bookmarkStart w:id="9" w:name="_Toc236287971"/>
      <w:r>
        <w:rPr>
          <w:rFonts w:ascii="Arial Narrow" w:hAnsi="Arial Narrow"/>
          <w:color w:val="auto"/>
          <w:sz w:val="22"/>
          <w:szCs w:val="22"/>
        </w:rPr>
        <w:t>REGISTRO ÚNICO TRIBUTARIO RUT.</w:t>
      </w:r>
      <w:bookmarkEnd w:id="7"/>
      <w:bookmarkEnd w:id="8"/>
      <w:bookmarkEnd w:id="9"/>
      <w:r>
        <w:rPr>
          <w:rFonts w:ascii="Arial Narrow" w:hAnsi="Arial Narrow"/>
          <w:color w:val="auto"/>
          <w:sz w:val="22"/>
          <w:szCs w:val="22"/>
        </w:rPr>
        <w:t xml:space="preserve"> </w:t>
      </w:r>
    </w:p>
    <w:p w14:paraId="2508D830" w14:textId="77777777" w:rsidR="00D23FAD" w:rsidRDefault="00D23FAD" w:rsidP="00D23FAD">
      <w:pPr>
        <w:jc w:val="both"/>
        <w:rPr>
          <w:rFonts w:ascii="Arial Narrow" w:hAnsi="Arial Narrow"/>
          <w:sz w:val="22"/>
          <w:szCs w:val="22"/>
          <w:lang w:eastAsia="en-US"/>
        </w:rPr>
      </w:pPr>
    </w:p>
    <w:p w14:paraId="5F5A5EB6" w14:textId="77777777" w:rsidR="00D23FAD" w:rsidRDefault="00D23FAD" w:rsidP="00D23FAD">
      <w:pPr>
        <w:pStyle w:val="Default"/>
        <w:jc w:val="both"/>
        <w:rPr>
          <w:rFonts w:ascii="Arial Narrow" w:hAnsi="Arial Narrow"/>
          <w:sz w:val="22"/>
          <w:szCs w:val="22"/>
          <w:lang w:val="es-CO"/>
        </w:rPr>
      </w:pPr>
      <w:r>
        <w:rPr>
          <w:rFonts w:ascii="Arial Narrow" w:hAnsi="Arial Narrow"/>
          <w:sz w:val="22"/>
          <w:szCs w:val="22"/>
          <w:lang w:val="es-CO"/>
        </w:rPr>
        <w:t xml:space="preserve">El proponente indicará su identificación tributaria e información sobre el régimen de impuestos al que pertenece, para lo cual aportará  con la oferta copia del Registro Único Tributario </w:t>
      </w:r>
      <w:r>
        <w:rPr>
          <w:rFonts w:ascii="Arial Narrow" w:hAnsi="Arial Narrow"/>
          <w:b/>
          <w:bCs/>
          <w:sz w:val="22"/>
          <w:szCs w:val="22"/>
          <w:lang w:val="es-CO"/>
        </w:rPr>
        <w:t xml:space="preserve">RUT </w:t>
      </w:r>
      <w:r>
        <w:rPr>
          <w:rFonts w:ascii="Arial Narrow" w:hAnsi="Arial Narrow"/>
          <w:b/>
          <w:bCs/>
          <w:sz w:val="22"/>
          <w:szCs w:val="22"/>
          <w:u w:val="single"/>
          <w:lang w:val="es-CO"/>
        </w:rPr>
        <w:t>(Datos y Normatividades vigentes ante sus respectivas  responsabilidades) y con sus respectivos Anexos</w:t>
      </w:r>
      <w:r>
        <w:rPr>
          <w:rFonts w:ascii="Arial Narrow" w:hAnsi="Arial Narrow"/>
          <w:sz w:val="22"/>
          <w:szCs w:val="22"/>
          <w:lang w:val="es-CO"/>
        </w:rPr>
        <w:t>, en su actividad mercantil, cargado en la plataforma del SECOP II; las personas jurídicas y/o naturales integrantes de un consorcio o unión temporal acreditarán individualmente éste requisito, cuando intervengan como responsables del impuesto sobre las ventas, por realizar directamente las actividades mercantiles relacionadas con bienes y/o servicios gravados con dicho impuesto. Lo anterior conforme el Artículo 368 del Estatuto Tributario, en concordancia con el Artículo 66 de la Ley 488 de 1998 que adicionó el Artículo 437 del mismo estatuto.</w:t>
      </w:r>
    </w:p>
    <w:p w14:paraId="28F04B94" w14:textId="77777777" w:rsidR="00D23FAD" w:rsidRDefault="00D23FAD" w:rsidP="00D23FAD">
      <w:pPr>
        <w:pStyle w:val="Default"/>
        <w:jc w:val="both"/>
        <w:rPr>
          <w:rFonts w:ascii="Arial Narrow" w:hAnsi="Arial Narrow"/>
          <w:sz w:val="22"/>
          <w:szCs w:val="22"/>
          <w:lang w:val="es-CO"/>
        </w:rPr>
      </w:pPr>
    </w:p>
    <w:p w14:paraId="25902FFA" w14:textId="77777777" w:rsidR="00D23FAD" w:rsidRDefault="00D23FAD" w:rsidP="00D23FAD">
      <w:pPr>
        <w:pStyle w:val="Default"/>
        <w:jc w:val="both"/>
        <w:rPr>
          <w:rFonts w:ascii="Arial Narrow" w:hAnsi="Arial Narrow"/>
          <w:sz w:val="22"/>
          <w:szCs w:val="22"/>
          <w:lang w:val="es-CO"/>
        </w:rPr>
      </w:pPr>
      <w:r>
        <w:rPr>
          <w:rFonts w:ascii="Arial Narrow" w:hAnsi="Arial Narrow"/>
          <w:b/>
          <w:sz w:val="22"/>
          <w:szCs w:val="22"/>
          <w:lang w:val="es-CO"/>
        </w:rPr>
        <w:lastRenderedPageBreak/>
        <w:t>NOTA:</w:t>
      </w:r>
      <w:r>
        <w:rPr>
          <w:rFonts w:ascii="Arial Narrow" w:hAnsi="Arial Narrow"/>
          <w:sz w:val="22"/>
          <w:szCs w:val="22"/>
          <w:lang w:val="es-CO"/>
        </w:rPr>
        <w:t xml:space="preserve"> En caso de ser consorcio y/o uniones temporales ya constituidas deberán acreditar el RUT del consorcio y/o unión temporal, en caso de que no se encuentre constituido se deberá allegar el RUT de cada integrante consorcio y/o unión temporal.</w:t>
      </w:r>
    </w:p>
    <w:p w14:paraId="278D610A" w14:textId="77777777" w:rsidR="00D23FAD" w:rsidRDefault="00D23FAD" w:rsidP="00D23FAD">
      <w:pPr>
        <w:jc w:val="both"/>
        <w:rPr>
          <w:rFonts w:ascii="Arial Narrow" w:eastAsia="HelveticaNeueLTStd-Th" w:hAnsi="Arial Narrow" w:cs="Arial"/>
          <w:sz w:val="22"/>
          <w:szCs w:val="22"/>
        </w:rPr>
      </w:pPr>
    </w:p>
    <w:p w14:paraId="75D08097" w14:textId="77777777" w:rsidR="00D23FAD" w:rsidRDefault="00D23FAD" w:rsidP="00D23FAD">
      <w:pPr>
        <w:pStyle w:val="Ttulo2"/>
        <w:numPr>
          <w:ilvl w:val="2"/>
          <w:numId w:val="45"/>
        </w:numPr>
        <w:spacing w:before="0"/>
        <w:jc w:val="both"/>
        <w:rPr>
          <w:rFonts w:ascii="Arial Narrow" w:hAnsi="Arial Narrow"/>
          <w:color w:val="auto"/>
          <w:sz w:val="22"/>
          <w:szCs w:val="22"/>
        </w:rPr>
      </w:pPr>
      <w:bookmarkStart w:id="10" w:name="_Toc17461386"/>
      <w:bookmarkStart w:id="11" w:name="_Toc22377794"/>
      <w:bookmarkStart w:id="12" w:name="_Toc236287972"/>
      <w:r>
        <w:rPr>
          <w:rFonts w:ascii="Arial Narrow" w:hAnsi="Arial Narrow"/>
          <w:color w:val="auto"/>
          <w:sz w:val="22"/>
          <w:szCs w:val="22"/>
        </w:rPr>
        <w:t>CERTIFICACIÓN BANCARIA</w:t>
      </w:r>
      <w:bookmarkEnd w:id="10"/>
      <w:bookmarkEnd w:id="11"/>
      <w:bookmarkEnd w:id="12"/>
    </w:p>
    <w:p w14:paraId="5AE21764" w14:textId="77777777" w:rsidR="00D23FAD" w:rsidRDefault="00D23FAD" w:rsidP="00D23FAD">
      <w:pPr>
        <w:jc w:val="both"/>
        <w:rPr>
          <w:rFonts w:ascii="Arial Narrow" w:hAnsi="Arial Narrow" w:cs="Arial"/>
          <w:sz w:val="22"/>
          <w:szCs w:val="22"/>
          <w:lang w:val="es-ES"/>
        </w:rPr>
      </w:pPr>
    </w:p>
    <w:p w14:paraId="2EA83EF5" w14:textId="77777777" w:rsidR="00D23FAD" w:rsidRDefault="00D23FAD" w:rsidP="00D23FAD">
      <w:pPr>
        <w:spacing w:line="23" w:lineRule="atLeast"/>
        <w:jc w:val="both"/>
        <w:rPr>
          <w:rFonts w:ascii="Arial Narrow" w:hAnsi="Arial Narrow" w:cs="Arial"/>
          <w:sz w:val="22"/>
          <w:szCs w:val="22"/>
        </w:rPr>
      </w:pPr>
      <w:bookmarkStart w:id="13" w:name="_Hlk134636883"/>
      <w:r>
        <w:rPr>
          <w:rFonts w:ascii="Arial Narrow" w:hAnsi="Arial Narrow" w:cs="Arial"/>
          <w:sz w:val="22"/>
          <w:szCs w:val="22"/>
        </w:rPr>
        <w:t xml:space="preserve">El oferente deberá cargar en la plataforma del SECOP II certificación bancaria expedida por la respectiva entidad financiera, </w:t>
      </w:r>
      <w:r>
        <w:rPr>
          <w:rFonts w:ascii="Arial Narrow" w:hAnsi="Arial Narrow" w:cs="Arial"/>
          <w:b/>
          <w:sz w:val="22"/>
          <w:szCs w:val="22"/>
        </w:rPr>
        <w:t>con fecha no superior a treinta (30) días calendario antes de la presentación de la propuesta</w:t>
      </w:r>
      <w:r>
        <w:rPr>
          <w:rFonts w:ascii="Arial Narrow" w:hAnsi="Arial Narrow" w:cs="Arial"/>
          <w:sz w:val="22"/>
          <w:szCs w:val="22"/>
        </w:rPr>
        <w:t xml:space="preserve">, en la cual se identifique el nombre o razón social e identificación (NIT, CC, CE) del beneficiario proponente, identificación y número de la cuenta donde se abonarán los pagos. </w:t>
      </w:r>
    </w:p>
    <w:p w14:paraId="0783F880" w14:textId="77777777" w:rsidR="00D23FAD" w:rsidRDefault="00D23FAD" w:rsidP="00D23FAD">
      <w:pPr>
        <w:spacing w:line="23" w:lineRule="atLeast"/>
        <w:rPr>
          <w:rFonts w:ascii="Arial Narrow" w:hAnsi="Arial Narrow" w:cs="Arial"/>
          <w:sz w:val="22"/>
          <w:szCs w:val="22"/>
        </w:rPr>
      </w:pPr>
    </w:p>
    <w:p w14:paraId="6CE10284" w14:textId="77777777" w:rsidR="00D23FAD" w:rsidRDefault="00D23FAD" w:rsidP="00D23FAD">
      <w:pPr>
        <w:tabs>
          <w:tab w:val="left" w:pos="975"/>
        </w:tabs>
        <w:jc w:val="both"/>
        <w:rPr>
          <w:rFonts w:ascii="Arial Narrow" w:hAnsi="Arial Narrow" w:cs="Arial"/>
          <w:sz w:val="22"/>
          <w:szCs w:val="22"/>
        </w:rPr>
      </w:pPr>
      <w:r>
        <w:rPr>
          <w:rFonts w:ascii="Arial Narrow" w:hAnsi="Arial Narrow" w:cs="Arial"/>
          <w:sz w:val="22"/>
          <w:szCs w:val="22"/>
        </w:rPr>
        <w:t>En el evento de ser un consorcio o unión temporal se deberá presentar la certificación correspondiente al único número de cuenta bancaria, avalada por los integrantes de la unión temporal o consorcio. Lo anterior, teniendo en cuenta que el sistema integrado de información financiera – SIIF, solo permite escoger una cuenta bancaria para registrar la obligación y orden de pago.</w:t>
      </w:r>
    </w:p>
    <w:p w14:paraId="0F2A6EC1" w14:textId="77777777" w:rsidR="00D23FAD" w:rsidRDefault="00D23FAD" w:rsidP="00D23FAD">
      <w:pPr>
        <w:tabs>
          <w:tab w:val="left" w:pos="975"/>
        </w:tabs>
        <w:jc w:val="both"/>
        <w:rPr>
          <w:rFonts w:ascii="Arial Narrow" w:hAnsi="Arial Narrow" w:cs="Arial"/>
          <w:sz w:val="22"/>
          <w:szCs w:val="22"/>
        </w:rPr>
      </w:pPr>
    </w:p>
    <w:p w14:paraId="69E78BB2" w14:textId="77777777" w:rsidR="00D23FAD" w:rsidRDefault="00D23FAD" w:rsidP="00D23FAD">
      <w:pPr>
        <w:jc w:val="both"/>
        <w:rPr>
          <w:rFonts w:ascii="Arial Narrow" w:eastAsiaTheme="minorHAnsi" w:hAnsi="Arial Narrow"/>
          <w:sz w:val="22"/>
          <w:szCs w:val="22"/>
        </w:rPr>
      </w:pPr>
      <w:r>
        <w:rPr>
          <w:rFonts w:ascii="Arial Narrow" w:hAnsi="Arial Narrow"/>
          <w:b/>
          <w:bCs/>
          <w:sz w:val="22"/>
          <w:szCs w:val="22"/>
        </w:rPr>
        <w:t>NOTA:</w:t>
      </w:r>
      <w:r>
        <w:rPr>
          <w:rFonts w:ascii="Arial Narrow" w:hAnsi="Arial Narrow"/>
          <w:sz w:val="22"/>
          <w:szCs w:val="22"/>
        </w:rPr>
        <w:t xml:space="preserve"> Teniendo en cuenta que el presente proceso será cancelado en pesos colombianos, si resultara adjudicatario una empresa extranjera sin domicilio en Colombia, deberá realizar apertura de cuenta bancaria en Colombia con los bancos registrados en el SIIF, y allegar certificación bancaria una vez le sea adjudicado el contrato.</w:t>
      </w:r>
    </w:p>
    <w:p w14:paraId="72E72498" w14:textId="77777777" w:rsidR="00D23FAD" w:rsidRDefault="00D23FAD" w:rsidP="00D23FAD">
      <w:pPr>
        <w:jc w:val="both"/>
        <w:rPr>
          <w:rFonts w:ascii="Arial Narrow" w:hAnsi="Arial Narrow" w:cs="Arial"/>
          <w:sz w:val="22"/>
          <w:szCs w:val="22"/>
          <w:lang w:val="es-ES"/>
        </w:rPr>
      </w:pPr>
      <w:bookmarkStart w:id="14" w:name="_Toc17461387"/>
    </w:p>
    <w:p w14:paraId="2873E1DE" w14:textId="77777777" w:rsidR="00D23FAD" w:rsidRDefault="00D23FAD" w:rsidP="00D23FAD">
      <w:pPr>
        <w:pStyle w:val="Ttulo2"/>
        <w:numPr>
          <w:ilvl w:val="2"/>
          <w:numId w:val="45"/>
        </w:numPr>
        <w:spacing w:before="0"/>
        <w:jc w:val="both"/>
        <w:rPr>
          <w:rFonts w:ascii="Arial Narrow" w:hAnsi="Arial Narrow"/>
          <w:color w:val="auto"/>
          <w:sz w:val="22"/>
          <w:szCs w:val="22"/>
        </w:rPr>
      </w:pPr>
      <w:bookmarkStart w:id="15" w:name="_Toc22377795"/>
      <w:bookmarkStart w:id="16" w:name="_Toc236287973"/>
      <w:bookmarkEnd w:id="13"/>
      <w:r>
        <w:rPr>
          <w:rFonts w:ascii="Arial Narrow" w:hAnsi="Arial Narrow"/>
          <w:color w:val="auto"/>
          <w:sz w:val="22"/>
          <w:szCs w:val="22"/>
        </w:rPr>
        <w:t>FORMULARIO BENEFICIARIO CUENTA SIIF</w:t>
      </w:r>
      <w:bookmarkEnd w:id="14"/>
      <w:bookmarkEnd w:id="15"/>
      <w:bookmarkEnd w:id="16"/>
    </w:p>
    <w:p w14:paraId="00ACC4DD" w14:textId="77777777" w:rsidR="00D23FAD" w:rsidRDefault="00D23FAD" w:rsidP="00D23FAD"/>
    <w:p w14:paraId="7F090323" w14:textId="77777777" w:rsidR="00D23FAD" w:rsidRDefault="00D23FAD" w:rsidP="00D23FAD">
      <w:pPr>
        <w:jc w:val="both"/>
        <w:rPr>
          <w:rFonts w:ascii="Arial Narrow" w:eastAsia="Calibri" w:hAnsi="Arial Narrow" w:cs="Arial"/>
          <w:color w:val="000000"/>
          <w:sz w:val="22"/>
          <w:szCs w:val="22"/>
        </w:rPr>
      </w:pPr>
      <w:r>
        <w:rPr>
          <w:rFonts w:ascii="Arial Narrow" w:eastAsia="Calibri" w:hAnsi="Arial Narrow" w:cs="Arial"/>
          <w:color w:val="000000"/>
          <w:sz w:val="22"/>
          <w:szCs w:val="22"/>
        </w:rPr>
        <w:t>El proponente deberá diligenciar en su totalidad el Formulario “DATOS BÁSICOS BENEFICIARIO CUENTA”, cuyos datos deben ser coincidentes con la certificación bancaria original anexa a la propuesta, deberá estar debidamente diligenciado, los datos deben ser coincidentes con la certificación bancaria.</w:t>
      </w:r>
    </w:p>
    <w:p w14:paraId="17CA400B" w14:textId="77777777" w:rsidR="00D23FAD" w:rsidRDefault="00D23FAD" w:rsidP="00D23FAD">
      <w:pPr>
        <w:jc w:val="both"/>
        <w:rPr>
          <w:rFonts w:ascii="Arial Narrow" w:eastAsia="Calibri" w:hAnsi="Arial Narrow" w:cs="Arial"/>
          <w:color w:val="000000"/>
          <w:sz w:val="22"/>
          <w:szCs w:val="22"/>
        </w:rPr>
      </w:pPr>
    </w:p>
    <w:p w14:paraId="45079B6C" w14:textId="77777777" w:rsidR="00D23FAD" w:rsidRDefault="00D23FAD" w:rsidP="00D23FAD">
      <w:pPr>
        <w:jc w:val="both"/>
        <w:rPr>
          <w:rFonts w:ascii="Arial Narrow" w:eastAsia="Calibri" w:hAnsi="Arial Narrow" w:cs="Arial"/>
          <w:color w:val="000000"/>
          <w:sz w:val="22"/>
          <w:szCs w:val="22"/>
        </w:rPr>
      </w:pPr>
      <w:r>
        <w:rPr>
          <w:rFonts w:ascii="Arial Narrow" w:eastAsia="Calibri" w:hAnsi="Arial Narrow" w:cs="Arial"/>
          <w:b/>
          <w:color w:val="000000"/>
          <w:sz w:val="22"/>
          <w:szCs w:val="22"/>
        </w:rPr>
        <w:t>Nota.</w:t>
      </w:r>
      <w:r>
        <w:rPr>
          <w:rFonts w:ascii="Arial Narrow" w:eastAsia="Calibri" w:hAnsi="Arial Narrow" w:cs="Arial"/>
          <w:color w:val="000000"/>
          <w:sz w:val="22"/>
          <w:szCs w:val="22"/>
        </w:rPr>
        <w:t xml:space="preserve"> 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14:paraId="4FE24544" w14:textId="77777777" w:rsidR="00D23FAD" w:rsidRDefault="00D23FAD" w:rsidP="00D23FAD">
      <w:pPr>
        <w:jc w:val="both"/>
        <w:rPr>
          <w:rFonts w:ascii="Arial Narrow" w:hAnsi="Arial Narrow"/>
          <w:sz w:val="22"/>
          <w:szCs w:val="22"/>
          <w:lang w:eastAsia="en-US"/>
        </w:rPr>
      </w:pPr>
    </w:p>
    <w:p w14:paraId="36882309" w14:textId="77777777" w:rsidR="00D23FAD" w:rsidRDefault="00D23FAD" w:rsidP="00D23FAD">
      <w:pPr>
        <w:pStyle w:val="Ttulo2"/>
        <w:numPr>
          <w:ilvl w:val="2"/>
          <w:numId w:val="45"/>
        </w:numPr>
        <w:spacing w:before="0"/>
        <w:jc w:val="both"/>
        <w:rPr>
          <w:rFonts w:ascii="Arial Narrow" w:hAnsi="Arial Narrow"/>
          <w:color w:val="auto"/>
          <w:sz w:val="22"/>
          <w:szCs w:val="22"/>
        </w:rPr>
      </w:pPr>
      <w:bookmarkStart w:id="17" w:name="_Toc236287974"/>
      <w:r>
        <w:rPr>
          <w:rFonts w:ascii="Arial Narrow" w:hAnsi="Arial Narrow"/>
          <w:color w:val="auto"/>
          <w:sz w:val="22"/>
          <w:szCs w:val="22"/>
        </w:rPr>
        <w:t>FACTURACIÓN ELECTRÓNICA</w:t>
      </w:r>
      <w:bookmarkEnd w:id="17"/>
    </w:p>
    <w:p w14:paraId="1FB4E83D" w14:textId="77777777" w:rsidR="00D23FAD" w:rsidRDefault="00D23FAD" w:rsidP="00D23FAD">
      <w:pPr>
        <w:jc w:val="both"/>
        <w:rPr>
          <w:rFonts w:ascii="Arial Narrow" w:hAnsi="Arial Narrow"/>
          <w:sz w:val="22"/>
          <w:szCs w:val="22"/>
          <w:lang w:eastAsia="en-US"/>
        </w:rPr>
      </w:pPr>
    </w:p>
    <w:p w14:paraId="7A3E2913" w14:textId="77777777" w:rsidR="00D23FAD" w:rsidRDefault="00D23FAD" w:rsidP="00D23FAD">
      <w:pPr>
        <w:jc w:val="both"/>
        <w:rPr>
          <w:rFonts w:ascii="Arial Narrow" w:eastAsia="HelveticaNeueLTStd-Th" w:hAnsi="Arial Narrow" w:cs="Arial"/>
          <w:sz w:val="22"/>
          <w:szCs w:val="22"/>
        </w:rPr>
      </w:pPr>
      <w:bookmarkStart w:id="18" w:name="_Hlk81833863"/>
      <w:bookmarkStart w:id="19" w:name="_Hlk134636932"/>
      <w:r>
        <w:rPr>
          <w:rFonts w:ascii="Arial Narrow" w:hAnsi="Arial Narrow" w:cs="Arial"/>
          <w:sz w:val="22"/>
          <w:szCs w:val="22"/>
        </w:rPr>
        <w:t xml:space="preserve">El PROPONENTE allegará anexo facturación electrónica, para lo cual aportará con la oferta copia de Resolución de Facturación Electrónica; las personas jurídicas y/o naturales integrantes de un consorcio o unión temporal o promesa de sociedad futura temporal acreditarán individualmente este requisito, cuando intervengan como responsables de dicho documento. Lo anterior conforme </w:t>
      </w:r>
      <w:bookmarkEnd w:id="18"/>
      <w:r>
        <w:rPr>
          <w:rFonts w:ascii="Arial Narrow" w:hAnsi="Arial Narrow" w:cs="Arial"/>
          <w:sz w:val="22"/>
          <w:szCs w:val="22"/>
        </w:rPr>
        <w:t>a la Resolución No. 000227 del 23 de septiembre de 2025, mediante la cual se expidió la Resolución Única en Materia Tributaria, Aduanera y Cambiaria, así como por las normas que la modifiquen, adicionen, sustituyan o complementen la normativa vigente aplicable al Sistema de Facturación Electrónica de venta.</w:t>
      </w:r>
      <w:r>
        <w:rPr>
          <w:rFonts w:ascii="Arial Narrow" w:eastAsia="HelveticaNeueLTStd-Th" w:hAnsi="Arial Narrow" w:cs="Arial"/>
          <w:sz w:val="22"/>
          <w:szCs w:val="22"/>
        </w:rPr>
        <w:t xml:space="preserve"> </w:t>
      </w:r>
      <w:bookmarkEnd w:id="19"/>
    </w:p>
    <w:p w14:paraId="3DBAB198" w14:textId="77777777" w:rsidR="00D23FAD" w:rsidRDefault="00D23FAD" w:rsidP="00D23FAD">
      <w:pPr>
        <w:jc w:val="both"/>
        <w:rPr>
          <w:rFonts w:ascii="Arial Narrow" w:eastAsia="HelveticaNeueLTStd-Th" w:hAnsi="Arial Narrow" w:cs="Arial"/>
          <w:sz w:val="22"/>
          <w:szCs w:val="22"/>
        </w:rPr>
      </w:pPr>
    </w:p>
    <w:p w14:paraId="3E3BD914" w14:textId="77777777" w:rsidR="00D23FAD" w:rsidRDefault="00D23FAD" w:rsidP="00D23FAD">
      <w:pPr>
        <w:pStyle w:val="Ttulo2"/>
        <w:numPr>
          <w:ilvl w:val="2"/>
          <w:numId w:val="45"/>
        </w:numPr>
        <w:spacing w:before="0"/>
        <w:jc w:val="both"/>
        <w:rPr>
          <w:rFonts w:ascii="Arial Narrow" w:eastAsia="Calibri" w:hAnsi="Arial Narrow"/>
          <w:color w:val="auto"/>
          <w:sz w:val="22"/>
          <w:szCs w:val="22"/>
        </w:rPr>
      </w:pPr>
      <w:bookmarkStart w:id="20" w:name="_Toc236287975"/>
      <w:r>
        <w:rPr>
          <w:rFonts w:ascii="Arial Narrow" w:eastAsia="Calibri" w:hAnsi="Arial Narrow"/>
          <w:color w:val="auto"/>
          <w:sz w:val="22"/>
          <w:szCs w:val="22"/>
        </w:rPr>
        <w:t>PROPUESTA ECONÓMICA</w:t>
      </w:r>
      <w:bookmarkEnd w:id="20"/>
    </w:p>
    <w:p w14:paraId="1903AB56" w14:textId="77777777" w:rsidR="00D23FAD" w:rsidRDefault="00D23FAD" w:rsidP="00D23FAD">
      <w:pPr>
        <w:rPr>
          <w:lang w:val="es-ES_tradnl" w:eastAsia="en-US"/>
        </w:rPr>
      </w:pPr>
    </w:p>
    <w:p w14:paraId="3CD0B844" w14:textId="77777777" w:rsidR="00D23FAD" w:rsidRDefault="00D23FAD" w:rsidP="00D23FAD">
      <w:pPr>
        <w:tabs>
          <w:tab w:val="left" w:pos="8168"/>
        </w:tabs>
        <w:jc w:val="both"/>
        <w:rPr>
          <w:rFonts w:ascii="Arial Narrow" w:hAnsi="Arial Narrow" w:cs="Arial"/>
          <w:b/>
          <w:bCs/>
          <w:sz w:val="22"/>
          <w:szCs w:val="22"/>
          <w:u w:val="single"/>
        </w:rPr>
      </w:pPr>
      <w:r>
        <w:rPr>
          <w:rFonts w:ascii="Arial Narrow" w:hAnsi="Arial Narrow" w:cs="Arial"/>
          <w:b/>
          <w:bCs/>
          <w:sz w:val="22"/>
          <w:szCs w:val="22"/>
          <w:u w:val="single"/>
        </w:rPr>
        <w:t>LOTE N° 1 –AUTOCLAVES QUIRUGICOS TUTTNAUER</w:t>
      </w:r>
    </w:p>
    <w:p w14:paraId="2E39E11F" w14:textId="77777777" w:rsidR="00D23FAD" w:rsidRDefault="00D23FAD" w:rsidP="00D23FAD">
      <w:pPr>
        <w:jc w:val="both"/>
        <w:rPr>
          <w:rFonts w:ascii="Arial Narrow" w:hAnsi="Arial Narrow"/>
          <w:sz w:val="22"/>
          <w:szCs w:val="22"/>
          <w:lang w:eastAsia="en-US"/>
        </w:rPr>
      </w:pPr>
    </w:p>
    <w:p w14:paraId="7D7E229F" w14:textId="77777777" w:rsidR="00D23FAD" w:rsidRDefault="00D23FAD" w:rsidP="00D23FAD">
      <w:pPr>
        <w:pStyle w:val="Prrafodelista"/>
        <w:ind w:left="0"/>
        <w:jc w:val="both"/>
        <w:rPr>
          <w:rFonts w:ascii="Arial Narrow" w:hAnsi="Arial Narrow" w:cs="Arial"/>
          <w:bCs/>
          <w:sz w:val="22"/>
          <w:lang w:eastAsia="es-CO"/>
        </w:rPr>
      </w:pPr>
      <w:r>
        <w:rPr>
          <w:rFonts w:ascii="Arial Narrow" w:hAnsi="Arial Narrow" w:cs="Arial"/>
          <w:bCs/>
          <w:sz w:val="22"/>
          <w:lang w:eastAsia="es-CO"/>
        </w:rPr>
        <w:t>El proponente debe cargar en la plataforma del SECOP II la propuesta económica, mediante formulario Excel, en los términos establecidos en la invitación publica, la cual será objeto de evaluación económica.</w:t>
      </w:r>
    </w:p>
    <w:p w14:paraId="6B032F16" w14:textId="77777777" w:rsidR="00D23FAD" w:rsidRDefault="00D23FAD" w:rsidP="00D23FAD">
      <w:pPr>
        <w:pStyle w:val="Prrafodelista"/>
        <w:ind w:left="0"/>
        <w:jc w:val="both"/>
        <w:rPr>
          <w:rFonts w:ascii="Arial Narrow" w:hAnsi="Arial Narrow" w:cs="Arial"/>
          <w:sz w:val="22"/>
        </w:rPr>
      </w:pPr>
    </w:p>
    <w:p w14:paraId="74324C9C" w14:textId="77777777" w:rsidR="00D23FAD" w:rsidRDefault="00D23FAD" w:rsidP="00D23FAD">
      <w:pPr>
        <w:tabs>
          <w:tab w:val="left" w:pos="709"/>
        </w:tabs>
        <w:jc w:val="both"/>
        <w:rPr>
          <w:rFonts w:ascii="Arial Narrow" w:eastAsia="Calibri" w:hAnsi="Arial Narrow" w:cs="Arial"/>
          <w:color w:val="000000"/>
          <w:sz w:val="22"/>
          <w:szCs w:val="22"/>
        </w:rPr>
      </w:pPr>
      <w:r>
        <w:rPr>
          <w:rFonts w:ascii="Arial Narrow" w:eastAsia="Calibri" w:hAnsi="Arial Narrow" w:cs="Arial"/>
          <w:color w:val="000000"/>
          <w:sz w:val="22"/>
          <w:szCs w:val="22"/>
        </w:rPr>
        <w:lastRenderedPageBreak/>
        <w:t xml:space="preserve">En la plataforma del SECOP II se habilitarán dos preguntas de propuesta económica que deben ser diligenciados en su totalidad por los proponentes, tal como se indica a continuación: </w:t>
      </w:r>
    </w:p>
    <w:p w14:paraId="48B1F2FC" w14:textId="77777777" w:rsidR="00D23FAD" w:rsidRDefault="00D23FAD" w:rsidP="00D23FAD">
      <w:pPr>
        <w:tabs>
          <w:tab w:val="left" w:pos="709"/>
        </w:tabs>
        <w:jc w:val="both"/>
        <w:rPr>
          <w:rFonts w:ascii="Arial Narrow" w:eastAsia="Calibri" w:hAnsi="Arial Narrow" w:cs="Arial"/>
          <w:color w:val="000000"/>
          <w:sz w:val="22"/>
          <w:szCs w:val="22"/>
        </w:rPr>
      </w:pPr>
    </w:p>
    <w:p w14:paraId="6DC38031" w14:textId="77777777" w:rsidR="00D23FAD" w:rsidRDefault="00D23FAD" w:rsidP="00D23FAD">
      <w:pPr>
        <w:jc w:val="both"/>
        <w:rPr>
          <w:rFonts w:ascii="Arial Narrow" w:hAnsi="Arial Narrow" w:cs="Arial"/>
          <w:b/>
          <w:sz w:val="22"/>
          <w:szCs w:val="22"/>
        </w:rPr>
      </w:pPr>
      <w:r>
        <w:rPr>
          <w:rFonts w:ascii="Arial Narrow" w:eastAsia="HelveticaNeueLTStd-Th" w:hAnsi="Arial Narrow" w:cs="Arial"/>
          <w:b/>
          <w:color w:val="000000"/>
          <w:sz w:val="22"/>
          <w:szCs w:val="22"/>
        </w:rPr>
        <w:t>1. VALOR TOTAL DE LA PROPUESTA</w:t>
      </w:r>
      <w:r>
        <w:rPr>
          <w:rFonts w:ascii="Arial Narrow" w:eastAsia="HelveticaNeueLTStd-Th" w:hAnsi="Arial Narrow" w:cs="Arial"/>
          <w:color w:val="000000"/>
          <w:sz w:val="22"/>
          <w:szCs w:val="22"/>
        </w:rPr>
        <w:t xml:space="preserve">: AQUÍ EL PROPONENTE DEBE DILIGENCIAR EL VALOR DEL PRESUPUESTO ASIGNADO POR LA ENTIDAD QUE PARA EL LOTE 1 ES DE </w:t>
      </w:r>
      <w:r>
        <w:rPr>
          <w:rFonts w:ascii="Arial Narrow" w:hAnsi="Arial Narrow" w:cs="Arial"/>
          <w:b/>
          <w:sz w:val="22"/>
          <w:szCs w:val="22"/>
        </w:rPr>
        <w:t>CINCUENTA Y OCHO MILLONES DE PESOS ($ 58.000.000,00</w:t>
      </w:r>
      <w:r>
        <w:rPr>
          <w:rFonts w:ascii="Arial Narrow" w:hAnsi="Arial Narrow" w:cs="Arial"/>
          <w:bCs/>
          <w:sz w:val="22"/>
          <w:szCs w:val="22"/>
        </w:rPr>
        <w:t xml:space="preserve">) </w:t>
      </w:r>
      <w:r>
        <w:rPr>
          <w:rFonts w:ascii="Arial Narrow" w:hAnsi="Arial Narrow" w:cs="Arial"/>
          <w:b/>
          <w:sz w:val="22"/>
          <w:szCs w:val="22"/>
        </w:rPr>
        <w:t>M/CTE.</w:t>
      </w:r>
    </w:p>
    <w:p w14:paraId="0019BF0E" w14:textId="77777777" w:rsidR="00D23FAD" w:rsidRDefault="00D23FAD" w:rsidP="00D23FAD">
      <w:pPr>
        <w:jc w:val="both"/>
        <w:rPr>
          <w:rFonts w:ascii="Arial Narrow" w:eastAsia="HelveticaNeueLTStd-Th" w:hAnsi="Arial Narrow" w:cs="Arial"/>
          <w:b/>
          <w:color w:val="000000"/>
          <w:sz w:val="22"/>
          <w:szCs w:val="22"/>
        </w:rPr>
      </w:pPr>
    </w:p>
    <w:p w14:paraId="76C33B3F" w14:textId="77777777" w:rsidR="00D23FAD" w:rsidRDefault="00D23FAD" w:rsidP="00D23FAD">
      <w:pPr>
        <w:jc w:val="both"/>
        <w:rPr>
          <w:rFonts w:ascii="Arial Narrow" w:eastAsia="HelveticaNeueLTStd-Th" w:hAnsi="Arial Narrow" w:cs="Arial"/>
          <w:color w:val="000000"/>
          <w:sz w:val="22"/>
          <w:szCs w:val="22"/>
        </w:rPr>
      </w:pPr>
      <w:r>
        <w:rPr>
          <w:rFonts w:ascii="Arial Narrow" w:eastAsia="HelveticaNeueLTStd-Th" w:hAnsi="Arial Narrow" w:cs="Arial"/>
          <w:b/>
          <w:color w:val="000000"/>
          <w:sz w:val="22"/>
          <w:szCs w:val="22"/>
        </w:rPr>
        <w:t>2. VALOR UNITARIO DE LOS ITEMS QUE CONFORMAN LA PROPUESTA:</w:t>
      </w:r>
      <w:r>
        <w:rPr>
          <w:rFonts w:ascii="Arial Narrow" w:eastAsia="HelveticaNeueLTStd-Th" w:hAnsi="Arial Narrow" w:cs="Arial"/>
          <w:color w:val="000000"/>
          <w:sz w:val="22"/>
          <w:szCs w:val="22"/>
        </w:rPr>
        <w:t xml:space="preserve"> AQUÍ EL PROPONENTE DEBERÁ CARGAR FORMULARIO EXCEL CON EL VALOR UNITARIO IVA INCLUIDO (SI APLICA) DE CADA UNO DE LOS ITEMS SOLICITADOS POR LA ENTIDAD EN EL PRESENTE PROCESO.</w:t>
      </w:r>
    </w:p>
    <w:p w14:paraId="3AC4E4D0" w14:textId="77777777" w:rsidR="00D23FAD" w:rsidRDefault="00D23FAD" w:rsidP="00D23FAD">
      <w:pPr>
        <w:jc w:val="both"/>
        <w:rPr>
          <w:rFonts w:ascii="Arial Narrow" w:eastAsia="HelveticaNeueLTStd-Th" w:hAnsi="Arial Narrow" w:cs="Arial"/>
          <w:color w:val="000000"/>
          <w:sz w:val="22"/>
          <w:szCs w:val="22"/>
        </w:rPr>
      </w:pPr>
    </w:p>
    <w:p w14:paraId="2E8AC9AB" w14:textId="77777777" w:rsidR="00D23FAD" w:rsidRDefault="00D23FAD" w:rsidP="00D23FAD">
      <w:pPr>
        <w:tabs>
          <w:tab w:val="left" w:pos="8168"/>
        </w:tabs>
        <w:jc w:val="both"/>
        <w:rPr>
          <w:rFonts w:ascii="Arial Narrow" w:hAnsi="Arial Narrow" w:cs="Arial"/>
          <w:bCs/>
          <w:sz w:val="22"/>
          <w:szCs w:val="22"/>
          <w:u w:val="single"/>
        </w:rPr>
      </w:pPr>
      <w:r>
        <w:rPr>
          <w:rFonts w:ascii="Arial Narrow" w:hAnsi="Arial Narrow" w:cs="Arial"/>
          <w:b/>
          <w:bCs/>
          <w:sz w:val="22"/>
          <w:szCs w:val="22"/>
          <w:u w:val="single"/>
        </w:rPr>
        <w:t>LOTE N° 2 - MESAS DE CIRUGIA, ELECTROBISTURI Y LAMPARA CIELITICA</w:t>
      </w:r>
    </w:p>
    <w:p w14:paraId="1D677140" w14:textId="77777777" w:rsidR="00D23FAD" w:rsidRDefault="00D23FAD" w:rsidP="00D23FAD">
      <w:pPr>
        <w:jc w:val="both"/>
        <w:rPr>
          <w:rFonts w:ascii="Arial Narrow" w:eastAsia="HelveticaNeueLTStd-Th" w:hAnsi="Arial Narrow" w:cs="Arial"/>
          <w:color w:val="000000"/>
          <w:sz w:val="22"/>
          <w:szCs w:val="22"/>
        </w:rPr>
      </w:pPr>
    </w:p>
    <w:p w14:paraId="24706CB5" w14:textId="77777777" w:rsidR="00D23FAD" w:rsidRDefault="00D23FAD" w:rsidP="00D23FAD">
      <w:pPr>
        <w:pStyle w:val="Prrafodelista"/>
        <w:ind w:left="0"/>
        <w:jc w:val="both"/>
        <w:rPr>
          <w:rFonts w:ascii="Arial Narrow" w:hAnsi="Arial Narrow" w:cs="Arial"/>
          <w:bCs/>
          <w:sz w:val="22"/>
          <w:lang w:eastAsia="es-CO"/>
        </w:rPr>
      </w:pPr>
      <w:r>
        <w:rPr>
          <w:rFonts w:ascii="Arial Narrow" w:hAnsi="Arial Narrow" w:cs="Arial"/>
          <w:bCs/>
          <w:sz w:val="22"/>
          <w:lang w:eastAsia="es-CO"/>
        </w:rPr>
        <w:t>El proponente debe cargar en la plataforma del SECOP II la propuesta económica, mediante formulario Excel, en los términos establecidos en la invitación publica, la cual será objeto de evaluación económica.</w:t>
      </w:r>
    </w:p>
    <w:p w14:paraId="08072809" w14:textId="77777777" w:rsidR="00D23FAD" w:rsidRDefault="00D23FAD" w:rsidP="00D23FAD">
      <w:pPr>
        <w:pStyle w:val="Prrafodelista"/>
        <w:ind w:left="0"/>
        <w:jc w:val="both"/>
        <w:rPr>
          <w:rFonts w:ascii="Arial Narrow" w:hAnsi="Arial Narrow" w:cs="Arial"/>
          <w:sz w:val="22"/>
        </w:rPr>
      </w:pPr>
    </w:p>
    <w:p w14:paraId="1597914D" w14:textId="77777777" w:rsidR="00D23FAD" w:rsidRDefault="00D23FAD" w:rsidP="00D23FAD">
      <w:pPr>
        <w:tabs>
          <w:tab w:val="left" w:pos="709"/>
        </w:tabs>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En la plataforma del SECOP II se habilitarán dos preguntas de propuesta económica que deben ser diligenciados en su totalidad por los proponentes, tal como se indica a continuación: </w:t>
      </w:r>
    </w:p>
    <w:p w14:paraId="72ADFB01" w14:textId="77777777" w:rsidR="00D23FAD" w:rsidRDefault="00D23FAD" w:rsidP="00D23FAD">
      <w:pPr>
        <w:tabs>
          <w:tab w:val="left" w:pos="709"/>
        </w:tabs>
        <w:jc w:val="both"/>
        <w:rPr>
          <w:rFonts w:ascii="Arial Narrow" w:eastAsia="Calibri" w:hAnsi="Arial Narrow" w:cs="Arial"/>
          <w:color w:val="000000"/>
          <w:sz w:val="22"/>
          <w:szCs w:val="22"/>
        </w:rPr>
      </w:pPr>
    </w:p>
    <w:p w14:paraId="178352DF" w14:textId="77777777" w:rsidR="00D23FAD" w:rsidRDefault="00D23FAD" w:rsidP="00D23FAD">
      <w:pPr>
        <w:jc w:val="both"/>
        <w:rPr>
          <w:rFonts w:ascii="Arial Narrow" w:hAnsi="Arial Narrow" w:cs="Arial"/>
          <w:b/>
          <w:sz w:val="22"/>
          <w:szCs w:val="22"/>
        </w:rPr>
      </w:pPr>
      <w:r>
        <w:rPr>
          <w:rFonts w:ascii="Arial Narrow" w:eastAsia="HelveticaNeueLTStd-Th" w:hAnsi="Arial Narrow" w:cs="Arial"/>
          <w:b/>
          <w:color w:val="000000"/>
          <w:sz w:val="22"/>
          <w:szCs w:val="22"/>
        </w:rPr>
        <w:t>1. VALOR TOTAL DE LA PROPUESTA</w:t>
      </w:r>
      <w:r>
        <w:rPr>
          <w:rFonts w:ascii="Arial Narrow" w:eastAsia="HelveticaNeueLTStd-Th" w:hAnsi="Arial Narrow" w:cs="Arial"/>
          <w:color w:val="000000"/>
          <w:sz w:val="22"/>
          <w:szCs w:val="22"/>
        </w:rPr>
        <w:t xml:space="preserve">: AQUÍ EL PROPONENTE DEBE DILIGENCIAR EL VALOR DEL PRESUPUESTO ASIGNADO POR LA ENTIDAD QUE PARA EL LOTE 2 ES DE </w:t>
      </w:r>
      <w:r>
        <w:rPr>
          <w:rFonts w:ascii="Arial Narrow" w:hAnsi="Arial Narrow" w:cs="Arial"/>
          <w:b/>
          <w:sz w:val="22"/>
          <w:szCs w:val="22"/>
        </w:rPr>
        <w:t>DIEZ MILLONES DE PESOS ($10.000.000,00) M/CTE.</w:t>
      </w:r>
    </w:p>
    <w:p w14:paraId="240EF215" w14:textId="77777777" w:rsidR="00D23FAD" w:rsidRDefault="00D23FAD" w:rsidP="00D23FAD">
      <w:pPr>
        <w:jc w:val="both"/>
        <w:rPr>
          <w:rFonts w:ascii="Arial Narrow" w:eastAsia="HelveticaNeueLTStd-Th" w:hAnsi="Arial Narrow" w:cs="Arial"/>
          <w:b/>
          <w:color w:val="000000"/>
          <w:sz w:val="22"/>
          <w:szCs w:val="22"/>
        </w:rPr>
      </w:pPr>
    </w:p>
    <w:p w14:paraId="6C69C487" w14:textId="77777777" w:rsidR="00D23FAD" w:rsidRDefault="00D23FAD" w:rsidP="00D23FAD">
      <w:pPr>
        <w:jc w:val="both"/>
        <w:rPr>
          <w:rFonts w:ascii="Arial Narrow" w:eastAsia="HelveticaNeueLTStd-Th" w:hAnsi="Arial Narrow" w:cs="Arial"/>
          <w:color w:val="000000"/>
          <w:sz w:val="22"/>
          <w:szCs w:val="22"/>
        </w:rPr>
      </w:pPr>
      <w:r>
        <w:rPr>
          <w:rFonts w:ascii="Arial Narrow" w:eastAsia="HelveticaNeueLTStd-Th" w:hAnsi="Arial Narrow" w:cs="Arial"/>
          <w:b/>
          <w:color w:val="000000"/>
          <w:sz w:val="22"/>
          <w:szCs w:val="22"/>
        </w:rPr>
        <w:t>2. VALOR UNITARIO DE LOS ITEMS QUE CONFORMAN LA PROPUESTA:</w:t>
      </w:r>
      <w:r>
        <w:rPr>
          <w:rFonts w:ascii="Arial Narrow" w:eastAsia="HelveticaNeueLTStd-Th" w:hAnsi="Arial Narrow" w:cs="Arial"/>
          <w:color w:val="000000"/>
          <w:sz w:val="22"/>
          <w:szCs w:val="22"/>
        </w:rPr>
        <w:t xml:space="preserve"> AQUÍ EL PROPONENTE DEBERÁ CARGAR FORMULARIO EXCEL CON EL VALOR UNITARIO IVA INCLUIDO (SI APLICA) DE CADA UNO DE LOS ITEMS SOLICITADOS POR LA ENTIDAD EN EL PRESENTE PROCESO.</w:t>
      </w:r>
    </w:p>
    <w:p w14:paraId="30A55206" w14:textId="77777777" w:rsidR="00D23FAD" w:rsidRDefault="00D23FAD" w:rsidP="00D23FAD">
      <w:pPr>
        <w:jc w:val="both"/>
        <w:rPr>
          <w:rFonts w:ascii="Arial Narrow" w:eastAsia="HelveticaNeueLTStd-Th" w:hAnsi="Arial Narrow" w:cs="Arial"/>
          <w:color w:val="000000"/>
          <w:sz w:val="22"/>
          <w:szCs w:val="22"/>
        </w:rPr>
      </w:pPr>
    </w:p>
    <w:p w14:paraId="51488812" w14:textId="77777777" w:rsidR="00D23FAD" w:rsidRDefault="00D23FAD" w:rsidP="00D23FAD">
      <w:pPr>
        <w:tabs>
          <w:tab w:val="left" w:pos="8168"/>
        </w:tabs>
        <w:jc w:val="both"/>
        <w:rPr>
          <w:rFonts w:ascii="Arial Narrow" w:hAnsi="Arial Narrow" w:cs="Arial"/>
          <w:bCs/>
          <w:sz w:val="22"/>
          <w:szCs w:val="22"/>
          <w:u w:val="single"/>
        </w:rPr>
      </w:pPr>
      <w:r>
        <w:rPr>
          <w:rFonts w:ascii="Arial Narrow" w:hAnsi="Arial Narrow" w:cs="Arial"/>
          <w:b/>
          <w:bCs/>
          <w:sz w:val="22"/>
          <w:szCs w:val="22"/>
          <w:u w:val="single"/>
        </w:rPr>
        <w:t>LOTE N° 3 MAQUINAS DE FISIOTERAPIA, TROTADORAS, ELIPTICAS</w:t>
      </w:r>
    </w:p>
    <w:p w14:paraId="6698F6D9" w14:textId="77777777" w:rsidR="00D23FAD" w:rsidRDefault="00D23FAD" w:rsidP="00D23FAD">
      <w:pPr>
        <w:jc w:val="both"/>
        <w:rPr>
          <w:rFonts w:ascii="Arial Narrow" w:eastAsia="HelveticaNeueLTStd-Th" w:hAnsi="Arial Narrow" w:cs="Arial"/>
          <w:color w:val="000000"/>
          <w:sz w:val="22"/>
          <w:szCs w:val="22"/>
        </w:rPr>
      </w:pPr>
    </w:p>
    <w:p w14:paraId="1542DAA5" w14:textId="77777777" w:rsidR="00D23FAD" w:rsidRDefault="00D23FAD" w:rsidP="00D23FAD">
      <w:pPr>
        <w:pStyle w:val="Prrafodelista"/>
        <w:ind w:left="0"/>
        <w:jc w:val="both"/>
        <w:rPr>
          <w:rFonts w:ascii="Arial Narrow" w:hAnsi="Arial Narrow" w:cs="Arial"/>
          <w:bCs/>
          <w:sz w:val="22"/>
          <w:lang w:eastAsia="es-CO"/>
        </w:rPr>
      </w:pPr>
      <w:r>
        <w:rPr>
          <w:rFonts w:ascii="Arial Narrow" w:hAnsi="Arial Narrow" w:cs="Arial"/>
          <w:bCs/>
          <w:sz w:val="22"/>
          <w:lang w:eastAsia="es-CO"/>
        </w:rPr>
        <w:t>El proponente debe cargar en la plataforma del SECOP II la propuesta económica, mediante formulario Excel, en los términos establecidos en la invitación publica, la cual será objeto de evaluación económica.</w:t>
      </w:r>
    </w:p>
    <w:p w14:paraId="40CAB06D" w14:textId="77777777" w:rsidR="00D23FAD" w:rsidRDefault="00D23FAD" w:rsidP="00D23FAD">
      <w:pPr>
        <w:pStyle w:val="Prrafodelista"/>
        <w:ind w:left="0"/>
        <w:jc w:val="both"/>
        <w:rPr>
          <w:rFonts w:ascii="Arial Narrow" w:hAnsi="Arial Narrow" w:cs="Arial"/>
          <w:sz w:val="22"/>
        </w:rPr>
      </w:pPr>
    </w:p>
    <w:p w14:paraId="3ADF2030" w14:textId="77777777" w:rsidR="00D23FAD" w:rsidRDefault="00D23FAD" w:rsidP="00D23FAD">
      <w:pPr>
        <w:tabs>
          <w:tab w:val="left" w:pos="709"/>
        </w:tabs>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En la plataforma del SECOP II se habilitarán dos preguntas de propuesta económica que deben ser diligenciados en su totalidad por los proponentes, tal como se indica a continuación: </w:t>
      </w:r>
    </w:p>
    <w:p w14:paraId="1CE29C12" w14:textId="77777777" w:rsidR="00D23FAD" w:rsidRDefault="00D23FAD" w:rsidP="00D23FAD">
      <w:pPr>
        <w:tabs>
          <w:tab w:val="left" w:pos="709"/>
        </w:tabs>
        <w:jc w:val="both"/>
        <w:rPr>
          <w:rFonts w:ascii="Arial Narrow" w:eastAsia="Calibri" w:hAnsi="Arial Narrow" w:cs="Arial"/>
          <w:color w:val="000000"/>
          <w:sz w:val="22"/>
          <w:szCs w:val="22"/>
        </w:rPr>
      </w:pPr>
    </w:p>
    <w:p w14:paraId="3C8A0EB8" w14:textId="77777777" w:rsidR="00D23FAD" w:rsidRDefault="00D23FAD" w:rsidP="00D23FAD">
      <w:pPr>
        <w:jc w:val="both"/>
        <w:rPr>
          <w:rFonts w:ascii="Arial Narrow" w:hAnsi="Arial Narrow" w:cs="Arial"/>
          <w:b/>
          <w:sz w:val="22"/>
          <w:szCs w:val="22"/>
        </w:rPr>
      </w:pPr>
      <w:r>
        <w:rPr>
          <w:rFonts w:ascii="Arial Narrow" w:eastAsia="HelveticaNeueLTStd-Th" w:hAnsi="Arial Narrow" w:cs="Arial"/>
          <w:b/>
          <w:color w:val="000000"/>
          <w:sz w:val="22"/>
          <w:szCs w:val="22"/>
        </w:rPr>
        <w:t>1. VALOR TOTAL DE LA PROPUESTA</w:t>
      </w:r>
      <w:r>
        <w:rPr>
          <w:rFonts w:ascii="Arial Narrow" w:eastAsia="HelveticaNeueLTStd-Th" w:hAnsi="Arial Narrow" w:cs="Arial"/>
          <w:color w:val="000000"/>
          <w:sz w:val="22"/>
          <w:szCs w:val="22"/>
        </w:rPr>
        <w:t xml:space="preserve">: AQUÍ EL PROPONENTE DEBE DILIGENCIAR EL VALOR DEL PRESUPUESTO ASIGNADO POR LA ENTIDAD QUE PARA EL LOTE 3 ES DE </w:t>
      </w:r>
      <w:r>
        <w:rPr>
          <w:rFonts w:ascii="Arial Narrow" w:hAnsi="Arial Narrow" w:cs="Arial"/>
          <w:b/>
          <w:sz w:val="22"/>
          <w:szCs w:val="22"/>
        </w:rPr>
        <w:t>CUARENTA MILLONES DE PESOS ($40.000.000,00</w:t>
      </w:r>
      <w:r>
        <w:rPr>
          <w:rFonts w:ascii="Arial Narrow" w:hAnsi="Arial Narrow" w:cs="Arial"/>
          <w:bCs/>
          <w:sz w:val="22"/>
          <w:szCs w:val="22"/>
        </w:rPr>
        <w:t xml:space="preserve">) </w:t>
      </w:r>
      <w:r>
        <w:rPr>
          <w:rFonts w:ascii="Arial Narrow" w:hAnsi="Arial Narrow" w:cs="Arial"/>
          <w:b/>
          <w:sz w:val="22"/>
          <w:szCs w:val="22"/>
        </w:rPr>
        <w:t>M/CTE.</w:t>
      </w:r>
    </w:p>
    <w:p w14:paraId="17637AD1" w14:textId="77777777" w:rsidR="00D23FAD" w:rsidRDefault="00D23FAD" w:rsidP="00D23FAD">
      <w:pPr>
        <w:jc w:val="both"/>
        <w:rPr>
          <w:rFonts w:ascii="Arial Narrow" w:eastAsia="HelveticaNeueLTStd-Th" w:hAnsi="Arial Narrow" w:cs="Arial"/>
          <w:b/>
          <w:color w:val="000000"/>
          <w:sz w:val="22"/>
          <w:szCs w:val="22"/>
        </w:rPr>
      </w:pPr>
    </w:p>
    <w:p w14:paraId="5E6B72D3" w14:textId="77777777" w:rsidR="00D23FAD" w:rsidRDefault="00D23FAD" w:rsidP="00D23FAD">
      <w:pPr>
        <w:jc w:val="both"/>
        <w:rPr>
          <w:rFonts w:ascii="Arial Narrow" w:eastAsia="HelveticaNeueLTStd-Th" w:hAnsi="Arial Narrow" w:cs="Arial"/>
          <w:color w:val="000000"/>
          <w:sz w:val="22"/>
          <w:szCs w:val="22"/>
        </w:rPr>
      </w:pPr>
      <w:r>
        <w:rPr>
          <w:rFonts w:ascii="Arial Narrow" w:eastAsia="HelveticaNeueLTStd-Th" w:hAnsi="Arial Narrow" w:cs="Arial"/>
          <w:b/>
          <w:color w:val="000000"/>
          <w:sz w:val="22"/>
          <w:szCs w:val="22"/>
        </w:rPr>
        <w:t>2. VALOR UNITARIO DE LOS ITEMS QUE CONFORMAN LA PROPUESTA:</w:t>
      </w:r>
      <w:r>
        <w:rPr>
          <w:rFonts w:ascii="Arial Narrow" w:eastAsia="HelveticaNeueLTStd-Th" w:hAnsi="Arial Narrow" w:cs="Arial"/>
          <w:color w:val="000000"/>
          <w:sz w:val="22"/>
          <w:szCs w:val="22"/>
        </w:rPr>
        <w:t xml:space="preserve"> AQUÍ EL PROPONENTE DEBERÁ CARGAR FORMULARIO EXCEL CON EL VALOR UNITARIO IVA INCLUIDO (SI APLICA) DE CADA UNO DE LOS ITEMS SOLICITADOS POR LA ENTIDAD EN EL PRESENTE PROCESO.</w:t>
      </w:r>
    </w:p>
    <w:p w14:paraId="5B20ECC1" w14:textId="77777777" w:rsidR="00D23FAD" w:rsidRDefault="00D23FAD" w:rsidP="00D23FAD">
      <w:pPr>
        <w:jc w:val="both"/>
        <w:rPr>
          <w:rFonts w:ascii="Arial Narrow" w:eastAsia="HelveticaNeueLTStd-Th" w:hAnsi="Arial Narrow" w:cs="Arial"/>
          <w:color w:val="000000"/>
          <w:sz w:val="22"/>
          <w:szCs w:val="22"/>
        </w:rPr>
      </w:pPr>
    </w:p>
    <w:p w14:paraId="19279BBB" w14:textId="77777777" w:rsidR="00D23FAD" w:rsidRDefault="00D23FAD" w:rsidP="00D23FAD">
      <w:pPr>
        <w:tabs>
          <w:tab w:val="left" w:pos="8168"/>
        </w:tabs>
        <w:jc w:val="both"/>
        <w:rPr>
          <w:rFonts w:ascii="Arial Narrow" w:hAnsi="Arial Narrow" w:cs="Arial"/>
          <w:b/>
          <w:bCs/>
          <w:sz w:val="22"/>
          <w:szCs w:val="22"/>
          <w:u w:val="single"/>
        </w:rPr>
      </w:pPr>
      <w:r>
        <w:rPr>
          <w:rFonts w:ascii="Arial Narrow" w:hAnsi="Arial Narrow" w:cs="Arial"/>
          <w:b/>
          <w:bCs/>
          <w:sz w:val="22"/>
          <w:szCs w:val="22"/>
          <w:u w:val="single"/>
        </w:rPr>
        <w:t>LOTE N° 4 IMÁGENES DIAGNOSTICAS</w:t>
      </w:r>
    </w:p>
    <w:p w14:paraId="1F8E12D4" w14:textId="77777777" w:rsidR="00D23FAD" w:rsidRDefault="00D23FAD" w:rsidP="00D23FAD">
      <w:pPr>
        <w:jc w:val="both"/>
        <w:rPr>
          <w:rFonts w:ascii="Arial Narrow" w:eastAsia="HelveticaNeueLTStd-Th" w:hAnsi="Arial Narrow" w:cs="Arial"/>
          <w:color w:val="000000"/>
          <w:sz w:val="22"/>
          <w:szCs w:val="22"/>
        </w:rPr>
      </w:pPr>
    </w:p>
    <w:p w14:paraId="287503D8" w14:textId="77777777" w:rsidR="00D23FAD" w:rsidRDefault="00D23FAD" w:rsidP="00D23FAD">
      <w:pPr>
        <w:pStyle w:val="Prrafodelista"/>
        <w:ind w:left="0"/>
        <w:jc w:val="both"/>
        <w:rPr>
          <w:rFonts w:ascii="Arial Narrow" w:hAnsi="Arial Narrow" w:cs="Arial"/>
          <w:bCs/>
          <w:sz w:val="22"/>
          <w:lang w:eastAsia="es-CO"/>
        </w:rPr>
      </w:pPr>
      <w:r>
        <w:rPr>
          <w:rFonts w:ascii="Arial Narrow" w:hAnsi="Arial Narrow" w:cs="Arial"/>
          <w:bCs/>
          <w:sz w:val="22"/>
          <w:lang w:eastAsia="es-CO"/>
        </w:rPr>
        <w:t>El proponente debe cargar en la plataforma del SECOP II la propuesta económica, mediante formulario Excel, en los términos establecidos en la invitación publica, la cual será objeto de evaluación económica.</w:t>
      </w:r>
    </w:p>
    <w:p w14:paraId="2C212B1E" w14:textId="77777777" w:rsidR="00D23FAD" w:rsidRDefault="00D23FAD" w:rsidP="00D23FAD">
      <w:pPr>
        <w:pStyle w:val="Prrafodelista"/>
        <w:ind w:left="0"/>
        <w:jc w:val="both"/>
        <w:rPr>
          <w:rFonts w:ascii="Arial Narrow" w:hAnsi="Arial Narrow" w:cs="Arial"/>
          <w:sz w:val="22"/>
        </w:rPr>
      </w:pPr>
    </w:p>
    <w:p w14:paraId="0F7FF9D7" w14:textId="77777777" w:rsidR="00D23FAD" w:rsidRDefault="00D23FAD" w:rsidP="00D23FAD">
      <w:pPr>
        <w:tabs>
          <w:tab w:val="left" w:pos="709"/>
        </w:tabs>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En la plataforma del SECOP II se habilitarán dos preguntas de propuesta económica que deben ser diligenciados en su totalidad por los proponentes, tal como se indica a continuación: </w:t>
      </w:r>
    </w:p>
    <w:p w14:paraId="3BA05BB6" w14:textId="77777777" w:rsidR="00D23FAD" w:rsidRDefault="00D23FAD" w:rsidP="00D23FAD">
      <w:pPr>
        <w:tabs>
          <w:tab w:val="left" w:pos="709"/>
        </w:tabs>
        <w:jc w:val="both"/>
        <w:rPr>
          <w:rFonts w:ascii="Arial Narrow" w:eastAsia="Calibri" w:hAnsi="Arial Narrow" w:cs="Arial"/>
          <w:color w:val="000000"/>
          <w:sz w:val="22"/>
          <w:szCs w:val="22"/>
        </w:rPr>
      </w:pPr>
    </w:p>
    <w:p w14:paraId="11EB2E36" w14:textId="77777777" w:rsidR="00D23FAD" w:rsidRDefault="00D23FAD" w:rsidP="00D23FAD">
      <w:pPr>
        <w:jc w:val="both"/>
        <w:rPr>
          <w:rFonts w:ascii="Arial Narrow" w:hAnsi="Arial Narrow" w:cs="Arial"/>
          <w:b/>
          <w:sz w:val="22"/>
          <w:szCs w:val="22"/>
        </w:rPr>
      </w:pPr>
      <w:r>
        <w:rPr>
          <w:rFonts w:ascii="Arial Narrow" w:eastAsia="HelveticaNeueLTStd-Th" w:hAnsi="Arial Narrow" w:cs="Arial"/>
          <w:b/>
          <w:color w:val="000000"/>
          <w:sz w:val="22"/>
          <w:szCs w:val="22"/>
        </w:rPr>
        <w:lastRenderedPageBreak/>
        <w:t>1. VALOR TOTAL DE LA PROPUESTA</w:t>
      </w:r>
      <w:r>
        <w:rPr>
          <w:rFonts w:ascii="Arial Narrow" w:eastAsia="HelveticaNeueLTStd-Th" w:hAnsi="Arial Narrow" w:cs="Arial"/>
          <w:color w:val="000000"/>
          <w:sz w:val="22"/>
          <w:szCs w:val="22"/>
        </w:rPr>
        <w:t xml:space="preserve">: AQUÍ EL PROPONENTE DEBE DILIGENCIAR EL VALOR DEL PRESUPUESTO ASIGNADO POR LA ENTIDAD QUE PARA EL LOTE 4 ES DE </w:t>
      </w:r>
      <w:r>
        <w:rPr>
          <w:rFonts w:ascii="Arial Narrow" w:hAnsi="Arial Narrow" w:cs="Arial"/>
          <w:b/>
          <w:sz w:val="22"/>
          <w:szCs w:val="22"/>
        </w:rPr>
        <w:t>CUARENTA MILLONES DE PESOS ($40.000.000,00</w:t>
      </w:r>
      <w:r>
        <w:rPr>
          <w:rFonts w:ascii="Arial Narrow" w:hAnsi="Arial Narrow" w:cs="Arial"/>
          <w:bCs/>
          <w:sz w:val="22"/>
          <w:szCs w:val="22"/>
        </w:rPr>
        <w:t xml:space="preserve">) </w:t>
      </w:r>
      <w:r>
        <w:rPr>
          <w:rFonts w:ascii="Arial Narrow" w:hAnsi="Arial Narrow" w:cs="Arial"/>
          <w:b/>
          <w:sz w:val="22"/>
          <w:szCs w:val="22"/>
        </w:rPr>
        <w:t>M/CTE.</w:t>
      </w:r>
    </w:p>
    <w:p w14:paraId="06587FF9" w14:textId="77777777" w:rsidR="00D23FAD" w:rsidRDefault="00D23FAD" w:rsidP="00D23FAD">
      <w:pPr>
        <w:jc w:val="both"/>
        <w:rPr>
          <w:rFonts w:ascii="Arial Narrow" w:eastAsia="HelveticaNeueLTStd-Th" w:hAnsi="Arial Narrow" w:cs="Arial"/>
          <w:b/>
          <w:color w:val="000000"/>
          <w:sz w:val="22"/>
          <w:szCs w:val="22"/>
        </w:rPr>
      </w:pPr>
    </w:p>
    <w:p w14:paraId="0C322955" w14:textId="77777777" w:rsidR="00D23FAD" w:rsidRDefault="00D23FAD" w:rsidP="00D23FAD">
      <w:pPr>
        <w:jc w:val="both"/>
        <w:rPr>
          <w:rFonts w:ascii="Arial Narrow" w:eastAsia="HelveticaNeueLTStd-Th" w:hAnsi="Arial Narrow" w:cs="Arial"/>
          <w:color w:val="000000"/>
          <w:sz w:val="22"/>
          <w:szCs w:val="22"/>
        </w:rPr>
      </w:pPr>
      <w:r>
        <w:rPr>
          <w:rFonts w:ascii="Arial Narrow" w:eastAsia="HelveticaNeueLTStd-Th" w:hAnsi="Arial Narrow" w:cs="Arial"/>
          <w:b/>
          <w:color w:val="000000"/>
          <w:sz w:val="22"/>
          <w:szCs w:val="22"/>
        </w:rPr>
        <w:t>2. VALOR UNITARIO DE LOS ITEMS QUE CONFORMAN LA PROPUESTA:</w:t>
      </w:r>
      <w:r>
        <w:rPr>
          <w:rFonts w:ascii="Arial Narrow" w:eastAsia="HelveticaNeueLTStd-Th" w:hAnsi="Arial Narrow" w:cs="Arial"/>
          <w:color w:val="000000"/>
          <w:sz w:val="22"/>
          <w:szCs w:val="22"/>
        </w:rPr>
        <w:t xml:space="preserve"> AQUÍ EL PROPONENTE DEBERÁ CARGAR FORMULARIO EXCEL CON EL VALOR UNITARIO IVA INCLUIDO (SI APLICA) DE CADA UNO DE LOS ITEMS SOLICITADOS POR LA ENTIDAD EN EL PRESENTE PROCESO.</w:t>
      </w:r>
    </w:p>
    <w:p w14:paraId="15B8C1C7" w14:textId="77777777" w:rsidR="007E4140" w:rsidRPr="00D23FAD" w:rsidRDefault="007E4140" w:rsidP="00C31AAE">
      <w:pPr>
        <w:autoSpaceDE w:val="0"/>
        <w:adjustRightInd w:val="0"/>
        <w:jc w:val="center"/>
        <w:rPr>
          <w:rFonts w:ascii="Arial" w:hAnsi="Arial" w:cs="Arial"/>
          <w:b/>
          <w:bCs/>
          <w:sz w:val="22"/>
          <w:szCs w:val="22"/>
        </w:rPr>
      </w:pPr>
    </w:p>
    <w:p w14:paraId="3FEC6E73" w14:textId="77777777" w:rsidR="007E4140" w:rsidRDefault="007E4140" w:rsidP="00C31AAE">
      <w:pPr>
        <w:autoSpaceDE w:val="0"/>
        <w:adjustRightInd w:val="0"/>
        <w:jc w:val="center"/>
        <w:rPr>
          <w:rFonts w:ascii="Arial" w:hAnsi="Arial" w:cs="Arial"/>
          <w:b/>
          <w:bCs/>
          <w:sz w:val="22"/>
          <w:szCs w:val="22"/>
          <w:lang w:val="es-ES"/>
        </w:rPr>
      </w:pPr>
    </w:p>
    <w:p w14:paraId="19786510" w14:textId="6BEEB6EC"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 xml:space="preserve">MINISTERIO DE </w:t>
      </w:r>
      <w:r w:rsidRPr="00EA7FF1">
        <w:rPr>
          <w:rFonts w:cs="Arial"/>
          <w:bCs/>
          <w:sz w:val="22"/>
          <w:szCs w:val="22"/>
        </w:rPr>
        <w:lastRenderedPageBreak/>
        <w:t>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0392052D" w:rsidR="004231E9" w:rsidRDefault="004231E9" w:rsidP="00D249B1">
      <w:pPr>
        <w:pStyle w:val="Default"/>
        <w:jc w:val="both"/>
        <w:rPr>
          <w:color w:val="auto"/>
          <w:sz w:val="22"/>
          <w:szCs w:val="22"/>
        </w:rPr>
      </w:pPr>
    </w:p>
    <w:p w14:paraId="016CB985" w14:textId="77777777" w:rsidR="00D23FAD" w:rsidRDefault="00D23FAD" w:rsidP="00D23FAD">
      <w:pPr>
        <w:tabs>
          <w:tab w:val="left" w:pos="-3119"/>
        </w:tabs>
        <w:ind w:right="48"/>
        <w:jc w:val="both"/>
        <w:rPr>
          <w:rFonts w:ascii="Arial Narrow" w:hAnsi="Arial Narrow" w:cs="Arial"/>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89"/>
        <w:gridCol w:w="1421"/>
        <w:gridCol w:w="3521"/>
        <w:gridCol w:w="847"/>
        <w:gridCol w:w="888"/>
        <w:gridCol w:w="1006"/>
        <w:gridCol w:w="850"/>
      </w:tblGrid>
      <w:tr w:rsidR="00D23FAD" w14:paraId="786B6473" w14:textId="77777777" w:rsidTr="008E5F51">
        <w:trPr>
          <w:trHeight w:val="255"/>
        </w:trPr>
        <w:tc>
          <w:tcPr>
            <w:tcW w:w="0" w:type="auto"/>
            <w:gridSpan w:val="6"/>
            <w:shd w:val="clear" w:color="000000" w:fill="BDD7EE"/>
            <w:vAlign w:val="center"/>
          </w:tcPr>
          <w:p w14:paraId="4315E39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1</w:t>
            </w:r>
          </w:p>
        </w:tc>
        <w:tc>
          <w:tcPr>
            <w:tcW w:w="1006" w:type="dxa"/>
            <w:vMerge w:val="restart"/>
            <w:shd w:val="clear" w:color="000000" w:fill="D9D9D9"/>
            <w:vAlign w:val="center"/>
          </w:tcPr>
          <w:p w14:paraId="39C9854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850" w:type="dxa"/>
            <w:vMerge w:val="restart"/>
            <w:shd w:val="clear" w:color="000000" w:fill="D9D9D9"/>
            <w:vAlign w:val="center"/>
          </w:tcPr>
          <w:p w14:paraId="030BD80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278AEC08" w14:textId="77777777" w:rsidTr="008E5F51">
        <w:trPr>
          <w:trHeight w:val="480"/>
        </w:trPr>
        <w:tc>
          <w:tcPr>
            <w:tcW w:w="0" w:type="auto"/>
            <w:gridSpan w:val="6"/>
            <w:shd w:val="clear" w:color="000000" w:fill="BDD7EE"/>
            <w:vAlign w:val="center"/>
          </w:tcPr>
          <w:p w14:paraId="4AF97CC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AUTOCLAVES QUIRUGICOS MARCA TUNNAUER DEL DISPENSARIO MEDICO DE MEDELLIN DE LA REGIONAL 7 PARA LA VIGENCIA 2026”.</w:t>
            </w:r>
          </w:p>
        </w:tc>
        <w:tc>
          <w:tcPr>
            <w:tcW w:w="1006" w:type="dxa"/>
            <w:vMerge/>
            <w:vAlign w:val="center"/>
          </w:tcPr>
          <w:p w14:paraId="603599F7" w14:textId="77777777" w:rsidR="00D23FAD" w:rsidRDefault="00D23FAD" w:rsidP="008E5F51">
            <w:pPr>
              <w:rPr>
                <w:rFonts w:ascii="Arial Narrow" w:hAnsi="Arial Narrow" w:cs="Arial"/>
                <w:b/>
                <w:bCs/>
                <w:sz w:val="16"/>
                <w:szCs w:val="16"/>
              </w:rPr>
            </w:pPr>
          </w:p>
        </w:tc>
        <w:tc>
          <w:tcPr>
            <w:tcW w:w="850" w:type="dxa"/>
            <w:vMerge/>
            <w:vAlign w:val="center"/>
          </w:tcPr>
          <w:p w14:paraId="03607C3D" w14:textId="77777777" w:rsidR="00D23FAD" w:rsidRDefault="00D23FAD" w:rsidP="008E5F51">
            <w:pPr>
              <w:rPr>
                <w:rFonts w:ascii="Arial Narrow" w:hAnsi="Arial Narrow" w:cs="Arial"/>
                <w:b/>
                <w:bCs/>
                <w:sz w:val="16"/>
                <w:szCs w:val="16"/>
              </w:rPr>
            </w:pPr>
          </w:p>
        </w:tc>
      </w:tr>
      <w:tr w:rsidR="00D23FAD" w14:paraId="7182B882" w14:textId="77777777" w:rsidTr="008E5F51">
        <w:trPr>
          <w:trHeight w:val="480"/>
        </w:trPr>
        <w:tc>
          <w:tcPr>
            <w:tcW w:w="0" w:type="auto"/>
            <w:vMerge w:val="restart"/>
            <w:shd w:val="clear" w:color="000000" w:fill="D9D9D9"/>
            <w:vAlign w:val="center"/>
          </w:tcPr>
          <w:p w14:paraId="178DA76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0" w:type="auto"/>
            <w:vMerge w:val="restart"/>
            <w:shd w:val="clear" w:color="000000" w:fill="D9D9D9"/>
            <w:vAlign w:val="center"/>
          </w:tcPr>
          <w:p w14:paraId="305BF29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0" w:type="auto"/>
            <w:vMerge w:val="restart"/>
            <w:shd w:val="clear" w:color="000000" w:fill="D9D9D9"/>
            <w:vAlign w:val="center"/>
          </w:tcPr>
          <w:p w14:paraId="52771C7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0" w:type="auto"/>
            <w:vMerge w:val="restart"/>
            <w:shd w:val="clear" w:color="000000" w:fill="D9D9D9"/>
            <w:vAlign w:val="center"/>
          </w:tcPr>
          <w:p w14:paraId="3E8CF51A"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0" w:type="auto"/>
            <w:vMerge w:val="restart"/>
            <w:shd w:val="clear" w:color="000000" w:fill="D9D9D9"/>
            <w:vAlign w:val="center"/>
          </w:tcPr>
          <w:p w14:paraId="40A3AC6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0" w:type="auto"/>
            <w:vMerge w:val="restart"/>
            <w:shd w:val="clear" w:color="000000" w:fill="D9D9D9"/>
            <w:vAlign w:val="center"/>
          </w:tcPr>
          <w:p w14:paraId="621AC47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1006" w:type="dxa"/>
            <w:vMerge/>
            <w:vAlign w:val="center"/>
          </w:tcPr>
          <w:p w14:paraId="37EFCE2A" w14:textId="77777777" w:rsidR="00D23FAD" w:rsidRDefault="00D23FAD" w:rsidP="008E5F51">
            <w:pPr>
              <w:rPr>
                <w:rFonts w:ascii="Arial Narrow" w:hAnsi="Arial Narrow" w:cs="Arial"/>
                <w:b/>
                <w:bCs/>
                <w:sz w:val="16"/>
                <w:szCs w:val="16"/>
              </w:rPr>
            </w:pPr>
          </w:p>
        </w:tc>
        <w:tc>
          <w:tcPr>
            <w:tcW w:w="850" w:type="dxa"/>
            <w:vMerge/>
            <w:vAlign w:val="center"/>
          </w:tcPr>
          <w:p w14:paraId="05C4FF4C" w14:textId="77777777" w:rsidR="00D23FAD" w:rsidRDefault="00D23FAD" w:rsidP="008E5F51">
            <w:pPr>
              <w:rPr>
                <w:rFonts w:ascii="Arial Narrow" w:hAnsi="Arial Narrow" w:cs="Arial"/>
                <w:b/>
                <w:bCs/>
                <w:sz w:val="16"/>
                <w:szCs w:val="16"/>
              </w:rPr>
            </w:pPr>
          </w:p>
        </w:tc>
      </w:tr>
      <w:tr w:rsidR="00D23FAD" w14:paraId="08EA285C" w14:textId="77777777" w:rsidTr="008E5F51">
        <w:trPr>
          <w:trHeight w:val="960"/>
        </w:trPr>
        <w:tc>
          <w:tcPr>
            <w:tcW w:w="0" w:type="auto"/>
            <w:vMerge w:val="restart"/>
            <w:vAlign w:val="center"/>
          </w:tcPr>
          <w:p w14:paraId="3EED526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0" w:type="auto"/>
            <w:vMerge w:val="restart"/>
            <w:vAlign w:val="center"/>
          </w:tcPr>
          <w:p w14:paraId="317E3685"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Merge w:val="restart"/>
            <w:vAlign w:val="center"/>
          </w:tcPr>
          <w:p w14:paraId="51FE59A4"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25C1D3CD" w14:textId="77777777" w:rsidR="00D23FAD" w:rsidRDefault="00D23FAD" w:rsidP="008E5F51">
            <w:pPr>
              <w:rPr>
                <w:rFonts w:ascii="Arial Narrow" w:hAnsi="Arial Narrow" w:cs="Arial"/>
                <w:sz w:val="16"/>
                <w:szCs w:val="16"/>
              </w:rPr>
            </w:pPr>
            <w:r>
              <w:rPr>
                <w:rFonts w:ascii="Arial Narrow" w:hAnsi="Arial Narrow" w:cs="Arial"/>
                <w:sz w:val="16"/>
                <w:szCs w:val="16"/>
              </w:rPr>
              <w:t>MANTENIMIENTO PREVENTIVO –CORRECTIVO INCLUYE LA INSTALACION DE PARTES, MATERIALES Y MANO DE OBRA, POR LO CUAL SE DEBE TENER ENCUENTA MENCIONADAS ACTIVIDADES PARA EL SERVICIO:</w:t>
            </w:r>
          </w:p>
        </w:tc>
        <w:tc>
          <w:tcPr>
            <w:tcW w:w="0" w:type="auto"/>
            <w:vMerge w:val="restart"/>
            <w:vAlign w:val="center"/>
          </w:tcPr>
          <w:p w14:paraId="17E7368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Merge w:val="restart"/>
            <w:vAlign w:val="center"/>
          </w:tcPr>
          <w:p w14:paraId="1C24288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vMerge w:val="restart"/>
            <w:noWrap/>
            <w:vAlign w:val="center"/>
          </w:tcPr>
          <w:p w14:paraId="32334EBC"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c>
          <w:tcPr>
            <w:tcW w:w="850" w:type="dxa"/>
            <w:vMerge w:val="restart"/>
            <w:noWrap/>
            <w:vAlign w:val="center"/>
          </w:tcPr>
          <w:p w14:paraId="756042A8"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r>
      <w:tr w:rsidR="00D23FAD" w14:paraId="52EDE3B3" w14:textId="77777777" w:rsidTr="008E5F51">
        <w:trPr>
          <w:trHeight w:val="220"/>
        </w:trPr>
        <w:tc>
          <w:tcPr>
            <w:tcW w:w="0" w:type="auto"/>
            <w:vMerge/>
            <w:vAlign w:val="center"/>
          </w:tcPr>
          <w:p w14:paraId="1A1B18AE" w14:textId="77777777" w:rsidR="00D23FAD" w:rsidRDefault="00D23FAD" w:rsidP="008E5F51">
            <w:pPr>
              <w:rPr>
                <w:rFonts w:ascii="Arial Narrow" w:hAnsi="Arial Narrow" w:cs="Arial"/>
                <w:sz w:val="16"/>
                <w:szCs w:val="16"/>
              </w:rPr>
            </w:pPr>
          </w:p>
        </w:tc>
        <w:tc>
          <w:tcPr>
            <w:tcW w:w="0" w:type="auto"/>
            <w:vMerge/>
            <w:vAlign w:val="center"/>
          </w:tcPr>
          <w:p w14:paraId="1C8E9B16" w14:textId="77777777" w:rsidR="00D23FAD" w:rsidRDefault="00D23FAD" w:rsidP="008E5F51">
            <w:pPr>
              <w:rPr>
                <w:rFonts w:ascii="Arial Narrow" w:hAnsi="Arial Narrow" w:cs="Arial"/>
                <w:sz w:val="16"/>
                <w:szCs w:val="16"/>
              </w:rPr>
            </w:pPr>
          </w:p>
        </w:tc>
        <w:tc>
          <w:tcPr>
            <w:tcW w:w="0" w:type="auto"/>
            <w:vMerge/>
            <w:vAlign w:val="center"/>
          </w:tcPr>
          <w:p w14:paraId="25E06699" w14:textId="77777777" w:rsidR="00D23FAD" w:rsidRDefault="00D23FAD" w:rsidP="008E5F51">
            <w:pPr>
              <w:rPr>
                <w:rFonts w:ascii="Arial Narrow" w:hAnsi="Arial Narrow" w:cs="Arial"/>
                <w:sz w:val="16"/>
                <w:szCs w:val="16"/>
              </w:rPr>
            </w:pPr>
          </w:p>
        </w:tc>
        <w:tc>
          <w:tcPr>
            <w:tcW w:w="0" w:type="auto"/>
            <w:vAlign w:val="center"/>
          </w:tcPr>
          <w:p w14:paraId="2CCCB9A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0" w:type="auto"/>
            <w:vMerge/>
            <w:vAlign w:val="center"/>
          </w:tcPr>
          <w:p w14:paraId="44F9F1E3" w14:textId="77777777" w:rsidR="00D23FAD" w:rsidRDefault="00D23FAD" w:rsidP="008E5F51">
            <w:pPr>
              <w:rPr>
                <w:rFonts w:ascii="Arial Narrow" w:hAnsi="Arial Narrow" w:cs="Arial"/>
                <w:sz w:val="16"/>
                <w:szCs w:val="16"/>
              </w:rPr>
            </w:pPr>
          </w:p>
        </w:tc>
        <w:tc>
          <w:tcPr>
            <w:tcW w:w="0" w:type="auto"/>
            <w:vMerge/>
            <w:vAlign w:val="center"/>
          </w:tcPr>
          <w:p w14:paraId="43C1653C" w14:textId="77777777" w:rsidR="00D23FAD" w:rsidRDefault="00D23FAD" w:rsidP="008E5F51">
            <w:pPr>
              <w:rPr>
                <w:rFonts w:ascii="Arial Narrow" w:hAnsi="Arial Narrow" w:cs="Arial"/>
                <w:sz w:val="16"/>
                <w:szCs w:val="16"/>
              </w:rPr>
            </w:pPr>
          </w:p>
        </w:tc>
        <w:tc>
          <w:tcPr>
            <w:tcW w:w="1006" w:type="dxa"/>
            <w:vMerge/>
            <w:vAlign w:val="center"/>
          </w:tcPr>
          <w:p w14:paraId="6D558B7B" w14:textId="77777777" w:rsidR="00D23FAD" w:rsidRDefault="00D23FAD" w:rsidP="008E5F51">
            <w:pPr>
              <w:rPr>
                <w:rFonts w:ascii="Arial Narrow" w:hAnsi="Arial Narrow" w:cs="Arial"/>
                <w:sz w:val="16"/>
                <w:szCs w:val="16"/>
              </w:rPr>
            </w:pPr>
          </w:p>
        </w:tc>
        <w:tc>
          <w:tcPr>
            <w:tcW w:w="850" w:type="dxa"/>
            <w:vMerge/>
            <w:vAlign w:val="center"/>
          </w:tcPr>
          <w:p w14:paraId="05D4E1FA" w14:textId="77777777" w:rsidR="00D23FAD" w:rsidRDefault="00D23FAD" w:rsidP="008E5F51">
            <w:pPr>
              <w:rPr>
                <w:rFonts w:ascii="Arial Narrow" w:hAnsi="Arial Narrow" w:cs="Arial"/>
                <w:sz w:val="16"/>
                <w:szCs w:val="16"/>
              </w:rPr>
            </w:pPr>
          </w:p>
        </w:tc>
      </w:tr>
      <w:tr w:rsidR="00D23FAD" w14:paraId="1043AE60" w14:textId="77777777" w:rsidTr="008E5F51">
        <w:trPr>
          <w:trHeight w:val="240"/>
        </w:trPr>
        <w:tc>
          <w:tcPr>
            <w:tcW w:w="0" w:type="auto"/>
            <w:vMerge/>
            <w:vAlign w:val="center"/>
          </w:tcPr>
          <w:p w14:paraId="0B45267E" w14:textId="77777777" w:rsidR="00D23FAD" w:rsidRDefault="00D23FAD" w:rsidP="008E5F51">
            <w:pPr>
              <w:rPr>
                <w:rFonts w:ascii="Arial Narrow" w:hAnsi="Arial Narrow" w:cs="Arial"/>
                <w:sz w:val="16"/>
                <w:szCs w:val="16"/>
              </w:rPr>
            </w:pPr>
          </w:p>
        </w:tc>
        <w:tc>
          <w:tcPr>
            <w:tcW w:w="0" w:type="auto"/>
            <w:vMerge/>
            <w:vAlign w:val="center"/>
          </w:tcPr>
          <w:p w14:paraId="76E268CA" w14:textId="77777777" w:rsidR="00D23FAD" w:rsidRDefault="00D23FAD" w:rsidP="008E5F51">
            <w:pPr>
              <w:rPr>
                <w:rFonts w:ascii="Arial Narrow" w:hAnsi="Arial Narrow" w:cs="Arial"/>
                <w:sz w:val="16"/>
                <w:szCs w:val="16"/>
              </w:rPr>
            </w:pPr>
          </w:p>
        </w:tc>
        <w:tc>
          <w:tcPr>
            <w:tcW w:w="0" w:type="auto"/>
            <w:vMerge/>
            <w:vAlign w:val="center"/>
          </w:tcPr>
          <w:p w14:paraId="66DB165A" w14:textId="77777777" w:rsidR="00D23FAD" w:rsidRDefault="00D23FAD" w:rsidP="008E5F51">
            <w:pPr>
              <w:rPr>
                <w:rFonts w:ascii="Arial Narrow" w:hAnsi="Arial Narrow" w:cs="Arial"/>
                <w:sz w:val="16"/>
                <w:szCs w:val="16"/>
              </w:rPr>
            </w:pPr>
          </w:p>
        </w:tc>
        <w:tc>
          <w:tcPr>
            <w:tcW w:w="0" w:type="auto"/>
            <w:vAlign w:val="center"/>
          </w:tcPr>
          <w:p w14:paraId="7DF55608" w14:textId="77777777" w:rsidR="00D23FAD" w:rsidRDefault="00D23FAD" w:rsidP="008E5F51">
            <w:pPr>
              <w:rPr>
                <w:rFonts w:ascii="Arial Narrow" w:hAnsi="Arial Narrow" w:cs="Arial"/>
                <w:sz w:val="16"/>
                <w:szCs w:val="16"/>
              </w:rPr>
            </w:pPr>
            <w:r>
              <w:rPr>
                <w:rFonts w:ascii="Arial Narrow" w:hAnsi="Arial Narrow" w:cs="Arial"/>
                <w:sz w:val="16"/>
                <w:szCs w:val="16"/>
              </w:rPr>
              <w:t>1.REVISION DE IMPRESOS PARA DETECCION DE FALLAS.</w:t>
            </w:r>
          </w:p>
        </w:tc>
        <w:tc>
          <w:tcPr>
            <w:tcW w:w="0" w:type="auto"/>
            <w:vMerge/>
            <w:vAlign w:val="center"/>
          </w:tcPr>
          <w:p w14:paraId="47F25ADB" w14:textId="77777777" w:rsidR="00D23FAD" w:rsidRDefault="00D23FAD" w:rsidP="008E5F51">
            <w:pPr>
              <w:rPr>
                <w:rFonts w:ascii="Arial Narrow" w:hAnsi="Arial Narrow" w:cs="Arial"/>
                <w:sz w:val="16"/>
                <w:szCs w:val="16"/>
              </w:rPr>
            </w:pPr>
          </w:p>
        </w:tc>
        <w:tc>
          <w:tcPr>
            <w:tcW w:w="0" w:type="auto"/>
            <w:vMerge/>
            <w:vAlign w:val="center"/>
          </w:tcPr>
          <w:p w14:paraId="37945767" w14:textId="77777777" w:rsidR="00D23FAD" w:rsidRDefault="00D23FAD" w:rsidP="008E5F51">
            <w:pPr>
              <w:rPr>
                <w:rFonts w:ascii="Arial Narrow" w:hAnsi="Arial Narrow" w:cs="Arial"/>
                <w:sz w:val="16"/>
                <w:szCs w:val="16"/>
              </w:rPr>
            </w:pPr>
          </w:p>
        </w:tc>
        <w:tc>
          <w:tcPr>
            <w:tcW w:w="1006" w:type="dxa"/>
            <w:vMerge/>
            <w:vAlign w:val="center"/>
          </w:tcPr>
          <w:p w14:paraId="50E9EE12" w14:textId="77777777" w:rsidR="00D23FAD" w:rsidRDefault="00D23FAD" w:rsidP="008E5F51">
            <w:pPr>
              <w:rPr>
                <w:rFonts w:ascii="Arial Narrow" w:hAnsi="Arial Narrow" w:cs="Arial"/>
                <w:sz w:val="16"/>
                <w:szCs w:val="16"/>
              </w:rPr>
            </w:pPr>
          </w:p>
        </w:tc>
        <w:tc>
          <w:tcPr>
            <w:tcW w:w="850" w:type="dxa"/>
            <w:vMerge/>
            <w:vAlign w:val="center"/>
          </w:tcPr>
          <w:p w14:paraId="395F18B5" w14:textId="77777777" w:rsidR="00D23FAD" w:rsidRDefault="00D23FAD" w:rsidP="008E5F51">
            <w:pPr>
              <w:rPr>
                <w:rFonts w:ascii="Arial Narrow" w:hAnsi="Arial Narrow" w:cs="Arial"/>
                <w:sz w:val="16"/>
                <w:szCs w:val="16"/>
              </w:rPr>
            </w:pPr>
          </w:p>
        </w:tc>
      </w:tr>
      <w:tr w:rsidR="00D23FAD" w14:paraId="763DD352" w14:textId="77777777" w:rsidTr="008E5F51">
        <w:trPr>
          <w:trHeight w:val="240"/>
        </w:trPr>
        <w:tc>
          <w:tcPr>
            <w:tcW w:w="0" w:type="auto"/>
            <w:vMerge/>
            <w:vAlign w:val="center"/>
          </w:tcPr>
          <w:p w14:paraId="0F854B74" w14:textId="77777777" w:rsidR="00D23FAD" w:rsidRDefault="00D23FAD" w:rsidP="008E5F51">
            <w:pPr>
              <w:rPr>
                <w:rFonts w:ascii="Arial Narrow" w:hAnsi="Arial Narrow" w:cs="Arial"/>
                <w:sz w:val="16"/>
                <w:szCs w:val="16"/>
              </w:rPr>
            </w:pPr>
          </w:p>
        </w:tc>
        <w:tc>
          <w:tcPr>
            <w:tcW w:w="0" w:type="auto"/>
            <w:vMerge/>
            <w:vAlign w:val="center"/>
          </w:tcPr>
          <w:p w14:paraId="07AC6BEC" w14:textId="77777777" w:rsidR="00D23FAD" w:rsidRDefault="00D23FAD" w:rsidP="008E5F51">
            <w:pPr>
              <w:rPr>
                <w:rFonts w:ascii="Arial Narrow" w:hAnsi="Arial Narrow" w:cs="Arial"/>
                <w:sz w:val="16"/>
                <w:szCs w:val="16"/>
              </w:rPr>
            </w:pPr>
          </w:p>
        </w:tc>
        <w:tc>
          <w:tcPr>
            <w:tcW w:w="0" w:type="auto"/>
            <w:vMerge/>
            <w:vAlign w:val="center"/>
          </w:tcPr>
          <w:p w14:paraId="7CB4FAD9" w14:textId="77777777" w:rsidR="00D23FAD" w:rsidRDefault="00D23FAD" w:rsidP="008E5F51">
            <w:pPr>
              <w:rPr>
                <w:rFonts w:ascii="Arial Narrow" w:hAnsi="Arial Narrow" w:cs="Arial"/>
                <w:sz w:val="16"/>
                <w:szCs w:val="16"/>
              </w:rPr>
            </w:pPr>
          </w:p>
        </w:tc>
        <w:tc>
          <w:tcPr>
            <w:tcW w:w="0" w:type="auto"/>
            <w:vAlign w:val="center"/>
          </w:tcPr>
          <w:p w14:paraId="460846ED" w14:textId="77777777" w:rsidR="00D23FAD" w:rsidRDefault="00D23FAD" w:rsidP="008E5F51">
            <w:pPr>
              <w:rPr>
                <w:rFonts w:ascii="Arial Narrow" w:hAnsi="Arial Narrow" w:cs="Arial"/>
                <w:sz w:val="16"/>
                <w:szCs w:val="16"/>
              </w:rPr>
            </w:pPr>
            <w:r>
              <w:rPr>
                <w:rFonts w:ascii="Arial Narrow" w:hAnsi="Arial Narrow" w:cs="Arial"/>
                <w:sz w:val="16"/>
                <w:szCs w:val="16"/>
              </w:rPr>
              <w:t>2. VERIFICACION DE PRESIONES DE LOS SUMINISTROS.</w:t>
            </w:r>
          </w:p>
        </w:tc>
        <w:tc>
          <w:tcPr>
            <w:tcW w:w="0" w:type="auto"/>
            <w:vMerge/>
            <w:vAlign w:val="center"/>
          </w:tcPr>
          <w:p w14:paraId="4695C1BF" w14:textId="77777777" w:rsidR="00D23FAD" w:rsidRDefault="00D23FAD" w:rsidP="008E5F51">
            <w:pPr>
              <w:rPr>
                <w:rFonts w:ascii="Arial Narrow" w:hAnsi="Arial Narrow" w:cs="Arial"/>
                <w:sz w:val="16"/>
                <w:szCs w:val="16"/>
              </w:rPr>
            </w:pPr>
          </w:p>
        </w:tc>
        <w:tc>
          <w:tcPr>
            <w:tcW w:w="0" w:type="auto"/>
            <w:vMerge/>
            <w:vAlign w:val="center"/>
          </w:tcPr>
          <w:p w14:paraId="7A369972" w14:textId="77777777" w:rsidR="00D23FAD" w:rsidRDefault="00D23FAD" w:rsidP="008E5F51">
            <w:pPr>
              <w:rPr>
                <w:rFonts w:ascii="Arial Narrow" w:hAnsi="Arial Narrow" w:cs="Arial"/>
                <w:sz w:val="16"/>
                <w:szCs w:val="16"/>
              </w:rPr>
            </w:pPr>
          </w:p>
        </w:tc>
        <w:tc>
          <w:tcPr>
            <w:tcW w:w="1006" w:type="dxa"/>
            <w:vMerge/>
            <w:vAlign w:val="center"/>
          </w:tcPr>
          <w:p w14:paraId="1BA99B2F" w14:textId="77777777" w:rsidR="00D23FAD" w:rsidRDefault="00D23FAD" w:rsidP="008E5F51">
            <w:pPr>
              <w:rPr>
                <w:rFonts w:ascii="Arial Narrow" w:hAnsi="Arial Narrow" w:cs="Arial"/>
                <w:sz w:val="16"/>
                <w:szCs w:val="16"/>
              </w:rPr>
            </w:pPr>
          </w:p>
        </w:tc>
        <w:tc>
          <w:tcPr>
            <w:tcW w:w="850" w:type="dxa"/>
            <w:vMerge/>
            <w:vAlign w:val="center"/>
          </w:tcPr>
          <w:p w14:paraId="54B31BC9" w14:textId="77777777" w:rsidR="00D23FAD" w:rsidRDefault="00D23FAD" w:rsidP="008E5F51">
            <w:pPr>
              <w:rPr>
                <w:rFonts w:ascii="Arial Narrow" w:hAnsi="Arial Narrow" w:cs="Arial"/>
                <w:sz w:val="16"/>
                <w:szCs w:val="16"/>
              </w:rPr>
            </w:pPr>
          </w:p>
        </w:tc>
      </w:tr>
      <w:tr w:rsidR="00D23FAD" w14:paraId="53C19454" w14:textId="77777777" w:rsidTr="008E5F51">
        <w:trPr>
          <w:trHeight w:val="480"/>
        </w:trPr>
        <w:tc>
          <w:tcPr>
            <w:tcW w:w="0" w:type="auto"/>
            <w:vMerge/>
            <w:vAlign w:val="center"/>
          </w:tcPr>
          <w:p w14:paraId="3CE0E0CF" w14:textId="77777777" w:rsidR="00D23FAD" w:rsidRDefault="00D23FAD" w:rsidP="008E5F51">
            <w:pPr>
              <w:rPr>
                <w:rFonts w:ascii="Arial Narrow" w:hAnsi="Arial Narrow" w:cs="Arial"/>
                <w:sz w:val="16"/>
                <w:szCs w:val="16"/>
              </w:rPr>
            </w:pPr>
          </w:p>
        </w:tc>
        <w:tc>
          <w:tcPr>
            <w:tcW w:w="0" w:type="auto"/>
            <w:vMerge/>
            <w:vAlign w:val="center"/>
          </w:tcPr>
          <w:p w14:paraId="1A1D2DF5" w14:textId="77777777" w:rsidR="00D23FAD" w:rsidRDefault="00D23FAD" w:rsidP="008E5F51">
            <w:pPr>
              <w:rPr>
                <w:rFonts w:ascii="Arial Narrow" w:hAnsi="Arial Narrow" w:cs="Arial"/>
                <w:sz w:val="16"/>
                <w:szCs w:val="16"/>
              </w:rPr>
            </w:pPr>
          </w:p>
        </w:tc>
        <w:tc>
          <w:tcPr>
            <w:tcW w:w="0" w:type="auto"/>
            <w:vMerge/>
            <w:vAlign w:val="center"/>
          </w:tcPr>
          <w:p w14:paraId="6C78D1CA" w14:textId="77777777" w:rsidR="00D23FAD" w:rsidRDefault="00D23FAD" w:rsidP="008E5F51">
            <w:pPr>
              <w:rPr>
                <w:rFonts w:ascii="Arial Narrow" w:hAnsi="Arial Narrow" w:cs="Arial"/>
                <w:sz w:val="16"/>
                <w:szCs w:val="16"/>
              </w:rPr>
            </w:pPr>
          </w:p>
        </w:tc>
        <w:tc>
          <w:tcPr>
            <w:tcW w:w="0" w:type="auto"/>
            <w:vAlign w:val="center"/>
          </w:tcPr>
          <w:p w14:paraId="72151EA7" w14:textId="77777777" w:rsidR="00D23FAD" w:rsidRDefault="00D23FAD" w:rsidP="008E5F51">
            <w:pPr>
              <w:rPr>
                <w:rFonts w:ascii="Arial Narrow" w:hAnsi="Arial Narrow" w:cs="Arial"/>
                <w:sz w:val="16"/>
                <w:szCs w:val="16"/>
              </w:rPr>
            </w:pPr>
            <w:r>
              <w:rPr>
                <w:rFonts w:ascii="Arial Narrow" w:hAnsi="Arial Narrow" w:cs="Arial"/>
                <w:sz w:val="16"/>
                <w:szCs w:val="16"/>
              </w:rPr>
              <w:t>3.INSPECCION GENERAL PARA LA DETECCION DE FUGAS Y DAÑOS VISIBLES.</w:t>
            </w:r>
          </w:p>
        </w:tc>
        <w:tc>
          <w:tcPr>
            <w:tcW w:w="0" w:type="auto"/>
            <w:vMerge/>
            <w:vAlign w:val="center"/>
          </w:tcPr>
          <w:p w14:paraId="2F45D8A4" w14:textId="77777777" w:rsidR="00D23FAD" w:rsidRDefault="00D23FAD" w:rsidP="008E5F51">
            <w:pPr>
              <w:rPr>
                <w:rFonts w:ascii="Arial Narrow" w:hAnsi="Arial Narrow" w:cs="Arial"/>
                <w:sz w:val="16"/>
                <w:szCs w:val="16"/>
              </w:rPr>
            </w:pPr>
          </w:p>
        </w:tc>
        <w:tc>
          <w:tcPr>
            <w:tcW w:w="0" w:type="auto"/>
            <w:vMerge/>
            <w:vAlign w:val="center"/>
          </w:tcPr>
          <w:p w14:paraId="2594DBAE" w14:textId="77777777" w:rsidR="00D23FAD" w:rsidRDefault="00D23FAD" w:rsidP="008E5F51">
            <w:pPr>
              <w:rPr>
                <w:rFonts w:ascii="Arial Narrow" w:hAnsi="Arial Narrow" w:cs="Arial"/>
                <w:sz w:val="16"/>
                <w:szCs w:val="16"/>
              </w:rPr>
            </w:pPr>
          </w:p>
        </w:tc>
        <w:tc>
          <w:tcPr>
            <w:tcW w:w="1006" w:type="dxa"/>
            <w:vMerge/>
            <w:vAlign w:val="center"/>
          </w:tcPr>
          <w:p w14:paraId="5ABC5C5B" w14:textId="77777777" w:rsidR="00D23FAD" w:rsidRDefault="00D23FAD" w:rsidP="008E5F51">
            <w:pPr>
              <w:rPr>
                <w:rFonts w:ascii="Arial Narrow" w:hAnsi="Arial Narrow" w:cs="Arial"/>
                <w:sz w:val="16"/>
                <w:szCs w:val="16"/>
              </w:rPr>
            </w:pPr>
          </w:p>
        </w:tc>
        <w:tc>
          <w:tcPr>
            <w:tcW w:w="850" w:type="dxa"/>
            <w:vMerge/>
            <w:vAlign w:val="center"/>
          </w:tcPr>
          <w:p w14:paraId="072FE71A" w14:textId="77777777" w:rsidR="00D23FAD" w:rsidRDefault="00D23FAD" w:rsidP="008E5F51">
            <w:pPr>
              <w:rPr>
                <w:rFonts w:ascii="Arial Narrow" w:hAnsi="Arial Narrow" w:cs="Arial"/>
                <w:sz w:val="16"/>
                <w:szCs w:val="16"/>
              </w:rPr>
            </w:pPr>
          </w:p>
        </w:tc>
      </w:tr>
      <w:tr w:rsidR="00D23FAD" w14:paraId="4F1EAAE5" w14:textId="77777777" w:rsidTr="008E5F51">
        <w:trPr>
          <w:trHeight w:val="240"/>
        </w:trPr>
        <w:tc>
          <w:tcPr>
            <w:tcW w:w="0" w:type="auto"/>
            <w:vMerge/>
            <w:vAlign w:val="center"/>
          </w:tcPr>
          <w:p w14:paraId="44644A15" w14:textId="77777777" w:rsidR="00D23FAD" w:rsidRDefault="00D23FAD" w:rsidP="008E5F51">
            <w:pPr>
              <w:rPr>
                <w:rFonts w:ascii="Arial Narrow" w:hAnsi="Arial Narrow" w:cs="Arial"/>
                <w:sz w:val="16"/>
                <w:szCs w:val="16"/>
              </w:rPr>
            </w:pPr>
          </w:p>
        </w:tc>
        <w:tc>
          <w:tcPr>
            <w:tcW w:w="0" w:type="auto"/>
            <w:vMerge/>
            <w:vAlign w:val="center"/>
          </w:tcPr>
          <w:p w14:paraId="567AF33A" w14:textId="77777777" w:rsidR="00D23FAD" w:rsidRDefault="00D23FAD" w:rsidP="008E5F51">
            <w:pPr>
              <w:rPr>
                <w:rFonts w:ascii="Arial Narrow" w:hAnsi="Arial Narrow" w:cs="Arial"/>
                <w:sz w:val="16"/>
                <w:szCs w:val="16"/>
              </w:rPr>
            </w:pPr>
          </w:p>
        </w:tc>
        <w:tc>
          <w:tcPr>
            <w:tcW w:w="0" w:type="auto"/>
            <w:vMerge/>
            <w:vAlign w:val="center"/>
          </w:tcPr>
          <w:p w14:paraId="45D1CB9E" w14:textId="77777777" w:rsidR="00D23FAD" w:rsidRDefault="00D23FAD" w:rsidP="008E5F51">
            <w:pPr>
              <w:rPr>
                <w:rFonts w:ascii="Arial Narrow" w:hAnsi="Arial Narrow" w:cs="Arial"/>
                <w:sz w:val="16"/>
                <w:szCs w:val="16"/>
              </w:rPr>
            </w:pPr>
          </w:p>
        </w:tc>
        <w:tc>
          <w:tcPr>
            <w:tcW w:w="0" w:type="auto"/>
            <w:vAlign w:val="center"/>
          </w:tcPr>
          <w:p w14:paraId="1C7D342F" w14:textId="77777777" w:rsidR="00D23FAD" w:rsidRDefault="00D23FAD" w:rsidP="008E5F51">
            <w:pPr>
              <w:rPr>
                <w:rFonts w:ascii="Arial Narrow" w:hAnsi="Arial Narrow" w:cs="Arial"/>
                <w:sz w:val="16"/>
                <w:szCs w:val="16"/>
              </w:rPr>
            </w:pPr>
            <w:r>
              <w:rPr>
                <w:rFonts w:ascii="Arial Narrow" w:hAnsi="Arial Narrow" w:cs="Arial"/>
                <w:sz w:val="16"/>
                <w:szCs w:val="16"/>
              </w:rPr>
              <w:t>4.VERIFICACION DE TEMPERATURAS Y PRESIONES DEL EQUIPO.</w:t>
            </w:r>
          </w:p>
        </w:tc>
        <w:tc>
          <w:tcPr>
            <w:tcW w:w="0" w:type="auto"/>
            <w:vMerge/>
            <w:vAlign w:val="center"/>
          </w:tcPr>
          <w:p w14:paraId="0A47A301" w14:textId="77777777" w:rsidR="00D23FAD" w:rsidRDefault="00D23FAD" w:rsidP="008E5F51">
            <w:pPr>
              <w:rPr>
                <w:rFonts w:ascii="Arial Narrow" w:hAnsi="Arial Narrow" w:cs="Arial"/>
                <w:sz w:val="16"/>
                <w:szCs w:val="16"/>
              </w:rPr>
            </w:pPr>
          </w:p>
        </w:tc>
        <w:tc>
          <w:tcPr>
            <w:tcW w:w="0" w:type="auto"/>
            <w:vMerge/>
            <w:vAlign w:val="center"/>
          </w:tcPr>
          <w:p w14:paraId="79450C1E" w14:textId="77777777" w:rsidR="00D23FAD" w:rsidRDefault="00D23FAD" w:rsidP="008E5F51">
            <w:pPr>
              <w:rPr>
                <w:rFonts w:ascii="Arial Narrow" w:hAnsi="Arial Narrow" w:cs="Arial"/>
                <w:sz w:val="16"/>
                <w:szCs w:val="16"/>
              </w:rPr>
            </w:pPr>
          </w:p>
        </w:tc>
        <w:tc>
          <w:tcPr>
            <w:tcW w:w="1006" w:type="dxa"/>
            <w:vMerge/>
            <w:vAlign w:val="center"/>
          </w:tcPr>
          <w:p w14:paraId="68EEC1EC" w14:textId="77777777" w:rsidR="00D23FAD" w:rsidRDefault="00D23FAD" w:rsidP="008E5F51">
            <w:pPr>
              <w:rPr>
                <w:rFonts w:ascii="Arial Narrow" w:hAnsi="Arial Narrow" w:cs="Arial"/>
                <w:sz w:val="16"/>
                <w:szCs w:val="16"/>
              </w:rPr>
            </w:pPr>
          </w:p>
        </w:tc>
        <w:tc>
          <w:tcPr>
            <w:tcW w:w="850" w:type="dxa"/>
            <w:vMerge/>
            <w:vAlign w:val="center"/>
          </w:tcPr>
          <w:p w14:paraId="2A9271A6" w14:textId="77777777" w:rsidR="00D23FAD" w:rsidRDefault="00D23FAD" w:rsidP="008E5F51">
            <w:pPr>
              <w:rPr>
                <w:rFonts w:ascii="Arial Narrow" w:hAnsi="Arial Narrow" w:cs="Arial"/>
                <w:sz w:val="16"/>
                <w:szCs w:val="16"/>
              </w:rPr>
            </w:pPr>
          </w:p>
        </w:tc>
      </w:tr>
      <w:tr w:rsidR="00D23FAD" w14:paraId="7C4C193F" w14:textId="77777777" w:rsidTr="008E5F51">
        <w:trPr>
          <w:trHeight w:val="480"/>
        </w:trPr>
        <w:tc>
          <w:tcPr>
            <w:tcW w:w="0" w:type="auto"/>
            <w:vMerge/>
            <w:vAlign w:val="center"/>
          </w:tcPr>
          <w:p w14:paraId="668EF8DE" w14:textId="77777777" w:rsidR="00D23FAD" w:rsidRDefault="00D23FAD" w:rsidP="008E5F51">
            <w:pPr>
              <w:rPr>
                <w:rFonts w:ascii="Arial Narrow" w:hAnsi="Arial Narrow" w:cs="Arial"/>
                <w:sz w:val="16"/>
                <w:szCs w:val="16"/>
              </w:rPr>
            </w:pPr>
          </w:p>
        </w:tc>
        <w:tc>
          <w:tcPr>
            <w:tcW w:w="0" w:type="auto"/>
            <w:vMerge/>
            <w:vAlign w:val="center"/>
          </w:tcPr>
          <w:p w14:paraId="15EE4926" w14:textId="77777777" w:rsidR="00D23FAD" w:rsidRDefault="00D23FAD" w:rsidP="008E5F51">
            <w:pPr>
              <w:rPr>
                <w:rFonts w:ascii="Arial Narrow" w:hAnsi="Arial Narrow" w:cs="Arial"/>
                <w:sz w:val="16"/>
                <w:szCs w:val="16"/>
              </w:rPr>
            </w:pPr>
          </w:p>
        </w:tc>
        <w:tc>
          <w:tcPr>
            <w:tcW w:w="0" w:type="auto"/>
            <w:vMerge/>
            <w:vAlign w:val="center"/>
          </w:tcPr>
          <w:p w14:paraId="7178EAE1" w14:textId="77777777" w:rsidR="00D23FAD" w:rsidRDefault="00D23FAD" w:rsidP="008E5F51">
            <w:pPr>
              <w:rPr>
                <w:rFonts w:ascii="Arial Narrow" w:hAnsi="Arial Narrow" w:cs="Arial"/>
                <w:sz w:val="16"/>
                <w:szCs w:val="16"/>
              </w:rPr>
            </w:pPr>
          </w:p>
        </w:tc>
        <w:tc>
          <w:tcPr>
            <w:tcW w:w="0" w:type="auto"/>
            <w:vAlign w:val="center"/>
          </w:tcPr>
          <w:p w14:paraId="46D79CCB" w14:textId="77777777" w:rsidR="00D23FAD" w:rsidRDefault="00D23FAD" w:rsidP="008E5F51">
            <w:pPr>
              <w:rPr>
                <w:rFonts w:ascii="Arial Narrow" w:hAnsi="Arial Narrow" w:cs="Arial"/>
                <w:sz w:val="16"/>
                <w:szCs w:val="16"/>
              </w:rPr>
            </w:pPr>
            <w:r>
              <w:rPr>
                <w:rFonts w:ascii="Arial Narrow" w:hAnsi="Arial Narrow" w:cs="Arial"/>
                <w:sz w:val="16"/>
                <w:szCs w:val="16"/>
              </w:rPr>
              <w:t>5.VERIFICACION DE EMPAQUES DE PUERTAS Y FUNCIONAMIENTO DE MANOMETROS.</w:t>
            </w:r>
          </w:p>
        </w:tc>
        <w:tc>
          <w:tcPr>
            <w:tcW w:w="0" w:type="auto"/>
            <w:vMerge/>
            <w:vAlign w:val="center"/>
          </w:tcPr>
          <w:p w14:paraId="58A6F6AE" w14:textId="77777777" w:rsidR="00D23FAD" w:rsidRDefault="00D23FAD" w:rsidP="008E5F51">
            <w:pPr>
              <w:rPr>
                <w:rFonts w:ascii="Arial Narrow" w:hAnsi="Arial Narrow" w:cs="Arial"/>
                <w:sz w:val="16"/>
                <w:szCs w:val="16"/>
              </w:rPr>
            </w:pPr>
          </w:p>
        </w:tc>
        <w:tc>
          <w:tcPr>
            <w:tcW w:w="0" w:type="auto"/>
            <w:vMerge/>
            <w:vAlign w:val="center"/>
          </w:tcPr>
          <w:p w14:paraId="1852505F" w14:textId="77777777" w:rsidR="00D23FAD" w:rsidRDefault="00D23FAD" w:rsidP="008E5F51">
            <w:pPr>
              <w:rPr>
                <w:rFonts w:ascii="Arial Narrow" w:hAnsi="Arial Narrow" w:cs="Arial"/>
                <w:sz w:val="16"/>
                <w:szCs w:val="16"/>
              </w:rPr>
            </w:pPr>
          </w:p>
        </w:tc>
        <w:tc>
          <w:tcPr>
            <w:tcW w:w="1006" w:type="dxa"/>
            <w:vMerge/>
            <w:vAlign w:val="center"/>
          </w:tcPr>
          <w:p w14:paraId="28E21A37" w14:textId="77777777" w:rsidR="00D23FAD" w:rsidRDefault="00D23FAD" w:rsidP="008E5F51">
            <w:pPr>
              <w:rPr>
                <w:rFonts w:ascii="Arial Narrow" w:hAnsi="Arial Narrow" w:cs="Arial"/>
                <w:sz w:val="16"/>
                <w:szCs w:val="16"/>
              </w:rPr>
            </w:pPr>
          </w:p>
        </w:tc>
        <w:tc>
          <w:tcPr>
            <w:tcW w:w="850" w:type="dxa"/>
            <w:vMerge/>
            <w:vAlign w:val="center"/>
          </w:tcPr>
          <w:p w14:paraId="05147152" w14:textId="77777777" w:rsidR="00D23FAD" w:rsidRDefault="00D23FAD" w:rsidP="008E5F51">
            <w:pPr>
              <w:rPr>
                <w:rFonts w:ascii="Arial Narrow" w:hAnsi="Arial Narrow" w:cs="Arial"/>
                <w:sz w:val="16"/>
                <w:szCs w:val="16"/>
              </w:rPr>
            </w:pPr>
          </w:p>
        </w:tc>
      </w:tr>
      <w:tr w:rsidR="00D23FAD" w14:paraId="671AD0CE" w14:textId="77777777" w:rsidTr="008E5F51">
        <w:trPr>
          <w:trHeight w:val="240"/>
        </w:trPr>
        <w:tc>
          <w:tcPr>
            <w:tcW w:w="0" w:type="auto"/>
            <w:vMerge/>
            <w:vAlign w:val="center"/>
          </w:tcPr>
          <w:p w14:paraId="0E718A83" w14:textId="77777777" w:rsidR="00D23FAD" w:rsidRDefault="00D23FAD" w:rsidP="008E5F51">
            <w:pPr>
              <w:rPr>
                <w:rFonts w:ascii="Arial Narrow" w:hAnsi="Arial Narrow" w:cs="Arial"/>
                <w:sz w:val="16"/>
                <w:szCs w:val="16"/>
              </w:rPr>
            </w:pPr>
          </w:p>
        </w:tc>
        <w:tc>
          <w:tcPr>
            <w:tcW w:w="0" w:type="auto"/>
            <w:vMerge/>
            <w:vAlign w:val="center"/>
          </w:tcPr>
          <w:p w14:paraId="34DB8A8C" w14:textId="77777777" w:rsidR="00D23FAD" w:rsidRDefault="00D23FAD" w:rsidP="008E5F51">
            <w:pPr>
              <w:rPr>
                <w:rFonts w:ascii="Arial Narrow" w:hAnsi="Arial Narrow" w:cs="Arial"/>
                <w:sz w:val="16"/>
                <w:szCs w:val="16"/>
              </w:rPr>
            </w:pPr>
          </w:p>
        </w:tc>
        <w:tc>
          <w:tcPr>
            <w:tcW w:w="0" w:type="auto"/>
            <w:vMerge/>
            <w:vAlign w:val="center"/>
          </w:tcPr>
          <w:p w14:paraId="655EF739" w14:textId="77777777" w:rsidR="00D23FAD" w:rsidRDefault="00D23FAD" w:rsidP="008E5F51">
            <w:pPr>
              <w:rPr>
                <w:rFonts w:ascii="Arial Narrow" w:hAnsi="Arial Narrow" w:cs="Arial"/>
                <w:sz w:val="16"/>
                <w:szCs w:val="16"/>
              </w:rPr>
            </w:pPr>
          </w:p>
        </w:tc>
        <w:tc>
          <w:tcPr>
            <w:tcW w:w="0" w:type="auto"/>
            <w:vAlign w:val="center"/>
          </w:tcPr>
          <w:p w14:paraId="073F21CC" w14:textId="77777777" w:rsidR="00D23FAD" w:rsidRDefault="00D23FAD" w:rsidP="008E5F51">
            <w:pPr>
              <w:rPr>
                <w:rFonts w:ascii="Arial Narrow" w:hAnsi="Arial Narrow" w:cs="Arial"/>
                <w:sz w:val="16"/>
                <w:szCs w:val="16"/>
              </w:rPr>
            </w:pPr>
            <w:r>
              <w:rPr>
                <w:rFonts w:ascii="Arial Narrow" w:hAnsi="Arial Narrow" w:cs="Arial"/>
                <w:sz w:val="16"/>
                <w:szCs w:val="16"/>
              </w:rPr>
              <w:t>6.VERIFICACION DE FUNCIONAMIENTO SENSOR DE AGUA.</w:t>
            </w:r>
          </w:p>
        </w:tc>
        <w:tc>
          <w:tcPr>
            <w:tcW w:w="0" w:type="auto"/>
            <w:vMerge/>
            <w:vAlign w:val="center"/>
          </w:tcPr>
          <w:p w14:paraId="1C004BA7" w14:textId="77777777" w:rsidR="00D23FAD" w:rsidRDefault="00D23FAD" w:rsidP="008E5F51">
            <w:pPr>
              <w:rPr>
                <w:rFonts w:ascii="Arial Narrow" w:hAnsi="Arial Narrow" w:cs="Arial"/>
                <w:sz w:val="16"/>
                <w:szCs w:val="16"/>
              </w:rPr>
            </w:pPr>
          </w:p>
        </w:tc>
        <w:tc>
          <w:tcPr>
            <w:tcW w:w="0" w:type="auto"/>
            <w:vMerge/>
            <w:vAlign w:val="center"/>
          </w:tcPr>
          <w:p w14:paraId="52631684" w14:textId="77777777" w:rsidR="00D23FAD" w:rsidRDefault="00D23FAD" w:rsidP="008E5F51">
            <w:pPr>
              <w:rPr>
                <w:rFonts w:ascii="Arial Narrow" w:hAnsi="Arial Narrow" w:cs="Arial"/>
                <w:sz w:val="16"/>
                <w:szCs w:val="16"/>
              </w:rPr>
            </w:pPr>
          </w:p>
        </w:tc>
        <w:tc>
          <w:tcPr>
            <w:tcW w:w="1006" w:type="dxa"/>
            <w:vMerge/>
            <w:vAlign w:val="center"/>
          </w:tcPr>
          <w:p w14:paraId="3E639F6B" w14:textId="77777777" w:rsidR="00D23FAD" w:rsidRDefault="00D23FAD" w:rsidP="008E5F51">
            <w:pPr>
              <w:rPr>
                <w:rFonts w:ascii="Arial Narrow" w:hAnsi="Arial Narrow" w:cs="Arial"/>
                <w:sz w:val="16"/>
                <w:szCs w:val="16"/>
              </w:rPr>
            </w:pPr>
          </w:p>
        </w:tc>
        <w:tc>
          <w:tcPr>
            <w:tcW w:w="850" w:type="dxa"/>
            <w:vMerge/>
            <w:vAlign w:val="center"/>
          </w:tcPr>
          <w:p w14:paraId="0EE7A111" w14:textId="77777777" w:rsidR="00D23FAD" w:rsidRDefault="00D23FAD" w:rsidP="008E5F51">
            <w:pPr>
              <w:rPr>
                <w:rFonts w:ascii="Arial Narrow" w:hAnsi="Arial Narrow" w:cs="Arial"/>
                <w:sz w:val="16"/>
                <w:szCs w:val="16"/>
              </w:rPr>
            </w:pPr>
          </w:p>
        </w:tc>
      </w:tr>
      <w:tr w:rsidR="00D23FAD" w14:paraId="5B92761B" w14:textId="77777777" w:rsidTr="008E5F51">
        <w:trPr>
          <w:trHeight w:val="240"/>
        </w:trPr>
        <w:tc>
          <w:tcPr>
            <w:tcW w:w="0" w:type="auto"/>
            <w:vMerge/>
            <w:vAlign w:val="center"/>
          </w:tcPr>
          <w:p w14:paraId="0AC9618E" w14:textId="77777777" w:rsidR="00D23FAD" w:rsidRDefault="00D23FAD" w:rsidP="008E5F51">
            <w:pPr>
              <w:rPr>
                <w:rFonts w:ascii="Arial Narrow" w:hAnsi="Arial Narrow" w:cs="Arial"/>
                <w:sz w:val="16"/>
                <w:szCs w:val="16"/>
              </w:rPr>
            </w:pPr>
          </w:p>
        </w:tc>
        <w:tc>
          <w:tcPr>
            <w:tcW w:w="0" w:type="auto"/>
            <w:vMerge/>
            <w:vAlign w:val="center"/>
          </w:tcPr>
          <w:p w14:paraId="6AB03B95" w14:textId="77777777" w:rsidR="00D23FAD" w:rsidRDefault="00D23FAD" w:rsidP="008E5F51">
            <w:pPr>
              <w:rPr>
                <w:rFonts w:ascii="Arial Narrow" w:hAnsi="Arial Narrow" w:cs="Arial"/>
                <w:sz w:val="16"/>
                <w:szCs w:val="16"/>
              </w:rPr>
            </w:pPr>
          </w:p>
        </w:tc>
        <w:tc>
          <w:tcPr>
            <w:tcW w:w="0" w:type="auto"/>
            <w:vMerge/>
            <w:vAlign w:val="center"/>
          </w:tcPr>
          <w:p w14:paraId="05EAA969" w14:textId="77777777" w:rsidR="00D23FAD" w:rsidRDefault="00D23FAD" w:rsidP="008E5F51">
            <w:pPr>
              <w:rPr>
                <w:rFonts w:ascii="Arial Narrow" w:hAnsi="Arial Narrow" w:cs="Arial"/>
                <w:sz w:val="16"/>
                <w:szCs w:val="16"/>
              </w:rPr>
            </w:pPr>
          </w:p>
        </w:tc>
        <w:tc>
          <w:tcPr>
            <w:tcW w:w="0" w:type="auto"/>
            <w:vAlign w:val="center"/>
          </w:tcPr>
          <w:p w14:paraId="1671D24D" w14:textId="77777777" w:rsidR="00D23FAD" w:rsidRDefault="00D23FAD" w:rsidP="008E5F51">
            <w:pPr>
              <w:rPr>
                <w:rFonts w:ascii="Arial Narrow" w:hAnsi="Arial Narrow" w:cs="Arial"/>
                <w:sz w:val="16"/>
                <w:szCs w:val="16"/>
              </w:rPr>
            </w:pPr>
            <w:r>
              <w:rPr>
                <w:rFonts w:ascii="Arial Narrow" w:hAnsi="Arial Narrow" w:cs="Arial"/>
                <w:sz w:val="16"/>
                <w:szCs w:val="16"/>
              </w:rPr>
              <w:t>7.VERIFICACION DE FUNCIONAMIENTO MEDIOS DE IMPRESIÓN.</w:t>
            </w:r>
          </w:p>
        </w:tc>
        <w:tc>
          <w:tcPr>
            <w:tcW w:w="0" w:type="auto"/>
            <w:vMerge/>
            <w:vAlign w:val="center"/>
          </w:tcPr>
          <w:p w14:paraId="279D8D72" w14:textId="77777777" w:rsidR="00D23FAD" w:rsidRDefault="00D23FAD" w:rsidP="008E5F51">
            <w:pPr>
              <w:rPr>
                <w:rFonts w:ascii="Arial Narrow" w:hAnsi="Arial Narrow" w:cs="Arial"/>
                <w:sz w:val="16"/>
                <w:szCs w:val="16"/>
              </w:rPr>
            </w:pPr>
          </w:p>
        </w:tc>
        <w:tc>
          <w:tcPr>
            <w:tcW w:w="0" w:type="auto"/>
            <w:vMerge/>
            <w:vAlign w:val="center"/>
          </w:tcPr>
          <w:p w14:paraId="62480E1A" w14:textId="77777777" w:rsidR="00D23FAD" w:rsidRDefault="00D23FAD" w:rsidP="008E5F51">
            <w:pPr>
              <w:rPr>
                <w:rFonts w:ascii="Arial Narrow" w:hAnsi="Arial Narrow" w:cs="Arial"/>
                <w:sz w:val="16"/>
                <w:szCs w:val="16"/>
              </w:rPr>
            </w:pPr>
          </w:p>
        </w:tc>
        <w:tc>
          <w:tcPr>
            <w:tcW w:w="1006" w:type="dxa"/>
            <w:vMerge/>
            <w:vAlign w:val="center"/>
          </w:tcPr>
          <w:p w14:paraId="0151E46D" w14:textId="77777777" w:rsidR="00D23FAD" w:rsidRDefault="00D23FAD" w:rsidP="008E5F51">
            <w:pPr>
              <w:rPr>
                <w:rFonts w:ascii="Arial Narrow" w:hAnsi="Arial Narrow" w:cs="Arial"/>
                <w:sz w:val="16"/>
                <w:szCs w:val="16"/>
              </w:rPr>
            </w:pPr>
          </w:p>
        </w:tc>
        <w:tc>
          <w:tcPr>
            <w:tcW w:w="850" w:type="dxa"/>
            <w:vMerge/>
            <w:vAlign w:val="center"/>
          </w:tcPr>
          <w:p w14:paraId="3DB4C911" w14:textId="77777777" w:rsidR="00D23FAD" w:rsidRDefault="00D23FAD" w:rsidP="008E5F51">
            <w:pPr>
              <w:rPr>
                <w:rFonts w:ascii="Arial Narrow" w:hAnsi="Arial Narrow" w:cs="Arial"/>
                <w:sz w:val="16"/>
                <w:szCs w:val="16"/>
              </w:rPr>
            </w:pPr>
          </w:p>
        </w:tc>
      </w:tr>
      <w:tr w:rsidR="00D23FAD" w14:paraId="51CCC957" w14:textId="77777777" w:rsidTr="008E5F51">
        <w:trPr>
          <w:trHeight w:val="480"/>
        </w:trPr>
        <w:tc>
          <w:tcPr>
            <w:tcW w:w="0" w:type="auto"/>
            <w:vMerge/>
            <w:vAlign w:val="center"/>
          </w:tcPr>
          <w:p w14:paraId="1CC9C274" w14:textId="77777777" w:rsidR="00D23FAD" w:rsidRDefault="00D23FAD" w:rsidP="008E5F51">
            <w:pPr>
              <w:rPr>
                <w:rFonts w:ascii="Arial Narrow" w:hAnsi="Arial Narrow" w:cs="Arial"/>
                <w:sz w:val="16"/>
                <w:szCs w:val="16"/>
              </w:rPr>
            </w:pPr>
          </w:p>
        </w:tc>
        <w:tc>
          <w:tcPr>
            <w:tcW w:w="0" w:type="auto"/>
            <w:vMerge/>
            <w:vAlign w:val="center"/>
          </w:tcPr>
          <w:p w14:paraId="03358B0D" w14:textId="77777777" w:rsidR="00D23FAD" w:rsidRDefault="00D23FAD" w:rsidP="008E5F51">
            <w:pPr>
              <w:rPr>
                <w:rFonts w:ascii="Arial Narrow" w:hAnsi="Arial Narrow" w:cs="Arial"/>
                <w:sz w:val="16"/>
                <w:szCs w:val="16"/>
              </w:rPr>
            </w:pPr>
          </w:p>
        </w:tc>
        <w:tc>
          <w:tcPr>
            <w:tcW w:w="0" w:type="auto"/>
            <w:vMerge/>
            <w:vAlign w:val="center"/>
          </w:tcPr>
          <w:p w14:paraId="382419F6" w14:textId="77777777" w:rsidR="00D23FAD" w:rsidRDefault="00D23FAD" w:rsidP="008E5F51">
            <w:pPr>
              <w:rPr>
                <w:rFonts w:ascii="Arial Narrow" w:hAnsi="Arial Narrow" w:cs="Arial"/>
                <w:sz w:val="16"/>
                <w:szCs w:val="16"/>
              </w:rPr>
            </w:pPr>
          </w:p>
        </w:tc>
        <w:tc>
          <w:tcPr>
            <w:tcW w:w="0" w:type="auto"/>
            <w:vAlign w:val="center"/>
          </w:tcPr>
          <w:p w14:paraId="5C04BA99" w14:textId="77777777" w:rsidR="00D23FAD" w:rsidRDefault="00D23FAD" w:rsidP="008E5F51">
            <w:pPr>
              <w:rPr>
                <w:rFonts w:ascii="Arial Narrow" w:hAnsi="Arial Narrow" w:cs="Arial"/>
                <w:sz w:val="16"/>
                <w:szCs w:val="16"/>
              </w:rPr>
            </w:pPr>
            <w:r>
              <w:rPr>
                <w:rFonts w:ascii="Arial Narrow" w:hAnsi="Arial Narrow" w:cs="Arial"/>
                <w:sz w:val="16"/>
                <w:szCs w:val="16"/>
              </w:rPr>
              <w:t>8.VERIFICACION ESTADO Y FUNCIONAMIENTO DE LAS VALVULAS SOLENOIDES, VALVULAS MANUALES Y DE SEGURIDAD.</w:t>
            </w:r>
          </w:p>
        </w:tc>
        <w:tc>
          <w:tcPr>
            <w:tcW w:w="0" w:type="auto"/>
            <w:vMerge/>
            <w:vAlign w:val="center"/>
          </w:tcPr>
          <w:p w14:paraId="3C777452" w14:textId="77777777" w:rsidR="00D23FAD" w:rsidRDefault="00D23FAD" w:rsidP="008E5F51">
            <w:pPr>
              <w:rPr>
                <w:rFonts w:ascii="Arial Narrow" w:hAnsi="Arial Narrow" w:cs="Arial"/>
                <w:sz w:val="16"/>
                <w:szCs w:val="16"/>
              </w:rPr>
            </w:pPr>
          </w:p>
        </w:tc>
        <w:tc>
          <w:tcPr>
            <w:tcW w:w="0" w:type="auto"/>
            <w:vMerge/>
            <w:vAlign w:val="center"/>
          </w:tcPr>
          <w:p w14:paraId="4DB6477A" w14:textId="77777777" w:rsidR="00D23FAD" w:rsidRDefault="00D23FAD" w:rsidP="008E5F51">
            <w:pPr>
              <w:rPr>
                <w:rFonts w:ascii="Arial Narrow" w:hAnsi="Arial Narrow" w:cs="Arial"/>
                <w:sz w:val="16"/>
                <w:szCs w:val="16"/>
              </w:rPr>
            </w:pPr>
          </w:p>
        </w:tc>
        <w:tc>
          <w:tcPr>
            <w:tcW w:w="1006" w:type="dxa"/>
            <w:vMerge/>
            <w:vAlign w:val="center"/>
          </w:tcPr>
          <w:p w14:paraId="64E0FD6B" w14:textId="77777777" w:rsidR="00D23FAD" w:rsidRDefault="00D23FAD" w:rsidP="008E5F51">
            <w:pPr>
              <w:rPr>
                <w:rFonts w:ascii="Arial Narrow" w:hAnsi="Arial Narrow" w:cs="Arial"/>
                <w:sz w:val="16"/>
                <w:szCs w:val="16"/>
              </w:rPr>
            </w:pPr>
          </w:p>
        </w:tc>
        <w:tc>
          <w:tcPr>
            <w:tcW w:w="850" w:type="dxa"/>
            <w:vMerge/>
            <w:vAlign w:val="center"/>
          </w:tcPr>
          <w:p w14:paraId="2666D381" w14:textId="77777777" w:rsidR="00D23FAD" w:rsidRDefault="00D23FAD" w:rsidP="008E5F51">
            <w:pPr>
              <w:rPr>
                <w:rFonts w:ascii="Arial Narrow" w:hAnsi="Arial Narrow" w:cs="Arial"/>
                <w:sz w:val="16"/>
                <w:szCs w:val="16"/>
              </w:rPr>
            </w:pPr>
          </w:p>
        </w:tc>
      </w:tr>
      <w:tr w:rsidR="00D23FAD" w14:paraId="2E631354" w14:textId="77777777" w:rsidTr="008E5F51">
        <w:trPr>
          <w:trHeight w:val="240"/>
        </w:trPr>
        <w:tc>
          <w:tcPr>
            <w:tcW w:w="0" w:type="auto"/>
            <w:vMerge/>
            <w:vAlign w:val="center"/>
          </w:tcPr>
          <w:p w14:paraId="3854E167" w14:textId="77777777" w:rsidR="00D23FAD" w:rsidRDefault="00D23FAD" w:rsidP="008E5F51">
            <w:pPr>
              <w:rPr>
                <w:rFonts w:ascii="Arial Narrow" w:hAnsi="Arial Narrow" w:cs="Arial"/>
                <w:sz w:val="16"/>
                <w:szCs w:val="16"/>
              </w:rPr>
            </w:pPr>
          </w:p>
        </w:tc>
        <w:tc>
          <w:tcPr>
            <w:tcW w:w="0" w:type="auto"/>
            <w:vMerge/>
            <w:vAlign w:val="center"/>
          </w:tcPr>
          <w:p w14:paraId="2B57FB3E" w14:textId="77777777" w:rsidR="00D23FAD" w:rsidRDefault="00D23FAD" w:rsidP="008E5F51">
            <w:pPr>
              <w:rPr>
                <w:rFonts w:ascii="Arial Narrow" w:hAnsi="Arial Narrow" w:cs="Arial"/>
                <w:sz w:val="16"/>
                <w:szCs w:val="16"/>
              </w:rPr>
            </w:pPr>
          </w:p>
        </w:tc>
        <w:tc>
          <w:tcPr>
            <w:tcW w:w="0" w:type="auto"/>
            <w:vMerge/>
            <w:vAlign w:val="center"/>
          </w:tcPr>
          <w:p w14:paraId="694E56A8" w14:textId="77777777" w:rsidR="00D23FAD" w:rsidRDefault="00D23FAD" w:rsidP="008E5F51">
            <w:pPr>
              <w:rPr>
                <w:rFonts w:ascii="Arial Narrow" w:hAnsi="Arial Narrow" w:cs="Arial"/>
                <w:sz w:val="16"/>
                <w:szCs w:val="16"/>
              </w:rPr>
            </w:pPr>
          </w:p>
        </w:tc>
        <w:tc>
          <w:tcPr>
            <w:tcW w:w="0" w:type="auto"/>
            <w:vAlign w:val="center"/>
          </w:tcPr>
          <w:p w14:paraId="7D5F62C3" w14:textId="77777777" w:rsidR="00D23FAD" w:rsidRDefault="00D23FAD" w:rsidP="008E5F51">
            <w:pPr>
              <w:rPr>
                <w:rFonts w:ascii="Arial Narrow" w:hAnsi="Arial Narrow" w:cs="Arial"/>
                <w:sz w:val="16"/>
                <w:szCs w:val="16"/>
              </w:rPr>
            </w:pPr>
            <w:r>
              <w:rPr>
                <w:rFonts w:ascii="Arial Narrow" w:hAnsi="Arial Narrow" w:cs="Arial"/>
                <w:sz w:val="16"/>
                <w:szCs w:val="16"/>
              </w:rPr>
              <w:t>9.REVISAR FUNCIONAMIENTO DEL VENTILADOR DE REFRIGERACION.</w:t>
            </w:r>
          </w:p>
        </w:tc>
        <w:tc>
          <w:tcPr>
            <w:tcW w:w="0" w:type="auto"/>
            <w:vMerge/>
            <w:vAlign w:val="center"/>
          </w:tcPr>
          <w:p w14:paraId="4F5CDD15" w14:textId="77777777" w:rsidR="00D23FAD" w:rsidRDefault="00D23FAD" w:rsidP="008E5F51">
            <w:pPr>
              <w:rPr>
                <w:rFonts w:ascii="Arial Narrow" w:hAnsi="Arial Narrow" w:cs="Arial"/>
                <w:sz w:val="16"/>
                <w:szCs w:val="16"/>
              </w:rPr>
            </w:pPr>
          </w:p>
        </w:tc>
        <w:tc>
          <w:tcPr>
            <w:tcW w:w="0" w:type="auto"/>
            <w:vMerge/>
            <w:vAlign w:val="center"/>
          </w:tcPr>
          <w:p w14:paraId="389A4D6A" w14:textId="77777777" w:rsidR="00D23FAD" w:rsidRDefault="00D23FAD" w:rsidP="008E5F51">
            <w:pPr>
              <w:rPr>
                <w:rFonts w:ascii="Arial Narrow" w:hAnsi="Arial Narrow" w:cs="Arial"/>
                <w:sz w:val="16"/>
                <w:szCs w:val="16"/>
              </w:rPr>
            </w:pPr>
          </w:p>
        </w:tc>
        <w:tc>
          <w:tcPr>
            <w:tcW w:w="1006" w:type="dxa"/>
            <w:vMerge/>
            <w:vAlign w:val="center"/>
          </w:tcPr>
          <w:p w14:paraId="1298ACBC" w14:textId="77777777" w:rsidR="00D23FAD" w:rsidRDefault="00D23FAD" w:rsidP="008E5F51">
            <w:pPr>
              <w:rPr>
                <w:rFonts w:ascii="Arial Narrow" w:hAnsi="Arial Narrow" w:cs="Arial"/>
                <w:sz w:val="16"/>
                <w:szCs w:val="16"/>
              </w:rPr>
            </w:pPr>
          </w:p>
        </w:tc>
        <w:tc>
          <w:tcPr>
            <w:tcW w:w="850" w:type="dxa"/>
            <w:vMerge/>
            <w:vAlign w:val="center"/>
          </w:tcPr>
          <w:p w14:paraId="062757E1" w14:textId="77777777" w:rsidR="00D23FAD" w:rsidRDefault="00D23FAD" w:rsidP="008E5F51">
            <w:pPr>
              <w:rPr>
                <w:rFonts w:ascii="Arial Narrow" w:hAnsi="Arial Narrow" w:cs="Arial"/>
                <w:sz w:val="16"/>
                <w:szCs w:val="16"/>
              </w:rPr>
            </w:pPr>
          </w:p>
        </w:tc>
      </w:tr>
      <w:tr w:rsidR="00D23FAD" w14:paraId="186D0FB6" w14:textId="77777777" w:rsidTr="008E5F51">
        <w:trPr>
          <w:trHeight w:val="240"/>
        </w:trPr>
        <w:tc>
          <w:tcPr>
            <w:tcW w:w="0" w:type="auto"/>
            <w:vMerge/>
            <w:vAlign w:val="center"/>
          </w:tcPr>
          <w:p w14:paraId="29E94706" w14:textId="77777777" w:rsidR="00D23FAD" w:rsidRDefault="00D23FAD" w:rsidP="008E5F51">
            <w:pPr>
              <w:rPr>
                <w:rFonts w:ascii="Arial Narrow" w:hAnsi="Arial Narrow" w:cs="Arial"/>
                <w:sz w:val="16"/>
                <w:szCs w:val="16"/>
              </w:rPr>
            </w:pPr>
          </w:p>
        </w:tc>
        <w:tc>
          <w:tcPr>
            <w:tcW w:w="0" w:type="auto"/>
            <w:vMerge/>
            <w:vAlign w:val="center"/>
          </w:tcPr>
          <w:p w14:paraId="75566BEC" w14:textId="77777777" w:rsidR="00D23FAD" w:rsidRDefault="00D23FAD" w:rsidP="008E5F51">
            <w:pPr>
              <w:rPr>
                <w:rFonts w:ascii="Arial Narrow" w:hAnsi="Arial Narrow" w:cs="Arial"/>
                <w:sz w:val="16"/>
                <w:szCs w:val="16"/>
              </w:rPr>
            </w:pPr>
          </w:p>
        </w:tc>
        <w:tc>
          <w:tcPr>
            <w:tcW w:w="0" w:type="auto"/>
            <w:vMerge/>
            <w:vAlign w:val="center"/>
          </w:tcPr>
          <w:p w14:paraId="0F772629" w14:textId="77777777" w:rsidR="00D23FAD" w:rsidRDefault="00D23FAD" w:rsidP="008E5F51">
            <w:pPr>
              <w:rPr>
                <w:rFonts w:ascii="Arial Narrow" w:hAnsi="Arial Narrow" w:cs="Arial"/>
                <w:sz w:val="16"/>
                <w:szCs w:val="16"/>
              </w:rPr>
            </w:pPr>
          </w:p>
        </w:tc>
        <w:tc>
          <w:tcPr>
            <w:tcW w:w="0" w:type="auto"/>
            <w:vAlign w:val="center"/>
          </w:tcPr>
          <w:p w14:paraId="68FFBC3F" w14:textId="77777777" w:rsidR="00D23FAD" w:rsidRDefault="00D23FAD" w:rsidP="008E5F51">
            <w:pPr>
              <w:rPr>
                <w:rFonts w:ascii="Arial Narrow" w:hAnsi="Arial Narrow" w:cs="Arial"/>
                <w:sz w:val="16"/>
                <w:szCs w:val="16"/>
              </w:rPr>
            </w:pPr>
            <w:r>
              <w:rPr>
                <w:rFonts w:ascii="Arial Narrow" w:hAnsi="Arial Narrow" w:cs="Arial"/>
                <w:sz w:val="16"/>
                <w:szCs w:val="16"/>
              </w:rPr>
              <w:t>10.CAMBIO Y/O LIMPIEZA DE FILTROS Y LIMPIEZA GENERAL.</w:t>
            </w:r>
          </w:p>
        </w:tc>
        <w:tc>
          <w:tcPr>
            <w:tcW w:w="0" w:type="auto"/>
            <w:vMerge/>
            <w:vAlign w:val="center"/>
          </w:tcPr>
          <w:p w14:paraId="35E5B66C" w14:textId="77777777" w:rsidR="00D23FAD" w:rsidRDefault="00D23FAD" w:rsidP="008E5F51">
            <w:pPr>
              <w:rPr>
                <w:rFonts w:ascii="Arial Narrow" w:hAnsi="Arial Narrow" w:cs="Arial"/>
                <w:sz w:val="16"/>
                <w:szCs w:val="16"/>
              </w:rPr>
            </w:pPr>
          </w:p>
        </w:tc>
        <w:tc>
          <w:tcPr>
            <w:tcW w:w="0" w:type="auto"/>
            <w:vMerge/>
            <w:vAlign w:val="center"/>
          </w:tcPr>
          <w:p w14:paraId="4894188A" w14:textId="77777777" w:rsidR="00D23FAD" w:rsidRDefault="00D23FAD" w:rsidP="008E5F51">
            <w:pPr>
              <w:rPr>
                <w:rFonts w:ascii="Arial Narrow" w:hAnsi="Arial Narrow" w:cs="Arial"/>
                <w:sz w:val="16"/>
                <w:szCs w:val="16"/>
              </w:rPr>
            </w:pPr>
          </w:p>
        </w:tc>
        <w:tc>
          <w:tcPr>
            <w:tcW w:w="1006" w:type="dxa"/>
            <w:vMerge/>
            <w:vAlign w:val="center"/>
          </w:tcPr>
          <w:p w14:paraId="747E2EA9" w14:textId="77777777" w:rsidR="00D23FAD" w:rsidRDefault="00D23FAD" w:rsidP="008E5F51">
            <w:pPr>
              <w:rPr>
                <w:rFonts w:ascii="Arial Narrow" w:hAnsi="Arial Narrow" w:cs="Arial"/>
                <w:sz w:val="16"/>
                <w:szCs w:val="16"/>
              </w:rPr>
            </w:pPr>
          </w:p>
        </w:tc>
        <w:tc>
          <w:tcPr>
            <w:tcW w:w="850" w:type="dxa"/>
            <w:vMerge/>
            <w:vAlign w:val="center"/>
          </w:tcPr>
          <w:p w14:paraId="27D10301" w14:textId="77777777" w:rsidR="00D23FAD" w:rsidRDefault="00D23FAD" w:rsidP="008E5F51">
            <w:pPr>
              <w:rPr>
                <w:rFonts w:ascii="Arial Narrow" w:hAnsi="Arial Narrow" w:cs="Arial"/>
                <w:sz w:val="16"/>
                <w:szCs w:val="16"/>
              </w:rPr>
            </w:pPr>
          </w:p>
        </w:tc>
      </w:tr>
      <w:tr w:rsidR="00D23FAD" w14:paraId="5989A986" w14:textId="77777777" w:rsidTr="008E5F51">
        <w:trPr>
          <w:trHeight w:val="480"/>
        </w:trPr>
        <w:tc>
          <w:tcPr>
            <w:tcW w:w="0" w:type="auto"/>
            <w:vMerge/>
            <w:vAlign w:val="center"/>
          </w:tcPr>
          <w:p w14:paraId="2B00847F" w14:textId="77777777" w:rsidR="00D23FAD" w:rsidRDefault="00D23FAD" w:rsidP="008E5F51">
            <w:pPr>
              <w:rPr>
                <w:rFonts w:ascii="Arial Narrow" w:hAnsi="Arial Narrow" w:cs="Arial"/>
                <w:sz w:val="16"/>
                <w:szCs w:val="16"/>
              </w:rPr>
            </w:pPr>
          </w:p>
        </w:tc>
        <w:tc>
          <w:tcPr>
            <w:tcW w:w="0" w:type="auto"/>
            <w:vMerge/>
            <w:vAlign w:val="center"/>
          </w:tcPr>
          <w:p w14:paraId="4DE7CBA3" w14:textId="77777777" w:rsidR="00D23FAD" w:rsidRDefault="00D23FAD" w:rsidP="008E5F51">
            <w:pPr>
              <w:rPr>
                <w:rFonts w:ascii="Arial Narrow" w:hAnsi="Arial Narrow" w:cs="Arial"/>
                <w:sz w:val="16"/>
                <w:szCs w:val="16"/>
              </w:rPr>
            </w:pPr>
          </w:p>
        </w:tc>
        <w:tc>
          <w:tcPr>
            <w:tcW w:w="0" w:type="auto"/>
            <w:vMerge/>
            <w:vAlign w:val="center"/>
          </w:tcPr>
          <w:p w14:paraId="507BFB57" w14:textId="77777777" w:rsidR="00D23FAD" w:rsidRDefault="00D23FAD" w:rsidP="008E5F51">
            <w:pPr>
              <w:rPr>
                <w:rFonts w:ascii="Arial Narrow" w:hAnsi="Arial Narrow" w:cs="Arial"/>
                <w:sz w:val="16"/>
                <w:szCs w:val="16"/>
              </w:rPr>
            </w:pPr>
          </w:p>
        </w:tc>
        <w:tc>
          <w:tcPr>
            <w:tcW w:w="0" w:type="auto"/>
            <w:vAlign w:val="center"/>
          </w:tcPr>
          <w:p w14:paraId="3F660B40" w14:textId="77777777" w:rsidR="00D23FAD" w:rsidRDefault="00D23FAD" w:rsidP="008E5F51">
            <w:pPr>
              <w:rPr>
                <w:rFonts w:ascii="Arial Narrow" w:hAnsi="Arial Narrow" w:cs="Arial"/>
                <w:sz w:val="16"/>
                <w:szCs w:val="16"/>
              </w:rPr>
            </w:pPr>
            <w:r>
              <w:rPr>
                <w:rFonts w:ascii="Arial Narrow" w:hAnsi="Arial Narrow" w:cs="Arial"/>
                <w:sz w:val="16"/>
                <w:szCs w:val="16"/>
              </w:rPr>
              <w:t>11.EFECTUAR PRUEBAS DE LABOR Y FUNCIONAMIENTO, PRUEBAS DE VACIO.</w:t>
            </w:r>
          </w:p>
        </w:tc>
        <w:tc>
          <w:tcPr>
            <w:tcW w:w="0" w:type="auto"/>
            <w:vMerge/>
            <w:vAlign w:val="center"/>
          </w:tcPr>
          <w:p w14:paraId="48CA7D80" w14:textId="77777777" w:rsidR="00D23FAD" w:rsidRDefault="00D23FAD" w:rsidP="008E5F51">
            <w:pPr>
              <w:rPr>
                <w:rFonts w:ascii="Arial Narrow" w:hAnsi="Arial Narrow" w:cs="Arial"/>
                <w:sz w:val="16"/>
                <w:szCs w:val="16"/>
              </w:rPr>
            </w:pPr>
          </w:p>
        </w:tc>
        <w:tc>
          <w:tcPr>
            <w:tcW w:w="0" w:type="auto"/>
            <w:vMerge/>
            <w:vAlign w:val="center"/>
          </w:tcPr>
          <w:p w14:paraId="1B3D7CE1" w14:textId="77777777" w:rsidR="00D23FAD" w:rsidRDefault="00D23FAD" w:rsidP="008E5F51">
            <w:pPr>
              <w:rPr>
                <w:rFonts w:ascii="Arial Narrow" w:hAnsi="Arial Narrow" w:cs="Arial"/>
                <w:sz w:val="16"/>
                <w:szCs w:val="16"/>
              </w:rPr>
            </w:pPr>
          </w:p>
        </w:tc>
        <w:tc>
          <w:tcPr>
            <w:tcW w:w="1006" w:type="dxa"/>
            <w:vMerge/>
            <w:vAlign w:val="center"/>
          </w:tcPr>
          <w:p w14:paraId="20EC945D" w14:textId="77777777" w:rsidR="00D23FAD" w:rsidRDefault="00D23FAD" w:rsidP="008E5F51">
            <w:pPr>
              <w:rPr>
                <w:rFonts w:ascii="Arial Narrow" w:hAnsi="Arial Narrow" w:cs="Arial"/>
                <w:sz w:val="16"/>
                <w:szCs w:val="16"/>
              </w:rPr>
            </w:pPr>
          </w:p>
        </w:tc>
        <w:tc>
          <w:tcPr>
            <w:tcW w:w="850" w:type="dxa"/>
            <w:vMerge/>
            <w:vAlign w:val="center"/>
          </w:tcPr>
          <w:p w14:paraId="2F047859" w14:textId="77777777" w:rsidR="00D23FAD" w:rsidRDefault="00D23FAD" w:rsidP="008E5F51">
            <w:pPr>
              <w:rPr>
                <w:rFonts w:ascii="Arial Narrow" w:hAnsi="Arial Narrow" w:cs="Arial"/>
                <w:sz w:val="16"/>
                <w:szCs w:val="16"/>
              </w:rPr>
            </w:pPr>
          </w:p>
        </w:tc>
      </w:tr>
      <w:tr w:rsidR="00D23FAD" w14:paraId="58DBDCA1" w14:textId="77777777" w:rsidTr="008E5F51">
        <w:trPr>
          <w:trHeight w:val="260"/>
        </w:trPr>
        <w:tc>
          <w:tcPr>
            <w:tcW w:w="0" w:type="auto"/>
            <w:vMerge/>
            <w:vAlign w:val="center"/>
          </w:tcPr>
          <w:p w14:paraId="1139668E" w14:textId="77777777" w:rsidR="00D23FAD" w:rsidRDefault="00D23FAD" w:rsidP="008E5F51">
            <w:pPr>
              <w:rPr>
                <w:rFonts w:ascii="Arial Narrow" w:hAnsi="Arial Narrow" w:cs="Arial"/>
                <w:sz w:val="16"/>
                <w:szCs w:val="16"/>
              </w:rPr>
            </w:pPr>
          </w:p>
        </w:tc>
        <w:tc>
          <w:tcPr>
            <w:tcW w:w="0" w:type="auto"/>
            <w:vMerge/>
            <w:vAlign w:val="center"/>
          </w:tcPr>
          <w:p w14:paraId="62200623" w14:textId="77777777" w:rsidR="00D23FAD" w:rsidRDefault="00D23FAD" w:rsidP="008E5F51">
            <w:pPr>
              <w:rPr>
                <w:rFonts w:ascii="Arial Narrow" w:hAnsi="Arial Narrow" w:cs="Arial"/>
                <w:sz w:val="16"/>
                <w:szCs w:val="16"/>
              </w:rPr>
            </w:pPr>
          </w:p>
        </w:tc>
        <w:tc>
          <w:tcPr>
            <w:tcW w:w="0" w:type="auto"/>
            <w:vMerge/>
            <w:vAlign w:val="center"/>
          </w:tcPr>
          <w:p w14:paraId="01986188" w14:textId="77777777" w:rsidR="00D23FAD" w:rsidRDefault="00D23FAD" w:rsidP="008E5F51">
            <w:pPr>
              <w:rPr>
                <w:rFonts w:ascii="Arial Narrow" w:hAnsi="Arial Narrow" w:cs="Arial"/>
                <w:sz w:val="16"/>
                <w:szCs w:val="16"/>
              </w:rPr>
            </w:pPr>
          </w:p>
        </w:tc>
        <w:tc>
          <w:tcPr>
            <w:tcW w:w="0" w:type="auto"/>
            <w:vAlign w:val="center"/>
          </w:tcPr>
          <w:p w14:paraId="4DE258B3" w14:textId="77777777" w:rsidR="00D23FAD" w:rsidRDefault="00D23FAD" w:rsidP="008E5F51">
            <w:pPr>
              <w:rPr>
                <w:rFonts w:ascii="Arial Narrow" w:hAnsi="Arial Narrow" w:cs="Arial"/>
                <w:sz w:val="16"/>
                <w:szCs w:val="16"/>
              </w:rPr>
            </w:pPr>
            <w:r>
              <w:rPr>
                <w:rFonts w:ascii="Arial Narrow" w:hAnsi="Arial Narrow" w:cs="Arial"/>
                <w:sz w:val="16"/>
                <w:szCs w:val="16"/>
              </w:rPr>
              <w:t>12.EFECTUAR CICLOS DE PRUEBA.</w:t>
            </w:r>
          </w:p>
        </w:tc>
        <w:tc>
          <w:tcPr>
            <w:tcW w:w="0" w:type="auto"/>
            <w:vMerge/>
            <w:vAlign w:val="center"/>
          </w:tcPr>
          <w:p w14:paraId="7F71B101" w14:textId="77777777" w:rsidR="00D23FAD" w:rsidRDefault="00D23FAD" w:rsidP="008E5F51">
            <w:pPr>
              <w:rPr>
                <w:rFonts w:ascii="Arial Narrow" w:hAnsi="Arial Narrow" w:cs="Arial"/>
                <w:sz w:val="16"/>
                <w:szCs w:val="16"/>
              </w:rPr>
            </w:pPr>
          </w:p>
        </w:tc>
        <w:tc>
          <w:tcPr>
            <w:tcW w:w="0" w:type="auto"/>
            <w:vMerge/>
            <w:vAlign w:val="center"/>
          </w:tcPr>
          <w:p w14:paraId="47A060D5" w14:textId="77777777" w:rsidR="00D23FAD" w:rsidRDefault="00D23FAD" w:rsidP="008E5F51">
            <w:pPr>
              <w:rPr>
                <w:rFonts w:ascii="Arial Narrow" w:hAnsi="Arial Narrow" w:cs="Arial"/>
                <w:sz w:val="16"/>
                <w:szCs w:val="16"/>
              </w:rPr>
            </w:pPr>
          </w:p>
        </w:tc>
        <w:tc>
          <w:tcPr>
            <w:tcW w:w="1006" w:type="dxa"/>
            <w:vMerge/>
            <w:vAlign w:val="center"/>
          </w:tcPr>
          <w:p w14:paraId="6EAFB3C0" w14:textId="77777777" w:rsidR="00D23FAD" w:rsidRDefault="00D23FAD" w:rsidP="008E5F51">
            <w:pPr>
              <w:rPr>
                <w:rFonts w:ascii="Arial Narrow" w:hAnsi="Arial Narrow" w:cs="Arial"/>
                <w:sz w:val="16"/>
                <w:szCs w:val="16"/>
              </w:rPr>
            </w:pPr>
          </w:p>
        </w:tc>
        <w:tc>
          <w:tcPr>
            <w:tcW w:w="850" w:type="dxa"/>
            <w:vMerge/>
            <w:vAlign w:val="center"/>
          </w:tcPr>
          <w:p w14:paraId="658FCDED" w14:textId="77777777" w:rsidR="00D23FAD" w:rsidRDefault="00D23FAD" w:rsidP="008E5F51">
            <w:pPr>
              <w:rPr>
                <w:rFonts w:ascii="Arial Narrow" w:hAnsi="Arial Narrow" w:cs="Arial"/>
                <w:sz w:val="16"/>
                <w:szCs w:val="16"/>
              </w:rPr>
            </w:pPr>
          </w:p>
        </w:tc>
      </w:tr>
      <w:tr w:rsidR="00D23FAD" w14:paraId="2543DC25" w14:textId="77777777" w:rsidTr="008E5F51">
        <w:trPr>
          <w:trHeight w:val="960"/>
        </w:trPr>
        <w:tc>
          <w:tcPr>
            <w:tcW w:w="0" w:type="auto"/>
            <w:vAlign w:val="center"/>
          </w:tcPr>
          <w:p w14:paraId="05ABFD09"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0" w:type="auto"/>
            <w:vAlign w:val="center"/>
          </w:tcPr>
          <w:p w14:paraId="3216EF0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34DBBDB3"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6D0948AD"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ARM100-0070, TRAMPA DE VAPOR, 1/2 ", CON LA DERIVACIÓN, N125WSLR, NICHOLSON</w:t>
            </w:r>
          </w:p>
        </w:tc>
        <w:tc>
          <w:tcPr>
            <w:tcW w:w="0" w:type="auto"/>
            <w:vAlign w:val="center"/>
          </w:tcPr>
          <w:p w14:paraId="18360E1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6CC7119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2BF9F4F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2F387DE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5EC529B" w14:textId="77777777" w:rsidTr="008E5F51">
        <w:trPr>
          <w:trHeight w:val="960"/>
        </w:trPr>
        <w:tc>
          <w:tcPr>
            <w:tcW w:w="0" w:type="auto"/>
            <w:vAlign w:val="center"/>
          </w:tcPr>
          <w:p w14:paraId="37613243" w14:textId="77777777" w:rsidR="00D23FAD" w:rsidRDefault="00D23FAD" w:rsidP="008E5F51">
            <w:pPr>
              <w:jc w:val="right"/>
              <w:rPr>
                <w:rFonts w:ascii="Arial Narrow" w:hAnsi="Arial Narrow" w:cs="Arial"/>
                <w:sz w:val="16"/>
                <w:szCs w:val="16"/>
              </w:rPr>
            </w:pPr>
            <w:r>
              <w:rPr>
                <w:rFonts w:ascii="Arial Narrow" w:hAnsi="Arial Narrow" w:cs="Arial"/>
                <w:sz w:val="16"/>
                <w:szCs w:val="16"/>
              </w:rPr>
              <w:t>3</w:t>
            </w:r>
          </w:p>
        </w:tc>
        <w:tc>
          <w:tcPr>
            <w:tcW w:w="0" w:type="auto"/>
            <w:vAlign w:val="center"/>
          </w:tcPr>
          <w:p w14:paraId="26D1FE5F"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611847AB"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7B825E0F"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FIL175-0039, FILTRO, AIRE, 0.01M, 1/2 ", DOMMICK-HUNTER</w:t>
            </w:r>
          </w:p>
        </w:tc>
        <w:tc>
          <w:tcPr>
            <w:tcW w:w="0" w:type="auto"/>
            <w:vAlign w:val="center"/>
          </w:tcPr>
          <w:p w14:paraId="535F57B7"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BB4E17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353A983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23EDD40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C244D27" w14:textId="77777777" w:rsidTr="008E5F51">
        <w:trPr>
          <w:trHeight w:val="960"/>
        </w:trPr>
        <w:tc>
          <w:tcPr>
            <w:tcW w:w="0" w:type="auto"/>
            <w:vAlign w:val="center"/>
          </w:tcPr>
          <w:p w14:paraId="0629EF63"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0" w:type="auto"/>
            <w:vAlign w:val="center"/>
          </w:tcPr>
          <w:p w14:paraId="11D14BCF"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556096F"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70B4BADE" w14:textId="77777777" w:rsidR="00D23FAD" w:rsidRDefault="00D23FAD" w:rsidP="008E5F51">
            <w:pPr>
              <w:rPr>
                <w:rFonts w:ascii="Arial Narrow" w:hAnsi="Arial Narrow" w:cs="Arial"/>
                <w:sz w:val="16"/>
                <w:szCs w:val="16"/>
              </w:rPr>
            </w:pPr>
            <w:r>
              <w:rPr>
                <w:rFonts w:ascii="Arial Narrow" w:hAnsi="Arial Narrow" w:cs="Arial"/>
                <w:sz w:val="16"/>
                <w:szCs w:val="16"/>
              </w:rPr>
              <w:t xml:space="preserve">SUMINISTRO, CAMBIO E INSTALACION PARTE NO. </w:t>
            </w:r>
            <w:r>
              <w:rPr>
                <w:rFonts w:ascii="Arial Narrow" w:hAnsi="Arial Narrow" w:cs="Arial"/>
                <w:sz w:val="16"/>
                <w:szCs w:val="16"/>
                <w:lang w:val="en-US"/>
              </w:rPr>
              <w:t xml:space="preserve">GAS081-0004.GASKET, DOOR, INFLATABLE, 21MM, SILICONE, 26"X26", 2760MM. </w:t>
            </w:r>
            <w:r>
              <w:rPr>
                <w:rFonts w:ascii="Arial Narrow" w:hAnsi="Arial Narrow" w:cs="Arial"/>
                <w:sz w:val="16"/>
                <w:szCs w:val="16"/>
              </w:rPr>
              <w:t>1.037 KG. FOR T-MAX NARROW STYLE</w:t>
            </w:r>
          </w:p>
        </w:tc>
        <w:tc>
          <w:tcPr>
            <w:tcW w:w="0" w:type="auto"/>
            <w:vAlign w:val="center"/>
          </w:tcPr>
          <w:p w14:paraId="6071C4C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7977A3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5937402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37A410C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3435333" w14:textId="77777777" w:rsidTr="008E5F51">
        <w:trPr>
          <w:trHeight w:val="960"/>
        </w:trPr>
        <w:tc>
          <w:tcPr>
            <w:tcW w:w="0" w:type="auto"/>
            <w:vAlign w:val="center"/>
          </w:tcPr>
          <w:p w14:paraId="07B0A71D"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0" w:type="auto"/>
            <w:vAlign w:val="center"/>
          </w:tcPr>
          <w:p w14:paraId="1F07C4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07FBC922"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615FD818"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SOL026-0073 VALVULA SOLENOIDE 2 VIAS PARA AUTOCLAVE OPERATOR, SOLENOID VALVE, DIRECT OPERATED TYPE V, 3/2 WAY, 1/8" BSP X1.6, N.C.</w:t>
            </w:r>
          </w:p>
        </w:tc>
        <w:tc>
          <w:tcPr>
            <w:tcW w:w="0" w:type="auto"/>
            <w:vAlign w:val="center"/>
          </w:tcPr>
          <w:p w14:paraId="34F1FA25"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421626B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66D8536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1404B29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7861959" w14:textId="77777777" w:rsidTr="008E5F51">
        <w:trPr>
          <w:trHeight w:val="960"/>
        </w:trPr>
        <w:tc>
          <w:tcPr>
            <w:tcW w:w="0" w:type="auto"/>
            <w:vAlign w:val="center"/>
          </w:tcPr>
          <w:p w14:paraId="18DB7BEF"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6</w:t>
            </w:r>
          </w:p>
        </w:tc>
        <w:tc>
          <w:tcPr>
            <w:tcW w:w="0" w:type="auto"/>
            <w:vAlign w:val="center"/>
          </w:tcPr>
          <w:p w14:paraId="372E4057"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04670C25"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0049A64F"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P/N SRV000-0469; GENERATOR SIGHT GLASS GASKET REPLACEMENT KIT</w:t>
            </w:r>
          </w:p>
        </w:tc>
        <w:tc>
          <w:tcPr>
            <w:tcW w:w="0" w:type="auto"/>
            <w:vAlign w:val="center"/>
          </w:tcPr>
          <w:p w14:paraId="247DE76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D228DC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01A5876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46481CC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C908E6E" w14:textId="77777777" w:rsidTr="008E5F51">
        <w:trPr>
          <w:trHeight w:val="960"/>
        </w:trPr>
        <w:tc>
          <w:tcPr>
            <w:tcW w:w="0" w:type="auto"/>
            <w:vAlign w:val="center"/>
          </w:tcPr>
          <w:p w14:paraId="4E876311" w14:textId="77777777" w:rsidR="00D23FAD" w:rsidRDefault="00D23FAD" w:rsidP="008E5F51">
            <w:pPr>
              <w:jc w:val="right"/>
              <w:rPr>
                <w:rFonts w:ascii="Arial Narrow" w:hAnsi="Arial Narrow" w:cs="Arial"/>
                <w:sz w:val="16"/>
                <w:szCs w:val="16"/>
              </w:rPr>
            </w:pPr>
            <w:r>
              <w:rPr>
                <w:rFonts w:ascii="Arial Narrow" w:hAnsi="Arial Narrow" w:cs="Arial"/>
                <w:sz w:val="16"/>
                <w:szCs w:val="16"/>
              </w:rPr>
              <w:t>7</w:t>
            </w:r>
          </w:p>
        </w:tc>
        <w:tc>
          <w:tcPr>
            <w:tcW w:w="0" w:type="auto"/>
            <w:vAlign w:val="center"/>
          </w:tcPr>
          <w:p w14:paraId="3AF0670E"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33AE62CC"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4410F65D"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ARM100-0069, TRAMPA DE VAPOR, 1/2 ", SIN BYPASS, N125W, NICHOLSON</w:t>
            </w:r>
          </w:p>
        </w:tc>
        <w:tc>
          <w:tcPr>
            <w:tcW w:w="0" w:type="auto"/>
            <w:vAlign w:val="center"/>
          </w:tcPr>
          <w:p w14:paraId="59C827D9"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6EAD9668"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470072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28CFF25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9219986" w14:textId="77777777" w:rsidTr="008E5F51">
        <w:trPr>
          <w:trHeight w:val="960"/>
        </w:trPr>
        <w:tc>
          <w:tcPr>
            <w:tcW w:w="0" w:type="auto"/>
            <w:vAlign w:val="center"/>
          </w:tcPr>
          <w:p w14:paraId="60B4ECD9"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0" w:type="auto"/>
            <w:vAlign w:val="center"/>
          </w:tcPr>
          <w:p w14:paraId="17EF2756"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4CC4D44D"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36116172"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SVL029-0077, VALVULA DE SOBREPRESIÓN 75 PSI</w:t>
            </w:r>
          </w:p>
        </w:tc>
        <w:tc>
          <w:tcPr>
            <w:tcW w:w="0" w:type="auto"/>
            <w:vAlign w:val="center"/>
          </w:tcPr>
          <w:p w14:paraId="53D4133A"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9F2767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35B8216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73E73D2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EA085D9" w14:textId="77777777" w:rsidTr="008E5F51">
        <w:trPr>
          <w:trHeight w:val="960"/>
        </w:trPr>
        <w:tc>
          <w:tcPr>
            <w:tcW w:w="0" w:type="auto"/>
            <w:vAlign w:val="center"/>
          </w:tcPr>
          <w:p w14:paraId="690B5E81"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0" w:type="auto"/>
            <w:vAlign w:val="center"/>
          </w:tcPr>
          <w:p w14:paraId="743556DF"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3D52AB50"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2782F11C"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VLV170-0024, VALVE, NEEDLE, 1/4"NPT, ST.ST 316</w:t>
            </w:r>
          </w:p>
        </w:tc>
        <w:tc>
          <w:tcPr>
            <w:tcW w:w="0" w:type="auto"/>
            <w:vAlign w:val="center"/>
          </w:tcPr>
          <w:p w14:paraId="656878D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73F1B13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A29742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435929A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07C4D89" w14:textId="77777777" w:rsidTr="008E5F51">
        <w:trPr>
          <w:trHeight w:val="960"/>
        </w:trPr>
        <w:tc>
          <w:tcPr>
            <w:tcW w:w="0" w:type="auto"/>
            <w:vAlign w:val="center"/>
          </w:tcPr>
          <w:p w14:paraId="7F3BB1E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0" w:type="auto"/>
            <w:vAlign w:val="center"/>
          </w:tcPr>
          <w:p w14:paraId="30256747"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5F7DFA4"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314B700B"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N°:RES075-0009, FLOTADOR DE NIVEL DE AGUA</w:t>
            </w:r>
          </w:p>
        </w:tc>
        <w:tc>
          <w:tcPr>
            <w:tcW w:w="0" w:type="auto"/>
            <w:vAlign w:val="center"/>
          </w:tcPr>
          <w:p w14:paraId="36162B31"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0B83BE7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582D74A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62E1EE3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804B40E" w14:textId="77777777" w:rsidTr="008E5F51">
        <w:trPr>
          <w:trHeight w:val="960"/>
        </w:trPr>
        <w:tc>
          <w:tcPr>
            <w:tcW w:w="0" w:type="auto"/>
            <w:vAlign w:val="center"/>
          </w:tcPr>
          <w:p w14:paraId="0BB731E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11</w:t>
            </w:r>
          </w:p>
        </w:tc>
        <w:tc>
          <w:tcPr>
            <w:tcW w:w="0" w:type="auto"/>
            <w:vAlign w:val="center"/>
          </w:tcPr>
          <w:p w14:paraId="0E030A92"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25B942BB"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4F41C28B"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SAFETY VALVE,ASME UV/PED,3/4"MPTX1"FPT,BRASS BODY, BRASS  SEAT,2.8BA</w:t>
            </w:r>
          </w:p>
        </w:tc>
        <w:tc>
          <w:tcPr>
            <w:tcW w:w="0" w:type="auto"/>
            <w:vAlign w:val="center"/>
          </w:tcPr>
          <w:p w14:paraId="28D13AB2"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7DC57D3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C620D9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78B0F71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CCB50AA" w14:textId="77777777" w:rsidTr="008E5F51">
        <w:trPr>
          <w:trHeight w:val="765"/>
        </w:trPr>
        <w:tc>
          <w:tcPr>
            <w:tcW w:w="0" w:type="auto"/>
            <w:vAlign w:val="center"/>
          </w:tcPr>
          <w:p w14:paraId="277C50A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0" w:type="auto"/>
            <w:vAlign w:val="center"/>
          </w:tcPr>
          <w:p w14:paraId="672E1EA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6F5A0723"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6BD0C532" w14:textId="77777777" w:rsidR="00D23FAD" w:rsidRDefault="00D23FAD" w:rsidP="008E5F51">
            <w:pPr>
              <w:rPr>
                <w:rFonts w:ascii="Arial Narrow" w:hAnsi="Arial Narrow" w:cs="Arial"/>
                <w:sz w:val="16"/>
                <w:szCs w:val="16"/>
              </w:rPr>
            </w:pPr>
            <w:r>
              <w:rPr>
                <w:rFonts w:ascii="Arial Narrow" w:hAnsi="Arial Narrow" w:cs="Arial"/>
                <w:sz w:val="16"/>
                <w:szCs w:val="16"/>
              </w:rPr>
              <w:t>SUMINISTRO, CAMBIO E INSTALACION PARTE N°: HEA016-0013, RESISTENCIA, INMERSIÓN, ROSCADO 230V, 3/4 "X370, 2X1500W, COBRE</w:t>
            </w:r>
          </w:p>
        </w:tc>
        <w:tc>
          <w:tcPr>
            <w:tcW w:w="0" w:type="auto"/>
            <w:vAlign w:val="center"/>
          </w:tcPr>
          <w:p w14:paraId="4329F631"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3BD6865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2FECE84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2E981E3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EC1158B" w14:textId="77777777" w:rsidTr="008E5F51">
        <w:trPr>
          <w:trHeight w:val="960"/>
        </w:trPr>
        <w:tc>
          <w:tcPr>
            <w:tcW w:w="0" w:type="auto"/>
            <w:vAlign w:val="center"/>
          </w:tcPr>
          <w:p w14:paraId="3EE23DD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13</w:t>
            </w:r>
          </w:p>
        </w:tc>
        <w:tc>
          <w:tcPr>
            <w:tcW w:w="0" w:type="auto"/>
            <w:vAlign w:val="center"/>
          </w:tcPr>
          <w:p w14:paraId="086AF77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0" w:type="auto"/>
            <w:vAlign w:val="center"/>
          </w:tcPr>
          <w:p w14:paraId="0AA33C1D" w14:textId="77777777" w:rsidR="00D23FAD" w:rsidRDefault="00D23FAD" w:rsidP="008E5F51">
            <w:pPr>
              <w:rPr>
                <w:rFonts w:ascii="Arial Narrow" w:hAnsi="Arial Narrow" w:cs="Arial"/>
                <w:sz w:val="16"/>
                <w:szCs w:val="16"/>
              </w:rPr>
            </w:pPr>
            <w:r>
              <w:rPr>
                <w:rFonts w:ascii="Arial Narrow" w:hAnsi="Arial Narrow" w:cs="Arial"/>
                <w:sz w:val="16"/>
                <w:szCs w:val="16"/>
              </w:rPr>
              <w:t>ESTERILIZADOR TUTTNAUER MODELO T-MAX6</w:t>
            </w:r>
          </w:p>
        </w:tc>
        <w:tc>
          <w:tcPr>
            <w:tcW w:w="0" w:type="auto"/>
            <w:vAlign w:val="center"/>
          </w:tcPr>
          <w:p w14:paraId="3345CF65" w14:textId="77777777" w:rsidR="00D23FAD" w:rsidRDefault="00D23FAD" w:rsidP="008E5F51">
            <w:pPr>
              <w:rPr>
                <w:rFonts w:ascii="Arial Narrow" w:hAnsi="Arial Narrow" w:cs="Arial"/>
                <w:sz w:val="16"/>
                <w:szCs w:val="16"/>
              </w:rPr>
            </w:pPr>
            <w:r>
              <w:rPr>
                <w:rFonts w:ascii="Arial Narrow" w:hAnsi="Arial Narrow" w:cs="Arial"/>
                <w:sz w:val="16"/>
                <w:szCs w:val="16"/>
              </w:rPr>
              <w:t>ACONDICIONAMIENTO VAPOR-AIRE</w:t>
            </w:r>
          </w:p>
        </w:tc>
        <w:tc>
          <w:tcPr>
            <w:tcW w:w="0" w:type="auto"/>
            <w:vAlign w:val="center"/>
          </w:tcPr>
          <w:p w14:paraId="18322BA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0" w:type="auto"/>
            <w:vAlign w:val="center"/>
          </w:tcPr>
          <w:p w14:paraId="57C0CCC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1006" w:type="dxa"/>
            <w:noWrap/>
            <w:vAlign w:val="center"/>
          </w:tcPr>
          <w:p w14:paraId="1A7DC45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noWrap/>
            <w:vAlign w:val="center"/>
          </w:tcPr>
          <w:p w14:paraId="65E21EB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40643EC7" w14:textId="77777777" w:rsidR="00D23FAD" w:rsidRDefault="00D23FAD" w:rsidP="00D23FAD">
      <w:pPr>
        <w:tabs>
          <w:tab w:val="left" w:pos="-3119"/>
        </w:tabs>
        <w:ind w:right="48"/>
        <w:jc w:val="both"/>
        <w:rPr>
          <w:rFonts w:ascii="Arial Narrow" w:hAnsi="Arial Narrow" w:cs="Arial"/>
          <w:sz w:val="22"/>
          <w:szCs w:val="22"/>
        </w:rPr>
      </w:pPr>
    </w:p>
    <w:p w14:paraId="60C9247E" w14:textId="77777777" w:rsidR="00D23FAD" w:rsidRDefault="00D23FAD" w:rsidP="00D23FAD">
      <w:pPr>
        <w:tabs>
          <w:tab w:val="left" w:pos="-3119"/>
        </w:tabs>
        <w:ind w:right="48"/>
        <w:jc w:val="both"/>
        <w:rPr>
          <w:rFonts w:ascii="Arial Narrow" w:hAnsi="Arial Narrow" w:cs="Arial"/>
          <w:sz w:val="22"/>
          <w:szCs w:val="22"/>
        </w:rPr>
      </w:pPr>
    </w:p>
    <w:p w14:paraId="1F89EB90" w14:textId="77777777" w:rsidR="00D23FAD" w:rsidRDefault="00D23FAD" w:rsidP="00D23FAD">
      <w:pPr>
        <w:tabs>
          <w:tab w:val="left" w:pos="-3119"/>
        </w:tabs>
        <w:ind w:right="48"/>
        <w:jc w:val="both"/>
        <w:rPr>
          <w:rFonts w:ascii="Arial Narrow" w:hAnsi="Arial Narrow" w:cs="Arial"/>
          <w:sz w:val="22"/>
          <w:szCs w:val="22"/>
        </w:rPr>
      </w:pPr>
    </w:p>
    <w:tbl>
      <w:tblPr>
        <w:tblW w:w="9776" w:type="dxa"/>
        <w:tblLayout w:type="fixed"/>
        <w:tblCellMar>
          <w:left w:w="70" w:type="dxa"/>
          <w:right w:w="70" w:type="dxa"/>
        </w:tblCellMar>
        <w:tblLook w:val="04A0" w:firstRow="1" w:lastRow="0" w:firstColumn="1" w:lastColumn="0" w:noHBand="0" w:noVBand="1"/>
      </w:tblPr>
      <w:tblGrid>
        <w:gridCol w:w="454"/>
        <w:gridCol w:w="724"/>
        <w:gridCol w:w="1405"/>
        <w:gridCol w:w="4088"/>
        <w:gridCol w:w="893"/>
        <w:gridCol w:w="795"/>
        <w:gridCol w:w="708"/>
        <w:gridCol w:w="709"/>
      </w:tblGrid>
      <w:tr w:rsidR="00D23FAD" w14:paraId="74D8C595" w14:textId="77777777" w:rsidTr="008E5F51">
        <w:trPr>
          <w:trHeight w:val="255"/>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091EBB7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2</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7B0AC15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66A8CD4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41737846" w14:textId="77777777" w:rsidTr="008E5F51">
        <w:trPr>
          <w:trHeight w:val="64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3B20D153"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MESAS QUIRIGIRCAS DEL DISPENSARIO MEDICO DE MEDELLIN PARA LA VIGENCIA 2026”.</w:t>
            </w:r>
          </w:p>
        </w:tc>
        <w:tc>
          <w:tcPr>
            <w:tcW w:w="708" w:type="dxa"/>
            <w:vMerge/>
            <w:tcBorders>
              <w:top w:val="single" w:sz="4" w:space="0" w:color="auto"/>
              <w:left w:val="single" w:sz="4" w:space="0" w:color="auto"/>
              <w:bottom w:val="single" w:sz="4" w:space="0" w:color="auto"/>
              <w:right w:val="single" w:sz="4" w:space="0" w:color="auto"/>
            </w:tcBorders>
            <w:vAlign w:val="center"/>
          </w:tcPr>
          <w:p w14:paraId="750B4214" w14:textId="77777777" w:rsidR="00D23FAD" w:rsidRDefault="00D23FAD" w:rsidP="008E5F51">
            <w:pPr>
              <w:rPr>
                <w:rFonts w:ascii="Arial Narrow" w:hAnsi="Arial Narrow" w:cs="Arial"/>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4BF2ECCE" w14:textId="77777777" w:rsidR="00D23FAD" w:rsidRDefault="00D23FAD" w:rsidP="008E5F51">
            <w:pPr>
              <w:rPr>
                <w:rFonts w:ascii="Arial Narrow" w:hAnsi="Arial Narrow" w:cs="Arial"/>
                <w:b/>
                <w:bCs/>
                <w:sz w:val="16"/>
                <w:szCs w:val="16"/>
              </w:rPr>
            </w:pPr>
          </w:p>
        </w:tc>
      </w:tr>
      <w:tr w:rsidR="00D23FAD" w14:paraId="742A5C0A" w14:textId="77777777" w:rsidTr="008E5F51">
        <w:trPr>
          <w:trHeight w:val="38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5D9DC51"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1E5BC7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57BB4B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5D08CA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CB090A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CAB048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single" w:sz="4" w:space="0" w:color="auto"/>
              <w:left w:val="single" w:sz="4" w:space="0" w:color="auto"/>
              <w:bottom w:val="single" w:sz="4" w:space="0" w:color="auto"/>
              <w:right w:val="single" w:sz="4" w:space="0" w:color="auto"/>
            </w:tcBorders>
            <w:vAlign w:val="center"/>
          </w:tcPr>
          <w:p w14:paraId="77DA8EE7" w14:textId="77777777" w:rsidR="00D23FAD" w:rsidRDefault="00D23FAD" w:rsidP="008E5F51">
            <w:pPr>
              <w:rPr>
                <w:rFonts w:ascii="Arial Narrow" w:hAnsi="Arial Narrow" w:cs="Arial"/>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16A93386" w14:textId="77777777" w:rsidR="00D23FAD" w:rsidRDefault="00D23FAD" w:rsidP="008E5F51">
            <w:pPr>
              <w:rPr>
                <w:rFonts w:ascii="Arial Narrow" w:hAnsi="Arial Narrow" w:cs="Arial"/>
                <w:b/>
                <w:bCs/>
                <w:sz w:val="16"/>
                <w:szCs w:val="16"/>
              </w:rPr>
            </w:pPr>
          </w:p>
        </w:tc>
      </w:tr>
      <w:tr w:rsidR="00D23FAD" w14:paraId="66EC4E31" w14:textId="77777777" w:rsidTr="008E5F51">
        <w:trPr>
          <w:trHeight w:val="2160"/>
        </w:trPr>
        <w:tc>
          <w:tcPr>
            <w:tcW w:w="454" w:type="dxa"/>
            <w:tcBorders>
              <w:top w:val="none" w:sz="4" w:space="0" w:color="000000"/>
              <w:left w:val="single" w:sz="4" w:space="0" w:color="000000"/>
              <w:bottom w:val="single" w:sz="4" w:space="0" w:color="000000"/>
              <w:right w:val="single" w:sz="4" w:space="0" w:color="000000"/>
            </w:tcBorders>
            <w:vAlign w:val="center"/>
          </w:tcPr>
          <w:p w14:paraId="1819ECF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24" w:type="dxa"/>
            <w:tcBorders>
              <w:top w:val="none" w:sz="4" w:space="0" w:color="000000"/>
              <w:left w:val="none" w:sz="4" w:space="0" w:color="000000"/>
              <w:bottom w:val="single" w:sz="4" w:space="0" w:color="000000"/>
              <w:right w:val="single" w:sz="4" w:space="0" w:color="000000"/>
            </w:tcBorders>
            <w:vAlign w:val="center"/>
          </w:tcPr>
          <w:p w14:paraId="35A460A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E1BA9FF"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06558D9B"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8 AÑOS DE SERVICIO, LIMPIEZA Y LUBRICACIÓN DE TODAS LAS JUNTAS DE LA MESA, COMPROBACIÓN DE TODAS LAS FUNCIONES DE LA MESA  DESDE LOS DIFERENTES CONTROLES, REVISAR Y AJUSTAR LA HOLGURA DE LA COLUMNA, REVISAR LOS CILINDROS, LAS LÍNEAS HIDRÁULICAS Y SUS CONEXIONES, COMPROBAR LA PRESIÓN  EN EL ACUMULADOR , VERIFICAR EL ESTADO DE LAS BATERÍAS Y ESTADO DE LAS RUEDAS Y SISTEMA DE FRENO</w:t>
            </w:r>
          </w:p>
        </w:tc>
        <w:tc>
          <w:tcPr>
            <w:tcW w:w="893" w:type="dxa"/>
            <w:tcBorders>
              <w:top w:val="none" w:sz="4" w:space="0" w:color="000000"/>
              <w:left w:val="none" w:sz="4" w:space="0" w:color="000000"/>
              <w:bottom w:val="single" w:sz="4" w:space="0" w:color="000000"/>
              <w:right w:val="single" w:sz="4" w:space="0" w:color="000000"/>
            </w:tcBorders>
            <w:vAlign w:val="center"/>
          </w:tcPr>
          <w:p w14:paraId="1B26316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2342EC5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971222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438825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2328464"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128095CE"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724" w:type="dxa"/>
            <w:tcBorders>
              <w:top w:val="none" w:sz="4" w:space="0" w:color="000000"/>
              <w:left w:val="none" w:sz="4" w:space="0" w:color="000000"/>
              <w:bottom w:val="single" w:sz="4" w:space="0" w:color="000000"/>
              <w:right w:val="single" w:sz="4" w:space="0" w:color="000000"/>
            </w:tcBorders>
            <w:vAlign w:val="center"/>
          </w:tcPr>
          <w:p w14:paraId="69FFB7CE"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23B4DFA"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082B3821"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ELECTROVÁLVULA PARA ALTA PRESIÓN (OPEN)</w:t>
            </w:r>
          </w:p>
        </w:tc>
        <w:tc>
          <w:tcPr>
            <w:tcW w:w="893" w:type="dxa"/>
            <w:tcBorders>
              <w:top w:val="none" w:sz="4" w:space="0" w:color="000000"/>
              <w:left w:val="none" w:sz="4" w:space="0" w:color="000000"/>
              <w:bottom w:val="single" w:sz="4" w:space="0" w:color="000000"/>
              <w:right w:val="single" w:sz="4" w:space="0" w:color="000000"/>
            </w:tcBorders>
            <w:vAlign w:val="center"/>
          </w:tcPr>
          <w:p w14:paraId="7D15085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2AED5D2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F1B648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8EC743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E7F07FF"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170DF58E"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3</w:t>
            </w:r>
          </w:p>
        </w:tc>
        <w:tc>
          <w:tcPr>
            <w:tcW w:w="724" w:type="dxa"/>
            <w:tcBorders>
              <w:top w:val="none" w:sz="4" w:space="0" w:color="000000"/>
              <w:left w:val="none" w:sz="4" w:space="0" w:color="000000"/>
              <w:bottom w:val="single" w:sz="4" w:space="0" w:color="000000"/>
              <w:right w:val="single" w:sz="4" w:space="0" w:color="000000"/>
            </w:tcBorders>
            <w:vAlign w:val="center"/>
          </w:tcPr>
          <w:p w14:paraId="0D91FA9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34464612"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06FAFFA0"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ELECTROVÁLVULA PARA ALTA PRESIÓN (CLOSED)</w:t>
            </w:r>
          </w:p>
        </w:tc>
        <w:tc>
          <w:tcPr>
            <w:tcW w:w="893" w:type="dxa"/>
            <w:tcBorders>
              <w:top w:val="none" w:sz="4" w:space="0" w:color="000000"/>
              <w:left w:val="none" w:sz="4" w:space="0" w:color="000000"/>
              <w:bottom w:val="single" w:sz="4" w:space="0" w:color="000000"/>
              <w:right w:val="single" w:sz="4" w:space="0" w:color="000000"/>
            </w:tcBorders>
            <w:vAlign w:val="center"/>
          </w:tcPr>
          <w:p w14:paraId="662D63D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65CB46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D80D5B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292A2D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481381E"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2A62AA50"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724" w:type="dxa"/>
            <w:tcBorders>
              <w:top w:val="none" w:sz="4" w:space="0" w:color="000000"/>
              <w:left w:val="none" w:sz="4" w:space="0" w:color="000000"/>
              <w:bottom w:val="single" w:sz="4" w:space="0" w:color="000000"/>
              <w:right w:val="single" w:sz="4" w:space="0" w:color="000000"/>
            </w:tcBorders>
            <w:vAlign w:val="center"/>
          </w:tcPr>
          <w:p w14:paraId="262C8F63"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6859804"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1E259D22"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CILINDRO HIDRÁULICO</w:t>
            </w:r>
          </w:p>
        </w:tc>
        <w:tc>
          <w:tcPr>
            <w:tcW w:w="893" w:type="dxa"/>
            <w:tcBorders>
              <w:top w:val="none" w:sz="4" w:space="0" w:color="000000"/>
              <w:left w:val="none" w:sz="4" w:space="0" w:color="000000"/>
              <w:bottom w:val="single" w:sz="4" w:space="0" w:color="000000"/>
              <w:right w:val="single" w:sz="4" w:space="0" w:color="000000"/>
            </w:tcBorders>
            <w:vAlign w:val="center"/>
          </w:tcPr>
          <w:p w14:paraId="2409E65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2AD73C6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E35F5B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721533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153566D"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1C52D561"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724" w:type="dxa"/>
            <w:tcBorders>
              <w:top w:val="none" w:sz="4" w:space="0" w:color="000000"/>
              <w:left w:val="none" w:sz="4" w:space="0" w:color="000000"/>
              <w:bottom w:val="single" w:sz="4" w:space="0" w:color="000000"/>
              <w:right w:val="single" w:sz="4" w:space="0" w:color="000000"/>
            </w:tcBorders>
            <w:vAlign w:val="center"/>
          </w:tcPr>
          <w:p w14:paraId="30D0B518"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51C01ECD"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26A8A72"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MANGUERA ALTA PRESIÓN</w:t>
            </w:r>
          </w:p>
        </w:tc>
        <w:tc>
          <w:tcPr>
            <w:tcW w:w="893" w:type="dxa"/>
            <w:tcBorders>
              <w:top w:val="none" w:sz="4" w:space="0" w:color="000000"/>
              <w:left w:val="none" w:sz="4" w:space="0" w:color="000000"/>
              <w:bottom w:val="single" w:sz="4" w:space="0" w:color="000000"/>
              <w:right w:val="single" w:sz="4" w:space="0" w:color="000000"/>
            </w:tcBorders>
            <w:vAlign w:val="center"/>
          </w:tcPr>
          <w:p w14:paraId="5C4E077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8802D3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853E63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5B44F4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C1FF7BB"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55276D70" w14:textId="77777777" w:rsidR="00D23FAD" w:rsidRDefault="00D23FAD" w:rsidP="008E5F51">
            <w:pPr>
              <w:jc w:val="right"/>
              <w:rPr>
                <w:rFonts w:ascii="Arial Narrow" w:hAnsi="Arial Narrow" w:cs="Arial"/>
                <w:sz w:val="16"/>
                <w:szCs w:val="16"/>
              </w:rPr>
            </w:pPr>
            <w:r>
              <w:rPr>
                <w:rFonts w:ascii="Arial Narrow" w:hAnsi="Arial Narrow" w:cs="Arial"/>
                <w:sz w:val="16"/>
                <w:szCs w:val="16"/>
              </w:rPr>
              <w:t>6</w:t>
            </w:r>
          </w:p>
        </w:tc>
        <w:tc>
          <w:tcPr>
            <w:tcW w:w="724" w:type="dxa"/>
            <w:tcBorders>
              <w:top w:val="none" w:sz="4" w:space="0" w:color="000000"/>
              <w:left w:val="none" w:sz="4" w:space="0" w:color="000000"/>
              <w:bottom w:val="single" w:sz="4" w:space="0" w:color="000000"/>
              <w:right w:val="single" w:sz="4" w:space="0" w:color="000000"/>
            </w:tcBorders>
            <w:vAlign w:val="center"/>
          </w:tcPr>
          <w:p w14:paraId="649E335C"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42529D0"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40C1DECA"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ACEITE HIDRÁULICO 1/4 GALÓN</w:t>
            </w:r>
          </w:p>
        </w:tc>
        <w:tc>
          <w:tcPr>
            <w:tcW w:w="893" w:type="dxa"/>
            <w:tcBorders>
              <w:top w:val="none" w:sz="4" w:space="0" w:color="000000"/>
              <w:left w:val="none" w:sz="4" w:space="0" w:color="000000"/>
              <w:bottom w:val="single" w:sz="4" w:space="0" w:color="000000"/>
              <w:right w:val="single" w:sz="4" w:space="0" w:color="000000"/>
            </w:tcBorders>
            <w:vAlign w:val="center"/>
          </w:tcPr>
          <w:p w14:paraId="688CB722"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95A85B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0C7B82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8F1B7A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B85BCA2"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516FAE41" w14:textId="77777777" w:rsidR="00D23FAD" w:rsidRDefault="00D23FAD" w:rsidP="008E5F51">
            <w:pPr>
              <w:jc w:val="right"/>
              <w:rPr>
                <w:rFonts w:ascii="Arial Narrow" w:hAnsi="Arial Narrow" w:cs="Arial"/>
                <w:sz w:val="16"/>
                <w:szCs w:val="16"/>
              </w:rPr>
            </w:pPr>
            <w:r>
              <w:rPr>
                <w:rFonts w:ascii="Arial Narrow" w:hAnsi="Arial Narrow" w:cs="Arial"/>
                <w:sz w:val="16"/>
                <w:szCs w:val="16"/>
              </w:rPr>
              <w:t>7</w:t>
            </w:r>
          </w:p>
        </w:tc>
        <w:tc>
          <w:tcPr>
            <w:tcW w:w="724" w:type="dxa"/>
            <w:tcBorders>
              <w:top w:val="none" w:sz="4" w:space="0" w:color="000000"/>
              <w:left w:val="none" w:sz="4" w:space="0" w:color="000000"/>
              <w:bottom w:val="single" w:sz="4" w:space="0" w:color="000000"/>
              <w:right w:val="single" w:sz="4" w:space="0" w:color="000000"/>
            </w:tcBorders>
            <w:vAlign w:val="center"/>
          </w:tcPr>
          <w:p w14:paraId="447CCDFA"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02F6CBE9"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50F96630"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CAPACITOR</w:t>
            </w:r>
          </w:p>
        </w:tc>
        <w:tc>
          <w:tcPr>
            <w:tcW w:w="893" w:type="dxa"/>
            <w:tcBorders>
              <w:top w:val="none" w:sz="4" w:space="0" w:color="000000"/>
              <w:left w:val="none" w:sz="4" w:space="0" w:color="000000"/>
              <w:bottom w:val="single" w:sz="4" w:space="0" w:color="000000"/>
              <w:right w:val="single" w:sz="4" w:space="0" w:color="000000"/>
            </w:tcBorders>
            <w:vAlign w:val="center"/>
          </w:tcPr>
          <w:p w14:paraId="0AD2104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7C7B0F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2DDA60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C37961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3F44367"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64A2803C"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724" w:type="dxa"/>
            <w:tcBorders>
              <w:top w:val="none" w:sz="4" w:space="0" w:color="000000"/>
              <w:left w:val="none" w:sz="4" w:space="0" w:color="000000"/>
              <w:bottom w:val="single" w:sz="4" w:space="0" w:color="000000"/>
              <w:right w:val="single" w:sz="4" w:space="0" w:color="000000"/>
            </w:tcBorders>
            <w:vAlign w:val="center"/>
          </w:tcPr>
          <w:p w14:paraId="491E7635"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30A9A51F"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7730763E"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REMPLAZO DE BANCO DE BATERÍAS</w:t>
            </w:r>
          </w:p>
        </w:tc>
        <w:tc>
          <w:tcPr>
            <w:tcW w:w="893" w:type="dxa"/>
            <w:tcBorders>
              <w:top w:val="none" w:sz="4" w:space="0" w:color="000000"/>
              <w:left w:val="none" w:sz="4" w:space="0" w:color="000000"/>
              <w:bottom w:val="single" w:sz="4" w:space="0" w:color="000000"/>
              <w:right w:val="single" w:sz="4" w:space="0" w:color="000000"/>
            </w:tcBorders>
            <w:vAlign w:val="center"/>
          </w:tcPr>
          <w:p w14:paraId="19351C84"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2593AE53"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D936CB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BBF462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5063E4F"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0CCAA774"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724" w:type="dxa"/>
            <w:tcBorders>
              <w:top w:val="none" w:sz="4" w:space="0" w:color="000000"/>
              <w:left w:val="none" w:sz="4" w:space="0" w:color="000000"/>
              <w:bottom w:val="single" w:sz="4" w:space="0" w:color="000000"/>
              <w:right w:val="single" w:sz="4" w:space="0" w:color="000000"/>
            </w:tcBorders>
            <w:vAlign w:val="center"/>
          </w:tcPr>
          <w:p w14:paraId="5586C93B"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EE2D033"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4E5A005B"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RESERVORIO DE HYDRAULIC RESERVORIO</w:t>
            </w:r>
          </w:p>
        </w:tc>
        <w:tc>
          <w:tcPr>
            <w:tcW w:w="893" w:type="dxa"/>
            <w:tcBorders>
              <w:top w:val="none" w:sz="4" w:space="0" w:color="000000"/>
              <w:left w:val="none" w:sz="4" w:space="0" w:color="000000"/>
              <w:bottom w:val="single" w:sz="4" w:space="0" w:color="000000"/>
              <w:right w:val="single" w:sz="4" w:space="0" w:color="000000"/>
            </w:tcBorders>
            <w:vAlign w:val="center"/>
          </w:tcPr>
          <w:p w14:paraId="6DCC760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57D7E1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FE45DA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6EA492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05F2F9B"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7B9112F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724" w:type="dxa"/>
            <w:tcBorders>
              <w:top w:val="none" w:sz="4" w:space="0" w:color="000000"/>
              <w:left w:val="none" w:sz="4" w:space="0" w:color="000000"/>
              <w:bottom w:val="single" w:sz="4" w:space="0" w:color="000000"/>
              <w:right w:val="single" w:sz="4" w:space="0" w:color="000000"/>
            </w:tcBorders>
            <w:vAlign w:val="center"/>
          </w:tcPr>
          <w:p w14:paraId="0790BB3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566BC73C" w14:textId="77777777" w:rsidR="00D23FAD" w:rsidRDefault="00D23FAD" w:rsidP="008E5F51">
            <w:pPr>
              <w:rPr>
                <w:rFonts w:ascii="Arial Narrow" w:hAnsi="Arial Narrow" w:cs="Arial"/>
                <w:sz w:val="16"/>
                <w:szCs w:val="16"/>
              </w:rPr>
            </w:pPr>
            <w:r>
              <w:rPr>
                <w:rFonts w:ascii="Arial Narrow" w:hAnsi="Arial Narrow" w:cs="Arial"/>
                <w:sz w:val="16"/>
                <w:szCs w:val="16"/>
              </w:rPr>
              <w:t>MESA DE CIRUGIA</w:t>
            </w:r>
          </w:p>
        </w:tc>
        <w:tc>
          <w:tcPr>
            <w:tcW w:w="4088" w:type="dxa"/>
            <w:tcBorders>
              <w:top w:val="none" w:sz="4" w:space="0" w:color="000000"/>
              <w:left w:val="none" w:sz="4" w:space="0" w:color="000000"/>
              <w:bottom w:val="single" w:sz="4" w:space="0" w:color="000000"/>
              <w:right w:val="single" w:sz="4" w:space="0" w:color="000000"/>
            </w:tcBorders>
            <w:vAlign w:val="center"/>
          </w:tcPr>
          <w:p w14:paraId="7FC72BD9"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Y PREVENTIVO EN SITIO QUE INCLUYE MANO DE OBRA Y RESERVORIO DE O-RING RESERVORIO</w:t>
            </w:r>
          </w:p>
        </w:tc>
        <w:tc>
          <w:tcPr>
            <w:tcW w:w="893" w:type="dxa"/>
            <w:tcBorders>
              <w:top w:val="none" w:sz="4" w:space="0" w:color="000000"/>
              <w:left w:val="none" w:sz="4" w:space="0" w:color="000000"/>
              <w:bottom w:val="single" w:sz="4" w:space="0" w:color="000000"/>
              <w:right w:val="single" w:sz="4" w:space="0" w:color="000000"/>
            </w:tcBorders>
            <w:vAlign w:val="center"/>
          </w:tcPr>
          <w:p w14:paraId="16EA28F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032F67B"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E26A99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C450F0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6D6F1AB"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7EB20487"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ELECTROBISTURI DEL DISPENSARIO MEDICO DE MEDELLIN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E64AA3A"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6E33E3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6B332C66" w14:textId="77777777" w:rsidTr="008E5F51">
        <w:trPr>
          <w:trHeight w:val="38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F01E23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6515C6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A52F39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B580B0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BACBCBA"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CD0FEA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18C6AA75"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18861729" w14:textId="77777777" w:rsidR="00D23FAD" w:rsidRDefault="00D23FAD" w:rsidP="008E5F51">
            <w:pPr>
              <w:rPr>
                <w:rFonts w:ascii="Arial Narrow" w:hAnsi="Arial Narrow" w:cs="Arial"/>
                <w:b/>
                <w:bCs/>
                <w:sz w:val="16"/>
                <w:szCs w:val="16"/>
              </w:rPr>
            </w:pPr>
          </w:p>
        </w:tc>
      </w:tr>
      <w:tr w:rsidR="00D23FAD" w14:paraId="0273808A" w14:textId="77777777" w:rsidTr="008E5F51">
        <w:trPr>
          <w:trHeight w:val="1200"/>
        </w:trPr>
        <w:tc>
          <w:tcPr>
            <w:tcW w:w="454" w:type="dxa"/>
            <w:tcBorders>
              <w:top w:val="none" w:sz="4" w:space="0" w:color="000000"/>
              <w:left w:val="single" w:sz="4" w:space="0" w:color="000000"/>
              <w:bottom w:val="single" w:sz="4" w:space="0" w:color="000000"/>
              <w:right w:val="single" w:sz="4" w:space="0" w:color="000000"/>
            </w:tcBorders>
            <w:vAlign w:val="center"/>
          </w:tcPr>
          <w:p w14:paraId="253B413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11</w:t>
            </w:r>
          </w:p>
        </w:tc>
        <w:tc>
          <w:tcPr>
            <w:tcW w:w="724" w:type="dxa"/>
            <w:tcBorders>
              <w:top w:val="none" w:sz="4" w:space="0" w:color="000000"/>
              <w:left w:val="none" w:sz="4" w:space="0" w:color="000000"/>
              <w:bottom w:val="single" w:sz="4" w:space="0" w:color="000000"/>
              <w:right w:val="single" w:sz="4" w:space="0" w:color="000000"/>
            </w:tcBorders>
            <w:vAlign w:val="center"/>
          </w:tcPr>
          <w:p w14:paraId="6D418DB4"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06E63179"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4804A4D5"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9 AÑOS DE SERVICIO, LIMPIEZA INTERNA Y EXTERNA DEL EQUIPO CON SUS DIFERENTES SUBSISTEMAS SEGÚN PROTOCOLO DEL FABRICANTE</w:t>
            </w:r>
          </w:p>
        </w:tc>
        <w:tc>
          <w:tcPr>
            <w:tcW w:w="893" w:type="dxa"/>
            <w:tcBorders>
              <w:top w:val="none" w:sz="4" w:space="0" w:color="000000"/>
              <w:left w:val="none" w:sz="4" w:space="0" w:color="000000"/>
              <w:bottom w:val="single" w:sz="4" w:space="0" w:color="000000"/>
              <w:right w:val="single" w:sz="4" w:space="0" w:color="000000"/>
            </w:tcBorders>
            <w:vAlign w:val="center"/>
          </w:tcPr>
          <w:p w14:paraId="753449DB"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2024586"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5C32265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AF5601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E099BA4"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2416D4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724" w:type="dxa"/>
            <w:tcBorders>
              <w:top w:val="none" w:sz="4" w:space="0" w:color="000000"/>
              <w:left w:val="none" w:sz="4" w:space="0" w:color="000000"/>
              <w:bottom w:val="single" w:sz="4" w:space="0" w:color="000000"/>
              <w:right w:val="single" w:sz="4" w:space="0" w:color="000000"/>
            </w:tcBorders>
            <w:vAlign w:val="center"/>
          </w:tcPr>
          <w:p w14:paraId="1AD486A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63D7F0A"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603F9772" w14:textId="77777777" w:rsidR="00D23FAD" w:rsidRDefault="00D23FAD" w:rsidP="008E5F51">
            <w:pPr>
              <w:rPr>
                <w:rFonts w:ascii="Arial Narrow" w:hAnsi="Arial Narrow" w:cs="Arial"/>
                <w:sz w:val="16"/>
                <w:szCs w:val="16"/>
              </w:rPr>
            </w:pPr>
            <w:r>
              <w:rPr>
                <w:rFonts w:ascii="Arial Narrow" w:hAnsi="Arial Narrow" w:cs="Arial"/>
                <w:sz w:val="16"/>
                <w:szCs w:val="16"/>
              </w:rPr>
              <w:t>LIMPIAR EL GENERADOR, CABLES Y LÁPICES. REVISAR QUE NO HAYA CABLES EXPUESTOS, ROTOS O CONECTORES DAÑADOS</w:t>
            </w:r>
          </w:p>
        </w:tc>
        <w:tc>
          <w:tcPr>
            <w:tcW w:w="893" w:type="dxa"/>
            <w:tcBorders>
              <w:top w:val="none" w:sz="4" w:space="0" w:color="000000"/>
              <w:left w:val="none" w:sz="4" w:space="0" w:color="000000"/>
              <w:bottom w:val="single" w:sz="4" w:space="0" w:color="000000"/>
              <w:right w:val="single" w:sz="4" w:space="0" w:color="000000"/>
            </w:tcBorders>
            <w:vAlign w:val="center"/>
          </w:tcPr>
          <w:p w14:paraId="02A1D11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14DE858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7B4FAF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50C905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C576DF8"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11A4B41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13</w:t>
            </w:r>
          </w:p>
        </w:tc>
        <w:tc>
          <w:tcPr>
            <w:tcW w:w="724" w:type="dxa"/>
            <w:tcBorders>
              <w:top w:val="none" w:sz="4" w:space="0" w:color="000000"/>
              <w:left w:val="none" w:sz="4" w:space="0" w:color="000000"/>
              <w:bottom w:val="single" w:sz="4" w:space="0" w:color="000000"/>
              <w:right w:val="single" w:sz="4" w:space="0" w:color="000000"/>
            </w:tcBorders>
            <w:vAlign w:val="center"/>
          </w:tcPr>
          <w:p w14:paraId="769E14E5"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9949206"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43B2BB55" w14:textId="77777777" w:rsidR="00D23FAD" w:rsidRDefault="00D23FAD" w:rsidP="008E5F51">
            <w:pPr>
              <w:rPr>
                <w:rFonts w:ascii="Arial Narrow" w:hAnsi="Arial Narrow" w:cs="Arial"/>
                <w:sz w:val="16"/>
                <w:szCs w:val="16"/>
              </w:rPr>
            </w:pPr>
            <w:r>
              <w:rPr>
                <w:rFonts w:ascii="Arial Narrow" w:hAnsi="Arial Narrow" w:cs="Arial"/>
                <w:sz w:val="16"/>
                <w:szCs w:val="16"/>
              </w:rPr>
              <w:t>MEDIR FUGAS DE CORRIENTE (ALTA Y BAJA FRECUENCIA) Y VERIFICAR LA RESISTENCIA A TIERRA.</w:t>
            </w:r>
          </w:p>
        </w:tc>
        <w:tc>
          <w:tcPr>
            <w:tcW w:w="893" w:type="dxa"/>
            <w:tcBorders>
              <w:top w:val="none" w:sz="4" w:space="0" w:color="000000"/>
              <w:left w:val="none" w:sz="4" w:space="0" w:color="000000"/>
              <w:bottom w:val="single" w:sz="4" w:space="0" w:color="000000"/>
              <w:right w:val="single" w:sz="4" w:space="0" w:color="000000"/>
            </w:tcBorders>
            <w:vAlign w:val="center"/>
          </w:tcPr>
          <w:p w14:paraId="3AC98CD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612CC93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E30ADF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C8E5B7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7D7F996" w14:textId="77777777" w:rsidTr="008E5F51">
        <w:trPr>
          <w:trHeight w:val="510"/>
        </w:trPr>
        <w:tc>
          <w:tcPr>
            <w:tcW w:w="454" w:type="dxa"/>
            <w:tcBorders>
              <w:top w:val="none" w:sz="4" w:space="0" w:color="000000"/>
              <w:left w:val="single" w:sz="4" w:space="0" w:color="000000"/>
              <w:bottom w:val="single" w:sz="4" w:space="0" w:color="000000"/>
              <w:right w:val="single" w:sz="4" w:space="0" w:color="000000"/>
            </w:tcBorders>
            <w:vAlign w:val="center"/>
          </w:tcPr>
          <w:p w14:paraId="4122B49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14</w:t>
            </w:r>
          </w:p>
        </w:tc>
        <w:tc>
          <w:tcPr>
            <w:tcW w:w="724" w:type="dxa"/>
            <w:tcBorders>
              <w:top w:val="none" w:sz="4" w:space="0" w:color="000000"/>
              <w:left w:val="none" w:sz="4" w:space="0" w:color="000000"/>
              <w:bottom w:val="single" w:sz="4" w:space="0" w:color="000000"/>
              <w:right w:val="single" w:sz="4" w:space="0" w:color="000000"/>
            </w:tcBorders>
            <w:vAlign w:val="center"/>
          </w:tcPr>
          <w:p w14:paraId="6B77A5B4"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681CCCD8"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33EB6E62" w14:textId="77777777" w:rsidR="00D23FAD" w:rsidRDefault="00D23FAD" w:rsidP="008E5F51">
            <w:pPr>
              <w:rPr>
                <w:rFonts w:ascii="Arial Narrow" w:hAnsi="Arial Narrow" w:cs="Arial"/>
                <w:sz w:val="16"/>
                <w:szCs w:val="16"/>
              </w:rPr>
            </w:pPr>
            <w:r>
              <w:rPr>
                <w:rFonts w:ascii="Arial Narrow" w:hAnsi="Arial Narrow" w:cs="Arial"/>
                <w:sz w:val="16"/>
                <w:szCs w:val="16"/>
              </w:rPr>
              <w:t>REEMPLAZO DE LÁPICES, PEDALES, CABLES DE ALIMENTACIÓN O COMPONENTES INTERNOS QUEMADOS</w:t>
            </w:r>
          </w:p>
        </w:tc>
        <w:tc>
          <w:tcPr>
            <w:tcW w:w="893" w:type="dxa"/>
            <w:tcBorders>
              <w:top w:val="none" w:sz="4" w:space="0" w:color="000000"/>
              <w:left w:val="none" w:sz="4" w:space="0" w:color="000000"/>
              <w:bottom w:val="single" w:sz="4" w:space="0" w:color="000000"/>
              <w:right w:val="single" w:sz="4" w:space="0" w:color="000000"/>
            </w:tcBorders>
            <w:vAlign w:val="center"/>
          </w:tcPr>
          <w:p w14:paraId="69F67F5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08103D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07D9FB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E64B09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86D9C7A"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038EA9B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15</w:t>
            </w:r>
          </w:p>
        </w:tc>
        <w:tc>
          <w:tcPr>
            <w:tcW w:w="724" w:type="dxa"/>
            <w:tcBorders>
              <w:top w:val="none" w:sz="4" w:space="0" w:color="000000"/>
              <w:left w:val="none" w:sz="4" w:space="0" w:color="000000"/>
              <w:bottom w:val="single" w:sz="4" w:space="0" w:color="000000"/>
              <w:right w:val="single" w:sz="4" w:space="0" w:color="000000"/>
            </w:tcBorders>
            <w:vAlign w:val="center"/>
          </w:tcPr>
          <w:p w14:paraId="13118A2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2ECD3C1"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72845CB1" w14:textId="77777777" w:rsidR="00D23FAD" w:rsidRDefault="00D23FAD" w:rsidP="008E5F51">
            <w:pPr>
              <w:rPr>
                <w:rFonts w:ascii="Arial Narrow" w:hAnsi="Arial Narrow" w:cs="Arial"/>
                <w:sz w:val="16"/>
                <w:szCs w:val="16"/>
              </w:rPr>
            </w:pPr>
            <w:r>
              <w:rPr>
                <w:rFonts w:ascii="Arial Narrow" w:hAnsi="Arial Narrow" w:cs="Arial"/>
                <w:sz w:val="16"/>
                <w:szCs w:val="16"/>
              </w:rPr>
              <w:t>REPARACIÓN DE LA PLACA DE POTENCIA O LA UNIDAD DE CONTROL CENTRAL SI NO GENERA CORRIENTE</w:t>
            </w:r>
          </w:p>
        </w:tc>
        <w:tc>
          <w:tcPr>
            <w:tcW w:w="893" w:type="dxa"/>
            <w:tcBorders>
              <w:top w:val="none" w:sz="4" w:space="0" w:color="000000"/>
              <w:left w:val="none" w:sz="4" w:space="0" w:color="000000"/>
              <w:bottom w:val="single" w:sz="4" w:space="0" w:color="000000"/>
              <w:right w:val="single" w:sz="4" w:space="0" w:color="000000"/>
            </w:tcBorders>
            <w:vAlign w:val="center"/>
          </w:tcPr>
          <w:p w14:paraId="5AE4DA6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189A7A4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7950E03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EB748B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19B9ECF"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3018C1C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16</w:t>
            </w:r>
          </w:p>
        </w:tc>
        <w:tc>
          <w:tcPr>
            <w:tcW w:w="724" w:type="dxa"/>
            <w:tcBorders>
              <w:top w:val="none" w:sz="4" w:space="0" w:color="000000"/>
              <w:left w:val="none" w:sz="4" w:space="0" w:color="000000"/>
              <w:bottom w:val="single" w:sz="4" w:space="0" w:color="000000"/>
              <w:right w:val="single" w:sz="4" w:space="0" w:color="000000"/>
            </w:tcBorders>
            <w:vAlign w:val="center"/>
          </w:tcPr>
          <w:p w14:paraId="40CF81E8"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73B7701A" w14:textId="77777777" w:rsidR="00D23FAD" w:rsidRDefault="00D23FAD" w:rsidP="008E5F51">
            <w:pPr>
              <w:rPr>
                <w:rFonts w:ascii="Arial Narrow" w:hAnsi="Arial Narrow" w:cs="Arial"/>
                <w:sz w:val="16"/>
                <w:szCs w:val="16"/>
              </w:rPr>
            </w:pPr>
            <w:r>
              <w:rPr>
                <w:rFonts w:ascii="Arial Narrow" w:hAnsi="Arial Narrow" w:cs="Arial"/>
                <w:sz w:val="16"/>
                <w:szCs w:val="16"/>
              </w:rPr>
              <w:t>ELECTROBISTURI</w:t>
            </w:r>
          </w:p>
        </w:tc>
        <w:tc>
          <w:tcPr>
            <w:tcW w:w="4088" w:type="dxa"/>
            <w:tcBorders>
              <w:top w:val="none" w:sz="4" w:space="0" w:color="000000"/>
              <w:left w:val="none" w:sz="4" w:space="0" w:color="000000"/>
              <w:bottom w:val="single" w:sz="4" w:space="0" w:color="000000"/>
              <w:right w:val="single" w:sz="4" w:space="0" w:color="000000"/>
            </w:tcBorders>
            <w:vAlign w:val="center"/>
          </w:tcPr>
          <w:p w14:paraId="5F5498F1" w14:textId="77777777" w:rsidR="00D23FAD" w:rsidRDefault="00D23FAD" w:rsidP="008E5F51">
            <w:pPr>
              <w:rPr>
                <w:rFonts w:ascii="Arial Narrow" w:hAnsi="Arial Narrow" w:cs="Arial"/>
                <w:sz w:val="16"/>
                <w:szCs w:val="16"/>
              </w:rPr>
            </w:pPr>
            <w:r>
              <w:rPr>
                <w:rFonts w:ascii="Arial Narrow" w:hAnsi="Arial Narrow" w:cs="Arial"/>
                <w:sz w:val="16"/>
                <w:szCs w:val="16"/>
              </w:rPr>
              <w:t>PROBAR EL EQUIPO BAJO CARGA (SIMULACIÓN DE CORTE/COAGULACIÓN) TRAS LA REPARACIÓN PARA ASEGURAR LA SEGURIDAD DEL PACIENTE.</w:t>
            </w:r>
          </w:p>
        </w:tc>
        <w:tc>
          <w:tcPr>
            <w:tcW w:w="893" w:type="dxa"/>
            <w:tcBorders>
              <w:top w:val="none" w:sz="4" w:space="0" w:color="000000"/>
              <w:left w:val="none" w:sz="4" w:space="0" w:color="000000"/>
              <w:bottom w:val="single" w:sz="4" w:space="0" w:color="000000"/>
              <w:right w:val="single" w:sz="4" w:space="0" w:color="000000"/>
            </w:tcBorders>
            <w:vAlign w:val="center"/>
          </w:tcPr>
          <w:p w14:paraId="4B7C4D5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AB0AD44"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6F40AA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B4999B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E72445B"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1A28390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LAMPARA CIELITICAS DEL DISPENSARIO MEDICO DE MEDELLIN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421770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2DEF53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1CF11360" w14:textId="77777777" w:rsidTr="008E5F51">
        <w:trPr>
          <w:trHeight w:val="445"/>
        </w:trPr>
        <w:tc>
          <w:tcPr>
            <w:tcW w:w="45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0B516D3"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24"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E39663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40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B13CD82"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08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21BFD98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93"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809000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795"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C542E7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748878F4"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3295191C" w14:textId="77777777" w:rsidR="00D23FAD" w:rsidRDefault="00D23FAD" w:rsidP="008E5F51">
            <w:pPr>
              <w:rPr>
                <w:rFonts w:ascii="Arial Narrow" w:hAnsi="Arial Narrow" w:cs="Arial"/>
                <w:b/>
                <w:bCs/>
                <w:sz w:val="16"/>
                <w:szCs w:val="16"/>
              </w:rPr>
            </w:pPr>
          </w:p>
        </w:tc>
      </w:tr>
      <w:tr w:rsidR="00D23FAD" w14:paraId="43DC2661" w14:textId="77777777" w:rsidTr="008E5F51">
        <w:trPr>
          <w:trHeight w:val="1920"/>
        </w:trPr>
        <w:tc>
          <w:tcPr>
            <w:tcW w:w="454" w:type="dxa"/>
            <w:tcBorders>
              <w:top w:val="none" w:sz="4" w:space="0" w:color="000000"/>
              <w:left w:val="single" w:sz="4" w:space="0" w:color="000000"/>
              <w:bottom w:val="single" w:sz="4" w:space="0" w:color="000000"/>
              <w:right w:val="single" w:sz="4" w:space="0" w:color="000000"/>
            </w:tcBorders>
            <w:vAlign w:val="center"/>
          </w:tcPr>
          <w:p w14:paraId="6781194C"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17</w:t>
            </w:r>
          </w:p>
        </w:tc>
        <w:tc>
          <w:tcPr>
            <w:tcW w:w="724" w:type="dxa"/>
            <w:tcBorders>
              <w:top w:val="none" w:sz="4" w:space="0" w:color="000000"/>
              <w:left w:val="none" w:sz="4" w:space="0" w:color="000000"/>
              <w:bottom w:val="single" w:sz="4" w:space="0" w:color="000000"/>
              <w:right w:val="single" w:sz="4" w:space="0" w:color="000000"/>
            </w:tcBorders>
            <w:vAlign w:val="center"/>
          </w:tcPr>
          <w:p w14:paraId="5EB46721"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9E533C1"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78FF59FD" w14:textId="77777777" w:rsidR="00D23FAD" w:rsidRDefault="00D23FAD" w:rsidP="008E5F51">
            <w:pPr>
              <w:jc w:val="both"/>
              <w:rPr>
                <w:rFonts w:ascii="Arial Narrow" w:hAnsi="Arial Narrow" w:cs="Arial"/>
                <w:sz w:val="16"/>
                <w:szCs w:val="16"/>
              </w:rPr>
            </w:pPr>
            <w:r>
              <w:rPr>
                <w:rFonts w:ascii="Arial Narrow" w:hAnsi="Arial Narrow" w:cs="Arial"/>
                <w:sz w:val="16"/>
                <w:szCs w:val="16"/>
              </w:rPr>
              <w:t>MANTENIMIENTO PREVENTIVO EN SITIO DE ACUERDO CON EL MANUAL DE SERVICIO DEL FABRICANTE CORRESPONDIENTE A  8 AÑOS DE SERVICIO, CHEQUEO DE INSTALACIÓN, COMPROBACIÓN DE MANEJO, COMPROBACIÓN DE CHEQUEO ELÉCTRICO, COMPROBACIÓN DE ILUMINACIÓN, CHEQUEO OPERACIONAL Y INSPECCIÓN VISUAL LO ANTERIOR EN LA LISTA DE CHEQUEO DISPUESTA POR EL FABRICANTE, DE IGUAL FORMA EL REMPLAZO DE CONSUMIBLES Y/O PARTES ACORDES CON EL TIEMPO DE USO.</w:t>
            </w:r>
          </w:p>
        </w:tc>
        <w:tc>
          <w:tcPr>
            <w:tcW w:w="893" w:type="dxa"/>
            <w:tcBorders>
              <w:top w:val="none" w:sz="4" w:space="0" w:color="000000"/>
              <w:left w:val="none" w:sz="4" w:space="0" w:color="000000"/>
              <w:bottom w:val="single" w:sz="4" w:space="0" w:color="000000"/>
              <w:right w:val="single" w:sz="4" w:space="0" w:color="000000"/>
            </w:tcBorders>
            <w:vAlign w:val="center"/>
          </w:tcPr>
          <w:p w14:paraId="772C27C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7400156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4242DFB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A8D900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1376945"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6FB9210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18</w:t>
            </w:r>
          </w:p>
        </w:tc>
        <w:tc>
          <w:tcPr>
            <w:tcW w:w="724" w:type="dxa"/>
            <w:tcBorders>
              <w:top w:val="none" w:sz="4" w:space="0" w:color="000000"/>
              <w:left w:val="none" w:sz="4" w:space="0" w:color="000000"/>
              <w:bottom w:val="single" w:sz="4" w:space="0" w:color="000000"/>
              <w:right w:val="single" w:sz="4" w:space="0" w:color="000000"/>
            </w:tcBorders>
            <w:vAlign w:val="center"/>
          </w:tcPr>
          <w:p w14:paraId="2C35799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A8754FA"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54D3C599"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CONTROL BOARD (HYLED 760, TOUCH CONTROL PANEL) PAR. # 115-021663-00</w:t>
            </w:r>
          </w:p>
        </w:tc>
        <w:tc>
          <w:tcPr>
            <w:tcW w:w="893" w:type="dxa"/>
            <w:tcBorders>
              <w:top w:val="none" w:sz="4" w:space="0" w:color="000000"/>
              <w:left w:val="none" w:sz="4" w:space="0" w:color="000000"/>
              <w:bottom w:val="single" w:sz="4" w:space="0" w:color="000000"/>
              <w:right w:val="single" w:sz="4" w:space="0" w:color="000000"/>
            </w:tcBorders>
            <w:vAlign w:val="center"/>
          </w:tcPr>
          <w:p w14:paraId="5B50630F"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35F5268B"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8D4722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92BD28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5BC9AA1" w14:textId="77777777" w:rsidTr="008E5F51">
        <w:trPr>
          <w:trHeight w:val="480"/>
        </w:trPr>
        <w:tc>
          <w:tcPr>
            <w:tcW w:w="454" w:type="dxa"/>
            <w:tcBorders>
              <w:top w:val="none" w:sz="4" w:space="0" w:color="000000"/>
              <w:left w:val="single" w:sz="4" w:space="0" w:color="000000"/>
              <w:bottom w:val="single" w:sz="4" w:space="0" w:color="000000"/>
              <w:right w:val="single" w:sz="4" w:space="0" w:color="000000"/>
            </w:tcBorders>
            <w:vAlign w:val="center"/>
          </w:tcPr>
          <w:p w14:paraId="15CE3DB5" w14:textId="77777777" w:rsidR="00D23FAD" w:rsidRDefault="00D23FAD" w:rsidP="008E5F51">
            <w:pPr>
              <w:jc w:val="right"/>
              <w:rPr>
                <w:rFonts w:ascii="Arial Narrow" w:hAnsi="Arial Narrow" w:cs="Arial"/>
                <w:sz w:val="16"/>
                <w:szCs w:val="16"/>
              </w:rPr>
            </w:pPr>
            <w:r>
              <w:rPr>
                <w:rFonts w:ascii="Arial Narrow" w:hAnsi="Arial Narrow" w:cs="Arial"/>
                <w:sz w:val="16"/>
                <w:szCs w:val="16"/>
              </w:rPr>
              <w:t>19</w:t>
            </w:r>
          </w:p>
        </w:tc>
        <w:tc>
          <w:tcPr>
            <w:tcW w:w="724" w:type="dxa"/>
            <w:tcBorders>
              <w:top w:val="none" w:sz="4" w:space="0" w:color="000000"/>
              <w:left w:val="none" w:sz="4" w:space="0" w:color="000000"/>
              <w:bottom w:val="single" w:sz="4" w:space="0" w:color="000000"/>
              <w:right w:val="single" w:sz="4" w:space="0" w:color="000000"/>
            </w:tcBorders>
            <w:vAlign w:val="center"/>
          </w:tcPr>
          <w:p w14:paraId="242200BA"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4782AD59"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7B40F7A2"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LED UNIT PART. N° 115-014794-00</w:t>
            </w:r>
          </w:p>
        </w:tc>
        <w:tc>
          <w:tcPr>
            <w:tcW w:w="893" w:type="dxa"/>
            <w:tcBorders>
              <w:top w:val="none" w:sz="4" w:space="0" w:color="000000"/>
              <w:left w:val="none" w:sz="4" w:space="0" w:color="000000"/>
              <w:bottom w:val="single" w:sz="4" w:space="0" w:color="000000"/>
              <w:right w:val="single" w:sz="4" w:space="0" w:color="000000"/>
            </w:tcBorders>
            <w:vAlign w:val="center"/>
          </w:tcPr>
          <w:p w14:paraId="06690CE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0721720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91F7A0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3798A34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51A3BBC"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5F850966" w14:textId="77777777" w:rsidR="00D23FAD" w:rsidRDefault="00D23FAD" w:rsidP="008E5F51">
            <w:pPr>
              <w:jc w:val="right"/>
              <w:rPr>
                <w:rFonts w:ascii="Arial Narrow" w:hAnsi="Arial Narrow" w:cs="Arial"/>
                <w:sz w:val="16"/>
                <w:szCs w:val="16"/>
              </w:rPr>
            </w:pPr>
            <w:r>
              <w:rPr>
                <w:rFonts w:ascii="Arial Narrow" w:hAnsi="Arial Narrow" w:cs="Arial"/>
                <w:sz w:val="16"/>
                <w:szCs w:val="16"/>
              </w:rPr>
              <w:t>20</w:t>
            </w:r>
          </w:p>
        </w:tc>
        <w:tc>
          <w:tcPr>
            <w:tcW w:w="724" w:type="dxa"/>
            <w:tcBorders>
              <w:top w:val="none" w:sz="4" w:space="0" w:color="000000"/>
              <w:left w:val="none" w:sz="4" w:space="0" w:color="000000"/>
              <w:bottom w:val="single" w:sz="4" w:space="0" w:color="000000"/>
              <w:right w:val="single" w:sz="4" w:space="0" w:color="000000"/>
            </w:tcBorders>
            <w:vAlign w:val="center"/>
          </w:tcPr>
          <w:p w14:paraId="0DC67216"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11137C47"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339371CE"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STERILIZABLE HANDLE ASSEMBLY PART. N° 115-006128-00</w:t>
            </w:r>
          </w:p>
        </w:tc>
        <w:tc>
          <w:tcPr>
            <w:tcW w:w="893" w:type="dxa"/>
            <w:tcBorders>
              <w:top w:val="none" w:sz="4" w:space="0" w:color="000000"/>
              <w:left w:val="none" w:sz="4" w:space="0" w:color="000000"/>
              <w:bottom w:val="single" w:sz="4" w:space="0" w:color="000000"/>
              <w:right w:val="single" w:sz="4" w:space="0" w:color="000000"/>
            </w:tcBorders>
            <w:vAlign w:val="center"/>
          </w:tcPr>
          <w:p w14:paraId="3A81C6A6"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1FAEADD7"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B4FDB4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19C529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928FB06"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4A7267F3" w14:textId="77777777" w:rsidR="00D23FAD" w:rsidRDefault="00D23FAD" w:rsidP="008E5F51">
            <w:pPr>
              <w:jc w:val="right"/>
              <w:rPr>
                <w:rFonts w:ascii="Arial Narrow" w:hAnsi="Arial Narrow" w:cs="Arial"/>
                <w:sz w:val="16"/>
                <w:szCs w:val="16"/>
              </w:rPr>
            </w:pPr>
            <w:r>
              <w:rPr>
                <w:rFonts w:ascii="Arial Narrow" w:hAnsi="Arial Narrow" w:cs="Arial"/>
                <w:sz w:val="16"/>
                <w:szCs w:val="16"/>
              </w:rPr>
              <w:t>21</w:t>
            </w:r>
          </w:p>
        </w:tc>
        <w:tc>
          <w:tcPr>
            <w:tcW w:w="724" w:type="dxa"/>
            <w:tcBorders>
              <w:top w:val="none" w:sz="4" w:space="0" w:color="000000"/>
              <w:left w:val="none" w:sz="4" w:space="0" w:color="000000"/>
              <w:bottom w:val="single" w:sz="4" w:space="0" w:color="000000"/>
              <w:right w:val="single" w:sz="4" w:space="0" w:color="000000"/>
            </w:tcBorders>
            <w:vAlign w:val="center"/>
          </w:tcPr>
          <w:p w14:paraId="220AA826"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0DE18F9A"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noWrap/>
            <w:vAlign w:val="center"/>
          </w:tcPr>
          <w:p w14:paraId="214EB999" w14:textId="77777777" w:rsidR="00D23FAD" w:rsidRDefault="00D23FAD" w:rsidP="008E5F51">
            <w:pPr>
              <w:jc w:val="both"/>
              <w:rPr>
                <w:rFonts w:ascii="Arial Narrow" w:hAnsi="Arial Narrow" w:cs="Arial"/>
                <w:sz w:val="16"/>
                <w:szCs w:val="16"/>
              </w:rPr>
            </w:pPr>
            <w:r>
              <w:rPr>
                <w:rFonts w:ascii="Arial Narrow" w:hAnsi="Arial Narrow" w:cs="Arial"/>
                <w:sz w:val="16"/>
                <w:szCs w:val="16"/>
              </w:rPr>
              <w:t>SERVICIO DE MANTENIMIENTO CORRECTIVO EN SITIO QUE INCLUYE MANO DE OBRA Y REMPLAZO DE DRIVE BOARD (FOR HYLED730/730M/760/760M) PART. N° 115-021675-00</w:t>
            </w:r>
          </w:p>
        </w:tc>
        <w:tc>
          <w:tcPr>
            <w:tcW w:w="893" w:type="dxa"/>
            <w:tcBorders>
              <w:top w:val="none" w:sz="4" w:space="0" w:color="000000"/>
              <w:left w:val="none" w:sz="4" w:space="0" w:color="000000"/>
              <w:bottom w:val="single" w:sz="4" w:space="0" w:color="000000"/>
              <w:right w:val="single" w:sz="4" w:space="0" w:color="000000"/>
            </w:tcBorders>
            <w:vAlign w:val="center"/>
          </w:tcPr>
          <w:p w14:paraId="6432F454"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11D41AE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117CD7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932B3C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A48A691" w14:textId="77777777" w:rsidTr="008E5F51">
        <w:trPr>
          <w:trHeight w:val="720"/>
        </w:trPr>
        <w:tc>
          <w:tcPr>
            <w:tcW w:w="454" w:type="dxa"/>
            <w:tcBorders>
              <w:top w:val="none" w:sz="4" w:space="0" w:color="000000"/>
              <w:left w:val="single" w:sz="4" w:space="0" w:color="000000"/>
              <w:bottom w:val="single" w:sz="4" w:space="0" w:color="000000"/>
              <w:right w:val="single" w:sz="4" w:space="0" w:color="000000"/>
            </w:tcBorders>
            <w:vAlign w:val="center"/>
          </w:tcPr>
          <w:p w14:paraId="0432BB19" w14:textId="77777777" w:rsidR="00D23FAD" w:rsidRDefault="00D23FAD" w:rsidP="008E5F51">
            <w:pPr>
              <w:jc w:val="right"/>
              <w:rPr>
                <w:rFonts w:ascii="Arial Narrow" w:hAnsi="Arial Narrow" w:cs="Arial"/>
                <w:sz w:val="16"/>
                <w:szCs w:val="16"/>
              </w:rPr>
            </w:pPr>
            <w:r>
              <w:rPr>
                <w:rFonts w:ascii="Arial Narrow" w:hAnsi="Arial Narrow" w:cs="Arial"/>
                <w:sz w:val="16"/>
                <w:szCs w:val="16"/>
              </w:rPr>
              <w:t>22</w:t>
            </w:r>
          </w:p>
        </w:tc>
        <w:tc>
          <w:tcPr>
            <w:tcW w:w="724" w:type="dxa"/>
            <w:tcBorders>
              <w:top w:val="none" w:sz="4" w:space="0" w:color="000000"/>
              <w:left w:val="none" w:sz="4" w:space="0" w:color="000000"/>
              <w:bottom w:val="single" w:sz="4" w:space="0" w:color="000000"/>
              <w:right w:val="single" w:sz="4" w:space="0" w:color="000000"/>
            </w:tcBorders>
            <w:vAlign w:val="center"/>
          </w:tcPr>
          <w:p w14:paraId="29405E1D" w14:textId="77777777" w:rsidR="00D23FAD" w:rsidRDefault="00D23FAD" w:rsidP="008E5F51">
            <w:pPr>
              <w:jc w:val="right"/>
              <w:rPr>
                <w:rFonts w:ascii="Arial Narrow" w:hAnsi="Arial Narrow" w:cs="Arial"/>
                <w:sz w:val="16"/>
                <w:szCs w:val="16"/>
              </w:rPr>
            </w:pPr>
            <w:r>
              <w:rPr>
                <w:rFonts w:ascii="Arial Narrow" w:hAnsi="Arial Narrow" w:cs="Arial"/>
                <w:sz w:val="16"/>
                <w:szCs w:val="16"/>
              </w:rPr>
              <w:t>85161501</w:t>
            </w:r>
          </w:p>
        </w:tc>
        <w:tc>
          <w:tcPr>
            <w:tcW w:w="1405" w:type="dxa"/>
            <w:tcBorders>
              <w:top w:val="none" w:sz="4" w:space="0" w:color="000000"/>
              <w:left w:val="none" w:sz="4" w:space="0" w:color="000000"/>
              <w:bottom w:val="single" w:sz="4" w:space="0" w:color="000000"/>
              <w:right w:val="single" w:sz="4" w:space="0" w:color="000000"/>
            </w:tcBorders>
            <w:vAlign w:val="center"/>
          </w:tcPr>
          <w:p w14:paraId="25674292" w14:textId="77777777" w:rsidR="00D23FAD" w:rsidRDefault="00D23FAD" w:rsidP="008E5F51">
            <w:pPr>
              <w:rPr>
                <w:rFonts w:ascii="Arial Narrow" w:hAnsi="Arial Narrow" w:cs="Arial"/>
                <w:sz w:val="16"/>
                <w:szCs w:val="16"/>
              </w:rPr>
            </w:pPr>
            <w:r>
              <w:rPr>
                <w:rFonts w:ascii="Arial Narrow" w:hAnsi="Arial Narrow" w:cs="Arial"/>
                <w:sz w:val="16"/>
                <w:szCs w:val="16"/>
              </w:rPr>
              <w:t>LAMPARA CIELITICAS</w:t>
            </w:r>
          </w:p>
        </w:tc>
        <w:tc>
          <w:tcPr>
            <w:tcW w:w="4088" w:type="dxa"/>
            <w:tcBorders>
              <w:top w:val="none" w:sz="4" w:space="0" w:color="000000"/>
              <w:left w:val="none" w:sz="4" w:space="0" w:color="000000"/>
              <w:bottom w:val="single" w:sz="4" w:space="0" w:color="000000"/>
              <w:right w:val="single" w:sz="4" w:space="0" w:color="000000"/>
            </w:tcBorders>
            <w:vAlign w:val="center"/>
          </w:tcPr>
          <w:p w14:paraId="0571B22F" w14:textId="77777777" w:rsidR="00D23FAD" w:rsidRDefault="00D23FAD" w:rsidP="008E5F51">
            <w:pPr>
              <w:rPr>
                <w:rFonts w:ascii="Arial Narrow" w:hAnsi="Arial Narrow" w:cs="Arial"/>
                <w:sz w:val="16"/>
                <w:szCs w:val="16"/>
              </w:rPr>
            </w:pPr>
            <w:r>
              <w:rPr>
                <w:rFonts w:ascii="Arial Narrow" w:hAnsi="Arial Narrow" w:cs="Arial"/>
                <w:sz w:val="16"/>
                <w:szCs w:val="16"/>
              </w:rPr>
              <w:t>SERVICIO DE MANTENIMIENTO CORRECTIVO EN SITIO QUE INCLUYE MANO DE OBRA Y REMPLAZO DE KIT- OUTER SEALING STRIP PART. N° 115-021757-00</w:t>
            </w:r>
          </w:p>
        </w:tc>
        <w:tc>
          <w:tcPr>
            <w:tcW w:w="893" w:type="dxa"/>
            <w:tcBorders>
              <w:top w:val="none" w:sz="4" w:space="0" w:color="000000"/>
              <w:left w:val="none" w:sz="4" w:space="0" w:color="000000"/>
              <w:bottom w:val="single" w:sz="4" w:space="0" w:color="000000"/>
              <w:right w:val="single" w:sz="4" w:space="0" w:color="000000"/>
            </w:tcBorders>
            <w:vAlign w:val="center"/>
          </w:tcPr>
          <w:p w14:paraId="75CD721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795" w:type="dxa"/>
            <w:tcBorders>
              <w:top w:val="none" w:sz="4" w:space="0" w:color="000000"/>
              <w:left w:val="none" w:sz="4" w:space="0" w:color="000000"/>
              <w:bottom w:val="single" w:sz="4" w:space="0" w:color="000000"/>
              <w:right w:val="single" w:sz="4" w:space="0" w:color="000000"/>
            </w:tcBorders>
            <w:vAlign w:val="center"/>
          </w:tcPr>
          <w:p w14:paraId="659DCA78"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716D44C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7F417F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102ACCDD" w14:textId="77777777" w:rsidR="00D23FAD" w:rsidRDefault="00D23FAD" w:rsidP="00D23FAD">
      <w:pPr>
        <w:tabs>
          <w:tab w:val="left" w:pos="-3119"/>
        </w:tabs>
        <w:ind w:right="48"/>
        <w:jc w:val="both"/>
        <w:rPr>
          <w:rFonts w:ascii="Arial Narrow" w:hAnsi="Arial Narrow" w:cs="Arial"/>
          <w:sz w:val="22"/>
          <w:szCs w:val="22"/>
        </w:rPr>
      </w:pPr>
    </w:p>
    <w:p w14:paraId="5501F900" w14:textId="77777777" w:rsidR="00D23FAD" w:rsidRDefault="00D23FAD" w:rsidP="00D23FAD">
      <w:pPr>
        <w:jc w:val="both"/>
        <w:rPr>
          <w:rFonts w:ascii="Arial Narrow" w:hAnsi="Arial Narrow" w:cs="Arial"/>
          <w:b/>
          <w:sz w:val="22"/>
          <w:szCs w:val="22"/>
          <w:u w:val="single"/>
        </w:rPr>
      </w:pPr>
    </w:p>
    <w:tbl>
      <w:tblPr>
        <w:tblW w:w="9776" w:type="dxa"/>
        <w:tblLayout w:type="fixed"/>
        <w:tblCellMar>
          <w:left w:w="70" w:type="dxa"/>
          <w:right w:w="70" w:type="dxa"/>
        </w:tblCellMar>
        <w:tblLook w:val="04A0" w:firstRow="1" w:lastRow="0" w:firstColumn="1" w:lastColumn="0" w:noHBand="0" w:noVBand="1"/>
      </w:tblPr>
      <w:tblGrid>
        <w:gridCol w:w="562"/>
        <w:gridCol w:w="709"/>
        <w:gridCol w:w="1276"/>
        <w:gridCol w:w="4111"/>
        <w:gridCol w:w="850"/>
        <w:gridCol w:w="851"/>
        <w:gridCol w:w="708"/>
        <w:gridCol w:w="709"/>
      </w:tblGrid>
      <w:tr w:rsidR="00D23FAD" w14:paraId="11AF1140" w14:textId="77777777" w:rsidTr="008E5F51">
        <w:trPr>
          <w:trHeight w:val="255"/>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47BA501D"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3</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51A03D9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0B6736D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111779BD" w14:textId="77777777" w:rsidTr="008E5F51">
        <w:trPr>
          <w:trHeight w:val="56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04357A81"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EQUIPOS DE FISIOTERAPIA TROTADORAS DEL DISPENSARIO MEDICO DE MEDELLIN PARA LA VIGENCIA 2026”.</w:t>
            </w: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12A94776" w14:textId="77777777" w:rsidR="00D23FAD" w:rsidRDefault="00D23FAD" w:rsidP="008E5F51">
            <w:pPr>
              <w:rPr>
                <w:rFonts w:ascii="Arial Narrow" w:hAnsi="Arial Narrow" w:cs="Arial"/>
                <w:b/>
                <w:bCs/>
                <w:sz w:val="16"/>
                <w:szCs w:val="16"/>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3272DDF" w14:textId="77777777" w:rsidR="00D23FAD" w:rsidRDefault="00D23FAD" w:rsidP="008E5F51">
            <w:pPr>
              <w:rPr>
                <w:rFonts w:ascii="Arial Narrow" w:hAnsi="Arial Narrow" w:cs="Arial"/>
                <w:b/>
                <w:bCs/>
                <w:sz w:val="16"/>
                <w:szCs w:val="16"/>
              </w:rPr>
            </w:pPr>
          </w:p>
        </w:tc>
      </w:tr>
      <w:tr w:rsidR="00D23FAD" w14:paraId="45854A4F" w14:textId="77777777" w:rsidTr="008E5F51">
        <w:trPr>
          <w:trHeight w:val="385"/>
        </w:trPr>
        <w:tc>
          <w:tcPr>
            <w:tcW w:w="562"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4CA6043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7FC26B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276"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F67176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11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0FA604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04B652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8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7750E71"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60B7ED80" w14:textId="77777777" w:rsidR="00D23FAD" w:rsidRDefault="00D23FAD" w:rsidP="008E5F51">
            <w:pPr>
              <w:rPr>
                <w:rFonts w:ascii="Arial Narrow" w:hAnsi="Arial Narrow" w:cs="Arial"/>
                <w:b/>
                <w:bCs/>
                <w:sz w:val="16"/>
                <w:szCs w:val="16"/>
              </w:rPr>
            </w:pPr>
          </w:p>
        </w:tc>
        <w:tc>
          <w:tcPr>
            <w:tcW w:w="709" w:type="dxa"/>
            <w:vMerge/>
            <w:tcBorders>
              <w:top w:val="single" w:sz="4" w:space="0" w:color="000000"/>
              <w:left w:val="single" w:sz="4" w:space="0" w:color="000000"/>
              <w:bottom w:val="single" w:sz="4" w:space="0" w:color="000000"/>
              <w:right w:val="single" w:sz="4" w:space="0" w:color="000000"/>
            </w:tcBorders>
            <w:vAlign w:val="center"/>
          </w:tcPr>
          <w:p w14:paraId="0B1F296F" w14:textId="77777777" w:rsidR="00D23FAD" w:rsidRDefault="00D23FAD" w:rsidP="008E5F51">
            <w:pPr>
              <w:rPr>
                <w:rFonts w:ascii="Arial Narrow" w:hAnsi="Arial Narrow" w:cs="Arial"/>
                <w:b/>
                <w:bCs/>
                <w:sz w:val="16"/>
                <w:szCs w:val="16"/>
              </w:rPr>
            </w:pPr>
          </w:p>
        </w:tc>
      </w:tr>
      <w:tr w:rsidR="00D23FAD" w14:paraId="7F5F192E" w14:textId="77777777" w:rsidTr="008E5F51">
        <w:trPr>
          <w:trHeight w:val="960"/>
        </w:trPr>
        <w:tc>
          <w:tcPr>
            <w:tcW w:w="562" w:type="dxa"/>
            <w:vMerge w:val="restart"/>
            <w:tcBorders>
              <w:top w:val="none" w:sz="4" w:space="0" w:color="000000"/>
              <w:left w:val="single" w:sz="4" w:space="0" w:color="000000"/>
              <w:bottom w:val="single" w:sz="4" w:space="0" w:color="000000"/>
              <w:right w:val="single" w:sz="4" w:space="0" w:color="000000"/>
            </w:tcBorders>
            <w:vAlign w:val="center"/>
          </w:tcPr>
          <w:p w14:paraId="2580A16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9" w:type="dxa"/>
            <w:vMerge w:val="restart"/>
            <w:tcBorders>
              <w:top w:val="none" w:sz="4" w:space="0" w:color="000000"/>
              <w:left w:val="single" w:sz="4" w:space="0" w:color="000000"/>
              <w:bottom w:val="single" w:sz="4" w:space="0" w:color="000000"/>
              <w:right w:val="single" w:sz="4" w:space="0" w:color="000000"/>
            </w:tcBorders>
            <w:vAlign w:val="center"/>
          </w:tcPr>
          <w:p w14:paraId="52BBB033"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vMerge w:val="restart"/>
            <w:tcBorders>
              <w:top w:val="none" w:sz="4" w:space="0" w:color="000000"/>
              <w:left w:val="single" w:sz="4" w:space="0" w:color="000000"/>
              <w:bottom w:val="single" w:sz="4" w:space="0" w:color="000000"/>
              <w:right w:val="single" w:sz="4" w:space="0" w:color="000000"/>
            </w:tcBorders>
            <w:vAlign w:val="center"/>
          </w:tcPr>
          <w:p w14:paraId="05636395"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50EFF071"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MANTENIMIENTO PREVENTIVO DE ACUERDO A PROTOCOLOS DE FABRICANTE QUE INCLUYA: DIAGNOSTICO, LIMPIEZA Y VERIFICACIÓN DE FUNCIONAMIENTO INTEGRAL SISTEMAS VERIFICACIÓN Y MEDICIÓN DE SALIDAS Y TÉCNICAS DE FUNCIONAMIENTO, </w:t>
            </w:r>
          </w:p>
        </w:tc>
        <w:tc>
          <w:tcPr>
            <w:tcW w:w="850" w:type="dxa"/>
            <w:vMerge w:val="restart"/>
            <w:tcBorders>
              <w:top w:val="none" w:sz="4" w:space="0" w:color="000000"/>
              <w:left w:val="single" w:sz="4" w:space="0" w:color="000000"/>
              <w:bottom w:val="single" w:sz="4" w:space="0" w:color="000000"/>
              <w:right w:val="single" w:sz="4" w:space="0" w:color="000000"/>
            </w:tcBorders>
            <w:vAlign w:val="center"/>
          </w:tcPr>
          <w:p w14:paraId="1FE80A6D"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vMerge w:val="restart"/>
            <w:tcBorders>
              <w:top w:val="none" w:sz="4" w:space="0" w:color="000000"/>
              <w:left w:val="single" w:sz="4" w:space="0" w:color="000000"/>
              <w:bottom w:val="single" w:sz="4" w:space="0" w:color="000000"/>
              <w:right w:val="single" w:sz="4" w:space="0" w:color="000000"/>
            </w:tcBorders>
            <w:vAlign w:val="center"/>
          </w:tcPr>
          <w:p w14:paraId="23E4B63D"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vMerge w:val="restart"/>
            <w:tcBorders>
              <w:top w:val="none" w:sz="4" w:space="0" w:color="000000"/>
              <w:left w:val="single" w:sz="4" w:space="0" w:color="000000"/>
              <w:bottom w:val="single" w:sz="4" w:space="0" w:color="000000"/>
              <w:right w:val="single" w:sz="4" w:space="0" w:color="000000"/>
            </w:tcBorders>
            <w:noWrap/>
            <w:vAlign w:val="center"/>
          </w:tcPr>
          <w:p w14:paraId="1830164F"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c>
          <w:tcPr>
            <w:tcW w:w="709" w:type="dxa"/>
            <w:vMerge w:val="restart"/>
            <w:tcBorders>
              <w:top w:val="none" w:sz="4" w:space="0" w:color="000000"/>
              <w:left w:val="single" w:sz="4" w:space="0" w:color="000000"/>
              <w:bottom w:val="single" w:sz="4" w:space="0" w:color="000000"/>
              <w:right w:val="single" w:sz="4" w:space="0" w:color="000000"/>
            </w:tcBorders>
            <w:noWrap/>
            <w:vAlign w:val="center"/>
          </w:tcPr>
          <w:p w14:paraId="07D48781" w14:textId="77777777" w:rsidR="00D23FAD" w:rsidRDefault="00D23FAD" w:rsidP="008E5F51">
            <w:pPr>
              <w:jc w:val="center"/>
              <w:rPr>
                <w:rFonts w:ascii="Arial Narrow" w:hAnsi="Arial Narrow" w:cs="Arial"/>
                <w:sz w:val="16"/>
                <w:szCs w:val="16"/>
              </w:rPr>
            </w:pPr>
            <w:r>
              <w:rPr>
                <w:rFonts w:ascii="Arial Narrow" w:hAnsi="Arial Narrow" w:cs="Arial"/>
                <w:sz w:val="16"/>
                <w:szCs w:val="16"/>
              </w:rPr>
              <w:t> </w:t>
            </w:r>
          </w:p>
        </w:tc>
      </w:tr>
      <w:tr w:rsidR="00D23FAD" w14:paraId="70107B64" w14:textId="77777777" w:rsidTr="008E5F51">
        <w:trPr>
          <w:trHeight w:val="720"/>
        </w:trPr>
        <w:tc>
          <w:tcPr>
            <w:tcW w:w="562" w:type="dxa"/>
            <w:vMerge/>
            <w:tcBorders>
              <w:top w:val="none" w:sz="4" w:space="0" w:color="000000"/>
              <w:left w:val="single" w:sz="4" w:space="0" w:color="000000"/>
              <w:bottom w:val="single" w:sz="4" w:space="0" w:color="000000"/>
              <w:right w:val="single" w:sz="4" w:space="0" w:color="000000"/>
            </w:tcBorders>
            <w:vAlign w:val="center"/>
          </w:tcPr>
          <w:p w14:paraId="7E55F830"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431F3AA7"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201A0431"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211F9861"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ACCESORIOS INSPECCIÓN Y LIMPIEZA DE LOS MISMOS, GARANTIZAR SU PLENO DIAGNÓSTICO Y TOTAL FUNCIONAMIENTO (INCLUYE MANO DE OBRA Y REPUESTOS SEGÚN LISTADO Y OFERTA POR UNIDAD). </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54258D24"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3FA477FE"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239C23EA"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381A9D47" w14:textId="77777777" w:rsidR="00D23FAD" w:rsidRDefault="00D23FAD" w:rsidP="008E5F51">
            <w:pPr>
              <w:rPr>
                <w:rFonts w:ascii="Arial Narrow" w:hAnsi="Arial Narrow" w:cs="Arial"/>
                <w:sz w:val="16"/>
                <w:szCs w:val="16"/>
              </w:rPr>
            </w:pPr>
          </w:p>
        </w:tc>
      </w:tr>
      <w:tr w:rsidR="00D23FAD" w14:paraId="7615BC4D" w14:textId="77777777" w:rsidTr="008E5F51">
        <w:trPr>
          <w:trHeight w:val="240"/>
        </w:trPr>
        <w:tc>
          <w:tcPr>
            <w:tcW w:w="562" w:type="dxa"/>
            <w:vMerge/>
            <w:tcBorders>
              <w:top w:val="none" w:sz="4" w:space="0" w:color="000000"/>
              <w:left w:val="single" w:sz="4" w:space="0" w:color="000000"/>
              <w:bottom w:val="single" w:sz="4" w:space="0" w:color="000000"/>
              <w:right w:val="single" w:sz="4" w:space="0" w:color="000000"/>
            </w:tcBorders>
            <w:vAlign w:val="center"/>
          </w:tcPr>
          <w:p w14:paraId="435A99EC"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05CFD079"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107D6E5A"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36FF359B"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DETECCIÓN DE FALLAS</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77B85D03"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76D536E5"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6CA7E44D"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7FEE5A93" w14:textId="77777777" w:rsidR="00D23FAD" w:rsidRDefault="00D23FAD" w:rsidP="008E5F51">
            <w:pPr>
              <w:rPr>
                <w:rFonts w:ascii="Arial Narrow" w:hAnsi="Arial Narrow" w:cs="Arial"/>
                <w:sz w:val="16"/>
                <w:szCs w:val="16"/>
              </w:rPr>
            </w:pPr>
          </w:p>
        </w:tc>
      </w:tr>
      <w:tr w:rsidR="00D23FAD" w14:paraId="5C2C5132" w14:textId="77777777" w:rsidTr="008E5F51">
        <w:trPr>
          <w:trHeight w:val="260"/>
        </w:trPr>
        <w:tc>
          <w:tcPr>
            <w:tcW w:w="562" w:type="dxa"/>
            <w:vMerge/>
            <w:tcBorders>
              <w:top w:val="none" w:sz="4" w:space="0" w:color="000000"/>
              <w:left w:val="single" w:sz="4" w:space="0" w:color="000000"/>
              <w:bottom w:val="single" w:sz="4" w:space="0" w:color="000000"/>
              <w:right w:val="single" w:sz="4" w:space="0" w:color="000000"/>
            </w:tcBorders>
            <w:vAlign w:val="center"/>
          </w:tcPr>
          <w:p w14:paraId="3AE5BC66"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1A797A96" w14:textId="77777777" w:rsidR="00D23FAD" w:rsidRDefault="00D23FAD" w:rsidP="008E5F51">
            <w:pPr>
              <w:rPr>
                <w:rFonts w:ascii="Arial Narrow" w:hAnsi="Arial Narrow" w:cs="Arial"/>
                <w:sz w:val="16"/>
                <w:szCs w:val="16"/>
              </w:rPr>
            </w:pPr>
          </w:p>
        </w:tc>
        <w:tc>
          <w:tcPr>
            <w:tcW w:w="1276" w:type="dxa"/>
            <w:vMerge/>
            <w:tcBorders>
              <w:top w:val="none" w:sz="4" w:space="0" w:color="000000"/>
              <w:left w:val="single" w:sz="4" w:space="0" w:color="000000"/>
              <w:bottom w:val="single" w:sz="4" w:space="0" w:color="000000"/>
              <w:right w:val="single" w:sz="4" w:space="0" w:color="000000"/>
            </w:tcBorders>
            <w:vAlign w:val="center"/>
          </w:tcPr>
          <w:p w14:paraId="416084B0" w14:textId="77777777" w:rsidR="00D23FAD" w:rsidRDefault="00D23FAD" w:rsidP="008E5F51">
            <w:pPr>
              <w:rPr>
                <w:rFonts w:ascii="Arial Narrow" w:hAnsi="Arial Narrow" w:cs="Arial"/>
                <w:sz w:val="16"/>
                <w:szCs w:val="16"/>
              </w:rPr>
            </w:pPr>
          </w:p>
        </w:tc>
        <w:tc>
          <w:tcPr>
            <w:tcW w:w="4111" w:type="dxa"/>
            <w:tcBorders>
              <w:top w:val="none" w:sz="4" w:space="0" w:color="000000"/>
              <w:left w:val="none" w:sz="4" w:space="0" w:color="000000"/>
              <w:bottom w:val="single" w:sz="4" w:space="0" w:color="000000"/>
              <w:right w:val="single" w:sz="4" w:space="0" w:color="000000"/>
            </w:tcBorders>
            <w:noWrap/>
            <w:vAlign w:val="center"/>
          </w:tcPr>
          <w:p w14:paraId="2ECF369F" w14:textId="77777777" w:rsidR="00D23FAD" w:rsidRDefault="00D23FAD" w:rsidP="008E5F51">
            <w:pPr>
              <w:jc w:val="both"/>
              <w:rPr>
                <w:rFonts w:ascii="Arial Narrow" w:hAnsi="Arial Narrow" w:cs="Arial"/>
                <w:sz w:val="16"/>
                <w:szCs w:val="16"/>
              </w:rPr>
            </w:pPr>
            <w:r>
              <w:rPr>
                <w:rFonts w:ascii="Arial Narrow" w:hAnsi="Arial Narrow" w:cs="Arial"/>
                <w:sz w:val="16"/>
                <w:szCs w:val="16"/>
              </w:rPr>
              <w:t>EFECTUAR PRUEBAS DE FUNCIONAMIENTO</w:t>
            </w:r>
          </w:p>
        </w:tc>
        <w:tc>
          <w:tcPr>
            <w:tcW w:w="850" w:type="dxa"/>
            <w:vMerge/>
            <w:tcBorders>
              <w:top w:val="none" w:sz="4" w:space="0" w:color="000000"/>
              <w:left w:val="single" w:sz="4" w:space="0" w:color="000000"/>
              <w:bottom w:val="single" w:sz="4" w:space="0" w:color="000000"/>
              <w:right w:val="single" w:sz="4" w:space="0" w:color="000000"/>
            </w:tcBorders>
            <w:vAlign w:val="center"/>
          </w:tcPr>
          <w:p w14:paraId="5E6F2DB4" w14:textId="77777777" w:rsidR="00D23FAD" w:rsidRDefault="00D23FAD" w:rsidP="008E5F51">
            <w:pPr>
              <w:rPr>
                <w:rFonts w:ascii="Arial Narrow" w:hAnsi="Arial Narrow" w:cs="Arial"/>
                <w:sz w:val="16"/>
                <w:szCs w:val="16"/>
              </w:rPr>
            </w:pPr>
          </w:p>
        </w:tc>
        <w:tc>
          <w:tcPr>
            <w:tcW w:w="851" w:type="dxa"/>
            <w:vMerge/>
            <w:tcBorders>
              <w:top w:val="none" w:sz="4" w:space="0" w:color="000000"/>
              <w:left w:val="single" w:sz="4" w:space="0" w:color="000000"/>
              <w:bottom w:val="single" w:sz="4" w:space="0" w:color="000000"/>
              <w:right w:val="single" w:sz="4" w:space="0" w:color="000000"/>
            </w:tcBorders>
            <w:vAlign w:val="center"/>
          </w:tcPr>
          <w:p w14:paraId="6A393837" w14:textId="77777777" w:rsidR="00D23FAD" w:rsidRDefault="00D23FAD" w:rsidP="008E5F51">
            <w:pPr>
              <w:rPr>
                <w:rFonts w:ascii="Arial Narrow" w:hAnsi="Arial Narrow" w:cs="Arial"/>
                <w:sz w:val="16"/>
                <w:szCs w:val="16"/>
              </w:rPr>
            </w:pPr>
          </w:p>
        </w:tc>
        <w:tc>
          <w:tcPr>
            <w:tcW w:w="708" w:type="dxa"/>
            <w:vMerge/>
            <w:tcBorders>
              <w:top w:val="none" w:sz="4" w:space="0" w:color="000000"/>
              <w:left w:val="single" w:sz="4" w:space="0" w:color="000000"/>
              <w:bottom w:val="single" w:sz="4" w:space="0" w:color="000000"/>
              <w:right w:val="single" w:sz="4" w:space="0" w:color="000000"/>
            </w:tcBorders>
            <w:vAlign w:val="center"/>
          </w:tcPr>
          <w:p w14:paraId="302E906A" w14:textId="77777777" w:rsidR="00D23FAD" w:rsidRDefault="00D23FAD" w:rsidP="008E5F51">
            <w:pPr>
              <w:rPr>
                <w:rFonts w:ascii="Arial Narrow" w:hAnsi="Arial Narrow" w:cs="Arial"/>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056704B5" w14:textId="77777777" w:rsidR="00D23FAD" w:rsidRDefault="00D23FAD" w:rsidP="008E5F51">
            <w:pPr>
              <w:rPr>
                <w:rFonts w:ascii="Arial Narrow" w:hAnsi="Arial Narrow" w:cs="Arial"/>
                <w:sz w:val="16"/>
                <w:szCs w:val="16"/>
              </w:rPr>
            </w:pPr>
          </w:p>
        </w:tc>
      </w:tr>
      <w:tr w:rsidR="00D23FAD" w14:paraId="090979FE"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2B33C2E8" w14:textId="77777777" w:rsidR="00D23FAD" w:rsidRDefault="00D23FAD" w:rsidP="008E5F51">
            <w:pPr>
              <w:jc w:val="right"/>
              <w:rPr>
                <w:rFonts w:ascii="Arial Narrow" w:hAnsi="Arial Narrow" w:cs="Arial"/>
                <w:sz w:val="16"/>
                <w:szCs w:val="16"/>
              </w:rPr>
            </w:pPr>
            <w:r>
              <w:rPr>
                <w:rFonts w:ascii="Arial Narrow" w:hAnsi="Arial Narrow" w:cs="Arial"/>
                <w:sz w:val="16"/>
                <w:szCs w:val="16"/>
              </w:rPr>
              <w:t>2</w:t>
            </w:r>
          </w:p>
        </w:tc>
        <w:tc>
          <w:tcPr>
            <w:tcW w:w="709" w:type="dxa"/>
            <w:tcBorders>
              <w:top w:val="none" w:sz="4" w:space="0" w:color="000000"/>
              <w:left w:val="none" w:sz="4" w:space="0" w:color="000000"/>
              <w:bottom w:val="single" w:sz="4" w:space="0" w:color="000000"/>
              <w:right w:val="single" w:sz="4" w:space="0" w:color="000000"/>
            </w:tcBorders>
            <w:vAlign w:val="center"/>
          </w:tcPr>
          <w:p w14:paraId="7BC90CA7"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6AF762B8"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2F93170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BANDA</w:t>
            </w:r>
            <w:r>
              <w:rPr>
                <w:rFonts w:ascii="Arial Narrow" w:hAnsi="Arial Narrow" w:cs="Arial"/>
                <w:sz w:val="16"/>
                <w:szCs w:val="16"/>
              </w:rPr>
              <w:t xml:space="preserve"> </w:t>
            </w:r>
          </w:p>
        </w:tc>
        <w:tc>
          <w:tcPr>
            <w:tcW w:w="850" w:type="dxa"/>
            <w:tcBorders>
              <w:top w:val="none" w:sz="4" w:space="0" w:color="000000"/>
              <w:left w:val="none" w:sz="4" w:space="0" w:color="000000"/>
              <w:bottom w:val="single" w:sz="4" w:space="0" w:color="000000"/>
              <w:right w:val="single" w:sz="4" w:space="0" w:color="000000"/>
            </w:tcBorders>
            <w:vAlign w:val="center"/>
          </w:tcPr>
          <w:p w14:paraId="38E6DD21"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0BBE0B5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4C4CB1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CB0E33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D0C8C6B"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4B99C3EA" w14:textId="77777777" w:rsidR="00D23FAD" w:rsidRDefault="00D23FAD" w:rsidP="008E5F51">
            <w:pPr>
              <w:jc w:val="right"/>
              <w:rPr>
                <w:rFonts w:ascii="Arial Narrow" w:hAnsi="Arial Narrow" w:cs="Arial"/>
                <w:sz w:val="16"/>
                <w:szCs w:val="16"/>
              </w:rPr>
            </w:pPr>
            <w:r>
              <w:rPr>
                <w:rFonts w:ascii="Arial Narrow" w:hAnsi="Arial Narrow" w:cs="Arial"/>
                <w:sz w:val="16"/>
                <w:szCs w:val="16"/>
              </w:rPr>
              <w:t>3</w:t>
            </w:r>
          </w:p>
        </w:tc>
        <w:tc>
          <w:tcPr>
            <w:tcW w:w="709" w:type="dxa"/>
            <w:tcBorders>
              <w:top w:val="none" w:sz="4" w:space="0" w:color="000000"/>
              <w:left w:val="none" w:sz="4" w:space="0" w:color="000000"/>
              <w:bottom w:val="single" w:sz="4" w:space="0" w:color="000000"/>
              <w:right w:val="single" w:sz="4" w:space="0" w:color="000000"/>
            </w:tcBorders>
            <w:vAlign w:val="center"/>
          </w:tcPr>
          <w:p w14:paraId="64FDBC26"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7527FD54"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1A2E859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MOTOR </w:t>
            </w:r>
          </w:p>
        </w:tc>
        <w:tc>
          <w:tcPr>
            <w:tcW w:w="850" w:type="dxa"/>
            <w:tcBorders>
              <w:top w:val="none" w:sz="4" w:space="0" w:color="000000"/>
              <w:left w:val="none" w:sz="4" w:space="0" w:color="000000"/>
              <w:bottom w:val="single" w:sz="4" w:space="0" w:color="000000"/>
              <w:right w:val="single" w:sz="4" w:space="0" w:color="000000"/>
            </w:tcBorders>
            <w:vAlign w:val="center"/>
          </w:tcPr>
          <w:p w14:paraId="05C6BD82"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3460CFB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10C53E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50FB8AE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5597195"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4573DBA2" w14:textId="77777777" w:rsidR="00D23FAD" w:rsidRDefault="00D23FAD" w:rsidP="008E5F51">
            <w:pPr>
              <w:jc w:val="right"/>
              <w:rPr>
                <w:rFonts w:ascii="Arial Narrow" w:hAnsi="Arial Narrow" w:cs="Arial"/>
                <w:sz w:val="16"/>
                <w:szCs w:val="16"/>
              </w:rPr>
            </w:pPr>
            <w:r>
              <w:rPr>
                <w:rFonts w:ascii="Arial Narrow" w:hAnsi="Arial Narrow" w:cs="Arial"/>
                <w:sz w:val="16"/>
                <w:szCs w:val="16"/>
              </w:rPr>
              <w:t>4</w:t>
            </w:r>
          </w:p>
        </w:tc>
        <w:tc>
          <w:tcPr>
            <w:tcW w:w="709" w:type="dxa"/>
            <w:tcBorders>
              <w:top w:val="none" w:sz="4" w:space="0" w:color="000000"/>
              <w:left w:val="none" w:sz="4" w:space="0" w:color="000000"/>
              <w:bottom w:val="single" w:sz="4" w:space="0" w:color="000000"/>
              <w:right w:val="single" w:sz="4" w:space="0" w:color="000000"/>
            </w:tcBorders>
            <w:vAlign w:val="center"/>
          </w:tcPr>
          <w:p w14:paraId="08BDABDF"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6F775191"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4F81136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DISPLAY</w:t>
            </w:r>
          </w:p>
        </w:tc>
        <w:tc>
          <w:tcPr>
            <w:tcW w:w="850" w:type="dxa"/>
            <w:tcBorders>
              <w:top w:val="none" w:sz="4" w:space="0" w:color="000000"/>
              <w:left w:val="none" w:sz="4" w:space="0" w:color="000000"/>
              <w:bottom w:val="single" w:sz="4" w:space="0" w:color="000000"/>
              <w:right w:val="single" w:sz="4" w:space="0" w:color="000000"/>
            </w:tcBorders>
            <w:vAlign w:val="center"/>
          </w:tcPr>
          <w:p w14:paraId="25D2F7DE"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297BCD2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D79176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984590E"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51A0964"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336758F1" w14:textId="77777777" w:rsidR="00D23FAD" w:rsidRDefault="00D23FAD" w:rsidP="008E5F51">
            <w:pPr>
              <w:jc w:val="right"/>
              <w:rPr>
                <w:rFonts w:ascii="Arial Narrow" w:hAnsi="Arial Narrow" w:cs="Arial"/>
                <w:sz w:val="16"/>
                <w:szCs w:val="16"/>
              </w:rPr>
            </w:pPr>
            <w:r>
              <w:rPr>
                <w:rFonts w:ascii="Arial Narrow" w:hAnsi="Arial Narrow" w:cs="Arial"/>
                <w:sz w:val="16"/>
                <w:szCs w:val="16"/>
              </w:rPr>
              <w:t>5</w:t>
            </w:r>
          </w:p>
        </w:tc>
        <w:tc>
          <w:tcPr>
            <w:tcW w:w="709" w:type="dxa"/>
            <w:tcBorders>
              <w:top w:val="none" w:sz="4" w:space="0" w:color="000000"/>
              <w:left w:val="none" w:sz="4" w:space="0" w:color="000000"/>
              <w:bottom w:val="single" w:sz="4" w:space="0" w:color="000000"/>
              <w:right w:val="single" w:sz="4" w:space="0" w:color="000000"/>
            </w:tcBorders>
            <w:vAlign w:val="center"/>
          </w:tcPr>
          <w:p w14:paraId="1ECBDA0A"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0D7865DC"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5EE8738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w:t>
            </w:r>
            <w:r>
              <w:rPr>
                <w:rFonts w:ascii="Arial Narrow" w:hAnsi="Arial Narrow" w:cs="Arial"/>
                <w:sz w:val="16"/>
                <w:szCs w:val="16"/>
              </w:rPr>
              <w:t xml:space="preserve"> DE TARJETA PRINCIPAL DE FUNCIONAMIENTO</w:t>
            </w:r>
          </w:p>
        </w:tc>
        <w:tc>
          <w:tcPr>
            <w:tcW w:w="850" w:type="dxa"/>
            <w:tcBorders>
              <w:top w:val="none" w:sz="4" w:space="0" w:color="000000"/>
              <w:left w:val="none" w:sz="4" w:space="0" w:color="000000"/>
              <w:bottom w:val="single" w:sz="4" w:space="0" w:color="000000"/>
              <w:right w:val="single" w:sz="4" w:space="0" w:color="000000"/>
            </w:tcBorders>
            <w:vAlign w:val="center"/>
          </w:tcPr>
          <w:p w14:paraId="16A5BEC5"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6F94372C"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415884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6918BD1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3E7B7F8"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02E747D4" w14:textId="77777777" w:rsidR="00D23FAD" w:rsidRDefault="00D23FAD" w:rsidP="008E5F51">
            <w:pPr>
              <w:jc w:val="right"/>
              <w:rPr>
                <w:rFonts w:ascii="Arial Narrow" w:hAnsi="Arial Narrow" w:cs="Arial"/>
                <w:sz w:val="16"/>
                <w:szCs w:val="16"/>
              </w:rPr>
            </w:pPr>
            <w:r>
              <w:rPr>
                <w:rFonts w:ascii="Arial Narrow" w:hAnsi="Arial Narrow" w:cs="Arial"/>
                <w:sz w:val="16"/>
                <w:szCs w:val="16"/>
              </w:rPr>
              <w:t>6</w:t>
            </w:r>
          </w:p>
        </w:tc>
        <w:tc>
          <w:tcPr>
            <w:tcW w:w="709" w:type="dxa"/>
            <w:tcBorders>
              <w:top w:val="none" w:sz="4" w:space="0" w:color="000000"/>
              <w:left w:val="none" w:sz="4" w:space="0" w:color="000000"/>
              <w:bottom w:val="single" w:sz="4" w:space="0" w:color="000000"/>
              <w:right w:val="single" w:sz="4" w:space="0" w:color="000000"/>
            </w:tcBorders>
            <w:vAlign w:val="center"/>
          </w:tcPr>
          <w:p w14:paraId="7DBB4549"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45E0759"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764C954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FUENTE ELÉCTRICA </w:t>
            </w:r>
          </w:p>
        </w:tc>
        <w:tc>
          <w:tcPr>
            <w:tcW w:w="850" w:type="dxa"/>
            <w:tcBorders>
              <w:top w:val="none" w:sz="4" w:space="0" w:color="000000"/>
              <w:left w:val="none" w:sz="4" w:space="0" w:color="000000"/>
              <w:bottom w:val="single" w:sz="4" w:space="0" w:color="000000"/>
              <w:right w:val="single" w:sz="4" w:space="0" w:color="000000"/>
            </w:tcBorders>
            <w:vAlign w:val="center"/>
          </w:tcPr>
          <w:p w14:paraId="7306DA18"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68E9B1BE"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6854BCE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5E100C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70FC465" w14:textId="77777777" w:rsidTr="008E5F51">
        <w:trPr>
          <w:trHeight w:val="480"/>
        </w:trPr>
        <w:tc>
          <w:tcPr>
            <w:tcW w:w="562" w:type="dxa"/>
            <w:tcBorders>
              <w:top w:val="none" w:sz="4" w:space="0" w:color="000000"/>
              <w:left w:val="single" w:sz="4" w:space="0" w:color="000000"/>
              <w:bottom w:val="single" w:sz="4" w:space="0" w:color="000000"/>
              <w:right w:val="single" w:sz="4" w:space="0" w:color="000000"/>
            </w:tcBorders>
            <w:vAlign w:val="center"/>
          </w:tcPr>
          <w:p w14:paraId="1B899198" w14:textId="77777777" w:rsidR="00D23FAD" w:rsidRDefault="00D23FAD" w:rsidP="008E5F51">
            <w:pPr>
              <w:jc w:val="right"/>
              <w:rPr>
                <w:rFonts w:ascii="Arial Narrow" w:hAnsi="Arial Narrow" w:cs="Arial"/>
                <w:sz w:val="16"/>
                <w:szCs w:val="16"/>
              </w:rPr>
            </w:pPr>
            <w:r>
              <w:rPr>
                <w:rFonts w:ascii="Arial Narrow" w:hAnsi="Arial Narrow" w:cs="Arial"/>
                <w:sz w:val="16"/>
                <w:szCs w:val="16"/>
              </w:rPr>
              <w:lastRenderedPageBreak/>
              <w:t>7</w:t>
            </w:r>
          </w:p>
        </w:tc>
        <w:tc>
          <w:tcPr>
            <w:tcW w:w="709" w:type="dxa"/>
            <w:tcBorders>
              <w:top w:val="none" w:sz="4" w:space="0" w:color="000000"/>
              <w:left w:val="none" w:sz="4" w:space="0" w:color="000000"/>
              <w:bottom w:val="single" w:sz="4" w:space="0" w:color="000000"/>
              <w:right w:val="single" w:sz="4" w:space="0" w:color="000000"/>
            </w:tcBorders>
            <w:vAlign w:val="center"/>
          </w:tcPr>
          <w:p w14:paraId="07A3284C"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94DA84E" w14:textId="77777777" w:rsidR="00D23FAD" w:rsidRDefault="00D23FAD" w:rsidP="008E5F51">
            <w:pPr>
              <w:rPr>
                <w:rFonts w:ascii="Arial Narrow" w:hAnsi="Arial Narrow" w:cs="Arial"/>
                <w:sz w:val="16"/>
                <w:szCs w:val="16"/>
              </w:rPr>
            </w:pPr>
            <w:r>
              <w:rPr>
                <w:rFonts w:ascii="Arial Narrow" w:hAnsi="Arial Narrow" w:cs="Arial"/>
                <w:sz w:val="16"/>
                <w:szCs w:val="16"/>
              </w:rPr>
              <w:t>TROTADORA/ BANDA SIN FIN</w:t>
            </w:r>
          </w:p>
        </w:tc>
        <w:tc>
          <w:tcPr>
            <w:tcW w:w="4111" w:type="dxa"/>
            <w:tcBorders>
              <w:top w:val="none" w:sz="4" w:space="0" w:color="000000"/>
              <w:left w:val="none" w:sz="4" w:space="0" w:color="000000"/>
              <w:bottom w:val="single" w:sz="4" w:space="0" w:color="000000"/>
              <w:right w:val="single" w:sz="4" w:space="0" w:color="000000"/>
            </w:tcBorders>
            <w:vAlign w:val="center"/>
          </w:tcPr>
          <w:p w14:paraId="533E70C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BATERÍA</w:t>
            </w:r>
          </w:p>
        </w:tc>
        <w:tc>
          <w:tcPr>
            <w:tcW w:w="850" w:type="dxa"/>
            <w:tcBorders>
              <w:top w:val="none" w:sz="4" w:space="0" w:color="000000"/>
              <w:left w:val="none" w:sz="4" w:space="0" w:color="000000"/>
              <w:bottom w:val="single" w:sz="4" w:space="0" w:color="000000"/>
              <w:right w:val="single" w:sz="4" w:space="0" w:color="000000"/>
            </w:tcBorders>
            <w:vAlign w:val="center"/>
          </w:tcPr>
          <w:p w14:paraId="1D7893B4"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35C70FF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0BC840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B2289D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037479B" w14:textId="77777777" w:rsidTr="008E5F51">
        <w:trPr>
          <w:trHeight w:val="620"/>
        </w:trPr>
        <w:tc>
          <w:tcPr>
            <w:tcW w:w="8359"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02EE19C2"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SERVICIO DE MANTENIMIENTO PREVENTIVO Y CORRECTIVO DE LAS ELIPTICAS DEL DISPENSARIO MEDICO DE MEDELLIN Y SATELITES DE LA REGIONAL 7 PARA LA VIGENCIA 2026”.</w:t>
            </w:r>
          </w:p>
        </w:tc>
        <w:tc>
          <w:tcPr>
            <w:tcW w:w="708"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035ECA66"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68750E5"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1C3A2191" w14:textId="77777777" w:rsidTr="008E5F51">
        <w:trPr>
          <w:trHeight w:val="410"/>
        </w:trPr>
        <w:tc>
          <w:tcPr>
            <w:tcW w:w="562"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3C301D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ITEM</w:t>
            </w:r>
          </w:p>
        </w:tc>
        <w:tc>
          <w:tcPr>
            <w:tcW w:w="70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B2A6AC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CODIGO UNSPSC</w:t>
            </w:r>
          </w:p>
        </w:tc>
        <w:tc>
          <w:tcPr>
            <w:tcW w:w="1276"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54E12D4"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DEL EQUIPO</w:t>
            </w:r>
          </w:p>
        </w:tc>
        <w:tc>
          <w:tcPr>
            <w:tcW w:w="411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7F352900"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DESCRIPCION TECNICA / SERVICIO</w:t>
            </w:r>
          </w:p>
        </w:tc>
        <w:tc>
          <w:tcPr>
            <w:tcW w:w="8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3572EAF9"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8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4AD239B"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708" w:type="dxa"/>
            <w:vMerge/>
            <w:tcBorders>
              <w:top w:val="none" w:sz="4" w:space="0" w:color="000000"/>
              <w:left w:val="single" w:sz="4" w:space="0" w:color="000000"/>
              <w:bottom w:val="single" w:sz="4" w:space="0" w:color="000000"/>
              <w:right w:val="single" w:sz="4" w:space="0" w:color="000000"/>
            </w:tcBorders>
            <w:vAlign w:val="center"/>
          </w:tcPr>
          <w:p w14:paraId="513BC048" w14:textId="77777777" w:rsidR="00D23FAD" w:rsidRDefault="00D23FAD" w:rsidP="008E5F51">
            <w:pPr>
              <w:rPr>
                <w:rFonts w:ascii="Arial Narrow" w:hAnsi="Arial Narrow" w:cs="Arial"/>
                <w:b/>
                <w:bCs/>
                <w:sz w:val="16"/>
                <w:szCs w:val="16"/>
              </w:rPr>
            </w:pPr>
          </w:p>
        </w:tc>
        <w:tc>
          <w:tcPr>
            <w:tcW w:w="709" w:type="dxa"/>
            <w:vMerge/>
            <w:tcBorders>
              <w:top w:val="none" w:sz="4" w:space="0" w:color="000000"/>
              <w:left w:val="single" w:sz="4" w:space="0" w:color="000000"/>
              <w:bottom w:val="single" w:sz="4" w:space="0" w:color="000000"/>
              <w:right w:val="single" w:sz="4" w:space="0" w:color="000000"/>
            </w:tcBorders>
            <w:vAlign w:val="center"/>
          </w:tcPr>
          <w:p w14:paraId="7C4C753A" w14:textId="77777777" w:rsidR="00D23FAD" w:rsidRDefault="00D23FAD" w:rsidP="008E5F51">
            <w:pPr>
              <w:rPr>
                <w:rFonts w:ascii="Arial Narrow" w:hAnsi="Arial Narrow" w:cs="Arial"/>
                <w:b/>
                <w:bCs/>
                <w:sz w:val="16"/>
                <w:szCs w:val="16"/>
              </w:rPr>
            </w:pPr>
          </w:p>
        </w:tc>
      </w:tr>
      <w:tr w:rsidR="00D23FAD" w14:paraId="3199B305" w14:textId="77777777" w:rsidTr="008E5F51">
        <w:trPr>
          <w:trHeight w:val="2640"/>
        </w:trPr>
        <w:tc>
          <w:tcPr>
            <w:tcW w:w="562" w:type="dxa"/>
            <w:tcBorders>
              <w:top w:val="none" w:sz="4" w:space="0" w:color="000000"/>
              <w:left w:val="single" w:sz="4" w:space="0" w:color="000000"/>
              <w:bottom w:val="single" w:sz="4" w:space="0" w:color="000000"/>
              <w:right w:val="single" w:sz="4" w:space="0" w:color="000000"/>
            </w:tcBorders>
            <w:vAlign w:val="center"/>
          </w:tcPr>
          <w:p w14:paraId="7D2675F0" w14:textId="77777777" w:rsidR="00D23FAD" w:rsidRDefault="00D23FAD" w:rsidP="008E5F51">
            <w:pPr>
              <w:jc w:val="right"/>
              <w:rPr>
                <w:rFonts w:ascii="Arial Narrow" w:hAnsi="Arial Narrow" w:cs="Arial"/>
                <w:sz w:val="16"/>
                <w:szCs w:val="16"/>
              </w:rPr>
            </w:pPr>
            <w:r>
              <w:rPr>
                <w:rFonts w:ascii="Arial Narrow" w:hAnsi="Arial Narrow" w:cs="Arial"/>
                <w:sz w:val="16"/>
                <w:szCs w:val="16"/>
              </w:rPr>
              <w:t>8</w:t>
            </w:r>
          </w:p>
        </w:tc>
        <w:tc>
          <w:tcPr>
            <w:tcW w:w="709" w:type="dxa"/>
            <w:tcBorders>
              <w:top w:val="none" w:sz="4" w:space="0" w:color="000000"/>
              <w:left w:val="none" w:sz="4" w:space="0" w:color="000000"/>
              <w:bottom w:val="single" w:sz="4" w:space="0" w:color="000000"/>
              <w:right w:val="single" w:sz="4" w:space="0" w:color="000000"/>
            </w:tcBorders>
            <w:vAlign w:val="center"/>
          </w:tcPr>
          <w:p w14:paraId="47877637"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32CF09E7"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4BBBA84D" w14:textId="77777777" w:rsidR="00D23FAD" w:rsidRDefault="00D23FAD" w:rsidP="008E5F51">
            <w:pPr>
              <w:jc w:val="both"/>
              <w:rPr>
                <w:rFonts w:ascii="Arial Narrow" w:hAnsi="Arial Narrow" w:cs="Arial"/>
                <w:sz w:val="16"/>
                <w:szCs w:val="16"/>
              </w:rPr>
            </w:pPr>
            <w:r>
              <w:rPr>
                <w:rFonts w:ascii="Arial Narrow" w:hAnsi="Arial Narrow" w:cs="Arial"/>
                <w:sz w:val="16"/>
                <w:szCs w:val="16"/>
              </w:rPr>
              <w:t xml:space="preserve">MANTENIMIENTO GENERAL DE ACUERDO A PROTOCOLO DE FABRICANTE QUE INCLUYA: DIAGNOSTICO, MANTENIMIENTO Y VERIFICACIÓN DE FUNCIONAMIENTO INTEGRAL SISTEMAS, VERIFICACIÓN Y MEDICIÓN DE SALIDAS NIVELES DE ENERGÍA Y DE FUNCIONAMIENTO, REMPLAZO DE CABLES, ELECTRODOS Y ACCESORIOS DE FUNCIONAMIENTO TODAS LAS DEMÁS ACTIVIDADES QUE GARANTICEN SU PLENO DIAGNÓSTICO Y TOTAL FUNCIONAMIENTO (INCLUYE MANO DE OBRA Y REPUESTOS).  Y TODAS LAS DEMÁS ACTIVIDADES QUE GARANTICEN SU PLENO DIAGNÓSTICO Y TOTAL FUNCIONAMIENTO (INCLUYE MANO DE OBRA Y REPUESTOS SEGÚN LISTADO Y OFERTA POR UNIDAD). </w:t>
            </w:r>
          </w:p>
        </w:tc>
        <w:tc>
          <w:tcPr>
            <w:tcW w:w="850" w:type="dxa"/>
            <w:tcBorders>
              <w:top w:val="none" w:sz="4" w:space="0" w:color="000000"/>
              <w:left w:val="none" w:sz="4" w:space="0" w:color="000000"/>
              <w:bottom w:val="single" w:sz="4" w:space="0" w:color="000000"/>
              <w:right w:val="single" w:sz="4" w:space="0" w:color="000000"/>
            </w:tcBorders>
            <w:vAlign w:val="center"/>
          </w:tcPr>
          <w:p w14:paraId="79347374"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6C3E0F0A"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23D3F40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1545CB6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AD0BC3C"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707596EA" w14:textId="77777777" w:rsidR="00D23FAD" w:rsidRDefault="00D23FAD" w:rsidP="008E5F51">
            <w:pPr>
              <w:jc w:val="right"/>
              <w:rPr>
                <w:rFonts w:ascii="Arial Narrow" w:hAnsi="Arial Narrow" w:cs="Arial"/>
                <w:sz w:val="16"/>
                <w:szCs w:val="16"/>
              </w:rPr>
            </w:pPr>
            <w:r>
              <w:rPr>
                <w:rFonts w:ascii="Arial Narrow" w:hAnsi="Arial Narrow" w:cs="Arial"/>
                <w:sz w:val="16"/>
                <w:szCs w:val="16"/>
              </w:rPr>
              <w:t>9</w:t>
            </w:r>
          </w:p>
        </w:tc>
        <w:tc>
          <w:tcPr>
            <w:tcW w:w="709" w:type="dxa"/>
            <w:tcBorders>
              <w:top w:val="none" w:sz="4" w:space="0" w:color="000000"/>
              <w:left w:val="none" w:sz="4" w:space="0" w:color="000000"/>
              <w:bottom w:val="single" w:sz="4" w:space="0" w:color="000000"/>
              <w:right w:val="single" w:sz="4" w:space="0" w:color="000000"/>
            </w:tcBorders>
            <w:vAlign w:val="center"/>
          </w:tcPr>
          <w:p w14:paraId="6A2B6F83"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1F61F2FF"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0BB3E486"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DISPLAY</w:t>
            </w:r>
          </w:p>
        </w:tc>
        <w:tc>
          <w:tcPr>
            <w:tcW w:w="850" w:type="dxa"/>
            <w:tcBorders>
              <w:top w:val="none" w:sz="4" w:space="0" w:color="000000"/>
              <w:left w:val="none" w:sz="4" w:space="0" w:color="000000"/>
              <w:bottom w:val="single" w:sz="4" w:space="0" w:color="000000"/>
              <w:right w:val="single" w:sz="4" w:space="0" w:color="000000"/>
            </w:tcBorders>
            <w:vAlign w:val="center"/>
          </w:tcPr>
          <w:p w14:paraId="0F52B1E3"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727F16B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1096A49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7E34634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7E36E9D"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74D21AF1" w14:textId="77777777" w:rsidR="00D23FAD" w:rsidRDefault="00D23FAD" w:rsidP="008E5F51">
            <w:pPr>
              <w:jc w:val="right"/>
              <w:rPr>
                <w:rFonts w:ascii="Arial Narrow" w:hAnsi="Arial Narrow" w:cs="Arial"/>
                <w:sz w:val="16"/>
                <w:szCs w:val="16"/>
              </w:rPr>
            </w:pPr>
            <w:r>
              <w:rPr>
                <w:rFonts w:ascii="Arial Narrow" w:hAnsi="Arial Narrow" w:cs="Arial"/>
                <w:sz w:val="16"/>
                <w:szCs w:val="16"/>
              </w:rPr>
              <w:t>10</w:t>
            </w:r>
          </w:p>
        </w:tc>
        <w:tc>
          <w:tcPr>
            <w:tcW w:w="709" w:type="dxa"/>
            <w:tcBorders>
              <w:top w:val="none" w:sz="4" w:space="0" w:color="000000"/>
              <w:left w:val="none" w:sz="4" w:space="0" w:color="000000"/>
              <w:bottom w:val="single" w:sz="4" w:space="0" w:color="000000"/>
              <w:right w:val="single" w:sz="4" w:space="0" w:color="000000"/>
            </w:tcBorders>
            <w:vAlign w:val="center"/>
          </w:tcPr>
          <w:p w14:paraId="3B6084E4"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00D6E3B1"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4EE9AE01"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PEDALES</w:t>
            </w:r>
          </w:p>
        </w:tc>
        <w:tc>
          <w:tcPr>
            <w:tcW w:w="850" w:type="dxa"/>
            <w:tcBorders>
              <w:top w:val="none" w:sz="4" w:space="0" w:color="000000"/>
              <w:left w:val="none" w:sz="4" w:space="0" w:color="000000"/>
              <w:bottom w:val="single" w:sz="4" w:space="0" w:color="000000"/>
              <w:right w:val="single" w:sz="4" w:space="0" w:color="000000"/>
            </w:tcBorders>
            <w:vAlign w:val="center"/>
          </w:tcPr>
          <w:p w14:paraId="75C538C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2A1F01A2"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028E5C4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2A76BAA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202795D"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5B1754A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11</w:t>
            </w:r>
          </w:p>
        </w:tc>
        <w:tc>
          <w:tcPr>
            <w:tcW w:w="709" w:type="dxa"/>
            <w:tcBorders>
              <w:top w:val="none" w:sz="4" w:space="0" w:color="000000"/>
              <w:left w:val="none" w:sz="4" w:space="0" w:color="000000"/>
              <w:bottom w:val="single" w:sz="4" w:space="0" w:color="000000"/>
              <w:right w:val="single" w:sz="4" w:space="0" w:color="000000"/>
            </w:tcBorders>
            <w:vAlign w:val="center"/>
          </w:tcPr>
          <w:p w14:paraId="291664EE"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5B2ABA07"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112F87E5"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 xml:space="preserve">SERVICIO A TODO COSTO DE: MANTENIMIENTO CORRECTIVO INCLUYENDO SUMINISTRO E INSTALACIÓN DE </w:t>
            </w:r>
            <w:r>
              <w:rPr>
                <w:rFonts w:ascii="Arial Narrow" w:hAnsi="Arial Narrow" w:cs="Arial"/>
                <w:sz w:val="16"/>
                <w:szCs w:val="16"/>
              </w:rPr>
              <w:t xml:space="preserve">CADENA </w:t>
            </w:r>
          </w:p>
        </w:tc>
        <w:tc>
          <w:tcPr>
            <w:tcW w:w="850" w:type="dxa"/>
            <w:tcBorders>
              <w:top w:val="none" w:sz="4" w:space="0" w:color="000000"/>
              <w:left w:val="none" w:sz="4" w:space="0" w:color="000000"/>
              <w:bottom w:val="single" w:sz="4" w:space="0" w:color="000000"/>
              <w:right w:val="single" w:sz="4" w:space="0" w:color="000000"/>
            </w:tcBorders>
            <w:vAlign w:val="center"/>
          </w:tcPr>
          <w:p w14:paraId="677D1E80"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46080B30"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3DA1FF7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0AD32A1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18DECBE" w14:textId="77777777" w:rsidTr="008E5F51">
        <w:trPr>
          <w:trHeight w:val="720"/>
        </w:trPr>
        <w:tc>
          <w:tcPr>
            <w:tcW w:w="562" w:type="dxa"/>
            <w:tcBorders>
              <w:top w:val="none" w:sz="4" w:space="0" w:color="000000"/>
              <w:left w:val="single" w:sz="4" w:space="0" w:color="000000"/>
              <w:bottom w:val="single" w:sz="4" w:space="0" w:color="000000"/>
              <w:right w:val="single" w:sz="4" w:space="0" w:color="000000"/>
            </w:tcBorders>
            <w:vAlign w:val="center"/>
          </w:tcPr>
          <w:p w14:paraId="13F6C9CB" w14:textId="77777777" w:rsidR="00D23FAD" w:rsidRDefault="00D23FAD" w:rsidP="008E5F51">
            <w:pPr>
              <w:jc w:val="right"/>
              <w:rPr>
                <w:rFonts w:ascii="Arial Narrow" w:hAnsi="Arial Narrow" w:cs="Arial"/>
                <w:sz w:val="16"/>
                <w:szCs w:val="16"/>
              </w:rPr>
            </w:pPr>
            <w:r>
              <w:rPr>
                <w:rFonts w:ascii="Arial Narrow" w:hAnsi="Arial Narrow" w:cs="Arial"/>
                <w:sz w:val="16"/>
                <w:szCs w:val="16"/>
              </w:rPr>
              <w:t>12</w:t>
            </w:r>
          </w:p>
        </w:tc>
        <w:tc>
          <w:tcPr>
            <w:tcW w:w="709" w:type="dxa"/>
            <w:tcBorders>
              <w:top w:val="none" w:sz="4" w:space="0" w:color="000000"/>
              <w:left w:val="none" w:sz="4" w:space="0" w:color="000000"/>
              <w:bottom w:val="single" w:sz="4" w:space="0" w:color="000000"/>
              <w:right w:val="single" w:sz="4" w:space="0" w:color="000000"/>
            </w:tcBorders>
            <w:vAlign w:val="center"/>
          </w:tcPr>
          <w:p w14:paraId="7DA81E86" w14:textId="77777777" w:rsidR="00D23FAD" w:rsidRDefault="00D23FAD" w:rsidP="008E5F51">
            <w:pPr>
              <w:jc w:val="right"/>
              <w:rPr>
                <w:rFonts w:ascii="Arial Narrow" w:hAnsi="Arial Narrow" w:cs="Arial"/>
                <w:sz w:val="16"/>
                <w:szCs w:val="16"/>
              </w:rPr>
            </w:pPr>
            <w:r>
              <w:rPr>
                <w:rFonts w:ascii="Arial Narrow" w:hAnsi="Arial Narrow" w:cs="Arial"/>
                <w:sz w:val="16"/>
                <w:szCs w:val="16"/>
              </w:rPr>
              <w:t>42251706</w:t>
            </w:r>
          </w:p>
        </w:tc>
        <w:tc>
          <w:tcPr>
            <w:tcW w:w="1276" w:type="dxa"/>
            <w:tcBorders>
              <w:top w:val="none" w:sz="4" w:space="0" w:color="000000"/>
              <w:left w:val="none" w:sz="4" w:space="0" w:color="000000"/>
              <w:bottom w:val="single" w:sz="4" w:space="0" w:color="000000"/>
              <w:right w:val="single" w:sz="4" w:space="0" w:color="000000"/>
            </w:tcBorders>
            <w:vAlign w:val="center"/>
          </w:tcPr>
          <w:p w14:paraId="35A7FA35" w14:textId="77777777" w:rsidR="00D23FAD" w:rsidRDefault="00D23FAD" w:rsidP="008E5F51">
            <w:pPr>
              <w:rPr>
                <w:rFonts w:ascii="Arial Narrow" w:hAnsi="Arial Narrow" w:cs="Arial"/>
                <w:sz w:val="16"/>
                <w:szCs w:val="16"/>
              </w:rPr>
            </w:pPr>
            <w:r>
              <w:rPr>
                <w:rFonts w:ascii="Arial Narrow" w:hAnsi="Arial Narrow" w:cs="Arial"/>
                <w:sz w:val="16"/>
                <w:szCs w:val="16"/>
              </w:rPr>
              <w:t>BICICLETA ESTÁTICA Y ELÍPTICA</w:t>
            </w:r>
          </w:p>
        </w:tc>
        <w:tc>
          <w:tcPr>
            <w:tcW w:w="4111" w:type="dxa"/>
            <w:tcBorders>
              <w:top w:val="none" w:sz="4" w:space="0" w:color="000000"/>
              <w:left w:val="none" w:sz="4" w:space="0" w:color="000000"/>
              <w:bottom w:val="single" w:sz="4" w:space="0" w:color="000000"/>
              <w:right w:val="single" w:sz="4" w:space="0" w:color="000000"/>
            </w:tcBorders>
            <w:noWrap/>
            <w:vAlign w:val="center"/>
          </w:tcPr>
          <w:p w14:paraId="0836A317"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SERVICIO A TODO COSTO DE: MANTENIMIENTO CORRECTIVO INCLUYENDO SUMINISTRO E INSTALACIÓN DE RODAMIENTOS</w:t>
            </w:r>
          </w:p>
        </w:tc>
        <w:tc>
          <w:tcPr>
            <w:tcW w:w="850" w:type="dxa"/>
            <w:tcBorders>
              <w:top w:val="none" w:sz="4" w:space="0" w:color="000000"/>
              <w:left w:val="none" w:sz="4" w:space="0" w:color="000000"/>
              <w:bottom w:val="single" w:sz="4" w:space="0" w:color="000000"/>
              <w:right w:val="single" w:sz="4" w:space="0" w:color="000000"/>
            </w:tcBorders>
            <w:vAlign w:val="center"/>
          </w:tcPr>
          <w:p w14:paraId="331B690C" w14:textId="77777777" w:rsidR="00D23FAD" w:rsidRDefault="00D23FAD" w:rsidP="008E5F51">
            <w:pPr>
              <w:rPr>
                <w:rFonts w:ascii="Arial Narrow" w:hAnsi="Arial Narrow" w:cs="Arial"/>
                <w:sz w:val="16"/>
                <w:szCs w:val="16"/>
              </w:rPr>
            </w:pPr>
            <w:r>
              <w:rPr>
                <w:rFonts w:ascii="Arial Narrow" w:hAnsi="Arial Narrow" w:cs="Arial"/>
                <w:sz w:val="16"/>
                <w:szCs w:val="16"/>
              </w:rPr>
              <w:t>SERVICIO</w:t>
            </w:r>
          </w:p>
        </w:tc>
        <w:tc>
          <w:tcPr>
            <w:tcW w:w="851" w:type="dxa"/>
            <w:tcBorders>
              <w:top w:val="none" w:sz="4" w:space="0" w:color="000000"/>
              <w:left w:val="none" w:sz="4" w:space="0" w:color="000000"/>
              <w:bottom w:val="single" w:sz="4" w:space="0" w:color="000000"/>
              <w:right w:val="single" w:sz="4" w:space="0" w:color="000000"/>
            </w:tcBorders>
            <w:vAlign w:val="center"/>
          </w:tcPr>
          <w:p w14:paraId="3D99B3F9" w14:textId="77777777" w:rsidR="00D23FAD" w:rsidRDefault="00D23FAD" w:rsidP="008E5F51">
            <w:pPr>
              <w:jc w:val="right"/>
              <w:rPr>
                <w:rFonts w:ascii="Arial Narrow" w:hAnsi="Arial Narrow" w:cs="Arial"/>
                <w:sz w:val="16"/>
                <w:szCs w:val="16"/>
              </w:rPr>
            </w:pPr>
            <w:r>
              <w:rPr>
                <w:rFonts w:ascii="Arial Narrow" w:hAnsi="Arial Narrow" w:cs="Arial"/>
                <w:sz w:val="16"/>
                <w:szCs w:val="16"/>
              </w:rPr>
              <w:t>1</w:t>
            </w:r>
          </w:p>
        </w:tc>
        <w:tc>
          <w:tcPr>
            <w:tcW w:w="708" w:type="dxa"/>
            <w:tcBorders>
              <w:top w:val="none" w:sz="4" w:space="0" w:color="000000"/>
              <w:left w:val="none" w:sz="4" w:space="0" w:color="000000"/>
              <w:bottom w:val="single" w:sz="4" w:space="0" w:color="000000"/>
              <w:right w:val="single" w:sz="4" w:space="0" w:color="000000"/>
            </w:tcBorders>
            <w:noWrap/>
            <w:vAlign w:val="center"/>
          </w:tcPr>
          <w:p w14:paraId="4C9A1D4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709" w:type="dxa"/>
            <w:tcBorders>
              <w:top w:val="none" w:sz="4" w:space="0" w:color="000000"/>
              <w:left w:val="none" w:sz="4" w:space="0" w:color="000000"/>
              <w:bottom w:val="single" w:sz="4" w:space="0" w:color="000000"/>
              <w:right w:val="single" w:sz="4" w:space="0" w:color="000000"/>
            </w:tcBorders>
            <w:noWrap/>
            <w:vAlign w:val="center"/>
          </w:tcPr>
          <w:p w14:paraId="4F6284D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0CBFEBF3" w14:textId="77777777" w:rsidR="00D23FAD" w:rsidRDefault="00D23FAD" w:rsidP="00D23FAD">
      <w:pPr>
        <w:jc w:val="both"/>
        <w:rPr>
          <w:rFonts w:ascii="Arial Narrow" w:hAnsi="Arial Narrow" w:cs="Arial"/>
          <w:b/>
          <w:sz w:val="22"/>
          <w:szCs w:val="22"/>
          <w:u w:val="single"/>
        </w:rPr>
      </w:pPr>
    </w:p>
    <w:p w14:paraId="39CB8239" w14:textId="77777777" w:rsidR="00D23FAD" w:rsidRDefault="00D23FAD" w:rsidP="00D23FAD">
      <w:pPr>
        <w:jc w:val="both"/>
        <w:rPr>
          <w:rFonts w:ascii="Arial Narrow" w:hAnsi="Arial Narrow" w:cs="Arial"/>
          <w:b/>
          <w:sz w:val="22"/>
          <w:szCs w:val="22"/>
          <w:u w:val="single"/>
        </w:rPr>
      </w:pPr>
    </w:p>
    <w:tbl>
      <w:tblPr>
        <w:tblW w:w="9776" w:type="dxa"/>
        <w:tblCellMar>
          <w:left w:w="70" w:type="dxa"/>
          <w:right w:w="70" w:type="dxa"/>
        </w:tblCellMar>
        <w:tblLook w:val="04A0" w:firstRow="1" w:lastRow="0" w:firstColumn="1" w:lastColumn="0" w:noHBand="0" w:noVBand="1"/>
      </w:tblPr>
      <w:tblGrid>
        <w:gridCol w:w="454"/>
        <w:gridCol w:w="724"/>
        <w:gridCol w:w="1150"/>
        <w:gridCol w:w="4029"/>
        <w:gridCol w:w="767"/>
        <w:gridCol w:w="951"/>
        <w:gridCol w:w="851"/>
        <w:gridCol w:w="850"/>
      </w:tblGrid>
      <w:tr w:rsidR="00D23FAD" w14:paraId="23243934" w14:textId="77777777" w:rsidTr="008E5F51">
        <w:trPr>
          <w:trHeight w:val="255"/>
        </w:trPr>
        <w:tc>
          <w:tcPr>
            <w:tcW w:w="8075"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4F4FA058"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LOTE N° 4</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3CC72F6E"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CUMPLE</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000000" w:fill="D9D9D9"/>
            <w:vAlign w:val="center"/>
          </w:tcPr>
          <w:p w14:paraId="4073522C"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NO CUMPLE</w:t>
            </w:r>
          </w:p>
        </w:tc>
      </w:tr>
      <w:tr w:rsidR="00D23FAD" w14:paraId="28DD990C" w14:textId="77777777" w:rsidTr="008E5F51">
        <w:trPr>
          <w:trHeight w:val="920"/>
        </w:trPr>
        <w:tc>
          <w:tcPr>
            <w:tcW w:w="8075" w:type="dxa"/>
            <w:gridSpan w:val="6"/>
            <w:tcBorders>
              <w:top w:val="single" w:sz="4" w:space="0" w:color="000000"/>
              <w:left w:val="single" w:sz="4" w:space="0" w:color="000000"/>
              <w:bottom w:val="single" w:sz="4" w:space="0" w:color="000000"/>
              <w:right w:val="single" w:sz="4" w:space="0" w:color="000000"/>
            </w:tcBorders>
            <w:shd w:val="clear" w:color="000000" w:fill="BDD7EE"/>
            <w:vAlign w:val="center"/>
          </w:tcPr>
          <w:p w14:paraId="3FB343DA"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SERVICIO DE MANTENIMIENTO PREVENTIVO Y CORRECTIVO DE EQUIPOS DE IMÁGENES DIAGNOSTICAS DEL DISPENSARIO MEDICO DE MEDELLIN Y SUS SATELITES PARA LA VIGENCIA 2026”.</w:t>
            </w: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5B3ED25E" w14:textId="77777777" w:rsidR="00D23FAD" w:rsidRDefault="00D23FAD" w:rsidP="008E5F51">
            <w:pPr>
              <w:rPr>
                <w:rFonts w:ascii="Arial Narrow" w:hAnsi="Arial Narrow" w:cs="Arial"/>
                <w:b/>
                <w:bCs/>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141947A1" w14:textId="77777777" w:rsidR="00D23FAD" w:rsidRDefault="00D23FAD" w:rsidP="008E5F51">
            <w:pPr>
              <w:rPr>
                <w:rFonts w:ascii="Arial Narrow" w:hAnsi="Arial Narrow" w:cs="Arial"/>
                <w:b/>
                <w:bCs/>
                <w:sz w:val="16"/>
                <w:szCs w:val="16"/>
              </w:rPr>
            </w:pPr>
          </w:p>
        </w:tc>
      </w:tr>
      <w:tr w:rsidR="00D23FAD" w14:paraId="7D26C4B4" w14:textId="77777777" w:rsidTr="008E5F51">
        <w:trPr>
          <w:trHeight w:val="430"/>
        </w:trPr>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845259E"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ITEM</w:t>
            </w:r>
          </w:p>
        </w:tc>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6FC10A71"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CODIGO UNSPSC</w:t>
            </w:r>
          </w:p>
        </w:tc>
        <w:tc>
          <w:tcPr>
            <w:tcW w:w="1150"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BBA8E68"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DESCRIPCION DEL EQUIPO</w:t>
            </w:r>
          </w:p>
        </w:tc>
        <w:tc>
          <w:tcPr>
            <w:tcW w:w="4029"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EF60147" w14:textId="77777777" w:rsidR="00D23FAD" w:rsidRDefault="00D23FAD" w:rsidP="008E5F51">
            <w:pPr>
              <w:jc w:val="center"/>
              <w:rPr>
                <w:rFonts w:ascii="Arial Narrow" w:hAnsi="Arial Narrow" w:cs="Arial"/>
                <w:b/>
                <w:bCs/>
                <w:color w:val="000000"/>
                <w:sz w:val="16"/>
                <w:szCs w:val="16"/>
              </w:rPr>
            </w:pPr>
            <w:r>
              <w:rPr>
                <w:rFonts w:ascii="Arial Narrow" w:hAnsi="Arial Narrow" w:cs="Arial"/>
                <w:b/>
                <w:bCs/>
                <w:color w:val="000000"/>
                <w:sz w:val="16"/>
                <w:szCs w:val="16"/>
              </w:rPr>
              <w:t>DESCRIPCION TECNICA / SERVICIO</w:t>
            </w:r>
          </w:p>
        </w:tc>
        <w:tc>
          <w:tcPr>
            <w:tcW w:w="0" w:type="auto"/>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5E9BBDE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UNIDAD DE MEDIDA</w:t>
            </w:r>
          </w:p>
        </w:tc>
        <w:tc>
          <w:tcPr>
            <w:tcW w:w="951" w:type="dxa"/>
            <w:vMerge w:val="restart"/>
            <w:tcBorders>
              <w:top w:val="none" w:sz="4" w:space="0" w:color="000000"/>
              <w:left w:val="single" w:sz="4" w:space="0" w:color="000000"/>
              <w:bottom w:val="single" w:sz="4" w:space="0" w:color="000000"/>
              <w:right w:val="single" w:sz="4" w:space="0" w:color="000000"/>
            </w:tcBorders>
            <w:shd w:val="clear" w:color="000000" w:fill="D9D9D9"/>
            <w:vAlign w:val="center"/>
          </w:tcPr>
          <w:p w14:paraId="17D25C0F" w14:textId="77777777" w:rsidR="00D23FAD" w:rsidRDefault="00D23FAD" w:rsidP="008E5F51">
            <w:pPr>
              <w:jc w:val="center"/>
              <w:rPr>
                <w:rFonts w:ascii="Arial Narrow" w:hAnsi="Arial Narrow" w:cs="Arial"/>
                <w:b/>
                <w:bCs/>
                <w:sz w:val="16"/>
                <w:szCs w:val="16"/>
              </w:rPr>
            </w:pPr>
            <w:r>
              <w:rPr>
                <w:rFonts w:ascii="Arial Narrow" w:hAnsi="Arial Narrow" w:cs="Arial"/>
                <w:b/>
                <w:bCs/>
                <w:sz w:val="16"/>
                <w:szCs w:val="16"/>
              </w:rPr>
              <w:t>CANTIDAD MINIMA</w:t>
            </w:r>
          </w:p>
        </w:tc>
        <w:tc>
          <w:tcPr>
            <w:tcW w:w="851" w:type="dxa"/>
            <w:vMerge/>
            <w:tcBorders>
              <w:top w:val="single" w:sz="4" w:space="0" w:color="000000"/>
              <w:left w:val="single" w:sz="4" w:space="0" w:color="000000"/>
              <w:bottom w:val="single" w:sz="4" w:space="0" w:color="000000"/>
              <w:right w:val="single" w:sz="4" w:space="0" w:color="000000"/>
            </w:tcBorders>
            <w:vAlign w:val="center"/>
          </w:tcPr>
          <w:p w14:paraId="7C2263F1" w14:textId="77777777" w:rsidR="00D23FAD" w:rsidRDefault="00D23FAD" w:rsidP="008E5F51">
            <w:pPr>
              <w:rPr>
                <w:rFonts w:ascii="Arial Narrow" w:hAnsi="Arial Narrow" w:cs="Arial"/>
                <w:b/>
                <w:bCs/>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4E61131B" w14:textId="77777777" w:rsidR="00D23FAD" w:rsidRDefault="00D23FAD" w:rsidP="008E5F51">
            <w:pPr>
              <w:rPr>
                <w:rFonts w:ascii="Arial Narrow" w:hAnsi="Arial Narrow" w:cs="Arial"/>
                <w:b/>
                <w:bCs/>
                <w:sz w:val="16"/>
                <w:szCs w:val="16"/>
              </w:rPr>
            </w:pPr>
          </w:p>
        </w:tc>
      </w:tr>
      <w:tr w:rsidR="00D23FAD" w14:paraId="07A14167"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3551BA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0" w:type="auto"/>
            <w:tcBorders>
              <w:top w:val="none" w:sz="4" w:space="0" w:color="000000"/>
              <w:left w:val="none" w:sz="4" w:space="0" w:color="000000"/>
              <w:bottom w:val="single" w:sz="4" w:space="0" w:color="000000"/>
              <w:right w:val="single" w:sz="4" w:space="0" w:color="000000"/>
            </w:tcBorders>
            <w:vAlign w:val="center"/>
          </w:tcPr>
          <w:p w14:paraId="0313F0C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2F09B55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noWrap/>
            <w:vAlign w:val="center"/>
          </w:tcPr>
          <w:p w14:paraId="227EFF1D" w14:textId="77777777" w:rsidR="00D23FAD" w:rsidRDefault="00D23FAD" w:rsidP="008E5F51">
            <w:pPr>
              <w:jc w:val="both"/>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PANEL DE CONTROL   / EQUIPO DE RX ARCO EN C / MARCA: SIEMENS</w:t>
            </w:r>
          </w:p>
        </w:tc>
        <w:tc>
          <w:tcPr>
            <w:tcW w:w="0" w:type="auto"/>
            <w:tcBorders>
              <w:top w:val="none" w:sz="4" w:space="0" w:color="000000"/>
              <w:left w:val="none" w:sz="4" w:space="0" w:color="000000"/>
              <w:bottom w:val="single" w:sz="4" w:space="0" w:color="000000"/>
              <w:right w:val="single" w:sz="4" w:space="0" w:color="000000"/>
            </w:tcBorders>
            <w:vAlign w:val="center"/>
          </w:tcPr>
          <w:p w14:paraId="7D0DB59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11FCCC6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A3993C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DE6503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16CFE9B"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056CF0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w:t>
            </w:r>
          </w:p>
        </w:tc>
        <w:tc>
          <w:tcPr>
            <w:tcW w:w="0" w:type="auto"/>
            <w:tcBorders>
              <w:top w:val="none" w:sz="4" w:space="0" w:color="000000"/>
              <w:left w:val="none" w:sz="4" w:space="0" w:color="000000"/>
              <w:bottom w:val="single" w:sz="4" w:space="0" w:color="000000"/>
              <w:right w:val="single" w:sz="4" w:space="0" w:color="000000"/>
            </w:tcBorders>
            <w:vAlign w:val="center"/>
          </w:tcPr>
          <w:p w14:paraId="2D512BB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E07D69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DC02C0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PEDAL DE FLUOROSCOPIA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40660C3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5EE931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C8E74C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02408A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A461B67"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5D70578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w:t>
            </w:r>
          </w:p>
        </w:tc>
        <w:tc>
          <w:tcPr>
            <w:tcW w:w="0" w:type="auto"/>
            <w:tcBorders>
              <w:top w:val="none" w:sz="4" w:space="0" w:color="000000"/>
              <w:left w:val="none" w:sz="4" w:space="0" w:color="000000"/>
              <w:bottom w:val="single" w:sz="4" w:space="0" w:color="000000"/>
              <w:right w:val="single" w:sz="4" w:space="0" w:color="000000"/>
            </w:tcBorders>
            <w:vAlign w:val="center"/>
          </w:tcPr>
          <w:p w14:paraId="39DA9A0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252E88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11AFB74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DISPARADOR DE MANO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D15BFC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66C2C7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EF2708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5D4A83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BAB41F3"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0E95F49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4</w:t>
            </w:r>
          </w:p>
        </w:tc>
        <w:tc>
          <w:tcPr>
            <w:tcW w:w="0" w:type="auto"/>
            <w:tcBorders>
              <w:top w:val="none" w:sz="4" w:space="0" w:color="000000"/>
              <w:left w:val="none" w:sz="4" w:space="0" w:color="000000"/>
              <w:bottom w:val="single" w:sz="4" w:space="0" w:color="000000"/>
              <w:right w:val="single" w:sz="4" w:space="0" w:color="000000"/>
            </w:tcBorders>
            <w:vAlign w:val="center"/>
          </w:tcPr>
          <w:p w14:paraId="29D52B3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1E76EB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5690245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FUENTE SNT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72D036F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8D87AA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3E5BD5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F9CC12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B74BFBB"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340DCB1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5</w:t>
            </w:r>
          </w:p>
        </w:tc>
        <w:tc>
          <w:tcPr>
            <w:tcW w:w="0" w:type="auto"/>
            <w:tcBorders>
              <w:top w:val="none" w:sz="4" w:space="0" w:color="000000"/>
              <w:left w:val="none" w:sz="4" w:space="0" w:color="000000"/>
              <w:bottom w:val="single" w:sz="4" w:space="0" w:color="000000"/>
              <w:right w:val="single" w:sz="4" w:space="0" w:color="000000"/>
            </w:tcBorders>
            <w:vAlign w:val="center"/>
          </w:tcPr>
          <w:p w14:paraId="1034F39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A71D79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5C67F59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INTERFACE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B44D3B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A7A8F4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AD7B6C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08B4F7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CC2416E"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8EC3C8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lastRenderedPageBreak/>
              <w:t>6</w:t>
            </w:r>
          </w:p>
        </w:tc>
        <w:tc>
          <w:tcPr>
            <w:tcW w:w="0" w:type="auto"/>
            <w:tcBorders>
              <w:top w:val="none" w:sz="4" w:space="0" w:color="000000"/>
              <w:left w:val="none" w:sz="4" w:space="0" w:color="000000"/>
              <w:bottom w:val="single" w:sz="4" w:space="0" w:color="000000"/>
              <w:right w:val="single" w:sz="4" w:space="0" w:color="000000"/>
            </w:tcBorders>
            <w:vAlign w:val="center"/>
          </w:tcPr>
          <w:p w14:paraId="79DBE25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386D36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666938C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CABLE INTERCONEXIÓN MONITORES SG / EQUIPO DE RX ARCO EN C</w:t>
            </w:r>
          </w:p>
        </w:tc>
        <w:tc>
          <w:tcPr>
            <w:tcW w:w="0" w:type="auto"/>
            <w:tcBorders>
              <w:top w:val="none" w:sz="4" w:space="0" w:color="000000"/>
              <w:left w:val="none" w:sz="4" w:space="0" w:color="000000"/>
              <w:bottom w:val="single" w:sz="4" w:space="0" w:color="000000"/>
              <w:right w:val="single" w:sz="4" w:space="0" w:color="000000"/>
            </w:tcBorders>
            <w:vAlign w:val="center"/>
          </w:tcPr>
          <w:p w14:paraId="6DB4687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D1850D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8E2C13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E1C3FA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2FFBBB0"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4355046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7</w:t>
            </w:r>
          </w:p>
        </w:tc>
        <w:tc>
          <w:tcPr>
            <w:tcW w:w="0" w:type="auto"/>
            <w:tcBorders>
              <w:top w:val="none" w:sz="4" w:space="0" w:color="000000"/>
              <w:left w:val="none" w:sz="4" w:space="0" w:color="000000"/>
              <w:bottom w:val="single" w:sz="4" w:space="0" w:color="000000"/>
              <w:right w:val="single" w:sz="4" w:space="0" w:color="000000"/>
            </w:tcBorders>
            <w:vAlign w:val="center"/>
          </w:tcPr>
          <w:p w14:paraId="2F96F5E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D647CE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317950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MONITORES / EQUIPO DE RX ARCO EN C</w:t>
            </w:r>
          </w:p>
        </w:tc>
        <w:tc>
          <w:tcPr>
            <w:tcW w:w="0" w:type="auto"/>
            <w:tcBorders>
              <w:top w:val="none" w:sz="4" w:space="0" w:color="000000"/>
              <w:left w:val="none" w:sz="4" w:space="0" w:color="000000"/>
              <w:bottom w:val="single" w:sz="4" w:space="0" w:color="000000"/>
              <w:right w:val="single" w:sz="4" w:space="0" w:color="000000"/>
            </w:tcBorders>
            <w:vAlign w:val="center"/>
          </w:tcPr>
          <w:p w14:paraId="5ABD572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CC6628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1BF386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FE2987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96B6133"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47D01A1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w:t>
            </w:r>
          </w:p>
        </w:tc>
        <w:tc>
          <w:tcPr>
            <w:tcW w:w="0" w:type="auto"/>
            <w:tcBorders>
              <w:top w:val="none" w:sz="4" w:space="0" w:color="000000"/>
              <w:left w:val="none" w:sz="4" w:space="0" w:color="000000"/>
              <w:bottom w:val="single" w:sz="4" w:space="0" w:color="000000"/>
              <w:right w:val="single" w:sz="4" w:space="0" w:color="000000"/>
            </w:tcBorders>
            <w:vAlign w:val="center"/>
          </w:tcPr>
          <w:p w14:paraId="1585C55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7EF698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46B117B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CAMARA DE VIDEO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2E8C5D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6FA9F9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7C8956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51889C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B6B4F63"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77CD8A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9</w:t>
            </w:r>
          </w:p>
        </w:tc>
        <w:tc>
          <w:tcPr>
            <w:tcW w:w="0" w:type="auto"/>
            <w:tcBorders>
              <w:top w:val="none" w:sz="4" w:space="0" w:color="000000"/>
              <w:left w:val="none" w:sz="4" w:space="0" w:color="000000"/>
              <w:bottom w:val="single" w:sz="4" w:space="0" w:color="000000"/>
              <w:right w:val="single" w:sz="4" w:space="0" w:color="000000"/>
            </w:tcBorders>
            <w:vAlign w:val="center"/>
          </w:tcPr>
          <w:p w14:paraId="5B90C44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BC5CAE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4E06D3B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CABLE DE RED SILICONADO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76F509B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182A37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BC530E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56F18AE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484B8CC"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2ED13FA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10</w:t>
            </w:r>
          </w:p>
        </w:tc>
        <w:tc>
          <w:tcPr>
            <w:tcW w:w="0" w:type="auto"/>
            <w:tcBorders>
              <w:top w:val="none" w:sz="4" w:space="0" w:color="000000"/>
              <w:left w:val="none" w:sz="4" w:space="0" w:color="000000"/>
              <w:bottom w:val="single" w:sz="4" w:space="0" w:color="000000"/>
              <w:right w:val="single" w:sz="4" w:space="0" w:color="000000"/>
            </w:tcBorders>
            <w:vAlign w:val="center"/>
          </w:tcPr>
          <w:p w14:paraId="2C84272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4DF37E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62702A8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MEMOSKOP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041C4AD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C6F229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E8F05E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FE30D5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369DB81"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62B2484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11</w:t>
            </w:r>
          </w:p>
        </w:tc>
        <w:tc>
          <w:tcPr>
            <w:tcW w:w="0" w:type="auto"/>
            <w:tcBorders>
              <w:top w:val="none" w:sz="4" w:space="0" w:color="000000"/>
              <w:left w:val="none" w:sz="4" w:space="0" w:color="000000"/>
              <w:bottom w:val="single" w:sz="4" w:space="0" w:color="000000"/>
              <w:right w:val="single" w:sz="4" w:space="0" w:color="000000"/>
            </w:tcBorders>
            <w:vAlign w:val="center"/>
          </w:tcPr>
          <w:p w14:paraId="6C8C4B7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D374B5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2D51932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COLIMADOR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2D88385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DE6E36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DAFF42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235C23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AAB446D"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4F16BDE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12</w:t>
            </w:r>
          </w:p>
        </w:tc>
        <w:tc>
          <w:tcPr>
            <w:tcW w:w="0" w:type="auto"/>
            <w:tcBorders>
              <w:top w:val="none" w:sz="4" w:space="0" w:color="000000"/>
              <w:left w:val="none" w:sz="4" w:space="0" w:color="000000"/>
              <w:bottom w:val="single" w:sz="4" w:space="0" w:color="000000"/>
              <w:right w:val="single" w:sz="4" w:space="0" w:color="000000"/>
            </w:tcBorders>
            <w:vAlign w:val="center"/>
          </w:tcPr>
          <w:p w14:paraId="368113A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0DCA0E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7B1480B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CPU D1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5C9B20C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6448D8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EF5CF0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71423B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9D7B4E1"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76CE9B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13</w:t>
            </w:r>
          </w:p>
        </w:tc>
        <w:tc>
          <w:tcPr>
            <w:tcW w:w="0" w:type="auto"/>
            <w:tcBorders>
              <w:top w:val="none" w:sz="4" w:space="0" w:color="000000"/>
              <w:left w:val="none" w:sz="4" w:space="0" w:color="000000"/>
              <w:bottom w:val="single" w:sz="4" w:space="0" w:color="000000"/>
              <w:right w:val="single" w:sz="4" w:space="0" w:color="000000"/>
            </w:tcBorders>
            <w:vAlign w:val="center"/>
          </w:tcPr>
          <w:p w14:paraId="384F867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DE78EA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ARCO EN C</w:t>
            </w:r>
          </w:p>
        </w:tc>
        <w:tc>
          <w:tcPr>
            <w:tcW w:w="4029" w:type="dxa"/>
            <w:tcBorders>
              <w:top w:val="none" w:sz="4" w:space="0" w:color="000000"/>
              <w:left w:val="none" w:sz="4" w:space="0" w:color="000000"/>
              <w:bottom w:val="single" w:sz="4" w:space="0" w:color="000000"/>
              <w:right w:val="single" w:sz="4" w:space="0" w:color="000000"/>
            </w:tcBorders>
            <w:vAlign w:val="center"/>
          </w:tcPr>
          <w:p w14:paraId="17577DD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TARJETA INVERSOR DE FILAMENTO D2 / EQUIPO DE RX ARCO EN C </w:t>
            </w:r>
          </w:p>
        </w:tc>
        <w:tc>
          <w:tcPr>
            <w:tcW w:w="0" w:type="auto"/>
            <w:tcBorders>
              <w:top w:val="none" w:sz="4" w:space="0" w:color="000000"/>
              <w:left w:val="none" w:sz="4" w:space="0" w:color="000000"/>
              <w:bottom w:val="single" w:sz="4" w:space="0" w:color="000000"/>
              <w:right w:val="single" w:sz="4" w:space="0" w:color="000000"/>
            </w:tcBorders>
            <w:vAlign w:val="center"/>
          </w:tcPr>
          <w:p w14:paraId="1282B82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BDEB7D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A3F4B2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933232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3F30DA7"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4342FA4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14</w:t>
            </w:r>
          </w:p>
        </w:tc>
        <w:tc>
          <w:tcPr>
            <w:tcW w:w="0" w:type="auto"/>
            <w:tcBorders>
              <w:top w:val="none" w:sz="4" w:space="0" w:color="000000"/>
              <w:left w:val="none" w:sz="4" w:space="0" w:color="000000"/>
              <w:bottom w:val="single" w:sz="4" w:space="0" w:color="000000"/>
              <w:right w:val="single" w:sz="4" w:space="0" w:color="000000"/>
            </w:tcBorders>
            <w:vAlign w:val="center"/>
          </w:tcPr>
          <w:p w14:paraId="7B89184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575B13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1F1B644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MODULO INVERSOR</w:t>
            </w:r>
          </w:p>
        </w:tc>
        <w:tc>
          <w:tcPr>
            <w:tcW w:w="0" w:type="auto"/>
            <w:tcBorders>
              <w:top w:val="none" w:sz="4" w:space="0" w:color="000000"/>
              <w:left w:val="none" w:sz="4" w:space="0" w:color="000000"/>
              <w:bottom w:val="single" w:sz="4" w:space="0" w:color="000000"/>
              <w:right w:val="single" w:sz="4" w:space="0" w:color="000000"/>
            </w:tcBorders>
            <w:vAlign w:val="center"/>
          </w:tcPr>
          <w:p w14:paraId="78E258C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1E74762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4E48D8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F156C9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4369B86"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4E5FC02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15</w:t>
            </w:r>
          </w:p>
        </w:tc>
        <w:tc>
          <w:tcPr>
            <w:tcW w:w="0" w:type="auto"/>
            <w:tcBorders>
              <w:top w:val="none" w:sz="4" w:space="0" w:color="000000"/>
              <w:left w:val="none" w:sz="4" w:space="0" w:color="000000"/>
              <w:bottom w:val="single" w:sz="4" w:space="0" w:color="000000"/>
              <w:right w:val="single" w:sz="4" w:space="0" w:color="000000"/>
            </w:tcBorders>
            <w:vAlign w:val="center"/>
          </w:tcPr>
          <w:p w14:paraId="4A5C1F3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B275D6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4036DDA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LOS PEDALES DE MOVIMIENTO DE COLUMNA</w:t>
            </w:r>
          </w:p>
        </w:tc>
        <w:tc>
          <w:tcPr>
            <w:tcW w:w="0" w:type="auto"/>
            <w:tcBorders>
              <w:top w:val="none" w:sz="4" w:space="0" w:color="000000"/>
              <w:left w:val="none" w:sz="4" w:space="0" w:color="000000"/>
              <w:bottom w:val="single" w:sz="4" w:space="0" w:color="000000"/>
              <w:right w:val="single" w:sz="4" w:space="0" w:color="000000"/>
            </w:tcBorders>
            <w:vAlign w:val="center"/>
          </w:tcPr>
          <w:p w14:paraId="13E25A7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DB43D7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36A6388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1D42FB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38E21D3"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1DF9580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16</w:t>
            </w:r>
          </w:p>
        </w:tc>
        <w:tc>
          <w:tcPr>
            <w:tcW w:w="0" w:type="auto"/>
            <w:tcBorders>
              <w:top w:val="none" w:sz="4" w:space="0" w:color="000000"/>
              <w:left w:val="none" w:sz="4" w:space="0" w:color="000000"/>
              <w:bottom w:val="single" w:sz="4" w:space="0" w:color="000000"/>
              <w:right w:val="single" w:sz="4" w:space="0" w:color="000000"/>
            </w:tcBorders>
            <w:vAlign w:val="center"/>
          </w:tcPr>
          <w:p w14:paraId="01B37B3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D8A789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24413EF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FUENTE PRINCIPAL</w:t>
            </w:r>
          </w:p>
        </w:tc>
        <w:tc>
          <w:tcPr>
            <w:tcW w:w="0" w:type="auto"/>
            <w:tcBorders>
              <w:top w:val="none" w:sz="4" w:space="0" w:color="000000"/>
              <w:left w:val="none" w:sz="4" w:space="0" w:color="000000"/>
              <w:bottom w:val="single" w:sz="4" w:space="0" w:color="000000"/>
              <w:right w:val="single" w:sz="4" w:space="0" w:color="000000"/>
            </w:tcBorders>
            <w:vAlign w:val="center"/>
          </w:tcPr>
          <w:p w14:paraId="7619F2E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C88924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E61CD6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912713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90208C9" w14:textId="77777777" w:rsidTr="008E5F51">
        <w:trPr>
          <w:trHeight w:val="480"/>
        </w:trPr>
        <w:tc>
          <w:tcPr>
            <w:tcW w:w="0" w:type="auto"/>
            <w:tcBorders>
              <w:top w:val="none" w:sz="4" w:space="0" w:color="000000"/>
              <w:left w:val="single" w:sz="4" w:space="0" w:color="000000"/>
              <w:bottom w:val="single" w:sz="4" w:space="0" w:color="000000"/>
              <w:right w:val="single" w:sz="4" w:space="0" w:color="000000"/>
            </w:tcBorders>
            <w:vAlign w:val="center"/>
          </w:tcPr>
          <w:p w14:paraId="1EB4632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17</w:t>
            </w:r>
          </w:p>
        </w:tc>
        <w:tc>
          <w:tcPr>
            <w:tcW w:w="0" w:type="auto"/>
            <w:tcBorders>
              <w:top w:val="none" w:sz="4" w:space="0" w:color="000000"/>
              <w:left w:val="none" w:sz="4" w:space="0" w:color="000000"/>
              <w:bottom w:val="single" w:sz="4" w:space="0" w:color="000000"/>
              <w:right w:val="single" w:sz="4" w:space="0" w:color="000000"/>
            </w:tcBorders>
            <w:vAlign w:val="center"/>
          </w:tcPr>
          <w:p w14:paraId="094BF42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41E17B9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MAMOGRAFO</w:t>
            </w:r>
          </w:p>
        </w:tc>
        <w:tc>
          <w:tcPr>
            <w:tcW w:w="4029" w:type="dxa"/>
            <w:tcBorders>
              <w:top w:val="none" w:sz="4" w:space="0" w:color="000000"/>
              <w:left w:val="none" w:sz="4" w:space="0" w:color="000000"/>
              <w:bottom w:val="single" w:sz="4" w:space="0" w:color="000000"/>
              <w:right w:val="single" w:sz="4" w:space="0" w:color="000000"/>
            </w:tcBorders>
            <w:vAlign w:val="center"/>
          </w:tcPr>
          <w:p w14:paraId="024F356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33BFCF2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07B3A9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728312B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971ACE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40F2D514"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E17C0B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18</w:t>
            </w:r>
          </w:p>
        </w:tc>
        <w:tc>
          <w:tcPr>
            <w:tcW w:w="0" w:type="auto"/>
            <w:tcBorders>
              <w:top w:val="none" w:sz="4" w:space="0" w:color="000000"/>
              <w:left w:val="none" w:sz="4" w:space="0" w:color="000000"/>
              <w:bottom w:val="single" w:sz="4" w:space="0" w:color="000000"/>
              <w:right w:val="single" w:sz="4" w:space="0" w:color="000000"/>
            </w:tcBorders>
            <w:vAlign w:val="center"/>
          </w:tcPr>
          <w:p w14:paraId="6049011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BBB128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02C218E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6B427D1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0C571A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1A73C6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67C663E2"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7303A93D"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EE5436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19</w:t>
            </w:r>
          </w:p>
        </w:tc>
        <w:tc>
          <w:tcPr>
            <w:tcW w:w="0" w:type="auto"/>
            <w:tcBorders>
              <w:top w:val="none" w:sz="4" w:space="0" w:color="000000"/>
              <w:left w:val="none" w:sz="4" w:space="0" w:color="000000"/>
              <w:bottom w:val="single" w:sz="4" w:space="0" w:color="000000"/>
              <w:right w:val="single" w:sz="4" w:space="0" w:color="000000"/>
            </w:tcBorders>
            <w:vAlign w:val="center"/>
          </w:tcPr>
          <w:p w14:paraId="7C575F7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EF5658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67444F5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INTERFAX DE VIDEO</w:t>
            </w:r>
          </w:p>
        </w:tc>
        <w:tc>
          <w:tcPr>
            <w:tcW w:w="0" w:type="auto"/>
            <w:tcBorders>
              <w:top w:val="none" w:sz="4" w:space="0" w:color="000000"/>
              <w:left w:val="none" w:sz="4" w:space="0" w:color="000000"/>
              <w:bottom w:val="single" w:sz="4" w:space="0" w:color="000000"/>
              <w:right w:val="single" w:sz="4" w:space="0" w:color="000000"/>
            </w:tcBorders>
            <w:vAlign w:val="center"/>
          </w:tcPr>
          <w:p w14:paraId="42A4CD5E"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767664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4CC083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264E075"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863E5CC"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6E8086F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20</w:t>
            </w:r>
          </w:p>
        </w:tc>
        <w:tc>
          <w:tcPr>
            <w:tcW w:w="0" w:type="auto"/>
            <w:tcBorders>
              <w:top w:val="none" w:sz="4" w:space="0" w:color="000000"/>
              <w:left w:val="none" w:sz="4" w:space="0" w:color="000000"/>
              <w:bottom w:val="single" w:sz="4" w:space="0" w:color="000000"/>
              <w:right w:val="single" w:sz="4" w:space="0" w:color="000000"/>
            </w:tcBorders>
            <w:vAlign w:val="center"/>
          </w:tcPr>
          <w:p w14:paraId="53C6A19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6324BC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5291683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CORREA DE TRANSPORTE</w:t>
            </w:r>
          </w:p>
        </w:tc>
        <w:tc>
          <w:tcPr>
            <w:tcW w:w="0" w:type="auto"/>
            <w:tcBorders>
              <w:top w:val="none" w:sz="4" w:space="0" w:color="000000"/>
              <w:left w:val="none" w:sz="4" w:space="0" w:color="000000"/>
              <w:bottom w:val="single" w:sz="4" w:space="0" w:color="000000"/>
              <w:right w:val="single" w:sz="4" w:space="0" w:color="000000"/>
            </w:tcBorders>
            <w:vAlign w:val="center"/>
          </w:tcPr>
          <w:p w14:paraId="2F588AF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2D7A59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5F8110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8B239E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3C23C19"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B73BAA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21</w:t>
            </w:r>
          </w:p>
        </w:tc>
        <w:tc>
          <w:tcPr>
            <w:tcW w:w="0" w:type="auto"/>
            <w:tcBorders>
              <w:top w:val="none" w:sz="4" w:space="0" w:color="000000"/>
              <w:left w:val="none" w:sz="4" w:space="0" w:color="000000"/>
              <w:bottom w:val="single" w:sz="4" w:space="0" w:color="000000"/>
              <w:right w:val="single" w:sz="4" w:space="0" w:color="000000"/>
            </w:tcBorders>
            <w:vAlign w:val="center"/>
          </w:tcPr>
          <w:p w14:paraId="71CB34B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BB2FB5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3C6234B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LAS CHUPAZ DE SUCCION PELICULAS</w:t>
            </w:r>
          </w:p>
        </w:tc>
        <w:tc>
          <w:tcPr>
            <w:tcW w:w="0" w:type="auto"/>
            <w:tcBorders>
              <w:top w:val="none" w:sz="4" w:space="0" w:color="000000"/>
              <w:left w:val="none" w:sz="4" w:space="0" w:color="000000"/>
              <w:bottom w:val="single" w:sz="4" w:space="0" w:color="000000"/>
              <w:right w:val="single" w:sz="4" w:space="0" w:color="000000"/>
            </w:tcBorders>
            <w:vAlign w:val="center"/>
          </w:tcPr>
          <w:p w14:paraId="1E8D3C14"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B469ED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4F47595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F3B5F4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0F8D914A"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6D884BB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22</w:t>
            </w:r>
          </w:p>
        </w:tc>
        <w:tc>
          <w:tcPr>
            <w:tcW w:w="0" w:type="auto"/>
            <w:tcBorders>
              <w:top w:val="none" w:sz="4" w:space="0" w:color="000000"/>
              <w:left w:val="none" w:sz="4" w:space="0" w:color="000000"/>
              <w:bottom w:val="single" w:sz="4" w:space="0" w:color="000000"/>
              <w:right w:val="single" w:sz="4" w:space="0" w:color="000000"/>
            </w:tcBorders>
            <w:vAlign w:val="center"/>
          </w:tcPr>
          <w:p w14:paraId="20CEAED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4170B0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73100FD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PANEL DEL DISPLAY</w:t>
            </w:r>
          </w:p>
        </w:tc>
        <w:tc>
          <w:tcPr>
            <w:tcW w:w="0" w:type="auto"/>
            <w:tcBorders>
              <w:top w:val="none" w:sz="4" w:space="0" w:color="000000"/>
              <w:left w:val="none" w:sz="4" w:space="0" w:color="000000"/>
              <w:bottom w:val="single" w:sz="4" w:space="0" w:color="000000"/>
              <w:right w:val="single" w:sz="4" w:space="0" w:color="000000"/>
            </w:tcBorders>
            <w:vAlign w:val="center"/>
          </w:tcPr>
          <w:p w14:paraId="4A3BCF2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387836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30C8FE0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9C5424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607A9EB"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50B8D6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23</w:t>
            </w:r>
          </w:p>
        </w:tc>
        <w:tc>
          <w:tcPr>
            <w:tcW w:w="0" w:type="auto"/>
            <w:tcBorders>
              <w:top w:val="none" w:sz="4" w:space="0" w:color="000000"/>
              <w:left w:val="none" w:sz="4" w:space="0" w:color="000000"/>
              <w:bottom w:val="single" w:sz="4" w:space="0" w:color="000000"/>
              <w:right w:val="single" w:sz="4" w:space="0" w:color="000000"/>
            </w:tcBorders>
            <w:vAlign w:val="center"/>
          </w:tcPr>
          <w:p w14:paraId="673BF012"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175CBF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1F1E8C0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71EE1B4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699E72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694659D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AF0E17F"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3D40228"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F0E5B9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24</w:t>
            </w:r>
          </w:p>
        </w:tc>
        <w:tc>
          <w:tcPr>
            <w:tcW w:w="0" w:type="auto"/>
            <w:tcBorders>
              <w:top w:val="none" w:sz="4" w:space="0" w:color="000000"/>
              <w:left w:val="none" w:sz="4" w:space="0" w:color="000000"/>
              <w:bottom w:val="single" w:sz="4" w:space="0" w:color="000000"/>
              <w:right w:val="single" w:sz="4" w:space="0" w:color="000000"/>
            </w:tcBorders>
            <w:vAlign w:val="center"/>
          </w:tcPr>
          <w:p w14:paraId="24DD553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5A1A641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417E82A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LAMPARA DE IMPRESIÓN </w:t>
            </w:r>
          </w:p>
        </w:tc>
        <w:tc>
          <w:tcPr>
            <w:tcW w:w="0" w:type="auto"/>
            <w:tcBorders>
              <w:top w:val="none" w:sz="4" w:space="0" w:color="000000"/>
              <w:left w:val="none" w:sz="4" w:space="0" w:color="000000"/>
              <w:bottom w:val="single" w:sz="4" w:space="0" w:color="000000"/>
              <w:right w:val="single" w:sz="4" w:space="0" w:color="000000"/>
            </w:tcBorders>
            <w:vAlign w:val="center"/>
          </w:tcPr>
          <w:p w14:paraId="2D67E2C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574453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88FFCB0"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6DDBE23"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D94AB9D"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1763904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25</w:t>
            </w:r>
          </w:p>
        </w:tc>
        <w:tc>
          <w:tcPr>
            <w:tcW w:w="0" w:type="auto"/>
            <w:tcBorders>
              <w:top w:val="none" w:sz="4" w:space="0" w:color="000000"/>
              <w:left w:val="none" w:sz="4" w:space="0" w:color="000000"/>
              <w:bottom w:val="single" w:sz="4" w:space="0" w:color="000000"/>
              <w:right w:val="single" w:sz="4" w:space="0" w:color="000000"/>
            </w:tcBorders>
            <w:vAlign w:val="center"/>
          </w:tcPr>
          <w:p w14:paraId="61A29BC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640078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516D89C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LOS RODILLOS</w:t>
            </w:r>
          </w:p>
        </w:tc>
        <w:tc>
          <w:tcPr>
            <w:tcW w:w="0" w:type="auto"/>
            <w:tcBorders>
              <w:top w:val="none" w:sz="4" w:space="0" w:color="000000"/>
              <w:left w:val="none" w:sz="4" w:space="0" w:color="000000"/>
              <w:bottom w:val="single" w:sz="4" w:space="0" w:color="000000"/>
              <w:right w:val="single" w:sz="4" w:space="0" w:color="000000"/>
            </w:tcBorders>
            <w:vAlign w:val="center"/>
          </w:tcPr>
          <w:p w14:paraId="724B78E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46AE99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48F7F5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015561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24D7ADE"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B887829"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lastRenderedPageBreak/>
              <w:t>26</w:t>
            </w:r>
          </w:p>
        </w:tc>
        <w:tc>
          <w:tcPr>
            <w:tcW w:w="0" w:type="auto"/>
            <w:tcBorders>
              <w:top w:val="none" w:sz="4" w:space="0" w:color="000000"/>
              <w:left w:val="none" w:sz="4" w:space="0" w:color="000000"/>
              <w:bottom w:val="single" w:sz="4" w:space="0" w:color="000000"/>
              <w:right w:val="single" w:sz="4" w:space="0" w:color="000000"/>
            </w:tcBorders>
            <w:vAlign w:val="center"/>
          </w:tcPr>
          <w:p w14:paraId="0D76735F"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434B90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EQUIPO DIGITALIZADOR </w:t>
            </w:r>
          </w:p>
        </w:tc>
        <w:tc>
          <w:tcPr>
            <w:tcW w:w="4029" w:type="dxa"/>
            <w:tcBorders>
              <w:top w:val="none" w:sz="4" w:space="0" w:color="000000"/>
              <w:left w:val="none" w:sz="4" w:space="0" w:color="000000"/>
              <w:bottom w:val="single" w:sz="4" w:space="0" w:color="000000"/>
              <w:right w:val="single" w:sz="4" w:space="0" w:color="000000"/>
            </w:tcBorders>
            <w:vAlign w:val="center"/>
          </w:tcPr>
          <w:p w14:paraId="45AA761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SPRING CARRIGE</w:t>
            </w:r>
          </w:p>
        </w:tc>
        <w:tc>
          <w:tcPr>
            <w:tcW w:w="0" w:type="auto"/>
            <w:tcBorders>
              <w:top w:val="none" w:sz="4" w:space="0" w:color="000000"/>
              <w:left w:val="none" w:sz="4" w:space="0" w:color="000000"/>
              <w:bottom w:val="single" w:sz="4" w:space="0" w:color="000000"/>
              <w:right w:val="single" w:sz="4" w:space="0" w:color="000000"/>
            </w:tcBorders>
            <w:vAlign w:val="center"/>
          </w:tcPr>
          <w:p w14:paraId="37812D9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71BDEC0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E14353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84A37D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846572D"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116F53D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27</w:t>
            </w:r>
          </w:p>
        </w:tc>
        <w:tc>
          <w:tcPr>
            <w:tcW w:w="0" w:type="auto"/>
            <w:tcBorders>
              <w:top w:val="none" w:sz="4" w:space="0" w:color="000000"/>
              <w:left w:val="none" w:sz="4" w:space="0" w:color="000000"/>
              <w:bottom w:val="single" w:sz="4" w:space="0" w:color="000000"/>
              <w:right w:val="single" w:sz="4" w:space="0" w:color="000000"/>
            </w:tcBorders>
            <w:vAlign w:val="center"/>
          </w:tcPr>
          <w:p w14:paraId="76F12E7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D9125C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646368A8"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PREVENTIVO CORRECTIVO INCLUYENDO, CAMBIO E INSTALACIÓN DE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54B2F0A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6FC7785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26129A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487C966"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671E346"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D8B1C6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28</w:t>
            </w:r>
          </w:p>
        </w:tc>
        <w:tc>
          <w:tcPr>
            <w:tcW w:w="0" w:type="auto"/>
            <w:tcBorders>
              <w:top w:val="none" w:sz="4" w:space="0" w:color="000000"/>
              <w:left w:val="none" w:sz="4" w:space="0" w:color="000000"/>
              <w:bottom w:val="single" w:sz="4" w:space="0" w:color="000000"/>
              <w:right w:val="single" w:sz="4" w:space="0" w:color="000000"/>
            </w:tcBorders>
            <w:vAlign w:val="center"/>
          </w:tcPr>
          <w:p w14:paraId="3CCDB16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A1C6ECD"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6FD37DE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DISPARADOR</w:t>
            </w:r>
          </w:p>
        </w:tc>
        <w:tc>
          <w:tcPr>
            <w:tcW w:w="0" w:type="auto"/>
            <w:tcBorders>
              <w:top w:val="none" w:sz="4" w:space="0" w:color="000000"/>
              <w:left w:val="none" w:sz="4" w:space="0" w:color="000000"/>
              <w:bottom w:val="single" w:sz="4" w:space="0" w:color="000000"/>
              <w:right w:val="single" w:sz="4" w:space="0" w:color="000000"/>
            </w:tcBorders>
            <w:vAlign w:val="center"/>
          </w:tcPr>
          <w:p w14:paraId="1F91A8B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20224F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750B8DA"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ED0419D"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5E4A911"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A28D9F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29</w:t>
            </w:r>
          </w:p>
        </w:tc>
        <w:tc>
          <w:tcPr>
            <w:tcW w:w="0" w:type="auto"/>
            <w:tcBorders>
              <w:top w:val="none" w:sz="4" w:space="0" w:color="000000"/>
              <w:left w:val="none" w:sz="4" w:space="0" w:color="000000"/>
              <w:bottom w:val="single" w:sz="4" w:space="0" w:color="000000"/>
              <w:right w:val="single" w:sz="4" w:space="0" w:color="000000"/>
            </w:tcBorders>
            <w:vAlign w:val="center"/>
          </w:tcPr>
          <w:p w14:paraId="4C3E6A9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118AF8FF"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1B7F0A95"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73C5B59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2D45C4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7E5553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40383D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4C91A39"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2036B73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30</w:t>
            </w:r>
          </w:p>
        </w:tc>
        <w:tc>
          <w:tcPr>
            <w:tcW w:w="0" w:type="auto"/>
            <w:tcBorders>
              <w:top w:val="none" w:sz="4" w:space="0" w:color="000000"/>
              <w:left w:val="none" w:sz="4" w:space="0" w:color="000000"/>
              <w:bottom w:val="single" w:sz="4" w:space="0" w:color="000000"/>
              <w:right w:val="single" w:sz="4" w:space="0" w:color="000000"/>
            </w:tcBorders>
            <w:vAlign w:val="center"/>
          </w:tcPr>
          <w:p w14:paraId="6E204C44"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81AB3E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63739D3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LICENCIA DE SERVICIO </w:t>
            </w:r>
          </w:p>
        </w:tc>
        <w:tc>
          <w:tcPr>
            <w:tcW w:w="0" w:type="auto"/>
            <w:tcBorders>
              <w:top w:val="none" w:sz="4" w:space="0" w:color="000000"/>
              <w:left w:val="none" w:sz="4" w:space="0" w:color="000000"/>
              <w:bottom w:val="single" w:sz="4" w:space="0" w:color="000000"/>
              <w:right w:val="single" w:sz="4" w:space="0" w:color="000000"/>
            </w:tcBorders>
            <w:vAlign w:val="center"/>
          </w:tcPr>
          <w:p w14:paraId="65636F6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32B6424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151A431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B8B946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5D1D756B"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51FFB84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31</w:t>
            </w:r>
          </w:p>
        </w:tc>
        <w:tc>
          <w:tcPr>
            <w:tcW w:w="0" w:type="auto"/>
            <w:tcBorders>
              <w:top w:val="none" w:sz="4" w:space="0" w:color="000000"/>
              <w:left w:val="none" w:sz="4" w:space="0" w:color="000000"/>
              <w:bottom w:val="single" w:sz="4" w:space="0" w:color="000000"/>
              <w:right w:val="single" w:sz="4" w:space="0" w:color="000000"/>
            </w:tcBorders>
            <w:vAlign w:val="center"/>
          </w:tcPr>
          <w:p w14:paraId="5A4D3EC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606E40F7"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00BF3A6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INTERFAX DE VIDEO</w:t>
            </w:r>
          </w:p>
        </w:tc>
        <w:tc>
          <w:tcPr>
            <w:tcW w:w="0" w:type="auto"/>
            <w:tcBorders>
              <w:top w:val="none" w:sz="4" w:space="0" w:color="000000"/>
              <w:left w:val="none" w:sz="4" w:space="0" w:color="000000"/>
              <w:bottom w:val="single" w:sz="4" w:space="0" w:color="000000"/>
              <w:right w:val="single" w:sz="4" w:space="0" w:color="000000"/>
            </w:tcBorders>
            <w:vAlign w:val="center"/>
          </w:tcPr>
          <w:p w14:paraId="4330E9E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68ACE6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61D88F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461CE22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2D7660C2"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4E2E75F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32</w:t>
            </w:r>
          </w:p>
        </w:tc>
        <w:tc>
          <w:tcPr>
            <w:tcW w:w="0" w:type="auto"/>
            <w:tcBorders>
              <w:top w:val="none" w:sz="4" w:space="0" w:color="000000"/>
              <w:left w:val="none" w:sz="4" w:space="0" w:color="000000"/>
              <w:bottom w:val="single" w:sz="4" w:space="0" w:color="000000"/>
              <w:right w:val="single" w:sz="4" w:space="0" w:color="000000"/>
            </w:tcBorders>
            <w:vAlign w:val="center"/>
          </w:tcPr>
          <w:p w14:paraId="67716F3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05C5221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76B9CFA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CORREA DE TRANSPORTE</w:t>
            </w:r>
          </w:p>
        </w:tc>
        <w:tc>
          <w:tcPr>
            <w:tcW w:w="0" w:type="auto"/>
            <w:tcBorders>
              <w:top w:val="none" w:sz="4" w:space="0" w:color="000000"/>
              <w:left w:val="none" w:sz="4" w:space="0" w:color="000000"/>
              <w:bottom w:val="single" w:sz="4" w:space="0" w:color="000000"/>
              <w:right w:val="single" w:sz="4" w:space="0" w:color="000000"/>
            </w:tcBorders>
            <w:vAlign w:val="center"/>
          </w:tcPr>
          <w:p w14:paraId="515F365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4CB3B1BE"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24B6AA9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0EBAC07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63BA8571"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16ACFEA"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33</w:t>
            </w:r>
          </w:p>
        </w:tc>
        <w:tc>
          <w:tcPr>
            <w:tcW w:w="0" w:type="auto"/>
            <w:tcBorders>
              <w:top w:val="none" w:sz="4" w:space="0" w:color="000000"/>
              <w:left w:val="none" w:sz="4" w:space="0" w:color="000000"/>
              <w:bottom w:val="single" w:sz="4" w:space="0" w:color="000000"/>
              <w:right w:val="single" w:sz="4" w:space="0" w:color="000000"/>
            </w:tcBorders>
            <w:vAlign w:val="center"/>
          </w:tcPr>
          <w:p w14:paraId="69B70AE3"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2E29A03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0DF48AEB"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LAS CHUPAZ DE SUCCION PELICULAS</w:t>
            </w:r>
          </w:p>
        </w:tc>
        <w:tc>
          <w:tcPr>
            <w:tcW w:w="0" w:type="auto"/>
            <w:tcBorders>
              <w:top w:val="none" w:sz="4" w:space="0" w:color="000000"/>
              <w:left w:val="none" w:sz="4" w:space="0" w:color="000000"/>
              <w:bottom w:val="single" w:sz="4" w:space="0" w:color="000000"/>
              <w:right w:val="single" w:sz="4" w:space="0" w:color="000000"/>
            </w:tcBorders>
            <w:vAlign w:val="center"/>
          </w:tcPr>
          <w:p w14:paraId="79821589"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0E812381"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B3BD3B9"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11361B1B"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243E639"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059E2775"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34</w:t>
            </w:r>
          </w:p>
        </w:tc>
        <w:tc>
          <w:tcPr>
            <w:tcW w:w="0" w:type="auto"/>
            <w:tcBorders>
              <w:top w:val="none" w:sz="4" w:space="0" w:color="000000"/>
              <w:left w:val="none" w:sz="4" w:space="0" w:color="000000"/>
              <w:bottom w:val="single" w:sz="4" w:space="0" w:color="000000"/>
              <w:right w:val="single" w:sz="4" w:space="0" w:color="000000"/>
            </w:tcBorders>
            <w:vAlign w:val="center"/>
          </w:tcPr>
          <w:p w14:paraId="1F5C5A18"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34F9131A"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525E91C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DEL PANEL DEL DISPLAY</w:t>
            </w:r>
          </w:p>
        </w:tc>
        <w:tc>
          <w:tcPr>
            <w:tcW w:w="0" w:type="auto"/>
            <w:tcBorders>
              <w:top w:val="none" w:sz="4" w:space="0" w:color="000000"/>
              <w:left w:val="none" w:sz="4" w:space="0" w:color="000000"/>
              <w:bottom w:val="single" w:sz="4" w:space="0" w:color="000000"/>
              <w:right w:val="single" w:sz="4" w:space="0" w:color="000000"/>
            </w:tcBorders>
            <w:vAlign w:val="center"/>
          </w:tcPr>
          <w:p w14:paraId="110A73A1"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902AB26"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66CAB78"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21FAEC31"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1B982B00"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71E3EB0D"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35</w:t>
            </w:r>
          </w:p>
        </w:tc>
        <w:tc>
          <w:tcPr>
            <w:tcW w:w="0" w:type="auto"/>
            <w:tcBorders>
              <w:top w:val="none" w:sz="4" w:space="0" w:color="000000"/>
              <w:left w:val="none" w:sz="4" w:space="0" w:color="000000"/>
              <w:bottom w:val="single" w:sz="4" w:space="0" w:color="000000"/>
              <w:right w:val="single" w:sz="4" w:space="0" w:color="000000"/>
            </w:tcBorders>
            <w:vAlign w:val="center"/>
          </w:tcPr>
          <w:p w14:paraId="4FBD4377"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2AD1FBE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54B8C3CC"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MANTENIMIENTO CORRECTIVO INCLUYENDO, CAMBIO E INSTALACIÓN DE LA TARJETA DE CONTROL</w:t>
            </w:r>
          </w:p>
        </w:tc>
        <w:tc>
          <w:tcPr>
            <w:tcW w:w="0" w:type="auto"/>
            <w:tcBorders>
              <w:top w:val="none" w:sz="4" w:space="0" w:color="000000"/>
              <w:left w:val="none" w:sz="4" w:space="0" w:color="000000"/>
              <w:bottom w:val="single" w:sz="4" w:space="0" w:color="000000"/>
              <w:right w:val="single" w:sz="4" w:space="0" w:color="000000"/>
            </w:tcBorders>
            <w:vAlign w:val="center"/>
          </w:tcPr>
          <w:p w14:paraId="4F3C59E0"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5950CE60"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0C0A1737"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7A294064"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r w:rsidR="00D23FAD" w14:paraId="353EA093" w14:textId="77777777" w:rsidTr="008E5F51">
        <w:trPr>
          <w:trHeight w:val="720"/>
        </w:trPr>
        <w:tc>
          <w:tcPr>
            <w:tcW w:w="0" w:type="auto"/>
            <w:tcBorders>
              <w:top w:val="none" w:sz="4" w:space="0" w:color="000000"/>
              <w:left w:val="single" w:sz="4" w:space="0" w:color="000000"/>
              <w:bottom w:val="single" w:sz="4" w:space="0" w:color="000000"/>
              <w:right w:val="single" w:sz="4" w:space="0" w:color="000000"/>
            </w:tcBorders>
            <w:vAlign w:val="center"/>
          </w:tcPr>
          <w:p w14:paraId="37B65D6B"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36</w:t>
            </w:r>
          </w:p>
        </w:tc>
        <w:tc>
          <w:tcPr>
            <w:tcW w:w="0" w:type="auto"/>
            <w:tcBorders>
              <w:top w:val="none" w:sz="4" w:space="0" w:color="000000"/>
              <w:left w:val="none" w:sz="4" w:space="0" w:color="000000"/>
              <w:bottom w:val="single" w:sz="4" w:space="0" w:color="000000"/>
              <w:right w:val="single" w:sz="4" w:space="0" w:color="000000"/>
            </w:tcBorders>
            <w:vAlign w:val="center"/>
          </w:tcPr>
          <w:p w14:paraId="6A2A911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85161500</w:t>
            </w:r>
          </w:p>
        </w:tc>
        <w:tc>
          <w:tcPr>
            <w:tcW w:w="1150" w:type="dxa"/>
            <w:tcBorders>
              <w:top w:val="none" w:sz="4" w:space="0" w:color="000000"/>
              <w:left w:val="none" w:sz="4" w:space="0" w:color="000000"/>
              <w:bottom w:val="single" w:sz="4" w:space="0" w:color="000000"/>
              <w:right w:val="single" w:sz="4" w:space="0" w:color="000000"/>
            </w:tcBorders>
            <w:vAlign w:val="center"/>
          </w:tcPr>
          <w:p w14:paraId="7E0DC4B2"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EQUIPO DE RAYOS X PERIAPICAL</w:t>
            </w:r>
          </w:p>
        </w:tc>
        <w:tc>
          <w:tcPr>
            <w:tcW w:w="4029" w:type="dxa"/>
            <w:tcBorders>
              <w:top w:val="none" w:sz="4" w:space="0" w:color="000000"/>
              <w:left w:val="none" w:sz="4" w:space="0" w:color="000000"/>
              <w:bottom w:val="single" w:sz="4" w:space="0" w:color="000000"/>
              <w:right w:val="single" w:sz="4" w:space="0" w:color="000000"/>
            </w:tcBorders>
            <w:vAlign w:val="center"/>
          </w:tcPr>
          <w:p w14:paraId="713FE596"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 xml:space="preserve">MANTENIMIENTO CORRECTIVO INCLUYENDO, CAMBIO E INSTALACIÓN DE LA LAMPARA DE IMPRESIÓN </w:t>
            </w:r>
          </w:p>
        </w:tc>
        <w:tc>
          <w:tcPr>
            <w:tcW w:w="0" w:type="auto"/>
            <w:tcBorders>
              <w:top w:val="none" w:sz="4" w:space="0" w:color="000000"/>
              <w:left w:val="none" w:sz="4" w:space="0" w:color="000000"/>
              <w:bottom w:val="single" w:sz="4" w:space="0" w:color="000000"/>
              <w:right w:val="single" w:sz="4" w:space="0" w:color="000000"/>
            </w:tcBorders>
            <w:vAlign w:val="center"/>
          </w:tcPr>
          <w:p w14:paraId="3B578E53" w14:textId="77777777" w:rsidR="00D23FAD" w:rsidRDefault="00D23FAD" w:rsidP="008E5F51">
            <w:pPr>
              <w:rPr>
                <w:rFonts w:ascii="Arial Narrow" w:hAnsi="Arial Narrow" w:cs="Arial"/>
                <w:color w:val="000000"/>
                <w:sz w:val="16"/>
                <w:szCs w:val="16"/>
              </w:rPr>
            </w:pPr>
            <w:r>
              <w:rPr>
                <w:rFonts w:ascii="Arial Narrow" w:hAnsi="Arial Narrow" w:cs="Arial"/>
                <w:color w:val="000000"/>
                <w:sz w:val="16"/>
                <w:szCs w:val="16"/>
              </w:rPr>
              <w:t>SERVICIO</w:t>
            </w:r>
          </w:p>
        </w:tc>
        <w:tc>
          <w:tcPr>
            <w:tcW w:w="951" w:type="dxa"/>
            <w:tcBorders>
              <w:top w:val="none" w:sz="4" w:space="0" w:color="000000"/>
              <w:left w:val="none" w:sz="4" w:space="0" w:color="000000"/>
              <w:bottom w:val="single" w:sz="4" w:space="0" w:color="000000"/>
              <w:right w:val="single" w:sz="4" w:space="0" w:color="000000"/>
            </w:tcBorders>
            <w:vAlign w:val="center"/>
          </w:tcPr>
          <w:p w14:paraId="28FBD01C" w14:textId="77777777" w:rsidR="00D23FAD" w:rsidRDefault="00D23FAD" w:rsidP="008E5F51">
            <w:pPr>
              <w:jc w:val="right"/>
              <w:rPr>
                <w:rFonts w:ascii="Arial Narrow" w:hAnsi="Arial Narrow" w:cs="Arial"/>
                <w:color w:val="000000"/>
                <w:sz w:val="16"/>
                <w:szCs w:val="16"/>
              </w:rPr>
            </w:pPr>
            <w:r>
              <w:rPr>
                <w:rFonts w:ascii="Arial Narrow" w:hAnsi="Arial Narrow" w:cs="Arial"/>
                <w:color w:val="000000"/>
                <w:sz w:val="16"/>
                <w:szCs w:val="16"/>
              </w:rPr>
              <w:t>1</w:t>
            </w:r>
          </w:p>
        </w:tc>
        <w:tc>
          <w:tcPr>
            <w:tcW w:w="851" w:type="dxa"/>
            <w:tcBorders>
              <w:top w:val="none" w:sz="4" w:space="0" w:color="000000"/>
              <w:left w:val="none" w:sz="4" w:space="0" w:color="000000"/>
              <w:bottom w:val="single" w:sz="4" w:space="0" w:color="000000"/>
              <w:right w:val="single" w:sz="4" w:space="0" w:color="000000"/>
            </w:tcBorders>
            <w:noWrap/>
            <w:vAlign w:val="center"/>
          </w:tcPr>
          <w:p w14:paraId="5F6B805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c>
          <w:tcPr>
            <w:tcW w:w="850" w:type="dxa"/>
            <w:tcBorders>
              <w:top w:val="none" w:sz="4" w:space="0" w:color="000000"/>
              <w:left w:val="none" w:sz="4" w:space="0" w:color="000000"/>
              <w:bottom w:val="single" w:sz="4" w:space="0" w:color="000000"/>
              <w:right w:val="single" w:sz="4" w:space="0" w:color="000000"/>
            </w:tcBorders>
            <w:noWrap/>
            <w:vAlign w:val="center"/>
          </w:tcPr>
          <w:p w14:paraId="3A28407C" w14:textId="77777777" w:rsidR="00D23FAD" w:rsidRDefault="00D23FAD" w:rsidP="008E5F51">
            <w:pPr>
              <w:rPr>
                <w:rFonts w:ascii="Arial Narrow" w:hAnsi="Arial Narrow" w:cs="Arial"/>
                <w:sz w:val="16"/>
                <w:szCs w:val="16"/>
              </w:rPr>
            </w:pPr>
            <w:r>
              <w:rPr>
                <w:rFonts w:ascii="Arial Narrow" w:hAnsi="Arial Narrow" w:cs="Arial"/>
                <w:sz w:val="16"/>
                <w:szCs w:val="16"/>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w:t>
      </w:r>
      <w:r w:rsidRPr="00EA7FF1">
        <w:rPr>
          <w:color w:val="auto"/>
          <w:sz w:val="22"/>
          <w:szCs w:val="22"/>
        </w:rPr>
        <w:lastRenderedPageBreak/>
        <w:t>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w:t>
      </w:r>
      <w:r w:rsidRPr="00EA7FF1">
        <w:rPr>
          <w:color w:val="auto"/>
          <w:sz w:val="22"/>
          <w:szCs w:val="22"/>
        </w:rPr>
        <w:lastRenderedPageBreak/>
        <w:t>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442C58B"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EA7FF1">
        <w:rPr>
          <w:color w:val="auto"/>
          <w:sz w:val="22"/>
          <w:szCs w:val="22"/>
        </w:rPr>
        <w:t>N°.</w:t>
      </w:r>
      <w:r w:rsidR="00320750">
        <w:rPr>
          <w:color w:val="auto"/>
          <w:sz w:val="22"/>
          <w:szCs w:val="22"/>
          <w:highlight w:val="yellow"/>
        </w:rPr>
        <w:t>XX</w:t>
      </w:r>
      <w:proofErr w:type="spellEnd"/>
      <w:r w:rsidR="004C50E6">
        <w:rPr>
          <w:color w:val="auto"/>
          <w:sz w:val="22"/>
          <w:szCs w:val="22"/>
          <w:highlight w:val="yellow"/>
        </w:rPr>
        <w:t>-</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w:t>
      </w:r>
      <w:r w:rsidRPr="00EA7FF1">
        <w:rPr>
          <w:color w:val="auto"/>
          <w:sz w:val="22"/>
          <w:szCs w:val="22"/>
        </w:rPr>
        <w:lastRenderedPageBreak/>
        <w:t xml:space="preserve">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w:t>
      </w:r>
      <w:r w:rsidRPr="00EA7FF1">
        <w:rPr>
          <w:rFonts w:ascii="Arial" w:hAnsi="Arial" w:cs="Arial"/>
          <w:sz w:val="22"/>
          <w:szCs w:val="22"/>
        </w:rPr>
        <w:lastRenderedPageBreak/>
        <w:t xml:space="preserve">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lastRenderedPageBreak/>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w:t>
      </w:r>
      <w:r w:rsidRPr="00EA7FF1">
        <w:rPr>
          <w:rFonts w:cs="Arial"/>
          <w:b w:val="0"/>
          <w:color w:val="000000"/>
          <w:szCs w:val="22"/>
        </w:rPr>
        <w:lastRenderedPageBreak/>
        <w:t>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w:t>
      </w:r>
      <w:r w:rsidRPr="00EA7FF1">
        <w:rPr>
          <w:rFonts w:ascii="Arial" w:hAnsi="Arial" w:cs="Arial"/>
          <w:sz w:val="22"/>
          <w:szCs w:val="22"/>
        </w:rPr>
        <w:lastRenderedPageBreak/>
        <w:t>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lastRenderedPageBreak/>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w:t>
      </w:r>
      <w:r w:rsidRPr="00EA7FF1">
        <w:rPr>
          <w:rFonts w:ascii="Arial" w:hAnsi="Arial" w:cs="Arial"/>
          <w:sz w:val="22"/>
          <w:szCs w:val="22"/>
        </w:rPr>
        <w:lastRenderedPageBreak/>
        <w:t xml:space="preserve">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lastRenderedPageBreak/>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Nª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r w:rsidRPr="00EA7FF1">
        <w:rPr>
          <w:rFonts w:ascii="Arial" w:hAnsi="Arial" w:cs="Arial"/>
          <w:sz w:val="22"/>
          <w:szCs w:val="22"/>
        </w:rPr>
        <w:t>N</w:t>
      </w:r>
      <w:proofErr w:type="gram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bookmarkStart w:id="21" w:name="_GoBack"/>
      <w:bookmarkEnd w:id="21"/>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Arial"/>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HelveticaNeueLTStd-Th">
    <w:altName w:val="MS Gothic"/>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D23FAD"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3"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6"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7"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1"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3"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4"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5"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2"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3"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0" w15:restartNumberingAfterBreak="0">
    <w:nsid w:val="6DA404C5"/>
    <w:multiLevelType w:val="multilevel"/>
    <w:tmpl w:val="438A9750"/>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74106A71"/>
    <w:multiLevelType w:val="multilevel"/>
    <w:tmpl w:val="CDF273E0"/>
    <w:lvl w:ilvl="0">
      <w:start w:val="6"/>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3"/>
  </w:num>
  <w:num w:numId="2">
    <w:abstractNumId w:val="42"/>
  </w:num>
  <w:num w:numId="3">
    <w:abstractNumId w:val="3"/>
  </w:num>
  <w:num w:numId="4">
    <w:abstractNumId w:val="0"/>
  </w:num>
  <w:num w:numId="5">
    <w:abstractNumId w:val="1"/>
  </w:num>
  <w:num w:numId="6">
    <w:abstractNumId w:val="10"/>
  </w:num>
  <w:num w:numId="7">
    <w:abstractNumId w:val="35"/>
  </w:num>
  <w:num w:numId="8">
    <w:abstractNumId w:val="9"/>
  </w:num>
  <w:num w:numId="9">
    <w:abstractNumId w:val="37"/>
  </w:num>
  <w:num w:numId="10">
    <w:abstractNumId w:val="2"/>
  </w:num>
  <w:num w:numId="11">
    <w:abstractNumId w:val="11"/>
  </w:num>
  <w:num w:numId="12">
    <w:abstractNumId w:val="28"/>
  </w:num>
  <w:num w:numId="13">
    <w:abstractNumId w:val="15"/>
  </w:num>
  <w:num w:numId="14">
    <w:abstractNumId w:val="19"/>
  </w:num>
  <w:num w:numId="15">
    <w:abstractNumId w:val="38"/>
  </w:num>
  <w:num w:numId="16">
    <w:abstractNumId w:val="36"/>
  </w:num>
  <w:num w:numId="17">
    <w:abstractNumId w:val="27"/>
  </w:num>
  <w:num w:numId="18">
    <w:abstractNumId w:val="4"/>
  </w:num>
  <w:num w:numId="19">
    <w:abstractNumId w:val="29"/>
  </w:num>
  <w:num w:numId="20">
    <w:abstractNumId w:val="18"/>
  </w:num>
  <w:num w:numId="21">
    <w:abstractNumId w:val="32"/>
  </w:num>
  <w:num w:numId="22">
    <w:abstractNumId w:val="8"/>
  </w:num>
  <w:num w:numId="23">
    <w:abstractNumId w:val="17"/>
  </w:num>
  <w:num w:numId="24">
    <w:abstractNumId w:val="14"/>
  </w:num>
  <w:num w:numId="25">
    <w:abstractNumId w:val="13"/>
  </w:num>
  <w:num w:numId="26">
    <w:abstractNumId w:val="43"/>
  </w:num>
  <w:num w:numId="27">
    <w:abstractNumId w:val="23"/>
  </w:num>
  <w:num w:numId="28">
    <w:abstractNumId w:val="30"/>
  </w:num>
  <w:num w:numId="29">
    <w:abstractNumId w:val="7"/>
  </w:num>
  <w:num w:numId="30">
    <w:abstractNumId w:val="16"/>
  </w:num>
  <w:num w:numId="31">
    <w:abstractNumId w:val="26"/>
  </w:num>
  <w:num w:numId="32">
    <w:abstractNumId w:val="34"/>
  </w:num>
  <w:num w:numId="33">
    <w:abstractNumId w:val="20"/>
  </w:num>
  <w:num w:numId="34">
    <w:abstractNumId w:val="24"/>
  </w:num>
  <w:num w:numId="35">
    <w:abstractNumId w:val="22"/>
  </w:num>
  <w:num w:numId="36">
    <w:abstractNumId w:val="6"/>
  </w:num>
  <w:num w:numId="37">
    <w:abstractNumId w:val="12"/>
  </w:num>
  <w:num w:numId="38">
    <w:abstractNumId w:val="31"/>
  </w:num>
  <w:num w:numId="39">
    <w:abstractNumId w:val="5"/>
  </w:num>
  <w:num w:numId="40">
    <w:abstractNumId w:val="44"/>
  </w:num>
  <w:num w:numId="41">
    <w:abstractNumId w:val="39"/>
  </w:num>
  <w:num w:numId="42">
    <w:abstractNumId w:val="25"/>
  </w:num>
  <w:num w:numId="43">
    <w:abstractNumId w:val="21"/>
  </w:num>
  <w:num w:numId="44">
    <w:abstractNumId w:val="40"/>
  </w:num>
  <w:num w:numId="45">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0750"/>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43983"/>
    <w:rsid w:val="00650CAA"/>
    <w:rsid w:val="006578BB"/>
    <w:rsid w:val="0066173D"/>
    <w:rsid w:val="00670102"/>
    <w:rsid w:val="00670B0E"/>
    <w:rsid w:val="006C19E5"/>
    <w:rsid w:val="006D0616"/>
    <w:rsid w:val="006F1F89"/>
    <w:rsid w:val="006F45CE"/>
    <w:rsid w:val="00703D69"/>
    <w:rsid w:val="0071172C"/>
    <w:rsid w:val="00722E30"/>
    <w:rsid w:val="0072395C"/>
    <w:rsid w:val="007241A1"/>
    <w:rsid w:val="007247D1"/>
    <w:rsid w:val="00725DD1"/>
    <w:rsid w:val="00735A35"/>
    <w:rsid w:val="0074264A"/>
    <w:rsid w:val="0074414B"/>
    <w:rsid w:val="007467B5"/>
    <w:rsid w:val="0079758B"/>
    <w:rsid w:val="007B0B93"/>
    <w:rsid w:val="007B3A6F"/>
    <w:rsid w:val="007B7A39"/>
    <w:rsid w:val="007E4140"/>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3FAD"/>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98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qFormat/>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99"/>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1"/>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7"/>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8"/>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8"/>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8"/>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8"/>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8"/>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9"/>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0"/>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2"/>
      </w:numPr>
    </w:pPr>
  </w:style>
  <w:style w:type="numbering" w:customStyle="1" w:styleId="Estiloimportado21">
    <w:name w:val="Estilo importado 21"/>
    <w:rsid w:val="003E6A36"/>
    <w:pPr>
      <w:numPr>
        <w:numId w:val="33"/>
      </w:numPr>
    </w:pPr>
  </w:style>
  <w:style w:type="numbering" w:customStyle="1" w:styleId="Estiloimportado22">
    <w:name w:val="Estilo importado 22"/>
    <w:rsid w:val="003E6A36"/>
    <w:pPr>
      <w:numPr>
        <w:numId w:val="34"/>
      </w:numPr>
    </w:pPr>
  </w:style>
  <w:style w:type="numbering" w:customStyle="1" w:styleId="Estiloimportado23">
    <w:name w:val="Estilo importado 23"/>
    <w:rsid w:val="003E6A36"/>
    <w:pPr>
      <w:numPr>
        <w:numId w:val="35"/>
      </w:numPr>
    </w:pPr>
  </w:style>
  <w:style w:type="numbering" w:customStyle="1" w:styleId="Estiloimportado24">
    <w:name w:val="Estilo importado 24"/>
    <w:rsid w:val="003E6A36"/>
    <w:pPr>
      <w:numPr>
        <w:numId w:val="36"/>
      </w:numPr>
    </w:pPr>
  </w:style>
  <w:style w:type="numbering" w:customStyle="1" w:styleId="Estiloimportado25">
    <w:name w:val="Estilo importado 25"/>
    <w:rsid w:val="003E6A36"/>
    <w:pPr>
      <w:numPr>
        <w:numId w:val="37"/>
      </w:numPr>
    </w:pPr>
  </w:style>
  <w:style w:type="numbering" w:customStyle="1" w:styleId="Estiloimportado26">
    <w:name w:val="Estilo importado 26"/>
    <w:rsid w:val="003E6A36"/>
    <w:pPr>
      <w:numPr>
        <w:numId w:val="38"/>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9"/>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0"/>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1"/>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2"/>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3"/>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 w:type="character" w:customStyle="1" w:styleId="Mencinsinresolver8">
    <w:name w:val="Mención sin resolver8"/>
    <w:basedOn w:val="Fuentedeprrafopredeter"/>
    <w:uiPriority w:val="99"/>
    <w:semiHidden/>
    <w:unhideWhenUsed/>
    <w:rsid w:val="00D23FAD"/>
    <w:rPr>
      <w:color w:val="605E5C"/>
      <w:shd w:val="clear" w:color="auto" w:fill="E1DFDD"/>
    </w:rPr>
  </w:style>
  <w:style w:type="character" w:customStyle="1" w:styleId="Mencinsinresolver9">
    <w:name w:val="Mención sin resolver9"/>
    <w:basedOn w:val="Fuentedeprrafopredeter"/>
    <w:uiPriority w:val="99"/>
    <w:semiHidden/>
    <w:unhideWhenUsed/>
    <w:rsid w:val="00D23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81295-FFC8-43C2-859C-683157F3B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18799</Words>
  <Characters>103397</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121953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2026-07-30T22:16:00Z</dcterms:created>
  <dcterms:modified xsi:type="dcterms:W3CDTF">2026-07-30T22:16:00Z</dcterms:modified>
</cp:coreProperties>
</file>