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A2305" w14:textId="0BF49F27" w:rsidR="00D2413A" w:rsidRDefault="00D2413A" w:rsidP="00D2413A">
      <w:pPr>
        <w:spacing w:line="276" w:lineRule="auto"/>
        <w:ind w:right="59" w:firstLine="180"/>
        <w:jc w:val="center"/>
        <w:rPr>
          <w:rFonts w:ascii="Arial" w:hAnsi="Arial" w:cs="Arial"/>
          <w:b/>
          <w:sz w:val="22"/>
          <w:szCs w:val="22"/>
          <w:lang w:val="es-CO"/>
        </w:rPr>
      </w:pPr>
      <w:r w:rsidRPr="00D2413A">
        <w:rPr>
          <w:rFonts w:ascii="Arial" w:hAnsi="Arial" w:cs="Arial"/>
          <w:b/>
          <w:sz w:val="22"/>
          <w:szCs w:val="22"/>
          <w:lang w:val="es-CO"/>
        </w:rPr>
        <w:t xml:space="preserve">FORMATO DESEMPATE </w:t>
      </w:r>
      <w:r w:rsidR="00EE3B2A">
        <w:rPr>
          <w:rFonts w:ascii="Arial" w:hAnsi="Arial" w:cs="Arial"/>
          <w:b/>
          <w:sz w:val="22"/>
          <w:szCs w:val="22"/>
          <w:lang w:val="es-CO"/>
        </w:rPr>
        <w:t>2</w:t>
      </w:r>
      <w:r w:rsidRPr="00D2413A">
        <w:rPr>
          <w:rFonts w:ascii="Arial" w:hAnsi="Arial" w:cs="Arial"/>
          <w:b/>
          <w:sz w:val="22"/>
          <w:szCs w:val="22"/>
          <w:lang w:val="es-CO"/>
        </w:rPr>
        <w:t>.</w:t>
      </w:r>
    </w:p>
    <w:p w14:paraId="61B93DBF" w14:textId="77777777" w:rsidR="00EE3B2A" w:rsidRDefault="00EE3B2A" w:rsidP="00EE3B2A">
      <w:pPr>
        <w:spacing w:line="276" w:lineRule="auto"/>
        <w:ind w:right="59" w:firstLine="180"/>
        <w:rPr>
          <w:rFonts w:ascii="Arial" w:hAnsi="Arial" w:cs="Arial"/>
          <w:b/>
          <w:sz w:val="22"/>
          <w:szCs w:val="22"/>
          <w:lang w:val="es-CO"/>
        </w:rPr>
      </w:pPr>
    </w:p>
    <w:p w14:paraId="07E26CE2" w14:textId="77777777" w:rsidR="00EE3B2A" w:rsidRPr="005376D1" w:rsidRDefault="00EE3B2A" w:rsidP="00EE3B2A">
      <w:pPr>
        <w:spacing w:after="160" w:line="276" w:lineRule="auto"/>
        <w:ind w:right="59"/>
        <w:jc w:val="center"/>
        <w:rPr>
          <w:rFonts w:ascii="Arial" w:eastAsiaTheme="minorHAnsi" w:hAnsi="Arial" w:cs="Arial"/>
          <w:b/>
          <w:bCs/>
          <w:lang w:val="es-CO"/>
        </w:rPr>
      </w:pPr>
      <w:r w:rsidRPr="005376D1">
        <w:rPr>
          <w:rFonts w:ascii="Arial" w:eastAsiaTheme="minorHAnsi" w:hAnsi="Arial" w:cs="Arial"/>
          <w:b/>
          <w:bCs/>
          <w:lang w:val="es-CO"/>
        </w:rPr>
        <w:t>PARTICIPACIÓN MAYORITARIA DE MUJERES CABEZA DE FAMILIA Y/O MUJERES VÍCTIMA DE VIOLENCIA INTRAFAMILIAR (PERSONA JURÍDICA)</w:t>
      </w:r>
    </w:p>
    <w:p w14:paraId="1477C5B6" w14:textId="77777777" w:rsidR="00EE3B2A" w:rsidRPr="005376D1" w:rsidRDefault="00EE3B2A" w:rsidP="00EE3B2A">
      <w:pPr>
        <w:tabs>
          <w:tab w:val="left" w:pos="-142"/>
        </w:tabs>
        <w:adjustRightInd w:val="0"/>
        <w:spacing w:line="276" w:lineRule="auto"/>
        <w:ind w:right="59"/>
        <w:jc w:val="both"/>
        <w:rPr>
          <w:rFonts w:ascii="Arial" w:eastAsiaTheme="minorHAnsi" w:hAnsi="Arial" w:cs="Arial"/>
          <w:lang w:val="es-CO"/>
        </w:rPr>
      </w:pPr>
      <w:r w:rsidRPr="005376D1">
        <w:rPr>
          <w:rFonts w:ascii="Arial" w:eastAsiaTheme="minorHAnsi" w:hAnsi="Arial" w:cs="Arial"/>
          <w:highlight w:val="lightGray"/>
          <w:lang w:val="es-CO"/>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51E8A604" w14:textId="77777777" w:rsidR="00EE3B2A" w:rsidRDefault="00EE3B2A" w:rsidP="00EE3B2A">
      <w:pPr>
        <w:tabs>
          <w:tab w:val="left" w:pos="-142"/>
        </w:tabs>
        <w:adjustRightInd w:val="0"/>
        <w:spacing w:line="276" w:lineRule="auto"/>
        <w:ind w:right="59"/>
        <w:jc w:val="both"/>
        <w:rPr>
          <w:rFonts w:ascii="Arial" w:hAnsi="Arial" w:cs="Arial"/>
          <w:lang w:val="es-CO"/>
        </w:rPr>
      </w:pPr>
    </w:p>
    <w:p w14:paraId="7DA1E091" w14:textId="1878621C" w:rsidR="00A23678" w:rsidRPr="00A23678" w:rsidRDefault="00A23678" w:rsidP="00EE3B2A">
      <w:pPr>
        <w:tabs>
          <w:tab w:val="left" w:pos="-142"/>
        </w:tabs>
        <w:adjustRightInd w:val="0"/>
        <w:spacing w:line="276" w:lineRule="auto"/>
        <w:ind w:right="59"/>
        <w:jc w:val="both"/>
        <w:rPr>
          <w:rFonts w:ascii="Arial" w:eastAsiaTheme="minorHAnsi" w:hAnsi="Arial" w:cs="Arial"/>
          <w:highlight w:val="lightGray"/>
          <w:lang w:val="es-CO"/>
        </w:rPr>
      </w:pPr>
      <w:r w:rsidRPr="005376D1">
        <w:rPr>
          <w:rFonts w:ascii="Arial" w:eastAsiaTheme="minorHAnsi" w:hAnsi="Arial" w:cs="Arial"/>
          <w:highlight w:val="lightGray"/>
          <w:lang w:val="es-CO"/>
        </w:rPr>
        <w:t>[</w:t>
      </w:r>
      <w:r w:rsidRPr="00A23678">
        <w:rPr>
          <w:rFonts w:ascii="Arial" w:eastAsiaTheme="minorHAnsi" w:hAnsi="Arial" w:cs="Arial"/>
          <w:highlight w:val="lightGray"/>
          <w:lang w:val="es-CO"/>
        </w:rPr>
        <w:t>en el caso de los proponentes plurales, se preferirá la oferta cuando cada uno de los integrantes acredite alguna de las condiciones señaladas</w:t>
      </w:r>
      <w:r>
        <w:rPr>
          <w:rFonts w:ascii="Arial" w:eastAsiaTheme="minorHAnsi" w:hAnsi="Arial" w:cs="Arial"/>
          <w:highlight w:val="lightGray"/>
          <w:lang w:val="es-CO"/>
        </w:rPr>
        <w:t>]</w:t>
      </w:r>
      <w:r w:rsidRPr="00A23678">
        <w:rPr>
          <w:rFonts w:ascii="Arial" w:eastAsiaTheme="minorHAnsi" w:hAnsi="Arial" w:cs="Arial"/>
          <w:highlight w:val="lightGray"/>
          <w:lang w:val="es-CO"/>
        </w:rPr>
        <w:t xml:space="preserve"> </w:t>
      </w:r>
    </w:p>
    <w:p w14:paraId="72526AA0" w14:textId="77777777" w:rsidR="00A23678" w:rsidRPr="00A23678" w:rsidRDefault="00A23678" w:rsidP="00EE3B2A">
      <w:pPr>
        <w:tabs>
          <w:tab w:val="left" w:pos="-142"/>
        </w:tabs>
        <w:adjustRightInd w:val="0"/>
        <w:spacing w:line="276" w:lineRule="auto"/>
        <w:ind w:right="59"/>
        <w:jc w:val="both"/>
        <w:rPr>
          <w:rFonts w:ascii="Arial" w:hAnsi="Arial" w:cs="Arial"/>
          <w:lang w:val="es-CO"/>
        </w:rPr>
      </w:pPr>
    </w:p>
    <w:p w14:paraId="6535CB8E" w14:textId="77777777" w:rsidR="00EE3B2A" w:rsidRDefault="00EE3B2A" w:rsidP="00EE3B2A">
      <w:pPr>
        <w:tabs>
          <w:tab w:val="left" w:pos="-142"/>
        </w:tabs>
        <w:adjustRightInd w:val="0"/>
        <w:spacing w:line="276" w:lineRule="auto"/>
        <w:ind w:right="59"/>
        <w:jc w:val="both"/>
        <w:rPr>
          <w:rFonts w:ascii="Arial" w:hAnsi="Arial" w:cs="Arial"/>
          <w:lang w:val="es-CO"/>
        </w:rPr>
      </w:pPr>
      <w:r w:rsidRPr="005376D1">
        <w:rPr>
          <w:rFonts w:ascii="Arial" w:hAnsi="Arial" w:cs="Arial"/>
          <w:lang w:val="es-CO"/>
        </w:rPr>
        <w:t>Señores</w:t>
      </w:r>
    </w:p>
    <w:p w14:paraId="314548AD" w14:textId="147682CF" w:rsidR="002F29CB" w:rsidRPr="005376D1" w:rsidRDefault="002F29CB" w:rsidP="00EE3B2A">
      <w:pPr>
        <w:tabs>
          <w:tab w:val="left" w:pos="-142"/>
        </w:tabs>
        <w:adjustRightInd w:val="0"/>
        <w:spacing w:line="276" w:lineRule="auto"/>
        <w:ind w:right="59"/>
        <w:jc w:val="both"/>
        <w:rPr>
          <w:rFonts w:ascii="Arial" w:hAnsi="Arial" w:cs="Arial"/>
          <w:lang w:val="es-CO"/>
        </w:rPr>
      </w:pPr>
      <w:r>
        <w:rPr>
          <w:rFonts w:ascii="Arial" w:hAnsi="Arial" w:cs="Arial"/>
          <w:lang w:val="es-CO"/>
        </w:rPr>
        <w:t>SECRETARIA DE SALUD PUBLICA Y SEGURIDAD SOCIAL</w:t>
      </w:r>
    </w:p>
    <w:p w14:paraId="5BCEFA33" w14:textId="77777777" w:rsidR="00EE3B2A" w:rsidRPr="005376D1" w:rsidRDefault="00EE3B2A" w:rsidP="00EE3B2A">
      <w:pPr>
        <w:tabs>
          <w:tab w:val="left" w:pos="-142"/>
        </w:tabs>
        <w:adjustRightInd w:val="0"/>
        <w:spacing w:line="276" w:lineRule="auto"/>
        <w:ind w:right="59"/>
        <w:jc w:val="both"/>
        <w:rPr>
          <w:rFonts w:ascii="Arial" w:hAnsi="Arial" w:cs="Arial"/>
          <w:b/>
          <w:lang w:val="es-CO"/>
        </w:rPr>
      </w:pPr>
      <w:r w:rsidRPr="005376D1">
        <w:rPr>
          <w:rFonts w:ascii="Arial" w:hAnsi="Arial" w:cs="Arial"/>
          <w:b/>
          <w:lang w:val="es-CO"/>
        </w:rPr>
        <w:t>MUNICIPIO DE PEREIRA</w:t>
      </w:r>
    </w:p>
    <w:p w14:paraId="2E615AC8" w14:textId="77777777" w:rsidR="00EE3B2A" w:rsidRPr="005376D1" w:rsidRDefault="00EE3B2A" w:rsidP="00EE3B2A">
      <w:pPr>
        <w:tabs>
          <w:tab w:val="left" w:pos="-142"/>
        </w:tabs>
        <w:adjustRightInd w:val="0"/>
        <w:spacing w:line="276" w:lineRule="auto"/>
        <w:ind w:right="59"/>
        <w:jc w:val="both"/>
        <w:rPr>
          <w:rFonts w:ascii="Arial" w:hAnsi="Arial" w:cs="Arial"/>
          <w:lang w:val="es-CO"/>
        </w:rPr>
      </w:pPr>
      <w:r w:rsidRPr="005376D1">
        <w:rPr>
          <w:rFonts w:ascii="Arial" w:hAnsi="Arial" w:cs="Arial"/>
          <w:lang w:val="es-CO"/>
        </w:rPr>
        <w:t>Ciudad</w:t>
      </w:r>
    </w:p>
    <w:p w14:paraId="2A4532C6" w14:textId="77777777" w:rsidR="001D36CD" w:rsidRDefault="001D36CD" w:rsidP="001D36CD">
      <w:pPr>
        <w:tabs>
          <w:tab w:val="left" w:pos="-142"/>
        </w:tabs>
        <w:adjustRightInd w:val="0"/>
        <w:spacing w:line="276" w:lineRule="auto"/>
        <w:ind w:right="59"/>
        <w:jc w:val="both"/>
        <w:outlineLvl w:val="0"/>
        <w:rPr>
          <w:rFonts w:ascii="Arial" w:eastAsia="Times New Roman" w:hAnsi="Arial" w:cs="Arial"/>
          <w:b/>
          <w:bCs/>
          <w:lang w:val="es-CO" w:eastAsia="es-ES"/>
        </w:rPr>
      </w:pPr>
    </w:p>
    <w:p w14:paraId="67D2295B" w14:textId="4FD0752F" w:rsidR="001D36CD" w:rsidRPr="005F7D64" w:rsidDel="00770647" w:rsidRDefault="001D36CD" w:rsidP="001D36CD">
      <w:pPr>
        <w:tabs>
          <w:tab w:val="left" w:pos="-142"/>
        </w:tabs>
        <w:adjustRightInd w:val="0"/>
        <w:spacing w:line="276" w:lineRule="auto"/>
        <w:ind w:right="59"/>
        <w:jc w:val="both"/>
        <w:outlineLvl w:val="0"/>
        <w:rPr>
          <w:rFonts w:ascii="Arial" w:eastAsia="Times New Roman" w:hAnsi="Arial" w:cs="Arial"/>
          <w:b/>
          <w:bCs/>
          <w:u w:val="single"/>
          <w:lang w:val="es-CO" w:eastAsia="es-ES"/>
        </w:rPr>
      </w:pPr>
      <w:bookmarkStart w:id="0" w:name="_Hlk175579354"/>
      <w:r w:rsidRPr="00D2413A" w:rsidDel="00770647">
        <w:rPr>
          <w:rFonts w:ascii="Arial" w:eastAsia="Times New Roman" w:hAnsi="Arial" w:cs="Arial"/>
          <w:b/>
          <w:bCs/>
          <w:lang w:val="es-CO" w:eastAsia="es-ES"/>
        </w:rPr>
        <w:t>REFERENCIA:</w:t>
      </w:r>
      <w:r w:rsidRPr="00D2413A" w:rsidDel="00770647">
        <w:rPr>
          <w:rFonts w:ascii="Arial" w:eastAsia="Times New Roman" w:hAnsi="Arial" w:cs="Arial"/>
          <w:lang w:val="es-CO" w:eastAsia="es-ES"/>
        </w:rPr>
        <w:tab/>
      </w:r>
      <w:r w:rsidRPr="005376D1">
        <w:rPr>
          <w:rFonts w:ascii="Arial" w:hAnsi="Arial" w:cs="Arial"/>
          <w:lang w:val="es-CO"/>
        </w:rPr>
        <w:t>Proceso de</w:t>
      </w:r>
      <w:r>
        <w:rPr>
          <w:rFonts w:ascii="Arial" w:hAnsi="Arial" w:cs="Arial"/>
          <w:lang w:val="es-CO"/>
        </w:rPr>
        <w:t xml:space="preserve"> Contratación </w:t>
      </w:r>
      <w:r w:rsidR="002F29CB">
        <w:rPr>
          <w:rFonts w:ascii="Arial" w:hAnsi="Arial" w:cs="Arial"/>
          <w:lang w:val="es-CO"/>
        </w:rPr>
        <w:t>–</w:t>
      </w:r>
      <w:r>
        <w:rPr>
          <w:rFonts w:ascii="Arial" w:hAnsi="Arial" w:cs="Arial"/>
          <w:lang w:val="es-CO"/>
        </w:rPr>
        <w:t xml:space="preserve"> </w:t>
      </w:r>
      <w:r w:rsidR="002F29CB">
        <w:rPr>
          <w:rFonts w:ascii="Arial" w:hAnsi="Arial" w:cs="Arial"/>
          <w:lang w:val="es-CO"/>
        </w:rPr>
        <w:t>SMS-MC-1</w:t>
      </w:r>
      <w:r w:rsidR="006977C1">
        <w:rPr>
          <w:rFonts w:ascii="Arial" w:hAnsi="Arial" w:cs="Arial"/>
          <w:lang w:val="es-CO"/>
        </w:rPr>
        <w:t>22</w:t>
      </w:r>
      <w:r w:rsidR="002F29CB">
        <w:rPr>
          <w:rFonts w:ascii="Arial" w:hAnsi="Arial" w:cs="Arial"/>
          <w:lang w:val="es-CO"/>
        </w:rPr>
        <w:t>-2026.</w:t>
      </w:r>
    </w:p>
    <w:p w14:paraId="048965DF" w14:textId="77777777" w:rsidR="001D36CD" w:rsidRDefault="001D36CD" w:rsidP="001D36CD">
      <w:pPr>
        <w:pStyle w:val="InviasNormal"/>
        <w:spacing w:before="0" w:after="0" w:line="276" w:lineRule="auto"/>
        <w:ind w:right="59"/>
        <w:rPr>
          <w:b/>
          <w:bCs/>
          <w:szCs w:val="22"/>
        </w:rPr>
      </w:pPr>
    </w:p>
    <w:p w14:paraId="2615DF60" w14:textId="259CC105" w:rsidR="001D36CD" w:rsidRPr="005F7D64" w:rsidRDefault="001D36CD" w:rsidP="001D36CD">
      <w:pPr>
        <w:pStyle w:val="InviasNormal"/>
        <w:spacing w:before="0" w:after="0" w:line="276" w:lineRule="auto"/>
        <w:ind w:right="59"/>
        <w:rPr>
          <w:b/>
          <w:bCs/>
          <w:sz w:val="24"/>
          <w:bdr w:val="nil"/>
        </w:rPr>
      </w:pPr>
      <w:r w:rsidRPr="005F7D64" w:rsidDel="00770647">
        <w:rPr>
          <w:b/>
          <w:bCs/>
          <w:sz w:val="24"/>
          <w:bdr w:val="nil"/>
        </w:rPr>
        <w:t>OBJETO</w:t>
      </w:r>
      <w:r w:rsidR="002F29CB">
        <w:rPr>
          <w:b/>
          <w:bCs/>
          <w:sz w:val="24"/>
          <w:bdr w:val="nil"/>
        </w:rPr>
        <w:t>: “</w:t>
      </w:r>
      <w:r w:rsidR="006977C1" w:rsidRPr="006977C1">
        <w:rPr>
          <w:b/>
          <w:bCs/>
          <w:sz w:val="24"/>
          <w:bdr w:val="nil"/>
        </w:rPr>
        <w:t>SUMINISTRO DE INSUMOS Y ELEMENTOS DE PROTECCIÓN PARA EL ADECUADO FUNCIONAMIENTO DE LA SECRETARÍA DE SALUD PÚBLICA Y SEGURIDAD SOCIAL DEL MUNICIPIO DE PEREIRA</w:t>
      </w:r>
      <w:r w:rsidR="002F29CB">
        <w:rPr>
          <w:b/>
          <w:bCs/>
          <w:sz w:val="24"/>
          <w:bdr w:val="nil"/>
        </w:rPr>
        <w:t>”</w:t>
      </w:r>
    </w:p>
    <w:bookmarkEnd w:id="0"/>
    <w:p w14:paraId="28270D4F" w14:textId="77777777" w:rsidR="001D36CD" w:rsidRDefault="001D36CD" w:rsidP="00EE3B2A">
      <w:pPr>
        <w:spacing w:before="120" w:after="120" w:line="276" w:lineRule="auto"/>
        <w:ind w:right="59"/>
        <w:jc w:val="both"/>
        <w:rPr>
          <w:rFonts w:ascii="Arial" w:hAnsi="Arial" w:cs="Arial"/>
          <w:lang w:val="es-CO"/>
        </w:rPr>
      </w:pPr>
    </w:p>
    <w:p w14:paraId="4931ADBB" w14:textId="7023CAC6" w:rsidR="00EE3B2A" w:rsidRPr="005376D1" w:rsidRDefault="00EE3B2A" w:rsidP="00EE3B2A">
      <w:pPr>
        <w:spacing w:before="120" w:after="120" w:line="276" w:lineRule="auto"/>
        <w:ind w:right="59"/>
        <w:jc w:val="both"/>
        <w:rPr>
          <w:rFonts w:ascii="Arial" w:hAnsi="Arial" w:cs="Arial"/>
          <w:lang w:val="es-CO"/>
        </w:rPr>
      </w:pPr>
      <w:r w:rsidRPr="005376D1">
        <w:rPr>
          <w:rFonts w:ascii="Arial" w:hAnsi="Arial" w:cs="Arial"/>
          <w:lang w:val="es-CO"/>
        </w:rPr>
        <w:t>Estimados señores:</w:t>
      </w:r>
    </w:p>
    <w:p w14:paraId="11E2B807" w14:textId="77777777" w:rsidR="00EE3B2A" w:rsidRPr="005376D1" w:rsidRDefault="00EE3B2A" w:rsidP="00EE3B2A">
      <w:pPr>
        <w:spacing w:after="160" w:line="276" w:lineRule="auto"/>
        <w:ind w:right="59"/>
        <w:jc w:val="both"/>
        <w:rPr>
          <w:rFonts w:ascii="Arial" w:eastAsiaTheme="minorHAnsi" w:hAnsi="Arial" w:cs="Arial"/>
          <w:lang w:val="es-CO"/>
        </w:rPr>
      </w:pPr>
      <w:r w:rsidRPr="005376D1">
        <w:rPr>
          <w:rFonts w:ascii="Arial" w:eastAsiaTheme="minorHAnsi" w:hAnsi="Arial" w:cs="Arial"/>
          <w:highlight w:val="lightGray"/>
          <w:lang w:val="es-CO"/>
        </w:rPr>
        <w:t>[Incluir el nombre d</w:t>
      </w:r>
      <w:r w:rsidRPr="005376D1">
        <w:rPr>
          <w:rFonts w:ascii="Arial" w:eastAsiaTheme="minorHAnsi" w:hAnsi="Arial" w:cs="Arial"/>
          <w:highlight w:val="lightGray"/>
          <w:shd w:val="clear" w:color="auto" w:fill="FFFFFF"/>
          <w:lang w:val="es-CO"/>
        </w:rPr>
        <w:t>el representante legal de la persona jurídica o del revisor fiscal, según corresponda]</w:t>
      </w:r>
      <w:r w:rsidRPr="005376D1">
        <w:rPr>
          <w:rFonts w:ascii="Arial" w:eastAsiaTheme="minorHAnsi" w:hAnsi="Arial" w:cs="Arial"/>
          <w:lang w:val="es-CO"/>
        </w:rPr>
        <w:t xml:space="preserve"> identificado con </w:t>
      </w:r>
      <w:r w:rsidRPr="005376D1">
        <w:rPr>
          <w:rFonts w:ascii="Arial" w:eastAsiaTheme="minorHAnsi" w:hAnsi="Arial" w:cs="Arial"/>
          <w:highlight w:val="lightGray"/>
          <w:lang w:val="es-CO"/>
        </w:rPr>
        <w:t>[Incluir el número de identificación]</w:t>
      </w:r>
      <w:r w:rsidRPr="005376D1">
        <w:rPr>
          <w:rFonts w:ascii="Arial" w:eastAsiaTheme="minorHAnsi" w:hAnsi="Arial" w:cs="Arial"/>
          <w:lang w:val="es-CO"/>
        </w:rPr>
        <w:t xml:space="preserve">, en mi condición de </w:t>
      </w:r>
      <w:r w:rsidRPr="005376D1">
        <w:rPr>
          <w:rFonts w:ascii="Arial" w:eastAsiaTheme="minorHAnsi" w:hAnsi="Arial" w:cs="Arial"/>
          <w:highlight w:val="lightGray"/>
          <w:lang w:val="es-CO"/>
        </w:rPr>
        <w:t>[Indicar si actúa como representante legal o revisor fiscal]</w:t>
      </w:r>
      <w:r w:rsidRPr="005376D1">
        <w:rPr>
          <w:rFonts w:ascii="Arial" w:eastAsiaTheme="minorHAnsi" w:hAnsi="Arial" w:cs="Arial"/>
          <w:lang w:val="es-CO"/>
        </w:rPr>
        <w:t xml:space="preserve"> de </w:t>
      </w:r>
      <w:r w:rsidRPr="005376D1">
        <w:rPr>
          <w:rFonts w:ascii="Arial" w:eastAsiaTheme="minorHAnsi" w:hAnsi="Arial" w:cs="Arial"/>
          <w:highlight w:val="lightGray"/>
          <w:lang w:val="es-CO"/>
        </w:rPr>
        <w:t>[Incluir la razón social de la persona jurídica]</w:t>
      </w:r>
      <w:r w:rsidRPr="005376D1">
        <w:rPr>
          <w:rFonts w:ascii="Arial" w:eastAsiaTheme="minorHAnsi" w:hAnsi="Arial" w:cs="Arial"/>
          <w:lang w:val="es-CO"/>
        </w:rPr>
        <w:t xml:space="preserve"> identificada con el NIT </w:t>
      </w:r>
      <w:r w:rsidRPr="005376D1">
        <w:rPr>
          <w:rFonts w:ascii="Arial" w:eastAsiaTheme="minorHAnsi" w:hAnsi="Arial" w:cs="Arial"/>
          <w:highlight w:val="lightGray"/>
          <w:lang w:val="es-CO"/>
        </w:rPr>
        <w:t>[Incluir el NIT]</w:t>
      </w:r>
      <w:r w:rsidRPr="005376D1">
        <w:rPr>
          <w:rFonts w:ascii="Arial" w:eastAsiaTheme="minorHAnsi" w:hAnsi="Arial" w:cs="Arial"/>
          <w:lang w:val="es-CO"/>
        </w:rPr>
        <w:t xml:space="preserve">,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41BA96E5" w14:textId="77777777" w:rsidR="00EE3B2A" w:rsidRPr="005376D1" w:rsidRDefault="00EE3B2A" w:rsidP="00EE3B2A">
      <w:pPr>
        <w:spacing w:after="160" w:line="276" w:lineRule="auto"/>
        <w:ind w:right="59"/>
        <w:jc w:val="both"/>
        <w:rPr>
          <w:rFonts w:ascii="Arial" w:eastAsiaTheme="minorHAnsi" w:hAnsi="Arial" w:cs="Arial"/>
          <w:lang w:val="es-CO"/>
        </w:rPr>
      </w:pPr>
      <w:r w:rsidRPr="005376D1">
        <w:rPr>
          <w:rFonts w:ascii="Arial" w:eastAsiaTheme="minorHAnsi" w:hAnsi="Arial" w:cs="Arial"/>
          <w:lang w:val="es-CO"/>
        </w:rPr>
        <w:lastRenderedPageBreak/>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EE3B2A" w:rsidRPr="00467483" w14:paraId="3C3C68A8" w14:textId="77777777" w:rsidTr="003E781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E3BAB6E" w14:textId="77777777" w:rsidR="00EE3B2A" w:rsidRPr="005376D1" w:rsidRDefault="00EE3B2A"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22C6571" w14:textId="77777777" w:rsidR="00EE3B2A" w:rsidRPr="005376D1" w:rsidRDefault="00EE3B2A"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Número de cuotas sociales, acciones que poseen o el alcance o condición de su participación en el caso de las personas jurídicas sin ánimo de lucro</w:t>
            </w:r>
            <w:r w:rsidRPr="005376D1">
              <w:rPr>
                <w:rFonts w:ascii="Arial" w:eastAsiaTheme="minorHAnsi" w:hAnsi="Arial" w:cs="Arial"/>
                <w:b/>
                <w:lang w:val="es-CO"/>
              </w:rPr>
              <w:fldChar w:fldCharType="begin"/>
            </w:r>
            <w:r w:rsidRPr="005376D1">
              <w:rPr>
                <w:rFonts w:ascii="Arial" w:eastAsiaTheme="minorHAnsi" w:hAnsi="Arial" w:cs="Arial"/>
                <w:b/>
                <w:lang w:val="es-CO"/>
              </w:rPr>
              <w:instrText xml:space="preserve"> AUTHOR  "Nombre y Apellidos" \* FirstCap  \* MERGEFORMAT </w:instrText>
            </w:r>
            <w:r w:rsidRPr="005376D1">
              <w:rPr>
                <w:rFonts w:ascii="Arial" w:eastAsiaTheme="minorHAnsi" w:hAnsi="Arial" w:cs="Arial"/>
                <w:b/>
                <w:lang w:val="es-CO"/>
              </w:rPr>
              <w:fldChar w:fldCharType="end"/>
            </w:r>
          </w:p>
        </w:tc>
      </w:tr>
      <w:tr w:rsidR="00EE3B2A" w:rsidRPr="00467483" w14:paraId="72F1AE7D" w14:textId="77777777" w:rsidTr="003E781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487CF3E" w14:textId="77777777" w:rsidR="00EE3B2A" w:rsidRPr="005376D1" w:rsidRDefault="00EE3B2A" w:rsidP="003E781A">
            <w:pPr>
              <w:spacing w:line="276" w:lineRule="auto"/>
              <w:ind w:right="59"/>
              <w:rPr>
                <w:rFonts w:ascii="Arial" w:eastAsiaTheme="minorHAnsi" w:hAnsi="Arial" w:cs="Arial"/>
                <w:b/>
                <w:color w:val="3B3838" w:themeColor="background2" w:themeShade="40"/>
                <w:lang w:val="es-CO"/>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926720A" w14:textId="77777777" w:rsidR="00EE3B2A" w:rsidRPr="005376D1" w:rsidRDefault="00EE3B2A" w:rsidP="003E781A">
            <w:pPr>
              <w:spacing w:line="276" w:lineRule="auto"/>
              <w:ind w:right="59"/>
              <w:rPr>
                <w:rFonts w:ascii="Arial" w:eastAsiaTheme="minorHAnsi" w:hAnsi="Arial" w:cs="Arial"/>
                <w:color w:val="3B3838" w:themeColor="background2" w:themeShade="40"/>
                <w:lang w:val="es-CO"/>
              </w:rPr>
            </w:pPr>
          </w:p>
        </w:tc>
      </w:tr>
    </w:tbl>
    <w:p w14:paraId="3CBFEED7" w14:textId="77777777" w:rsidR="00EE3B2A" w:rsidRDefault="00EE3B2A" w:rsidP="00EE3B2A">
      <w:pPr>
        <w:spacing w:before="120" w:after="120" w:line="276" w:lineRule="auto"/>
        <w:ind w:right="59"/>
        <w:jc w:val="both"/>
        <w:rPr>
          <w:rFonts w:ascii="Arial" w:hAnsi="Arial" w:cs="Arial"/>
          <w:lang w:val="es-CO"/>
        </w:rPr>
      </w:pPr>
    </w:p>
    <w:p w14:paraId="7B628E3B" w14:textId="77777777" w:rsidR="00A23678" w:rsidRDefault="00A23678" w:rsidP="00EE3B2A">
      <w:pPr>
        <w:spacing w:before="120" w:after="120" w:line="276" w:lineRule="auto"/>
        <w:ind w:right="59"/>
        <w:jc w:val="both"/>
        <w:rPr>
          <w:rFonts w:ascii="Arial" w:hAnsi="Arial" w:cs="Arial"/>
          <w:lang w:val="es-CO"/>
        </w:rPr>
      </w:pPr>
    </w:p>
    <w:p w14:paraId="46B426B0" w14:textId="608F24A9" w:rsidR="00A23678" w:rsidRDefault="00A23678" w:rsidP="00EE3B2A">
      <w:pPr>
        <w:spacing w:before="120" w:after="120" w:line="276" w:lineRule="auto"/>
        <w:ind w:right="59"/>
        <w:jc w:val="both"/>
        <w:rPr>
          <w:rFonts w:ascii="Arial" w:hAnsi="Arial" w:cs="Arial"/>
          <w:lang w:val="es-CO"/>
        </w:rPr>
      </w:pPr>
      <w:r>
        <w:rPr>
          <w:rFonts w:ascii="Arial" w:hAnsi="Arial" w:cs="Arial"/>
          <w:lang w:val="es-CO"/>
        </w:rPr>
        <w:t>De igual forma, se</w:t>
      </w:r>
      <w:r w:rsidRPr="00A23678">
        <w:rPr>
          <w:rFonts w:ascii="Arial" w:hAnsi="Arial" w:cs="Arial"/>
          <w:lang w:val="es-CO"/>
        </w:rPr>
        <w:t xml:space="preserve"> acredita la condición indicada de cada una de las mujeres que participen en la sociedad, aportando los documentos de cada una de ellas, de acuerdo con los dos incisos </w:t>
      </w:r>
      <w:r>
        <w:rPr>
          <w:rFonts w:ascii="Arial" w:hAnsi="Arial" w:cs="Arial"/>
          <w:lang w:val="es-CO"/>
        </w:rPr>
        <w:t xml:space="preserve">primeros del numeral dos del artículo  </w:t>
      </w:r>
      <w:r w:rsidRPr="00A23678">
        <w:rPr>
          <w:rFonts w:ascii="Arial" w:hAnsi="Arial" w:cs="Arial"/>
          <w:lang w:val="es-CO"/>
        </w:rPr>
        <w:t>2.2.1.2.4.2.17. Factores de desempate y acreditación</w:t>
      </w:r>
      <w:r>
        <w:rPr>
          <w:rFonts w:ascii="Arial" w:hAnsi="Arial" w:cs="Arial"/>
          <w:lang w:val="es-CO"/>
        </w:rPr>
        <w:t xml:space="preserve">, del </w:t>
      </w:r>
      <w:r w:rsidRPr="00A23678">
        <w:rPr>
          <w:rFonts w:ascii="Arial" w:hAnsi="Arial" w:cs="Arial"/>
          <w:lang w:val="es-CO"/>
        </w:rPr>
        <w:t>DECRETO 1860 DE 2021</w:t>
      </w:r>
      <w:r>
        <w:rPr>
          <w:rFonts w:ascii="Arial" w:hAnsi="Arial" w:cs="Arial"/>
          <w:lang w:val="es-CO"/>
        </w:rPr>
        <w:t>.</w:t>
      </w:r>
    </w:p>
    <w:p w14:paraId="2A3A8AA5" w14:textId="77777777" w:rsidR="00EE3B2A" w:rsidRPr="005376D1" w:rsidRDefault="00EE3B2A" w:rsidP="00EE3B2A">
      <w:pPr>
        <w:spacing w:line="276" w:lineRule="auto"/>
        <w:ind w:right="59"/>
        <w:rPr>
          <w:rFonts w:ascii="Arial" w:hAnsi="Arial" w:cs="Arial"/>
          <w:lang w:val="es-CO"/>
        </w:rPr>
      </w:pPr>
      <w:r w:rsidRPr="005376D1">
        <w:rPr>
          <w:rFonts w:ascii="Arial" w:hAnsi="Arial" w:cs="Arial"/>
          <w:lang w:val="es-CO"/>
        </w:rPr>
        <w:t xml:space="preserve">En constancia, se firma en </w:t>
      </w:r>
      <w:r w:rsidRPr="005376D1">
        <w:rPr>
          <w:rFonts w:ascii="Arial" w:hAnsi="Arial" w:cs="Arial"/>
          <w:highlight w:val="lightGray"/>
          <w:lang w:val="es-CO"/>
        </w:rPr>
        <w:t>______________</w:t>
      </w:r>
      <w:r w:rsidRPr="005376D1">
        <w:rPr>
          <w:rFonts w:ascii="Arial" w:hAnsi="Arial" w:cs="Arial"/>
          <w:lang w:val="es-CO"/>
        </w:rPr>
        <w:t xml:space="preserve">, a los </w:t>
      </w:r>
      <w:r w:rsidRPr="005376D1">
        <w:rPr>
          <w:rFonts w:ascii="Arial" w:hAnsi="Arial" w:cs="Arial"/>
          <w:highlight w:val="lightGray"/>
          <w:lang w:val="es-CO"/>
        </w:rPr>
        <w:t>____</w:t>
      </w:r>
      <w:r w:rsidRPr="005376D1">
        <w:rPr>
          <w:rFonts w:ascii="Arial" w:hAnsi="Arial" w:cs="Arial"/>
          <w:lang w:val="es-CO"/>
        </w:rPr>
        <w:t xml:space="preserve"> días del mes de </w:t>
      </w:r>
      <w:r w:rsidRPr="005376D1">
        <w:rPr>
          <w:rFonts w:ascii="Arial" w:hAnsi="Arial" w:cs="Arial"/>
          <w:highlight w:val="lightGray"/>
          <w:lang w:val="es-CO"/>
        </w:rPr>
        <w:t>_____</w:t>
      </w:r>
      <w:r w:rsidRPr="005376D1">
        <w:rPr>
          <w:rFonts w:ascii="Arial" w:hAnsi="Arial" w:cs="Arial"/>
          <w:lang w:val="es-CO"/>
        </w:rPr>
        <w:t xml:space="preserve"> </w:t>
      </w:r>
      <w:proofErr w:type="spellStart"/>
      <w:r w:rsidRPr="005376D1">
        <w:rPr>
          <w:rFonts w:ascii="Arial" w:hAnsi="Arial" w:cs="Arial"/>
          <w:lang w:val="es-CO"/>
        </w:rPr>
        <w:t>de</w:t>
      </w:r>
      <w:proofErr w:type="spellEnd"/>
      <w:r w:rsidRPr="005376D1">
        <w:rPr>
          <w:rFonts w:ascii="Arial" w:hAnsi="Arial" w:cs="Arial"/>
          <w:lang w:val="es-CO"/>
        </w:rPr>
        <w:t xml:space="preserve"> 20</w:t>
      </w:r>
      <w:r w:rsidRPr="005376D1">
        <w:rPr>
          <w:rFonts w:ascii="Arial" w:hAnsi="Arial" w:cs="Arial"/>
          <w:highlight w:val="lightGray"/>
          <w:lang w:val="es-CO"/>
        </w:rPr>
        <w:t>__</w:t>
      </w:r>
    </w:p>
    <w:p w14:paraId="22E59BEF" w14:textId="77777777" w:rsidR="00EE3B2A" w:rsidRPr="005376D1" w:rsidRDefault="00EE3B2A" w:rsidP="00EE3B2A">
      <w:pPr>
        <w:spacing w:line="276" w:lineRule="auto"/>
        <w:ind w:right="59"/>
        <w:jc w:val="center"/>
        <w:rPr>
          <w:rFonts w:ascii="Arial" w:hAnsi="Arial" w:cs="Arial"/>
          <w:b/>
          <w:lang w:val="es-CO"/>
        </w:rPr>
      </w:pPr>
    </w:p>
    <w:p w14:paraId="5D9BD7F2" w14:textId="77777777" w:rsidR="00EE3B2A" w:rsidRPr="005376D1" w:rsidRDefault="00EE3B2A" w:rsidP="00EE3B2A">
      <w:pPr>
        <w:spacing w:line="276" w:lineRule="auto"/>
        <w:ind w:right="59"/>
        <w:jc w:val="center"/>
        <w:rPr>
          <w:rFonts w:ascii="Arial" w:hAnsi="Arial" w:cs="Arial"/>
          <w:b/>
          <w:lang w:val="es-CO"/>
        </w:rPr>
      </w:pPr>
      <w:r w:rsidRPr="005376D1">
        <w:rPr>
          <w:rFonts w:ascii="Arial" w:hAnsi="Arial" w:cs="Arial"/>
          <w:b/>
          <w:lang w:val="es-CO"/>
        </w:rPr>
        <w:t>________________________________________</w:t>
      </w:r>
    </w:p>
    <w:p w14:paraId="3EB83AA0" w14:textId="77777777" w:rsidR="00EE3B2A" w:rsidRPr="005376D1" w:rsidRDefault="00EE3B2A" w:rsidP="00EE3B2A">
      <w:pPr>
        <w:spacing w:line="276" w:lineRule="auto"/>
        <w:ind w:right="59"/>
        <w:rPr>
          <w:rFonts w:ascii="Arial" w:hAnsi="Arial" w:cs="Arial"/>
          <w:highlight w:val="lightGray"/>
          <w:lang w:val="es-CO"/>
        </w:rPr>
      </w:pPr>
    </w:p>
    <w:p w14:paraId="3CADF28D" w14:textId="77777777" w:rsidR="00EE3B2A" w:rsidRDefault="00EE3B2A" w:rsidP="00EE3B2A">
      <w:pPr>
        <w:spacing w:line="276" w:lineRule="auto"/>
        <w:ind w:right="59"/>
        <w:jc w:val="center"/>
        <w:rPr>
          <w:rFonts w:ascii="Arial" w:hAnsi="Arial" w:cs="Arial"/>
          <w:lang w:val="es-CO"/>
        </w:rPr>
      </w:pPr>
      <w:r w:rsidRPr="005376D1">
        <w:rPr>
          <w:rFonts w:ascii="Arial" w:hAnsi="Arial" w:cs="Arial"/>
          <w:highlight w:val="lightGray"/>
          <w:lang w:val="es-CO"/>
        </w:rPr>
        <w:t>[Nombre y firma del representante legal de la persona jurídica o el revisor fiscal, según corresponda</w:t>
      </w:r>
    </w:p>
    <w:p w14:paraId="783EF0AC" w14:textId="77777777" w:rsidR="00EE3B2A" w:rsidRPr="005376D1" w:rsidRDefault="00EE3B2A" w:rsidP="00EE3B2A">
      <w:pPr>
        <w:spacing w:line="276" w:lineRule="auto"/>
        <w:ind w:right="59"/>
        <w:rPr>
          <w:rFonts w:ascii="Arial" w:hAnsi="Arial" w:cs="Arial"/>
          <w:lang w:val="es-CO"/>
        </w:rPr>
      </w:pPr>
    </w:p>
    <w:p w14:paraId="21A3F471" w14:textId="77777777" w:rsidR="00EE3B2A" w:rsidRDefault="00EE3B2A" w:rsidP="00EE3B2A">
      <w:pPr>
        <w:spacing w:after="160" w:line="276" w:lineRule="auto"/>
        <w:ind w:right="59"/>
        <w:jc w:val="center"/>
        <w:rPr>
          <w:rFonts w:ascii="Arial" w:eastAsiaTheme="minorHAnsi" w:hAnsi="Arial" w:cs="Arial"/>
          <w:b/>
          <w:bCs/>
          <w:lang w:val="es-CO"/>
        </w:rPr>
      </w:pPr>
    </w:p>
    <w:p w14:paraId="21D56E64" w14:textId="44687BB4" w:rsidR="00EE3B2A" w:rsidRPr="007F232B" w:rsidRDefault="007F232B" w:rsidP="007F232B">
      <w:pPr>
        <w:spacing w:line="276" w:lineRule="auto"/>
        <w:ind w:right="59" w:firstLine="180"/>
        <w:jc w:val="both"/>
        <w:rPr>
          <w:rFonts w:ascii="Arial" w:hAnsi="Arial" w:cs="Arial"/>
          <w:b/>
          <w:sz w:val="22"/>
          <w:szCs w:val="22"/>
          <w:lang w:val="es-CO"/>
        </w:rPr>
      </w:pPr>
      <w:r>
        <w:rPr>
          <w:rFonts w:ascii="Arial" w:hAnsi="Arial" w:cs="Arial"/>
          <w:b/>
          <w:sz w:val="22"/>
          <w:szCs w:val="22"/>
          <w:lang w:val="es-CO"/>
        </w:rPr>
        <w:t xml:space="preserve">Nota: </w:t>
      </w:r>
      <w:r w:rsidRPr="007F232B">
        <w:rPr>
          <w:rFonts w:ascii="Arial" w:hAnsi="Arial" w:cs="Arial"/>
          <w:bCs/>
          <w:sz w:val="22"/>
          <w:szCs w:val="22"/>
          <w:lang w:val="es-CO"/>
        </w:rPr>
        <w:t>De acuerdo con el artículo </w:t>
      </w:r>
      <w:hyperlink r:id="rId7" w:anchor="5" w:history="1">
        <w:r w:rsidRPr="007F232B">
          <w:rPr>
            <w:rStyle w:val="Hipervnculo"/>
            <w:rFonts w:ascii="Arial" w:hAnsi="Arial" w:cs="Arial"/>
            <w:bCs/>
            <w:sz w:val="22"/>
            <w:szCs w:val="22"/>
            <w:lang w:val="es-CO"/>
          </w:rPr>
          <w:t>5 </w:t>
        </w:r>
      </w:hyperlink>
      <w:r w:rsidRPr="007F232B">
        <w:rPr>
          <w:rFonts w:ascii="Arial" w:hAnsi="Arial" w:cs="Arial"/>
          <w:bCs/>
          <w:sz w:val="22"/>
          <w:szCs w:val="22"/>
          <w:lang w:val="es-CO"/>
        </w:rPr>
        <w:t>de la Ley 1581 de 2012, el titular de la información de estos datos sensibles, como es el caso de las mujeres víctimas de violencia intrafamiliar, deberá autorizar de manera previa y expresa el tratamiento de esta información, en los términos del literal </w:t>
      </w:r>
      <w:hyperlink r:id="rId8" w:anchor="6.a" w:history="1">
        <w:r w:rsidRPr="007F232B">
          <w:rPr>
            <w:rStyle w:val="Hipervnculo"/>
            <w:rFonts w:ascii="Arial" w:hAnsi="Arial" w:cs="Arial"/>
            <w:bCs/>
            <w:sz w:val="22"/>
            <w:szCs w:val="22"/>
            <w:lang w:val="es-CO"/>
          </w:rPr>
          <w:t>a</w:t>
        </w:r>
      </w:hyperlink>
      <w:r w:rsidRPr="007F232B">
        <w:rPr>
          <w:rFonts w:ascii="Arial" w:hAnsi="Arial" w:cs="Arial"/>
          <w:bCs/>
          <w:sz w:val="22"/>
          <w:szCs w:val="22"/>
          <w:lang w:val="es-CO"/>
        </w:rPr>
        <w:t>) del artículo </w:t>
      </w:r>
      <w:hyperlink r:id="rId9" w:anchor="6" w:history="1">
        <w:r w:rsidRPr="007F232B">
          <w:rPr>
            <w:rStyle w:val="Hipervnculo"/>
            <w:rFonts w:ascii="Arial" w:hAnsi="Arial" w:cs="Arial"/>
            <w:bCs/>
            <w:sz w:val="22"/>
            <w:szCs w:val="22"/>
            <w:lang w:val="es-CO"/>
          </w:rPr>
          <w:t>6 </w:t>
        </w:r>
      </w:hyperlink>
      <w:r w:rsidRPr="007F232B">
        <w:rPr>
          <w:rFonts w:ascii="Arial" w:hAnsi="Arial" w:cs="Arial"/>
          <w:bCs/>
          <w:sz w:val="22"/>
          <w:szCs w:val="22"/>
          <w:lang w:val="es-CO"/>
        </w:rPr>
        <w:t>de la precitada Ley, como requisito para el otorgamiento del criterio de desempate.</w:t>
      </w:r>
      <w:r>
        <w:rPr>
          <w:rFonts w:ascii="Arial" w:hAnsi="Arial" w:cs="Arial"/>
          <w:bCs/>
          <w:sz w:val="22"/>
          <w:szCs w:val="22"/>
          <w:lang w:val="es-CO"/>
        </w:rPr>
        <w:t xml:space="preserve"> Formato 12</w:t>
      </w:r>
    </w:p>
    <w:p w14:paraId="7BBBB58C" w14:textId="77777777" w:rsidR="00D2413A" w:rsidRPr="00D2413A" w:rsidRDefault="00D2413A" w:rsidP="00D2413A">
      <w:pPr>
        <w:spacing w:line="276" w:lineRule="auto"/>
        <w:ind w:right="59" w:firstLine="180"/>
        <w:jc w:val="center"/>
        <w:rPr>
          <w:rFonts w:ascii="Arial" w:hAnsi="Arial" w:cs="Arial"/>
          <w:b/>
          <w:sz w:val="22"/>
          <w:szCs w:val="22"/>
          <w:lang w:val="es-CO"/>
        </w:rPr>
      </w:pPr>
    </w:p>
    <w:sectPr w:rsidR="00D2413A" w:rsidRPr="00D2413A" w:rsidSect="00781804">
      <w:headerReference w:type="even" r:id="rId10"/>
      <w:headerReference w:type="default" r:id="rId11"/>
      <w:footerReference w:type="even" r:id="rId12"/>
      <w:footerReference w:type="default" r:id="rId13"/>
      <w:headerReference w:type="first" r:id="rId14"/>
      <w:footerReference w:type="first" r:id="rId15"/>
      <w:pgSz w:w="12240" w:h="15840"/>
      <w:pgMar w:top="1417"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2E029" w14:textId="77777777" w:rsidR="000423B3" w:rsidRDefault="000423B3" w:rsidP="00BC5D01">
      <w:r>
        <w:separator/>
      </w:r>
    </w:p>
  </w:endnote>
  <w:endnote w:type="continuationSeparator" w:id="0">
    <w:p w14:paraId="15C0482F" w14:textId="77777777" w:rsidR="000423B3" w:rsidRDefault="000423B3" w:rsidP="00BC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9624F" w14:textId="77777777" w:rsidR="002D477E" w:rsidRDefault="002D47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E4512" w14:textId="77777777" w:rsidR="00F0783E" w:rsidRDefault="00F0783E" w:rsidP="00F0783E">
    <w:pPr>
      <w:pStyle w:val="Piedepgina"/>
      <w:jc w:val="center"/>
      <w:rPr>
        <w:rFonts w:ascii="Arial" w:hAnsi="Arial" w:cs="Arial"/>
        <w:sz w:val="20"/>
        <w:szCs w:val="20"/>
      </w:rPr>
    </w:pPr>
  </w:p>
  <w:p w14:paraId="5679BDF0" w14:textId="02BA9E0F" w:rsidR="00F0783E" w:rsidRPr="002F29CB" w:rsidRDefault="00F0783E" w:rsidP="00F0783E">
    <w:pPr>
      <w:pStyle w:val="Piedepgina"/>
      <w:jc w:val="center"/>
      <w:rPr>
        <w:rFonts w:ascii="Arial" w:hAnsi="Arial" w:cs="Arial"/>
        <w:sz w:val="20"/>
        <w:szCs w:val="20"/>
        <w:lang w:val="pt-BR"/>
      </w:rPr>
    </w:pPr>
    <w:r w:rsidRPr="002F29CB">
      <w:rPr>
        <w:rFonts w:ascii="Arial" w:hAnsi="Arial" w:cs="Arial"/>
        <w:sz w:val="20"/>
        <w:szCs w:val="20"/>
        <w:lang w:val="pt-BR"/>
      </w:rPr>
      <w:t>Carrera 7 18-55 Pereira – Risaralda</w:t>
    </w:r>
  </w:p>
  <w:p w14:paraId="17787203" w14:textId="77777777" w:rsidR="00F0783E" w:rsidRPr="002F29CB" w:rsidRDefault="00F0783E" w:rsidP="00F0783E">
    <w:pPr>
      <w:pStyle w:val="Piedepgina"/>
      <w:jc w:val="center"/>
      <w:rPr>
        <w:rFonts w:ascii="Arial" w:hAnsi="Arial" w:cs="Arial"/>
        <w:sz w:val="20"/>
        <w:szCs w:val="20"/>
        <w:lang w:val="pt-BR"/>
      </w:rPr>
    </w:pPr>
    <w:r w:rsidRPr="002F29CB">
      <w:rPr>
        <w:rFonts w:ascii="Arial" w:hAnsi="Arial" w:cs="Arial"/>
        <w:sz w:val="20"/>
        <w:szCs w:val="20"/>
        <w:lang w:val="pt-BR"/>
      </w:rPr>
      <w:t>www.pereira.gov.co</w:t>
    </w:r>
  </w:p>
  <w:p w14:paraId="061B1597" w14:textId="77777777" w:rsidR="00F0783E" w:rsidRPr="002F29CB" w:rsidRDefault="00F0783E">
    <w:pPr>
      <w:pStyle w:val="Piedepgina"/>
      <w:rPr>
        <w:lang w:val="pt-B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7535A" w14:textId="77777777" w:rsidR="002D477E" w:rsidRDefault="002D47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18E5C" w14:textId="77777777" w:rsidR="000423B3" w:rsidRDefault="000423B3" w:rsidP="00BC5D01">
      <w:r>
        <w:separator/>
      </w:r>
    </w:p>
  </w:footnote>
  <w:footnote w:type="continuationSeparator" w:id="0">
    <w:p w14:paraId="4497094F" w14:textId="77777777" w:rsidR="000423B3" w:rsidRDefault="000423B3" w:rsidP="00BC5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7AC7E" w14:textId="77777777" w:rsidR="002D477E" w:rsidRDefault="002D47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CBE1E" w14:textId="77777777" w:rsidR="00F0783E" w:rsidRDefault="00F0783E" w:rsidP="00F0783E">
    <w:pPr>
      <w:pStyle w:val="Encabezado"/>
      <w:jc w:val="both"/>
    </w:pPr>
    <w:r>
      <w:rPr>
        <w:noProof/>
        <w:lang w:eastAsia="es-CO"/>
      </w:rPr>
      <mc:AlternateContent>
        <mc:Choice Requires="wps">
          <w:drawing>
            <wp:anchor distT="0" distB="0" distL="114300" distR="114300" simplePos="0" relativeHeight="251659264" behindDoc="0" locked="0" layoutInCell="1" allowOverlap="1" wp14:anchorId="52D5BE1F" wp14:editId="6CEB859F">
              <wp:simplePos x="0" y="0"/>
              <wp:positionH relativeFrom="page">
                <wp:posOffset>-19050</wp:posOffset>
              </wp:positionH>
              <wp:positionV relativeFrom="paragraph">
                <wp:posOffset>541020</wp:posOffset>
              </wp:positionV>
              <wp:extent cx="7955915" cy="35560"/>
              <wp:effectExtent l="0" t="0" r="26035" b="21590"/>
              <wp:wrapNone/>
              <wp:docPr id="1463508556" name="Conector recto 1"/>
              <wp:cNvGraphicFramePr/>
              <a:graphic xmlns:a="http://schemas.openxmlformats.org/drawingml/2006/main">
                <a:graphicData uri="http://schemas.microsoft.com/office/word/2010/wordprocessingShape">
                  <wps:wsp>
                    <wps:cNvCnPr/>
                    <wps:spPr>
                      <a:xfrm>
                        <a:off x="0" y="0"/>
                        <a:ext cx="7955915" cy="35560"/>
                      </a:xfrm>
                      <a:prstGeom prst="line">
                        <a:avLst/>
                      </a:prstGeom>
                      <a:ln w="19050">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D207A4" id="Conector recto 1"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5pt,42.6pt" to="624.95pt,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" strokecolor="red" strokeweight="1.5pt">
              <v:stroke joinstyle="miter"/>
              <w10:wrap anchorx="page"/>
            </v:line>
          </w:pict>
        </mc:Fallback>
      </mc:AlternateContent>
    </w:r>
    <w:r>
      <w:rPr>
        <w:noProof/>
        <w:lang w:eastAsia="es-CO"/>
      </w:rPr>
      <w:drawing>
        <wp:inline distT="0" distB="0" distL="0" distR="0" wp14:anchorId="22722737" wp14:editId="1057259A">
          <wp:extent cx="1146810" cy="498404"/>
          <wp:effectExtent l="0" t="0" r="0" b="0"/>
          <wp:docPr id="32061470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614707" name="Imagen 320614707"/>
                  <pic:cNvPicPr/>
                </pic:nvPicPr>
                <pic:blipFill>
                  <a:blip r:embed="rId1">
                    <a:extLst>
                      <a:ext uri="{28A0092B-C50C-407E-A947-70E740481C1C}">
                        <a14:useLocalDpi xmlns:a14="http://schemas.microsoft.com/office/drawing/2010/main" val="0"/>
                      </a:ext>
                    </a:extLst>
                  </a:blip>
                  <a:stretch>
                    <a:fillRect/>
                  </a:stretch>
                </pic:blipFill>
                <pic:spPr>
                  <a:xfrm>
                    <a:off x="0" y="0"/>
                    <a:ext cx="1173582" cy="510039"/>
                  </a:xfrm>
                  <a:prstGeom prst="rect">
                    <a:avLst/>
                  </a:prstGeom>
                </pic:spPr>
              </pic:pic>
            </a:graphicData>
          </a:graphic>
        </wp:inline>
      </w:drawing>
    </w:r>
    <w:r>
      <w:t xml:space="preserve">         </w:t>
    </w:r>
  </w:p>
  <w:p w14:paraId="330664F5" w14:textId="77777777" w:rsidR="00F0783E" w:rsidRDefault="00F0783E" w:rsidP="00F0783E">
    <w:pPr>
      <w:pStyle w:val="Encabezado"/>
      <w:jc w:val="both"/>
    </w:pPr>
  </w:p>
  <w:p w14:paraId="352606C8" w14:textId="77777777" w:rsidR="002D477E" w:rsidRPr="002D477E" w:rsidRDefault="002D477E" w:rsidP="002D477E">
    <w:pPr>
      <w:pStyle w:val="Encabezado"/>
      <w:jc w:val="both"/>
      <w:rPr>
        <w:rFonts w:ascii="Arial" w:hAnsi="Arial" w:cs="Arial"/>
        <w:sz w:val="20"/>
        <w:szCs w:val="20"/>
        <w:lang w:val="es-CO"/>
      </w:rPr>
    </w:pPr>
    <w:r w:rsidRPr="002D477E">
      <w:rPr>
        <w:rFonts w:ascii="Arial" w:hAnsi="Arial" w:cs="Arial"/>
        <w:sz w:val="20"/>
        <w:szCs w:val="20"/>
        <w:lang w:val="es-CO"/>
      </w:rPr>
      <w:t xml:space="preserve">Versión: 1                                                                    Fecha de vigencia: 12 de junio de 2025                                                                   </w:t>
    </w:r>
  </w:p>
  <w:p w14:paraId="08D338D4" w14:textId="6DAF201A" w:rsidR="00781804" w:rsidRPr="00F0783E" w:rsidRDefault="00F0783E" w:rsidP="00F0783E">
    <w:pPr>
      <w:pStyle w:val="Encabezado"/>
      <w:jc w:val="both"/>
      <w:rPr>
        <w:rFonts w:ascii="Arial" w:hAnsi="Arial" w:cs="Arial"/>
        <w:noProof/>
        <w:sz w:val="20"/>
        <w:szCs w:val="20"/>
      </w:rPr>
    </w:pPr>
    <w:r w:rsidRPr="00EF7383">
      <w:rPr>
        <w:rFonts w:ascii="Arial" w:hAnsi="Arial" w:cs="Arial"/>
        <w:sz w:val="20"/>
        <w:szCs w:val="20"/>
      </w:rPr>
      <w:t xml:space="preserve">                                                                     </w:t>
    </w:r>
    <w:r w:rsidRPr="00EF7383">
      <w:rPr>
        <w:rFonts w:ascii="Arial" w:hAnsi="Arial" w:cs="Arial"/>
        <w:noProof/>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A721" w14:textId="77777777" w:rsidR="002D477E" w:rsidRDefault="002D477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E92275"/>
    <w:multiLevelType w:val="hybridMultilevel"/>
    <w:tmpl w:val="2876B41E"/>
    <w:lvl w:ilvl="0" w:tplc="77B497FC">
      <w:start w:val="1"/>
      <w:numFmt w:val="decimal"/>
      <w:lvlText w:val="%1."/>
      <w:lvlJc w:val="left"/>
      <w:pPr>
        <w:ind w:left="1001" w:hanging="361"/>
      </w:pPr>
      <w:rPr>
        <w:rFonts w:ascii="Arial" w:eastAsia="Arial" w:hAnsi="Arial" w:cs="Arial" w:hint="default"/>
        <w:b/>
        <w:bCs/>
        <w:spacing w:val="0"/>
        <w:w w:val="100"/>
        <w:sz w:val="22"/>
        <w:szCs w:val="22"/>
        <w:lang w:val="es-ES" w:eastAsia="en-US" w:bidi="ar-SA"/>
      </w:rPr>
    </w:lvl>
    <w:lvl w:ilvl="1" w:tplc="43D25CF0">
      <w:start w:val="1"/>
      <w:numFmt w:val="lowerLetter"/>
      <w:lvlText w:val="%2)"/>
      <w:lvlJc w:val="left"/>
      <w:pPr>
        <w:ind w:left="1361" w:hanging="360"/>
      </w:pPr>
      <w:rPr>
        <w:rFonts w:ascii="Arial" w:eastAsia="Arial" w:hAnsi="Arial" w:cs="Arial" w:hint="default"/>
        <w:b/>
        <w:bCs/>
        <w:spacing w:val="0"/>
        <w:w w:val="99"/>
        <w:sz w:val="22"/>
        <w:szCs w:val="22"/>
        <w:lang w:val="es-ES" w:eastAsia="en-US" w:bidi="ar-SA"/>
      </w:rPr>
    </w:lvl>
    <w:lvl w:ilvl="2" w:tplc="DAE289FE">
      <w:numFmt w:val="bullet"/>
      <w:lvlText w:val="•"/>
      <w:lvlJc w:val="left"/>
      <w:pPr>
        <w:ind w:left="2396" w:hanging="360"/>
      </w:pPr>
      <w:rPr>
        <w:rFonts w:hint="default"/>
        <w:lang w:val="es-ES" w:eastAsia="en-US" w:bidi="ar-SA"/>
      </w:rPr>
    </w:lvl>
    <w:lvl w:ilvl="3" w:tplc="7EEC8438">
      <w:numFmt w:val="bullet"/>
      <w:lvlText w:val="•"/>
      <w:lvlJc w:val="left"/>
      <w:pPr>
        <w:ind w:left="3433" w:hanging="360"/>
      </w:pPr>
      <w:rPr>
        <w:rFonts w:hint="default"/>
        <w:lang w:val="es-ES" w:eastAsia="en-US" w:bidi="ar-SA"/>
      </w:rPr>
    </w:lvl>
    <w:lvl w:ilvl="4" w:tplc="C346D926">
      <w:numFmt w:val="bullet"/>
      <w:lvlText w:val="•"/>
      <w:lvlJc w:val="left"/>
      <w:pPr>
        <w:ind w:left="4470" w:hanging="360"/>
      </w:pPr>
      <w:rPr>
        <w:rFonts w:hint="default"/>
        <w:lang w:val="es-ES" w:eastAsia="en-US" w:bidi="ar-SA"/>
      </w:rPr>
    </w:lvl>
    <w:lvl w:ilvl="5" w:tplc="03064422">
      <w:numFmt w:val="bullet"/>
      <w:lvlText w:val="•"/>
      <w:lvlJc w:val="left"/>
      <w:pPr>
        <w:ind w:left="5506" w:hanging="360"/>
      </w:pPr>
      <w:rPr>
        <w:rFonts w:hint="default"/>
        <w:lang w:val="es-ES" w:eastAsia="en-US" w:bidi="ar-SA"/>
      </w:rPr>
    </w:lvl>
    <w:lvl w:ilvl="6" w:tplc="2324714C">
      <w:numFmt w:val="bullet"/>
      <w:lvlText w:val="•"/>
      <w:lvlJc w:val="left"/>
      <w:pPr>
        <w:ind w:left="6543" w:hanging="360"/>
      </w:pPr>
      <w:rPr>
        <w:rFonts w:hint="default"/>
        <w:lang w:val="es-ES" w:eastAsia="en-US" w:bidi="ar-SA"/>
      </w:rPr>
    </w:lvl>
    <w:lvl w:ilvl="7" w:tplc="CE7885A0">
      <w:numFmt w:val="bullet"/>
      <w:lvlText w:val="•"/>
      <w:lvlJc w:val="left"/>
      <w:pPr>
        <w:ind w:left="7580" w:hanging="360"/>
      </w:pPr>
      <w:rPr>
        <w:rFonts w:hint="default"/>
        <w:lang w:val="es-ES" w:eastAsia="en-US" w:bidi="ar-SA"/>
      </w:rPr>
    </w:lvl>
    <w:lvl w:ilvl="8" w:tplc="D7B03552">
      <w:numFmt w:val="bullet"/>
      <w:lvlText w:val="•"/>
      <w:lvlJc w:val="left"/>
      <w:pPr>
        <w:ind w:left="8616" w:hanging="360"/>
      </w:pPr>
      <w:rPr>
        <w:rFonts w:hint="default"/>
        <w:lang w:val="es-ES" w:eastAsia="en-US" w:bidi="ar-SA"/>
      </w:rPr>
    </w:lvl>
  </w:abstractNum>
  <w:abstractNum w:abstractNumId="1" w15:restartNumberingAfterBreak="0">
    <w:nsid w:val="2C4757D6"/>
    <w:multiLevelType w:val="hybridMultilevel"/>
    <w:tmpl w:val="055E3A1A"/>
    <w:lvl w:ilvl="0" w:tplc="3F74A9FC">
      <w:start w:val="1"/>
      <w:numFmt w:val="decimal"/>
      <w:lvlText w:val="%1."/>
      <w:lvlJc w:val="left"/>
      <w:pPr>
        <w:ind w:left="1505" w:hanging="444"/>
        <w:jc w:val="right"/>
      </w:pPr>
      <w:rPr>
        <w:rFonts w:ascii="Arial MT" w:eastAsia="Arial MT" w:hAnsi="Arial MT" w:cs="Arial MT" w:hint="default"/>
        <w:w w:val="100"/>
        <w:sz w:val="22"/>
        <w:szCs w:val="22"/>
        <w:lang w:val="es-ES" w:eastAsia="en-US" w:bidi="ar-SA"/>
      </w:rPr>
    </w:lvl>
    <w:lvl w:ilvl="1" w:tplc="9BA0F13A">
      <w:numFmt w:val="bullet"/>
      <w:lvlText w:val="•"/>
      <w:lvlJc w:val="left"/>
      <w:pPr>
        <w:ind w:left="2478" w:hanging="444"/>
      </w:pPr>
      <w:rPr>
        <w:rFonts w:hint="default"/>
        <w:lang w:val="es-ES" w:eastAsia="en-US" w:bidi="ar-SA"/>
      </w:rPr>
    </w:lvl>
    <w:lvl w:ilvl="2" w:tplc="F31E7B3A">
      <w:numFmt w:val="bullet"/>
      <w:lvlText w:val="•"/>
      <w:lvlJc w:val="left"/>
      <w:pPr>
        <w:ind w:left="3456" w:hanging="444"/>
      </w:pPr>
      <w:rPr>
        <w:rFonts w:hint="default"/>
        <w:lang w:val="es-ES" w:eastAsia="en-US" w:bidi="ar-SA"/>
      </w:rPr>
    </w:lvl>
    <w:lvl w:ilvl="3" w:tplc="D3C853D6">
      <w:numFmt w:val="bullet"/>
      <w:lvlText w:val="•"/>
      <w:lvlJc w:val="left"/>
      <w:pPr>
        <w:ind w:left="4434" w:hanging="444"/>
      </w:pPr>
      <w:rPr>
        <w:rFonts w:hint="default"/>
        <w:lang w:val="es-ES" w:eastAsia="en-US" w:bidi="ar-SA"/>
      </w:rPr>
    </w:lvl>
    <w:lvl w:ilvl="4" w:tplc="87F8CFB4">
      <w:numFmt w:val="bullet"/>
      <w:lvlText w:val="•"/>
      <w:lvlJc w:val="left"/>
      <w:pPr>
        <w:ind w:left="5412" w:hanging="444"/>
      </w:pPr>
      <w:rPr>
        <w:rFonts w:hint="default"/>
        <w:lang w:val="es-ES" w:eastAsia="en-US" w:bidi="ar-SA"/>
      </w:rPr>
    </w:lvl>
    <w:lvl w:ilvl="5" w:tplc="B31CBB90">
      <w:numFmt w:val="bullet"/>
      <w:lvlText w:val="•"/>
      <w:lvlJc w:val="left"/>
      <w:pPr>
        <w:ind w:left="6391" w:hanging="444"/>
      </w:pPr>
      <w:rPr>
        <w:rFonts w:hint="default"/>
        <w:lang w:val="es-ES" w:eastAsia="en-US" w:bidi="ar-SA"/>
      </w:rPr>
    </w:lvl>
    <w:lvl w:ilvl="6" w:tplc="343C351A">
      <w:numFmt w:val="bullet"/>
      <w:lvlText w:val="•"/>
      <w:lvlJc w:val="left"/>
      <w:pPr>
        <w:ind w:left="7369" w:hanging="444"/>
      </w:pPr>
      <w:rPr>
        <w:rFonts w:hint="default"/>
        <w:lang w:val="es-ES" w:eastAsia="en-US" w:bidi="ar-SA"/>
      </w:rPr>
    </w:lvl>
    <w:lvl w:ilvl="7" w:tplc="894E1B7A">
      <w:numFmt w:val="bullet"/>
      <w:lvlText w:val="•"/>
      <w:lvlJc w:val="left"/>
      <w:pPr>
        <w:ind w:left="8347" w:hanging="444"/>
      </w:pPr>
      <w:rPr>
        <w:rFonts w:hint="default"/>
        <w:lang w:val="es-ES" w:eastAsia="en-US" w:bidi="ar-SA"/>
      </w:rPr>
    </w:lvl>
    <w:lvl w:ilvl="8" w:tplc="7C9E5CFE">
      <w:numFmt w:val="bullet"/>
      <w:lvlText w:val="•"/>
      <w:lvlJc w:val="left"/>
      <w:pPr>
        <w:ind w:left="9325" w:hanging="444"/>
      </w:pPr>
      <w:rPr>
        <w:rFonts w:hint="default"/>
        <w:lang w:val="es-ES" w:eastAsia="en-US" w:bidi="ar-SA"/>
      </w:rPr>
    </w:lvl>
  </w:abstractNum>
  <w:abstractNum w:abstractNumId="2" w15:restartNumberingAfterBreak="0">
    <w:nsid w:val="64B71A64"/>
    <w:multiLevelType w:val="hybridMultilevel"/>
    <w:tmpl w:val="61487728"/>
    <w:lvl w:ilvl="0" w:tplc="C298B268">
      <w:start w:val="1"/>
      <w:numFmt w:val="decimal"/>
      <w:lvlText w:val="%1."/>
      <w:lvlJc w:val="left"/>
      <w:pPr>
        <w:ind w:left="1505" w:hanging="296"/>
      </w:pPr>
      <w:rPr>
        <w:rFonts w:ascii="Arial MT" w:eastAsia="Arial MT" w:hAnsi="Arial MT" w:cs="Arial MT" w:hint="default"/>
        <w:w w:val="100"/>
        <w:sz w:val="22"/>
        <w:szCs w:val="22"/>
        <w:lang w:val="es-ES" w:eastAsia="en-US" w:bidi="ar-SA"/>
      </w:rPr>
    </w:lvl>
    <w:lvl w:ilvl="1" w:tplc="E44CE4B8">
      <w:numFmt w:val="bullet"/>
      <w:lvlText w:val="•"/>
      <w:lvlJc w:val="left"/>
      <w:pPr>
        <w:ind w:left="2478" w:hanging="296"/>
      </w:pPr>
      <w:rPr>
        <w:rFonts w:hint="default"/>
        <w:lang w:val="es-ES" w:eastAsia="en-US" w:bidi="ar-SA"/>
      </w:rPr>
    </w:lvl>
    <w:lvl w:ilvl="2" w:tplc="1EE46B98">
      <w:numFmt w:val="bullet"/>
      <w:lvlText w:val="•"/>
      <w:lvlJc w:val="left"/>
      <w:pPr>
        <w:ind w:left="3456" w:hanging="296"/>
      </w:pPr>
      <w:rPr>
        <w:rFonts w:hint="default"/>
        <w:lang w:val="es-ES" w:eastAsia="en-US" w:bidi="ar-SA"/>
      </w:rPr>
    </w:lvl>
    <w:lvl w:ilvl="3" w:tplc="40AEC38C">
      <w:numFmt w:val="bullet"/>
      <w:lvlText w:val="•"/>
      <w:lvlJc w:val="left"/>
      <w:pPr>
        <w:ind w:left="4434" w:hanging="296"/>
      </w:pPr>
      <w:rPr>
        <w:rFonts w:hint="default"/>
        <w:lang w:val="es-ES" w:eastAsia="en-US" w:bidi="ar-SA"/>
      </w:rPr>
    </w:lvl>
    <w:lvl w:ilvl="4" w:tplc="6B121948">
      <w:numFmt w:val="bullet"/>
      <w:lvlText w:val="•"/>
      <w:lvlJc w:val="left"/>
      <w:pPr>
        <w:ind w:left="5412" w:hanging="296"/>
      </w:pPr>
      <w:rPr>
        <w:rFonts w:hint="default"/>
        <w:lang w:val="es-ES" w:eastAsia="en-US" w:bidi="ar-SA"/>
      </w:rPr>
    </w:lvl>
    <w:lvl w:ilvl="5" w:tplc="490491BA">
      <w:numFmt w:val="bullet"/>
      <w:lvlText w:val="•"/>
      <w:lvlJc w:val="left"/>
      <w:pPr>
        <w:ind w:left="6391" w:hanging="296"/>
      </w:pPr>
      <w:rPr>
        <w:rFonts w:hint="default"/>
        <w:lang w:val="es-ES" w:eastAsia="en-US" w:bidi="ar-SA"/>
      </w:rPr>
    </w:lvl>
    <w:lvl w:ilvl="6" w:tplc="1A56CC5A">
      <w:numFmt w:val="bullet"/>
      <w:lvlText w:val="•"/>
      <w:lvlJc w:val="left"/>
      <w:pPr>
        <w:ind w:left="7369" w:hanging="296"/>
      </w:pPr>
      <w:rPr>
        <w:rFonts w:hint="default"/>
        <w:lang w:val="es-ES" w:eastAsia="en-US" w:bidi="ar-SA"/>
      </w:rPr>
    </w:lvl>
    <w:lvl w:ilvl="7" w:tplc="25A4465C">
      <w:numFmt w:val="bullet"/>
      <w:lvlText w:val="•"/>
      <w:lvlJc w:val="left"/>
      <w:pPr>
        <w:ind w:left="8347" w:hanging="296"/>
      </w:pPr>
      <w:rPr>
        <w:rFonts w:hint="default"/>
        <w:lang w:val="es-ES" w:eastAsia="en-US" w:bidi="ar-SA"/>
      </w:rPr>
    </w:lvl>
    <w:lvl w:ilvl="8" w:tplc="8564CD4C">
      <w:numFmt w:val="bullet"/>
      <w:lvlText w:val="•"/>
      <w:lvlJc w:val="left"/>
      <w:pPr>
        <w:ind w:left="9325" w:hanging="296"/>
      </w:pPr>
      <w:rPr>
        <w:rFonts w:hint="default"/>
        <w:lang w:val="es-ES" w:eastAsia="en-US" w:bidi="ar-SA"/>
      </w:rPr>
    </w:lvl>
  </w:abstractNum>
  <w:num w:numId="1" w16cid:durableId="970554104">
    <w:abstractNumId w:val="0"/>
  </w:num>
  <w:num w:numId="2" w16cid:durableId="185752660">
    <w:abstractNumId w:val="1"/>
  </w:num>
  <w:num w:numId="3" w16cid:durableId="10402008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B24"/>
    <w:rsid w:val="0001384C"/>
    <w:rsid w:val="00026CC8"/>
    <w:rsid w:val="000423B3"/>
    <w:rsid w:val="00051377"/>
    <w:rsid w:val="0006155F"/>
    <w:rsid w:val="00062370"/>
    <w:rsid w:val="00072383"/>
    <w:rsid w:val="000816A6"/>
    <w:rsid w:val="000C437C"/>
    <w:rsid w:val="000E04BC"/>
    <w:rsid w:val="00100B24"/>
    <w:rsid w:val="001122F3"/>
    <w:rsid w:val="001130D9"/>
    <w:rsid w:val="001456F9"/>
    <w:rsid w:val="00157F22"/>
    <w:rsid w:val="001613BF"/>
    <w:rsid w:val="001D160D"/>
    <w:rsid w:val="001D36CD"/>
    <w:rsid w:val="00203198"/>
    <w:rsid w:val="002315B7"/>
    <w:rsid w:val="00271735"/>
    <w:rsid w:val="00282D0A"/>
    <w:rsid w:val="002C7532"/>
    <w:rsid w:val="002D273E"/>
    <w:rsid w:val="002D477E"/>
    <w:rsid w:val="002F29CB"/>
    <w:rsid w:val="00332F7E"/>
    <w:rsid w:val="00367169"/>
    <w:rsid w:val="00373D6F"/>
    <w:rsid w:val="0037648E"/>
    <w:rsid w:val="003A4316"/>
    <w:rsid w:val="003F3550"/>
    <w:rsid w:val="0044370F"/>
    <w:rsid w:val="004505A9"/>
    <w:rsid w:val="00467483"/>
    <w:rsid w:val="004D6D37"/>
    <w:rsid w:val="00542E83"/>
    <w:rsid w:val="00564D3B"/>
    <w:rsid w:val="00570E92"/>
    <w:rsid w:val="00573F4D"/>
    <w:rsid w:val="00597C31"/>
    <w:rsid w:val="005A59B9"/>
    <w:rsid w:val="005C31E6"/>
    <w:rsid w:val="00601DE9"/>
    <w:rsid w:val="0062172A"/>
    <w:rsid w:val="00640B6E"/>
    <w:rsid w:val="0066532D"/>
    <w:rsid w:val="006977C1"/>
    <w:rsid w:val="006B6189"/>
    <w:rsid w:val="00734DB0"/>
    <w:rsid w:val="00781804"/>
    <w:rsid w:val="00786153"/>
    <w:rsid w:val="00792970"/>
    <w:rsid w:val="007C443B"/>
    <w:rsid w:val="007D25AF"/>
    <w:rsid w:val="007E65E5"/>
    <w:rsid w:val="007F232B"/>
    <w:rsid w:val="0081418B"/>
    <w:rsid w:val="00846DCD"/>
    <w:rsid w:val="0085787E"/>
    <w:rsid w:val="00864F4A"/>
    <w:rsid w:val="008C1F19"/>
    <w:rsid w:val="008D04E2"/>
    <w:rsid w:val="009B5B88"/>
    <w:rsid w:val="00A23678"/>
    <w:rsid w:val="00A870CF"/>
    <w:rsid w:val="00A87164"/>
    <w:rsid w:val="00AA00C5"/>
    <w:rsid w:val="00AA1A36"/>
    <w:rsid w:val="00AC3E76"/>
    <w:rsid w:val="00AD62A8"/>
    <w:rsid w:val="00B52482"/>
    <w:rsid w:val="00BC5D01"/>
    <w:rsid w:val="00BF4419"/>
    <w:rsid w:val="00C36678"/>
    <w:rsid w:val="00C46501"/>
    <w:rsid w:val="00C706C4"/>
    <w:rsid w:val="00CC2441"/>
    <w:rsid w:val="00CD2889"/>
    <w:rsid w:val="00CE39DD"/>
    <w:rsid w:val="00D2413A"/>
    <w:rsid w:val="00D40520"/>
    <w:rsid w:val="00D5105B"/>
    <w:rsid w:val="00D55EF0"/>
    <w:rsid w:val="00E16B8D"/>
    <w:rsid w:val="00E252C7"/>
    <w:rsid w:val="00E26C6A"/>
    <w:rsid w:val="00ED6C01"/>
    <w:rsid w:val="00EE3B2A"/>
    <w:rsid w:val="00F0783E"/>
    <w:rsid w:val="00F81724"/>
    <w:rsid w:val="00FC3624"/>
    <w:rsid w:val="00FE1F53"/>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BB60F"/>
  <w15:docId w15:val="{48A242C2-192C-4E39-81F6-D87BC77BB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Ttulo1">
    <w:name w:val="heading 1"/>
    <w:basedOn w:val="Normal"/>
    <w:link w:val="Ttulo1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640"/>
      <w:outlineLvl w:val="0"/>
    </w:pPr>
    <w:rPr>
      <w:rFonts w:ascii="Arial" w:eastAsia="Arial" w:hAnsi="Arial" w:cs="Arial"/>
      <w:b/>
      <w:bCs/>
      <w:sz w:val="22"/>
      <w:szCs w:val="22"/>
      <w:bdr w:val="none" w:sz="0" w:space="0" w:color="auto"/>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EncabezadoCar">
    <w:name w:val="Encabezado Car"/>
    <w:basedOn w:val="Fuentedeprrafopredeter"/>
    <w:link w:val="Encabezado"/>
    <w:uiPriority w:val="99"/>
    <w:rsid w:val="00BC5D01"/>
  </w:style>
  <w:style w:type="paragraph" w:styleId="Piedepgina">
    <w:name w:val="footer"/>
    <w:basedOn w:val="Normal"/>
    <w:link w:val="Piedepgina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PiedepginaCar">
    <w:name w:val="Pie de página Car"/>
    <w:basedOn w:val="Fuentedeprrafopredeter"/>
    <w:link w:val="Piedepgina"/>
    <w:uiPriority w:val="99"/>
    <w:rsid w:val="00BC5D01"/>
  </w:style>
  <w:style w:type="paragraph" w:styleId="Sinespaciado">
    <w:name w:val="No Spacing"/>
    <w:uiPriority w:val="1"/>
    <w:qFormat/>
    <w:rsid w:val="00373D6F"/>
    <w:pPr>
      <w:spacing w:after="0" w:line="240" w:lineRule="auto"/>
    </w:pPr>
    <w:rPr>
      <w:lang w:val="es-CO"/>
    </w:rPr>
  </w:style>
  <w:style w:type="table" w:customStyle="1" w:styleId="TableNormal">
    <w:name w:val="Table Normal"/>
    <w:uiPriority w:val="2"/>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customStyle="1" w:styleId="Body">
    <w:name w:val="Body"/>
    <w:rsid w:val="009B5B88"/>
    <w:pPr>
      <w:pBdr>
        <w:top w:val="nil"/>
        <w:left w:val="nil"/>
        <w:bottom w:val="nil"/>
        <w:right w:val="nil"/>
        <w:between w:val="nil"/>
        <w:bar w:val="nil"/>
      </w:pBdr>
    </w:pPr>
    <w:rPr>
      <w:rFonts w:ascii="Calibri" w:eastAsia="Calibri" w:hAnsi="Calibri" w:cs="Calibri"/>
      <w:color w:val="000000"/>
      <w:u w:color="000000"/>
      <w:bdr w:val="nil"/>
      <w:lang w:val="pt-PT" w:eastAsia="es-CO"/>
    </w:rPr>
  </w:style>
  <w:style w:type="paragraph" w:styleId="NormalWeb">
    <w:name w:val="Normal (Web)"/>
    <w:uiPriority w:val="99"/>
    <w:qFormat/>
    <w:rsid w:val="009B5B88"/>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lang w:val="es-ES_tradnl" w:eastAsia="es-CO"/>
    </w:rPr>
  </w:style>
  <w:style w:type="paragraph" w:styleId="Textodeglobo">
    <w:name w:val="Balloon Text"/>
    <w:basedOn w:val="Normal"/>
    <w:link w:val="TextodegloboCar"/>
    <w:uiPriority w:val="99"/>
    <w:semiHidden/>
    <w:unhideWhenUsed/>
    <w:rsid w:val="0085787E"/>
    <w:rPr>
      <w:rFonts w:ascii="Tahoma" w:hAnsi="Tahoma" w:cs="Tahoma"/>
      <w:sz w:val="16"/>
      <w:szCs w:val="16"/>
    </w:rPr>
  </w:style>
  <w:style w:type="character" w:customStyle="1" w:styleId="TextodegloboCar">
    <w:name w:val="Texto de globo Car"/>
    <w:basedOn w:val="Fuentedeprrafopredeter"/>
    <w:link w:val="Textodeglobo"/>
    <w:uiPriority w:val="99"/>
    <w:semiHidden/>
    <w:rsid w:val="0085787E"/>
    <w:rPr>
      <w:rFonts w:ascii="Tahoma" w:eastAsia="Arial Unicode MS" w:hAnsi="Tahoma" w:cs="Tahoma"/>
      <w:sz w:val="16"/>
      <w:szCs w:val="16"/>
      <w:bdr w:val="nil"/>
      <w:lang w:val="en-US"/>
    </w:rPr>
  </w:style>
  <w:style w:type="character" w:customStyle="1" w:styleId="Ttulo1Car">
    <w:name w:val="Título 1 Car"/>
    <w:basedOn w:val="Fuentedeprrafopredeter"/>
    <w:link w:val="Ttulo1"/>
    <w:uiPriority w:val="9"/>
    <w:rsid w:val="00781804"/>
    <w:rPr>
      <w:rFonts w:ascii="Arial" w:eastAsia="Arial" w:hAnsi="Arial" w:cs="Arial"/>
      <w:b/>
      <w:bCs/>
      <w:lang w:val="es-ES"/>
    </w:rPr>
  </w:style>
  <w:style w:type="paragraph" w:styleId="Textoindependiente">
    <w:name w:val="Body Text"/>
    <w:basedOn w:val="Normal"/>
    <w:link w:val="Textoindependiente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lang w:val="es-ES"/>
    </w:rPr>
  </w:style>
  <w:style w:type="character" w:customStyle="1" w:styleId="TextoindependienteCar">
    <w:name w:val="Texto independiente Car"/>
    <w:basedOn w:val="Fuentedeprrafopredeter"/>
    <w:link w:val="Textoindependiente"/>
    <w:uiPriority w:val="1"/>
    <w:rsid w:val="00781804"/>
    <w:rPr>
      <w:rFonts w:ascii="Arial MT" w:eastAsia="Arial MT" w:hAnsi="Arial MT" w:cs="Arial MT"/>
      <w:lang w:val="es-ES"/>
    </w:rPr>
  </w:style>
  <w:style w:type="paragraph" w:styleId="Prrafodelista">
    <w:name w:val="List Paragraph"/>
    <w:aliases w:val="Bullet List,FooterText,numbered,List Paragraph1,Paragraphe de liste1,lp1,Lista vistosa - Énfasis 11,Lista multicolor - Énfasis 11,Cuadrícula media 1 - Énfasis 21,Lista vistosa - Énfasis 13,NORMAL,Use Case List Paragraph,Llista Nivell1,H"/>
    <w:basedOn w:val="Normal"/>
    <w:link w:val="PrrafodelistaCar"/>
    <w:uiPriority w:val="34"/>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01" w:hanging="361"/>
      <w:jc w:val="both"/>
    </w:pPr>
    <w:rPr>
      <w:rFonts w:ascii="Arial MT" w:eastAsia="Arial MT" w:hAnsi="Arial MT" w:cs="Arial MT"/>
      <w:sz w:val="22"/>
      <w:szCs w:val="22"/>
      <w:bdr w:val="none" w:sz="0" w:space="0" w:color="auto"/>
      <w:lang w:val="es-ES"/>
    </w:rPr>
  </w:style>
  <w:style w:type="character" w:customStyle="1" w:styleId="PrrafodelistaCar">
    <w:name w:val="Párrafo de lista Car"/>
    <w:aliases w:val="Bullet List Car,FooterText Car,numbered Car,List Paragraph1 Car,Paragraphe de liste1 Car,lp1 Car,Lista vistosa - Énfasis 11 Car,Lista multicolor - Énfasis 11 Car,Cuadrícula media 1 - Énfasis 21 Car,Lista vistosa - Énfasis 13 Car"/>
    <w:link w:val="Prrafodelista"/>
    <w:uiPriority w:val="34"/>
    <w:qFormat/>
    <w:rsid w:val="00781804"/>
    <w:rPr>
      <w:rFonts w:ascii="Arial MT" w:eastAsia="Arial MT" w:hAnsi="Arial MT" w:cs="Arial MT"/>
      <w:lang w:val="es-ES"/>
    </w:rPr>
  </w:style>
  <w:style w:type="paragraph" w:customStyle="1" w:styleId="TableParagraph">
    <w:name w:val="Table Paragraph"/>
    <w:basedOn w:val="Normal"/>
    <w:uiPriority w:val="1"/>
    <w:qFormat/>
    <w:rsid w:val="0027173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10"/>
    </w:pPr>
    <w:rPr>
      <w:rFonts w:ascii="Arial MT" w:eastAsia="Arial MT" w:hAnsi="Arial MT" w:cs="Arial MT"/>
      <w:sz w:val="22"/>
      <w:szCs w:val="22"/>
      <w:bdr w:val="none" w:sz="0" w:space="0" w:color="auto"/>
      <w:lang w:val="es-ES"/>
    </w:rPr>
  </w:style>
  <w:style w:type="paragraph" w:customStyle="1" w:styleId="WW-Textoindependiente2">
    <w:name w:val="WW-Texto independiente 2"/>
    <w:basedOn w:val="Normal"/>
    <w:rsid w:val="008D04E2"/>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pPr>
    <w:rPr>
      <w:rFonts w:ascii="Arial" w:eastAsia="Times New Roman" w:hAnsi="Arial"/>
      <w:sz w:val="25"/>
      <w:szCs w:val="20"/>
      <w:bdr w:val="none" w:sz="0" w:space="0" w:color="auto"/>
      <w:lang w:val="es-ES" w:eastAsia="es-ES"/>
    </w:rPr>
  </w:style>
  <w:style w:type="table" w:styleId="Tablaconcuadrcula">
    <w:name w:val="Table Grid"/>
    <w:basedOn w:val="Tablanormal"/>
    <w:uiPriority w:val="39"/>
    <w:rsid w:val="008D04E2"/>
    <w:pPr>
      <w:suppressAutoHyphens/>
      <w:spacing w:after="0" w:line="240" w:lineRule="auto"/>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D2413A"/>
    <w:pPr>
      <w:pBdr>
        <w:top w:val="none" w:sz="0" w:space="0" w:color="auto"/>
        <w:left w:val="none" w:sz="0" w:space="0" w:color="auto"/>
        <w:bottom w:val="none" w:sz="0" w:space="0" w:color="auto"/>
        <w:right w:val="none" w:sz="0" w:space="0" w:color="auto"/>
        <w:between w:val="none" w:sz="0" w:space="0" w:color="auto"/>
        <w:bar w:val="none" w:sz="0" w:color="auto"/>
      </w:pBdr>
      <w:tabs>
        <w:tab w:val="left" w:pos="-142"/>
      </w:tabs>
      <w:autoSpaceDE w:val="0"/>
      <w:autoSpaceDN w:val="0"/>
      <w:adjustRightInd w:val="0"/>
      <w:spacing w:before="120" w:after="240"/>
      <w:jc w:val="both"/>
    </w:pPr>
    <w:rPr>
      <w:rFonts w:ascii="Arial" w:eastAsia="Times New Roman" w:hAnsi="Arial" w:cs="Arial"/>
      <w:sz w:val="22"/>
      <w:bdr w:val="none" w:sz="0" w:space="0" w:color="auto"/>
      <w:lang w:val="es-CO" w:eastAsia="es-ES"/>
    </w:rPr>
  </w:style>
  <w:style w:type="character" w:customStyle="1" w:styleId="InviasNormalCar">
    <w:name w:val="Invias Normal Car"/>
    <w:link w:val="InviasNormal"/>
    <w:rsid w:val="00D2413A"/>
    <w:rPr>
      <w:rFonts w:ascii="Arial" w:eastAsia="Times New Roman" w:hAnsi="Arial" w:cs="Arial"/>
      <w:szCs w:val="24"/>
      <w:lang w:val="es-CO" w:eastAsia="es-ES"/>
    </w:rPr>
  </w:style>
  <w:style w:type="character" w:styleId="Hipervnculo">
    <w:name w:val="Hyperlink"/>
    <w:basedOn w:val="Fuentedeprrafopredeter"/>
    <w:uiPriority w:val="99"/>
    <w:unhideWhenUsed/>
    <w:rsid w:val="00203198"/>
    <w:rPr>
      <w:color w:val="0563C1" w:themeColor="hyperlink"/>
      <w:u w:val="single"/>
    </w:rPr>
  </w:style>
  <w:style w:type="character" w:customStyle="1" w:styleId="Mencinsinresolver1">
    <w:name w:val="Mención sin resolver1"/>
    <w:basedOn w:val="Fuentedeprrafopredeter"/>
    <w:uiPriority w:val="99"/>
    <w:semiHidden/>
    <w:unhideWhenUsed/>
    <w:rsid w:val="007F23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798312">
      <w:bodyDiv w:val="1"/>
      <w:marLeft w:val="0"/>
      <w:marRight w:val="0"/>
      <w:marTop w:val="0"/>
      <w:marBottom w:val="0"/>
      <w:divBdr>
        <w:top w:val="none" w:sz="0" w:space="0" w:color="auto"/>
        <w:left w:val="none" w:sz="0" w:space="0" w:color="auto"/>
        <w:bottom w:val="none" w:sz="0" w:space="0" w:color="auto"/>
        <w:right w:val="none" w:sz="0" w:space="0" w:color="auto"/>
      </w:divBdr>
    </w:div>
    <w:div w:id="161239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49981"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funcionpublica.gov.co/eva/gestornormativo/norma.php?i=49981"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funcionpublica.gov.co/eva/gestornormativo/norma.php?i=49981"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580</Words>
  <Characters>3190</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Pablo González Cañas</dc:creator>
  <cp:lastModifiedBy>Martha Isabel Ospina Cardenas</cp:lastModifiedBy>
  <cp:revision>9</cp:revision>
  <dcterms:created xsi:type="dcterms:W3CDTF">2024-08-26T21:10:00Z</dcterms:created>
  <dcterms:modified xsi:type="dcterms:W3CDTF">2026-07-28T22:15:00Z</dcterms:modified>
</cp:coreProperties>
</file>