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A2305" w14:textId="1D8FDCB3" w:rsidR="00D2413A" w:rsidRDefault="00D2413A" w:rsidP="00D2413A">
      <w:pPr>
        <w:spacing w:line="276" w:lineRule="auto"/>
        <w:ind w:right="59" w:firstLine="180"/>
        <w:jc w:val="center"/>
        <w:rPr>
          <w:rFonts w:ascii="Arial" w:hAnsi="Arial" w:cs="Arial"/>
          <w:b/>
          <w:lang w:val="es-CO"/>
        </w:rPr>
      </w:pPr>
      <w:r w:rsidRPr="00AB2BC4">
        <w:rPr>
          <w:rFonts w:ascii="Arial" w:hAnsi="Arial" w:cs="Arial"/>
          <w:b/>
          <w:lang w:val="es-CO"/>
        </w:rPr>
        <w:t xml:space="preserve">FORMATO DESEMPATE </w:t>
      </w:r>
      <w:r w:rsidR="003150B0">
        <w:rPr>
          <w:rFonts w:ascii="Arial" w:hAnsi="Arial" w:cs="Arial"/>
          <w:b/>
          <w:lang w:val="es-CO"/>
        </w:rPr>
        <w:t>7</w:t>
      </w:r>
      <w:r w:rsidR="002C05C2">
        <w:rPr>
          <w:rFonts w:ascii="Arial" w:hAnsi="Arial" w:cs="Arial"/>
          <w:b/>
          <w:lang w:val="es-CO"/>
        </w:rPr>
        <w:t>.</w:t>
      </w:r>
    </w:p>
    <w:p w14:paraId="161FDB07" w14:textId="77777777" w:rsidR="002C05C2" w:rsidRDefault="002C05C2" w:rsidP="00D2413A">
      <w:pPr>
        <w:spacing w:line="276" w:lineRule="auto"/>
        <w:ind w:right="59" w:firstLine="180"/>
        <w:jc w:val="center"/>
        <w:rPr>
          <w:rFonts w:ascii="Arial" w:hAnsi="Arial" w:cs="Arial"/>
          <w:b/>
          <w:lang w:val="es-CO"/>
        </w:rPr>
      </w:pPr>
    </w:p>
    <w:p w14:paraId="05C96FFE" w14:textId="0D7EB889" w:rsidR="002C05C2" w:rsidRPr="005376D1" w:rsidRDefault="002C05C2" w:rsidP="002C05C2">
      <w:pPr>
        <w:spacing w:after="160" w:line="276" w:lineRule="auto"/>
        <w:ind w:right="59"/>
        <w:jc w:val="center"/>
        <w:rPr>
          <w:rFonts w:ascii="Arial" w:eastAsiaTheme="minorHAnsi" w:hAnsi="Arial" w:cs="Arial"/>
          <w:b/>
          <w:bCs/>
          <w:lang w:val="es-CO"/>
        </w:rPr>
      </w:pPr>
      <w:r w:rsidRPr="005376D1">
        <w:rPr>
          <w:rFonts w:ascii="Arial" w:eastAsiaTheme="minorHAnsi" w:hAnsi="Arial" w:cs="Arial"/>
          <w:b/>
          <w:bCs/>
          <w:lang w:val="es-CO"/>
        </w:rPr>
        <w:t>PARTICIPACIÓN MAYORITARIA DE MUJERES CABEZA DE FAMILIA Y/O PERSONAS EN PROCESO DE REINCORPORACIÓN Y/O REINTEGRACIÓN (</w:t>
      </w:r>
      <w:r w:rsidR="003150B0">
        <w:rPr>
          <w:rFonts w:ascii="Arial" w:eastAsiaTheme="minorHAnsi" w:hAnsi="Arial" w:cs="Arial"/>
          <w:b/>
          <w:bCs/>
          <w:lang w:val="es-CO"/>
        </w:rPr>
        <w:t>PROPONENTE PLURAL</w:t>
      </w:r>
      <w:r w:rsidRPr="005376D1">
        <w:rPr>
          <w:rFonts w:ascii="Arial" w:eastAsiaTheme="minorHAnsi" w:hAnsi="Arial" w:cs="Arial"/>
          <w:b/>
          <w:bCs/>
          <w:lang w:val="es-CO"/>
        </w:rPr>
        <w:t>)</w:t>
      </w:r>
    </w:p>
    <w:p w14:paraId="1BDA2942" w14:textId="77777777" w:rsidR="002C05C2" w:rsidRPr="005376D1" w:rsidRDefault="002C05C2" w:rsidP="002C05C2">
      <w:pPr>
        <w:adjustRightInd w:val="0"/>
        <w:spacing w:line="276" w:lineRule="auto"/>
        <w:ind w:right="59"/>
        <w:jc w:val="both"/>
        <w:outlineLvl w:val="0"/>
        <w:rPr>
          <w:rFonts w:ascii="Arial" w:eastAsiaTheme="minorHAnsi" w:hAnsi="Arial" w:cs="Arial"/>
          <w:highlight w:val="lightGray"/>
          <w:lang w:val="es-CO"/>
        </w:rPr>
      </w:pPr>
      <w:bookmarkStart w:id="0" w:name="_Hlk175586194"/>
      <w:r w:rsidRPr="005376D1">
        <w:rPr>
          <w:rFonts w:ascii="Arial" w:hAnsi="Arial" w:cs="Arial"/>
          <w:highlight w:val="lightGray"/>
          <w:lang w:val="es-CO"/>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5376D1">
        <w:rPr>
          <w:rFonts w:ascii="Arial" w:eastAsiaTheme="minorHAnsi" w:hAnsi="Arial" w:cs="Arial"/>
          <w:highlight w:val="lightGray"/>
          <w:lang w:val="es-CO"/>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bookmarkEnd w:id="0"/>
    <w:p w14:paraId="1B6D957B" w14:textId="77777777" w:rsidR="002C05C2" w:rsidRPr="005376D1" w:rsidRDefault="002C05C2" w:rsidP="002C05C2">
      <w:pPr>
        <w:tabs>
          <w:tab w:val="left" w:pos="-142"/>
        </w:tabs>
        <w:adjustRightInd w:val="0"/>
        <w:spacing w:line="276" w:lineRule="auto"/>
        <w:ind w:right="59"/>
        <w:jc w:val="both"/>
        <w:outlineLvl w:val="0"/>
        <w:rPr>
          <w:rFonts w:ascii="Arial" w:eastAsiaTheme="minorHAnsi" w:hAnsi="Arial" w:cs="Arial"/>
          <w:highlight w:val="lightGray"/>
          <w:lang w:val="es-CO"/>
        </w:rPr>
      </w:pPr>
    </w:p>
    <w:p w14:paraId="39B7ED97" w14:textId="77777777" w:rsidR="002C05C2" w:rsidRPr="005376D1" w:rsidRDefault="002C05C2" w:rsidP="002C05C2">
      <w:pPr>
        <w:tabs>
          <w:tab w:val="left" w:pos="-142"/>
        </w:tabs>
        <w:adjustRightInd w:val="0"/>
        <w:spacing w:line="276" w:lineRule="auto"/>
        <w:ind w:right="59"/>
        <w:jc w:val="both"/>
        <w:outlineLvl w:val="0"/>
        <w:rPr>
          <w:rFonts w:ascii="Arial" w:hAnsi="Arial" w:cs="Arial"/>
          <w:lang w:val="es-CO"/>
        </w:rPr>
      </w:pPr>
    </w:p>
    <w:p w14:paraId="602292A5" w14:textId="77777777" w:rsidR="002C05C2" w:rsidRDefault="002C05C2" w:rsidP="002C05C2">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Señores</w:t>
      </w:r>
    </w:p>
    <w:p w14:paraId="5030D28E" w14:textId="2EB0E77D" w:rsidR="00A63267" w:rsidRPr="005376D1" w:rsidRDefault="00A63267" w:rsidP="002C05C2">
      <w:pPr>
        <w:tabs>
          <w:tab w:val="left" w:pos="-142"/>
        </w:tabs>
        <w:adjustRightInd w:val="0"/>
        <w:spacing w:line="276" w:lineRule="auto"/>
        <w:ind w:right="59"/>
        <w:jc w:val="both"/>
        <w:outlineLvl w:val="0"/>
        <w:rPr>
          <w:rFonts w:ascii="Arial" w:hAnsi="Arial" w:cs="Arial"/>
          <w:lang w:val="es-CO"/>
        </w:rPr>
      </w:pPr>
      <w:r>
        <w:rPr>
          <w:rFonts w:ascii="Arial" w:hAnsi="Arial" w:cs="Arial"/>
          <w:lang w:val="es-CO"/>
        </w:rPr>
        <w:t>SECRETARIA DE SALUD PUBLIC AY SEGURIDAD SOCIAL</w:t>
      </w:r>
    </w:p>
    <w:p w14:paraId="2960A726" w14:textId="77777777" w:rsidR="002C05C2" w:rsidRPr="005376D1" w:rsidRDefault="002C05C2" w:rsidP="002C05C2">
      <w:pPr>
        <w:tabs>
          <w:tab w:val="left" w:pos="-142"/>
        </w:tabs>
        <w:adjustRightInd w:val="0"/>
        <w:spacing w:line="276" w:lineRule="auto"/>
        <w:ind w:right="59"/>
        <w:jc w:val="both"/>
        <w:outlineLvl w:val="0"/>
        <w:rPr>
          <w:rFonts w:ascii="Arial" w:hAnsi="Arial" w:cs="Arial"/>
          <w:b/>
          <w:lang w:val="es-CO"/>
        </w:rPr>
      </w:pPr>
      <w:r w:rsidRPr="005376D1">
        <w:rPr>
          <w:rFonts w:ascii="Arial" w:hAnsi="Arial" w:cs="Arial"/>
          <w:b/>
          <w:lang w:val="es-CO"/>
        </w:rPr>
        <w:t xml:space="preserve">MUNICIPIO DE PEREIRA </w:t>
      </w:r>
    </w:p>
    <w:p w14:paraId="7BF92329" w14:textId="77777777" w:rsidR="002C05C2" w:rsidRPr="005376D1" w:rsidRDefault="002C05C2" w:rsidP="002C05C2">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Pereira</w:t>
      </w:r>
    </w:p>
    <w:p w14:paraId="1FC6CB3E" w14:textId="77777777" w:rsidR="002C05C2" w:rsidRPr="005376D1" w:rsidRDefault="002C05C2" w:rsidP="002C05C2">
      <w:pPr>
        <w:tabs>
          <w:tab w:val="left" w:pos="-142"/>
        </w:tabs>
        <w:adjustRightInd w:val="0"/>
        <w:spacing w:before="120" w:after="120" w:line="276" w:lineRule="auto"/>
        <w:ind w:right="59"/>
        <w:rPr>
          <w:rFonts w:ascii="Arial" w:hAnsi="Arial" w:cs="Arial"/>
          <w:lang w:val="es-CO"/>
        </w:rPr>
      </w:pPr>
    </w:p>
    <w:p w14:paraId="082B4D44" w14:textId="31499BB0" w:rsidR="003150B0" w:rsidRPr="005F7D64" w:rsidDel="00770647" w:rsidRDefault="003150B0" w:rsidP="003150B0">
      <w:pPr>
        <w:tabs>
          <w:tab w:val="left" w:pos="-142"/>
        </w:tabs>
        <w:adjustRightInd w:val="0"/>
        <w:spacing w:line="276" w:lineRule="auto"/>
        <w:ind w:right="59"/>
        <w:jc w:val="both"/>
        <w:outlineLvl w:val="0"/>
        <w:rPr>
          <w:rFonts w:ascii="Arial" w:eastAsia="Times New Roman" w:hAnsi="Arial" w:cs="Arial"/>
          <w:b/>
          <w:bCs/>
          <w:u w:val="single"/>
          <w:lang w:val="es-CO" w:eastAsia="es-ES"/>
        </w:rPr>
      </w:pPr>
      <w:bookmarkStart w:id="1" w:name="_Hlk175579354"/>
      <w:r w:rsidRPr="00D2413A" w:rsidDel="00770647">
        <w:rPr>
          <w:rFonts w:ascii="Arial" w:eastAsia="Times New Roman" w:hAnsi="Arial" w:cs="Arial"/>
          <w:b/>
          <w:bCs/>
          <w:lang w:val="es-CO" w:eastAsia="es-ES"/>
        </w:rPr>
        <w:t>REFERENCIA:</w:t>
      </w:r>
      <w:r w:rsidRPr="00D2413A" w:rsidDel="00770647">
        <w:rPr>
          <w:rFonts w:ascii="Arial" w:eastAsia="Times New Roman" w:hAnsi="Arial" w:cs="Arial"/>
          <w:lang w:val="es-CO" w:eastAsia="es-ES"/>
        </w:rPr>
        <w:tab/>
      </w:r>
      <w:r w:rsidRPr="005376D1">
        <w:rPr>
          <w:rFonts w:ascii="Arial" w:hAnsi="Arial" w:cs="Arial"/>
          <w:lang w:val="es-CO"/>
        </w:rPr>
        <w:t>Proceso de</w:t>
      </w:r>
      <w:r>
        <w:rPr>
          <w:rFonts w:ascii="Arial" w:hAnsi="Arial" w:cs="Arial"/>
          <w:lang w:val="es-CO"/>
        </w:rPr>
        <w:t xml:space="preserve"> Contratación </w:t>
      </w:r>
      <w:r w:rsidR="003176A6">
        <w:rPr>
          <w:rFonts w:ascii="Arial" w:hAnsi="Arial" w:cs="Arial"/>
          <w:lang w:val="es-CO"/>
        </w:rPr>
        <w:t>– SMS-MC-1</w:t>
      </w:r>
      <w:r w:rsidR="00B2126B">
        <w:rPr>
          <w:rFonts w:ascii="Arial" w:hAnsi="Arial" w:cs="Arial"/>
          <w:lang w:val="es-CO"/>
        </w:rPr>
        <w:t>22</w:t>
      </w:r>
      <w:r w:rsidR="003176A6">
        <w:rPr>
          <w:rFonts w:ascii="Arial" w:hAnsi="Arial" w:cs="Arial"/>
          <w:lang w:val="es-CO"/>
        </w:rPr>
        <w:t>-2026</w:t>
      </w:r>
    </w:p>
    <w:p w14:paraId="003FD325" w14:textId="77777777" w:rsidR="003150B0" w:rsidRDefault="003150B0" w:rsidP="003150B0">
      <w:pPr>
        <w:pStyle w:val="InviasNormal"/>
        <w:spacing w:before="0" w:after="0" w:line="276" w:lineRule="auto"/>
        <w:ind w:right="59"/>
        <w:rPr>
          <w:b/>
          <w:bCs/>
          <w:szCs w:val="22"/>
        </w:rPr>
      </w:pPr>
    </w:p>
    <w:p w14:paraId="65CFF462" w14:textId="77777777" w:rsidR="00B2126B" w:rsidRDefault="003150B0" w:rsidP="00B2126B">
      <w:pPr>
        <w:pStyle w:val="InviasNormal"/>
        <w:spacing w:before="0" w:after="0" w:line="276" w:lineRule="auto"/>
        <w:ind w:right="59"/>
        <w:rPr>
          <w:b/>
          <w:bCs/>
          <w:sz w:val="24"/>
          <w:bdr w:val="nil"/>
        </w:rPr>
      </w:pPr>
      <w:r w:rsidRPr="005F7D64" w:rsidDel="00770647">
        <w:rPr>
          <w:b/>
          <w:bCs/>
          <w:sz w:val="24"/>
          <w:bdr w:val="nil"/>
        </w:rPr>
        <w:t>OBJETO:</w:t>
      </w:r>
      <w:bookmarkEnd w:id="1"/>
      <w:r w:rsidR="009B26EB">
        <w:rPr>
          <w:b/>
          <w:bCs/>
          <w:sz w:val="24"/>
          <w:bdr w:val="nil"/>
        </w:rPr>
        <w:t xml:space="preserve"> </w:t>
      </w:r>
      <w:r w:rsidR="00B2126B" w:rsidRPr="00B2126B">
        <w:rPr>
          <w:b/>
          <w:bCs/>
          <w:sz w:val="24"/>
          <w:bdr w:val="nil"/>
        </w:rPr>
        <w:t>SUMINISTRO DE INSUMOS Y ELEMENTOS DE PROTECCIÓN PARA EL ADECUADO FUNCIONAMIENTO DE LA SECRETARÍA DE SALUD PÚBLICA Y SEGURIDAD SOCIAL DEL MUNICIPIO DE PEREIRA</w:t>
      </w:r>
    </w:p>
    <w:p w14:paraId="130C3E1B" w14:textId="77777777" w:rsidR="00B2126B" w:rsidRDefault="00B2126B" w:rsidP="00B2126B">
      <w:pPr>
        <w:pStyle w:val="InviasNormal"/>
        <w:spacing w:before="0" w:after="0" w:line="276" w:lineRule="auto"/>
        <w:ind w:right="59"/>
        <w:rPr>
          <w:b/>
          <w:bCs/>
          <w:sz w:val="24"/>
          <w:bdr w:val="nil"/>
        </w:rPr>
      </w:pPr>
    </w:p>
    <w:p w14:paraId="2F17647E" w14:textId="75DF4FFB" w:rsidR="002C05C2" w:rsidRPr="005376D1" w:rsidRDefault="002C05C2" w:rsidP="00B2126B">
      <w:pPr>
        <w:pStyle w:val="InviasNormal"/>
        <w:spacing w:before="0" w:after="0" w:line="276" w:lineRule="auto"/>
        <w:ind w:right="59"/>
      </w:pPr>
      <w:r w:rsidRPr="005376D1">
        <w:t>Estimados señores:</w:t>
      </w:r>
    </w:p>
    <w:p w14:paraId="2F76F4F0" w14:textId="77777777" w:rsidR="002C05C2" w:rsidRPr="005376D1" w:rsidRDefault="002C05C2" w:rsidP="002C05C2">
      <w:pPr>
        <w:spacing w:after="160" w:line="276" w:lineRule="auto"/>
        <w:ind w:right="59"/>
        <w:jc w:val="both"/>
        <w:rPr>
          <w:rFonts w:ascii="Arial" w:eastAsiaTheme="minorHAnsi" w:hAnsi="Arial" w:cs="Arial"/>
          <w:lang w:val="es-CO"/>
        </w:rPr>
      </w:pPr>
      <w:r w:rsidRPr="005376D1">
        <w:rPr>
          <w:rFonts w:ascii="Arial" w:eastAsiaTheme="minorHAnsi" w:hAnsi="Arial" w:cs="Arial"/>
          <w:highlight w:val="lightGray"/>
          <w:lang w:val="es-CO"/>
        </w:rPr>
        <w:t>[Incluir el nombre d</w:t>
      </w:r>
      <w:r w:rsidRPr="005376D1">
        <w:rPr>
          <w:rFonts w:ascii="Arial" w:eastAsiaTheme="minorHAnsi" w:hAnsi="Arial" w:cs="Arial"/>
          <w:highlight w:val="lightGray"/>
          <w:shd w:val="clear" w:color="auto" w:fill="FFFFFF"/>
          <w:lang w:val="es-CO"/>
        </w:rPr>
        <w:t xml:space="preserve">el representante legal de la persona jurídica o </w:t>
      </w:r>
      <w:r w:rsidRPr="005376D1">
        <w:rPr>
          <w:rFonts w:ascii="Arial" w:eastAsiaTheme="minorHAnsi" w:hAnsi="Arial" w:cs="Arial"/>
          <w:highlight w:val="lightGray"/>
          <w:lang w:val="es-CO"/>
        </w:rPr>
        <w:t>d</w:t>
      </w:r>
      <w:r w:rsidRPr="005376D1">
        <w:rPr>
          <w:rFonts w:ascii="Arial" w:eastAsiaTheme="minorHAnsi" w:hAnsi="Arial" w:cs="Arial"/>
          <w:highlight w:val="lightGray"/>
          <w:shd w:val="clear" w:color="auto" w:fill="FFFFFF"/>
          <w:lang w:val="es-CO"/>
        </w:rPr>
        <w:t>el revisor fiscal, según corresponda]</w:t>
      </w:r>
      <w:r w:rsidRPr="005376D1">
        <w:rPr>
          <w:rFonts w:ascii="Arial" w:eastAsiaTheme="minorHAnsi" w:hAnsi="Arial" w:cs="Arial"/>
          <w:lang w:val="es-CO"/>
        </w:rPr>
        <w:t xml:space="preserve"> identificado con </w:t>
      </w:r>
      <w:r w:rsidRPr="005376D1">
        <w:rPr>
          <w:rFonts w:ascii="Arial" w:eastAsiaTheme="minorHAnsi" w:hAnsi="Arial" w:cs="Arial"/>
          <w:highlight w:val="lightGray"/>
          <w:lang w:val="es-CO"/>
        </w:rPr>
        <w:t>[Incluir el número de identificación]</w:t>
      </w:r>
      <w:r w:rsidRPr="005376D1">
        <w:rPr>
          <w:rFonts w:ascii="Arial" w:eastAsiaTheme="minorHAnsi" w:hAnsi="Arial" w:cs="Arial"/>
          <w:lang w:val="es-CO"/>
        </w:rPr>
        <w:t xml:space="preserve">, en mi condición de </w:t>
      </w:r>
      <w:r w:rsidRPr="005376D1">
        <w:rPr>
          <w:rFonts w:ascii="Arial" w:eastAsiaTheme="minorHAnsi" w:hAnsi="Arial" w:cs="Arial"/>
          <w:highlight w:val="lightGray"/>
          <w:lang w:val="es-CO"/>
        </w:rPr>
        <w:t>[Indicar si actúa como representante legal o revisor fiscal]</w:t>
      </w:r>
      <w:r w:rsidRPr="005376D1">
        <w:rPr>
          <w:rFonts w:ascii="Arial" w:eastAsiaTheme="minorHAnsi" w:hAnsi="Arial" w:cs="Arial"/>
          <w:lang w:val="es-CO"/>
        </w:rPr>
        <w:t xml:space="preserve"> de </w:t>
      </w:r>
      <w:r w:rsidRPr="005376D1">
        <w:rPr>
          <w:rFonts w:ascii="Arial" w:eastAsiaTheme="minorHAnsi" w:hAnsi="Arial" w:cs="Arial"/>
          <w:highlight w:val="lightGray"/>
          <w:lang w:val="es-CO"/>
        </w:rPr>
        <w:t>[Incluir la razón social de la persona jurídica]</w:t>
      </w:r>
      <w:r w:rsidRPr="005376D1">
        <w:rPr>
          <w:rFonts w:ascii="Arial" w:eastAsiaTheme="minorHAnsi" w:hAnsi="Arial" w:cs="Arial"/>
          <w:lang w:val="es-CO"/>
        </w:rPr>
        <w:t xml:space="preserve">, </w:t>
      </w:r>
      <w:r w:rsidRPr="005376D1">
        <w:rPr>
          <w:rFonts w:ascii="Arial" w:eastAsiaTheme="minorHAnsi" w:hAnsi="Arial" w:cs="Arial"/>
          <w:highlight w:val="lightGray"/>
          <w:lang w:val="es-CO"/>
        </w:rPr>
        <w:t>[identificada con el NIT __________]</w:t>
      </w:r>
      <w:r w:rsidRPr="005376D1">
        <w:rPr>
          <w:rFonts w:ascii="Arial" w:eastAsiaTheme="minorHAnsi" w:hAnsi="Arial" w:cs="Arial"/>
          <w:lang w:val="es-CO"/>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019F79C0" w14:textId="77777777" w:rsidR="002C05C2" w:rsidRPr="005376D1" w:rsidRDefault="002C05C2" w:rsidP="002C05C2">
      <w:pPr>
        <w:spacing w:after="160" w:line="276" w:lineRule="auto"/>
        <w:ind w:right="59"/>
        <w:jc w:val="both"/>
        <w:rPr>
          <w:rFonts w:ascii="Arial" w:eastAsiaTheme="minorHAnsi" w:hAnsi="Arial" w:cs="Arial"/>
          <w:lang w:val="es-CO"/>
        </w:rPr>
      </w:pPr>
      <w:r w:rsidRPr="005376D1">
        <w:rPr>
          <w:rFonts w:ascii="Arial" w:eastAsiaTheme="minorHAnsi" w:hAnsi="Arial" w:cs="Arial"/>
          <w:lang w:val="es-CO"/>
        </w:rPr>
        <w:lastRenderedPageBreak/>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2C05C2" w:rsidRPr="00B2126B" w14:paraId="0A44C4FB"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0E7711" w14:textId="77777777" w:rsidR="002C05C2" w:rsidRPr="005376D1" w:rsidRDefault="002C05C2"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BFAA97B" w14:textId="77777777" w:rsidR="002C05C2" w:rsidRPr="005376D1" w:rsidRDefault="002C05C2"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Número de cuotas sociales, acciones que poseen o el alcance o condición de su participación en el caso de las personas jurídicas sin ánimo de lucro</w:t>
            </w:r>
            <w:r w:rsidRPr="005376D1">
              <w:rPr>
                <w:rFonts w:ascii="Arial" w:eastAsiaTheme="minorHAnsi" w:hAnsi="Arial" w:cs="Arial"/>
                <w:b/>
                <w:lang w:val="es-CO"/>
              </w:rPr>
              <w:fldChar w:fldCharType="begin"/>
            </w:r>
            <w:r w:rsidRPr="005376D1">
              <w:rPr>
                <w:rFonts w:ascii="Arial" w:eastAsiaTheme="minorHAnsi" w:hAnsi="Arial" w:cs="Arial"/>
                <w:b/>
                <w:lang w:val="es-CO"/>
              </w:rPr>
              <w:instrText xml:space="preserve"> AUTHOR  "Nombre y Apellidos" \* FirstCap  \* MERGEFORMAT </w:instrText>
            </w:r>
            <w:r w:rsidRPr="005376D1">
              <w:rPr>
                <w:rFonts w:ascii="Arial" w:eastAsiaTheme="minorHAnsi" w:hAnsi="Arial" w:cs="Arial"/>
                <w:b/>
                <w:lang w:val="es-CO"/>
              </w:rPr>
              <w:fldChar w:fldCharType="end"/>
            </w:r>
          </w:p>
        </w:tc>
      </w:tr>
      <w:tr w:rsidR="002C05C2" w:rsidRPr="00B2126B" w14:paraId="06D55EB0"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B4576E0" w14:textId="77777777" w:rsidR="002C05C2" w:rsidRPr="005376D1" w:rsidRDefault="002C05C2" w:rsidP="003E781A">
            <w:pPr>
              <w:spacing w:line="276" w:lineRule="auto"/>
              <w:ind w:right="59"/>
              <w:rPr>
                <w:rFonts w:ascii="Arial" w:eastAsiaTheme="minorHAnsi" w:hAnsi="Arial" w:cs="Arial"/>
                <w:b/>
                <w:color w:val="3B3838" w:themeColor="background2" w:themeShade="4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E30DE" w14:textId="77777777" w:rsidR="002C05C2" w:rsidRPr="005376D1" w:rsidRDefault="002C05C2" w:rsidP="003E781A">
            <w:pPr>
              <w:spacing w:line="276" w:lineRule="auto"/>
              <w:ind w:right="59"/>
              <w:rPr>
                <w:rFonts w:ascii="Arial" w:eastAsiaTheme="minorHAnsi" w:hAnsi="Arial" w:cs="Arial"/>
                <w:color w:val="3B3838" w:themeColor="background2" w:themeShade="40"/>
                <w:lang w:val="es-CO"/>
              </w:rPr>
            </w:pPr>
          </w:p>
        </w:tc>
      </w:tr>
    </w:tbl>
    <w:p w14:paraId="12F04B94" w14:textId="1074A8A1" w:rsidR="002C05C2" w:rsidRDefault="002C05C2" w:rsidP="002C05C2">
      <w:pPr>
        <w:spacing w:before="120" w:after="120" w:line="276" w:lineRule="auto"/>
        <w:ind w:right="59"/>
        <w:jc w:val="both"/>
        <w:rPr>
          <w:rFonts w:ascii="Arial" w:hAnsi="Arial" w:cs="Arial"/>
          <w:lang w:val="es-CO"/>
        </w:rPr>
      </w:pPr>
    </w:p>
    <w:p w14:paraId="653FBCBC" w14:textId="1E3C7E01" w:rsidR="00C167B7" w:rsidRDefault="00C167B7" w:rsidP="00C167B7">
      <w:pPr>
        <w:spacing w:before="120" w:after="120" w:line="276" w:lineRule="auto"/>
        <w:ind w:right="59"/>
        <w:jc w:val="both"/>
        <w:rPr>
          <w:rFonts w:ascii="Arial" w:hAnsi="Arial" w:cs="Arial"/>
          <w:lang w:val="es-CO"/>
        </w:rPr>
      </w:pPr>
      <w:r>
        <w:rPr>
          <w:rFonts w:ascii="Arial" w:hAnsi="Arial" w:cs="Arial"/>
          <w:lang w:val="es-CO"/>
        </w:rPr>
        <w:t xml:space="preserve">Se anexan documentos para acreditar la </w:t>
      </w:r>
      <w:r w:rsidR="00AA04BA">
        <w:rPr>
          <w:rFonts w:ascii="Arial" w:hAnsi="Arial" w:cs="Arial"/>
          <w:lang w:val="es-CO"/>
        </w:rPr>
        <w:t>condición _</w:t>
      </w:r>
      <w:r w:rsidRPr="00C167B7">
        <w:rPr>
          <w:rFonts w:ascii="Arial" w:hAnsi="Arial" w:cs="Arial"/>
          <w:highlight w:val="darkGray"/>
          <w:lang w:val="es-CO"/>
        </w:rPr>
        <w:t xml:space="preserve">____________ (según aplique 1. se acredita la condición indicada de cada una de las mujeres que participen en la sociedad, aportando los documentos de cada una de ellas, de acuerdo con los dos incisos primeros del numeral dos del </w:t>
      </w:r>
      <w:r w:rsidR="00AA04BA" w:rsidRPr="00C167B7">
        <w:rPr>
          <w:rFonts w:ascii="Arial" w:hAnsi="Arial" w:cs="Arial"/>
          <w:highlight w:val="darkGray"/>
          <w:lang w:val="es-CO"/>
        </w:rPr>
        <w:t>artículo 2.2.1.2.4.2.17.</w:t>
      </w:r>
      <w:r w:rsidRPr="00C167B7">
        <w:rPr>
          <w:rFonts w:ascii="Arial" w:hAnsi="Arial" w:cs="Arial"/>
          <w:highlight w:val="darkGray"/>
          <w:lang w:val="es-CO"/>
        </w:rPr>
        <w:t xml:space="preserve"> Factores de desempate y acreditación, del DECRETO 1860 DE 2021. 2.</w:t>
      </w:r>
      <w:r>
        <w:rPr>
          <w:rFonts w:ascii="Arial" w:hAnsi="Arial" w:cs="Arial"/>
          <w:lang w:val="es-CO"/>
        </w:rPr>
        <w:t xml:space="preserve"> [</w:t>
      </w:r>
      <w:r w:rsidRPr="00DD1649">
        <w:rPr>
          <w:rFonts w:ascii="Arial" w:hAnsi="Arial" w:cs="Arial"/>
          <w:highlight w:val="darkGray"/>
          <w:lang w:val="es-CO"/>
        </w:rPr>
        <w:t xml:space="preserve">alguno de los siguientes documentos: i) la certificación en las desmovilizaciones colectivas que expida la Oficina de Alto Comisionado para la Paz, </w:t>
      </w:r>
      <w:proofErr w:type="spellStart"/>
      <w:r w:rsidRPr="00DD1649">
        <w:rPr>
          <w:rFonts w:ascii="Arial" w:hAnsi="Arial" w:cs="Arial"/>
          <w:highlight w:val="darkGray"/>
          <w:lang w:val="es-CO"/>
        </w:rPr>
        <w:t>ii</w:t>
      </w:r>
      <w:proofErr w:type="spellEnd"/>
      <w:r w:rsidRPr="00DD1649">
        <w:rPr>
          <w:rFonts w:ascii="Arial" w:hAnsi="Arial" w:cs="Arial"/>
          <w:highlight w:val="darkGray"/>
          <w:lang w:val="es-CO"/>
        </w:rPr>
        <w:t xml:space="preserve">) el certificado que emita el Comité Operativo para la Dejación de las Armas respecto de las personas desmovilizadas en forma individual, </w:t>
      </w:r>
      <w:proofErr w:type="spellStart"/>
      <w:r w:rsidRPr="00DD1649">
        <w:rPr>
          <w:rFonts w:ascii="Arial" w:hAnsi="Arial" w:cs="Arial"/>
          <w:highlight w:val="darkGray"/>
          <w:lang w:val="es-CO"/>
        </w:rPr>
        <w:t>iii</w:t>
      </w:r>
      <w:proofErr w:type="spellEnd"/>
      <w:r w:rsidRPr="00DD1649">
        <w:rPr>
          <w:rFonts w:ascii="Arial" w:hAnsi="Arial" w:cs="Arial"/>
          <w:highlight w:val="darkGray"/>
          <w:lang w:val="es-CO"/>
        </w:rPr>
        <w:t xml:space="preserve">) el certificado que emita la Agencia para la Reincorporación y la Normalización que acredite que la persona se encuentra en proceso de reincorporación o reintegración o </w:t>
      </w:r>
      <w:proofErr w:type="spellStart"/>
      <w:r w:rsidRPr="00DD1649">
        <w:rPr>
          <w:rFonts w:ascii="Arial" w:hAnsi="Arial" w:cs="Arial"/>
          <w:highlight w:val="darkGray"/>
          <w:lang w:val="es-CO"/>
        </w:rPr>
        <w:t>iv</w:t>
      </w:r>
      <w:proofErr w:type="spellEnd"/>
      <w:r w:rsidRPr="00DD1649">
        <w:rPr>
          <w:rFonts w:ascii="Arial" w:hAnsi="Arial" w:cs="Arial"/>
          <w:highlight w:val="darkGray"/>
          <w:lang w:val="es-CO"/>
        </w:rPr>
        <w:t>) cualquier otro certificado que para el efecto determine la Ley.</w:t>
      </w:r>
    </w:p>
    <w:p w14:paraId="546FEE49" w14:textId="59385DF9" w:rsidR="00C167B7" w:rsidRPr="005376D1" w:rsidRDefault="00C167B7" w:rsidP="002C05C2">
      <w:pPr>
        <w:spacing w:before="120" w:after="120" w:line="276" w:lineRule="auto"/>
        <w:ind w:right="59"/>
        <w:jc w:val="both"/>
        <w:rPr>
          <w:rFonts w:ascii="Arial" w:hAnsi="Arial" w:cs="Arial"/>
          <w:lang w:val="es-CO"/>
        </w:rPr>
      </w:pPr>
    </w:p>
    <w:p w14:paraId="279028EF" w14:textId="77777777" w:rsidR="002C05C2" w:rsidRPr="005376D1" w:rsidRDefault="002C05C2" w:rsidP="002C05C2">
      <w:pPr>
        <w:spacing w:before="120" w:after="120" w:line="276" w:lineRule="auto"/>
        <w:ind w:right="59"/>
        <w:jc w:val="both"/>
        <w:rPr>
          <w:rFonts w:ascii="Arial" w:hAnsi="Arial" w:cs="Arial"/>
          <w:lang w:val="es-CO"/>
        </w:rPr>
      </w:pPr>
      <w:r w:rsidRPr="005376D1">
        <w:rPr>
          <w:rFonts w:ascii="Arial" w:hAnsi="Arial" w:cs="Arial"/>
          <w:lang w:val="es-CO"/>
        </w:rPr>
        <w:t xml:space="preserve">En constancia, se firma en </w:t>
      </w:r>
      <w:r w:rsidRPr="005376D1">
        <w:rPr>
          <w:rFonts w:ascii="Arial" w:hAnsi="Arial" w:cs="Arial"/>
          <w:highlight w:val="lightGray"/>
          <w:lang w:val="es-CO"/>
        </w:rPr>
        <w:t>______________</w:t>
      </w:r>
      <w:r w:rsidRPr="005376D1">
        <w:rPr>
          <w:rFonts w:ascii="Arial" w:hAnsi="Arial" w:cs="Arial"/>
          <w:lang w:val="es-CO"/>
        </w:rPr>
        <w:t xml:space="preserve">, a los </w:t>
      </w:r>
      <w:r w:rsidRPr="005376D1">
        <w:rPr>
          <w:rFonts w:ascii="Arial" w:hAnsi="Arial" w:cs="Arial"/>
          <w:highlight w:val="lightGray"/>
          <w:lang w:val="es-CO"/>
        </w:rPr>
        <w:t>____</w:t>
      </w:r>
      <w:r w:rsidRPr="005376D1">
        <w:rPr>
          <w:rFonts w:ascii="Arial" w:hAnsi="Arial" w:cs="Arial"/>
          <w:lang w:val="es-CO"/>
        </w:rPr>
        <w:t xml:space="preserve"> días del mes de </w:t>
      </w:r>
      <w:r w:rsidRPr="005376D1">
        <w:rPr>
          <w:rFonts w:ascii="Arial" w:hAnsi="Arial" w:cs="Arial"/>
          <w:highlight w:val="lightGray"/>
          <w:lang w:val="es-CO"/>
        </w:rPr>
        <w:t>_____</w:t>
      </w:r>
      <w:r w:rsidRPr="005376D1">
        <w:rPr>
          <w:rFonts w:ascii="Arial" w:hAnsi="Arial" w:cs="Arial"/>
          <w:lang w:val="es-CO"/>
        </w:rPr>
        <w:t xml:space="preserve"> </w:t>
      </w:r>
      <w:proofErr w:type="spellStart"/>
      <w:r w:rsidRPr="005376D1">
        <w:rPr>
          <w:rFonts w:ascii="Arial" w:hAnsi="Arial" w:cs="Arial"/>
          <w:lang w:val="es-CO"/>
        </w:rPr>
        <w:t>de</w:t>
      </w:r>
      <w:proofErr w:type="spellEnd"/>
      <w:r w:rsidRPr="005376D1">
        <w:rPr>
          <w:rFonts w:ascii="Arial" w:hAnsi="Arial" w:cs="Arial"/>
          <w:lang w:val="es-CO"/>
        </w:rPr>
        <w:t xml:space="preserve"> 20</w:t>
      </w:r>
      <w:r w:rsidRPr="005376D1">
        <w:rPr>
          <w:rFonts w:ascii="Arial" w:hAnsi="Arial" w:cs="Arial"/>
          <w:highlight w:val="lightGray"/>
          <w:lang w:val="es-CO"/>
        </w:rPr>
        <w:t>__.</w:t>
      </w:r>
    </w:p>
    <w:p w14:paraId="2EDCA455" w14:textId="77777777" w:rsidR="002C05C2" w:rsidRPr="005376D1" w:rsidRDefault="002C05C2" w:rsidP="002C05C2">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________________________________________</w:t>
      </w:r>
    </w:p>
    <w:p w14:paraId="61992A1E" w14:textId="77777777" w:rsidR="002C05C2" w:rsidRPr="005376D1" w:rsidRDefault="002C05C2" w:rsidP="002C05C2">
      <w:pPr>
        <w:spacing w:line="276" w:lineRule="auto"/>
        <w:ind w:right="59"/>
        <w:jc w:val="center"/>
        <w:rPr>
          <w:rFonts w:ascii="Arial" w:eastAsiaTheme="minorHAnsi" w:hAnsi="Arial" w:cs="Arial"/>
          <w:b/>
          <w:lang w:val="es-CO"/>
        </w:rPr>
      </w:pPr>
    </w:p>
    <w:p w14:paraId="08B8E980" w14:textId="38E275D1" w:rsidR="003150B0" w:rsidRDefault="002C05C2" w:rsidP="003150B0">
      <w:pPr>
        <w:spacing w:line="276" w:lineRule="auto"/>
        <w:ind w:right="59"/>
        <w:jc w:val="center"/>
        <w:rPr>
          <w:rFonts w:ascii="Arial" w:eastAsiaTheme="minorHAnsi" w:hAnsi="Arial" w:cs="Arial"/>
          <w:highlight w:val="lightGray"/>
          <w:lang w:val="es-CO"/>
        </w:rPr>
      </w:pPr>
      <w:r w:rsidRPr="005376D1">
        <w:rPr>
          <w:rFonts w:ascii="Arial" w:eastAsiaTheme="minorHAnsi" w:hAnsi="Arial" w:cs="Arial"/>
          <w:highlight w:val="lightGray"/>
          <w:lang w:val="es-CO"/>
        </w:rPr>
        <w:t>[Nombre y firma del representante legal de la persona jurídica o revisor fiscal]</w:t>
      </w:r>
    </w:p>
    <w:p w14:paraId="05F53309" w14:textId="77777777" w:rsidR="003150B0" w:rsidRDefault="003150B0" w:rsidP="003150B0">
      <w:pPr>
        <w:spacing w:line="276" w:lineRule="auto"/>
        <w:ind w:right="59"/>
        <w:rPr>
          <w:rFonts w:ascii="Arial" w:eastAsiaTheme="minorHAnsi" w:hAnsi="Arial" w:cs="Arial"/>
          <w:highlight w:val="lightGray"/>
          <w:lang w:val="es-CO"/>
        </w:rPr>
      </w:pPr>
    </w:p>
    <w:p w14:paraId="44CDA85B" w14:textId="3F3C90A8" w:rsidR="003150B0" w:rsidRDefault="003150B0" w:rsidP="003150B0">
      <w:pPr>
        <w:spacing w:line="276" w:lineRule="auto"/>
        <w:ind w:right="59"/>
        <w:jc w:val="both"/>
        <w:rPr>
          <w:rFonts w:ascii="Arial" w:eastAsiaTheme="minorHAnsi" w:hAnsi="Arial" w:cs="Arial"/>
          <w:highlight w:val="lightGray"/>
          <w:lang w:val="es-CO"/>
        </w:rPr>
      </w:pPr>
      <w:r>
        <w:rPr>
          <w:rFonts w:ascii="Arial" w:eastAsiaTheme="minorHAnsi" w:hAnsi="Arial" w:cs="Arial"/>
          <w:highlight w:val="lightGray"/>
          <w:lang w:val="es-CO"/>
        </w:rPr>
        <w:t xml:space="preserve">Nota 1: </w:t>
      </w:r>
      <w:r w:rsidRPr="003150B0">
        <w:rPr>
          <w:rFonts w:ascii="Arial" w:eastAsiaTheme="minorHAnsi" w:hAnsi="Arial" w:cs="Arial"/>
          <w:highlight w:val="lightGray"/>
          <w:lang w:val="es-CO"/>
        </w:rPr>
        <w:t xml:space="preserve">El integrante del proponente plural </w:t>
      </w:r>
      <w:r>
        <w:rPr>
          <w:rFonts w:ascii="Arial" w:eastAsiaTheme="minorHAnsi" w:hAnsi="Arial" w:cs="Arial"/>
          <w:highlight w:val="lightGray"/>
          <w:lang w:val="es-CO"/>
        </w:rPr>
        <w:t xml:space="preserve">que </w:t>
      </w:r>
      <w:r w:rsidR="00AA04BA">
        <w:rPr>
          <w:rFonts w:ascii="Arial" w:eastAsiaTheme="minorHAnsi" w:hAnsi="Arial" w:cs="Arial"/>
          <w:highlight w:val="lightGray"/>
          <w:lang w:val="es-CO"/>
        </w:rPr>
        <w:t>está</w:t>
      </w:r>
      <w:r>
        <w:rPr>
          <w:rFonts w:ascii="Arial" w:eastAsiaTheme="minorHAnsi" w:hAnsi="Arial" w:cs="Arial"/>
          <w:highlight w:val="lightGray"/>
          <w:lang w:val="es-CO"/>
        </w:rPr>
        <w:t xml:space="preserve"> acreditando esta condición, </w:t>
      </w:r>
      <w:r w:rsidRPr="003150B0">
        <w:rPr>
          <w:rFonts w:ascii="Arial" w:eastAsiaTheme="minorHAnsi" w:hAnsi="Arial" w:cs="Arial"/>
          <w:highlight w:val="lightGray"/>
          <w:lang w:val="es-CO"/>
        </w:rPr>
        <w:t>debe aportar mínimo el veinticinco por ciento (25%) de la experiencia acreditada en la oferta.</w:t>
      </w:r>
    </w:p>
    <w:p w14:paraId="6C445350" w14:textId="77777777" w:rsidR="003150B0" w:rsidRDefault="003150B0" w:rsidP="003150B0">
      <w:pPr>
        <w:spacing w:line="276" w:lineRule="auto"/>
        <w:ind w:right="59"/>
        <w:jc w:val="both"/>
        <w:rPr>
          <w:rFonts w:ascii="Arial" w:eastAsiaTheme="minorHAnsi" w:hAnsi="Arial" w:cs="Arial"/>
          <w:highlight w:val="lightGray"/>
          <w:lang w:val="es-CO"/>
        </w:rPr>
      </w:pPr>
    </w:p>
    <w:p w14:paraId="042A29FB" w14:textId="13AAC28D" w:rsidR="003150B0" w:rsidRDefault="003150B0" w:rsidP="003150B0">
      <w:pPr>
        <w:spacing w:line="276" w:lineRule="auto"/>
        <w:ind w:right="59"/>
        <w:jc w:val="both"/>
        <w:rPr>
          <w:rFonts w:ascii="Arial" w:eastAsiaTheme="minorHAnsi" w:hAnsi="Arial" w:cs="Arial"/>
          <w:highlight w:val="lightGray"/>
          <w:lang w:val="es-CO"/>
        </w:rPr>
      </w:pPr>
      <w:r>
        <w:rPr>
          <w:rFonts w:ascii="Arial" w:eastAsiaTheme="minorHAnsi" w:hAnsi="Arial" w:cs="Arial"/>
          <w:highlight w:val="lightGray"/>
          <w:lang w:val="es-CO"/>
        </w:rPr>
        <w:t xml:space="preserve">Nota 2:  </w:t>
      </w:r>
      <w:r w:rsidRPr="003150B0">
        <w:rPr>
          <w:rFonts w:ascii="Arial" w:eastAsiaTheme="minorHAnsi" w:hAnsi="Arial" w:cs="Arial"/>
          <w:highlight w:val="lightGray"/>
          <w:lang w:val="es-CO"/>
        </w:rPr>
        <w:t>En relación con el integrante</w:t>
      </w:r>
      <w:r>
        <w:rPr>
          <w:rFonts w:ascii="Arial" w:eastAsiaTheme="minorHAnsi" w:hAnsi="Arial" w:cs="Arial"/>
          <w:highlight w:val="lightGray"/>
          <w:lang w:val="es-CO"/>
        </w:rPr>
        <w:t xml:space="preserve"> del </w:t>
      </w:r>
      <w:r w:rsidR="00C167B7">
        <w:rPr>
          <w:rFonts w:ascii="Arial" w:eastAsiaTheme="minorHAnsi" w:hAnsi="Arial" w:cs="Arial"/>
          <w:highlight w:val="lightGray"/>
          <w:lang w:val="es-CO"/>
        </w:rPr>
        <w:t>proponente plural,</w:t>
      </w:r>
      <w:r w:rsidRPr="003150B0">
        <w:rPr>
          <w:rFonts w:ascii="Arial" w:eastAsiaTheme="minorHAnsi" w:hAnsi="Arial" w:cs="Arial"/>
          <w:highlight w:val="lightGray"/>
          <w:lang w:val="es-CO"/>
        </w:rPr>
        <w:t xml:space="preserve"> ni la madre cabeza de familia o la persona en proceso de reincorporación o reintegración, ni la persona </w:t>
      </w:r>
      <w:r w:rsidRPr="003150B0">
        <w:rPr>
          <w:rFonts w:ascii="Arial" w:eastAsiaTheme="minorHAnsi" w:hAnsi="Arial" w:cs="Arial"/>
          <w:highlight w:val="lightGray"/>
          <w:lang w:val="es-CO"/>
        </w:rPr>
        <w:lastRenderedPageBreak/>
        <w:t>jurídica, ni sus accionistas, socios o representantes legales podrán ser empleados, socios o accionistas de otro de los integrantes del proponente plural, para lo cual el integrante. lo manifestará en un certificado suscrito por la persona natural o el representante legal de la persona jurídica.</w:t>
      </w:r>
    </w:p>
    <w:p w14:paraId="00D67E78" w14:textId="77777777" w:rsidR="00C167B7" w:rsidRDefault="00C167B7" w:rsidP="003150B0">
      <w:pPr>
        <w:spacing w:line="276" w:lineRule="auto"/>
        <w:ind w:right="59"/>
        <w:jc w:val="both"/>
        <w:rPr>
          <w:rFonts w:ascii="Arial" w:eastAsiaTheme="minorHAnsi" w:hAnsi="Arial" w:cs="Arial"/>
          <w:highlight w:val="lightGray"/>
          <w:lang w:val="es-CO"/>
        </w:rPr>
      </w:pPr>
    </w:p>
    <w:p w14:paraId="53401821" w14:textId="08D95967" w:rsidR="00C167B7" w:rsidRDefault="00C167B7" w:rsidP="003150B0">
      <w:pPr>
        <w:spacing w:line="276" w:lineRule="auto"/>
        <w:ind w:right="59"/>
        <w:jc w:val="both"/>
        <w:rPr>
          <w:rFonts w:ascii="Arial" w:eastAsiaTheme="minorHAnsi" w:hAnsi="Arial" w:cs="Arial"/>
          <w:highlight w:val="lightGray"/>
          <w:lang w:val="es-CO"/>
        </w:rPr>
      </w:pPr>
      <w:r>
        <w:rPr>
          <w:rFonts w:ascii="Arial" w:eastAsiaTheme="minorHAnsi" w:hAnsi="Arial" w:cs="Arial"/>
          <w:highlight w:val="lightGray"/>
          <w:lang w:val="es-CO"/>
        </w:rPr>
        <w:t xml:space="preserve">Nota 3: </w:t>
      </w:r>
      <w:r w:rsidRPr="00C167B7">
        <w:rPr>
          <w:rFonts w:ascii="Arial" w:eastAsiaTheme="minorHAnsi" w:hAnsi="Arial" w:cs="Arial"/>
          <w:highlight w:val="lightGray"/>
          <w:lang w:val="es-CO"/>
        </w:rPr>
        <w:t>Debido a que para el otorgamiento de este criterio de desempate se entregan certificados que contienen datos sensibles, de acuerdo el artículo </w:t>
      </w:r>
      <w:hyperlink r:id="rId7" w:anchor="5" w:history="1">
        <w:r w:rsidRPr="00C167B7">
          <w:rPr>
            <w:rStyle w:val="Hipervnculo"/>
            <w:rFonts w:ascii="Arial" w:eastAsiaTheme="minorHAnsi" w:hAnsi="Arial" w:cs="Arial"/>
            <w:highlight w:val="lightGray"/>
            <w:lang w:val="es-CO"/>
          </w:rPr>
          <w:t>5 </w:t>
        </w:r>
      </w:hyperlink>
      <w:r w:rsidRPr="00C167B7">
        <w:rPr>
          <w:rFonts w:ascii="Arial" w:eastAsiaTheme="minorHAnsi" w:hAnsi="Arial" w:cs="Arial"/>
          <w:highlight w:val="lightGray"/>
          <w:lang w:val="es-CO"/>
        </w:rPr>
        <w:t>de la Ley 1581 de 2012, se requiere que el titular de la información de estos, como es el caso de las personas en proceso de reincorporación y/o reintegración autoricen de manera previa y expresa el tratamiento de esta información, en los términos del literal </w:t>
      </w:r>
      <w:hyperlink r:id="rId8" w:anchor="6.a" w:history="1">
        <w:r w:rsidRPr="00C167B7">
          <w:rPr>
            <w:rStyle w:val="Hipervnculo"/>
            <w:rFonts w:ascii="Arial" w:eastAsiaTheme="minorHAnsi" w:hAnsi="Arial" w:cs="Arial"/>
            <w:highlight w:val="lightGray"/>
            <w:lang w:val="es-CO"/>
          </w:rPr>
          <w:t>a</w:t>
        </w:r>
      </w:hyperlink>
      <w:r w:rsidRPr="00C167B7">
        <w:rPr>
          <w:rFonts w:ascii="Arial" w:eastAsiaTheme="minorHAnsi" w:hAnsi="Arial" w:cs="Arial"/>
          <w:highlight w:val="lightGray"/>
          <w:lang w:val="es-CO"/>
        </w:rPr>
        <w:t>) del artículo </w:t>
      </w:r>
      <w:hyperlink r:id="rId9" w:anchor="6" w:history="1">
        <w:r w:rsidRPr="00C167B7">
          <w:rPr>
            <w:rStyle w:val="Hipervnculo"/>
            <w:rFonts w:ascii="Arial" w:eastAsiaTheme="minorHAnsi" w:hAnsi="Arial" w:cs="Arial"/>
            <w:highlight w:val="lightGray"/>
            <w:lang w:val="es-CO"/>
          </w:rPr>
          <w:t>6 </w:t>
        </w:r>
      </w:hyperlink>
      <w:r w:rsidRPr="00C167B7">
        <w:rPr>
          <w:rFonts w:ascii="Arial" w:eastAsiaTheme="minorHAnsi" w:hAnsi="Arial" w:cs="Arial"/>
          <w:highlight w:val="lightGray"/>
          <w:lang w:val="es-CO"/>
        </w:rPr>
        <w:t>de la Ley 1581 de 2012, como requisito para el otorgamiento del criterio de desempate.</w:t>
      </w:r>
      <w:r w:rsidR="00AA04BA">
        <w:rPr>
          <w:rFonts w:ascii="Arial" w:eastAsiaTheme="minorHAnsi" w:hAnsi="Arial" w:cs="Arial"/>
          <w:highlight w:val="lightGray"/>
          <w:lang w:val="es-CO"/>
        </w:rPr>
        <w:t xml:space="preserve">  FORMATO 12.</w:t>
      </w:r>
    </w:p>
    <w:p w14:paraId="403DEC46" w14:textId="77777777" w:rsidR="00C167B7" w:rsidRDefault="00C167B7" w:rsidP="003150B0">
      <w:pPr>
        <w:spacing w:line="276" w:lineRule="auto"/>
        <w:ind w:right="59"/>
        <w:jc w:val="both"/>
        <w:rPr>
          <w:rFonts w:ascii="Arial" w:eastAsiaTheme="minorHAnsi" w:hAnsi="Arial" w:cs="Arial"/>
          <w:highlight w:val="lightGray"/>
          <w:lang w:val="es-CO"/>
        </w:rPr>
      </w:pPr>
    </w:p>
    <w:p w14:paraId="220615E4" w14:textId="77777777" w:rsidR="00C167B7" w:rsidRPr="003150B0" w:rsidRDefault="00C167B7" w:rsidP="003150B0">
      <w:pPr>
        <w:spacing w:line="276" w:lineRule="auto"/>
        <w:ind w:right="59"/>
        <w:jc w:val="both"/>
        <w:rPr>
          <w:rFonts w:ascii="Arial" w:eastAsiaTheme="minorHAnsi" w:hAnsi="Arial" w:cs="Arial"/>
          <w:highlight w:val="lightGray"/>
          <w:lang w:val="es-CO"/>
        </w:rPr>
      </w:pPr>
    </w:p>
    <w:sectPr w:rsidR="00C167B7" w:rsidRPr="003150B0" w:rsidSect="00781804">
      <w:headerReference w:type="even" r:id="rId10"/>
      <w:headerReference w:type="default" r:id="rId11"/>
      <w:footerReference w:type="even" r:id="rId12"/>
      <w:footerReference w:type="default" r:id="rId13"/>
      <w:headerReference w:type="first" r:id="rId14"/>
      <w:footerReference w:type="first" r:id="rId15"/>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240C7" w14:textId="77777777" w:rsidR="001331DD" w:rsidRDefault="001331DD" w:rsidP="00BC5D01">
      <w:r>
        <w:separator/>
      </w:r>
    </w:p>
  </w:endnote>
  <w:endnote w:type="continuationSeparator" w:id="0">
    <w:p w14:paraId="56C8DBE1" w14:textId="77777777" w:rsidR="001331DD" w:rsidRDefault="001331DD" w:rsidP="00B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B970D" w14:textId="77777777" w:rsidR="0030065A" w:rsidRDefault="0030065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08B63" w14:textId="77777777" w:rsidR="00780346" w:rsidRDefault="00780346" w:rsidP="00780346">
    <w:pPr>
      <w:pStyle w:val="Piedepgina"/>
      <w:jc w:val="center"/>
      <w:rPr>
        <w:rFonts w:ascii="Arial" w:hAnsi="Arial" w:cs="Arial"/>
        <w:sz w:val="20"/>
        <w:szCs w:val="20"/>
      </w:rPr>
    </w:pPr>
  </w:p>
  <w:p w14:paraId="52C87839" w14:textId="26B1D90D" w:rsidR="00780346" w:rsidRPr="003176A6" w:rsidRDefault="00780346" w:rsidP="00780346">
    <w:pPr>
      <w:pStyle w:val="Piedepgina"/>
      <w:jc w:val="center"/>
      <w:rPr>
        <w:rFonts w:ascii="Arial" w:hAnsi="Arial" w:cs="Arial"/>
        <w:sz w:val="20"/>
        <w:szCs w:val="20"/>
        <w:lang w:val="pt-BR"/>
      </w:rPr>
    </w:pPr>
    <w:r w:rsidRPr="003176A6">
      <w:rPr>
        <w:rFonts w:ascii="Arial" w:hAnsi="Arial" w:cs="Arial"/>
        <w:sz w:val="20"/>
        <w:szCs w:val="20"/>
        <w:lang w:val="pt-BR"/>
      </w:rPr>
      <w:t>Carrera 7 18-55 Pereira – Risaralda</w:t>
    </w:r>
  </w:p>
  <w:p w14:paraId="6FB8FC3E" w14:textId="77777777" w:rsidR="00780346" w:rsidRPr="003176A6" w:rsidRDefault="00780346" w:rsidP="00780346">
    <w:pPr>
      <w:pStyle w:val="Piedepgina"/>
      <w:jc w:val="center"/>
      <w:rPr>
        <w:rFonts w:ascii="Arial" w:hAnsi="Arial" w:cs="Arial"/>
        <w:sz w:val="20"/>
        <w:szCs w:val="20"/>
        <w:lang w:val="pt-BR"/>
      </w:rPr>
    </w:pPr>
    <w:r w:rsidRPr="003176A6">
      <w:rPr>
        <w:rFonts w:ascii="Arial" w:hAnsi="Arial" w:cs="Arial"/>
        <w:sz w:val="20"/>
        <w:szCs w:val="20"/>
        <w:lang w:val="pt-BR"/>
      </w:rPr>
      <w:t>www.pereira.gov.co</w:t>
    </w:r>
  </w:p>
  <w:p w14:paraId="353FEAC6" w14:textId="77777777" w:rsidR="00780346" w:rsidRPr="003176A6" w:rsidRDefault="00780346">
    <w:pPr>
      <w:pStyle w:val="Piedepgina"/>
      <w:rPr>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6EB75" w14:textId="77777777" w:rsidR="0030065A" w:rsidRDefault="0030065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7C45E" w14:textId="77777777" w:rsidR="001331DD" w:rsidRDefault="001331DD" w:rsidP="00BC5D01">
      <w:r>
        <w:separator/>
      </w:r>
    </w:p>
  </w:footnote>
  <w:footnote w:type="continuationSeparator" w:id="0">
    <w:p w14:paraId="7C073FB7" w14:textId="77777777" w:rsidR="001331DD" w:rsidRDefault="001331DD" w:rsidP="00B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4D83" w14:textId="77777777" w:rsidR="0030065A" w:rsidRDefault="0030065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81021"/>
      <w:docPartObj>
        <w:docPartGallery w:val="Watermarks"/>
        <w:docPartUnique/>
      </w:docPartObj>
    </w:sdtPr>
    <w:sdtEndPr/>
    <w:sdtContent>
      <w:p w14:paraId="37FEBD54" w14:textId="77777777" w:rsidR="00780346" w:rsidRDefault="00780346" w:rsidP="00780346">
        <w:pPr>
          <w:pStyle w:val="Encabezado"/>
          <w:jc w:val="both"/>
        </w:pPr>
        <w:r>
          <w:rPr>
            <w:noProof/>
            <w:lang w:eastAsia="es-CO"/>
          </w:rPr>
          <mc:AlternateContent>
            <mc:Choice Requires="wps">
              <w:drawing>
                <wp:anchor distT="0" distB="0" distL="114300" distR="114300" simplePos="0" relativeHeight="251659264" behindDoc="0" locked="0" layoutInCell="1" allowOverlap="1" wp14:anchorId="1409D58D" wp14:editId="58523C4A">
                  <wp:simplePos x="0" y="0"/>
                  <wp:positionH relativeFrom="page">
                    <wp:posOffset>-19050</wp:posOffset>
                  </wp:positionH>
                  <wp:positionV relativeFrom="paragraph">
                    <wp:posOffset>541020</wp:posOffset>
                  </wp:positionV>
                  <wp:extent cx="7955915" cy="35560"/>
                  <wp:effectExtent l="0" t="0" r="26035" b="21590"/>
                  <wp:wrapNone/>
                  <wp:docPr id="1463508556" name="Conector recto 1"/>
                  <wp:cNvGraphicFramePr/>
                  <a:graphic xmlns:a="http://schemas.openxmlformats.org/drawingml/2006/main">
                    <a:graphicData uri="http://schemas.microsoft.com/office/word/2010/wordprocessingShape">
                      <wps:wsp>
                        <wps:cNvCnPr/>
                        <wps:spPr>
                          <a:xfrm>
                            <a:off x="0" y="0"/>
                            <a:ext cx="7955915" cy="35560"/>
                          </a:xfrm>
                          <a:prstGeom prst="line">
                            <a:avLst/>
                          </a:prstGeom>
                          <a:ln w="1905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5ECBE2" id="Conector recto 1"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5pt,42.6pt" to="624.95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" strokecolor="red" strokeweight="1.5pt">
                  <v:stroke joinstyle="miter"/>
                  <w10:wrap anchorx="page"/>
                </v:line>
              </w:pict>
            </mc:Fallback>
          </mc:AlternateContent>
        </w:r>
        <w:r>
          <w:rPr>
            <w:noProof/>
            <w:lang w:eastAsia="es-CO"/>
          </w:rPr>
          <w:drawing>
            <wp:inline distT="0" distB="0" distL="0" distR="0" wp14:anchorId="65DFDA51" wp14:editId="57C743CB">
              <wp:extent cx="1146810" cy="498404"/>
              <wp:effectExtent l="0" t="0" r="0" b="0"/>
              <wp:docPr id="32061470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614707" name="Imagen 320614707"/>
                      <pic:cNvPicPr/>
                    </pic:nvPicPr>
                    <pic:blipFill>
                      <a:blip r:embed="rId1">
                        <a:extLst>
                          <a:ext uri="{28A0092B-C50C-407E-A947-70E740481C1C}">
                            <a14:useLocalDpi xmlns:a14="http://schemas.microsoft.com/office/drawing/2010/main" val="0"/>
                          </a:ext>
                        </a:extLst>
                      </a:blip>
                      <a:stretch>
                        <a:fillRect/>
                      </a:stretch>
                    </pic:blipFill>
                    <pic:spPr>
                      <a:xfrm>
                        <a:off x="0" y="0"/>
                        <a:ext cx="1173582" cy="510039"/>
                      </a:xfrm>
                      <a:prstGeom prst="rect">
                        <a:avLst/>
                      </a:prstGeom>
                    </pic:spPr>
                  </pic:pic>
                </a:graphicData>
              </a:graphic>
            </wp:inline>
          </w:drawing>
        </w:r>
        <w:r>
          <w:t xml:space="preserve">         </w:t>
        </w:r>
      </w:p>
      <w:p w14:paraId="42B202E0" w14:textId="77777777" w:rsidR="00780346" w:rsidRDefault="00780346" w:rsidP="00780346">
        <w:pPr>
          <w:pStyle w:val="Encabezado"/>
          <w:jc w:val="both"/>
        </w:pPr>
      </w:p>
      <w:p w14:paraId="7C9A7F21" w14:textId="77777777" w:rsidR="0030065A" w:rsidRPr="0030065A" w:rsidRDefault="0030065A" w:rsidP="0030065A">
        <w:pPr>
          <w:pStyle w:val="Encabezado"/>
          <w:jc w:val="both"/>
          <w:rPr>
            <w:rFonts w:ascii="Arial" w:hAnsi="Arial" w:cs="Arial"/>
            <w:sz w:val="20"/>
            <w:szCs w:val="20"/>
            <w:lang w:val="es-CO"/>
          </w:rPr>
        </w:pPr>
        <w:r w:rsidRPr="0030065A">
          <w:rPr>
            <w:rFonts w:ascii="Arial" w:hAnsi="Arial" w:cs="Arial"/>
            <w:sz w:val="20"/>
            <w:szCs w:val="20"/>
            <w:lang w:val="es-CO"/>
          </w:rPr>
          <w:t xml:space="preserve">Versión: 1                                                                    Fecha de vigencia: 12 de junio de 2025                                                                   </w:t>
        </w:r>
      </w:p>
      <w:p w14:paraId="08D338D4" w14:textId="66088919" w:rsidR="00781804" w:rsidRPr="00780346" w:rsidRDefault="00780346" w:rsidP="00780346">
        <w:pPr>
          <w:pStyle w:val="Encabezado"/>
          <w:jc w:val="both"/>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F5D9A" w14:textId="77777777" w:rsidR="0030065A" w:rsidRDefault="0030065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2"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3"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num w:numId="1" w16cid:durableId="1476144194">
    <w:abstractNumId w:val="1"/>
  </w:num>
  <w:num w:numId="2" w16cid:durableId="224218571">
    <w:abstractNumId w:val="2"/>
  </w:num>
  <w:num w:numId="3" w16cid:durableId="246430424">
    <w:abstractNumId w:val="3"/>
  </w:num>
  <w:num w:numId="4" w16cid:durableId="659776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24"/>
    <w:rsid w:val="0001384C"/>
    <w:rsid w:val="00026CC8"/>
    <w:rsid w:val="00051377"/>
    <w:rsid w:val="0006155F"/>
    <w:rsid w:val="00062370"/>
    <w:rsid w:val="000816A6"/>
    <w:rsid w:val="000C3B2E"/>
    <w:rsid w:val="000C437C"/>
    <w:rsid w:val="00100B24"/>
    <w:rsid w:val="0010431C"/>
    <w:rsid w:val="001122F3"/>
    <w:rsid w:val="001331DD"/>
    <w:rsid w:val="001456F9"/>
    <w:rsid w:val="001E4E26"/>
    <w:rsid w:val="00271735"/>
    <w:rsid w:val="00282D0A"/>
    <w:rsid w:val="002C05C2"/>
    <w:rsid w:val="002C7532"/>
    <w:rsid w:val="002F1369"/>
    <w:rsid w:val="0030065A"/>
    <w:rsid w:val="003150B0"/>
    <w:rsid w:val="003176A6"/>
    <w:rsid w:val="00367169"/>
    <w:rsid w:val="00373D6F"/>
    <w:rsid w:val="003A4316"/>
    <w:rsid w:val="003F3550"/>
    <w:rsid w:val="0044370F"/>
    <w:rsid w:val="004505A9"/>
    <w:rsid w:val="004D6D37"/>
    <w:rsid w:val="00542E83"/>
    <w:rsid w:val="00564D3B"/>
    <w:rsid w:val="00566F5E"/>
    <w:rsid w:val="00570E92"/>
    <w:rsid w:val="00573F4D"/>
    <w:rsid w:val="00597C31"/>
    <w:rsid w:val="005A59B9"/>
    <w:rsid w:val="005F2D54"/>
    <w:rsid w:val="00601DE9"/>
    <w:rsid w:val="0062172A"/>
    <w:rsid w:val="00640B6E"/>
    <w:rsid w:val="0066532D"/>
    <w:rsid w:val="006B6189"/>
    <w:rsid w:val="006C0661"/>
    <w:rsid w:val="006E254F"/>
    <w:rsid w:val="00780346"/>
    <w:rsid w:val="00781804"/>
    <w:rsid w:val="00786153"/>
    <w:rsid w:val="00792970"/>
    <w:rsid w:val="007D25AF"/>
    <w:rsid w:val="007E65E5"/>
    <w:rsid w:val="008014F4"/>
    <w:rsid w:val="0081418B"/>
    <w:rsid w:val="00846DCD"/>
    <w:rsid w:val="0085787E"/>
    <w:rsid w:val="00864F4A"/>
    <w:rsid w:val="008D04E2"/>
    <w:rsid w:val="0093486D"/>
    <w:rsid w:val="009B26EB"/>
    <w:rsid w:val="009B5B88"/>
    <w:rsid w:val="00A63267"/>
    <w:rsid w:val="00A7135F"/>
    <w:rsid w:val="00A870CF"/>
    <w:rsid w:val="00A87164"/>
    <w:rsid w:val="00AA00C5"/>
    <w:rsid w:val="00AA04BA"/>
    <w:rsid w:val="00AA1A36"/>
    <w:rsid w:val="00AB2BC4"/>
    <w:rsid w:val="00AC3E76"/>
    <w:rsid w:val="00AD62A8"/>
    <w:rsid w:val="00B2126B"/>
    <w:rsid w:val="00B419DE"/>
    <w:rsid w:val="00B52482"/>
    <w:rsid w:val="00BC5D01"/>
    <w:rsid w:val="00BF07D2"/>
    <w:rsid w:val="00BF4419"/>
    <w:rsid w:val="00C014C1"/>
    <w:rsid w:val="00C04DCF"/>
    <w:rsid w:val="00C167B7"/>
    <w:rsid w:val="00C36678"/>
    <w:rsid w:val="00C46501"/>
    <w:rsid w:val="00C706C4"/>
    <w:rsid w:val="00CC2441"/>
    <w:rsid w:val="00CE39DD"/>
    <w:rsid w:val="00D2413A"/>
    <w:rsid w:val="00D40520"/>
    <w:rsid w:val="00D474C4"/>
    <w:rsid w:val="00D5021F"/>
    <w:rsid w:val="00D5105B"/>
    <w:rsid w:val="00D55EF0"/>
    <w:rsid w:val="00D951E3"/>
    <w:rsid w:val="00E16B8D"/>
    <w:rsid w:val="00E252C7"/>
    <w:rsid w:val="00E26C6A"/>
    <w:rsid w:val="00EC2604"/>
    <w:rsid w:val="00EE3B2A"/>
    <w:rsid w:val="00F81724"/>
    <w:rsid w:val="00FC3624"/>
    <w:rsid w:val="00FE1F5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BB60F"/>
  <w15:docId w15:val="{48A242C2-192C-4E39-81F6-D87BC77B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pPr>
      <w:spacing w:after="0" w:line="240" w:lineRule="auto"/>
    </w:pPr>
    <w:rPr>
      <w:lang w:val="es-CO"/>
    </w:rPr>
  </w:style>
  <w:style w:type="table" w:customStyle="1" w:styleId="TableNormal">
    <w:name w:val="Table Normal"/>
    <w:uiPriority w:val="2"/>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eastAsia="es-CO"/>
    </w:rPr>
  </w:style>
  <w:style w:type="paragraph" w:styleId="NormalWeb">
    <w:name w:val="Normal (Web)"/>
    <w:uiPriority w:val="99"/>
    <w:qFormat/>
    <w:rsid w:val="009B5B88"/>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s-ES_tradnl" w:eastAsia="es-CO"/>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 w:type="table" w:customStyle="1" w:styleId="Tablanormal11">
    <w:name w:val="Tabla normal 11"/>
    <w:basedOn w:val="Tablanormal"/>
    <w:uiPriority w:val="41"/>
    <w:rsid w:val="000C3B2E"/>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vnculo">
    <w:name w:val="Hyperlink"/>
    <w:basedOn w:val="Fuentedeprrafopredeter"/>
    <w:uiPriority w:val="99"/>
    <w:unhideWhenUsed/>
    <w:rsid w:val="00C167B7"/>
    <w:rPr>
      <w:color w:val="0563C1" w:themeColor="hyperlink"/>
      <w:u w:val="single"/>
    </w:rPr>
  </w:style>
  <w:style w:type="character" w:customStyle="1" w:styleId="Mencinsinresolver1">
    <w:name w:val="Mención sin resolver1"/>
    <w:basedOn w:val="Fuentedeprrafopredeter"/>
    <w:uiPriority w:val="99"/>
    <w:semiHidden/>
    <w:unhideWhenUsed/>
    <w:rsid w:val="00C167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78415">
      <w:bodyDiv w:val="1"/>
      <w:marLeft w:val="0"/>
      <w:marRight w:val="0"/>
      <w:marTop w:val="0"/>
      <w:marBottom w:val="0"/>
      <w:divBdr>
        <w:top w:val="none" w:sz="0" w:space="0" w:color="auto"/>
        <w:left w:val="none" w:sz="0" w:space="0" w:color="auto"/>
        <w:bottom w:val="none" w:sz="0" w:space="0" w:color="auto"/>
        <w:right w:val="none" w:sz="0" w:space="0" w:color="auto"/>
      </w:divBdr>
    </w:div>
    <w:div w:id="146788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9981"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funcionpublica.gov.co/eva/gestornormativo/norma.php?i=49981"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funcionpublica.gov.co/eva/gestornormativo/norma.php?i=49981"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745</Words>
  <Characters>4102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Martha Isabel Ospina Cardenas</cp:lastModifiedBy>
  <cp:revision>10</cp:revision>
  <dcterms:created xsi:type="dcterms:W3CDTF">2024-08-26T22:23:00Z</dcterms:created>
  <dcterms:modified xsi:type="dcterms:W3CDTF">2026-07-28T22:40:00Z</dcterms:modified>
</cp:coreProperties>
</file>