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87CC" w14:textId="6D468C66" w:rsidR="0085437F" w:rsidRDefault="0085437F"/>
    <w:p w14:paraId="7C270FD4" w14:textId="77777777" w:rsidR="0091006C" w:rsidRPr="00515A4D" w:rsidRDefault="0091006C" w:rsidP="0091006C">
      <w:pPr>
        <w:keepNext/>
        <w:keepLines/>
        <w:spacing w:after="0" w:line="240" w:lineRule="auto"/>
        <w:ind w:left="432" w:hanging="432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515A4D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91006C" w:rsidRPr="00515A4D" w14:paraId="4B083C08" w14:textId="77777777" w:rsidTr="008970E3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1972976" w14:textId="77777777" w:rsidR="0091006C" w:rsidRPr="00515A4D" w:rsidRDefault="0091006C" w:rsidP="008970E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1F1E47A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highlight w:val="yellow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highlight w:val="yellow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67AF4C1F" w14:textId="4FEA56BC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highlight w:val="yellow"/>
                <w:lang w:eastAsia="es-ES"/>
              </w:rPr>
            </w:pPr>
            <w:r w:rsidRPr="00515A4D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highlight w:val="yellow"/>
                <w:lang w:val="es-ES" w:eastAsia="es-ES"/>
              </w:rPr>
              <w:t>0</w:t>
            </w:r>
            <w:r w:rsidR="00C043D4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highlight w:val="yellow"/>
                <w:lang w:val="es-ES" w:eastAsia="es-ES"/>
              </w:rPr>
              <w:t>6</w:t>
            </w:r>
          </w:p>
        </w:tc>
      </w:tr>
      <w:tr w:rsidR="0091006C" w:rsidRPr="00515A4D" w14:paraId="5196F92B" w14:textId="77777777" w:rsidTr="008970E3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5F3DD5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77E412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 xml:space="preserve"> </w:t>
            </w:r>
            <w:r w:rsidRPr="00515A4D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CD-99-2026-1671</w:t>
            </w:r>
          </w:p>
        </w:tc>
      </w:tr>
      <w:tr w:rsidR="0091006C" w:rsidRPr="00515A4D" w14:paraId="5477D31F" w14:textId="77777777" w:rsidTr="008970E3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7E1CBB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C506D2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DINA LUZ PARDO OLAYA</w:t>
            </w:r>
          </w:p>
        </w:tc>
      </w:tr>
      <w:tr w:rsidR="0091006C" w:rsidRPr="00515A4D" w14:paraId="40101A62" w14:textId="77777777" w:rsidTr="008970E3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13EB2C53" w14:textId="77777777" w:rsidR="0091006C" w:rsidRPr="00515A4D" w:rsidRDefault="0091006C" w:rsidP="008970E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91006C" w:rsidRPr="00515A4D" w14:paraId="283C2BFF" w14:textId="77777777" w:rsidTr="008970E3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4D0FE37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20B54AF1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515A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608B38D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6DD044E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7FB2D9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A116429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91006C" w:rsidRPr="00515A4D" w14:paraId="17D3C072" w14:textId="77777777" w:rsidTr="008970E3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770AAD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8567503" w14:textId="77777777" w:rsidR="0091006C" w:rsidRPr="00515A4D" w:rsidRDefault="0091006C" w:rsidP="008970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JONY JAVIER MARMOL NISPERUZA</w:t>
            </w:r>
          </w:p>
        </w:tc>
      </w:tr>
      <w:tr w:rsidR="0091006C" w:rsidRPr="00515A4D" w14:paraId="57B3CCC0" w14:textId="77777777" w:rsidTr="008970E3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18A8C6A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B397E6C" w14:textId="77777777" w:rsidR="0091006C" w:rsidRPr="00515A4D" w:rsidRDefault="0091006C" w:rsidP="008970E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78.693.950</w:t>
            </w:r>
          </w:p>
        </w:tc>
      </w:tr>
      <w:tr w:rsidR="0091006C" w:rsidRPr="00515A4D" w14:paraId="30E268B0" w14:textId="77777777" w:rsidTr="008970E3">
        <w:trPr>
          <w:trHeight w:val="581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7C2C196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589572E" w14:textId="77777777" w:rsidR="0091006C" w:rsidRPr="00515A4D" w:rsidRDefault="0091006C" w:rsidP="008970E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i/>
                <w:iCs/>
                <w:sz w:val="18"/>
                <w:szCs w:val="18"/>
                <w:lang w:val="es-ES" w:eastAsia="es-ES"/>
              </w:rPr>
              <w:t>“PRESTACIÓN DE SERVICIOS DE PROFESIONALES PARA BRINDAR ASESORÍA A LA OFICINA DE SERVICIOS PÚBLICOS ADSCRITA A LA GERENCIA DE CIUDAD, EN LA ACTUALIZACIÓN E IMPLEMENTACIÓN DEL PLAN INTEGRAL DE GESTIÓN DE RESIDUOS SOLIDOS -PGIRS, EN EL DISTRITO DE BARRANQUILLA”</w:t>
            </w:r>
          </w:p>
        </w:tc>
      </w:tr>
      <w:tr w:rsidR="0091006C" w:rsidRPr="00515A4D" w14:paraId="2AD40B03" w14:textId="77777777" w:rsidTr="008970E3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8D6EDD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86F635D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</w:p>
          <w:p w14:paraId="1443D63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El plazo para la ejecución del Contrato será hasta el TREINTA (30) DE JUNIO DE 2026, contado a partir del cumplimiento de los requisitos de perfeccionamiento y ejecución dispuestos en el artículo 41 de la Ley 80 de 1996. CLÁUSULA SÉPTIMA</w:t>
            </w:r>
          </w:p>
          <w:p w14:paraId="097D668E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.</w:t>
            </w:r>
          </w:p>
        </w:tc>
      </w:tr>
      <w:tr w:rsidR="0091006C" w:rsidRPr="00515A4D" w14:paraId="61560E2F" w14:textId="77777777" w:rsidTr="008970E3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3B73920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73B9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</w:t>
            </w:r>
          </w:p>
        </w:tc>
      </w:tr>
      <w:tr w:rsidR="0091006C" w:rsidRPr="00515A4D" w14:paraId="17506ED4" w14:textId="77777777" w:rsidTr="008970E3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D6B045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4D92E46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shd w:val="clear" w:color="auto" w:fill="CCCCCC"/>
                <w:lang w:val="es-ES" w:eastAsia="es-ES"/>
              </w:rPr>
              <w:t>20250281220250227</w:t>
            </w:r>
          </w:p>
        </w:tc>
      </w:tr>
      <w:tr w:rsidR="0091006C" w:rsidRPr="00515A4D" w14:paraId="0272F55F" w14:textId="77777777" w:rsidTr="008970E3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3B86BB9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55094E3B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0B05D9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shd w:val="clear" w:color="auto" w:fill="FFFFFF"/>
                <w:lang w:val="es-ES" w:eastAsia="es-ES"/>
              </w:rPr>
              <w:t>14/01/2026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EC3C8E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47DC14E9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611B1C43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68182C93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91006C" w:rsidRPr="00515A4D" w14:paraId="5AA0E349" w14:textId="77777777" w:rsidTr="008970E3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0F3BFB8E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0B2E395A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5AF61C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color w:val="000000"/>
                <w:sz w:val="14"/>
                <w:szCs w:val="14"/>
                <w:shd w:val="clear" w:color="auto" w:fill="FFFFFF"/>
                <w:lang w:val="es-ES" w:eastAsia="es-ES"/>
              </w:rPr>
              <w:t>30/06/2026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7A03D6E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696173B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41E0E368" w14:textId="77777777" w:rsidTr="008970E3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3C3D0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6FD7F98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614CC74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6F436A2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75C6F510" w14:textId="77777777" w:rsidTr="008970E3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80DE9A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E8A145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7FC07C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C084EE1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4FEF1E7A" w14:textId="77777777" w:rsidTr="008970E3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B4532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E7188B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8A585CF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710B0C98" w14:textId="77777777" w:rsidR="0091006C" w:rsidRPr="00515A4D" w:rsidRDefault="0091006C" w:rsidP="008970E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412DABC2" w14:textId="77777777" w:rsidTr="008970E3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23710085" w14:textId="77777777" w:rsidR="0091006C" w:rsidRPr="00515A4D" w:rsidRDefault="0091006C" w:rsidP="008970E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91006C" w:rsidRPr="00515A4D" w14:paraId="5786947E" w14:textId="77777777" w:rsidTr="008970E3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0230939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2B2577B8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576EA788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4B1DF681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91006C" w:rsidRPr="00515A4D" w14:paraId="1CB55C7A" w14:textId="77777777" w:rsidTr="008970E3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60FB999C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2F40EED5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69173034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39A11807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742395EA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43B15E4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39C38440" w14:textId="77777777" w:rsidR="0091006C" w:rsidRPr="00515A4D" w:rsidRDefault="0091006C" w:rsidP="00897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91006C" w:rsidRPr="00515A4D" w14:paraId="70E5E622" w14:textId="77777777" w:rsidTr="008970E3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4A963E6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16A558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75F25E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3D17C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AC634D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3D5D23A8" w14:textId="77777777" w:rsidTr="008970E3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EBA91E0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67B0B0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62DE6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0FB5E4D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5D88FD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2B7A1D30" w14:textId="77777777" w:rsidTr="008970E3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92DC464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BD3FA6F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3B407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2246A99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A1A3BF0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91006C" w:rsidRPr="00515A4D" w14:paraId="05BAF12F" w14:textId="77777777" w:rsidTr="008970E3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6BE7A5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468A636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DBD457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11E32D4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E90D7FE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91006C" w:rsidRPr="00515A4D" w14:paraId="130BBF33" w14:textId="77777777" w:rsidTr="008970E3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C35D9B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4EAF2BA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46EA74E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4153E1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DFBE1A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91006C" w:rsidRPr="00515A4D" w14:paraId="3712FFAB" w14:textId="77777777" w:rsidTr="008970E3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4B2B59C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6EDF059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12A558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0201C06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ADFCEF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53E1FEA7" w14:textId="77777777" w:rsidTr="008970E3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EE7103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1663107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873969C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565B9EF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A9AE8CD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1A8B418C" w14:textId="77777777" w:rsidTr="008970E3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FF32203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4D6CA2A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A8F181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B45BFF8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DE292B1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22650C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40E83CFF" w14:textId="77777777" w:rsidTr="008970E3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E5692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1D2C2085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1006C" w:rsidRPr="00515A4D" w14:paraId="409D9B42" w14:textId="77777777" w:rsidTr="008970E3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2878E2B2" w14:textId="77777777" w:rsidR="0091006C" w:rsidRPr="00515A4D" w:rsidRDefault="0091006C" w:rsidP="008970E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515A4D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91006C" w:rsidRPr="00515A4D" w14:paraId="574CAEEE" w14:textId="77777777" w:rsidTr="008970E3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795A0F96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91006C" w:rsidRPr="00515A4D" w14:paraId="65403B0E" w14:textId="77777777" w:rsidTr="008970E3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F14DAD1" w14:textId="77777777" w:rsidR="0091006C" w:rsidRPr="00515A4D" w:rsidRDefault="0091006C" w:rsidP="008970E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E1B3801" w14:textId="77777777" w:rsidR="0091006C" w:rsidRPr="00515A4D" w:rsidRDefault="0091006C" w:rsidP="008970E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91006C" w:rsidRPr="00515A4D" w14:paraId="353DB5BE" w14:textId="77777777" w:rsidTr="008970E3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C2666DE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8454A3D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es-ES" w:eastAsia="es-ES"/>
                    </w:rPr>
                    <w:t xml:space="preserve">$ </w:t>
                  </w:r>
                  <w:r w:rsidRPr="00515A4D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>35.692.800</w:t>
                  </w:r>
                </w:p>
              </w:tc>
            </w:tr>
            <w:tr w:rsidR="0091006C" w:rsidRPr="00515A4D" w14:paraId="1341E93E" w14:textId="77777777" w:rsidTr="008970E3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B71FA9D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EA82289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8"/>
                      <w:szCs w:val="18"/>
                      <w:lang w:val="es-ES" w:eastAsia="es-ES"/>
                    </w:rPr>
                  </w:pPr>
                </w:p>
              </w:tc>
            </w:tr>
            <w:tr w:rsidR="0091006C" w:rsidRPr="00515A4D" w14:paraId="5B269121" w14:textId="77777777" w:rsidTr="008970E3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29DB295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D8EDC5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  <w:t>$</w:t>
                  </w:r>
                </w:p>
              </w:tc>
            </w:tr>
            <w:tr w:rsidR="0091006C" w:rsidRPr="00515A4D" w14:paraId="0A16389F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19A94C6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24A5E73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  <w:t>$</w:t>
                  </w:r>
                </w:p>
              </w:tc>
            </w:tr>
            <w:tr w:rsidR="0091006C" w:rsidRPr="00515A4D" w14:paraId="6E7D4D93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86F33F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12E764E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  <w:t xml:space="preserve">$ </w:t>
                  </w:r>
                  <w:r w:rsidRPr="00515A4D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>35.692.800</w:t>
                  </w:r>
                </w:p>
              </w:tc>
            </w:tr>
            <w:tr w:rsidR="0091006C" w:rsidRPr="00515A4D" w14:paraId="3157EB7F" w14:textId="77777777" w:rsidTr="008970E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815E5EE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  <w:vAlign w:val="center"/>
                </w:tcPr>
                <w:p w14:paraId="5B22C5A2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04C073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  <w:t>$</w:t>
                  </w:r>
                </w:p>
              </w:tc>
            </w:tr>
            <w:tr w:rsidR="0091006C" w:rsidRPr="00515A4D" w14:paraId="2231EE70" w14:textId="77777777" w:rsidTr="008970E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14F23A4F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  <w:vAlign w:val="center"/>
                </w:tcPr>
                <w:p w14:paraId="2BB3B401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80D52E5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8"/>
                      <w:szCs w:val="18"/>
                      <w:lang w:val="es-ES" w:eastAsia="es-ES"/>
                    </w:rPr>
                    <w:t>$</w:t>
                  </w:r>
                </w:p>
              </w:tc>
            </w:tr>
            <w:tr w:rsidR="0091006C" w:rsidRPr="00515A4D" w14:paraId="3BF1B2FD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09510F5" w14:textId="77777777" w:rsidR="0091006C" w:rsidRPr="008B3BDA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2060"/>
                      <w:sz w:val="14"/>
                      <w:szCs w:val="14"/>
                      <w:lang w:val="es-ES" w:eastAsia="es-ES"/>
                    </w:rPr>
                  </w:pPr>
                  <w:r w:rsidRPr="008B3BDA">
                    <w:rPr>
                      <w:rFonts w:ascii="Arial" w:eastAsia="Times New Roman" w:hAnsi="Arial" w:cs="Arial"/>
                      <w:bCs/>
                      <w:color w:val="00206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1B871C7" w14:textId="5012AB4F" w:rsidR="0091006C" w:rsidRPr="008B3BDA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2060"/>
                      <w:sz w:val="18"/>
                      <w:szCs w:val="18"/>
                      <w:lang w:val="es-ES" w:eastAsia="es-ES"/>
                    </w:rPr>
                  </w:pPr>
                  <w:r w:rsidRPr="008B3BDA">
                    <w:rPr>
                      <w:rFonts w:ascii="Arial" w:eastAsia="Times New Roman" w:hAnsi="Arial" w:cs="Arial"/>
                      <w:noProof/>
                      <w:color w:val="002060"/>
                      <w:sz w:val="18"/>
                      <w:szCs w:val="18"/>
                      <w:lang w:val="es-ES" w:eastAsia="es-ES"/>
                    </w:rPr>
                    <w:t xml:space="preserve">$ </w:t>
                  </w:r>
                  <w:r w:rsidR="00C043D4" w:rsidRPr="00515A4D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>35.692.800</w:t>
                  </w:r>
                </w:p>
              </w:tc>
            </w:tr>
            <w:tr w:rsidR="0091006C" w:rsidRPr="00515A4D" w14:paraId="7B1CB8A2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26C69A1" w14:textId="77777777" w:rsidR="0091006C" w:rsidRPr="008B3BDA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2060"/>
                      <w:sz w:val="14"/>
                      <w:szCs w:val="14"/>
                      <w:lang w:val="es-ES" w:eastAsia="es-ES"/>
                    </w:rPr>
                  </w:pPr>
                  <w:r w:rsidRPr="008B3BDA">
                    <w:rPr>
                      <w:rFonts w:ascii="Arial" w:eastAsia="Times New Roman" w:hAnsi="Arial" w:cs="Arial"/>
                      <w:bCs/>
                      <w:color w:val="00206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41D1789" w14:textId="5931F207" w:rsidR="0091006C" w:rsidRPr="008B3BDA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2060"/>
                      <w:sz w:val="18"/>
                      <w:szCs w:val="18"/>
                      <w:lang w:val="es-ES" w:eastAsia="es-ES"/>
                    </w:rPr>
                  </w:pPr>
                  <w:r w:rsidRPr="008B3BDA">
                    <w:rPr>
                      <w:rFonts w:ascii="Arial" w:eastAsia="Times New Roman" w:hAnsi="Arial" w:cs="Arial"/>
                      <w:bCs/>
                      <w:color w:val="002060"/>
                      <w:sz w:val="18"/>
                      <w:szCs w:val="18"/>
                      <w:lang w:val="es-ES" w:eastAsia="es-ES"/>
                    </w:rPr>
                    <w:t xml:space="preserve">$ </w:t>
                  </w:r>
                  <w:r w:rsidR="00C043D4">
                    <w:rPr>
                      <w:rFonts w:ascii="Arial" w:eastAsia="Times New Roman" w:hAnsi="Arial" w:cs="Arial"/>
                      <w:color w:val="002060"/>
                      <w:sz w:val="18"/>
                      <w:szCs w:val="18"/>
                      <w:lang w:val="es-ES" w:eastAsia="es-ES"/>
                    </w:rPr>
                    <w:t>0</w:t>
                  </w:r>
                </w:p>
              </w:tc>
            </w:tr>
            <w:tr w:rsidR="0091006C" w:rsidRPr="00515A4D" w14:paraId="46E10FC5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7E42533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73E33B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 xml:space="preserve">$ </w:t>
                  </w:r>
                  <w:bookmarkStart w:id="0" w:name="OLE_LINK55"/>
                  <w:r w:rsidRPr="00515A4D">
                    <w:rPr>
                      <w:rFonts w:ascii="Arial" w:eastAsia="Times New Roman" w:hAnsi="Arial" w:cs="Arial"/>
                      <w:sz w:val="18"/>
                      <w:szCs w:val="18"/>
                      <w:lang w:val="es-ES" w:eastAsia="es-ES"/>
                    </w:rPr>
                    <w:t>5.948.800</w:t>
                  </w:r>
                  <w:bookmarkEnd w:id="0"/>
                </w:p>
              </w:tc>
            </w:tr>
            <w:tr w:rsidR="0091006C" w:rsidRPr="00515A4D" w14:paraId="634142A9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26E164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5A19797" w14:textId="58612796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91006C" w:rsidRPr="00515A4D" w14:paraId="05656494" w14:textId="77777777" w:rsidTr="008970E3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9A7402F" w14:textId="77777777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562F68" w14:textId="7A810293" w:rsidR="0091006C" w:rsidRPr="00515A4D" w:rsidRDefault="0091006C" w:rsidP="008970E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8"/>
                      <w:szCs w:val="18"/>
                      <w:lang w:eastAsia="es-ES"/>
                    </w:rPr>
                  </w:pPr>
                  <w:r w:rsidRPr="00515A4D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es-ES" w:eastAsia="es-ES"/>
                    </w:rPr>
                    <w:t>0</w:t>
                  </w:r>
                  <w:r w:rsidR="00C043D4">
                    <w:rPr>
                      <w:rFonts w:ascii="Arial" w:eastAsia="Times New Roman" w:hAnsi="Arial" w:cs="Arial"/>
                      <w:bCs/>
                      <w:sz w:val="18"/>
                      <w:szCs w:val="18"/>
                      <w:lang w:val="es-ES" w:eastAsia="es-ES"/>
                    </w:rPr>
                    <w:t>6</w:t>
                  </w:r>
                </w:p>
              </w:tc>
            </w:tr>
          </w:tbl>
          <w:p w14:paraId="1DD0334C" w14:textId="77777777" w:rsidR="0091006C" w:rsidRPr="00515A4D" w:rsidRDefault="0091006C" w:rsidP="008970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33DFBC96" w14:textId="77777777" w:rsidR="0091006C" w:rsidRPr="00515A4D" w:rsidRDefault="0091006C" w:rsidP="0091006C">
      <w:pPr>
        <w:keepNext/>
        <w:keepLines/>
        <w:spacing w:after="0" w:line="240" w:lineRule="auto"/>
        <w:ind w:left="432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295299AA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val="es-ES" w:eastAsia="es-ES"/>
        </w:rPr>
      </w:pPr>
      <w:r w:rsidRPr="00515A4D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Ejecución contractual: el informe de ejecución del contratista junto con los soportes del caso se puede verificar en la plataforma SECOP II, contrato No</w:t>
      </w:r>
      <w:r w:rsidRPr="00515A4D">
        <w:rPr>
          <w:rFonts w:ascii="Times New Roman" w:eastAsia="Times New Roman" w:hAnsi="Times New Roman" w:cs="Times New Roman"/>
          <w:lang w:val="es-ES" w:eastAsia="es-ES"/>
        </w:rPr>
        <w:t xml:space="preserve">.   </w:t>
      </w:r>
      <w:r w:rsidRPr="00515A4D">
        <w:rPr>
          <w:rFonts w:ascii="Arial" w:eastAsia="Times New Roman" w:hAnsi="Arial" w:cs="Arial"/>
          <w:lang w:val="es-ES" w:eastAsia="es-ES"/>
        </w:rPr>
        <w:t>CD-99-2026-1671</w:t>
      </w:r>
    </w:p>
    <w:p w14:paraId="60DDDA0F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val="es-ES" w:eastAsia="es-ES"/>
        </w:rPr>
      </w:pPr>
    </w:p>
    <w:p w14:paraId="3A036058" w14:textId="77777777" w:rsidR="0091006C" w:rsidRPr="00515A4D" w:rsidRDefault="0091006C" w:rsidP="0091006C">
      <w:pPr>
        <w:keepNext/>
        <w:keepLines/>
        <w:spacing w:after="0" w:line="240" w:lineRule="auto"/>
        <w:ind w:left="432" w:hanging="432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515A4D">
        <w:rPr>
          <w:rFonts w:ascii="Arial" w:eastAsia="Times New Roman" w:hAnsi="Arial" w:cs="Arial"/>
          <w:b/>
          <w:bCs/>
          <w:sz w:val="14"/>
          <w:szCs w:val="14"/>
          <w:lang w:val="es-ES" w:eastAsia="es-ES"/>
        </w:rPr>
        <w:lastRenderedPageBreak/>
        <w:t xml:space="preserve">. </w:t>
      </w:r>
      <w:r w:rsidRPr="00515A4D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E93E337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7A808740" w14:textId="77777777" w:rsidR="0091006C" w:rsidRPr="00515A4D" w:rsidRDefault="0091006C" w:rsidP="0091006C">
      <w:pPr>
        <w:keepNext/>
        <w:keepLines/>
        <w:spacing w:after="0" w:line="240" w:lineRule="auto"/>
        <w:ind w:left="432" w:hanging="432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 w:rsidRPr="00515A4D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2FD18D06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515A4D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151BF2E1" w14:textId="77777777" w:rsidR="0091006C" w:rsidRPr="00515A4D" w:rsidRDefault="0091006C" w:rsidP="0091006C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6C415117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515A4D">
        <w:rPr>
          <w:rFonts w:ascii="Arial" w:eastAsia="Calibri" w:hAnsi="Arial" w:cs="Arial"/>
          <w:lang w:val="es-ES"/>
        </w:rPr>
        <w:t>DINA LUZ PARDO OLAYA</w:t>
      </w:r>
      <w:r w:rsidRPr="00515A4D">
        <w:rPr>
          <w:rFonts w:ascii="Arial" w:eastAsia="Calibri" w:hAnsi="Arial" w:cs="Arial"/>
          <w:u w:val="single"/>
          <w:lang w:val="es-ES"/>
        </w:rPr>
        <w:t>,</w:t>
      </w:r>
      <w:r w:rsidRPr="00515A4D">
        <w:rPr>
          <w:rFonts w:ascii="Arial" w:eastAsia="Calibri" w:hAnsi="Arial" w:cs="Arial"/>
          <w:lang w:val="es-ES"/>
        </w:rPr>
        <w:t xml:space="preserve"> quien actúa en nombre y representación del </w:t>
      </w:r>
      <w:r w:rsidRPr="00515A4D">
        <w:rPr>
          <w:rFonts w:ascii="Arial" w:eastAsia="Calibri" w:hAnsi="Arial" w:cs="Arial"/>
          <w:b/>
          <w:lang w:val="es-ES"/>
        </w:rPr>
        <w:t>DISTRITO ESPECIAL, INDUSTRIAL Y PORTUARIO DE BARRANQUILLA</w:t>
      </w:r>
      <w:r w:rsidRPr="00515A4D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20D0D7C4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06F25026" w14:textId="1CD02838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515A4D">
        <w:rPr>
          <w:rFonts w:ascii="Arial" w:eastAsia="Calibri" w:hAnsi="Arial" w:cs="Arial"/>
          <w:noProof/>
          <w:color w:val="000000"/>
          <w:lang w:val="es-ES"/>
        </w:rPr>
        <w:t>Se</w:t>
      </w:r>
      <w:r w:rsidRPr="00515A4D">
        <w:rPr>
          <w:rFonts w:ascii="Arial" w:eastAsia="Calibri" w:hAnsi="Arial" w:cs="Arial"/>
          <w:lang w:eastAsia="es-CO"/>
        </w:rPr>
        <w:t xml:space="preserve"> firma en Barranquilla a los </w:t>
      </w:r>
      <w:r w:rsidR="00C043D4">
        <w:rPr>
          <w:rFonts w:ascii="Arial" w:eastAsia="Calibri" w:hAnsi="Arial" w:cs="Arial"/>
          <w:lang w:eastAsia="es-CO"/>
        </w:rPr>
        <w:t>2</w:t>
      </w:r>
      <w:r w:rsidR="00262BDD">
        <w:rPr>
          <w:rFonts w:ascii="Arial" w:eastAsia="Calibri" w:hAnsi="Arial" w:cs="Arial"/>
          <w:lang w:eastAsia="es-CO"/>
        </w:rPr>
        <w:t>4</w:t>
      </w:r>
      <w:r w:rsidRPr="00515A4D">
        <w:rPr>
          <w:rFonts w:ascii="Arial" w:eastAsia="Calibri" w:hAnsi="Arial" w:cs="Arial"/>
          <w:lang w:eastAsia="es-CO"/>
        </w:rPr>
        <w:t xml:space="preserve"> días del mes de </w:t>
      </w:r>
      <w:r>
        <w:rPr>
          <w:rFonts w:ascii="Arial" w:eastAsia="Calibri" w:hAnsi="Arial" w:cs="Arial"/>
          <w:lang w:eastAsia="es-CO"/>
        </w:rPr>
        <w:t>j</w:t>
      </w:r>
      <w:r w:rsidR="00C043D4">
        <w:rPr>
          <w:rFonts w:ascii="Arial" w:eastAsia="Calibri" w:hAnsi="Arial" w:cs="Arial"/>
          <w:lang w:eastAsia="es-CO"/>
        </w:rPr>
        <w:t>ulio</w:t>
      </w:r>
      <w:r w:rsidRPr="00515A4D">
        <w:rPr>
          <w:rFonts w:ascii="Arial" w:eastAsia="Calibri" w:hAnsi="Arial" w:cs="Arial"/>
          <w:lang w:eastAsia="es-CO"/>
        </w:rPr>
        <w:t xml:space="preserve"> del </w:t>
      </w:r>
      <w:r w:rsidRPr="00515A4D">
        <w:rPr>
          <w:rFonts w:ascii="Arial" w:eastAsia="Calibri" w:hAnsi="Arial" w:cs="Arial"/>
          <w:b/>
          <w:bCs/>
          <w:u w:val="single"/>
          <w:lang w:eastAsia="es-CO"/>
        </w:rPr>
        <w:t>2026</w:t>
      </w:r>
      <w:r w:rsidRPr="00515A4D">
        <w:rPr>
          <w:rFonts w:ascii="Arial" w:eastAsia="Calibri" w:hAnsi="Arial" w:cs="Arial"/>
          <w:lang w:eastAsia="es-CO"/>
        </w:rPr>
        <w:t>.</w:t>
      </w:r>
    </w:p>
    <w:p w14:paraId="18F98265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370C2632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68222D45" w14:textId="77777777" w:rsidR="0091006C" w:rsidRPr="00515A4D" w:rsidRDefault="0091006C" w:rsidP="0091006C">
      <w:pPr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022F997F" w14:textId="77777777" w:rsidR="0091006C" w:rsidRPr="00515A4D" w:rsidRDefault="0091006C" w:rsidP="0091006C">
      <w:pPr>
        <w:spacing w:after="0" w:line="360" w:lineRule="auto"/>
        <w:ind w:right="-234"/>
        <w:jc w:val="both"/>
        <w:rPr>
          <w:rFonts w:ascii="Arial" w:eastAsia="Calibri" w:hAnsi="Arial" w:cs="Arial"/>
          <w:lang w:eastAsia="es-CO"/>
        </w:rPr>
      </w:pPr>
    </w:p>
    <w:p w14:paraId="7720400D" w14:textId="77777777" w:rsidR="0091006C" w:rsidRPr="00515A4D" w:rsidRDefault="0091006C" w:rsidP="0091006C">
      <w:pPr>
        <w:spacing w:after="0" w:line="360" w:lineRule="auto"/>
        <w:ind w:right="-234"/>
        <w:jc w:val="both"/>
        <w:rPr>
          <w:rFonts w:ascii="Arial" w:eastAsia="Calibri" w:hAnsi="Arial" w:cs="Arial"/>
          <w:lang w:eastAsia="es-CO"/>
        </w:rPr>
      </w:pPr>
    </w:p>
    <w:p w14:paraId="2B46254B" w14:textId="77777777" w:rsidR="0091006C" w:rsidRPr="00515A4D" w:rsidRDefault="0091006C" w:rsidP="0091006C">
      <w:pPr>
        <w:spacing w:after="0" w:line="240" w:lineRule="auto"/>
        <w:ind w:right="-234"/>
        <w:contextualSpacing/>
        <w:jc w:val="both"/>
        <w:rPr>
          <w:rFonts w:ascii="Arial" w:eastAsia="Calibri" w:hAnsi="Arial" w:cs="Arial"/>
          <w:lang w:eastAsia="es-CO"/>
        </w:rPr>
      </w:pPr>
      <w:r w:rsidRPr="00515A4D">
        <w:rPr>
          <w:rFonts w:ascii="Arial" w:eastAsia="Calibri" w:hAnsi="Arial" w:cs="Arial"/>
          <w:lang w:eastAsia="es-CO"/>
        </w:rPr>
        <w:t>_____________________________</w:t>
      </w:r>
      <w:r w:rsidRPr="00515A4D">
        <w:rPr>
          <w:rFonts w:ascii="Arial" w:eastAsia="Calibri" w:hAnsi="Arial" w:cs="Arial"/>
          <w:lang w:eastAsia="es-CO"/>
        </w:rPr>
        <w:tab/>
      </w:r>
      <w:r w:rsidRPr="00515A4D">
        <w:rPr>
          <w:rFonts w:ascii="Arial" w:eastAsia="Calibri" w:hAnsi="Arial" w:cs="Arial"/>
          <w:lang w:eastAsia="es-CO"/>
        </w:rPr>
        <w:tab/>
      </w:r>
      <w:r w:rsidRPr="00515A4D">
        <w:rPr>
          <w:rFonts w:ascii="Arial" w:eastAsia="Calibri" w:hAnsi="Arial" w:cs="Arial"/>
          <w:lang w:eastAsia="es-CO"/>
        </w:rPr>
        <w:tab/>
      </w:r>
      <w:r w:rsidRPr="00515A4D">
        <w:rPr>
          <w:rFonts w:ascii="Arial" w:eastAsia="Calibri" w:hAnsi="Arial" w:cs="Arial"/>
          <w:lang w:eastAsia="es-CO"/>
        </w:rPr>
        <w:tab/>
      </w:r>
      <w:r w:rsidRPr="00515A4D">
        <w:rPr>
          <w:rFonts w:ascii="Arial" w:eastAsia="Calibri" w:hAnsi="Arial" w:cs="Arial"/>
          <w:lang w:eastAsia="es-CO"/>
        </w:rPr>
        <w:tab/>
      </w:r>
    </w:p>
    <w:p w14:paraId="3D116E4F" w14:textId="77777777" w:rsidR="0091006C" w:rsidRPr="00515A4D" w:rsidRDefault="0091006C" w:rsidP="0091006C">
      <w:pPr>
        <w:spacing w:after="0" w:line="240" w:lineRule="auto"/>
        <w:contextualSpacing/>
        <w:rPr>
          <w:rFonts w:ascii="Arial" w:eastAsia="Calibri" w:hAnsi="Arial" w:cs="Arial"/>
          <w:b/>
          <w:bCs/>
          <w:lang w:val="es-ES"/>
        </w:rPr>
      </w:pPr>
      <w:r w:rsidRPr="00515A4D">
        <w:rPr>
          <w:rFonts w:ascii="Times New Roman" w:eastAsia="Calibri" w:hAnsi="Times New Roman" w:cs="Times New Roman"/>
          <w:b/>
          <w:bCs/>
          <w:lang w:val="es-ES"/>
        </w:rPr>
        <w:t>DINA LUZ PARDO OLAYA</w:t>
      </w:r>
      <w:r w:rsidRPr="00515A4D">
        <w:rPr>
          <w:rFonts w:ascii="Arial" w:eastAsia="Calibri" w:hAnsi="Arial" w:cs="Arial"/>
          <w:b/>
          <w:bCs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</w:p>
    <w:p w14:paraId="60C1B227" w14:textId="77777777" w:rsidR="0091006C" w:rsidRPr="00515A4D" w:rsidRDefault="0091006C" w:rsidP="0091006C">
      <w:pPr>
        <w:spacing w:after="0" w:line="240" w:lineRule="auto"/>
        <w:contextualSpacing/>
        <w:rPr>
          <w:rFonts w:ascii="Arial" w:eastAsia="Calibri" w:hAnsi="Arial" w:cs="Arial"/>
          <w:lang w:val="es-ES"/>
        </w:rPr>
      </w:pPr>
      <w:r w:rsidRPr="00515A4D">
        <w:rPr>
          <w:rFonts w:ascii="Arial" w:eastAsia="Calibri" w:hAnsi="Arial" w:cs="Arial"/>
          <w:lang w:val="es-ES"/>
        </w:rPr>
        <w:t xml:space="preserve">C.C.: </w:t>
      </w:r>
      <w:r w:rsidRPr="00515A4D">
        <w:rPr>
          <w:rFonts w:ascii="Arial" w:eastAsia="Calibri" w:hAnsi="Arial" w:cs="Arial"/>
          <w:color w:val="000000"/>
          <w:sz w:val="18"/>
          <w:szCs w:val="18"/>
          <w:shd w:val="clear" w:color="auto" w:fill="FFFFFF"/>
          <w:lang w:val="es-ES"/>
        </w:rPr>
        <w:t>64.571.168</w:t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</w:p>
    <w:p w14:paraId="01DC59C3" w14:textId="77777777" w:rsidR="0091006C" w:rsidRPr="00515A4D" w:rsidRDefault="0091006C" w:rsidP="0091006C">
      <w:pPr>
        <w:spacing w:after="0" w:line="240" w:lineRule="auto"/>
        <w:contextualSpacing/>
        <w:rPr>
          <w:rFonts w:ascii="Arial" w:eastAsia="Calibri" w:hAnsi="Arial" w:cs="Arial"/>
          <w:lang w:val="es-ES"/>
        </w:rPr>
      </w:pPr>
      <w:r w:rsidRPr="00515A4D">
        <w:rPr>
          <w:rFonts w:ascii="Arial" w:eastAsia="Calibri" w:hAnsi="Arial" w:cs="Arial"/>
          <w:lang w:val="es-ES"/>
        </w:rPr>
        <w:t>Cargo:</w:t>
      </w:r>
      <w:r w:rsidRPr="00515A4D">
        <w:rPr>
          <w:rFonts w:ascii="Arial" w:eastAsia="Calibri" w:hAnsi="Arial" w:cs="Arial"/>
          <w:lang w:val="es-ES"/>
        </w:rPr>
        <w:tab/>
        <w:t>jefe de Oficina Servicios Públicos</w:t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</w:p>
    <w:p w14:paraId="7D6C4E46" w14:textId="77777777" w:rsidR="0091006C" w:rsidRPr="00515A4D" w:rsidRDefault="0091006C" w:rsidP="0091006C">
      <w:pPr>
        <w:spacing w:after="0" w:line="240" w:lineRule="auto"/>
        <w:contextualSpacing/>
        <w:rPr>
          <w:rFonts w:ascii="Arial" w:eastAsia="Calibri" w:hAnsi="Arial" w:cs="Arial"/>
          <w:lang w:val="es-ES"/>
        </w:rPr>
      </w:pPr>
      <w:r w:rsidRPr="00515A4D">
        <w:rPr>
          <w:rFonts w:ascii="Arial" w:eastAsia="Calibri" w:hAnsi="Arial" w:cs="Arial"/>
          <w:lang w:val="es-ES"/>
        </w:rPr>
        <w:tab/>
      </w:r>
      <w:r w:rsidRPr="00515A4D">
        <w:rPr>
          <w:rFonts w:ascii="Arial" w:eastAsia="Calibri" w:hAnsi="Arial" w:cs="Arial"/>
          <w:lang w:val="es-ES"/>
        </w:rPr>
        <w:tab/>
      </w:r>
    </w:p>
    <w:p w14:paraId="3F03DBBA" w14:textId="77777777" w:rsidR="0091006C" w:rsidRPr="00515A4D" w:rsidRDefault="0091006C" w:rsidP="00910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</w:p>
    <w:p w14:paraId="12114890" w14:textId="77777777" w:rsidR="0091006C" w:rsidRPr="00515A4D" w:rsidRDefault="0091006C" w:rsidP="00910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</w:p>
    <w:p w14:paraId="3C19758F" w14:textId="77777777" w:rsidR="0091006C" w:rsidRDefault="0091006C" w:rsidP="0091006C"/>
    <w:p w14:paraId="46851FF0" w14:textId="77777777" w:rsidR="0091006C" w:rsidRDefault="0091006C"/>
    <w:sectPr w:rsidR="009100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6C"/>
    <w:rsid w:val="00262BDD"/>
    <w:rsid w:val="0085437F"/>
    <w:rsid w:val="008B3BDA"/>
    <w:rsid w:val="0091006C"/>
    <w:rsid w:val="00C043D4"/>
    <w:rsid w:val="00F3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1222C"/>
  <w15:chartTrackingRefBased/>
  <w15:docId w15:val="{E16D3A77-9166-4D1F-8CA1-C5347CA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Jhonny Marmol</dc:creator>
  <cp:keywords/>
  <dc:description/>
  <cp:lastModifiedBy>Jhonny Marmol</cp:lastModifiedBy>
  <cp:revision>3</cp:revision>
  <dcterms:created xsi:type="dcterms:W3CDTF">2026-07-19T11:23:00Z</dcterms:created>
  <dcterms:modified xsi:type="dcterms:W3CDTF">2026-07-24T22:44:00Z</dcterms:modified>
</cp:coreProperties>
</file>