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EC233" w14:textId="5EE721E7" w:rsidR="000753EE" w:rsidRPr="00CB618E" w:rsidRDefault="0009764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BF56AC" w:rsidRPr="00A1707A">
        <w:rPr>
          <w:snapToGrid w:val="0"/>
        </w:rPr>
        <w:t>Centro de Desarrollo Agroindustrial, Turístico y Tecnológico del Guaviare</w:t>
      </w:r>
      <w:r w:rsidR="00BF56AC" w:rsidRPr="00A1707A">
        <w:rPr>
          <w:rFonts w:eastAsia="Arial" w:cs="Arial"/>
          <w:snapToGrid w:val="0"/>
        </w:rPr>
        <w:t xml:space="preserve"> </w:t>
      </w:r>
      <w:r w:rsidR="00BF56AC" w:rsidRPr="00A1707A">
        <w:rPr>
          <w:rFonts w:eastAsia="Arial" w:cs="Arial"/>
        </w:rPr>
        <w:t>-SENA</w:t>
      </w:r>
      <w:r w:rsidR="00BF56AC" w:rsidRPr="002F384D">
        <w:rPr>
          <w:rFonts w:eastAsia="Arial" w:cs="Arial"/>
        </w:rPr>
        <w:t xml:space="preserve"> </w:t>
      </w:r>
      <w:r w:rsidR="00386102" w:rsidRPr="002F384D">
        <w:rPr>
          <w:rFonts w:eastAsia="Arial" w:cs="Arial"/>
        </w:rPr>
        <w:t xml:space="preserve">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BF56AC" w:rsidRPr="00BF56AC">
        <w:rPr>
          <w:rFonts w:eastAsia="Arial" w:cs="Arial"/>
          <w:b/>
          <w:bCs/>
        </w:rPr>
        <w:t>5</w:t>
      </w:r>
      <w:r w:rsidR="00386102" w:rsidRPr="00BF56AC">
        <w:rPr>
          <w:rFonts w:eastAsia="Arial" w:cs="Arial"/>
          <w:b/>
          <w:bCs/>
        </w:rPr>
        <w:t>.</w:t>
      </w:r>
      <w:r w:rsidR="00386102" w:rsidRPr="75098813">
        <w:rPr>
          <w:rFonts w:eastAsia="Arial" w:cs="Arial"/>
          <w:b/>
          <w:bCs/>
        </w:rPr>
        <w:t xml:space="preserve"> </w:t>
      </w:r>
      <w:r w:rsidR="00386102" w:rsidRPr="002F384D">
        <w:rPr>
          <w:rFonts w:eastAsia="Arial" w:cs="Arial"/>
        </w:rPr>
        <w:t xml:space="preserve">Que </w:t>
      </w:r>
      <w:r w:rsidR="00BF56AC">
        <w:rPr>
          <w:rFonts w:eastAsia="Arial" w:cs="Arial"/>
        </w:rPr>
        <w:t xml:space="preserve">la </w:t>
      </w:r>
      <w:r w:rsidR="00BF56AC" w:rsidRPr="001336E7">
        <w:rPr>
          <w:rFonts w:cs="Arial"/>
        </w:rPr>
        <w:t>Coordinadora del Grupo de Apoyo Administrativo Mixto del Centro de Desarrollo Agroindustrial, Turístico y Tecnológico del Guaviare</w:t>
      </w:r>
      <w:r w:rsidR="00BF56AC">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w:t>
      </w:r>
      <w:r w:rsidR="00BF56AC">
        <w:t xml:space="preserve"> la</w:t>
      </w:r>
      <w:r w:rsidR="004C5FA4">
        <w:t xml:space="preserve"> ordenadora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BF56AC">
        <w:rPr>
          <w:rFonts w:eastAsia="Arial" w:cs="Arial"/>
          <w:b/>
          <w:bCs/>
        </w:rPr>
        <w:t>6</w:t>
      </w:r>
      <w:r w:rsidR="00386102" w:rsidRPr="002F384D">
        <w:rPr>
          <w:rFonts w:eastAsia="Arial" w:cs="Arial"/>
        </w:rPr>
        <w:t xml:space="preserve">. Que el presente objeto contractual se encuentra publicado en el Plan Anual de Adquisiciones. </w:t>
      </w:r>
      <w:r w:rsidR="00BF56AC">
        <w:rPr>
          <w:rFonts w:eastAsia="Arial" w:cs="Arial"/>
          <w:b/>
        </w:rPr>
        <w:t>7</w:t>
      </w:r>
      <w:r w:rsidR="007D2A5A" w:rsidRPr="61D5B532">
        <w:rPr>
          <w:rFonts w:eastAsia="Arial" w:cs="Arial"/>
          <w:b/>
        </w:rPr>
        <w:t xml:space="preserve">.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BF56AC">
        <w:rPr>
          <w:rFonts w:eastAsia="Arial" w:cs="Arial"/>
          <w:b/>
          <w:bCs/>
        </w:rPr>
        <w:t>8</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w:t>
      </w:r>
      <w:r w:rsidR="00386102" w:rsidRPr="002F384D">
        <w:rPr>
          <w:rFonts w:eastAsia="MS Mincho" w:cs="Arial"/>
        </w:rPr>
        <w:lastRenderedPageBreak/>
        <w:t xml:space="preserve">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w:t>
      </w:r>
      <w:bookmarkStart w:id="0" w:name="_GoBack"/>
      <w:r w:rsidR="006D491F" w:rsidRPr="75098813">
        <w:rPr>
          <w:rFonts w:eastAsia="MS Mincho" w:cs="Arial"/>
        </w:rPr>
        <w:t>Electr</w:t>
      </w:r>
      <w:bookmarkEnd w:id="0"/>
      <w:r w:rsidR="006D491F" w:rsidRPr="75098813">
        <w:rPr>
          <w:rFonts w:eastAsia="MS Mincho" w:cs="Arial"/>
        </w:rPr>
        <w:t>ónico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E943D5">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D75004">
        <w:rPr>
          <w:rFonts w:eastAsia="MS Mincho" w:cs="Arial"/>
          <w:b/>
          <w:bCs/>
        </w:rPr>
        <w:t>19</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D75004">
        <w:rPr>
          <w:rFonts w:eastAsia="MS Mincho" w:cs="Arial"/>
          <w:b/>
          <w:bCs/>
        </w:rPr>
        <w:t>20</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 xml:space="preserve">los </w:t>
      </w:r>
      <w:r w:rsidR="00A34CCC" w:rsidRPr="00890575">
        <w:rPr>
          <w:rFonts w:cs="Arial"/>
        </w:rPr>
        <w:lastRenderedPageBreak/>
        <w:t>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8A7C2A">
        <w:rPr>
          <w:rFonts w:eastAsia="MS Mincho" w:cs="Arial"/>
        </w:rPr>
        <w:t>CompromISO</w:t>
      </w:r>
      <w:proofErr w:type="spellEnd"/>
      <w:r w:rsidR="00386102" w:rsidRPr="008A7C2A">
        <w:rPr>
          <w:rFonts w:eastAsia="MS Mincho" w:cs="Arial"/>
        </w:rPr>
        <w:t xml:space="preserve">.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00BF56AC">
        <w:rPr>
          <w:rFonts w:cs="Arial"/>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 xml:space="preserve">pondrá multas equivalentes al 0.5% del valor del contrato por cada obligación incumplida, sin que el total de estas multas sobrepase el diez por ciento (10%) del valor </w:t>
      </w:r>
      <w:r w:rsidR="00386102" w:rsidRPr="008D03DE">
        <w:rPr>
          <w:rFonts w:eastAsia="MS Mincho" w:cs="Arial"/>
        </w:rPr>
        <w:lastRenderedPageBreak/>
        <w:t>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 xml:space="preserve">resento </w:t>
      </w:r>
      <w:proofErr w:type="gramStart"/>
      <w:r w:rsidR="00386102" w:rsidRPr="00E943D5">
        <w:rPr>
          <w:rFonts w:cs="Arial"/>
        </w:rPr>
        <w:t>el</w:t>
      </w:r>
      <w:r w:rsidR="00386102" w:rsidRPr="002C3BFD">
        <w:rPr>
          <w:rFonts w:cs="Arial"/>
        </w:rPr>
        <w:t>ect</w:t>
      </w:r>
      <w:r w:rsidR="006D491F" w:rsidRPr="75098813">
        <w:rPr>
          <w:rFonts w:cs="Arial"/>
        </w:rPr>
        <w:t>rónico  en</w:t>
      </w:r>
      <w:proofErr w:type="gramEnd"/>
      <w:r w:rsidR="006D491F" w:rsidRPr="75098813">
        <w:rPr>
          <w:rFonts w:cs="Arial"/>
        </w:rPr>
        <w:t xml:space="preserve">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w:t>
      </w:r>
      <w:proofErr w:type="spellStart"/>
      <w:r w:rsidR="002F384D" w:rsidRPr="008D03DE">
        <w:rPr>
          <w:rFonts w:cs="Arial"/>
        </w:rPr>
        <w:t>i</w:t>
      </w:r>
      <w:r w:rsidR="002F384D" w:rsidRPr="00171805">
        <w:rPr>
          <w:rFonts w:cs="Arial"/>
          <w:i/>
          <w:iCs/>
        </w:rPr>
        <w:t>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ónico</w:t>
      </w:r>
      <w:r w:rsidR="005B623B" w:rsidRPr="75098813">
        <w:rPr>
          <w:rFonts w:eastAsia="Arial" w:cs="Arial"/>
        </w:rPr>
        <w:t xml:space="preserve">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cuando </w:t>
      </w:r>
      <w:r w:rsidRPr="002F384D">
        <w:rPr>
          <w:rFonts w:eastAsia="Arial" w:cs="Arial"/>
        </w:rPr>
        <w:t xml:space="preserve">el Supervisor </w:t>
      </w:r>
      <w:r w:rsidR="005B623B" w:rsidRPr="002F384D">
        <w:rPr>
          <w:rFonts w:eastAsia="Arial" w:cs="Arial"/>
        </w:rPr>
        <w:lastRenderedPageBreak/>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00BF56AC">
        <w:rPr>
          <w:rFonts w:eastAsia="Arial" w:cs="Arial"/>
        </w:rPr>
        <w:t xml:space="preserve">contrato </w:t>
      </w:r>
      <w:r w:rsidRPr="002F384D">
        <w:rPr>
          <w:rFonts w:eastAsia="Arial" w:cs="Arial"/>
        </w:rPr>
        <w:t>electrón</w:t>
      </w:r>
      <w:r w:rsidR="006D491F" w:rsidRPr="75098813">
        <w:rPr>
          <w:rFonts w:eastAsia="Arial" w:cs="Arial"/>
        </w:rPr>
        <w:t>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w:t>
      </w:r>
      <w:r w:rsidR="00BF56AC">
        <w:rPr>
          <w:rFonts w:cs="Arial"/>
        </w:rPr>
        <w:t>contrato</w:t>
      </w:r>
      <w:r w:rsidR="002F384D" w:rsidRPr="002F384D">
        <w:rPr>
          <w:rFonts w:cs="Arial"/>
        </w:rPr>
        <w:t xml:space="preserve"> electrón</w:t>
      </w:r>
      <w:r w:rsidR="006D491F" w:rsidRPr="75098813">
        <w:rPr>
          <w:rFonts w:cs="Arial"/>
        </w:rPr>
        <w:t>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 xml:space="preserve">fectos legales y fiscales, las partes fijan como domicilio contractual la ciudad de </w:t>
      </w:r>
      <w:r w:rsidR="00BF56AC">
        <w:rPr>
          <w:rFonts w:eastAsia="Arial" w:cs="Arial"/>
        </w:rPr>
        <w:t xml:space="preserve">San José del Guaviare </w:t>
      </w:r>
      <w:r w:rsidR="00B53BCA" w:rsidRPr="005B623B">
        <w:rPr>
          <w:rFonts w:eastAsia="Arial" w:cs="Arial"/>
        </w:rPr>
        <w:t xml:space="preserve">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w:t>
      </w:r>
      <w:r w:rsidR="00BF56AC">
        <w:rPr>
          <w:rFonts w:eastAsia="Arial" w:cs="Arial"/>
        </w:rPr>
        <w:t>o</w:t>
      </w:r>
      <w:r w:rsidR="00F0148A">
        <w:rPr>
          <w:rFonts w:eastAsia="Arial" w:cs="Arial"/>
        </w:rPr>
        <w:t xml:space="preserve"> electrónico</w:t>
      </w:r>
      <w:r w:rsidR="008671BC" w:rsidRPr="75098813">
        <w:rPr>
          <w:rFonts w:eastAsia="Arial" w:cs="Arial"/>
        </w:rPr>
        <w:t xml:space="preserve">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768CEE3F" w14:textId="77777777" w:rsidR="000753EE" w:rsidRPr="000753EE" w:rsidRDefault="000753EE" w:rsidP="00097641">
      <w:pPr>
        <w:spacing w:line="240" w:lineRule="auto"/>
        <w:rPr>
          <w:rFonts w:eastAsia="Arial" w:cs="Arial"/>
        </w:rPr>
      </w:pPr>
    </w:p>
    <w:p w14:paraId="13ECB58B" w14:textId="77777777" w:rsidR="00BF56AC" w:rsidRDefault="00BF56AC" w:rsidP="00BF56AC">
      <w:pPr>
        <w:pStyle w:val="Sinespaciado"/>
        <w:rPr>
          <w:rFonts w:cs="Arial"/>
          <w:i/>
          <w:iCs/>
          <w:color w:val="000000" w:themeColor="text1"/>
          <w:sz w:val="16"/>
          <w:szCs w:val="16"/>
          <w:shd w:val="clear" w:color="auto" w:fill="FFFFFF"/>
        </w:rPr>
      </w:pPr>
      <w:r>
        <w:rPr>
          <w:rFonts w:cs="Arial"/>
          <w:i/>
          <w:iCs/>
          <w:color w:val="000000" w:themeColor="text1"/>
          <w:sz w:val="16"/>
          <w:szCs w:val="16"/>
          <w:shd w:val="clear" w:color="auto" w:fill="FFFFFF"/>
        </w:rPr>
        <w:t xml:space="preserve">Proyectó: </w:t>
      </w:r>
      <w:r w:rsidRPr="00AE00F7">
        <w:rPr>
          <w:rFonts w:cs="Arial"/>
          <w:i/>
          <w:iCs/>
          <w:color w:val="000000" w:themeColor="text1"/>
          <w:sz w:val="16"/>
          <w:szCs w:val="16"/>
          <w:shd w:val="clear" w:color="auto" w:fill="FFFFFF"/>
        </w:rPr>
        <w:t>Karenth Danitza Pan.  Cargo:  Técnico G-02 Gestión Contractual</w:t>
      </w:r>
    </w:p>
    <w:p w14:paraId="7AFD4C0A" w14:textId="77777777" w:rsidR="00BF56AC" w:rsidRDefault="00BF56AC" w:rsidP="00BF56AC">
      <w:pPr>
        <w:pStyle w:val="Sinespaciado"/>
        <w:rPr>
          <w:rFonts w:cs="Arial"/>
          <w:i/>
          <w:iCs/>
          <w:color w:val="000000" w:themeColor="text1"/>
          <w:sz w:val="16"/>
          <w:szCs w:val="16"/>
          <w:shd w:val="clear" w:color="auto" w:fill="FFFFFF"/>
        </w:rPr>
      </w:pPr>
      <w:r>
        <w:rPr>
          <w:rFonts w:cs="Arial"/>
          <w:i/>
          <w:iCs/>
          <w:color w:val="000000" w:themeColor="text1"/>
          <w:sz w:val="16"/>
          <w:szCs w:val="16"/>
          <w:shd w:val="clear" w:color="auto" w:fill="FFFFFF"/>
        </w:rPr>
        <w:t xml:space="preserve">Revisó: Judy Andrea Escobar Amado Cargo: Coordinadora Grupo de Apoyo Administrativo Mixto </w:t>
      </w:r>
    </w:p>
    <w:p w14:paraId="625B24D3" w14:textId="77777777" w:rsidR="00BF56AC" w:rsidRDefault="00BF56AC" w:rsidP="00BF56AC">
      <w:pPr>
        <w:widowControl w:val="0"/>
        <w:autoSpaceDE w:val="0"/>
        <w:autoSpaceDN w:val="0"/>
        <w:adjustRightInd w:val="0"/>
        <w:spacing w:line="240" w:lineRule="auto"/>
        <w:rPr>
          <w:rFonts w:eastAsia="Arial" w:cs="Arial"/>
        </w:rPr>
      </w:pP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98A92" w14:textId="77777777" w:rsidR="00134859" w:rsidRDefault="00134859">
      <w:r>
        <w:separator/>
      </w:r>
    </w:p>
  </w:endnote>
  <w:endnote w:type="continuationSeparator" w:id="0">
    <w:p w14:paraId="1BDC007B" w14:textId="77777777" w:rsidR="00134859" w:rsidRDefault="00134859">
      <w:r>
        <w:continuationSeparator/>
      </w:r>
    </w:p>
  </w:endnote>
  <w:endnote w:type="continuationNotice" w:id="1">
    <w:p w14:paraId="650138D3" w14:textId="77777777" w:rsidR="00134859" w:rsidRDefault="001348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DA05" w14:textId="1AE0F779"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7A0F30">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7A0F30">
      <w:rPr>
        <w:b/>
        <w:bCs/>
        <w:noProof/>
      </w:rPr>
      <w:t>6</w:t>
    </w:r>
    <w:r>
      <w:rPr>
        <w:b/>
        <w:bCs/>
      </w:rPr>
      <w:fldChar w:fldCharType="end"/>
    </w:r>
    <w:r w:rsidR="009F076E">
      <w:t xml:space="preserve">                                                                                                                                            </w:t>
    </w:r>
    <w:r>
      <w:t xml:space="preserve">                 </w:t>
    </w:r>
    <w:r w:rsidR="009F076E">
      <w:t>GTH-F-077 V.</w:t>
    </w:r>
    <w:r w:rsidR="0001537F">
      <w:t>1</w:t>
    </w:r>
    <w:r w:rsidR="00D87DA4">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53759" w14:textId="77777777" w:rsidR="00134859" w:rsidRDefault="00134859">
      <w:r>
        <w:separator/>
      </w:r>
    </w:p>
  </w:footnote>
  <w:footnote w:type="continuationSeparator" w:id="0">
    <w:p w14:paraId="302F45DE" w14:textId="77777777" w:rsidR="00134859" w:rsidRDefault="00134859">
      <w:r>
        <w:continuationSeparator/>
      </w:r>
    </w:p>
  </w:footnote>
  <w:footnote w:type="continuationNotice" w:id="1">
    <w:p w14:paraId="09E9BA02" w14:textId="77777777" w:rsidR="00134859" w:rsidRDefault="0013485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741" w14:textId="77777777" w:rsidR="00904F27" w:rsidRDefault="00420658">
    <w:r>
      <w:rPr>
        <w:noProof/>
        <w:lang w:val="en-US" w:eastAsia="en-US"/>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859"/>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0F2A"/>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359F6"/>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0F3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323"/>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6AC"/>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35B99961-0831-448B-A198-3279DDC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link w:val="SinespaciadoCar"/>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SinespaciadoCar">
    <w:name w:val="Sin espaciado Car"/>
    <w:basedOn w:val="Fuentedeprrafopredeter"/>
    <w:link w:val="Sinespaciado"/>
    <w:uiPriority w:val="1"/>
    <w:rsid w:val="00BF56AC"/>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EE32E9BA-605B-46E8-82AE-349E9B6AB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3755</Words>
  <Characters>20655</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FUNCIONARIO</cp:lastModifiedBy>
  <cp:revision>2</cp:revision>
  <cp:lastPrinted>2017-01-17T13:55:00Z</cp:lastPrinted>
  <dcterms:created xsi:type="dcterms:W3CDTF">2021-01-18T12:12:00Z</dcterms:created>
  <dcterms:modified xsi:type="dcterms:W3CDTF">2021-01-18T12:12:00Z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