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10916" w:type="dxa"/>
        <w:tblInd w:w="-431" w:type="dxa"/>
        <w:tblLook w:val="04A0" w:firstRow="1" w:lastRow="0" w:firstColumn="1" w:lastColumn="0" w:noHBand="0" w:noVBand="1"/>
      </w:tblPr>
      <w:tblGrid>
        <w:gridCol w:w="10916"/>
      </w:tblGrid>
      <w:tr w:rsidR="007D573A" w14:paraId="5BCCA93F" w14:textId="77777777" w:rsidTr="007D573A">
        <w:trPr>
          <w:trHeight w:val="658"/>
        </w:trPr>
        <w:tc>
          <w:tcPr>
            <w:tcW w:w="10916" w:type="dxa"/>
          </w:tcPr>
          <w:p w14:paraId="56D326EC" w14:textId="77777777" w:rsidR="007D573A" w:rsidRDefault="007D573A" w:rsidP="00200FEB">
            <w:pPr>
              <w:rPr>
                <w:sz w:val="6"/>
                <w:szCs w:val="6"/>
              </w:rPr>
            </w:pPr>
          </w:p>
          <w:p w14:paraId="04C0E502" w14:textId="77777777" w:rsidR="007D573A" w:rsidRDefault="007D573A" w:rsidP="007D573A">
            <w:pPr>
              <w:jc w:val="center"/>
              <w:rPr>
                <w:rFonts w:ascii="Arial" w:hAnsi="Arial" w:cs="Arial"/>
                <w:b/>
                <w:bCs/>
                <w:sz w:val="18"/>
                <w:szCs w:val="18"/>
              </w:rPr>
            </w:pPr>
            <w:r w:rsidRPr="007D573A">
              <w:rPr>
                <w:rFonts w:ascii="Arial" w:hAnsi="Arial" w:cs="Arial"/>
                <w:b/>
                <w:bCs/>
                <w:sz w:val="18"/>
                <w:szCs w:val="18"/>
              </w:rPr>
              <w:t>FICHA</w:t>
            </w:r>
            <w:r>
              <w:rPr>
                <w:rFonts w:ascii="Arial" w:hAnsi="Arial" w:cs="Arial"/>
                <w:b/>
                <w:bCs/>
                <w:sz w:val="18"/>
                <w:szCs w:val="18"/>
              </w:rPr>
              <w:t xml:space="preserve"> TÉCNICA DEL PRODUCTO</w:t>
            </w:r>
          </w:p>
          <w:p w14:paraId="599DA8BB" w14:textId="77777777" w:rsidR="007D573A" w:rsidRDefault="007D573A" w:rsidP="007D573A">
            <w:pPr>
              <w:jc w:val="center"/>
              <w:rPr>
                <w:rFonts w:ascii="Arial" w:hAnsi="Arial" w:cs="Arial"/>
                <w:b/>
                <w:bCs/>
                <w:sz w:val="18"/>
                <w:szCs w:val="18"/>
              </w:rPr>
            </w:pPr>
          </w:p>
          <w:tbl>
            <w:tblPr>
              <w:tblStyle w:val="Tablaconcuadrcula"/>
              <w:tblpPr w:leftFromText="141" w:rightFromText="141" w:vertAnchor="text" w:horzAnchor="margin" w:tblpXSpec="center" w:tblpY="-88"/>
              <w:tblOverlap w:val="never"/>
              <w:tblW w:w="4889" w:type="pct"/>
              <w:tblCellMar>
                <w:left w:w="0" w:type="dxa"/>
                <w:right w:w="28" w:type="dxa"/>
              </w:tblCellMar>
              <w:tblLook w:val="04A0" w:firstRow="1" w:lastRow="0" w:firstColumn="1" w:lastColumn="0" w:noHBand="0" w:noVBand="1"/>
            </w:tblPr>
            <w:tblGrid>
              <w:gridCol w:w="10453"/>
            </w:tblGrid>
            <w:tr w:rsidR="007D573A" w:rsidRPr="00D3683C" w14:paraId="087DF218" w14:textId="77777777" w:rsidTr="00325456">
              <w:trPr>
                <w:trHeight w:val="253"/>
              </w:trPr>
              <w:tc>
                <w:tcPr>
                  <w:tcW w:w="5000" w:type="pct"/>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14:paraId="74A8BD95" w14:textId="77777777" w:rsidR="007D573A" w:rsidRPr="00472155" w:rsidRDefault="007D573A" w:rsidP="007D573A">
                  <w:pPr>
                    <w:jc w:val="center"/>
                    <w:rPr>
                      <w:rFonts w:ascii="Arial" w:hAnsi="Arial" w:cs="Arial"/>
                      <w:b/>
                      <w:bCs/>
                      <w:sz w:val="18"/>
                      <w:szCs w:val="18"/>
                    </w:rPr>
                  </w:pPr>
                  <w:r>
                    <w:rPr>
                      <w:rFonts w:ascii="Arial" w:hAnsi="Arial" w:cs="Arial"/>
                      <w:b/>
                      <w:bCs/>
                      <w:sz w:val="18"/>
                      <w:szCs w:val="18"/>
                    </w:rPr>
                    <w:t>DENOMINACIÓN DEL BIEN O SERVICIO</w:t>
                  </w:r>
                </w:p>
              </w:tc>
            </w:tr>
            <w:tr w:rsidR="007D573A" w:rsidRPr="00D3683C" w14:paraId="12F409E3" w14:textId="77777777" w:rsidTr="00325456">
              <w:trPr>
                <w:trHeight w:val="253"/>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62BD4B06" w14:textId="3825E708" w:rsidR="007D573A" w:rsidRPr="006E01DC" w:rsidRDefault="007D573A" w:rsidP="007D573A">
                  <w:pPr>
                    <w:jc w:val="center"/>
                    <w:rPr>
                      <w:rFonts w:ascii="Arial" w:eastAsia="Times New Roman" w:hAnsi="Arial" w:cs="Arial"/>
                      <w:b/>
                      <w:bCs/>
                      <w:color w:val="000000"/>
                      <w:lang w:eastAsia="es-ES"/>
                    </w:rPr>
                  </w:pPr>
                  <w:r w:rsidRPr="00472155">
                    <w:rPr>
                      <w:rFonts w:ascii="Arial" w:hAnsi="Arial" w:cs="Arial"/>
                      <w:b/>
                      <w:bCs/>
                      <w:sz w:val="18"/>
                      <w:szCs w:val="18"/>
                    </w:rPr>
                    <w:t>ELEMENTOS PARA RESCATE EN ALTURAS</w:t>
                  </w:r>
                </w:p>
              </w:tc>
            </w:tr>
          </w:tbl>
          <w:p w14:paraId="4BF44285" w14:textId="77777777" w:rsidR="007D573A" w:rsidRDefault="007D573A" w:rsidP="007D573A">
            <w:pPr>
              <w:jc w:val="center"/>
              <w:rPr>
                <w:rFonts w:ascii="Arial" w:hAnsi="Arial" w:cs="Arial"/>
                <w:b/>
                <w:bCs/>
                <w:sz w:val="18"/>
                <w:szCs w:val="18"/>
              </w:rPr>
            </w:pPr>
          </w:p>
          <w:tbl>
            <w:tblPr>
              <w:tblStyle w:val="Tablaconcuadrcula"/>
              <w:tblpPr w:leftFromText="141" w:rightFromText="141" w:vertAnchor="text" w:horzAnchor="margin" w:tblpXSpec="center" w:tblpY="-88"/>
              <w:tblOverlap w:val="never"/>
              <w:tblW w:w="4889" w:type="pct"/>
              <w:tblCellMar>
                <w:left w:w="0" w:type="dxa"/>
                <w:right w:w="28" w:type="dxa"/>
              </w:tblCellMar>
              <w:tblLook w:val="04A0" w:firstRow="1" w:lastRow="0" w:firstColumn="1" w:lastColumn="0" w:noHBand="0" w:noVBand="1"/>
            </w:tblPr>
            <w:tblGrid>
              <w:gridCol w:w="10453"/>
            </w:tblGrid>
            <w:tr w:rsidR="007D573A" w:rsidRPr="00D3683C" w14:paraId="44DE3326" w14:textId="77777777" w:rsidTr="00325456">
              <w:trPr>
                <w:trHeight w:val="253"/>
              </w:trPr>
              <w:tc>
                <w:tcPr>
                  <w:tcW w:w="5000" w:type="pct"/>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14:paraId="2814E692" w14:textId="77777777" w:rsidR="007D573A" w:rsidRPr="00472155" w:rsidRDefault="007D573A" w:rsidP="007D573A">
                  <w:pPr>
                    <w:jc w:val="center"/>
                    <w:rPr>
                      <w:rFonts w:ascii="Arial" w:hAnsi="Arial" w:cs="Arial"/>
                      <w:b/>
                      <w:bCs/>
                      <w:sz w:val="18"/>
                      <w:szCs w:val="18"/>
                    </w:rPr>
                  </w:pPr>
                  <w:r>
                    <w:rPr>
                      <w:rFonts w:ascii="Arial" w:hAnsi="Arial" w:cs="Arial"/>
                      <w:b/>
                      <w:bCs/>
                      <w:sz w:val="18"/>
                      <w:szCs w:val="18"/>
                    </w:rPr>
                    <w:t>DENOMINACIÓN TÉCNICA DEL BIEN O SERVICIO</w:t>
                  </w:r>
                </w:p>
              </w:tc>
            </w:tr>
            <w:tr w:rsidR="007D573A" w:rsidRPr="00D3683C" w14:paraId="5D44EE3D" w14:textId="77777777" w:rsidTr="00325456">
              <w:trPr>
                <w:trHeight w:val="253"/>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1B5D16EB" w14:textId="77777777" w:rsidR="007D573A" w:rsidRPr="006E01DC" w:rsidRDefault="007D573A" w:rsidP="007D573A">
                  <w:pPr>
                    <w:jc w:val="center"/>
                    <w:rPr>
                      <w:rFonts w:ascii="Arial" w:eastAsia="Times New Roman" w:hAnsi="Arial" w:cs="Arial"/>
                      <w:b/>
                      <w:bCs/>
                      <w:color w:val="000000"/>
                      <w:lang w:eastAsia="es-ES"/>
                    </w:rPr>
                  </w:pPr>
                  <w:r w:rsidRPr="00472155">
                    <w:rPr>
                      <w:rFonts w:ascii="Arial" w:hAnsi="Arial" w:cs="Arial"/>
                      <w:b/>
                      <w:bCs/>
                      <w:sz w:val="18"/>
                      <w:szCs w:val="18"/>
                    </w:rPr>
                    <w:t>ADQUISICIÓN ELEMENTOS PARA RESCATE EN ALTURAS</w:t>
                  </w:r>
                </w:p>
              </w:tc>
            </w:tr>
          </w:tbl>
          <w:p w14:paraId="606544FF" w14:textId="77777777" w:rsidR="007D573A" w:rsidRDefault="007D573A" w:rsidP="007D573A">
            <w:pPr>
              <w:jc w:val="center"/>
              <w:rPr>
                <w:rFonts w:ascii="Arial" w:hAnsi="Arial" w:cs="Arial"/>
                <w:b/>
                <w:bCs/>
                <w:sz w:val="18"/>
                <w:szCs w:val="18"/>
              </w:rPr>
            </w:pPr>
          </w:p>
          <w:tbl>
            <w:tblPr>
              <w:tblStyle w:val="Tablaconcuadrcula"/>
              <w:tblpPr w:leftFromText="141" w:rightFromText="141" w:vertAnchor="text" w:horzAnchor="margin" w:tblpXSpec="center" w:tblpY="-88"/>
              <w:tblOverlap w:val="never"/>
              <w:tblW w:w="4889" w:type="pct"/>
              <w:tblCellMar>
                <w:left w:w="0" w:type="dxa"/>
                <w:right w:w="28" w:type="dxa"/>
              </w:tblCellMar>
              <w:tblLook w:val="04A0" w:firstRow="1" w:lastRow="0" w:firstColumn="1" w:lastColumn="0" w:noHBand="0" w:noVBand="1"/>
            </w:tblPr>
            <w:tblGrid>
              <w:gridCol w:w="10453"/>
            </w:tblGrid>
            <w:tr w:rsidR="007D573A" w:rsidRPr="00D3683C" w14:paraId="233C309F" w14:textId="77777777" w:rsidTr="007D573A">
              <w:trPr>
                <w:trHeight w:val="253"/>
              </w:trPr>
              <w:tc>
                <w:tcPr>
                  <w:tcW w:w="5000" w:type="pct"/>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14:paraId="105EE321" w14:textId="64D4A7B5" w:rsidR="007D573A" w:rsidRPr="00472155" w:rsidRDefault="007D573A" w:rsidP="007D573A">
                  <w:pPr>
                    <w:jc w:val="center"/>
                    <w:rPr>
                      <w:rFonts w:ascii="Arial" w:hAnsi="Arial" w:cs="Arial"/>
                      <w:b/>
                      <w:bCs/>
                      <w:sz w:val="18"/>
                      <w:szCs w:val="18"/>
                    </w:rPr>
                  </w:pPr>
                  <w:r>
                    <w:rPr>
                      <w:rFonts w:ascii="Arial" w:hAnsi="Arial" w:cs="Arial"/>
                      <w:b/>
                      <w:bCs/>
                      <w:sz w:val="18"/>
                      <w:szCs w:val="18"/>
                    </w:rPr>
                    <w:t>UNIDAD DE MEDIDA</w:t>
                  </w:r>
                </w:p>
              </w:tc>
            </w:tr>
            <w:tr w:rsidR="007D573A" w:rsidRPr="00D3683C" w14:paraId="50D105E5" w14:textId="77777777" w:rsidTr="007D573A">
              <w:trPr>
                <w:trHeight w:val="253"/>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5722101D" w14:textId="131D3E9E" w:rsidR="007D573A" w:rsidRPr="006E01DC" w:rsidRDefault="007D573A" w:rsidP="007D573A">
                  <w:pPr>
                    <w:jc w:val="center"/>
                    <w:rPr>
                      <w:rFonts w:ascii="Arial" w:eastAsia="Times New Roman" w:hAnsi="Arial" w:cs="Arial"/>
                      <w:b/>
                      <w:bCs/>
                      <w:color w:val="000000"/>
                      <w:lang w:eastAsia="es-ES"/>
                    </w:rPr>
                  </w:pPr>
                  <w:r>
                    <w:rPr>
                      <w:rFonts w:ascii="Arial" w:hAnsi="Arial" w:cs="Arial"/>
                      <w:b/>
                      <w:bCs/>
                      <w:sz w:val="18"/>
                      <w:szCs w:val="18"/>
                    </w:rPr>
                    <w:t>UNIDAD</w:t>
                  </w:r>
                </w:p>
              </w:tc>
            </w:tr>
          </w:tbl>
          <w:p w14:paraId="4DAC0871" w14:textId="672DCB4C" w:rsidR="007D573A" w:rsidRPr="007D573A" w:rsidRDefault="007D573A" w:rsidP="007D573A">
            <w:pPr>
              <w:jc w:val="center"/>
              <w:rPr>
                <w:rFonts w:ascii="Arial" w:hAnsi="Arial" w:cs="Arial"/>
                <w:sz w:val="6"/>
                <w:szCs w:val="6"/>
              </w:rPr>
            </w:pPr>
          </w:p>
        </w:tc>
      </w:tr>
    </w:tbl>
    <w:p w14:paraId="15E4F5D2" w14:textId="77777777" w:rsidR="007D573A" w:rsidRDefault="007D573A" w:rsidP="00200FEB">
      <w:pPr>
        <w:rPr>
          <w:sz w:val="6"/>
          <w:szCs w:val="6"/>
        </w:rPr>
      </w:pPr>
    </w:p>
    <w:tbl>
      <w:tblPr>
        <w:tblW w:w="558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8"/>
        <w:gridCol w:w="10158"/>
      </w:tblGrid>
      <w:tr w:rsidR="00656A76" w:rsidRPr="00401EBB" w14:paraId="500B8D40" w14:textId="77777777" w:rsidTr="00656A76">
        <w:trPr>
          <w:trHeight w:val="51"/>
          <w:tblHeader/>
        </w:trPr>
        <w:tc>
          <w:tcPr>
            <w:tcW w:w="347" w:type="pct"/>
            <w:shd w:val="clear" w:color="auto" w:fill="D9D9D9"/>
            <w:vAlign w:val="center"/>
          </w:tcPr>
          <w:p w14:paraId="5A439CED" w14:textId="77777777" w:rsidR="00656A76" w:rsidRPr="00401EBB" w:rsidRDefault="00656A76" w:rsidP="00325456">
            <w:pPr>
              <w:pStyle w:val="Sinespaciado1"/>
              <w:jc w:val="center"/>
              <w:rPr>
                <w:rFonts w:ascii="Arial" w:hAnsi="Arial" w:cs="Arial"/>
                <w:b/>
                <w:bCs/>
                <w:sz w:val="18"/>
                <w:szCs w:val="18"/>
              </w:rPr>
            </w:pPr>
            <w:r w:rsidRPr="00401EBB">
              <w:rPr>
                <w:rFonts w:ascii="Arial" w:hAnsi="Arial" w:cs="Arial"/>
                <w:b/>
                <w:bCs/>
                <w:sz w:val="18"/>
                <w:szCs w:val="18"/>
              </w:rPr>
              <w:t>ÍTEM</w:t>
            </w:r>
          </w:p>
        </w:tc>
        <w:tc>
          <w:tcPr>
            <w:tcW w:w="4653" w:type="pct"/>
            <w:shd w:val="clear" w:color="auto" w:fill="D9D9D9"/>
            <w:vAlign w:val="center"/>
          </w:tcPr>
          <w:p w14:paraId="6EE82788" w14:textId="77777777" w:rsidR="00656A76" w:rsidRPr="00401EBB" w:rsidRDefault="00656A76" w:rsidP="00325456">
            <w:pPr>
              <w:pStyle w:val="Sinespaciado1"/>
              <w:jc w:val="center"/>
              <w:rPr>
                <w:rFonts w:ascii="Arial" w:hAnsi="Arial" w:cs="Arial"/>
                <w:b/>
                <w:bCs/>
                <w:sz w:val="18"/>
                <w:szCs w:val="18"/>
              </w:rPr>
            </w:pPr>
            <w:r w:rsidRPr="00401EBB">
              <w:rPr>
                <w:rFonts w:ascii="Arial" w:hAnsi="Arial" w:cs="Arial"/>
                <w:b/>
                <w:bCs/>
                <w:sz w:val="18"/>
                <w:szCs w:val="18"/>
              </w:rPr>
              <w:t>DESCRIPCIÓN DEL REQUERIMIENTO</w:t>
            </w:r>
          </w:p>
        </w:tc>
      </w:tr>
      <w:tr w:rsidR="00656A76" w:rsidRPr="00401EBB" w14:paraId="48CDC00D" w14:textId="77777777" w:rsidTr="00534839">
        <w:trPr>
          <w:trHeight w:val="4463"/>
        </w:trPr>
        <w:tc>
          <w:tcPr>
            <w:tcW w:w="347" w:type="pct"/>
            <w:vAlign w:val="center"/>
          </w:tcPr>
          <w:p w14:paraId="6636B447"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1</w:t>
            </w:r>
          </w:p>
        </w:tc>
        <w:tc>
          <w:tcPr>
            <w:tcW w:w="4653" w:type="pct"/>
            <w:vAlign w:val="center"/>
          </w:tcPr>
          <w:p w14:paraId="5BAEF470" w14:textId="77777777" w:rsidR="00656A76" w:rsidRPr="00401EBB" w:rsidRDefault="00656A76" w:rsidP="00325456">
            <w:pPr>
              <w:pStyle w:val="Default"/>
              <w:ind w:right="143"/>
              <w:jc w:val="both"/>
              <w:rPr>
                <w:rFonts w:ascii="Arial" w:hAnsi="Arial" w:cs="Arial"/>
                <w:b/>
                <w:bCs/>
                <w:noProof/>
                <w:sz w:val="18"/>
                <w:szCs w:val="18"/>
                <w:lang w:eastAsia="es-CO"/>
              </w:rPr>
            </w:pPr>
            <w:r w:rsidRPr="00401EBB">
              <w:rPr>
                <w:rFonts w:ascii="Arial" w:hAnsi="Arial" w:cs="Arial"/>
                <w:b/>
                <w:bCs/>
                <w:noProof/>
                <w:sz w:val="18"/>
                <w:szCs w:val="18"/>
                <w:lang w:eastAsia="es-CO"/>
              </w:rPr>
              <w:t xml:space="preserve">CLUTCH DE RESCATE </w:t>
            </w:r>
          </w:p>
          <w:p w14:paraId="61E45510" w14:textId="77777777" w:rsidR="00656A76" w:rsidRPr="00401EBB" w:rsidRDefault="00656A76" w:rsidP="00325456">
            <w:pPr>
              <w:pStyle w:val="Default"/>
              <w:ind w:right="143"/>
              <w:jc w:val="both"/>
              <w:rPr>
                <w:rFonts w:ascii="Arial" w:hAnsi="Arial" w:cs="Arial"/>
                <w:b/>
                <w:bCs/>
                <w:noProof/>
                <w:sz w:val="18"/>
                <w:szCs w:val="18"/>
                <w:lang w:eastAsia="es-CO"/>
              </w:rPr>
            </w:pPr>
          </w:p>
          <w:p w14:paraId="0FA021A1" w14:textId="77777777" w:rsidR="00656A76" w:rsidRPr="00401EBB" w:rsidRDefault="00656A76" w:rsidP="00325456">
            <w:pPr>
              <w:pStyle w:val="Default"/>
              <w:ind w:right="143"/>
              <w:jc w:val="both"/>
              <w:rPr>
                <w:rFonts w:ascii="Arial" w:hAnsi="Arial" w:cs="Arial"/>
                <w:noProof/>
                <w:sz w:val="18"/>
                <w:szCs w:val="18"/>
                <w:lang w:eastAsia="es-CO"/>
              </w:rPr>
            </w:pPr>
            <w:r w:rsidRPr="00401EBB">
              <w:rPr>
                <w:rFonts w:ascii="Arial" w:hAnsi="Arial" w:cs="Arial"/>
                <w:noProof/>
                <w:sz w:val="18"/>
                <w:szCs w:val="18"/>
                <w:lang w:eastAsia="es-CO"/>
              </w:rPr>
              <w:t>Dispositivo multifunción para rescate y acceso por cuerda, debe contar con las siguientes condiciones:</w:t>
            </w:r>
          </w:p>
          <w:p w14:paraId="0D36D6A9" w14:textId="77777777" w:rsidR="00656A76" w:rsidRPr="00401EBB" w:rsidRDefault="00656A76" w:rsidP="00325456">
            <w:pPr>
              <w:pStyle w:val="Default"/>
              <w:ind w:right="143"/>
              <w:jc w:val="both"/>
              <w:rPr>
                <w:rFonts w:ascii="Arial" w:hAnsi="Arial" w:cs="Arial"/>
                <w:b/>
                <w:bCs/>
                <w:noProof/>
                <w:sz w:val="18"/>
                <w:szCs w:val="18"/>
                <w:lang w:eastAsia="es-CO"/>
              </w:rPr>
            </w:pPr>
          </w:p>
          <w:p w14:paraId="0BD5DB94" w14:textId="77777777" w:rsidR="00656A76" w:rsidRPr="00401EBB" w:rsidRDefault="00656A76" w:rsidP="00325456">
            <w:pPr>
              <w:pStyle w:val="Default"/>
              <w:ind w:right="143"/>
              <w:jc w:val="both"/>
              <w:rPr>
                <w:rFonts w:ascii="Arial" w:hAnsi="Arial" w:cs="Arial"/>
                <w:b/>
                <w:bCs/>
                <w:noProof/>
                <w:sz w:val="18"/>
                <w:szCs w:val="18"/>
                <w:lang w:eastAsia="es-CO"/>
              </w:rPr>
            </w:pPr>
            <w:r w:rsidRPr="00401EBB">
              <w:rPr>
                <w:rFonts w:ascii="Arial" w:hAnsi="Arial" w:cs="Arial"/>
                <w:b/>
                <w:bCs/>
                <w:noProof/>
                <w:sz w:val="18"/>
                <w:szCs w:val="18"/>
                <w:lang w:eastAsia="es-CO"/>
              </w:rPr>
              <w:t>Especificaciones técnicas mínimas</w:t>
            </w:r>
          </w:p>
          <w:p w14:paraId="26556980" w14:textId="77777777" w:rsidR="00656A76" w:rsidRPr="00401EBB" w:rsidRDefault="00656A76" w:rsidP="00325456">
            <w:pPr>
              <w:pStyle w:val="Default"/>
              <w:ind w:right="143"/>
              <w:jc w:val="both"/>
              <w:rPr>
                <w:rFonts w:ascii="Arial" w:hAnsi="Arial" w:cs="Arial"/>
                <w:b/>
                <w:bCs/>
                <w:noProof/>
                <w:sz w:val="18"/>
                <w:szCs w:val="18"/>
                <w:lang w:eastAsia="es-CO"/>
              </w:rPr>
            </w:pPr>
          </w:p>
          <w:p w14:paraId="35BD17D6"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Dispositivo multifunción para operaciones de izado, descenso, aseguramiento, ascenso y posicionamiento sobre cuerda. </w:t>
            </w:r>
          </w:p>
          <w:p w14:paraId="32483965"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Material: 100%</w:t>
            </w:r>
            <w:r w:rsidRPr="00401EBB">
              <w:rPr>
                <w:rFonts w:ascii="Arial" w:hAnsi="Arial" w:cs="Arial"/>
                <w:bCs/>
                <w:noProof/>
                <w:sz w:val="18"/>
                <w:szCs w:val="18"/>
                <w:lang w:eastAsia="es-CO"/>
              </w:rPr>
              <w:t xml:space="preserve"> </w:t>
            </w:r>
            <w:r>
              <w:rPr>
                <w:rFonts w:ascii="Arial" w:hAnsi="Arial" w:cs="Arial"/>
                <w:bCs/>
                <w:noProof/>
                <w:sz w:val="18"/>
                <w:szCs w:val="18"/>
                <w:lang w:eastAsia="es-CO"/>
              </w:rPr>
              <w:t xml:space="preserve">metalico fabricado en </w:t>
            </w:r>
            <w:r w:rsidRPr="00401EBB">
              <w:rPr>
                <w:rFonts w:ascii="Arial" w:hAnsi="Arial" w:cs="Arial"/>
                <w:bCs/>
                <w:noProof/>
                <w:sz w:val="18"/>
                <w:szCs w:val="18"/>
                <w:lang w:eastAsia="es-CO"/>
              </w:rPr>
              <w:t xml:space="preserve">aleación de aluminio de alta resistencia con componentes de acero inoxidable en zonas de desgaste. </w:t>
            </w:r>
          </w:p>
          <w:p w14:paraId="17CEAA91"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Compatible con cuerdas semiestáticas </w:t>
            </w:r>
            <w:r w:rsidRPr="007369AB">
              <w:rPr>
                <w:rFonts w:ascii="Arial" w:hAnsi="Arial" w:cs="Arial"/>
                <w:bCs/>
                <w:noProof/>
                <w:color w:val="auto"/>
                <w:sz w:val="18"/>
                <w:szCs w:val="18"/>
                <w:lang w:eastAsia="es-CO"/>
              </w:rPr>
              <w:t xml:space="preserve">de </w:t>
            </w:r>
            <w:r w:rsidRPr="007369AB">
              <w:rPr>
                <w:rFonts w:ascii="Arial" w:hAnsi="Arial" w:cs="Arial"/>
                <w:b/>
                <w:bCs/>
                <w:noProof/>
                <w:color w:val="auto"/>
                <w:sz w:val="18"/>
                <w:szCs w:val="18"/>
                <w:lang w:eastAsia="es-CO"/>
              </w:rPr>
              <w:t>10,5 mm a 11 mm</w:t>
            </w:r>
            <w:r w:rsidRPr="007369AB">
              <w:rPr>
                <w:rFonts w:ascii="Arial" w:hAnsi="Arial" w:cs="Arial"/>
                <w:bCs/>
                <w:noProof/>
                <w:color w:val="auto"/>
                <w:sz w:val="18"/>
                <w:szCs w:val="18"/>
                <w:lang w:eastAsia="es-CO"/>
              </w:rPr>
              <w:t xml:space="preserve">. </w:t>
            </w:r>
          </w:p>
          <w:p w14:paraId="6E722C1A"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Sistema de captura de progreso integrado con bloqueo automático. </w:t>
            </w:r>
          </w:p>
          <w:p w14:paraId="2D12E0D3"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Sistema de control de descenso con función antipánico. </w:t>
            </w:r>
          </w:p>
          <w:p w14:paraId="4847D066"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Posibilidad de transición entre maniobras de ascenso e izado a descenso sin transferencia de carga. </w:t>
            </w:r>
          </w:p>
          <w:p w14:paraId="0612B96B"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Resistencia mínima a la rotura: </w:t>
            </w:r>
            <w:r w:rsidRPr="00401EBB">
              <w:rPr>
                <w:rFonts w:ascii="Arial" w:hAnsi="Arial" w:cs="Arial"/>
                <w:b/>
                <w:bCs/>
                <w:noProof/>
                <w:sz w:val="18"/>
                <w:szCs w:val="18"/>
                <w:lang w:eastAsia="es-CO"/>
              </w:rPr>
              <w:t>≥ 36 kN</w:t>
            </w:r>
            <w:r w:rsidRPr="00401EBB">
              <w:rPr>
                <w:rFonts w:ascii="Arial" w:hAnsi="Arial" w:cs="Arial"/>
                <w:bCs/>
                <w:noProof/>
                <w:sz w:val="18"/>
                <w:szCs w:val="18"/>
                <w:lang w:eastAsia="es-CO"/>
              </w:rPr>
              <w:t xml:space="preserve">. </w:t>
            </w:r>
          </w:p>
          <w:p w14:paraId="175FE19D"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Peso máximo: </w:t>
            </w:r>
            <w:r w:rsidRPr="00A65C7E">
              <w:rPr>
                <w:rFonts w:ascii="Arial" w:hAnsi="Arial" w:cs="Arial"/>
                <w:b/>
                <w:noProof/>
                <w:sz w:val="18"/>
                <w:szCs w:val="18"/>
                <w:lang w:eastAsia="es-CO"/>
              </w:rPr>
              <w:t>9</w:t>
            </w:r>
            <w:r w:rsidRPr="00401EBB">
              <w:rPr>
                <w:rFonts w:ascii="Arial" w:hAnsi="Arial" w:cs="Arial"/>
                <w:b/>
                <w:bCs/>
                <w:noProof/>
                <w:sz w:val="18"/>
                <w:szCs w:val="18"/>
                <w:lang w:eastAsia="es-CO"/>
              </w:rPr>
              <w:t>00 g</w:t>
            </w:r>
            <w:r w:rsidRPr="00401EBB">
              <w:rPr>
                <w:rFonts w:ascii="Arial" w:hAnsi="Arial" w:cs="Arial"/>
                <w:bCs/>
                <w:noProof/>
                <w:sz w:val="18"/>
                <w:szCs w:val="18"/>
                <w:lang w:eastAsia="es-CO"/>
              </w:rPr>
              <w:t xml:space="preserve">. </w:t>
            </w:r>
          </w:p>
          <w:p w14:paraId="545F1029"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Certificación vigente bajo las siguientes normas: </w:t>
            </w:r>
          </w:p>
          <w:p w14:paraId="5DFBE3B6" w14:textId="77777777" w:rsidR="00656A76" w:rsidRPr="00401EBB" w:rsidRDefault="00656A76" w:rsidP="00325456">
            <w:pPr>
              <w:pStyle w:val="Default"/>
              <w:ind w:left="720" w:right="143"/>
              <w:jc w:val="both"/>
              <w:rPr>
                <w:rFonts w:ascii="Arial" w:hAnsi="Arial" w:cs="Arial"/>
                <w:bCs/>
                <w:noProof/>
                <w:sz w:val="18"/>
                <w:szCs w:val="18"/>
                <w:lang w:eastAsia="es-CO"/>
              </w:rPr>
            </w:pPr>
          </w:p>
          <w:p w14:paraId="235BAFC2" w14:textId="77777777" w:rsidR="00656A76" w:rsidRPr="00DD7603" w:rsidRDefault="00656A76" w:rsidP="009A301C">
            <w:pPr>
              <w:pStyle w:val="Default"/>
              <w:numPr>
                <w:ilvl w:val="0"/>
                <w:numId w:val="11"/>
              </w:numPr>
              <w:ind w:right="143"/>
              <w:jc w:val="both"/>
              <w:rPr>
                <w:rFonts w:ascii="Arial" w:hAnsi="Arial" w:cs="Arial"/>
                <w:bCs/>
                <w:noProof/>
                <w:sz w:val="18"/>
                <w:szCs w:val="18"/>
                <w:lang w:val="pt-PT" w:eastAsia="es-CO"/>
              </w:rPr>
            </w:pPr>
            <w:r>
              <w:rPr>
                <w:rFonts w:ascii="Arial" w:hAnsi="Arial" w:cs="Arial"/>
                <w:bCs/>
                <w:noProof/>
                <w:sz w:val="18"/>
                <w:szCs w:val="18"/>
                <w:lang w:val="pt-PT" w:eastAsia="es-CO"/>
              </w:rPr>
              <w:t xml:space="preserve">UL </w:t>
            </w:r>
            <w:r w:rsidRPr="00DD7603">
              <w:rPr>
                <w:rFonts w:ascii="Arial" w:hAnsi="Arial" w:cs="Arial"/>
                <w:bCs/>
                <w:noProof/>
                <w:sz w:val="18"/>
                <w:szCs w:val="18"/>
                <w:lang w:val="pt-PT" w:eastAsia="es-CO"/>
              </w:rPr>
              <w:t xml:space="preserve">NFPA </w:t>
            </w:r>
            <w:r>
              <w:rPr>
                <w:rFonts w:ascii="Arial" w:hAnsi="Arial" w:cs="Arial"/>
                <w:bCs/>
                <w:noProof/>
                <w:sz w:val="18"/>
                <w:szCs w:val="18"/>
                <w:lang w:val="pt-PT" w:eastAsia="es-CO"/>
              </w:rPr>
              <w:t xml:space="preserve">2500 </w:t>
            </w:r>
            <w:r w:rsidRPr="00DD7603">
              <w:rPr>
                <w:rFonts w:ascii="Arial" w:hAnsi="Arial" w:cs="Arial"/>
                <w:bCs/>
                <w:noProof/>
                <w:sz w:val="18"/>
                <w:szCs w:val="18"/>
                <w:lang w:val="pt-PT" w:eastAsia="es-CO"/>
              </w:rPr>
              <w:t xml:space="preserve">Uso General. </w:t>
            </w:r>
          </w:p>
          <w:p w14:paraId="0F727BDF" w14:textId="77777777" w:rsidR="00656A76" w:rsidRPr="00401EBB" w:rsidRDefault="00656A76" w:rsidP="009A301C">
            <w:pPr>
              <w:pStyle w:val="Default"/>
              <w:numPr>
                <w:ilvl w:val="0"/>
                <w:numId w:val="11"/>
              </w:numPr>
              <w:ind w:right="143"/>
              <w:jc w:val="both"/>
              <w:rPr>
                <w:rFonts w:ascii="Arial" w:hAnsi="Arial" w:cs="Arial"/>
                <w:bCs/>
                <w:noProof/>
                <w:sz w:val="18"/>
                <w:szCs w:val="18"/>
                <w:lang w:eastAsia="es-CO"/>
              </w:rPr>
            </w:pPr>
            <w:r>
              <w:rPr>
                <w:rFonts w:ascii="Arial" w:hAnsi="Arial" w:cs="Arial"/>
                <w:bCs/>
                <w:noProof/>
                <w:sz w:val="18"/>
                <w:szCs w:val="18"/>
                <w:lang w:eastAsia="es-CO"/>
              </w:rPr>
              <w:t xml:space="preserve">CE </w:t>
            </w:r>
            <w:r w:rsidRPr="00401EBB">
              <w:rPr>
                <w:rFonts w:ascii="Arial" w:hAnsi="Arial" w:cs="Arial"/>
                <w:bCs/>
                <w:noProof/>
                <w:sz w:val="18"/>
                <w:szCs w:val="18"/>
                <w:lang w:eastAsia="es-CO"/>
              </w:rPr>
              <w:t xml:space="preserve">EN 12841 Tipo C. </w:t>
            </w:r>
          </w:p>
          <w:p w14:paraId="3606DE0C" w14:textId="77777777" w:rsidR="00656A76" w:rsidRPr="00401EBB" w:rsidRDefault="00656A76" w:rsidP="009A301C">
            <w:pPr>
              <w:pStyle w:val="Default"/>
              <w:numPr>
                <w:ilvl w:val="0"/>
                <w:numId w:val="11"/>
              </w:numPr>
              <w:ind w:right="143"/>
              <w:jc w:val="both"/>
              <w:rPr>
                <w:rFonts w:ascii="Arial" w:hAnsi="Arial" w:cs="Arial"/>
                <w:bCs/>
                <w:noProof/>
                <w:sz w:val="18"/>
                <w:szCs w:val="18"/>
                <w:lang w:eastAsia="es-CO"/>
              </w:rPr>
            </w:pPr>
            <w:r>
              <w:rPr>
                <w:rFonts w:ascii="Arial" w:hAnsi="Arial" w:cs="Arial"/>
                <w:bCs/>
                <w:noProof/>
                <w:sz w:val="18"/>
                <w:szCs w:val="18"/>
                <w:lang w:eastAsia="es-CO"/>
              </w:rPr>
              <w:t xml:space="preserve">CE </w:t>
            </w:r>
            <w:r w:rsidRPr="00401EBB">
              <w:rPr>
                <w:rFonts w:ascii="Arial" w:hAnsi="Arial" w:cs="Arial"/>
                <w:bCs/>
                <w:noProof/>
                <w:sz w:val="18"/>
                <w:szCs w:val="18"/>
                <w:lang w:eastAsia="es-CO"/>
              </w:rPr>
              <w:t xml:space="preserve">EN 341. </w:t>
            </w:r>
          </w:p>
          <w:p w14:paraId="40814980" w14:textId="77777777" w:rsidR="00656A76" w:rsidRDefault="00656A76" w:rsidP="009A301C">
            <w:pPr>
              <w:pStyle w:val="Default"/>
              <w:numPr>
                <w:ilvl w:val="0"/>
                <w:numId w:val="11"/>
              </w:numPr>
              <w:ind w:right="143"/>
              <w:jc w:val="both"/>
              <w:rPr>
                <w:rFonts w:ascii="Arial" w:hAnsi="Arial" w:cs="Arial"/>
                <w:bCs/>
                <w:noProof/>
                <w:sz w:val="18"/>
                <w:szCs w:val="18"/>
                <w:lang w:eastAsia="es-CO"/>
              </w:rPr>
            </w:pPr>
            <w:r>
              <w:rPr>
                <w:rFonts w:ascii="Arial" w:hAnsi="Arial" w:cs="Arial"/>
                <w:bCs/>
                <w:noProof/>
                <w:sz w:val="18"/>
                <w:szCs w:val="18"/>
                <w:lang w:eastAsia="es-CO"/>
              </w:rPr>
              <w:t xml:space="preserve">CE </w:t>
            </w:r>
            <w:r w:rsidRPr="00054419">
              <w:rPr>
                <w:rFonts w:ascii="Arial" w:hAnsi="Arial" w:cs="Arial"/>
                <w:bCs/>
                <w:noProof/>
                <w:sz w:val="18"/>
                <w:szCs w:val="18"/>
                <w:lang w:eastAsia="es-CO"/>
              </w:rPr>
              <w:t>EN15151-1</w:t>
            </w:r>
          </w:p>
          <w:p w14:paraId="3AED96DB" w14:textId="77777777" w:rsidR="00656A76" w:rsidRPr="00054419" w:rsidRDefault="00656A76" w:rsidP="009A301C">
            <w:pPr>
              <w:pStyle w:val="Default"/>
              <w:numPr>
                <w:ilvl w:val="0"/>
                <w:numId w:val="1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ANSI Z359.4.</w:t>
            </w:r>
          </w:p>
        </w:tc>
      </w:tr>
      <w:tr w:rsidR="00656A76" w:rsidRPr="00401EBB" w14:paraId="39630C07" w14:textId="77777777" w:rsidTr="00656A76">
        <w:trPr>
          <w:trHeight w:val="492"/>
        </w:trPr>
        <w:tc>
          <w:tcPr>
            <w:tcW w:w="347" w:type="pct"/>
            <w:vAlign w:val="center"/>
          </w:tcPr>
          <w:p w14:paraId="184D8B97"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2</w:t>
            </w:r>
          </w:p>
        </w:tc>
        <w:tc>
          <w:tcPr>
            <w:tcW w:w="4653" w:type="pct"/>
            <w:vAlign w:val="center"/>
          </w:tcPr>
          <w:p w14:paraId="71F0E3AA" w14:textId="77777777" w:rsidR="00656A76" w:rsidRDefault="00656A76" w:rsidP="00325456">
            <w:pPr>
              <w:pStyle w:val="Default"/>
              <w:ind w:right="143"/>
              <w:jc w:val="both"/>
              <w:rPr>
                <w:rFonts w:ascii="Arial" w:hAnsi="Arial" w:cs="Arial"/>
                <w:b/>
                <w:bCs/>
                <w:noProof/>
                <w:sz w:val="18"/>
                <w:szCs w:val="18"/>
                <w:lang w:eastAsia="es-CO"/>
              </w:rPr>
            </w:pPr>
            <w:r w:rsidRPr="00D301CD">
              <w:rPr>
                <w:rFonts w:ascii="Arial" w:hAnsi="Arial" w:cs="Arial"/>
                <w:b/>
                <w:bCs/>
                <w:noProof/>
                <w:sz w:val="18"/>
                <w:szCs w:val="18"/>
                <w:lang w:eastAsia="es-CO"/>
              </w:rPr>
              <w:t>MOSQUETÓN DE ACERO DE ALTA RESISTENCIA PARA RESCATE</w:t>
            </w:r>
          </w:p>
          <w:p w14:paraId="415AD95C" w14:textId="77777777" w:rsidR="00656A76" w:rsidRPr="00401EBB" w:rsidRDefault="00656A76" w:rsidP="00325456">
            <w:pPr>
              <w:pStyle w:val="Default"/>
              <w:ind w:right="143"/>
              <w:jc w:val="both"/>
              <w:rPr>
                <w:rFonts w:ascii="Arial" w:hAnsi="Arial" w:cs="Arial"/>
                <w:b/>
                <w:bCs/>
                <w:noProof/>
                <w:sz w:val="18"/>
                <w:szCs w:val="18"/>
                <w:lang w:eastAsia="es-CO"/>
              </w:rPr>
            </w:pPr>
          </w:p>
          <w:p w14:paraId="555167C7" w14:textId="77777777" w:rsidR="00656A76" w:rsidRPr="00401EBB" w:rsidRDefault="00656A76" w:rsidP="00325456">
            <w:pPr>
              <w:pStyle w:val="Default"/>
              <w:ind w:right="143"/>
              <w:jc w:val="both"/>
              <w:rPr>
                <w:rFonts w:ascii="Arial" w:hAnsi="Arial" w:cs="Arial"/>
                <w:b/>
                <w:bCs/>
                <w:noProof/>
                <w:sz w:val="18"/>
                <w:szCs w:val="18"/>
                <w:lang w:eastAsia="es-CO"/>
              </w:rPr>
            </w:pPr>
            <w:r w:rsidRPr="00401EBB">
              <w:rPr>
                <w:rFonts w:ascii="Arial" w:hAnsi="Arial" w:cs="Arial"/>
                <w:b/>
                <w:bCs/>
                <w:noProof/>
                <w:sz w:val="18"/>
                <w:szCs w:val="18"/>
                <w:lang w:eastAsia="es-CO"/>
              </w:rPr>
              <w:t>Especificaciones técnicas mínimas</w:t>
            </w:r>
          </w:p>
          <w:p w14:paraId="2F071077" w14:textId="77777777" w:rsidR="00656A76" w:rsidRPr="00401EBB" w:rsidRDefault="00656A76" w:rsidP="00325456">
            <w:pPr>
              <w:pStyle w:val="Default"/>
              <w:ind w:right="143"/>
              <w:jc w:val="both"/>
              <w:rPr>
                <w:rFonts w:ascii="Arial" w:hAnsi="Arial" w:cs="Arial"/>
                <w:b/>
                <w:bCs/>
                <w:noProof/>
                <w:sz w:val="18"/>
                <w:szCs w:val="18"/>
                <w:lang w:eastAsia="es-CO"/>
              </w:rPr>
            </w:pPr>
          </w:p>
          <w:p w14:paraId="3D0F7089"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Conector de acero de alta resistencia. </w:t>
            </w:r>
          </w:p>
          <w:p w14:paraId="145D004E"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Sistema de cierre automático de triple acción. </w:t>
            </w:r>
          </w:p>
          <w:p w14:paraId="4EE15D38"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Diseño que permita orientación y alineación eficiente de cargas. </w:t>
            </w:r>
          </w:p>
          <w:p w14:paraId="36C1FF9E"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Apertura mínima de compuerta: </w:t>
            </w:r>
            <w:r>
              <w:rPr>
                <w:rFonts w:ascii="Arial" w:hAnsi="Arial" w:cs="Arial"/>
                <w:bCs/>
                <w:noProof/>
                <w:sz w:val="18"/>
                <w:szCs w:val="18"/>
                <w:lang w:eastAsia="es-CO"/>
              </w:rPr>
              <w:t>28</w:t>
            </w:r>
            <w:r w:rsidRPr="00401EBB">
              <w:rPr>
                <w:rFonts w:ascii="Arial" w:hAnsi="Arial" w:cs="Arial"/>
                <w:bCs/>
                <w:noProof/>
                <w:sz w:val="18"/>
                <w:szCs w:val="18"/>
                <w:lang w:eastAsia="es-CO"/>
              </w:rPr>
              <w:t xml:space="preserve"> mm. </w:t>
            </w:r>
          </w:p>
          <w:p w14:paraId="4B7814CF"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Resistencia eje mayor: ≥ </w:t>
            </w:r>
            <w:r>
              <w:rPr>
                <w:rFonts w:ascii="Arial" w:hAnsi="Arial" w:cs="Arial"/>
                <w:bCs/>
                <w:noProof/>
                <w:sz w:val="18"/>
                <w:szCs w:val="18"/>
                <w:lang w:eastAsia="es-CO"/>
              </w:rPr>
              <w:t>48</w:t>
            </w:r>
            <w:r w:rsidRPr="00401EBB">
              <w:rPr>
                <w:rFonts w:ascii="Arial" w:hAnsi="Arial" w:cs="Arial"/>
                <w:bCs/>
                <w:noProof/>
                <w:sz w:val="18"/>
                <w:szCs w:val="18"/>
                <w:lang w:eastAsia="es-CO"/>
              </w:rPr>
              <w:t xml:space="preserve"> kN. </w:t>
            </w:r>
          </w:p>
          <w:p w14:paraId="58C31CD1"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Resistencia eje menor: ≥ 1</w:t>
            </w:r>
            <w:r>
              <w:rPr>
                <w:rFonts w:ascii="Arial" w:hAnsi="Arial" w:cs="Arial"/>
                <w:bCs/>
                <w:noProof/>
                <w:sz w:val="18"/>
                <w:szCs w:val="18"/>
                <w:lang w:eastAsia="es-CO"/>
              </w:rPr>
              <w:t>6</w:t>
            </w:r>
            <w:r w:rsidRPr="00401EBB">
              <w:rPr>
                <w:rFonts w:ascii="Arial" w:hAnsi="Arial" w:cs="Arial"/>
                <w:bCs/>
                <w:noProof/>
                <w:sz w:val="18"/>
                <w:szCs w:val="18"/>
                <w:lang w:eastAsia="es-CO"/>
              </w:rPr>
              <w:t xml:space="preserve"> kN. </w:t>
            </w:r>
          </w:p>
          <w:p w14:paraId="5035730A"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Resistencia compuerta abierta: ≥ 1</w:t>
            </w:r>
            <w:r>
              <w:rPr>
                <w:rFonts w:ascii="Arial" w:hAnsi="Arial" w:cs="Arial"/>
                <w:bCs/>
                <w:noProof/>
                <w:sz w:val="18"/>
                <w:szCs w:val="18"/>
                <w:lang w:eastAsia="es-CO"/>
              </w:rPr>
              <w:t>6</w:t>
            </w:r>
            <w:r w:rsidRPr="00401EBB">
              <w:rPr>
                <w:rFonts w:ascii="Arial" w:hAnsi="Arial" w:cs="Arial"/>
                <w:bCs/>
                <w:noProof/>
                <w:sz w:val="18"/>
                <w:szCs w:val="18"/>
                <w:lang w:eastAsia="es-CO"/>
              </w:rPr>
              <w:t xml:space="preserve"> kN. </w:t>
            </w:r>
          </w:p>
          <w:p w14:paraId="2D8B1CCD"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Certificación ANSI Z359.12, EN 362</w:t>
            </w:r>
            <w:r>
              <w:rPr>
                <w:rFonts w:ascii="Arial" w:hAnsi="Arial" w:cs="Arial"/>
                <w:bCs/>
                <w:noProof/>
                <w:sz w:val="18"/>
                <w:szCs w:val="18"/>
                <w:lang w:eastAsia="es-CO"/>
              </w:rPr>
              <w:t xml:space="preserve"> y UL </w:t>
            </w:r>
            <w:r w:rsidRPr="00401EBB">
              <w:rPr>
                <w:rFonts w:ascii="Arial" w:hAnsi="Arial" w:cs="Arial"/>
                <w:bCs/>
                <w:noProof/>
                <w:sz w:val="18"/>
                <w:szCs w:val="18"/>
                <w:lang w:eastAsia="es-CO"/>
              </w:rPr>
              <w:t>NFPA</w:t>
            </w:r>
            <w:r>
              <w:rPr>
                <w:rFonts w:ascii="Arial" w:hAnsi="Arial" w:cs="Arial"/>
                <w:bCs/>
                <w:noProof/>
                <w:sz w:val="18"/>
                <w:szCs w:val="18"/>
                <w:lang w:eastAsia="es-CO"/>
              </w:rPr>
              <w:t xml:space="preserve"> 2500 uso general</w:t>
            </w:r>
            <w:r w:rsidRPr="00401EBB">
              <w:rPr>
                <w:rFonts w:ascii="Arial" w:hAnsi="Arial" w:cs="Arial"/>
                <w:bCs/>
                <w:noProof/>
                <w:sz w:val="18"/>
                <w:szCs w:val="18"/>
                <w:lang w:eastAsia="es-CO"/>
              </w:rPr>
              <w:t>.</w:t>
            </w:r>
          </w:p>
        </w:tc>
      </w:tr>
      <w:tr w:rsidR="00656A76" w:rsidRPr="00401EBB" w14:paraId="709509E8" w14:textId="77777777" w:rsidTr="00656A76">
        <w:trPr>
          <w:trHeight w:val="92"/>
        </w:trPr>
        <w:tc>
          <w:tcPr>
            <w:tcW w:w="347" w:type="pct"/>
            <w:vAlign w:val="center"/>
          </w:tcPr>
          <w:p w14:paraId="27D14767"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3</w:t>
            </w:r>
          </w:p>
        </w:tc>
        <w:tc>
          <w:tcPr>
            <w:tcW w:w="4653" w:type="pct"/>
            <w:vAlign w:val="center"/>
          </w:tcPr>
          <w:p w14:paraId="22AD129C"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ESLABÓN GIRATORIO</w:t>
            </w:r>
          </w:p>
          <w:p w14:paraId="64AFBC7E" w14:textId="77777777" w:rsidR="00656A76" w:rsidRPr="00401EBB" w:rsidRDefault="00656A76" w:rsidP="00325456">
            <w:pPr>
              <w:spacing w:line="278" w:lineRule="auto"/>
              <w:rPr>
                <w:rFonts w:ascii="Arial" w:eastAsia="Times New Roman" w:hAnsi="Arial" w:cs="Arial"/>
                <w:b/>
                <w:bCs/>
                <w:color w:val="000000"/>
                <w:sz w:val="18"/>
                <w:szCs w:val="18"/>
                <w:lang w:eastAsia="es-CO"/>
              </w:rPr>
            </w:pPr>
            <w:r w:rsidRPr="00401EBB">
              <w:rPr>
                <w:rFonts w:ascii="Arial" w:eastAsia="Times New Roman" w:hAnsi="Arial" w:cs="Arial"/>
                <w:b/>
                <w:bCs/>
                <w:color w:val="000000"/>
                <w:sz w:val="18"/>
                <w:szCs w:val="18"/>
                <w:lang w:eastAsia="es-CO"/>
              </w:rPr>
              <w:t>Especificaciones técnicas mínimas</w:t>
            </w:r>
          </w:p>
          <w:p w14:paraId="44DF1519"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Giratorio para sistemas de rescate y acceso por cuerda. </w:t>
            </w:r>
          </w:p>
          <w:p w14:paraId="3D394C6E"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Fabricado en aluminio anodizado o acero inoxidable. </w:t>
            </w:r>
          </w:p>
          <w:p w14:paraId="5A35E476"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Capacidad de rotación continua bajo carga. </w:t>
            </w:r>
          </w:p>
          <w:p w14:paraId="608A6E2A"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Compatible con conectores de rescate estándar. </w:t>
            </w:r>
          </w:p>
          <w:p w14:paraId="39B11F4B"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lastRenderedPageBreak/>
              <w:t xml:space="preserve">Resistencia mínima a la rotura: ≥ 36 kN. </w:t>
            </w:r>
          </w:p>
          <w:p w14:paraId="5B0A5883"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Peso máximo: </w:t>
            </w:r>
            <w:r>
              <w:rPr>
                <w:rFonts w:ascii="Arial" w:hAnsi="Arial" w:cs="Arial"/>
                <w:bCs/>
                <w:noProof/>
                <w:sz w:val="18"/>
                <w:szCs w:val="18"/>
                <w:lang w:eastAsia="es-CO"/>
              </w:rPr>
              <w:t>130</w:t>
            </w:r>
            <w:r w:rsidRPr="00401EBB">
              <w:rPr>
                <w:rFonts w:ascii="Arial" w:hAnsi="Arial" w:cs="Arial"/>
                <w:bCs/>
                <w:noProof/>
                <w:sz w:val="18"/>
                <w:szCs w:val="18"/>
                <w:lang w:eastAsia="es-CO"/>
              </w:rPr>
              <w:t xml:space="preserve"> g. </w:t>
            </w:r>
          </w:p>
          <w:p w14:paraId="36F27261"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Certificación </w:t>
            </w:r>
            <w:r>
              <w:rPr>
                <w:rFonts w:ascii="Arial" w:hAnsi="Arial" w:cs="Arial"/>
                <w:bCs/>
                <w:noProof/>
                <w:sz w:val="18"/>
                <w:szCs w:val="18"/>
                <w:lang w:eastAsia="es-CO"/>
              </w:rPr>
              <w:t xml:space="preserve">UL </w:t>
            </w:r>
            <w:r w:rsidRPr="00401EBB">
              <w:rPr>
                <w:rFonts w:ascii="Arial" w:hAnsi="Arial" w:cs="Arial"/>
                <w:bCs/>
                <w:noProof/>
                <w:sz w:val="18"/>
                <w:szCs w:val="18"/>
                <w:lang w:eastAsia="es-CO"/>
              </w:rPr>
              <w:t>NFPA</w:t>
            </w:r>
            <w:r>
              <w:rPr>
                <w:rFonts w:ascii="Arial" w:hAnsi="Arial" w:cs="Arial"/>
                <w:bCs/>
                <w:noProof/>
                <w:sz w:val="18"/>
                <w:szCs w:val="18"/>
                <w:lang w:eastAsia="es-CO"/>
              </w:rPr>
              <w:t xml:space="preserve"> 2500 uso general y/o CE – UKCA.</w:t>
            </w:r>
          </w:p>
        </w:tc>
      </w:tr>
      <w:tr w:rsidR="00656A76" w:rsidRPr="00401EBB" w14:paraId="41981410" w14:textId="77777777" w:rsidTr="00656A76">
        <w:trPr>
          <w:trHeight w:val="492"/>
        </w:trPr>
        <w:tc>
          <w:tcPr>
            <w:tcW w:w="347" w:type="pct"/>
            <w:vAlign w:val="center"/>
          </w:tcPr>
          <w:p w14:paraId="20AA0657"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lastRenderedPageBreak/>
              <w:t>4</w:t>
            </w:r>
          </w:p>
        </w:tc>
        <w:tc>
          <w:tcPr>
            <w:tcW w:w="4653" w:type="pct"/>
            <w:vAlign w:val="center"/>
          </w:tcPr>
          <w:p w14:paraId="35C1F13A"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CORREA DE ANCLAJE</w:t>
            </w:r>
          </w:p>
          <w:p w14:paraId="6C500BB2"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55DD8C65"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Fabricada en cinta de poliéster o nylon de alta resistencia. </w:t>
            </w:r>
          </w:p>
          <w:p w14:paraId="2F5FEBB7"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Longitud </w:t>
            </w:r>
            <w:r>
              <w:rPr>
                <w:rFonts w:ascii="Arial" w:hAnsi="Arial" w:cs="Arial"/>
                <w:bCs/>
                <w:noProof/>
                <w:sz w:val="18"/>
                <w:szCs w:val="18"/>
                <w:lang w:eastAsia="es-CO"/>
              </w:rPr>
              <w:t xml:space="preserve">regulable </w:t>
            </w:r>
            <w:r w:rsidRPr="00401EBB">
              <w:rPr>
                <w:rFonts w:ascii="Arial" w:hAnsi="Arial" w:cs="Arial"/>
                <w:bCs/>
                <w:noProof/>
                <w:sz w:val="18"/>
                <w:szCs w:val="18"/>
                <w:lang w:eastAsia="es-CO"/>
              </w:rPr>
              <w:t xml:space="preserve">entre </w:t>
            </w:r>
            <w:r>
              <w:rPr>
                <w:rFonts w:ascii="Arial" w:hAnsi="Arial" w:cs="Arial"/>
                <w:bCs/>
                <w:noProof/>
                <w:sz w:val="18"/>
                <w:szCs w:val="18"/>
                <w:lang w:eastAsia="es-CO"/>
              </w:rPr>
              <w:t>400</w:t>
            </w:r>
            <w:r w:rsidRPr="00401EBB">
              <w:rPr>
                <w:rFonts w:ascii="Arial" w:hAnsi="Arial" w:cs="Arial"/>
                <w:bCs/>
                <w:noProof/>
                <w:sz w:val="18"/>
                <w:szCs w:val="18"/>
                <w:lang w:eastAsia="es-CO"/>
              </w:rPr>
              <w:t xml:space="preserve"> </w:t>
            </w:r>
            <w:r>
              <w:rPr>
                <w:rFonts w:ascii="Arial" w:hAnsi="Arial" w:cs="Arial"/>
                <w:bCs/>
                <w:noProof/>
                <w:sz w:val="18"/>
                <w:szCs w:val="18"/>
                <w:lang w:eastAsia="es-CO"/>
              </w:rPr>
              <w:t xml:space="preserve">cm </w:t>
            </w:r>
            <w:r w:rsidRPr="00401EBB">
              <w:rPr>
                <w:rFonts w:ascii="Arial" w:hAnsi="Arial" w:cs="Arial"/>
                <w:bCs/>
                <w:noProof/>
                <w:sz w:val="18"/>
                <w:szCs w:val="18"/>
                <w:lang w:eastAsia="es-CO"/>
              </w:rPr>
              <w:t xml:space="preserve">y </w:t>
            </w:r>
            <w:r>
              <w:rPr>
                <w:rFonts w:ascii="Arial" w:hAnsi="Arial" w:cs="Arial"/>
                <w:bCs/>
                <w:noProof/>
                <w:sz w:val="18"/>
                <w:szCs w:val="18"/>
                <w:lang w:eastAsia="es-CO"/>
              </w:rPr>
              <w:t>460</w:t>
            </w:r>
            <w:r w:rsidRPr="00401EBB">
              <w:rPr>
                <w:rFonts w:ascii="Arial" w:hAnsi="Arial" w:cs="Arial"/>
                <w:bCs/>
                <w:noProof/>
                <w:sz w:val="18"/>
                <w:szCs w:val="18"/>
                <w:lang w:eastAsia="es-CO"/>
              </w:rPr>
              <w:t xml:space="preserve"> </w:t>
            </w:r>
            <w:r>
              <w:rPr>
                <w:rFonts w:ascii="Arial" w:hAnsi="Arial" w:cs="Arial"/>
                <w:bCs/>
                <w:noProof/>
                <w:sz w:val="18"/>
                <w:szCs w:val="18"/>
                <w:lang w:eastAsia="es-CO"/>
              </w:rPr>
              <w:t>c</w:t>
            </w:r>
            <w:r w:rsidRPr="00401EBB">
              <w:rPr>
                <w:rFonts w:ascii="Arial" w:hAnsi="Arial" w:cs="Arial"/>
                <w:bCs/>
                <w:noProof/>
                <w:sz w:val="18"/>
                <w:szCs w:val="18"/>
                <w:lang w:eastAsia="es-CO"/>
              </w:rPr>
              <w:t xml:space="preserve">m. </w:t>
            </w:r>
          </w:p>
          <w:p w14:paraId="0DE289F9"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Terminales reforzados con anillos metálicos. </w:t>
            </w:r>
          </w:p>
          <w:p w14:paraId="46D3DBAA"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Resistencia mínima: </w:t>
            </w:r>
          </w:p>
          <w:p w14:paraId="489EEA2A"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Configuración canasta: ≥ 60 kN. </w:t>
            </w:r>
          </w:p>
          <w:p w14:paraId="138A2C32"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Configuración estrangulada: ≥ 3</w:t>
            </w:r>
            <w:r>
              <w:rPr>
                <w:rFonts w:ascii="Arial" w:hAnsi="Arial" w:cs="Arial"/>
                <w:bCs/>
                <w:noProof/>
                <w:sz w:val="18"/>
                <w:szCs w:val="18"/>
                <w:lang w:eastAsia="es-CO"/>
              </w:rPr>
              <w:t>0</w:t>
            </w:r>
            <w:r w:rsidRPr="00401EBB">
              <w:rPr>
                <w:rFonts w:ascii="Arial" w:hAnsi="Arial" w:cs="Arial"/>
                <w:bCs/>
                <w:noProof/>
                <w:sz w:val="18"/>
                <w:szCs w:val="18"/>
                <w:lang w:eastAsia="es-CO"/>
              </w:rPr>
              <w:t xml:space="preserve"> kN. </w:t>
            </w:r>
          </w:p>
          <w:p w14:paraId="36CE32F6"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Resistencia a rayos UV y abrasión. </w:t>
            </w:r>
          </w:p>
          <w:p w14:paraId="1F85D512" w14:textId="77777777" w:rsidR="00656A76"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Certificación </w:t>
            </w:r>
            <w:r>
              <w:rPr>
                <w:rFonts w:ascii="Arial" w:hAnsi="Arial" w:cs="Arial"/>
                <w:bCs/>
                <w:noProof/>
                <w:sz w:val="18"/>
                <w:szCs w:val="18"/>
                <w:lang w:eastAsia="es-CO"/>
              </w:rPr>
              <w:t xml:space="preserve">UL </w:t>
            </w:r>
            <w:r w:rsidRPr="00401EBB">
              <w:rPr>
                <w:rFonts w:ascii="Arial" w:hAnsi="Arial" w:cs="Arial"/>
                <w:bCs/>
                <w:noProof/>
                <w:sz w:val="18"/>
                <w:szCs w:val="18"/>
                <w:lang w:eastAsia="es-CO"/>
              </w:rPr>
              <w:t>NFPA</w:t>
            </w:r>
            <w:r>
              <w:rPr>
                <w:rFonts w:ascii="Arial" w:hAnsi="Arial" w:cs="Arial"/>
                <w:bCs/>
                <w:noProof/>
                <w:sz w:val="18"/>
                <w:szCs w:val="18"/>
                <w:lang w:eastAsia="es-CO"/>
              </w:rPr>
              <w:t xml:space="preserve"> 2500 uso general o CE</w:t>
            </w:r>
            <w:r w:rsidRPr="00401EBB">
              <w:rPr>
                <w:rFonts w:ascii="Arial" w:hAnsi="Arial" w:cs="Arial"/>
                <w:bCs/>
                <w:noProof/>
                <w:sz w:val="18"/>
                <w:szCs w:val="18"/>
                <w:lang w:eastAsia="es-CO"/>
              </w:rPr>
              <w:t xml:space="preserve"> EN 795.</w:t>
            </w:r>
          </w:p>
          <w:p w14:paraId="6C4BD4E0"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Peso entre 750 gramos y 800 gramos.</w:t>
            </w:r>
          </w:p>
        </w:tc>
      </w:tr>
      <w:tr w:rsidR="00656A76" w:rsidRPr="00401EBB" w14:paraId="559AFA76" w14:textId="77777777" w:rsidTr="00656A76">
        <w:trPr>
          <w:trHeight w:val="492"/>
        </w:trPr>
        <w:tc>
          <w:tcPr>
            <w:tcW w:w="347" w:type="pct"/>
            <w:vAlign w:val="center"/>
          </w:tcPr>
          <w:p w14:paraId="0246721F"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5</w:t>
            </w:r>
          </w:p>
        </w:tc>
        <w:tc>
          <w:tcPr>
            <w:tcW w:w="4653" w:type="pct"/>
            <w:vAlign w:val="center"/>
          </w:tcPr>
          <w:p w14:paraId="6394CD9A"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POLEA SENCILLA GIRATORIA</w:t>
            </w:r>
          </w:p>
          <w:p w14:paraId="5EA06B95"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4B4C0D6B"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Polea con sistema giratorio integrado. </w:t>
            </w:r>
          </w:p>
          <w:p w14:paraId="3FAB96FD"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 xml:space="preserve">Material principal </w:t>
            </w:r>
            <w:r w:rsidRPr="00401EBB">
              <w:rPr>
                <w:rFonts w:ascii="Arial" w:hAnsi="Arial" w:cs="Arial"/>
                <w:bCs/>
                <w:noProof/>
                <w:sz w:val="18"/>
                <w:szCs w:val="18"/>
                <w:lang w:eastAsia="es-CO"/>
              </w:rPr>
              <w:t xml:space="preserve">aluminio de alta resistencia. </w:t>
            </w:r>
          </w:p>
          <w:p w14:paraId="34CC4EF0"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Debe ser c</w:t>
            </w:r>
            <w:r w:rsidRPr="00401EBB">
              <w:rPr>
                <w:rFonts w:ascii="Arial" w:hAnsi="Arial" w:cs="Arial"/>
                <w:bCs/>
                <w:noProof/>
                <w:sz w:val="18"/>
                <w:szCs w:val="18"/>
                <w:lang w:eastAsia="es-CO"/>
              </w:rPr>
              <w:t xml:space="preserve">ompatible con cuerdas </w:t>
            </w:r>
            <w:r>
              <w:rPr>
                <w:rFonts w:ascii="Arial" w:hAnsi="Arial" w:cs="Arial"/>
                <w:bCs/>
                <w:noProof/>
                <w:sz w:val="18"/>
                <w:szCs w:val="18"/>
                <w:lang w:eastAsia="es-CO"/>
              </w:rPr>
              <w:t>de 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 </w:t>
            </w:r>
          </w:p>
          <w:p w14:paraId="1CFD1DAA"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Rodamientos sellados de bolas. </w:t>
            </w:r>
          </w:p>
          <w:p w14:paraId="3567B962"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Apertura lateral para instalación de cuerda. </w:t>
            </w:r>
          </w:p>
          <w:p w14:paraId="673FA809"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Resistencia mínima: ≥ 36 kN. </w:t>
            </w:r>
          </w:p>
          <w:p w14:paraId="101E4D65" w14:textId="77777777" w:rsidR="00656A76" w:rsidRDefault="00656A76" w:rsidP="009A301C">
            <w:pPr>
              <w:pStyle w:val="Default"/>
              <w:numPr>
                <w:ilvl w:val="0"/>
                <w:numId w:val="1"/>
              </w:numPr>
              <w:spacing w:line="278" w:lineRule="auto"/>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Certificación </w:t>
            </w:r>
            <w:r>
              <w:rPr>
                <w:rFonts w:ascii="Arial" w:hAnsi="Arial" w:cs="Arial"/>
                <w:bCs/>
                <w:noProof/>
                <w:sz w:val="18"/>
                <w:szCs w:val="18"/>
                <w:lang w:eastAsia="es-CO"/>
              </w:rPr>
              <w:t xml:space="preserve">CE </w:t>
            </w:r>
            <w:r w:rsidRPr="00401EBB">
              <w:rPr>
                <w:rFonts w:ascii="Arial" w:hAnsi="Arial" w:cs="Arial"/>
                <w:bCs/>
                <w:noProof/>
                <w:sz w:val="18"/>
                <w:szCs w:val="18"/>
                <w:lang w:eastAsia="es-CO"/>
              </w:rPr>
              <w:t>EN 12278</w:t>
            </w:r>
            <w:r>
              <w:rPr>
                <w:rFonts w:ascii="Arial" w:hAnsi="Arial" w:cs="Arial"/>
                <w:bCs/>
                <w:noProof/>
                <w:sz w:val="18"/>
                <w:szCs w:val="18"/>
                <w:lang w:eastAsia="es-CO"/>
              </w:rPr>
              <w:t xml:space="preserve">, UKCA </w:t>
            </w:r>
            <w:r w:rsidRPr="00401EBB">
              <w:rPr>
                <w:rFonts w:ascii="Arial" w:hAnsi="Arial" w:cs="Arial"/>
                <w:bCs/>
                <w:noProof/>
                <w:sz w:val="18"/>
                <w:szCs w:val="18"/>
                <w:lang w:eastAsia="es-CO"/>
              </w:rPr>
              <w:t xml:space="preserve">y/o </w:t>
            </w:r>
            <w:r>
              <w:rPr>
                <w:rFonts w:ascii="Arial" w:hAnsi="Arial" w:cs="Arial"/>
                <w:bCs/>
                <w:noProof/>
                <w:sz w:val="18"/>
                <w:szCs w:val="18"/>
                <w:lang w:eastAsia="es-CO"/>
              </w:rPr>
              <w:t xml:space="preserve">UL </w:t>
            </w:r>
            <w:r w:rsidRPr="00401EBB">
              <w:rPr>
                <w:rFonts w:ascii="Arial" w:hAnsi="Arial" w:cs="Arial"/>
                <w:bCs/>
                <w:noProof/>
                <w:sz w:val="18"/>
                <w:szCs w:val="18"/>
                <w:lang w:eastAsia="es-CO"/>
              </w:rPr>
              <w:t>NFPA</w:t>
            </w:r>
            <w:r>
              <w:rPr>
                <w:rFonts w:ascii="Arial" w:hAnsi="Arial" w:cs="Arial"/>
                <w:bCs/>
                <w:noProof/>
                <w:sz w:val="18"/>
                <w:szCs w:val="18"/>
                <w:lang w:eastAsia="es-CO"/>
              </w:rPr>
              <w:t xml:space="preserve"> 2500 uso general</w:t>
            </w:r>
            <w:r w:rsidRPr="00401EBB">
              <w:rPr>
                <w:rFonts w:ascii="Arial" w:hAnsi="Arial" w:cs="Arial"/>
                <w:bCs/>
                <w:noProof/>
                <w:sz w:val="18"/>
                <w:szCs w:val="18"/>
                <w:lang w:eastAsia="es-CO"/>
              </w:rPr>
              <w:t>.</w:t>
            </w:r>
          </w:p>
          <w:p w14:paraId="758BD349" w14:textId="77777777" w:rsidR="00656A76" w:rsidRPr="00401EBB" w:rsidRDefault="00656A76" w:rsidP="009A301C">
            <w:pPr>
              <w:pStyle w:val="Default"/>
              <w:numPr>
                <w:ilvl w:val="0"/>
                <w:numId w:val="1"/>
              </w:numPr>
              <w:spacing w:line="278" w:lineRule="auto"/>
              <w:ind w:right="143"/>
              <w:jc w:val="both"/>
              <w:rPr>
                <w:rFonts w:ascii="Arial" w:hAnsi="Arial" w:cs="Arial"/>
                <w:bCs/>
                <w:noProof/>
                <w:sz w:val="18"/>
                <w:szCs w:val="18"/>
                <w:lang w:eastAsia="es-CO"/>
              </w:rPr>
            </w:pPr>
            <w:r>
              <w:rPr>
                <w:rFonts w:ascii="Arial" w:hAnsi="Arial" w:cs="Arial"/>
                <w:bCs/>
                <w:noProof/>
                <w:sz w:val="18"/>
                <w:szCs w:val="18"/>
                <w:lang w:eastAsia="es-CO"/>
              </w:rPr>
              <w:t>Peso maximo 270 gramos.</w:t>
            </w:r>
          </w:p>
        </w:tc>
      </w:tr>
      <w:tr w:rsidR="00656A76" w:rsidRPr="00401EBB" w14:paraId="7701EF7F" w14:textId="77777777" w:rsidTr="00656A76">
        <w:trPr>
          <w:trHeight w:val="492"/>
        </w:trPr>
        <w:tc>
          <w:tcPr>
            <w:tcW w:w="347" w:type="pct"/>
            <w:vAlign w:val="center"/>
          </w:tcPr>
          <w:p w14:paraId="35876CFD"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6</w:t>
            </w:r>
          </w:p>
        </w:tc>
        <w:tc>
          <w:tcPr>
            <w:tcW w:w="4653" w:type="pct"/>
            <w:vAlign w:val="center"/>
          </w:tcPr>
          <w:p w14:paraId="276D03DF"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POLEA DOBLE GIRATORIA</w:t>
            </w:r>
          </w:p>
          <w:p w14:paraId="1C3A5350"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049ADA9D"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Polea de doble roldana con giratorio integrado. </w:t>
            </w:r>
          </w:p>
          <w:p w14:paraId="43C17581"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 xml:space="preserve">Material principal </w:t>
            </w:r>
            <w:r w:rsidRPr="00401EBB">
              <w:rPr>
                <w:rFonts w:ascii="Arial" w:hAnsi="Arial" w:cs="Arial"/>
                <w:bCs/>
                <w:noProof/>
                <w:sz w:val="18"/>
                <w:szCs w:val="18"/>
                <w:lang w:eastAsia="es-CO"/>
              </w:rPr>
              <w:t xml:space="preserve">aluminio </w:t>
            </w:r>
            <w:r>
              <w:rPr>
                <w:rFonts w:ascii="Arial" w:hAnsi="Arial" w:cs="Arial"/>
                <w:bCs/>
                <w:noProof/>
                <w:sz w:val="18"/>
                <w:szCs w:val="18"/>
                <w:lang w:eastAsia="es-CO"/>
              </w:rPr>
              <w:t>de alta resistencia</w:t>
            </w:r>
            <w:r w:rsidRPr="00401EBB">
              <w:rPr>
                <w:rFonts w:ascii="Arial" w:hAnsi="Arial" w:cs="Arial"/>
                <w:bCs/>
                <w:noProof/>
                <w:sz w:val="18"/>
                <w:szCs w:val="18"/>
                <w:lang w:eastAsia="es-CO"/>
              </w:rPr>
              <w:t xml:space="preserve">. </w:t>
            </w:r>
          </w:p>
          <w:p w14:paraId="6FC59FBD"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Compatible con cuerdas de </w:t>
            </w:r>
            <w:r>
              <w:rPr>
                <w:rFonts w:ascii="Arial" w:hAnsi="Arial" w:cs="Arial"/>
                <w:bCs/>
                <w:noProof/>
                <w:sz w:val="18"/>
                <w:szCs w:val="18"/>
                <w:lang w:eastAsia="es-CO"/>
              </w:rPr>
              <w:t>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w:t>
            </w:r>
          </w:p>
          <w:p w14:paraId="0B8E199D"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Rodamientos sellados. </w:t>
            </w:r>
          </w:p>
          <w:p w14:paraId="65794A90" w14:textId="77777777" w:rsidR="00656A76" w:rsidRPr="00401EBB" w:rsidRDefault="00656A76" w:rsidP="009A301C">
            <w:pPr>
              <w:pStyle w:val="Default"/>
              <w:numPr>
                <w:ilvl w:val="0"/>
                <w:numId w:val="1"/>
              </w:numPr>
              <w:spacing w:line="278" w:lineRule="auto"/>
              <w:ind w:right="143"/>
              <w:jc w:val="both"/>
              <w:rPr>
                <w:rFonts w:ascii="Arial" w:eastAsiaTheme="minorHAnsi" w:hAnsi="Arial" w:cs="Arial"/>
                <w:b/>
                <w:bCs/>
                <w:sz w:val="18"/>
                <w:szCs w:val="18"/>
                <w:lang w:eastAsia="es-CO"/>
              </w:rPr>
            </w:pPr>
            <w:r w:rsidRPr="00401EBB">
              <w:rPr>
                <w:rFonts w:ascii="Arial" w:hAnsi="Arial" w:cs="Arial"/>
                <w:bCs/>
                <w:noProof/>
                <w:sz w:val="18"/>
                <w:szCs w:val="18"/>
                <w:lang w:eastAsia="es-CO"/>
              </w:rPr>
              <w:t xml:space="preserve">Resistencia mínima: ≥ 36 kN. </w:t>
            </w:r>
          </w:p>
          <w:p w14:paraId="792E6ECB" w14:textId="77777777" w:rsidR="00656A76" w:rsidRPr="00465580"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eastAsiaTheme="minorHAnsi" w:hAnsi="Arial" w:cs="Arial"/>
                <w:sz w:val="18"/>
                <w:szCs w:val="18"/>
                <w:lang w:eastAsia="es-CO"/>
              </w:rPr>
              <w:t xml:space="preserve">Certificación </w:t>
            </w:r>
            <w:r>
              <w:rPr>
                <w:rFonts w:ascii="Arial" w:hAnsi="Arial" w:cs="Arial"/>
                <w:bCs/>
                <w:noProof/>
                <w:sz w:val="18"/>
                <w:szCs w:val="18"/>
                <w:lang w:eastAsia="es-CO"/>
              </w:rPr>
              <w:t xml:space="preserve">CE </w:t>
            </w:r>
            <w:r w:rsidRPr="00401EBB">
              <w:rPr>
                <w:rFonts w:ascii="Arial" w:hAnsi="Arial" w:cs="Arial"/>
                <w:bCs/>
                <w:noProof/>
                <w:sz w:val="18"/>
                <w:szCs w:val="18"/>
                <w:lang w:eastAsia="es-CO"/>
              </w:rPr>
              <w:t>EN 12278</w:t>
            </w:r>
            <w:r>
              <w:rPr>
                <w:rFonts w:ascii="Arial" w:hAnsi="Arial" w:cs="Arial"/>
                <w:bCs/>
                <w:noProof/>
                <w:sz w:val="18"/>
                <w:szCs w:val="18"/>
                <w:lang w:eastAsia="es-CO"/>
              </w:rPr>
              <w:t xml:space="preserve">, UKCA </w:t>
            </w:r>
            <w:r w:rsidRPr="00401EBB">
              <w:rPr>
                <w:rFonts w:ascii="Arial" w:hAnsi="Arial" w:cs="Arial"/>
                <w:bCs/>
                <w:noProof/>
                <w:sz w:val="18"/>
                <w:szCs w:val="18"/>
                <w:lang w:eastAsia="es-CO"/>
              </w:rPr>
              <w:t xml:space="preserve">y/o </w:t>
            </w:r>
            <w:r>
              <w:rPr>
                <w:rFonts w:ascii="Arial" w:hAnsi="Arial" w:cs="Arial"/>
                <w:bCs/>
                <w:noProof/>
                <w:sz w:val="18"/>
                <w:szCs w:val="18"/>
                <w:lang w:eastAsia="es-CO"/>
              </w:rPr>
              <w:t xml:space="preserve">UL </w:t>
            </w:r>
            <w:r w:rsidRPr="00401EBB">
              <w:rPr>
                <w:rFonts w:ascii="Arial" w:hAnsi="Arial" w:cs="Arial"/>
                <w:bCs/>
                <w:noProof/>
                <w:sz w:val="18"/>
                <w:szCs w:val="18"/>
                <w:lang w:eastAsia="es-CO"/>
              </w:rPr>
              <w:t>NFPA</w:t>
            </w:r>
            <w:r>
              <w:rPr>
                <w:rFonts w:ascii="Arial" w:hAnsi="Arial" w:cs="Arial"/>
                <w:bCs/>
                <w:noProof/>
                <w:sz w:val="18"/>
                <w:szCs w:val="18"/>
                <w:lang w:eastAsia="es-CO"/>
              </w:rPr>
              <w:t xml:space="preserve"> 2500 uso general</w:t>
            </w:r>
            <w:r w:rsidRPr="00401EBB">
              <w:rPr>
                <w:rFonts w:ascii="Arial" w:eastAsiaTheme="minorHAnsi" w:hAnsi="Arial" w:cs="Arial"/>
                <w:sz w:val="18"/>
                <w:szCs w:val="18"/>
                <w:lang w:eastAsia="es-CO"/>
              </w:rPr>
              <w:t>.</w:t>
            </w:r>
          </w:p>
          <w:p w14:paraId="055D64F3"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sz w:val="18"/>
                <w:szCs w:val="18"/>
                <w:lang w:eastAsia="es-CO"/>
              </w:rPr>
              <w:t>Peso máximo 420 gramos.</w:t>
            </w:r>
          </w:p>
        </w:tc>
      </w:tr>
      <w:tr w:rsidR="00656A76" w:rsidRPr="00401EBB" w14:paraId="5F5BFCF3" w14:textId="77777777" w:rsidTr="00656A76">
        <w:trPr>
          <w:trHeight w:val="492"/>
        </w:trPr>
        <w:tc>
          <w:tcPr>
            <w:tcW w:w="347" w:type="pct"/>
            <w:vAlign w:val="center"/>
          </w:tcPr>
          <w:p w14:paraId="204DC1CA"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7</w:t>
            </w:r>
          </w:p>
        </w:tc>
        <w:tc>
          <w:tcPr>
            <w:tcW w:w="4653" w:type="pct"/>
            <w:vAlign w:val="center"/>
          </w:tcPr>
          <w:p w14:paraId="62103687"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PLACA MULTIANCLAJE</w:t>
            </w:r>
          </w:p>
          <w:p w14:paraId="2308B236"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1FA97AF1"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Fabricada en aluminio. </w:t>
            </w:r>
          </w:p>
          <w:p w14:paraId="43DE214E"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Mínimo </w:t>
            </w:r>
            <w:r>
              <w:rPr>
                <w:rFonts w:ascii="Arial" w:hAnsi="Arial" w:cs="Arial"/>
                <w:bCs/>
                <w:noProof/>
                <w:sz w:val="18"/>
                <w:szCs w:val="18"/>
                <w:lang w:eastAsia="es-CO"/>
              </w:rPr>
              <w:t>10</w:t>
            </w:r>
            <w:r w:rsidRPr="00401EBB">
              <w:rPr>
                <w:rFonts w:ascii="Arial" w:hAnsi="Arial" w:cs="Arial"/>
                <w:bCs/>
                <w:noProof/>
                <w:sz w:val="18"/>
                <w:szCs w:val="18"/>
                <w:lang w:eastAsia="es-CO"/>
              </w:rPr>
              <w:t xml:space="preserve"> puntos de conexión. </w:t>
            </w:r>
          </w:p>
          <w:p w14:paraId="3BB07831"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Bordes redondeados para protección de elementos textiles. </w:t>
            </w:r>
          </w:p>
          <w:p w14:paraId="7BFFB4E2"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Resistencia mínima en cualquier dirección: ≥ </w:t>
            </w:r>
            <w:r>
              <w:rPr>
                <w:rFonts w:ascii="Arial" w:hAnsi="Arial" w:cs="Arial"/>
                <w:bCs/>
                <w:noProof/>
                <w:sz w:val="18"/>
                <w:szCs w:val="18"/>
                <w:lang w:eastAsia="es-CO"/>
              </w:rPr>
              <w:t>6</w:t>
            </w:r>
            <w:r w:rsidRPr="00401EBB">
              <w:rPr>
                <w:rFonts w:ascii="Arial" w:hAnsi="Arial" w:cs="Arial"/>
                <w:bCs/>
                <w:noProof/>
                <w:sz w:val="18"/>
                <w:szCs w:val="18"/>
                <w:lang w:eastAsia="es-CO"/>
              </w:rPr>
              <w:t xml:space="preserve">0 kN. </w:t>
            </w:r>
          </w:p>
          <w:p w14:paraId="1BCB2E13"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Peso máximo: 3</w:t>
            </w:r>
            <w:r>
              <w:rPr>
                <w:rFonts w:ascii="Arial" w:hAnsi="Arial" w:cs="Arial"/>
                <w:bCs/>
                <w:noProof/>
                <w:sz w:val="18"/>
                <w:szCs w:val="18"/>
                <w:lang w:eastAsia="es-CO"/>
              </w:rPr>
              <w:t>3</w:t>
            </w:r>
            <w:r w:rsidRPr="00401EBB">
              <w:rPr>
                <w:rFonts w:ascii="Arial" w:hAnsi="Arial" w:cs="Arial"/>
                <w:bCs/>
                <w:noProof/>
                <w:sz w:val="18"/>
                <w:szCs w:val="18"/>
                <w:lang w:eastAsia="es-CO"/>
              </w:rPr>
              <w:t xml:space="preserve">0 g. </w:t>
            </w:r>
          </w:p>
          <w:p w14:paraId="5CB35F00"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Certificación </w:t>
            </w:r>
            <w:r>
              <w:rPr>
                <w:rFonts w:ascii="Arial" w:hAnsi="Arial" w:cs="Arial"/>
                <w:bCs/>
                <w:noProof/>
                <w:sz w:val="18"/>
                <w:szCs w:val="18"/>
                <w:lang w:eastAsia="es-CO"/>
              </w:rPr>
              <w:t xml:space="preserve">UL </w:t>
            </w:r>
            <w:r w:rsidRPr="00401EBB">
              <w:rPr>
                <w:rFonts w:ascii="Arial" w:hAnsi="Arial" w:cs="Arial"/>
                <w:bCs/>
                <w:noProof/>
                <w:sz w:val="18"/>
                <w:szCs w:val="18"/>
                <w:lang w:eastAsia="es-CO"/>
              </w:rPr>
              <w:t xml:space="preserve">NFPA </w:t>
            </w:r>
            <w:r>
              <w:rPr>
                <w:rFonts w:ascii="Arial" w:hAnsi="Arial" w:cs="Arial"/>
                <w:bCs/>
                <w:noProof/>
                <w:sz w:val="18"/>
                <w:szCs w:val="18"/>
                <w:lang w:eastAsia="es-CO"/>
              </w:rPr>
              <w:t xml:space="preserve">2500 uso general </w:t>
            </w:r>
            <w:r w:rsidRPr="00401EBB">
              <w:rPr>
                <w:rFonts w:ascii="Arial" w:hAnsi="Arial" w:cs="Arial"/>
                <w:bCs/>
                <w:noProof/>
                <w:sz w:val="18"/>
                <w:szCs w:val="18"/>
                <w:lang w:eastAsia="es-CO"/>
              </w:rPr>
              <w:t>y/o CE</w:t>
            </w:r>
            <w:r>
              <w:rPr>
                <w:rFonts w:ascii="Arial" w:hAnsi="Arial" w:cs="Arial"/>
                <w:bCs/>
                <w:noProof/>
                <w:sz w:val="18"/>
                <w:szCs w:val="18"/>
                <w:lang w:eastAsia="es-CO"/>
              </w:rPr>
              <w:t xml:space="preserve"> EN 17961:2025</w:t>
            </w:r>
            <w:r w:rsidRPr="00401EBB">
              <w:rPr>
                <w:rFonts w:ascii="Arial" w:hAnsi="Arial" w:cs="Arial"/>
                <w:bCs/>
                <w:noProof/>
                <w:sz w:val="18"/>
                <w:szCs w:val="18"/>
                <w:lang w:eastAsia="es-CO"/>
              </w:rPr>
              <w:t>.</w:t>
            </w:r>
          </w:p>
        </w:tc>
      </w:tr>
      <w:tr w:rsidR="00656A76" w:rsidRPr="00401EBB" w14:paraId="20F9DDBF" w14:textId="77777777" w:rsidTr="00656A76">
        <w:trPr>
          <w:trHeight w:val="492"/>
        </w:trPr>
        <w:tc>
          <w:tcPr>
            <w:tcW w:w="347" w:type="pct"/>
            <w:vAlign w:val="center"/>
          </w:tcPr>
          <w:p w14:paraId="6703E5FE"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8</w:t>
            </w:r>
          </w:p>
        </w:tc>
        <w:tc>
          <w:tcPr>
            <w:tcW w:w="4653" w:type="pct"/>
            <w:vAlign w:val="center"/>
          </w:tcPr>
          <w:p w14:paraId="1B9B3ACF"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POLEA PASANUDOS</w:t>
            </w:r>
          </w:p>
          <w:p w14:paraId="2D2BE281"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079D3766"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Polea diseñada para sistemas de rescate y líneas de alta tensión. </w:t>
            </w:r>
          </w:p>
          <w:p w14:paraId="3562F0F0"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Capacidad de paso de nudos. </w:t>
            </w:r>
          </w:p>
          <w:p w14:paraId="2FC1F976"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Construcción en aluminio anodizado. </w:t>
            </w:r>
          </w:p>
          <w:p w14:paraId="3F8BE847"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Rodamientos sellados. </w:t>
            </w:r>
          </w:p>
          <w:p w14:paraId="755ABF69"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Compatible con cuerdas </w:t>
            </w:r>
            <w:r>
              <w:rPr>
                <w:rFonts w:ascii="Arial" w:hAnsi="Arial" w:cs="Arial"/>
                <w:bCs/>
                <w:noProof/>
                <w:sz w:val="18"/>
                <w:szCs w:val="18"/>
                <w:lang w:eastAsia="es-CO"/>
              </w:rPr>
              <w:t>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w:t>
            </w:r>
          </w:p>
          <w:p w14:paraId="356E1442" w14:textId="77777777" w:rsidR="00656A76"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lastRenderedPageBreak/>
              <w:t xml:space="preserve">Resistencia mínima: ≥ 38 kN. </w:t>
            </w:r>
          </w:p>
          <w:p w14:paraId="5B0BFE38" w14:textId="77777777" w:rsidR="00656A76"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Peso maximo 800 gramos.</w:t>
            </w:r>
          </w:p>
          <w:p w14:paraId="762486CD"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Pasador de bloqueo de tornillos.</w:t>
            </w:r>
          </w:p>
          <w:p w14:paraId="72546C38" w14:textId="77777777" w:rsidR="00656A76" w:rsidRPr="00401EBB" w:rsidRDefault="00656A76" w:rsidP="009A301C">
            <w:pPr>
              <w:pStyle w:val="Default"/>
              <w:numPr>
                <w:ilvl w:val="0"/>
                <w:numId w:val="1"/>
              </w:numPr>
              <w:spacing w:line="278" w:lineRule="auto"/>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Certificación </w:t>
            </w:r>
            <w:r>
              <w:rPr>
                <w:rFonts w:ascii="Arial" w:hAnsi="Arial" w:cs="Arial"/>
                <w:bCs/>
                <w:noProof/>
                <w:sz w:val="18"/>
                <w:szCs w:val="18"/>
                <w:lang w:eastAsia="es-CO"/>
              </w:rPr>
              <w:t xml:space="preserve">UL </w:t>
            </w:r>
            <w:r w:rsidRPr="00401EBB">
              <w:rPr>
                <w:rFonts w:ascii="Arial" w:hAnsi="Arial" w:cs="Arial"/>
                <w:bCs/>
                <w:noProof/>
                <w:sz w:val="18"/>
                <w:szCs w:val="18"/>
                <w:lang w:eastAsia="es-CO"/>
              </w:rPr>
              <w:t xml:space="preserve">NFPA </w:t>
            </w:r>
            <w:r>
              <w:rPr>
                <w:rFonts w:ascii="Arial" w:hAnsi="Arial" w:cs="Arial"/>
                <w:bCs/>
                <w:noProof/>
                <w:sz w:val="18"/>
                <w:szCs w:val="18"/>
                <w:lang w:eastAsia="es-CO"/>
              </w:rPr>
              <w:t>2500 uso general y/</w:t>
            </w:r>
            <w:r w:rsidRPr="00401EBB">
              <w:rPr>
                <w:rFonts w:ascii="Arial" w:hAnsi="Arial" w:cs="Arial"/>
                <w:bCs/>
                <w:noProof/>
                <w:sz w:val="18"/>
                <w:szCs w:val="18"/>
                <w:lang w:eastAsia="es-CO"/>
              </w:rPr>
              <w:t xml:space="preserve">o </w:t>
            </w:r>
            <w:r>
              <w:rPr>
                <w:rFonts w:ascii="Arial" w:hAnsi="Arial" w:cs="Arial"/>
                <w:bCs/>
                <w:noProof/>
                <w:sz w:val="18"/>
                <w:szCs w:val="18"/>
                <w:lang w:eastAsia="es-CO"/>
              </w:rPr>
              <w:t>CE EN 12278</w:t>
            </w:r>
            <w:r w:rsidRPr="00401EBB">
              <w:rPr>
                <w:rFonts w:ascii="Arial" w:hAnsi="Arial" w:cs="Arial"/>
                <w:bCs/>
                <w:noProof/>
                <w:sz w:val="18"/>
                <w:szCs w:val="18"/>
                <w:lang w:eastAsia="es-CO"/>
              </w:rPr>
              <w:t>.</w:t>
            </w:r>
          </w:p>
        </w:tc>
      </w:tr>
      <w:tr w:rsidR="00656A76" w:rsidRPr="00401EBB" w14:paraId="3D73A720" w14:textId="77777777" w:rsidTr="00656A76">
        <w:trPr>
          <w:trHeight w:val="492"/>
        </w:trPr>
        <w:tc>
          <w:tcPr>
            <w:tcW w:w="347" w:type="pct"/>
            <w:vAlign w:val="center"/>
          </w:tcPr>
          <w:p w14:paraId="2CBCB856"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lastRenderedPageBreak/>
              <w:t>9</w:t>
            </w:r>
          </w:p>
        </w:tc>
        <w:tc>
          <w:tcPr>
            <w:tcW w:w="4653" w:type="pct"/>
            <w:vAlign w:val="center"/>
          </w:tcPr>
          <w:p w14:paraId="5EF88DD0"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DISPOSITIVO DE AGARRE PARA CUERDA</w:t>
            </w:r>
          </w:p>
          <w:p w14:paraId="006544D9"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480EFBF8" w14:textId="77777777" w:rsidR="00656A76"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Dispositivo mecánico de captura de progreso para cuerda</w:t>
            </w:r>
            <w:r>
              <w:rPr>
                <w:rFonts w:ascii="Arial" w:hAnsi="Arial" w:cs="Arial"/>
                <w:bCs/>
                <w:noProof/>
                <w:sz w:val="18"/>
                <w:szCs w:val="18"/>
                <w:lang w:eastAsia="es-CO"/>
              </w:rPr>
              <w:t xml:space="preserve"> con leva ranurada</w:t>
            </w:r>
            <w:r w:rsidRPr="00401EBB">
              <w:rPr>
                <w:rFonts w:ascii="Arial" w:hAnsi="Arial" w:cs="Arial"/>
                <w:bCs/>
                <w:noProof/>
                <w:sz w:val="18"/>
                <w:szCs w:val="18"/>
                <w:lang w:eastAsia="es-CO"/>
              </w:rPr>
              <w:t xml:space="preserve">. </w:t>
            </w:r>
          </w:p>
          <w:p w14:paraId="01E52959" w14:textId="77777777" w:rsidR="00656A76"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Incorpora polea en el mismo equipo.</w:t>
            </w:r>
          </w:p>
          <w:p w14:paraId="4F6FEB6F" w14:textId="77777777" w:rsidR="00656A76"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Sistema de apertura de doble acción</w:t>
            </w:r>
          </w:p>
          <w:p w14:paraId="13A7F2B2"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Material 100% metálico fabricado en</w:t>
            </w:r>
            <w:r w:rsidRPr="00401EBB">
              <w:rPr>
                <w:rFonts w:ascii="Arial" w:hAnsi="Arial" w:cs="Arial"/>
                <w:bCs/>
                <w:noProof/>
                <w:sz w:val="18"/>
                <w:szCs w:val="18"/>
                <w:lang w:eastAsia="es-CO"/>
              </w:rPr>
              <w:t xml:space="preserve"> aluminio y acero inoxidable. </w:t>
            </w:r>
          </w:p>
          <w:p w14:paraId="2D165A53"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Compatible con cuerdas entre </w:t>
            </w:r>
            <w:r>
              <w:rPr>
                <w:rFonts w:ascii="Arial" w:hAnsi="Arial" w:cs="Arial"/>
                <w:bCs/>
                <w:noProof/>
                <w:sz w:val="18"/>
                <w:szCs w:val="18"/>
                <w:lang w:eastAsia="es-CO"/>
              </w:rPr>
              <w:t>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w:t>
            </w:r>
          </w:p>
          <w:p w14:paraId="4D93FCD1"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Punto de conexión apto para mosquetones de rescate. </w:t>
            </w:r>
          </w:p>
          <w:p w14:paraId="4156AF86"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Resistencia mínima: </w:t>
            </w:r>
            <w:r>
              <w:rPr>
                <w:rFonts w:ascii="Arial" w:hAnsi="Arial" w:cs="Arial"/>
                <w:bCs/>
                <w:noProof/>
                <w:sz w:val="18"/>
                <w:szCs w:val="18"/>
                <w:lang w:eastAsia="es-CO"/>
              </w:rPr>
              <w:t>36</w:t>
            </w:r>
            <w:r w:rsidRPr="00401EBB">
              <w:rPr>
                <w:rFonts w:ascii="Arial" w:hAnsi="Arial" w:cs="Arial"/>
                <w:bCs/>
                <w:noProof/>
                <w:sz w:val="18"/>
                <w:szCs w:val="18"/>
                <w:lang w:eastAsia="es-CO"/>
              </w:rPr>
              <w:t xml:space="preserve"> kN. </w:t>
            </w:r>
          </w:p>
          <w:p w14:paraId="35987A1A"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Certificación </w:t>
            </w:r>
            <w:r>
              <w:rPr>
                <w:rFonts w:ascii="Arial" w:hAnsi="Arial" w:cs="Arial"/>
                <w:bCs/>
                <w:noProof/>
                <w:sz w:val="18"/>
                <w:szCs w:val="18"/>
                <w:lang w:eastAsia="es-CO"/>
              </w:rPr>
              <w:t xml:space="preserve">UL </w:t>
            </w:r>
            <w:r w:rsidRPr="00401EBB">
              <w:rPr>
                <w:rFonts w:ascii="Arial" w:hAnsi="Arial" w:cs="Arial"/>
                <w:bCs/>
                <w:noProof/>
                <w:sz w:val="18"/>
                <w:szCs w:val="18"/>
                <w:lang w:eastAsia="es-CO"/>
              </w:rPr>
              <w:t>NFPA</w:t>
            </w:r>
            <w:r>
              <w:rPr>
                <w:rFonts w:ascii="Arial" w:hAnsi="Arial" w:cs="Arial"/>
                <w:bCs/>
                <w:noProof/>
                <w:sz w:val="18"/>
                <w:szCs w:val="18"/>
                <w:lang w:eastAsia="es-CO"/>
              </w:rPr>
              <w:t xml:space="preserve"> 2500 uso general y CE</w:t>
            </w:r>
            <w:r w:rsidRPr="00401EBB">
              <w:rPr>
                <w:rFonts w:ascii="Arial" w:hAnsi="Arial" w:cs="Arial"/>
                <w:bCs/>
                <w:noProof/>
                <w:sz w:val="18"/>
                <w:szCs w:val="18"/>
                <w:lang w:eastAsia="es-CO"/>
              </w:rPr>
              <w:t xml:space="preserve"> EN 567</w:t>
            </w:r>
            <w:r>
              <w:rPr>
                <w:rFonts w:ascii="Arial" w:hAnsi="Arial" w:cs="Arial"/>
                <w:bCs/>
                <w:noProof/>
                <w:sz w:val="18"/>
                <w:szCs w:val="18"/>
                <w:lang w:eastAsia="es-CO"/>
              </w:rPr>
              <w:t xml:space="preserve"> y CE </w:t>
            </w:r>
            <w:r w:rsidRPr="00401EBB">
              <w:rPr>
                <w:rFonts w:ascii="Arial" w:hAnsi="Arial" w:cs="Arial"/>
                <w:bCs/>
                <w:noProof/>
                <w:sz w:val="18"/>
                <w:szCs w:val="18"/>
                <w:lang w:eastAsia="es-CO"/>
              </w:rPr>
              <w:t>EN 12841 Tipo B</w:t>
            </w:r>
            <w:r>
              <w:rPr>
                <w:rFonts w:ascii="Arial" w:hAnsi="Arial" w:cs="Arial"/>
                <w:bCs/>
                <w:noProof/>
                <w:sz w:val="18"/>
                <w:szCs w:val="18"/>
                <w:lang w:eastAsia="es-CO"/>
              </w:rPr>
              <w:t xml:space="preserve"> y CE EN 12278</w:t>
            </w:r>
            <w:r w:rsidRPr="00401EBB">
              <w:rPr>
                <w:rFonts w:ascii="Arial" w:hAnsi="Arial" w:cs="Arial"/>
                <w:bCs/>
                <w:noProof/>
                <w:sz w:val="18"/>
                <w:szCs w:val="18"/>
                <w:lang w:eastAsia="es-CO"/>
              </w:rPr>
              <w:t>.</w:t>
            </w:r>
          </w:p>
        </w:tc>
      </w:tr>
      <w:tr w:rsidR="00656A76" w:rsidRPr="00401EBB" w14:paraId="7DBC5A2D" w14:textId="77777777" w:rsidTr="00656A76">
        <w:trPr>
          <w:trHeight w:val="492"/>
        </w:trPr>
        <w:tc>
          <w:tcPr>
            <w:tcW w:w="347" w:type="pct"/>
            <w:vAlign w:val="center"/>
          </w:tcPr>
          <w:p w14:paraId="18DF45C1"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10</w:t>
            </w:r>
          </w:p>
        </w:tc>
        <w:tc>
          <w:tcPr>
            <w:tcW w:w="4653" w:type="pct"/>
            <w:vAlign w:val="center"/>
          </w:tcPr>
          <w:p w14:paraId="4883A965"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ANCLAJE DE PERNO PARA ROCA Y HORMIGÓN</w:t>
            </w:r>
          </w:p>
          <w:p w14:paraId="7E066EF0"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57DAF8ED"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Pr>
                <w:rFonts w:ascii="Arial" w:hAnsi="Arial" w:cs="Arial"/>
                <w:bCs/>
                <w:noProof/>
                <w:sz w:val="18"/>
                <w:szCs w:val="18"/>
                <w:lang w:eastAsia="es-CO"/>
              </w:rPr>
              <w:t xml:space="preserve">Anclaje </w:t>
            </w:r>
            <w:r w:rsidRPr="00401EBB">
              <w:rPr>
                <w:rFonts w:ascii="Arial" w:hAnsi="Arial" w:cs="Arial"/>
                <w:bCs/>
                <w:noProof/>
                <w:sz w:val="18"/>
                <w:szCs w:val="18"/>
                <w:lang w:eastAsia="es-CO"/>
              </w:rPr>
              <w:t xml:space="preserve">para perforaciones en roca u hormigón. </w:t>
            </w:r>
          </w:p>
          <w:p w14:paraId="068C932A"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Fabricado en acero inoxidable o acero tratado anticorrosión. </w:t>
            </w:r>
          </w:p>
          <w:p w14:paraId="59F6576C"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Incluye brocas compatibles para instalación. </w:t>
            </w:r>
          </w:p>
          <w:p w14:paraId="5A84A7AB"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Diámetro de perforación entre </w:t>
            </w:r>
            <w:r>
              <w:rPr>
                <w:rFonts w:ascii="Arial" w:hAnsi="Arial" w:cs="Arial"/>
                <w:bCs/>
                <w:noProof/>
                <w:sz w:val="18"/>
                <w:szCs w:val="18"/>
                <w:lang w:eastAsia="es-CO"/>
              </w:rPr>
              <w:t>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w:t>
            </w:r>
          </w:p>
          <w:p w14:paraId="2E21385E"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Resistencia mínima: ≥ 20 kN. </w:t>
            </w:r>
          </w:p>
          <w:p w14:paraId="4B7C418B"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Certificación </w:t>
            </w:r>
            <w:r>
              <w:rPr>
                <w:rFonts w:ascii="Arial" w:hAnsi="Arial" w:cs="Arial"/>
                <w:bCs/>
                <w:noProof/>
                <w:sz w:val="18"/>
                <w:szCs w:val="18"/>
                <w:lang w:eastAsia="es-CO"/>
              </w:rPr>
              <w:t xml:space="preserve">CE </w:t>
            </w:r>
            <w:r w:rsidRPr="00401EBB">
              <w:rPr>
                <w:rFonts w:ascii="Arial" w:hAnsi="Arial" w:cs="Arial"/>
                <w:bCs/>
                <w:noProof/>
                <w:sz w:val="18"/>
                <w:szCs w:val="18"/>
                <w:lang w:eastAsia="es-CO"/>
              </w:rPr>
              <w:t xml:space="preserve">EN 795 Tipo B o </w:t>
            </w:r>
            <w:r>
              <w:rPr>
                <w:rFonts w:ascii="Arial" w:hAnsi="Arial" w:cs="Arial"/>
                <w:bCs/>
                <w:noProof/>
                <w:sz w:val="18"/>
                <w:szCs w:val="18"/>
                <w:lang w:eastAsia="es-CO"/>
              </w:rPr>
              <w:t>UIAA 123</w:t>
            </w:r>
            <w:r w:rsidRPr="00401EBB">
              <w:rPr>
                <w:rFonts w:ascii="Arial" w:hAnsi="Arial" w:cs="Arial"/>
                <w:bCs/>
                <w:noProof/>
                <w:sz w:val="18"/>
                <w:szCs w:val="18"/>
                <w:lang w:eastAsia="es-CO"/>
              </w:rPr>
              <w:t>.</w:t>
            </w:r>
          </w:p>
        </w:tc>
      </w:tr>
      <w:tr w:rsidR="00656A76" w:rsidRPr="00401EBB" w14:paraId="7A0FC384" w14:textId="77777777" w:rsidTr="00656A76">
        <w:trPr>
          <w:trHeight w:val="492"/>
        </w:trPr>
        <w:tc>
          <w:tcPr>
            <w:tcW w:w="347" w:type="pct"/>
            <w:vAlign w:val="center"/>
          </w:tcPr>
          <w:p w14:paraId="3DDC6576"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11</w:t>
            </w:r>
          </w:p>
        </w:tc>
        <w:tc>
          <w:tcPr>
            <w:tcW w:w="4653" w:type="pct"/>
            <w:vAlign w:val="center"/>
          </w:tcPr>
          <w:p w14:paraId="4B2D361C"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 xml:space="preserve">ASCENDEDOR DE MANGO IZQUIERDO </w:t>
            </w:r>
          </w:p>
          <w:p w14:paraId="2081ACA3"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29C8A23D"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Ascendedor ergonómico para mano izquierda o derecha según corresponda. </w:t>
            </w:r>
          </w:p>
          <w:p w14:paraId="1104BA68"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Leva de acero resistente al desgaste. </w:t>
            </w:r>
          </w:p>
          <w:p w14:paraId="7D6FDCC1"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Compatible con cuerdas de </w:t>
            </w:r>
            <w:r>
              <w:rPr>
                <w:rFonts w:ascii="Arial" w:hAnsi="Arial" w:cs="Arial"/>
                <w:bCs/>
                <w:noProof/>
                <w:sz w:val="18"/>
                <w:szCs w:val="18"/>
                <w:lang w:eastAsia="es-CO"/>
              </w:rPr>
              <w:t>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w:t>
            </w:r>
          </w:p>
          <w:p w14:paraId="4774C210" w14:textId="77777777" w:rsidR="00656A76" w:rsidRPr="00401EBB" w:rsidRDefault="00656A76" w:rsidP="009A301C">
            <w:pPr>
              <w:pStyle w:val="Default"/>
              <w:numPr>
                <w:ilvl w:val="0"/>
                <w:numId w:val="1"/>
              </w:numPr>
              <w:ind w:right="143"/>
              <w:jc w:val="both"/>
              <w:rPr>
                <w:rFonts w:ascii="Arial" w:hAnsi="Arial" w:cs="Arial"/>
                <w:bCs/>
                <w:noProof/>
                <w:sz w:val="18"/>
                <w:szCs w:val="18"/>
                <w:lang w:eastAsia="es-CO"/>
              </w:rPr>
            </w:pPr>
            <w:r w:rsidRPr="00401EBB">
              <w:rPr>
                <w:rFonts w:ascii="Arial" w:hAnsi="Arial" w:cs="Arial"/>
                <w:bCs/>
                <w:noProof/>
                <w:sz w:val="18"/>
                <w:szCs w:val="18"/>
                <w:lang w:eastAsia="es-CO"/>
              </w:rPr>
              <w:t xml:space="preserve">Mango ergonómico antideslizante. </w:t>
            </w:r>
          </w:p>
          <w:p w14:paraId="6545B3A8" w14:textId="77777777" w:rsidR="00656A76" w:rsidRPr="00401EBB" w:rsidRDefault="00656A76" w:rsidP="009A301C">
            <w:pPr>
              <w:pStyle w:val="Default"/>
              <w:numPr>
                <w:ilvl w:val="0"/>
                <w:numId w:val="1"/>
              </w:numPr>
              <w:spacing w:line="278" w:lineRule="auto"/>
              <w:ind w:right="143"/>
              <w:jc w:val="both"/>
              <w:rPr>
                <w:rFonts w:ascii="Arial" w:eastAsiaTheme="minorHAnsi" w:hAnsi="Arial" w:cs="Arial"/>
                <w:bCs/>
                <w:sz w:val="18"/>
                <w:szCs w:val="18"/>
                <w:lang w:eastAsia="es-CO"/>
              </w:rPr>
            </w:pPr>
            <w:r w:rsidRPr="00401EBB">
              <w:rPr>
                <w:rFonts w:ascii="Arial" w:hAnsi="Arial" w:cs="Arial"/>
                <w:bCs/>
                <w:noProof/>
                <w:sz w:val="18"/>
                <w:szCs w:val="18"/>
                <w:lang w:eastAsia="es-CO"/>
              </w:rPr>
              <w:t xml:space="preserve">Carga de trabajo mínima: </w:t>
            </w:r>
            <w:r>
              <w:rPr>
                <w:rFonts w:ascii="Arial" w:hAnsi="Arial" w:cs="Arial"/>
                <w:bCs/>
                <w:noProof/>
                <w:sz w:val="18"/>
                <w:szCs w:val="18"/>
                <w:lang w:eastAsia="es-CO"/>
              </w:rPr>
              <w:t xml:space="preserve">100 kg a </w:t>
            </w:r>
            <w:r w:rsidRPr="00401EBB">
              <w:rPr>
                <w:rFonts w:ascii="Arial" w:hAnsi="Arial" w:cs="Arial"/>
                <w:bCs/>
                <w:noProof/>
                <w:sz w:val="18"/>
                <w:szCs w:val="18"/>
                <w:lang w:eastAsia="es-CO"/>
              </w:rPr>
              <w:t xml:space="preserve">140 kg. </w:t>
            </w:r>
          </w:p>
          <w:p w14:paraId="3E0A17B0" w14:textId="77777777" w:rsidR="00656A76" w:rsidRPr="00401EBB" w:rsidRDefault="00656A76" w:rsidP="009A301C">
            <w:pPr>
              <w:pStyle w:val="Default"/>
              <w:numPr>
                <w:ilvl w:val="0"/>
                <w:numId w:val="1"/>
              </w:numPr>
              <w:ind w:right="143"/>
              <w:jc w:val="both"/>
              <w:rPr>
                <w:rFonts w:ascii="Arial" w:hAnsi="Arial" w:cs="Arial"/>
                <w:b/>
                <w:bCs/>
                <w:sz w:val="18"/>
                <w:szCs w:val="18"/>
                <w:lang w:eastAsia="es-CO"/>
              </w:rPr>
            </w:pPr>
            <w:r w:rsidRPr="00401EBB">
              <w:rPr>
                <w:rFonts w:ascii="Arial" w:hAnsi="Arial" w:cs="Arial"/>
                <w:bCs/>
                <w:noProof/>
                <w:sz w:val="18"/>
                <w:szCs w:val="18"/>
                <w:lang w:eastAsia="es-CO"/>
              </w:rPr>
              <w:t xml:space="preserve">Certificación </w:t>
            </w:r>
            <w:r>
              <w:rPr>
                <w:rFonts w:ascii="Arial" w:hAnsi="Arial" w:cs="Arial"/>
                <w:bCs/>
                <w:noProof/>
                <w:sz w:val="18"/>
                <w:szCs w:val="18"/>
                <w:lang w:eastAsia="es-CO"/>
              </w:rPr>
              <w:t xml:space="preserve">CE </w:t>
            </w:r>
            <w:r w:rsidRPr="00401EBB">
              <w:rPr>
                <w:rFonts w:ascii="Arial" w:hAnsi="Arial" w:cs="Arial"/>
                <w:bCs/>
                <w:noProof/>
                <w:sz w:val="18"/>
                <w:szCs w:val="18"/>
                <w:lang w:eastAsia="es-CO"/>
              </w:rPr>
              <w:t xml:space="preserve">EN 567 y </w:t>
            </w:r>
            <w:r>
              <w:rPr>
                <w:rFonts w:ascii="Arial" w:hAnsi="Arial" w:cs="Arial"/>
                <w:bCs/>
                <w:noProof/>
                <w:sz w:val="18"/>
                <w:szCs w:val="18"/>
                <w:lang w:eastAsia="es-CO"/>
              </w:rPr>
              <w:t xml:space="preserve">CE </w:t>
            </w:r>
            <w:r w:rsidRPr="00401EBB">
              <w:rPr>
                <w:rFonts w:ascii="Arial" w:hAnsi="Arial" w:cs="Arial"/>
                <w:bCs/>
                <w:noProof/>
                <w:sz w:val="18"/>
                <w:szCs w:val="18"/>
                <w:lang w:eastAsia="es-CO"/>
              </w:rPr>
              <w:t>EN 12841 Tipo B.</w:t>
            </w:r>
          </w:p>
        </w:tc>
      </w:tr>
      <w:tr w:rsidR="00656A76" w:rsidRPr="00401EBB" w14:paraId="1B6C941D" w14:textId="77777777" w:rsidTr="00656A76">
        <w:trPr>
          <w:trHeight w:val="492"/>
        </w:trPr>
        <w:tc>
          <w:tcPr>
            <w:tcW w:w="347" w:type="pct"/>
            <w:vAlign w:val="center"/>
          </w:tcPr>
          <w:p w14:paraId="49CC9018" w14:textId="77777777" w:rsidR="00656A76" w:rsidRPr="00A65C7E" w:rsidRDefault="00656A76" w:rsidP="00325456">
            <w:pPr>
              <w:pStyle w:val="Sinespaciado1"/>
              <w:jc w:val="center"/>
              <w:rPr>
                <w:rFonts w:ascii="Arial" w:hAnsi="Arial" w:cs="Arial"/>
                <w:b/>
                <w:bCs/>
                <w:noProof/>
                <w:sz w:val="18"/>
                <w:szCs w:val="18"/>
                <w:lang w:eastAsia="es-CO"/>
              </w:rPr>
            </w:pPr>
            <w:r w:rsidRPr="00A65C7E">
              <w:rPr>
                <w:rFonts w:ascii="Arial" w:hAnsi="Arial" w:cs="Arial"/>
                <w:b/>
                <w:bCs/>
                <w:noProof/>
                <w:sz w:val="18"/>
                <w:szCs w:val="18"/>
                <w:lang w:eastAsia="es-CO"/>
              </w:rPr>
              <w:t>12</w:t>
            </w:r>
          </w:p>
        </w:tc>
        <w:tc>
          <w:tcPr>
            <w:tcW w:w="4653" w:type="pct"/>
            <w:vAlign w:val="center"/>
          </w:tcPr>
          <w:p w14:paraId="47C0CD59" w14:textId="77777777" w:rsidR="00656A76" w:rsidRPr="00A65C7E" w:rsidRDefault="00656A76" w:rsidP="00325456">
            <w:pPr>
              <w:spacing w:line="278" w:lineRule="auto"/>
              <w:rPr>
                <w:rFonts w:ascii="Arial" w:hAnsi="Arial" w:cs="Arial"/>
                <w:b/>
                <w:bCs/>
                <w:color w:val="000000"/>
                <w:sz w:val="18"/>
                <w:szCs w:val="18"/>
                <w:lang w:eastAsia="es-CO"/>
              </w:rPr>
            </w:pPr>
            <w:r w:rsidRPr="00A65C7E">
              <w:rPr>
                <w:rFonts w:ascii="Arial" w:hAnsi="Arial" w:cs="Arial"/>
                <w:b/>
                <w:bCs/>
                <w:color w:val="000000"/>
                <w:sz w:val="18"/>
                <w:szCs w:val="18"/>
                <w:lang w:eastAsia="es-CO"/>
              </w:rPr>
              <w:t>ASCENDEDOR DE MANGO DERECHO</w:t>
            </w:r>
          </w:p>
          <w:p w14:paraId="4A92A6FF" w14:textId="77777777" w:rsidR="00656A76" w:rsidRPr="00A65C7E" w:rsidRDefault="00656A76" w:rsidP="00325456">
            <w:pPr>
              <w:spacing w:line="278" w:lineRule="auto"/>
              <w:rPr>
                <w:rFonts w:ascii="Arial" w:hAnsi="Arial" w:cs="Arial"/>
                <w:b/>
                <w:bCs/>
                <w:color w:val="000000"/>
                <w:sz w:val="18"/>
                <w:szCs w:val="18"/>
                <w:lang w:eastAsia="es-CO"/>
              </w:rPr>
            </w:pPr>
            <w:r w:rsidRPr="00A65C7E">
              <w:rPr>
                <w:rFonts w:ascii="Arial" w:hAnsi="Arial" w:cs="Arial"/>
                <w:b/>
                <w:bCs/>
                <w:color w:val="000000"/>
                <w:sz w:val="18"/>
                <w:szCs w:val="18"/>
                <w:lang w:eastAsia="es-CO"/>
              </w:rPr>
              <w:t>Especificaciones técnicas mínimas</w:t>
            </w:r>
          </w:p>
          <w:p w14:paraId="771D7267" w14:textId="77777777" w:rsidR="00656A76" w:rsidRPr="00A65C7E" w:rsidRDefault="00656A76" w:rsidP="009A301C">
            <w:pPr>
              <w:pStyle w:val="Default"/>
              <w:numPr>
                <w:ilvl w:val="0"/>
                <w:numId w:val="1"/>
              </w:numPr>
              <w:ind w:right="143"/>
              <w:jc w:val="both"/>
              <w:rPr>
                <w:rFonts w:ascii="Arial" w:hAnsi="Arial" w:cs="Arial"/>
                <w:bCs/>
                <w:noProof/>
                <w:sz w:val="18"/>
                <w:szCs w:val="18"/>
                <w:lang w:eastAsia="es-CO"/>
              </w:rPr>
            </w:pPr>
            <w:r w:rsidRPr="00A65C7E">
              <w:rPr>
                <w:rFonts w:ascii="Arial" w:hAnsi="Arial" w:cs="Arial"/>
                <w:bCs/>
                <w:noProof/>
                <w:sz w:val="18"/>
                <w:szCs w:val="18"/>
                <w:lang w:eastAsia="es-CO"/>
              </w:rPr>
              <w:t xml:space="preserve">Ascendedor ergonómico para mano izquierda o derecha según corresponda. </w:t>
            </w:r>
          </w:p>
          <w:p w14:paraId="3FBADD98" w14:textId="77777777" w:rsidR="00656A76" w:rsidRPr="00A65C7E" w:rsidRDefault="00656A76" w:rsidP="009A301C">
            <w:pPr>
              <w:pStyle w:val="Default"/>
              <w:numPr>
                <w:ilvl w:val="0"/>
                <w:numId w:val="1"/>
              </w:numPr>
              <w:ind w:right="143"/>
              <w:jc w:val="both"/>
              <w:rPr>
                <w:rFonts w:ascii="Arial" w:hAnsi="Arial" w:cs="Arial"/>
                <w:bCs/>
                <w:noProof/>
                <w:sz w:val="18"/>
                <w:szCs w:val="18"/>
                <w:lang w:eastAsia="es-CO"/>
              </w:rPr>
            </w:pPr>
            <w:r w:rsidRPr="00A65C7E">
              <w:rPr>
                <w:rFonts w:ascii="Arial" w:hAnsi="Arial" w:cs="Arial"/>
                <w:bCs/>
                <w:noProof/>
                <w:sz w:val="18"/>
                <w:szCs w:val="18"/>
                <w:lang w:eastAsia="es-CO"/>
              </w:rPr>
              <w:t xml:space="preserve">Leva de acero resistente al desgaste. </w:t>
            </w:r>
          </w:p>
          <w:p w14:paraId="7ED3D393" w14:textId="77777777" w:rsidR="00656A76" w:rsidRPr="00A65C7E" w:rsidRDefault="00656A76" w:rsidP="009A301C">
            <w:pPr>
              <w:pStyle w:val="Default"/>
              <w:numPr>
                <w:ilvl w:val="0"/>
                <w:numId w:val="1"/>
              </w:numPr>
              <w:ind w:right="143"/>
              <w:jc w:val="both"/>
              <w:rPr>
                <w:rFonts w:ascii="Arial" w:hAnsi="Arial" w:cs="Arial"/>
                <w:bCs/>
                <w:noProof/>
                <w:sz w:val="18"/>
                <w:szCs w:val="18"/>
                <w:lang w:eastAsia="es-CO"/>
              </w:rPr>
            </w:pPr>
            <w:r w:rsidRPr="00A65C7E">
              <w:rPr>
                <w:rFonts w:ascii="Arial" w:hAnsi="Arial" w:cs="Arial"/>
                <w:bCs/>
                <w:noProof/>
                <w:sz w:val="18"/>
                <w:szCs w:val="18"/>
                <w:lang w:eastAsia="es-CO"/>
              </w:rPr>
              <w:t>Compatible con cuerdas de 10.5 mm a 11 mm.</w:t>
            </w:r>
          </w:p>
          <w:p w14:paraId="1F68B9EC" w14:textId="77777777" w:rsidR="00656A76" w:rsidRPr="00A65C7E" w:rsidRDefault="00656A76" w:rsidP="009A301C">
            <w:pPr>
              <w:pStyle w:val="Default"/>
              <w:numPr>
                <w:ilvl w:val="0"/>
                <w:numId w:val="1"/>
              </w:numPr>
              <w:ind w:right="143"/>
              <w:jc w:val="both"/>
              <w:rPr>
                <w:rFonts w:ascii="Arial" w:hAnsi="Arial" w:cs="Arial"/>
                <w:bCs/>
                <w:noProof/>
                <w:sz w:val="18"/>
                <w:szCs w:val="18"/>
                <w:lang w:eastAsia="es-CO"/>
              </w:rPr>
            </w:pPr>
            <w:r w:rsidRPr="00A65C7E">
              <w:rPr>
                <w:rFonts w:ascii="Arial" w:hAnsi="Arial" w:cs="Arial"/>
                <w:bCs/>
                <w:noProof/>
                <w:sz w:val="18"/>
                <w:szCs w:val="18"/>
                <w:lang w:eastAsia="es-CO"/>
              </w:rPr>
              <w:t xml:space="preserve">Mango ergonómico antideslizante. </w:t>
            </w:r>
          </w:p>
          <w:p w14:paraId="0FB14E9B" w14:textId="77777777" w:rsidR="00656A76" w:rsidRPr="00A65C7E" w:rsidRDefault="00656A76" w:rsidP="009A301C">
            <w:pPr>
              <w:pStyle w:val="Default"/>
              <w:numPr>
                <w:ilvl w:val="0"/>
                <w:numId w:val="1"/>
              </w:numPr>
              <w:ind w:right="143"/>
              <w:jc w:val="both"/>
              <w:rPr>
                <w:rFonts w:ascii="Arial" w:hAnsi="Arial" w:cs="Arial"/>
                <w:bCs/>
                <w:noProof/>
                <w:sz w:val="18"/>
                <w:szCs w:val="18"/>
                <w:lang w:eastAsia="es-CO"/>
              </w:rPr>
            </w:pPr>
            <w:r w:rsidRPr="00A65C7E">
              <w:rPr>
                <w:rFonts w:ascii="Arial" w:hAnsi="Arial" w:cs="Arial"/>
                <w:bCs/>
                <w:noProof/>
                <w:sz w:val="18"/>
                <w:szCs w:val="18"/>
                <w:lang w:eastAsia="es-CO"/>
              </w:rPr>
              <w:t xml:space="preserve">Carga de trabajo mínima: 100 a 140 kg. </w:t>
            </w:r>
          </w:p>
          <w:p w14:paraId="202148CF" w14:textId="77777777" w:rsidR="00656A76" w:rsidRPr="00A65C7E" w:rsidRDefault="00656A76" w:rsidP="009A301C">
            <w:pPr>
              <w:pStyle w:val="Default"/>
              <w:numPr>
                <w:ilvl w:val="0"/>
                <w:numId w:val="1"/>
              </w:numPr>
              <w:ind w:right="143"/>
              <w:jc w:val="both"/>
              <w:rPr>
                <w:rFonts w:ascii="Arial" w:hAnsi="Arial" w:cs="Arial"/>
                <w:b/>
                <w:bCs/>
                <w:sz w:val="18"/>
                <w:szCs w:val="18"/>
                <w:lang w:eastAsia="es-CO"/>
              </w:rPr>
            </w:pPr>
            <w:r w:rsidRPr="00A65C7E">
              <w:rPr>
                <w:rFonts w:ascii="Arial" w:hAnsi="Arial" w:cs="Arial"/>
                <w:bCs/>
                <w:noProof/>
                <w:sz w:val="18"/>
                <w:szCs w:val="18"/>
                <w:lang w:eastAsia="es-CO"/>
              </w:rPr>
              <w:t>Certificación CE EN 567 y CE EN 12841 Tipo B.</w:t>
            </w:r>
          </w:p>
        </w:tc>
      </w:tr>
      <w:tr w:rsidR="00656A76" w:rsidRPr="00401EBB" w14:paraId="055CB9E8" w14:textId="77777777" w:rsidTr="00656A76">
        <w:trPr>
          <w:trHeight w:val="492"/>
        </w:trPr>
        <w:tc>
          <w:tcPr>
            <w:tcW w:w="347" w:type="pct"/>
            <w:vAlign w:val="center"/>
          </w:tcPr>
          <w:p w14:paraId="2F7AE298"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13</w:t>
            </w:r>
          </w:p>
        </w:tc>
        <w:tc>
          <w:tcPr>
            <w:tcW w:w="4653" w:type="pct"/>
            <w:vAlign w:val="center"/>
          </w:tcPr>
          <w:p w14:paraId="1853B4B1" w14:textId="77777777" w:rsidR="00656A76" w:rsidRPr="00A63401" w:rsidRDefault="00656A76" w:rsidP="00325456">
            <w:pPr>
              <w:spacing w:line="278" w:lineRule="auto"/>
              <w:rPr>
                <w:rFonts w:ascii="Arial" w:hAnsi="Arial" w:cs="Arial"/>
                <w:b/>
                <w:bCs/>
                <w:sz w:val="18"/>
                <w:szCs w:val="18"/>
                <w:lang w:eastAsia="es-CO"/>
              </w:rPr>
            </w:pPr>
            <w:r w:rsidRPr="00A63401">
              <w:rPr>
                <w:rFonts w:ascii="Arial" w:hAnsi="Arial" w:cs="Arial"/>
                <w:b/>
                <w:bCs/>
                <w:sz w:val="18"/>
                <w:szCs w:val="18"/>
                <w:lang w:eastAsia="es-CO"/>
              </w:rPr>
              <w:t>SISTEMA DE POSICIONAMIENTO</w:t>
            </w:r>
          </w:p>
          <w:p w14:paraId="5E47AB1D" w14:textId="77777777" w:rsidR="00656A76" w:rsidRPr="00A63401" w:rsidRDefault="00656A76" w:rsidP="00325456">
            <w:pPr>
              <w:spacing w:line="278" w:lineRule="auto"/>
              <w:rPr>
                <w:rFonts w:ascii="Arial" w:hAnsi="Arial" w:cs="Arial"/>
                <w:b/>
                <w:bCs/>
                <w:sz w:val="18"/>
                <w:szCs w:val="18"/>
                <w:lang w:val="es-MX" w:eastAsia="es-CO"/>
              </w:rPr>
            </w:pPr>
            <w:r w:rsidRPr="00A63401">
              <w:rPr>
                <w:rFonts w:ascii="Arial" w:hAnsi="Arial" w:cs="Arial"/>
                <w:b/>
                <w:bCs/>
                <w:sz w:val="18"/>
                <w:szCs w:val="18"/>
                <w:lang w:val="es-MX" w:eastAsia="es-CO"/>
              </w:rPr>
              <w:t>Especificaciones técnicas</w:t>
            </w:r>
          </w:p>
          <w:p w14:paraId="7E7C55F1" w14:textId="77777777" w:rsidR="00656A76" w:rsidRPr="00EB7392" w:rsidRDefault="00656A76" w:rsidP="009A301C">
            <w:pPr>
              <w:pStyle w:val="Default"/>
              <w:numPr>
                <w:ilvl w:val="0"/>
                <w:numId w:val="1"/>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Sistema ajustable para posicionamiento y r</w:t>
            </w:r>
            <w:r>
              <w:rPr>
                <w:rFonts w:ascii="Arial" w:hAnsi="Arial" w:cs="Arial"/>
                <w:bCs/>
                <w:noProof/>
                <w:sz w:val="18"/>
                <w:szCs w:val="18"/>
                <w:lang w:eastAsia="es-CO"/>
              </w:rPr>
              <w:t>estricción</w:t>
            </w:r>
            <w:r w:rsidRPr="00EB7392">
              <w:rPr>
                <w:rFonts w:ascii="Arial" w:hAnsi="Arial" w:cs="Arial"/>
                <w:bCs/>
                <w:noProof/>
                <w:sz w:val="18"/>
                <w:szCs w:val="18"/>
                <w:lang w:eastAsia="es-CO"/>
              </w:rPr>
              <w:t>.</w:t>
            </w:r>
          </w:p>
          <w:p w14:paraId="02F9F9A9" w14:textId="77777777" w:rsidR="00656A76" w:rsidRPr="00EB7392" w:rsidRDefault="00656A76" w:rsidP="009A301C">
            <w:pPr>
              <w:pStyle w:val="Default"/>
              <w:numPr>
                <w:ilvl w:val="0"/>
                <w:numId w:val="1"/>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Compatible con arneses certificados para trabajo en alturas y rescate.</w:t>
            </w:r>
          </w:p>
          <w:p w14:paraId="4AEB8CA7" w14:textId="77777777" w:rsidR="00656A76" w:rsidRPr="00EB7392" w:rsidRDefault="00656A76" w:rsidP="009A301C">
            <w:pPr>
              <w:pStyle w:val="Default"/>
              <w:numPr>
                <w:ilvl w:val="0"/>
                <w:numId w:val="1"/>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Longitud 5 m</w:t>
            </w:r>
            <w:r>
              <w:rPr>
                <w:rFonts w:ascii="Arial" w:hAnsi="Arial" w:cs="Arial"/>
                <w:bCs/>
                <w:noProof/>
                <w:sz w:val="18"/>
                <w:szCs w:val="18"/>
                <w:lang w:eastAsia="es-CO"/>
              </w:rPr>
              <w:t>.</w:t>
            </w:r>
          </w:p>
          <w:p w14:paraId="497FCEB7" w14:textId="77777777" w:rsidR="00656A76" w:rsidRPr="00EB7392" w:rsidRDefault="00656A76" w:rsidP="009A301C">
            <w:pPr>
              <w:pStyle w:val="Default"/>
              <w:numPr>
                <w:ilvl w:val="0"/>
                <w:numId w:val="1"/>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Elemento de regulación mecánica o mediante cuerda.</w:t>
            </w:r>
          </w:p>
          <w:p w14:paraId="472A307A" w14:textId="77777777" w:rsidR="00656A76" w:rsidRPr="00EB7392" w:rsidRDefault="00656A76" w:rsidP="009A301C">
            <w:pPr>
              <w:pStyle w:val="Default"/>
              <w:numPr>
                <w:ilvl w:val="0"/>
                <w:numId w:val="1"/>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Diámetro de cuerda 10 mm</w:t>
            </w:r>
            <w:r>
              <w:rPr>
                <w:rFonts w:ascii="Arial" w:hAnsi="Arial" w:cs="Arial"/>
                <w:bCs/>
                <w:noProof/>
                <w:sz w:val="18"/>
                <w:szCs w:val="18"/>
                <w:lang w:eastAsia="es-CO"/>
              </w:rPr>
              <w:t>.</w:t>
            </w:r>
          </w:p>
          <w:p w14:paraId="29C55BCD" w14:textId="77777777" w:rsidR="00534839" w:rsidRDefault="00656A76" w:rsidP="00534839">
            <w:pPr>
              <w:pStyle w:val="Default"/>
              <w:numPr>
                <w:ilvl w:val="0"/>
                <w:numId w:val="1"/>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Certificación CE EN 358 y</w:t>
            </w:r>
            <w:r>
              <w:rPr>
                <w:rFonts w:ascii="Arial" w:hAnsi="Arial" w:cs="Arial"/>
                <w:bCs/>
                <w:noProof/>
                <w:sz w:val="18"/>
                <w:szCs w:val="18"/>
                <w:lang w:eastAsia="es-CO"/>
              </w:rPr>
              <w:t>/o</w:t>
            </w:r>
            <w:r w:rsidRPr="00EB7392">
              <w:rPr>
                <w:rFonts w:ascii="Arial" w:hAnsi="Arial" w:cs="Arial"/>
                <w:bCs/>
                <w:noProof/>
                <w:sz w:val="18"/>
                <w:szCs w:val="18"/>
                <w:lang w:eastAsia="es-CO"/>
              </w:rPr>
              <w:t xml:space="preserve"> ANSI Z359.3</w:t>
            </w:r>
            <w:r>
              <w:rPr>
                <w:rFonts w:ascii="Arial" w:hAnsi="Arial" w:cs="Arial"/>
                <w:bCs/>
                <w:noProof/>
                <w:sz w:val="18"/>
                <w:szCs w:val="18"/>
                <w:lang w:eastAsia="es-CO"/>
              </w:rPr>
              <w:t>.</w:t>
            </w:r>
          </w:p>
          <w:p w14:paraId="389284AC" w14:textId="1FA6FBF2" w:rsidR="00534839" w:rsidRPr="00534839" w:rsidRDefault="00534839" w:rsidP="00534839">
            <w:pPr>
              <w:pStyle w:val="Default"/>
              <w:ind w:left="720" w:right="143"/>
              <w:jc w:val="both"/>
              <w:rPr>
                <w:rFonts w:ascii="Arial" w:hAnsi="Arial" w:cs="Arial"/>
                <w:bCs/>
                <w:noProof/>
                <w:sz w:val="18"/>
                <w:szCs w:val="18"/>
                <w:lang w:eastAsia="es-CO"/>
              </w:rPr>
            </w:pPr>
          </w:p>
        </w:tc>
      </w:tr>
      <w:tr w:rsidR="00656A76" w:rsidRPr="00401EBB" w14:paraId="4E75C1E4" w14:textId="77777777" w:rsidTr="00656A76">
        <w:trPr>
          <w:trHeight w:val="492"/>
        </w:trPr>
        <w:tc>
          <w:tcPr>
            <w:tcW w:w="347" w:type="pct"/>
            <w:vAlign w:val="center"/>
          </w:tcPr>
          <w:p w14:paraId="5154B2C0"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lastRenderedPageBreak/>
              <w:t>14</w:t>
            </w:r>
          </w:p>
        </w:tc>
        <w:tc>
          <w:tcPr>
            <w:tcW w:w="4653" w:type="pct"/>
            <w:vAlign w:val="center"/>
          </w:tcPr>
          <w:p w14:paraId="395A55CE"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ROLLO DE CINTA TUBULAR</w:t>
            </w:r>
          </w:p>
          <w:p w14:paraId="599A8272"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178B3B9D" w14:textId="77777777" w:rsidR="00656A76" w:rsidRPr="00EB7392"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EB7392">
              <w:rPr>
                <w:rFonts w:ascii="Arial" w:eastAsia="Calibri" w:hAnsi="Arial" w:cs="Arial"/>
                <w:bCs/>
                <w:noProof/>
                <w:color w:val="000000"/>
                <w:sz w:val="18"/>
                <w:szCs w:val="18"/>
                <w:lang w:eastAsia="es-CO"/>
              </w:rPr>
              <w:t>Fabricada en nylon o poliéster de alta resistencia.</w:t>
            </w:r>
          </w:p>
          <w:p w14:paraId="537AB499" w14:textId="77777777" w:rsidR="00656A76" w:rsidRPr="00EB7392"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EB7392">
              <w:rPr>
                <w:rFonts w:ascii="Arial" w:eastAsia="Calibri" w:hAnsi="Arial" w:cs="Arial"/>
                <w:bCs/>
                <w:noProof/>
                <w:color w:val="000000"/>
                <w:sz w:val="18"/>
                <w:szCs w:val="18"/>
                <w:lang w:eastAsia="es-CO"/>
              </w:rPr>
              <w:t>Ancho entre 25 mm y 30 mm.</w:t>
            </w:r>
          </w:p>
          <w:p w14:paraId="256F4520" w14:textId="77777777" w:rsidR="00656A76" w:rsidRPr="00EB7392"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EB7392">
              <w:rPr>
                <w:rFonts w:ascii="Arial" w:eastAsia="Calibri" w:hAnsi="Arial" w:cs="Arial"/>
                <w:bCs/>
                <w:noProof/>
                <w:color w:val="000000"/>
                <w:sz w:val="18"/>
                <w:szCs w:val="18"/>
                <w:lang w:eastAsia="es-CO"/>
              </w:rPr>
              <w:t>Presentación en rollo de mínimo 91 m</w:t>
            </w:r>
            <w:r>
              <w:rPr>
                <w:rFonts w:ascii="Arial" w:eastAsia="Calibri" w:hAnsi="Arial" w:cs="Arial"/>
                <w:bCs/>
                <w:noProof/>
                <w:color w:val="000000"/>
                <w:sz w:val="18"/>
                <w:szCs w:val="18"/>
                <w:lang w:eastAsia="es-CO"/>
              </w:rPr>
              <w:t>.</w:t>
            </w:r>
          </w:p>
          <w:p w14:paraId="38BB938C" w14:textId="77777777" w:rsidR="00656A76" w:rsidRPr="00EB7392"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EB7392">
              <w:rPr>
                <w:rFonts w:ascii="Arial" w:eastAsia="Calibri" w:hAnsi="Arial" w:cs="Arial"/>
                <w:bCs/>
                <w:noProof/>
                <w:color w:val="000000"/>
                <w:sz w:val="18"/>
                <w:szCs w:val="18"/>
                <w:lang w:eastAsia="es-CO"/>
              </w:rPr>
              <w:t>Resistencia mínima a la rotura: 17 kN.</w:t>
            </w:r>
          </w:p>
          <w:p w14:paraId="0F18412C" w14:textId="77777777" w:rsidR="00656A76" w:rsidRPr="00EB7392"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Pr>
                <w:rFonts w:ascii="Arial" w:eastAsia="Calibri" w:hAnsi="Arial" w:cs="Arial"/>
                <w:bCs/>
                <w:noProof/>
                <w:color w:val="000000"/>
                <w:sz w:val="18"/>
                <w:szCs w:val="18"/>
                <w:lang w:eastAsia="es-CO"/>
              </w:rPr>
              <w:t>C</w:t>
            </w:r>
            <w:r w:rsidRPr="00EB7392">
              <w:rPr>
                <w:rFonts w:ascii="Arial" w:eastAsia="Calibri" w:hAnsi="Arial" w:cs="Arial"/>
                <w:bCs/>
                <w:noProof/>
                <w:color w:val="000000"/>
                <w:sz w:val="18"/>
                <w:szCs w:val="18"/>
                <w:lang w:eastAsia="es-CO"/>
              </w:rPr>
              <w:t>ompatible con aplicaciones de rescate y trabajos en altura.</w:t>
            </w:r>
          </w:p>
          <w:p w14:paraId="3088EA42" w14:textId="77777777" w:rsidR="00656A76" w:rsidRPr="00EB7392"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EB7392">
              <w:rPr>
                <w:rFonts w:ascii="Arial" w:eastAsia="Calibri" w:hAnsi="Arial" w:cs="Arial"/>
                <w:bCs/>
                <w:noProof/>
                <w:color w:val="000000"/>
                <w:sz w:val="18"/>
                <w:szCs w:val="18"/>
                <w:lang w:eastAsia="es-CO"/>
              </w:rPr>
              <w:t>Certificación CE EN 565 y UIAA</w:t>
            </w:r>
            <w:r>
              <w:rPr>
                <w:rFonts w:ascii="Arial" w:eastAsia="Calibri" w:hAnsi="Arial" w:cs="Arial"/>
                <w:bCs/>
                <w:noProof/>
                <w:color w:val="000000"/>
                <w:sz w:val="18"/>
                <w:szCs w:val="18"/>
                <w:lang w:eastAsia="es-CO"/>
              </w:rPr>
              <w:t>.</w:t>
            </w:r>
          </w:p>
          <w:p w14:paraId="0F8FC570" w14:textId="3CA45EAF" w:rsidR="00534839" w:rsidRPr="00534839" w:rsidRDefault="00656A76" w:rsidP="00534839">
            <w:pPr>
              <w:pStyle w:val="Prrafodelista"/>
              <w:numPr>
                <w:ilvl w:val="0"/>
                <w:numId w:val="2"/>
              </w:numPr>
              <w:spacing w:line="278" w:lineRule="auto"/>
              <w:rPr>
                <w:rFonts w:ascii="Arial" w:eastAsiaTheme="minorHAnsi" w:hAnsi="Arial" w:cs="Arial"/>
                <w:b/>
                <w:bCs/>
                <w:color w:val="000000"/>
                <w:sz w:val="18"/>
                <w:szCs w:val="18"/>
                <w:lang w:eastAsia="es-CO"/>
              </w:rPr>
            </w:pPr>
            <w:r w:rsidRPr="00EB7392">
              <w:rPr>
                <w:rFonts w:ascii="Arial" w:eastAsia="Calibri" w:hAnsi="Arial" w:cs="Arial"/>
                <w:bCs/>
                <w:noProof/>
                <w:color w:val="000000"/>
                <w:sz w:val="18"/>
                <w:szCs w:val="18"/>
                <w:lang w:eastAsia="es-CO"/>
              </w:rPr>
              <w:t>Peso por metro entre 38 gramos a 40 gramos</w:t>
            </w:r>
            <w:r>
              <w:rPr>
                <w:rFonts w:ascii="Arial" w:eastAsia="Calibri" w:hAnsi="Arial" w:cs="Arial"/>
                <w:bCs/>
                <w:noProof/>
                <w:color w:val="000000"/>
                <w:sz w:val="18"/>
                <w:szCs w:val="18"/>
                <w:lang w:eastAsia="es-CO"/>
              </w:rPr>
              <w:t>.</w:t>
            </w:r>
          </w:p>
        </w:tc>
      </w:tr>
      <w:tr w:rsidR="00656A76" w:rsidRPr="00401EBB" w14:paraId="5AFCC857" w14:textId="77777777" w:rsidTr="00656A76">
        <w:trPr>
          <w:trHeight w:val="492"/>
        </w:trPr>
        <w:tc>
          <w:tcPr>
            <w:tcW w:w="347" w:type="pct"/>
            <w:vAlign w:val="center"/>
          </w:tcPr>
          <w:p w14:paraId="169C1801"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15</w:t>
            </w:r>
          </w:p>
        </w:tc>
        <w:tc>
          <w:tcPr>
            <w:tcW w:w="4653" w:type="pct"/>
            <w:vAlign w:val="center"/>
          </w:tcPr>
          <w:p w14:paraId="7D519F79"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ROLLO DE CORDINO DE 7 MM</w:t>
            </w:r>
          </w:p>
          <w:p w14:paraId="3F5FDF3E"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5C0411C8" w14:textId="77777777" w:rsidR="00656A76" w:rsidRPr="00EB7392" w:rsidRDefault="00656A76" w:rsidP="009A301C">
            <w:pPr>
              <w:pStyle w:val="Prrafodelista"/>
              <w:numPr>
                <w:ilvl w:val="0"/>
                <w:numId w:val="1"/>
              </w:numPr>
              <w:spacing w:line="278" w:lineRule="auto"/>
              <w:rPr>
                <w:rFonts w:ascii="Arial" w:eastAsia="Calibri" w:hAnsi="Arial" w:cs="Arial"/>
                <w:bCs/>
                <w:noProof/>
                <w:color w:val="000000"/>
                <w:sz w:val="18"/>
                <w:szCs w:val="18"/>
                <w:lang w:eastAsia="es-CO"/>
              </w:rPr>
            </w:pPr>
            <w:r w:rsidRPr="00EB7392">
              <w:rPr>
                <w:rFonts w:ascii="Arial" w:eastAsia="Calibri" w:hAnsi="Arial" w:cs="Arial"/>
                <w:bCs/>
                <w:noProof/>
                <w:color w:val="000000"/>
                <w:sz w:val="18"/>
                <w:szCs w:val="18"/>
                <w:lang w:eastAsia="es-CO"/>
              </w:rPr>
              <w:t>Fabricado en poliamida o poliéster de alta resistencia.</w:t>
            </w:r>
          </w:p>
          <w:p w14:paraId="232B11B4" w14:textId="77777777" w:rsidR="00656A76" w:rsidRPr="00EB7392" w:rsidRDefault="00656A76" w:rsidP="009A301C">
            <w:pPr>
              <w:pStyle w:val="Prrafodelista"/>
              <w:numPr>
                <w:ilvl w:val="0"/>
                <w:numId w:val="1"/>
              </w:numPr>
              <w:spacing w:line="278" w:lineRule="auto"/>
              <w:rPr>
                <w:rFonts w:ascii="Arial" w:eastAsia="Calibri" w:hAnsi="Arial" w:cs="Arial"/>
                <w:bCs/>
                <w:noProof/>
                <w:color w:val="000000"/>
                <w:sz w:val="18"/>
                <w:szCs w:val="18"/>
                <w:lang w:eastAsia="es-CO"/>
              </w:rPr>
            </w:pPr>
            <w:r w:rsidRPr="00EB7392">
              <w:rPr>
                <w:rFonts w:ascii="Arial" w:eastAsia="Calibri" w:hAnsi="Arial" w:cs="Arial"/>
                <w:bCs/>
                <w:noProof/>
                <w:color w:val="000000"/>
                <w:sz w:val="18"/>
                <w:szCs w:val="18"/>
                <w:lang w:eastAsia="es-CO"/>
              </w:rPr>
              <w:t>Diámetro nominal: 7 mm ± 0,5 mm.</w:t>
            </w:r>
          </w:p>
          <w:p w14:paraId="4652FD62" w14:textId="77777777" w:rsidR="00656A76" w:rsidRPr="00EB7392" w:rsidRDefault="00656A76" w:rsidP="009A301C">
            <w:pPr>
              <w:pStyle w:val="Prrafodelista"/>
              <w:numPr>
                <w:ilvl w:val="0"/>
                <w:numId w:val="1"/>
              </w:numPr>
              <w:spacing w:line="278" w:lineRule="auto"/>
              <w:rPr>
                <w:rFonts w:ascii="Arial" w:eastAsia="Calibri" w:hAnsi="Arial" w:cs="Arial"/>
                <w:bCs/>
                <w:noProof/>
                <w:color w:val="000000"/>
                <w:sz w:val="18"/>
                <w:szCs w:val="18"/>
                <w:lang w:eastAsia="es-CO"/>
              </w:rPr>
            </w:pPr>
            <w:r w:rsidRPr="00EB7392">
              <w:rPr>
                <w:rFonts w:ascii="Arial" w:eastAsia="Calibri" w:hAnsi="Arial" w:cs="Arial"/>
                <w:bCs/>
                <w:noProof/>
                <w:color w:val="000000"/>
                <w:sz w:val="18"/>
                <w:szCs w:val="18"/>
                <w:lang w:eastAsia="es-CO"/>
              </w:rPr>
              <w:t>Presentación en rollo de mínimo 50 m.</w:t>
            </w:r>
          </w:p>
          <w:p w14:paraId="78CF6E04" w14:textId="77777777" w:rsidR="00656A76" w:rsidRPr="00EB7392" w:rsidRDefault="00656A76" w:rsidP="009A301C">
            <w:pPr>
              <w:pStyle w:val="Prrafodelista"/>
              <w:numPr>
                <w:ilvl w:val="0"/>
                <w:numId w:val="1"/>
              </w:numPr>
              <w:spacing w:line="278" w:lineRule="auto"/>
              <w:rPr>
                <w:rFonts w:ascii="Arial" w:eastAsia="Calibri" w:hAnsi="Arial" w:cs="Arial"/>
                <w:bCs/>
                <w:noProof/>
                <w:color w:val="000000"/>
                <w:sz w:val="18"/>
                <w:szCs w:val="18"/>
                <w:lang w:eastAsia="es-CO"/>
              </w:rPr>
            </w:pPr>
            <w:r w:rsidRPr="00EB7392">
              <w:rPr>
                <w:rFonts w:ascii="Arial" w:eastAsia="Calibri" w:hAnsi="Arial" w:cs="Arial"/>
                <w:bCs/>
                <w:noProof/>
                <w:color w:val="000000"/>
                <w:sz w:val="18"/>
                <w:szCs w:val="18"/>
                <w:lang w:eastAsia="es-CO"/>
              </w:rPr>
              <w:t>Resistencia a la rotura: Mínimo 10 kN máximo 11 kN</w:t>
            </w:r>
            <w:r>
              <w:rPr>
                <w:rFonts w:ascii="Arial" w:eastAsia="Calibri" w:hAnsi="Arial" w:cs="Arial"/>
                <w:bCs/>
                <w:noProof/>
                <w:color w:val="000000"/>
                <w:sz w:val="18"/>
                <w:szCs w:val="18"/>
                <w:lang w:eastAsia="es-CO"/>
              </w:rPr>
              <w:t>.</w:t>
            </w:r>
          </w:p>
          <w:p w14:paraId="48BC925A" w14:textId="77777777" w:rsidR="00656A76" w:rsidRPr="00EB7392" w:rsidRDefault="00656A76" w:rsidP="009A301C">
            <w:pPr>
              <w:pStyle w:val="Prrafodelista"/>
              <w:numPr>
                <w:ilvl w:val="0"/>
                <w:numId w:val="1"/>
              </w:numPr>
              <w:spacing w:line="278" w:lineRule="auto"/>
              <w:rPr>
                <w:rFonts w:ascii="Arial" w:eastAsia="Calibri" w:hAnsi="Arial" w:cs="Arial"/>
                <w:bCs/>
                <w:noProof/>
                <w:color w:val="000000"/>
                <w:sz w:val="18"/>
                <w:szCs w:val="18"/>
                <w:lang w:eastAsia="es-CO"/>
              </w:rPr>
            </w:pPr>
            <w:r w:rsidRPr="00EB7392">
              <w:rPr>
                <w:rFonts w:ascii="Arial" w:eastAsia="Calibri" w:hAnsi="Arial" w:cs="Arial"/>
                <w:bCs/>
                <w:noProof/>
                <w:color w:val="000000"/>
                <w:sz w:val="18"/>
                <w:szCs w:val="18"/>
                <w:lang w:eastAsia="es-CO"/>
              </w:rPr>
              <w:t>Compatible para elaboración de nudos autobloqueantes y sistemas auxiliares.</w:t>
            </w:r>
          </w:p>
          <w:p w14:paraId="05476D20" w14:textId="264674ED" w:rsidR="00534839" w:rsidRPr="00534839" w:rsidRDefault="00656A76" w:rsidP="00534839">
            <w:pPr>
              <w:pStyle w:val="Default"/>
              <w:numPr>
                <w:ilvl w:val="0"/>
                <w:numId w:val="1"/>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Certificación CE EN 564 y UIAA</w:t>
            </w:r>
            <w:r>
              <w:rPr>
                <w:rFonts w:ascii="Arial" w:hAnsi="Arial" w:cs="Arial"/>
                <w:bCs/>
                <w:noProof/>
                <w:sz w:val="18"/>
                <w:szCs w:val="18"/>
                <w:lang w:eastAsia="es-CO"/>
              </w:rPr>
              <w:t>.</w:t>
            </w:r>
          </w:p>
        </w:tc>
      </w:tr>
      <w:tr w:rsidR="00656A76" w:rsidRPr="00401EBB" w14:paraId="26C49F18" w14:textId="77777777" w:rsidTr="00656A76">
        <w:trPr>
          <w:trHeight w:val="492"/>
        </w:trPr>
        <w:tc>
          <w:tcPr>
            <w:tcW w:w="347" w:type="pct"/>
            <w:vAlign w:val="center"/>
          </w:tcPr>
          <w:p w14:paraId="2E9E938A"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16</w:t>
            </w:r>
          </w:p>
        </w:tc>
        <w:tc>
          <w:tcPr>
            <w:tcW w:w="4653" w:type="pct"/>
            <w:vAlign w:val="center"/>
          </w:tcPr>
          <w:p w14:paraId="148ED81F"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CORDÓN DE DERIVACIÓN</w:t>
            </w:r>
          </w:p>
          <w:p w14:paraId="4705DF93"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475EDABA" w14:textId="77777777" w:rsidR="00656A76" w:rsidRPr="00EB7392" w:rsidRDefault="00656A76" w:rsidP="009A301C">
            <w:pPr>
              <w:pStyle w:val="Default"/>
              <w:numPr>
                <w:ilvl w:val="0"/>
                <w:numId w:val="2"/>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Sistema de conexión doble para progresión y aseguramiento.</w:t>
            </w:r>
          </w:p>
          <w:p w14:paraId="1CF9E09F" w14:textId="77777777" w:rsidR="00656A76" w:rsidRPr="00EB7392" w:rsidRDefault="00656A76" w:rsidP="009A301C">
            <w:pPr>
              <w:pStyle w:val="Default"/>
              <w:numPr>
                <w:ilvl w:val="0"/>
                <w:numId w:val="2"/>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Longitud total entre 60 cm y 90 cm.</w:t>
            </w:r>
          </w:p>
          <w:p w14:paraId="392AFF71" w14:textId="77777777" w:rsidR="00656A76" w:rsidRPr="00EB7392" w:rsidRDefault="00656A76" w:rsidP="009A301C">
            <w:pPr>
              <w:pStyle w:val="Default"/>
              <w:numPr>
                <w:ilvl w:val="0"/>
                <w:numId w:val="2"/>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 xml:space="preserve">Debe incluir mínimo </w:t>
            </w:r>
            <w:r>
              <w:rPr>
                <w:rFonts w:ascii="Arial" w:hAnsi="Arial" w:cs="Arial"/>
                <w:bCs/>
                <w:noProof/>
                <w:sz w:val="18"/>
                <w:szCs w:val="18"/>
                <w:lang w:eastAsia="es-CO"/>
              </w:rPr>
              <w:t>4</w:t>
            </w:r>
            <w:r w:rsidRPr="00EB7392">
              <w:rPr>
                <w:rFonts w:ascii="Arial" w:hAnsi="Arial" w:cs="Arial"/>
                <w:bCs/>
                <w:noProof/>
                <w:sz w:val="18"/>
                <w:szCs w:val="18"/>
                <w:lang w:eastAsia="es-CO"/>
              </w:rPr>
              <w:t xml:space="preserve"> dedales cosidos en los extremos</w:t>
            </w:r>
            <w:r>
              <w:rPr>
                <w:rFonts w:ascii="Arial" w:hAnsi="Arial" w:cs="Arial"/>
                <w:bCs/>
                <w:noProof/>
                <w:sz w:val="18"/>
                <w:szCs w:val="18"/>
                <w:lang w:eastAsia="es-CO"/>
              </w:rPr>
              <w:t>.</w:t>
            </w:r>
          </w:p>
          <w:p w14:paraId="4196570F" w14:textId="77777777" w:rsidR="00656A76" w:rsidRPr="00EB7392" w:rsidRDefault="00656A76" w:rsidP="009A301C">
            <w:pPr>
              <w:pStyle w:val="Default"/>
              <w:numPr>
                <w:ilvl w:val="0"/>
                <w:numId w:val="2"/>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Incluye conectores automáticos de aluminio o acero.</w:t>
            </w:r>
          </w:p>
          <w:p w14:paraId="3F96BF74" w14:textId="77777777" w:rsidR="00656A76" w:rsidRPr="00EB7392" w:rsidRDefault="00656A76" w:rsidP="009A301C">
            <w:pPr>
              <w:pStyle w:val="Default"/>
              <w:numPr>
                <w:ilvl w:val="0"/>
                <w:numId w:val="2"/>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Resistencia mínima: 22 kN.</w:t>
            </w:r>
          </w:p>
          <w:p w14:paraId="153B994A" w14:textId="22FAC548" w:rsidR="00534839" w:rsidRPr="00534839" w:rsidRDefault="00656A76" w:rsidP="00534839">
            <w:pPr>
              <w:pStyle w:val="Prrafodelista"/>
              <w:numPr>
                <w:ilvl w:val="0"/>
                <w:numId w:val="2"/>
              </w:numPr>
              <w:spacing w:line="278" w:lineRule="auto"/>
              <w:rPr>
                <w:rFonts w:ascii="Arial" w:eastAsiaTheme="minorHAnsi" w:hAnsi="Arial" w:cs="Arial"/>
                <w:b/>
                <w:bCs/>
                <w:color w:val="000000"/>
                <w:sz w:val="18"/>
                <w:szCs w:val="18"/>
                <w:lang w:eastAsia="es-CO"/>
              </w:rPr>
            </w:pPr>
            <w:r w:rsidRPr="00EB7392">
              <w:rPr>
                <w:rFonts w:ascii="Arial" w:eastAsia="Calibri" w:hAnsi="Arial" w:cs="Arial"/>
                <w:bCs/>
                <w:noProof/>
                <w:color w:val="000000"/>
                <w:sz w:val="18"/>
                <w:szCs w:val="18"/>
                <w:lang w:eastAsia="es-CO"/>
              </w:rPr>
              <w:t>Certificación CE EN 354 y CE EN 362.</w:t>
            </w:r>
          </w:p>
        </w:tc>
      </w:tr>
      <w:tr w:rsidR="00656A76" w:rsidRPr="00401EBB" w14:paraId="683BA46D" w14:textId="77777777" w:rsidTr="00656A76">
        <w:trPr>
          <w:trHeight w:val="492"/>
        </w:trPr>
        <w:tc>
          <w:tcPr>
            <w:tcW w:w="347" w:type="pct"/>
            <w:vAlign w:val="center"/>
          </w:tcPr>
          <w:p w14:paraId="60182692"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17</w:t>
            </w:r>
          </w:p>
        </w:tc>
        <w:tc>
          <w:tcPr>
            <w:tcW w:w="4653" w:type="pct"/>
            <w:vAlign w:val="center"/>
          </w:tcPr>
          <w:p w14:paraId="198C9A7D"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ARNÉS DE RESCATE CON BLOQUEADOR VENTRAL</w:t>
            </w:r>
          </w:p>
          <w:p w14:paraId="420F7305"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65BC56D6" w14:textId="77777777" w:rsidR="00656A76" w:rsidRPr="00401EBB"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Arnés integral para rescate y acceso por cuerda.</w:t>
            </w:r>
          </w:p>
          <w:p w14:paraId="055C4FA6" w14:textId="77777777" w:rsidR="00656A76" w:rsidRPr="00401EBB"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Punto de anclaje dorsal, esternal</w:t>
            </w:r>
            <w:r>
              <w:rPr>
                <w:rFonts w:ascii="Arial" w:eastAsia="Calibri" w:hAnsi="Arial" w:cs="Arial"/>
                <w:bCs/>
                <w:noProof/>
                <w:color w:val="000000"/>
                <w:sz w:val="18"/>
                <w:szCs w:val="18"/>
                <w:lang w:eastAsia="es-CO"/>
              </w:rPr>
              <w:t>, posicionamiento y</w:t>
            </w:r>
            <w:r w:rsidRPr="00401EBB">
              <w:rPr>
                <w:rFonts w:ascii="Arial" w:eastAsia="Calibri" w:hAnsi="Arial" w:cs="Arial"/>
                <w:bCs/>
                <w:noProof/>
                <w:color w:val="000000"/>
                <w:sz w:val="18"/>
                <w:szCs w:val="18"/>
                <w:lang w:eastAsia="es-CO"/>
              </w:rPr>
              <w:t xml:space="preserve"> ventral.</w:t>
            </w:r>
          </w:p>
          <w:p w14:paraId="4168491A" w14:textId="77777777" w:rsidR="00656A76" w:rsidRPr="00401EBB"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Bloqueador ventral integrado o</w:t>
            </w:r>
            <w:r>
              <w:rPr>
                <w:rFonts w:ascii="Arial" w:eastAsia="Calibri" w:hAnsi="Arial" w:cs="Arial"/>
                <w:bCs/>
                <w:noProof/>
                <w:color w:val="000000"/>
                <w:sz w:val="18"/>
                <w:szCs w:val="18"/>
                <w:lang w:eastAsia="es-CO"/>
              </w:rPr>
              <w:t xml:space="preserve"> con la opción para adaptarse</w:t>
            </w:r>
            <w:r w:rsidRPr="00401EBB">
              <w:rPr>
                <w:rFonts w:ascii="Arial" w:eastAsia="Calibri" w:hAnsi="Arial" w:cs="Arial"/>
                <w:bCs/>
                <w:noProof/>
                <w:color w:val="000000"/>
                <w:sz w:val="18"/>
                <w:szCs w:val="18"/>
                <w:lang w:eastAsia="es-CO"/>
              </w:rPr>
              <w:t>.</w:t>
            </w:r>
          </w:p>
          <w:p w14:paraId="58C95451" w14:textId="77777777" w:rsidR="00656A76" w:rsidRPr="00401EBB"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 xml:space="preserve">Mínimo cinco puntos de </w:t>
            </w:r>
            <w:r>
              <w:rPr>
                <w:rFonts w:ascii="Arial" w:eastAsia="Calibri" w:hAnsi="Arial" w:cs="Arial"/>
                <w:bCs/>
                <w:noProof/>
                <w:color w:val="000000"/>
                <w:sz w:val="18"/>
                <w:szCs w:val="18"/>
                <w:lang w:eastAsia="es-CO"/>
              </w:rPr>
              <w:t>conexión</w:t>
            </w:r>
            <w:r w:rsidRPr="00401EBB">
              <w:rPr>
                <w:rFonts w:ascii="Arial" w:eastAsia="Calibri" w:hAnsi="Arial" w:cs="Arial"/>
                <w:bCs/>
                <w:noProof/>
                <w:color w:val="000000"/>
                <w:sz w:val="18"/>
                <w:szCs w:val="18"/>
                <w:lang w:eastAsia="es-CO"/>
              </w:rPr>
              <w:t>.</w:t>
            </w:r>
          </w:p>
          <w:p w14:paraId="3EB49A84" w14:textId="77777777" w:rsidR="00656A76" w:rsidRPr="00401EBB"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Cintas en poliéster o poliamida de alta resistencia.</w:t>
            </w:r>
          </w:p>
          <w:p w14:paraId="319893CB" w14:textId="77777777" w:rsidR="00656A76" w:rsidRPr="00401EBB" w:rsidRDefault="00656A76" w:rsidP="009A301C">
            <w:pPr>
              <w:pStyle w:val="Prrafodelista"/>
              <w:numPr>
                <w:ilvl w:val="0"/>
                <w:numId w:val="2"/>
              </w:numPr>
              <w:spacing w:line="278" w:lineRule="auto"/>
              <w:rPr>
                <w:rFonts w:ascii="Arial" w:hAnsi="Arial" w:cs="Arial"/>
                <w:b/>
                <w:bCs/>
                <w:color w:val="000000"/>
                <w:sz w:val="18"/>
                <w:szCs w:val="18"/>
                <w:lang w:eastAsia="es-CO"/>
              </w:rPr>
            </w:pPr>
            <w:r w:rsidRPr="00401EBB">
              <w:rPr>
                <w:rFonts w:ascii="Arial" w:eastAsia="Calibri" w:hAnsi="Arial" w:cs="Arial"/>
                <w:bCs/>
                <w:noProof/>
                <w:color w:val="000000"/>
                <w:sz w:val="18"/>
                <w:szCs w:val="18"/>
                <w:lang w:eastAsia="es-CO"/>
              </w:rPr>
              <w:t>Capacidad mínima de carga: 140 kg.</w:t>
            </w:r>
          </w:p>
          <w:p w14:paraId="456AA46B" w14:textId="5451F793" w:rsidR="00534839" w:rsidRPr="00534839" w:rsidRDefault="00656A76" w:rsidP="00534839">
            <w:pPr>
              <w:pStyle w:val="Prrafodelista"/>
              <w:numPr>
                <w:ilvl w:val="0"/>
                <w:numId w:val="2"/>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 xml:space="preserve">Certificaciones </w:t>
            </w:r>
            <w:r>
              <w:rPr>
                <w:rFonts w:ascii="Arial" w:eastAsia="Calibri" w:hAnsi="Arial" w:cs="Arial"/>
                <w:bCs/>
                <w:noProof/>
                <w:color w:val="000000"/>
                <w:sz w:val="18"/>
                <w:szCs w:val="18"/>
                <w:lang w:eastAsia="es-CO"/>
              </w:rPr>
              <w:t xml:space="preserve">CE </w:t>
            </w:r>
            <w:r w:rsidRPr="00401EBB">
              <w:rPr>
                <w:rFonts w:ascii="Arial" w:eastAsia="Calibri" w:hAnsi="Arial" w:cs="Arial"/>
                <w:bCs/>
                <w:noProof/>
                <w:color w:val="000000"/>
                <w:sz w:val="18"/>
                <w:szCs w:val="18"/>
                <w:lang w:eastAsia="es-CO"/>
              </w:rPr>
              <w:t>EN 361</w:t>
            </w:r>
            <w:r>
              <w:rPr>
                <w:rFonts w:ascii="Arial" w:eastAsia="Calibri" w:hAnsi="Arial" w:cs="Arial"/>
                <w:bCs/>
                <w:noProof/>
                <w:color w:val="000000"/>
                <w:sz w:val="18"/>
                <w:szCs w:val="18"/>
                <w:lang w:eastAsia="es-CO"/>
              </w:rPr>
              <w:t>y</w:t>
            </w:r>
            <w:r w:rsidRPr="00401EBB">
              <w:rPr>
                <w:rFonts w:ascii="Arial" w:eastAsia="Calibri" w:hAnsi="Arial" w:cs="Arial"/>
                <w:bCs/>
                <w:noProof/>
                <w:color w:val="000000"/>
                <w:sz w:val="18"/>
                <w:szCs w:val="18"/>
                <w:lang w:eastAsia="es-CO"/>
              </w:rPr>
              <w:t xml:space="preserve"> </w:t>
            </w:r>
            <w:r>
              <w:rPr>
                <w:rFonts w:ascii="Arial" w:eastAsia="Calibri" w:hAnsi="Arial" w:cs="Arial"/>
                <w:bCs/>
                <w:noProof/>
                <w:color w:val="000000"/>
                <w:sz w:val="18"/>
                <w:szCs w:val="18"/>
                <w:lang w:eastAsia="es-CO"/>
              </w:rPr>
              <w:t xml:space="preserve">CE </w:t>
            </w:r>
            <w:r w:rsidRPr="00401EBB">
              <w:rPr>
                <w:rFonts w:ascii="Arial" w:eastAsia="Calibri" w:hAnsi="Arial" w:cs="Arial"/>
                <w:bCs/>
                <w:noProof/>
                <w:color w:val="000000"/>
                <w:sz w:val="18"/>
                <w:szCs w:val="18"/>
                <w:lang w:eastAsia="es-CO"/>
              </w:rPr>
              <w:t>EN 358</w:t>
            </w:r>
            <w:r>
              <w:rPr>
                <w:rFonts w:ascii="Arial" w:eastAsia="Calibri" w:hAnsi="Arial" w:cs="Arial"/>
                <w:bCs/>
                <w:noProof/>
                <w:color w:val="000000"/>
                <w:sz w:val="18"/>
                <w:szCs w:val="18"/>
                <w:lang w:eastAsia="es-CO"/>
              </w:rPr>
              <w:t xml:space="preserve"> y</w:t>
            </w:r>
            <w:r w:rsidRPr="00401EBB">
              <w:rPr>
                <w:rFonts w:ascii="Arial" w:eastAsia="Calibri" w:hAnsi="Arial" w:cs="Arial"/>
                <w:bCs/>
                <w:noProof/>
                <w:color w:val="000000"/>
                <w:sz w:val="18"/>
                <w:szCs w:val="18"/>
                <w:lang w:eastAsia="es-CO"/>
              </w:rPr>
              <w:t xml:space="preserve"> </w:t>
            </w:r>
            <w:r>
              <w:rPr>
                <w:rFonts w:ascii="Arial" w:eastAsia="Calibri" w:hAnsi="Arial" w:cs="Arial"/>
                <w:bCs/>
                <w:noProof/>
                <w:color w:val="000000"/>
                <w:sz w:val="18"/>
                <w:szCs w:val="18"/>
                <w:lang w:eastAsia="es-CO"/>
              </w:rPr>
              <w:t xml:space="preserve">CE </w:t>
            </w:r>
            <w:r w:rsidRPr="00401EBB">
              <w:rPr>
                <w:rFonts w:ascii="Arial" w:eastAsia="Calibri" w:hAnsi="Arial" w:cs="Arial"/>
                <w:bCs/>
                <w:noProof/>
                <w:color w:val="000000"/>
                <w:sz w:val="18"/>
                <w:szCs w:val="18"/>
                <w:lang w:eastAsia="es-CO"/>
              </w:rPr>
              <w:t>EN 813</w:t>
            </w:r>
            <w:r>
              <w:rPr>
                <w:rFonts w:ascii="Arial" w:eastAsia="Calibri" w:hAnsi="Arial" w:cs="Arial"/>
                <w:bCs/>
                <w:noProof/>
                <w:color w:val="000000"/>
                <w:sz w:val="18"/>
                <w:szCs w:val="18"/>
                <w:lang w:eastAsia="es-CO"/>
              </w:rPr>
              <w:t xml:space="preserve"> y CE EN 12277</w:t>
            </w:r>
            <w:r w:rsidRPr="00401EBB">
              <w:rPr>
                <w:rFonts w:ascii="Arial" w:eastAsia="Calibri" w:hAnsi="Arial" w:cs="Arial"/>
                <w:bCs/>
                <w:noProof/>
                <w:color w:val="000000"/>
                <w:sz w:val="18"/>
                <w:szCs w:val="18"/>
                <w:lang w:eastAsia="es-CO"/>
              </w:rPr>
              <w:t xml:space="preserve"> y/o</w:t>
            </w:r>
            <w:r>
              <w:rPr>
                <w:rFonts w:ascii="Arial" w:eastAsia="Calibri" w:hAnsi="Arial" w:cs="Arial"/>
                <w:bCs/>
                <w:noProof/>
                <w:color w:val="000000"/>
                <w:sz w:val="18"/>
                <w:szCs w:val="18"/>
                <w:lang w:eastAsia="es-CO"/>
              </w:rPr>
              <w:t xml:space="preserve"> UL</w:t>
            </w:r>
            <w:r w:rsidRPr="00401EBB">
              <w:rPr>
                <w:rFonts w:ascii="Arial" w:eastAsia="Calibri" w:hAnsi="Arial" w:cs="Arial"/>
                <w:bCs/>
                <w:noProof/>
                <w:color w:val="000000"/>
                <w:sz w:val="18"/>
                <w:szCs w:val="18"/>
                <w:lang w:eastAsia="es-CO"/>
              </w:rPr>
              <w:t xml:space="preserve"> NFPA</w:t>
            </w:r>
            <w:r>
              <w:rPr>
                <w:rFonts w:ascii="Arial" w:eastAsia="Calibri" w:hAnsi="Arial" w:cs="Arial"/>
                <w:bCs/>
                <w:noProof/>
                <w:color w:val="000000"/>
                <w:sz w:val="18"/>
                <w:szCs w:val="18"/>
                <w:lang w:eastAsia="es-CO"/>
              </w:rPr>
              <w:t xml:space="preserve"> 2500 CLASE III y ANSI Z359.11 y CSA Z259.10</w:t>
            </w:r>
            <w:r w:rsidRPr="00401EBB">
              <w:rPr>
                <w:rFonts w:ascii="Arial" w:eastAsia="Calibri" w:hAnsi="Arial" w:cs="Arial"/>
                <w:bCs/>
                <w:noProof/>
                <w:color w:val="000000"/>
                <w:sz w:val="18"/>
                <w:szCs w:val="18"/>
                <w:lang w:eastAsia="es-CO"/>
              </w:rPr>
              <w:t>.</w:t>
            </w:r>
          </w:p>
        </w:tc>
      </w:tr>
      <w:tr w:rsidR="00656A76" w:rsidRPr="00401EBB" w14:paraId="4BB29818" w14:textId="77777777" w:rsidTr="00656A76">
        <w:trPr>
          <w:trHeight w:val="492"/>
        </w:trPr>
        <w:tc>
          <w:tcPr>
            <w:tcW w:w="347" w:type="pct"/>
            <w:vAlign w:val="center"/>
          </w:tcPr>
          <w:p w14:paraId="531FDBF0"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18</w:t>
            </w:r>
          </w:p>
        </w:tc>
        <w:tc>
          <w:tcPr>
            <w:tcW w:w="4653" w:type="pct"/>
            <w:vAlign w:val="center"/>
          </w:tcPr>
          <w:p w14:paraId="08456713" w14:textId="77777777" w:rsidR="00656A76" w:rsidRPr="0047200C" w:rsidRDefault="00656A76" w:rsidP="00325456">
            <w:pPr>
              <w:spacing w:line="278" w:lineRule="auto"/>
              <w:rPr>
                <w:rFonts w:ascii="Arial" w:hAnsi="Arial" w:cs="Arial"/>
                <w:b/>
                <w:bCs/>
                <w:sz w:val="18"/>
                <w:szCs w:val="18"/>
                <w:lang w:eastAsia="es-CO"/>
              </w:rPr>
            </w:pPr>
            <w:r w:rsidRPr="0047200C">
              <w:rPr>
                <w:rFonts w:ascii="Arial" w:hAnsi="Arial" w:cs="Arial"/>
                <w:b/>
                <w:bCs/>
                <w:sz w:val="18"/>
                <w:szCs w:val="18"/>
                <w:lang w:eastAsia="es-CO"/>
              </w:rPr>
              <w:t>PROTECTOR DE CUERDA EN ALUMINIO TIPO ESCALERA</w:t>
            </w:r>
          </w:p>
          <w:p w14:paraId="698FF20E"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5245FF17" w14:textId="77777777" w:rsidR="00656A76"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A63401">
              <w:rPr>
                <w:rFonts w:ascii="Arial" w:eastAsia="Calibri" w:hAnsi="Arial" w:cs="Arial"/>
                <w:bCs/>
                <w:noProof/>
                <w:color w:val="000000"/>
                <w:sz w:val="18"/>
                <w:szCs w:val="18"/>
                <w:lang w:eastAsia="es-CO"/>
              </w:rPr>
              <w:t>Fabricado en aluminio</w:t>
            </w:r>
            <w:r>
              <w:rPr>
                <w:rFonts w:ascii="Arial" w:eastAsia="Calibri" w:hAnsi="Arial" w:cs="Arial"/>
                <w:bCs/>
                <w:noProof/>
                <w:color w:val="000000"/>
                <w:sz w:val="18"/>
                <w:szCs w:val="18"/>
                <w:lang w:eastAsia="es-CO"/>
              </w:rPr>
              <w:t xml:space="preserve"> y/o acero.</w:t>
            </w:r>
          </w:p>
          <w:p w14:paraId="625806CC" w14:textId="77777777" w:rsidR="00656A76" w:rsidRPr="00A63401"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Pr>
                <w:rFonts w:ascii="Arial" w:eastAsia="Calibri" w:hAnsi="Arial" w:cs="Arial"/>
                <w:bCs/>
                <w:noProof/>
                <w:color w:val="000000"/>
                <w:sz w:val="18"/>
                <w:szCs w:val="18"/>
                <w:lang w:eastAsia="es-CO"/>
              </w:rPr>
              <w:t>Diseño para gestión de multiples cuerdas.</w:t>
            </w:r>
          </w:p>
          <w:p w14:paraId="66099A19" w14:textId="77777777" w:rsidR="00656A76"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A63401">
              <w:rPr>
                <w:rFonts w:ascii="Arial" w:eastAsia="Calibri" w:hAnsi="Arial" w:cs="Arial"/>
                <w:bCs/>
                <w:noProof/>
                <w:color w:val="000000"/>
                <w:sz w:val="18"/>
                <w:szCs w:val="18"/>
                <w:lang w:eastAsia="es-CO"/>
              </w:rPr>
              <w:t xml:space="preserve">Diseño articulado o modular. </w:t>
            </w:r>
          </w:p>
          <w:p w14:paraId="196990B1" w14:textId="77777777" w:rsidR="00656A76" w:rsidRPr="00A63401"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Pr>
                <w:rFonts w:ascii="Arial" w:eastAsia="Calibri" w:hAnsi="Arial" w:cs="Arial"/>
                <w:bCs/>
                <w:noProof/>
                <w:color w:val="000000"/>
                <w:sz w:val="18"/>
                <w:szCs w:val="18"/>
                <w:lang w:eastAsia="es-CO"/>
              </w:rPr>
              <w:t>Minimo 4 ejes y minimo 4 rodillos indepdientes en cada eje.</w:t>
            </w:r>
          </w:p>
          <w:p w14:paraId="01E0A774" w14:textId="77777777" w:rsidR="00656A76"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A63401">
              <w:rPr>
                <w:rFonts w:ascii="Arial" w:eastAsia="Calibri" w:hAnsi="Arial" w:cs="Arial"/>
                <w:bCs/>
                <w:noProof/>
                <w:color w:val="000000"/>
                <w:sz w:val="18"/>
                <w:szCs w:val="18"/>
                <w:lang w:eastAsia="es-CO"/>
              </w:rPr>
              <w:t xml:space="preserve">Longitud mínima </w:t>
            </w:r>
            <w:r>
              <w:rPr>
                <w:rFonts w:ascii="Arial" w:eastAsia="Calibri" w:hAnsi="Arial" w:cs="Arial"/>
                <w:bCs/>
                <w:noProof/>
                <w:color w:val="000000"/>
                <w:sz w:val="18"/>
                <w:szCs w:val="18"/>
                <w:lang w:eastAsia="es-CO"/>
              </w:rPr>
              <w:t>19</w:t>
            </w:r>
            <w:r w:rsidRPr="00A63401">
              <w:rPr>
                <w:rFonts w:ascii="Arial" w:eastAsia="Calibri" w:hAnsi="Arial" w:cs="Arial"/>
                <w:bCs/>
                <w:noProof/>
                <w:color w:val="000000"/>
                <w:sz w:val="18"/>
                <w:szCs w:val="18"/>
                <w:lang w:eastAsia="es-CO"/>
              </w:rPr>
              <w:t xml:space="preserve"> </w:t>
            </w:r>
            <w:r>
              <w:rPr>
                <w:rFonts w:ascii="Arial" w:eastAsia="Calibri" w:hAnsi="Arial" w:cs="Arial"/>
                <w:bCs/>
                <w:noProof/>
                <w:color w:val="000000"/>
                <w:sz w:val="18"/>
                <w:szCs w:val="18"/>
                <w:lang w:eastAsia="es-CO"/>
              </w:rPr>
              <w:t>c</w:t>
            </w:r>
            <w:r w:rsidRPr="00A63401">
              <w:rPr>
                <w:rFonts w:ascii="Arial" w:eastAsia="Calibri" w:hAnsi="Arial" w:cs="Arial"/>
                <w:bCs/>
                <w:noProof/>
                <w:color w:val="000000"/>
                <w:sz w:val="18"/>
                <w:szCs w:val="18"/>
                <w:lang w:eastAsia="es-CO"/>
              </w:rPr>
              <w:t xml:space="preserve">m. </w:t>
            </w:r>
          </w:p>
          <w:p w14:paraId="2284B5C1" w14:textId="77777777" w:rsidR="00656A76"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Pr>
                <w:rFonts w:ascii="Arial" w:eastAsia="Calibri" w:hAnsi="Arial" w:cs="Arial"/>
                <w:bCs/>
                <w:noProof/>
                <w:color w:val="000000"/>
                <w:sz w:val="18"/>
                <w:szCs w:val="18"/>
                <w:lang w:eastAsia="es-CO"/>
              </w:rPr>
              <w:t>Peso Maximo 600 gramos.</w:t>
            </w:r>
          </w:p>
          <w:p w14:paraId="23D2743A" w14:textId="77777777" w:rsidR="00534839" w:rsidRPr="00A63401" w:rsidRDefault="00534839" w:rsidP="00534839">
            <w:pPr>
              <w:pStyle w:val="Prrafodelista"/>
              <w:spacing w:line="278" w:lineRule="auto"/>
              <w:rPr>
                <w:rFonts w:ascii="Arial" w:eastAsia="Calibri" w:hAnsi="Arial" w:cs="Arial"/>
                <w:bCs/>
                <w:noProof/>
                <w:color w:val="000000"/>
                <w:sz w:val="18"/>
                <w:szCs w:val="18"/>
                <w:lang w:eastAsia="es-CO"/>
              </w:rPr>
            </w:pPr>
          </w:p>
          <w:p w14:paraId="583D71D3" w14:textId="77777777" w:rsidR="00656A76" w:rsidRPr="00A63401" w:rsidRDefault="00656A76" w:rsidP="009A301C">
            <w:pPr>
              <w:pStyle w:val="Prrafodelista"/>
              <w:numPr>
                <w:ilvl w:val="0"/>
                <w:numId w:val="2"/>
              </w:numPr>
              <w:spacing w:line="278" w:lineRule="auto"/>
              <w:rPr>
                <w:rFonts w:ascii="Arial" w:eastAsia="Calibri" w:hAnsi="Arial" w:cs="Arial"/>
                <w:bCs/>
                <w:noProof/>
                <w:color w:val="000000"/>
                <w:sz w:val="18"/>
                <w:szCs w:val="18"/>
                <w:lang w:eastAsia="es-CO"/>
              </w:rPr>
            </w:pPr>
            <w:r w:rsidRPr="00A63401">
              <w:rPr>
                <w:rFonts w:ascii="Arial" w:eastAsia="Calibri" w:hAnsi="Arial" w:cs="Arial"/>
                <w:bCs/>
                <w:noProof/>
                <w:color w:val="000000"/>
                <w:sz w:val="18"/>
                <w:szCs w:val="18"/>
                <w:lang w:eastAsia="es-CO"/>
              </w:rPr>
              <w:lastRenderedPageBreak/>
              <w:t xml:space="preserve">Capacidad para proteger una o más cuerdas. </w:t>
            </w:r>
          </w:p>
          <w:p w14:paraId="48448BC9" w14:textId="77777777" w:rsidR="00656A76" w:rsidRPr="00401EBB" w:rsidRDefault="00656A76" w:rsidP="009A301C">
            <w:pPr>
              <w:pStyle w:val="Prrafodelista"/>
              <w:numPr>
                <w:ilvl w:val="0"/>
                <w:numId w:val="2"/>
              </w:numPr>
              <w:spacing w:line="278" w:lineRule="auto"/>
              <w:rPr>
                <w:rFonts w:ascii="Arial" w:hAnsi="Arial" w:cs="Arial"/>
                <w:color w:val="000000"/>
                <w:sz w:val="18"/>
                <w:szCs w:val="18"/>
                <w:lang w:eastAsia="es-CO"/>
              </w:rPr>
            </w:pPr>
            <w:r w:rsidRPr="00A63401">
              <w:rPr>
                <w:rFonts w:ascii="Arial" w:eastAsia="Calibri" w:hAnsi="Arial" w:cs="Arial"/>
                <w:bCs/>
                <w:noProof/>
                <w:color w:val="000000"/>
                <w:sz w:val="18"/>
                <w:szCs w:val="18"/>
                <w:lang w:eastAsia="es-CO"/>
              </w:rPr>
              <w:t>Sistema de fijación mediante cordinos, cintas o conectores.</w:t>
            </w:r>
          </w:p>
        </w:tc>
      </w:tr>
      <w:tr w:rsidR="00656A76" w:rsidRPr="00401EBB" w14:paraId="521C327B" w14:textId="77777777" w:rsidTr="00656A76">
        <w:trPr>
          <w:trHeight w:val="492"/>
        </w:trPr>
        <w:tc>
          <w:tcPr>
            <w:tcW w:w="347" w:type="pct"/>
            <w:vAlign w:val="center"/>
          </w:tcPr>
          <w:p w14:paraId="1D81A790"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lastRenderedPageBreak/>
              <w:t>19</w:t>
            </w:r>
          </w:p>
        </w:tc>
        <w:tc>
          <w:tcPr>
            <w:tcW w:w="4653" w:type="pct"/>
            <w:vAlign w:val="center"/>
          </w:tcPr>
          <w:p w14:paraId="120606CC"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SISTEMA BÁSICO DE RESCATE</w:t>
            </w:r>
          </w:p>
          <w:p w14:paraId="0C3F7E87"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7AE5C047" w14:textId="77777777" w:rsidR="00656A76" w:rsidRPr="00B815F8" w:rsidRDefault="00656A76" w:rsidP="009A301C">
            <w:pPr>
              <w:pStyle w:val="Prrafodelista"/>
              <w:numPr>
                <w:ilvl w:val="0"/>
                <w:numId w:val="2"/>
              </w:numPr>
              <w:spacing w:line="278" w:lineRule="auto"/>
              <w:rPr>
                <w:rFonts w:ascii="Arial" w:hAnsi="Arial" w:cs="Arial"/>
                <w:color w:val="000000"/>
                <w:sz w:val="18"/>
                <w:szCs w:val="18"/>
                <w:lang w:eastAsia="es-CO"/>
              </w:rPr>
            </w:pPr>
            <w:r w:rsidRPr="00B815F8">
              <w:rPr>
                <w:rFonts w:ascii="Arial" w:hAnsi="Arial" w:cs="Arial"/>
                <w:color w:val="000000"/>
                <w:sz w:val="18"/>
                <w:szCs w:val="18"/>
                <w:lang w:eastAsia="es-CO"/>
              </w:rPr>
              <w:t>Sistema enrollable</w:t>
            </w:r>
            <w:r>
              <w:rPr>
                <w:rFonts w:ascii="Arial" w:hAnsi="Arial" w:cs="Arial"/>
                <w:color w:val="000000"/>
                <w:sz w:val="18"/>
                <w:szCs w:val="18"/>
                <w:lang w:eastAsia="es-CO"/>
              </w:rPr>
              <w:t>.</w:t>
            </w:r>
          </w:p>
          <w:p w14:paraId="5B0E6FAF" w14:textId="77777777" w:rsidR="00656A76" w:rsidRPr="00B815F8" w:rsidRDefault="00656A76" w:rsidP="009A301C">
            <w:pPr>
              <w:pStyle w:val="Prrafodelista"/>
              <w:numPr>
                <w:ilvl w:val="0"/>
                <w:numId w:val="2"/>
              </w:numPr>
              <w:spacing w:line="278" w:lineRule="auto"/>
              <w:rPr>
                <w:rFonts w:ascii="Arial" w:hAnsi="Arial" w:cs="Arial"/>
                <w:color w:val="000000"/>
                <w:sz w:val="18"/>
                <w:szCs w:val="18"/>
                <w:lang w:eastAsia="es-CO"/>
              </w:rPr>
            </w:pPr>
            <w:r w:rsidRPr="00B815F8">
              <w:rPr>
                <w:rFonts w:ascii="Arial" w:hAnsi="Arial" w:cs="Arial"/>
                <w:color w:val="000000"/>
                <w:sz w:val="18"/>
                <w:szCs w:val="18"/>
                <w:lang w:eastAsia="es-CO"/>
              </w:rPr>
              <w:t>Cuenta con sistema de sujeción para paciente</w:t>
            </w:r>
            <w:r>
              <w:rPr>
                <w:rFonts w:ascii="Arial" w:hAnsi="Arial" w:cs="Arial"/>
                <w:color w:val="000000"/>
                <w:sz w:val="18"/>
                <w:szCs w:val="18"/>
                <w:lang w:eastAsia="es-CO"/>
              </w:rPr>
              <w:t>.</w:t>
            </w:r>
          </w:p>
          <w:p w14:paraId="53DF6B35" w14:textId="77777777" w:rsidR="00656A76" w:rsidRPr="00B815F8" w:rsidRDefault="00656A76" w:rsidP="009A301C">
            <w:pPr>
              <w:pStyle w:val="Prrafodelista"/>
              <w:numPr>
                <w:ilvl w:val="0"/>
                <w:numId w:val="2"/>
              </w:numPr>
              <w:spacing w:line="278" w:lineRule="auto"/>
              <w:rPr>
                <w:rFonts w:ascii="Arial" w:hAnsi="Arial" w:cs="Arial"/>
                <w:color w:val="000000"/>
                <w:sz w:val="18"/>
                <w:szCs w:val="18"/>
                <w:lang w:eastAsia="es-CO"/>
              </w:rPr>
            </w:pPr>
            <w:r w:rsidRPr="00B815F8">
              <w:rPr>
                <w:rFonts w:ascii="Arial" w:hAnsi="Arial" w:cs="Arial"/>
                <w:color w:val="000000"/>
                <w:sz w:val="18"/>
                <w:szCs w:val="18"/>
                <w:lang w:eastAsia="es-CO"/>
              </w:rPr>
              <w:t>Material principal polímero o plástico de alta resistencia</w:t>
            </w:r>
            <w:r>
              <w:rPr>
                <w:rFonts w:ascii="Arial" w:hAnsi="Arial" w:cs="Arial"/>
                <w:color w:val="000000"/>
                <w:sz w:val="18"/>
                <w:szCs w:val="18"/>
                <w:lang w:eastAsia="es-CO"/>
              </w:rPr>
              <w:t>.</w:t>
            </w:r>
          </w:p>
          <w:p w14:paraId="3D20B9E7" w14:textId="77777777" w:rsidR="00656A76" w:rsidRPr="00B815F8" w:rsidRDefault="00656A76" w:rsidP="009A301C">
            <w:pPr>
              <w:pStyle w:val="Prrafodelista"/>
              <w:numPr>
                <w:ilvl w:val="0"/>
                <w:numId w:val="2"/>
              </w:numPr>
              <w:spacing w:line="278" w:lineRule="auto"/>
              <w:rPr>
                <w:rFonts w:ascii="Arial" w:hAnsi="Arial" w:cs="Arial"/>
                <w:b/>
                <w:bCs/>
                <w:color w:val="000000"/>
                <w:sz w:val="18"/>
                <w:szCs w:val="18"/>
                <w:lang w:eastAsia="es-CO"/>
              </w:rPr>
            </w:pPr>
            <w:r w:rsidRPr="00B815F8">
              <w:rPr>
                <w:rFonts w:ascii="Arial" w:hAnsi="Arial" w:cs="Arial"/>
                <w:color w:val="000000"/>
                <w:sz w:val="18"/>
                <w:szCs w:val="18"/>
                <w:lang w:eastAsia="es-CO"/>
              </w:rPr>
              <w:t>Cuenta con asas de agarre y transporte</w:t>
            </w:r>
            <w:r>
              <w:rPr>
                <w:rFonts w:ascii="Arial" w:hAnsi="Arial" w:cs="Arial"/>
                <w:color w:val="000000"/>
                <w:sz w:val="18"/>
                <w:szCs w:val="18"/>
                <w:lang w:eastAsia="es-CO"/>
              </w:rPr>
              <w:t>.</w:t>
            </w:r>
          </w:p>
          <w:p w14:paraId="2B88B11B" w14:textId="77777777" w:rsidR="00656A76" w:rsidRPr="00B815F8" w:rsidRDefault="00656A76" w:rsidP="009A301C">
            <w:pPr>
              <w:pStyle w:val="Prrafodelista"/>
              <w:numPr>
                <w:ilvl w:val="0"/>
                <w:numId w:val="2"/>
              </w:numPr>
              <w:spacing w:line="278" w:lineRule="auto"/>
              <w:rPr>
                <w:rFonts w:ascii="Arial" w:hAnsi="Arial" w:cs="Arial"/>
                <w:b/>
                <w:bCs/>
                <w:color w:val="000000"/>
                <w:sz w:val="18"/>
                <w:szCs w:val="18"/>
                <w:lang w:eastAsia="es-CO"/>
              </w:rPr>
            </w:pPr>
            <w:r>
              <w:rPr>
                <w:rFonts w:ascii="Arial" w:hAnsi="Arial" w:cs="Arial"/>
                <w:color w:val="000000"/>
                <w:sz w:val="18"/>
                <w:szCs w:val="18"/>
                <w:lang w:eastAsia="es-CO"/>
              </w:rPr>
              <w:t>Debe contar con sistema de elevación vertical u horizontal.</w:t>
            </w:r>
          </w:p>
          <w:p w14:paraId="35FF18A6" w14:textId="77777777" w:rsidR="00656A76" w:rsidRPr="00401EBB" w:rsidRDefault="00656A76" w:rsidP="009A301C">
            <w:pPr>
              <w:pStyle w:val="Prrafodelista"/>
              <w:numPr>
                <w:ilvl w:val="0"/>
                <w:numId w:val="2"/>
              </w:numPr>
              <w:spacing w:line="278" w:lineRule="auto"/>
              <w:rPr>
                <w:rFonts w:ascii="Arial" w:hAnsi="Arial" w:cs="Arial"/>
                <w:b/>
                <w:bCs/>
                <w:color w:val="000000"/>
                <w:sz w:val="18"/>
                <w:szCs w:val="18"/>
                <w:lang w:eastAsia="es-CO"/>
              </w:rPr>
            </w:pPr>
            <w:r w:rsidRPr="00B815F8">
              <w:rPr>
                <w:rFonts w:ascii="Arial" w:hAnsi="Arial" w:cs="Arial"/>
                <w:color w:val="000000"/>
                <w:sz w:val="18"/>
                <w:szCs w:val="18"/>
                <w:lang w:eastAsia="es-CO"/>
              </w:rPr>
              <w:t>Color naranja o rojo</w:t>
            </w:r>
            <w:r>
              <w:rPr>
                <w:rFonts w:ascii="Arial" w:hAnsi="Arial" w:cs="Arial"/>
                <w:color w:val="000000"/>
                <w:sz w:val="18"/>
                <w:szCs w:val="18"/>
                <w:lang w:eastAsia="es-CO"/>
              </w:rPr>
              <w:t>.</w:t>
            </w:r>
          </w:p>
        </w:tc>
      </w:tr>
      <w:tr w:rsidR="00656A76" w:rsidRPr="00401EBB" w14:paraId="314F8325" w14:textId="77777777" w:rsidTr="00656A76">
        <w:trPr>
          <w:trHeight w:val="492"/>
        </w:trPr>
        <w:tc>
          <w:tcPr>
            <w:tcW w:w="347" w:type="pct"/>
            <w:vAlign w:val="center"/>
          </w:tcPr>
          <w:p w14:paraId="1EC9852F"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20</w:t>
            </w:r>
          </w:p>
        </w:tc>
        <w:tc>
          <w:tcPr>
            <w:tcW w:w="4653" w:type="pct"/>
            <w:vAlign w:val="center"/>
          </w:tcPr>
          <w:p w14:paraId="34071027"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TRÍPODE DE RESCATE</w:t>
            </w:r>
          </w:p>
          <w:p w14:paraId="0E0364DD"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33412AB5" w14:textId="77777777" w:rsidR="00656A76"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Sistema portátil</w:t>
            </w:r>
            <w:r>
              <w:rPr>
                <w:rFonts w:ascii="Arial" w:hAnsi="Arial" w:cs="Arial"/>
                <w:color w:val="000000"/>
                <w:sz w:val="18"/>
                <w:szCs w:val="18"/>
                <w:lang w:eastAsia="es-CO"/>
              </w:rPr>
              <w:t xml:space="preserve"> modular</w:t>
            </w:r>
            <w:r w:rsidRPr="00401EBB">
              <w:rPr>
                <w:rFonts w:ascii="Arial" w:hAnsi="Arial" w:cs="Arial"/>
                <w:color w:val="000000"/>
                <w:sz w:val="18"/>
                <w:szCs w:val="18"/>
                <w:lang w:eastAsia="es-CO"/>
              </w:rPr>
              <w:t xml:space="preserve"> para espacios confinados y rescate.</w:t>
            </w:r>
          </w:p>
          <w:p w14:paraId="661032F9"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Pr>
                <w:rFonts w:ascii="Arial" w:hAnsi="Arial" w:cs="Arial"/>
                <w:color w:val="000000"/>
                <w:sz w:val="18"/>
                <w:szCs w:val="18"/>
                <w:lang w:eastAsia="es-CO"/>
              </w:rPr>
              <w:t>Debe permitir configurar el sistema en trípode, bípode y monópode.</w:t>
            </w:r>
          </w:p>
          <w:p w14:paraId="168076C4"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Construcción en aluminio de alta resistencia.</w:t>
            </w:r>
          </w:p>
          <w:p w14:paraId="5958FDCA" w14:textId="77777777" w:rsidR="00656A76"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Altura ajustable entre 2,4 m y 4,0 m.</w:t>
            </w:r>
          </w:p>
          <w:p w14:paraId="460D1E40"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Pr>
                <w:rFonts w:ascii="Arial" w:hAnsi="Arial" w:cs="Arial"/>
                <w:color w:val="000000"/>
                <w:sz w:val="18"/>
                <w:szCs w:val="18"/>
                <w:lang w:eastAsia="es-CO"/>
              </w:rPr>
              <w:t>Peso entre 30 kg y 33 kg</w:t>
            </w:r>
          </w:p>
          <w:p w14:paraId="004E5E5C" w14:textId="77777777" w:rsidR="00656A76"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Resistencia mínima estructural: 36 kN.</w:t>
            </w:r>
          </w:p>
          <w:p w14:paraId="5986B27B"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Pr>
                <w:rFonts w:ascii="Arial" w:hAnsi="Arial" w:cs="Arial"/>
                <w:color w:val="000000"/>
                <w:sz w:val="18"/>
                <w:szCs w:val="18"/>
                <w:lang w:eastAsia="es-CO"/>
              </w:rPr>
              <w:t>Pasadores de acero de diámetro 3/8” (80 kN) y ½” (142 kN)</w:t>
            </w:r>
          </w:p>
          <w:p w14:paraId="1F7A0855" w14:textId="77777777" w:rsidR="00656A76"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Incluye </w:t>
            </w:r>
            <w:r>
              <w:rPr>
                <w:rFonts w:ascii="Arial" w:hAnsi="Arial" w:cs="Arial"/>
                <w:color w:val="000000"/>
                <w:sz w:val="18"/>
                <w:szCs w:val="18"/>
                <w:lang w:eastAsia="es-CO"/>
              </w:rPr>
              <w:t>bases planas y raptor.</w:t>
            </w:r>
          </w:p>
          <w:p w14:paraId="279E591B" w14:textId="77777777" w:rsidR="00656A76"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del sistema CE </w:t>
            </w:r>
            <w:r w:rsidRPr="00401EBB">
              <w:rPr>
                <w:rFonts w:ascii="Arial" w:hAnsi="Arial" w:cs="Arial"/>
                <w:color w:val="000000"/>
                <w:sz w:val="18"/>
                <w:szCs w:val="18"/>
                <w:lang w:eastAsia="es-CO"/>
              </w:rPr>
              <w:t>EN 795 Tipo B, TS 16415</w:t>
            </w:r>
            <w:r>
              <w:rPr>
                <w:rFonts w:ascii="Arial" w:hAnsi="Arial" w:cs="Arial"/>
                <w:color w:val="000000"/>
                <w:sz w:val="18"/>
                <w:szCs w:val="18"/>
                <w:lang w:eastAsia="es-CO"/>
              </w:rPr>
              <w:t xml:space="preserve"> y/o UL NFPA 2500 uso general</w:t>
            </w:r>
          </w:p>
          <w:p w14:paraId="00CD2B71" w14:textId="77777777" w:rsidR="00656A76" w:rsidRPr="00401EBB" w:rsidRDefault="00656A76" w:rsidP="009A301C">
            <w:pPr>
              <w:pStyle w:val="Prrafodelista"/>
              <w:numPr>
                <w:ilvl w:val="0"/>
                <w:numId w:val="3"/>
              </w:numPr>
              <w:spacing w:line="278" w:lineRule="auto"/>
              <w:rPr>
                <w:rFonts w:ascii="Arial" w:eastAsiaTheme="minorHAnsi" w:hAnsi="Arial" w:cs="Arial"/>
                <w:color w:val="000000"/>
                <w:sz w:val="18"/>
                <w:szCs w:val="18"/>
                <w:lang w:eastAsia="es-CO"/>
              </w:rPr>
            </w:pPr>
            <w:r>
              <w:rPr>
                <w:rFonts w:ascii="Arial" w:hAnsi="Arial" w:cs="Arial"/>
                <w:color w:val="000000"/>
                <w:sz w:val="18"/>
                <w:szCs w:val="18"/>
                <w:lang w:eastAsia="es-CO"/>
              </w:rPr>
              <w:t xml:space="preserve">Incluye kit de platos de anclaje circular compatible con base interna y externa con certificación CE </w:t>
            </w:r>
            <w:r w:rsidRPr="00401EBB">
              <w:rPr>
                <w:rFonts w:ascii="Arial" w:hAnsi="Arial" w:cs="Arial"/>
                <w:color w:val="000000"/>
                <w:sz w:val="18"/>
                <w:szCs w:val="18"/>
                <w:lang w:eastAsia="es-CO"/>
              </w:rPr>
              <w:t>EN 795 Tipo B</w:t>
            </w:r>
            <w:r>
              <w:rPr>
                <w:rFonts w:ascii="Arial" w:hAnsi="Arial" w:cs="Arial"/>
                <w:color w:val="000000"/>
                <w:sz w:val="18"/>
                <w:szCs w:val="18"/>
                <w:lang w:eastAsia="es-CO"/>
              </w:rPr>
              <w:t xml:space="preserve"> y</w:t>
            </w:r>
            <w:r w:rsidRPr="00401EBB">
              <w:rPr>
                <w:rFonts w:ascii="Arial" w:hAnsi="Arial" w:cs="Arial"/>
                <w:color w:val="000000"/>
                <w:sz w:val="18"/>
                <w:szCs w:val="18"/>
                <w:lang w:eastAsia="es-CO"/>
              </w:rPr>
              <w:t xml:space="preserve"> TS 16415</w:t>
            </w:r>
            <w:r>
              <w:rPr>
                <w:rFonts w:ascii="Arial" w:hAnsi="Arial" w:cs="Arial"/>
                <w:color w:val="000000"/>
                <w:sz w:val="18"/>
                <w:szCs w:val="18"/>
                <w:lang w:eastAsia="es-CO"/>
              </w:rPr>
              <w:t>.</w:t>
            </w:r>
          </w:p>
        </w:tc>
      </w:tr>
      <w:tr w:rsidR="00656A76" w:rsidRPr="00401EBB" w14:paraId="30303691" w14:textId="77777777" w:rsidTr="00656A76">
        <w:trPr>
          <w:trHeight w:val="492"/>
        </w:trPr>
        <w:tc>
          <w:tcPr>
            <w:tcW w:w="347" w:type="pct"/>
            <w:vAlign w:val="center"/>
          </w:tcPr>
          <w:p w14:paraId="5266FE87"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21</w:t>
            </w:r>
          </w:p>
        </w:tc>
        <w:tc>
          <w:tcPr>
            <w:tcW w:w="4653" w:type="pct"/>
            <w:vAlign w:val="center"/>
          </w:tcPr>
          <w:p w14:paraId="543F63F3"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CUERDA SEMIESTATICA 11 MM</w:t>
            </w:r>
          </w:p>
          <w:p w14:paraId="1EEA3221"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1991CF18"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Cuerda para operaciones de rescate, acceso por cuerda y trabajo en alturas.</w:t>
            </w:r>
          </w:p>
          <w:p w14:paraId="09C27A8D"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Diámetro: 11 mm (7/16 pulgadas).</w:t>
            </w:r>
          </w:p>
          <w:p w14:paraId="04E43ADC"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Construcción con funda de poliéster y núcleo de nailon.</w:t>
            </w:r>
          </w:p>
          <w:p w14:paraId="42B2AFE9"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Resistencia mínima: 40</w:t>
            </w:r>
            <w:r>
              <w:rPr>
                <w:rFonts w:ascii="Arial" w:hAnsi="Arial" w:cs="Arial"/>
                <w:color w:val="000000"/>
                <w:sz w:val="18"/>
                <w:szCs w:val="18"/>
                <w:lang w:eastAsia="es-CO"/>
              </w:rPr>
              <w:t>.5</w:t>
            </w:r>
            <w:r w:rsidRPr="00401EBB">
              <w:rPr>
                <w:rFonts w:ascii="Arial" w:hAnsi="Arial" w:cs="Arial"/>
                <w:color w:val="000000"/>
                <w:sz w:val="18"/>
                <w:szCs w:val="18"/>
                <w:lang w:eastAsia="es-CO"/>
              </w:rPr>
              <w:t xml:space="preserve"> kN</w:t>
            </w:r>
          </w:p>
          <w:p w14:paraId="5C135B01"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Certificación NFPA para Uso General.</w:t>
            </w:r>
          </w:p>
          <w:p w14:paraId="6D971BA3"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Elongación </w:t>
            </w:r>
            <w:r>
              <w:rPr>
                <w:rFonts w:ascii="Arial" w:hAnsi="Arial" w:cs="Arial"/>
                <w:color w:val="000000"/>
                <w:sz w:val="18"/>
                <w:szCs w:val="18"/>
                <w:lang w:eastAsia="es-CO"/>
              </w:rPr>
              <w:t xml:space="preserve">a 300 </w:t>
            </w:r>
            <w:proofErr w:type="spellStart"/>
            <w:r>
              <w:rPr>
                <w:rFonts w:ascii="Arial" w:hAnsi="Arial" w:cs="Arial"/>
                <w:color w:val="000000"/>
                <w:sz w:val="18"/>
                <w:szCs w:val="18"/>
                <w:lang w:eastAsia="es-CO"/>
              </w:rPr>
              <w:t>lbf</w:t>
            </w:r>
            <w:proofErr w:type="spellEnd"/>
            <w:r>
              <w:rPr>
                <w:rFonts w:ascii="Arial" w:hAnsi="Arial" w:cs="Arial"/>
                <w:color w:val="000000"/>
                <w:sz w:val="18"/>
                <w:szCs w:val="18"/>
                <w:lang w:eastAsia="es-CO"/>
              </w:rPr>
              <w:t xml:space="preserve"> </w:t>
            </w:r>
            <w:r w:rsidRPr="00401EBB">
              <w:rPr>
                <w:rFonts w:ascii="Arial" w:hAnsi="Arial" w:cs="Arial"/>
                <w:color w:val="000000"/>
                <w:sz w:val="18"/>
                <w:szCs w:val="18"/>
                <w:lang w:eastAsia="es-CO"/>
              </w:rPr>
              <w:t>3,1%</w:t>
            </w:r>
            <w:r>
              <w:rPr>
                <w:rFonts w:ascii="Arial" w:hAnsi="Arial" w:cs="Arial"/>
                <w:color w:val="000000"/>
                <w:sz w:val="18"/>
                <w:szCs w:val="18"/>
                <w:lang w:eastAsia="es-CO"/>
              </w:rPr>
              <w:t xml:space="preserve"> (+/-0.1 %)</w:t>
            </w:r>
            <w:r w:rsidRPr="00401EBB">
              <w:rPr>
                <w:rFonts w:ascii="Arial" w:hAnsi="Arial" w:cs="Arial"/>
                <w:color w:val="000000"/>
                <w:sz w:val="18"/>
                <w:szCs w:val="18"/>
                <w:lang w:eastAsia="es-CO"/>
              </w:rPr>
              <w:t xml:space="preserve"> </w:t>
            </w:r>
            <w:r>
              <w:rPr>
                <w:rFonts w:ascii="Arial" w:hAnsi="Arial" w:cs="Arial"/>
                <w:color w:val="000000"/>
                <w:sz w:val="18"/>
                <w:szCs w:val="18"/>
                <w:lang w:eastAsia="es-CO"/>
              </w:rPr>
              <w:t xml:space="preserve">y 1000 </w:t>
            </w:r>
            <w:proofErr w:type="spellStart"/>
            <w:r>
              <w:rPr>
                <w:rFonts w:ascii="Arial" w:hAnsi="Arial" w:cs="Arial"/>
                <w:color w:val="000000"/>
                <w:sz w:val="18"/>
                <w:szCs w:val="18"/>
                <w:lang w:eastAsia="es-CO"/>
              </w:rPr>
              <w:t>lbf</w:t>
            </w:r>
            <w:proofErr w:type="spellEnd"/>
            <w:r>
              <w:rPr>
                <w:rFonts w:ascii="Arial" w:hAnsi="Arial" w:cs="Arial"/>
                <w:color w:val="000000"/>
                <w:sz w:val="18"/>
                <w:szCs w:val="18"/>
                <w:lang w:eastAsia="es-CO"/>
              </w:rPr>
              <w:t xml:space="preserve"> 7.6% (+/-0.1%)</w:t>
            </w:r>
            <w:r w:rsidRPr="00401EBB">
              <w:rPr>
                <w:rFonts w:ascii="Arial" w:hAnsi="Arial" w:cs="Arial"/>
                <w:color w:val="000000"/>
                <w:sz w:val="18"/>
                <w:szCs w:val="18"/>
                <w:lang w:eastAsia="es-CO"/>
              </w:rPr>
              <w:t>.</w:t>
            </w:r>
          </w:p>
          <w:p w14:paraId="590C3A18" w14:textId="77777777" w:rsidR="00656A76"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Compatible con sistemas de rescate y acceso por cuerda de 11 mm clasificación G.</w:t>
            </w:r>
          </w:p>
          <w:p w14:paraId="451D8A8D" w14:textId="77777777" w:rsidR="00656A76" w:rsidRDefault="00656A76" w:rsidP="009A301C">
            <w:pPr>
              <w:pStyle w:val="Prrafodelista"/>
              <w:numPr>
                <w:ilvl w:val="0"/>
                <w:numId w:val="3"/>
              </w:numPr>
              <w:spacing w:line="278" w:lineRule="auto"/>
              <w:rPr>
                <w:rFonts w:ascii="Arial" w:hAnsi="Arial" w:cs="Arial"/>
                <w:color w:val="000000"/>
                <w:sz w:val="18"/>
                <w:szCs w:val="18"/>
                <w:lang w:eastAsia="es-CO"/>
              </w:rPr>
            </w:pPr>
            <w:r>
              <w:rPr>
                <w:rFonts w:ascii="Arial" w:hAnsi="Arial" w:cs="Arial"/>
                <w:color w:val="000000"/>
                <w:sz w:val="18"/>
                <w:szCs w:val="18"/>
                <w:lang w:eastAsia="es-CO"/>
              </w:rPr>
              <w:t>Longitud mínima 100 metros</w:t>
            </w:r>
          </w:p>
          <w:p w14:paraId="19592947" w14:textId="77777777" w:rsidR="00656A76" w:rsidRDefault="00656A76" w:rsidP="009A301C">
            <w:pPr>
              <w:pStyle w:val="Prrafodelista"/>
              <w:numPr>
                <w:ilvl w:val="0"/>
                <w:numId w:val="3"/>
              </w:numPr>
              <w:spacing w:line="278" w:lineRule="auto"/>
              <w:rPr>
                <w:rFonts w:ascii="Arial" w:hAnsi="Arial" w:cs="Arial"/>
                <w:color w:val="000000"/>
                <w:sz w:val="18"/>
                <w:szCs w:val="18"/>
                <w:lang w:eastAsia="es-CO"/>
              </w:rPr>
            </w:pPr>
            <w:r>
              <w:rPr>
                <w:rFonts w:ascii="Arial" w:hAnsi="Arial" w:cs="Arial"/>
                <w:color w:val="000000"/>
                <w:sz w:val="18"/>
                <w:szCs w:val="18"/>
                <w:lang w:eastAsia="es-CO"/>
              </w:rPr>
              <w:t>Certificación UL NFPA 2500 uso general</w:t>
            </w:r>
          </w:p>
          <w:p w14:paraId="0C914B68" w14:textId="77777777" w:rsidR="00656A76" w:rsidRPr="00E83585" w:rsidRDefault="00656A76" w:rsidP="009A301C">
            <w:pPr>
              <w:pStyle w:val="Prrafodelista"/>
              <w:numPr>
                <w:ilvl w:val="0"/>
                <w:numId w:val="3"/>
              </w:numPr>
              <w:spacing w:line="278" w:lineRule="auto"/>
              <w:rPr>
                <w:rFonts w:ascii="Arial" w:hAnsi="Arial" w:cs="Arial"/>
                <w:color w:val="000000"/>
                <w:sz w:val="18"/>
                <w:szCs w:val="18"/>
                <w:lang w:eastAsia="es-CO"/>
              </w:rPr>
            </w:pPr>
            <w:r w:rsidRPr="00E83585">
              <w:rPr>
                <w:rFonts w:ascii="Arial" w:hAnsi="Arial" w:cs="Arial"/>
                <w:color w:val="000000"/>
                <w:sz w:val="18"/>
                <w:szCs w:val="18"/>
                <w:lang w:eastAsia="es-CO"/>
              </w:rPr>
              <w:t>Peso por metro: Máximo 92 gramos</w:t>
            </w:r>
            <w:r>
              <w:rPr>
                <w:rFonts w:ascii="Arial" w:hAnsi="Arial" w:cs="Arial"/>
                <w:color w:val="000000"/>
                <w:sz w:val="18"/>
                <w:szCs w:val="18"/>
                <w:lang w:eastAsia="es-CO"/>
              </w:rPr>
              <w:t xml:space="preserve"> / f</w:t>
            </w:r>
            <w:r w:rsidRPr="00E83585">
              <w:rPr>
                <w:rFonts w:ascii="Arial" w:hAnsi="Arial" w:cs="Arial"/>
                <w:color w:val="000000"/>
                <w:sz w:val="18"/>
                <w:szCs w:val="18"/>
                <w:lang w:eastAsia="es-CO"/>
              </w:rPr>
              <w:t>unda de la masa: mínimo 42%</w:t>
            </w:r>
          </w:p>
          <w:p w14:paraId="3D069A9D" w14:textId="77777777" w:rsidR="00656A76" w:rsidRPr="00401EBB" w:rsidRDefault="00656A76" w:rsidP="009A301C">
            <w:pPr>
              <w:pStyle w:val="Prrafodelista"/>
              <w:numPr>
                <w:ilvl w:val="0"/>
                <w:numId w:val="3"/>
              </w:numPr>
              <w:spacing w:line="278" w:lineRule="auto"/>
              <w:rPr>
                <w:rFonts w:ascii="Arial" w:eastAsiaTheme="minorHAnsi" w:hAnsi="Arial" w:cs="Arial"/>
                <w:color w:val="000000"/>
                <w:sz w:val="18"/>
                <w:szCs w:val="18"/>
                <w:lang w:eastAsia="es-CO"/>
              </w:rPr>
            </w:pPr>
            <w:r w:rsidRPr="00401EBB">
              <w:rPr>
                <w:rFonts w:ascii="Arial" w:hAnsi="Arial" w:cs="Arial"/>
                <w:color w:val="000000"/>
                <w:sz w:val="18"/>
                <w:szCs w:val="18"/>
                <w:lang w:eastAsia="es-CO"/>
              </w:rPr>
              <w:t>La cuerda debe contener tula para la misma</w:t>
            </w:r>
            <w:r>
              <w:rPr>
                <w:rFonts w:ascii="Arial" w:hAnsi="Arial" w:cs="Arial"/>
                <w:color w:val="000000"/>
                <w:sz w:val="18"/>
                <w:szCs w:val="18"/>
                <w:lang w:eastAsia="es-CO"/>
              </w:rPr>
              <w:t xml:space="preserve"> para longitud mínima de 100 metros.</w:t>
            </w:r>
          </w:p>
        </w:tc>
      </w:tr>
      <w:tr w:rsidR="00656A76" w:rsidRPr="00401EBB" w14:paraId="4F3B972B" w14:textId="77777777" w:rsidTr="00656A76">
        <w:trPr>
          <w:trHeight w:val="234"/>
        </w:trPr>
        <w:tc>
          <w:tcPr>
            <w:tcW w:w="347" w:type="pct"/>
            <w:vAlign w:val="center"/>
          </w:tcPr>
          <w:p w14:paraId="44AA37FC"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22</w:t>
            </w:r>
          </w:p>
        </w:tc>
        <w:tc>
          <w:tcPr>
            <w:tcW w:w="4653" w:type="pct"/>
            <w:vAlign w:val="center"/>
          </w:tcPr>
          <w:p w14:paraId="51329A2F"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MORRAL DE ALTURAS</w:t>
            </w:r>
          </w:p>
          <w:p w14:paraId="1D51DC89"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688636FA"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Capacidad mínima de almacenamiento: 40 a 45 litros.</w:t>
            </w:r>
          </w:p>
          <w:p w14:paraId="7FF81266"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Fabricada en nailon de 1.000 </w:t>
            </w:r>
            <w:proofErr w:type="spellStart"/>
            <w:r w:rsidRPr="00AE37D6">
              <w:rPr>
                <w:rFonts w:ascii="Arial" w:hAnsi="Arial" w:cs="Arial"/>
                <w:sz w:val="18"/>
                <w:szCs w:val="18"/>
                <w:lang w:eastAsia="es-CO"/>
              </w:rPr>
              <w:t>deniers</w:t>
            </w:r>
            <w:proofErr w:type="spellEnd"/>
            <w:r w:rsidRPr="00AE37D6">
              <w:rPr>
                <w:rFonts w:ascii="Arial" w:hAnsi="Arial" w:cs="Arial"/>
                <w:sz w:val="18"/>
                <w:szCs w:val="18"/>
                <w:lang w:eastAsia="es-CO"/>
              </w:rPr>
              <w:t xml:space="preserve"> </w:t>
            </w:r>
            <w:r w:rsidRPr="00401EBB">
              <w:rPr>
                <w:rFonts w:ascii="Arial" w:hAnsi="Arial" w:cs="Arial"/>
                <w:color w:val="000000"/>
                <w:sz w:val="18"/>
                <w:szCs w:val="18"/>
                <w:lang w:eastAsia="es-CO"/>
              </w:rPr>
              <w:t>con protección contra la abrasión y el desgaste.</w:t>
            </w:r>
          </w:p>
          <w:p w14:paraId="6AE6BD60"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Material resistente al agua para protección del equipo en condiciones ambientales adversas.</w:t>
            </w:r>
          </w:p>
          <w:p w14:paraId="30FC027D"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Compartimento principal de apertura y acceso rápido mediante sistema de apertura rápida.</w:t>
            </w:r>
          </w:p>
          <w:p w14:paraId="4EF83D91"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Múltiples bolsillos internos y externos para organización y almacenamiento de equipos y accesorios.</w:t>
            </w:r>
          </w:p>
          <w:p w14:paraId="245EBA72"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Compartimento o funda para sistema de hidratación compatible con depósitos de agua.</w:t>
            </w:r>
          </w:p>
          <w:p w14:paraId="612367ED"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Correas ergonómicas y acolchadas que proporcionen comodidad durante el transporte.</w:t>
            </w:r>
          </w:p>
          <w:p w14:paraId="2656D800"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lastRenderedPageBreak/>
              <w:t>Dimensiones aproximadas: 5</w:t>
            </w:r>
            <w:r>
              <w:rPr>
                <w:rFonts w:ascii="Arial" w:hAnsi="Arial" w:cs="Arial"/>
                <w:color w:val="000000"/>
                <w:sz w:val="18"/>
                <w:szCs w:val="18"/>
                <w:lang w:eastAsia="es-CO"/>
              </w:rPr>
              <w:t>6</w:t>
            </w:r>
            <w:r w:rsidRPr="00401EBB">
              <w:rPr>
                <w:rFonts w:ascii="Arial" w:hAnsi="Arial" w:cs="Arial"/>
                <w:color w:val="000000"/>
                <w:sz w:val="18"/>
                <w:szCs w:val="18"/>
                <w:lang w:eastAsia="es-CO"/>
              </w:rPr>
              <w:t xml:space="preserve"> x </w:t>
            </w:r>
            <w:r>
              <w:rPr>
                <w:rFonts w:ascii="Arial" w:hAnsi="Arial" w:cs="Arial"/>
                <w:color w:val="000000"/>
                <w:sz w:val="18"/>
                <w:szCs w:val="18"/>
                <w:lang w:eastAsia="es-CO"/>
              </w:rPr>
              <w:t>46</w:t>
            </w:r>
            <w:r w:rsidRPr="00401EBB">
              <w:rPr>
                <w:rFonts w:ascii="Arial" w:hAnsi="Arial" w:cs="Arial"/>
                <w:color w:val="000000"/>
                <w:sz w:val="18"/>
                <w:szCs w:val="18"/>
                <w:lang w:eastAsia="es-CO"/>
              </w:rPr>
              <w:t xml:space="preserve"> x 2</w:t>
            </w:r>
            <w:r>
              <w:rPr>
                <w:rFonts w:ascii="Arial" w:hAnsi="Arial" w:cs="Arial"/>
                <w:color w:val="000000"/>
                <w:sz w:val="18"/>
                <w:szCs w:val="18"/>
                <w:lang w:eastAsia="es-CO"/>
              </w:rPr>
              <w:t>0</w:t>
            </w:r>
            <w:r w:rsidRPr="00401EBB">
              <w:rPr>
                <w:rFonts w:ascii="Arial" w:hAnsi="Arial" w:cs="Arial"/>
                <w:color w:val="000000"/>
                <w:sz w:val="18"/>
                <w:szCs w:val="18"/>
                <w:lang w:eastAsia="es-CO"/>
              </w:rPr>
              <w:t xml:space="preserve"> cm.</w:t>
            </w:r>
          </w:p>
          <w:p w14:paraId="6CA936DD"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Peso máximo: 2,5 a 3 kg.</w:t>
            </w:r>
          </w:p>
          <w:p w14:paraId="32AAA556" w14:textId="77777777" w:rsidR="00656A76" w:rsidRPr="00401EBB" w:rsidRDefault="00656A76" w:rsidP="00325456">
            <w:pPr>
              <w:pStyle w:val="Prrafodelista"/>
              <w:spacing w:line="278" w:lineRule="auto"/>
              <w:rPr>
                <w:rFonts w:ascii="Arial" w:eastAsiaTheme="minorHAnsi" w:hAnsi="Arial" w:cs="Arial"/>
                <w:color w:val="000000"/>
                <w:sz w:val="18"/>
                <w:szCs w:val="18"/>
                <w:lang w:eastAsia="es-CO"/>
              </w:rPr>
            </w:pPr>
            <w:r w:rsidRPr="00401EBB">
              <w:rPr>
                <w:rFonts w:ascii="Arial" w:hAnsi="Arial" w:cs="Arial"/>
                <w:color w:val="000000"/>
                <w:sz w:val="18"/>
                <w:szCs w:val="18"/>
                <w:lang w:eastAsia="es-CO"/>
              </w:rPr>
              <w:t>Disponible en colores de alta visibilidad o institucionales.</w:t>
            </w:r>
          </w:p>
        </w:tc>
      </w:tr>
      <w:tr w:rsidR="00656A76" w:rsidRPr="00401EBB" w14:paraId="7672F32D" w14:textId="77777777" w:rsidTr="00656A76">
        <w:trPr>
          <w:trHeight w:val="492"/>
        </w:trPr>
        <w:tc>
          <w:tcPr>
            <w:tcW w:w="347" w:type="pct"/>
            <w:vAlign w:val="center"/>
          </w:tcPr>
          <w:p w14:paraId="3C232723"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lastRenderedPageBreak/>
              <w:t>23</w:t>
            </w:r>
          </w:p>
        </w:tc>
        <w:tc>
          <w:tcPr>
            <w:tcW w:w="4653" w:type="pct"/>
            <w:vAlign w:val="center"/>
          </w:tcPr>
          <w:p w14:paraId="2BA12D60"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DINAMÓMETRO PARA RESCATE</w:t>
            </w:r>
          </w:p>
          <w:p w14:paraId="61569689"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51D9FDBB"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Equipo para medición de cargas en sistemas de cuerda.</w:t>
            </w:r>
          </w:p>
          <w:p w14:paraId="32E7C15B"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Capacidad </w:t>
            </w:r>
            <w:r>
              <w:rPr>
                <w:rFonts w:ascii="Arial" w:hAnsi="Arial" w:cs="Arial"/>
                <w:color w:val="000000"/>
                <w:sz w:val="18"/>
                <w:szCs w:val="18"/>
                <w:lang w:eastAsia="es-CO"/>
              </w:rPr>
              <w:t>de lectura máxima</w:t>
            </w:r>
            <w:r w:rsidRPr="00401EBB">
              <w:rPr>
                <w:rFonts w:ascii="Arial" w:hAnsi="Arial" w:cs="Arial"/>
                <w:color w:val="000000"/>
                <w:sz w:val="18"/>
                <w:szCs w:val="18"/>
                <w:lang w:eastAsia="es-CO"/>
              </w:rPr>
              <w:t>: 20 kN.</w:t>
            </w:r>
          </w:p>
          <w:p w14:paraId="7FF19267"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Lectura digital o analógica.</w:t>
            </w:r>
          </w:p>
          <w:p w14:paraId="718A6B28" w14:textId="77777777" w:rsidR="00656A76" w:rsidRDefault="00656A76" w:rsidP="009A301C">
            <w:pPr>
              <w:pStyle w:val="Prrafodelista"/>
              <w:numPr>
                <w:ilvl w:val="0"/>
                <w:numId w:val="3"/>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Precisión máxima de ±2%.</w:t>
            </w:r>
          </w:p>
          <w:p w14:paraId="663DD38B" w14:textId="77777777" w:rsidR="00656A76" w:rsidRDefault="00656A76" w:rsidP="009A301C">
            <w:pPr>
              <w:pStyle w:val="Prrafodelista"/>
              <w:numPr>
                <w:ilvl w:val="0"/>
                <w:numId w:val="3"/>
              </w:numPr>
              <w:spacing w:line="278" w:lineRule="auto"/>
              <w:rPr>
                <w:rFonts w:ascii="Arial" w:hAnsi="Arial" w:cs="Arial"/>
                <w:color w:val="000000"/>
                <w:sz w:val="18"/>
                <w:szCs w:val="18"/>
                <w:lang w:eastAsia="es-CO"/>
              </w:rPr>
            </w:pPr>
            <w:r>
              <w:rPr>
                <w:rFonts w:ascii="Arial" w:hAnsi="Arial" w:cs="Arial"/>
                <w:color w:val="000000"/>
                <w:sz w:val="18"/>
                <w:szCs w:val="18"/>
                <w:lang w:eastAsia="es-CO"/>
              </w:rPr>
              <w:t>Resistencia de rotura: mínimo 36 kN</w:t>
            </w:r>
          </w:p>
          <w:p w14:paraId="6CE958A1" w14:textId="77777777" w:rsidR="00656A76" w:rsidRPr="00401EBB" w:rsidRDefault="00656A76" w:rsidP="009A301C">
            <w:pPr>
              <w:pStyle w:val="Prrafodelista"/>
              <w:numPr>
                <w:ilvl w:val="0"/>
                <w:numId w:val="3"/>
              </w:numPr>
              <w:spacing w:line="278" w:lineRule="auto"/>
              <w:rPr>
                <w:rFonts w:ascii="Arial" w:hAnsi="Arial" w:cs="Arial"/>
                <w:color w:val="000000"/>
                <w:sz w:val="18"/>
                <w:szCs w:val="18"/>
                <w:lang w:eastAsia="es-CO"/>
              </w:rPr>
            </w:pPr>
            <w:r>
              <w:rPr>
                <w:rFonts w:ascii="Arial" w:hAnsi="Arial" w:cs="Arial"/>
                <w:color w:val="000000"/>
                <w:sz w:val="18"/>
                <w:szCs w:val="18"/>
                <w:lang w:eastAsia="es-CO"/>
              </w:rPr>
              <w:t>Puntos de conexión giratorios.</w:t>
            </w:r>
          </w:p>
          <w:p w14:paraId="4EFA1039" w14:textId="77777777" w:rsidR="00656A76" w:rsidRPr="00401EB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Compatible con sistemas de rescate y acceso por cuerda. </w:t>
            </w:r>
          </w:p>
          <w:p w14:paraId="6A4D3EBC" w14:textId="77777777" w:rsidR="00656A76" w:rsidRPr="00E83585"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Resistente a condiciones ambientales adversas.</w:t>
            </w:r>
          </w:p>
          <w:p w14:paraId="306C9EF2" w14:textId="77777777" w:rsidR="00656A76" w:rsidRPr="00401EB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E83585">
              <w:rPr>
                <w:rFonts w:ascii="Arial" w:hAnsi="Arial" w:cs="Arial"/>
                <w:color w:val="000000"/>
                <w:sz w:val="18"/>
                <w:szCs w:val="18"/>
                <w:lang w:eastAsia="es-CO"/>
              </w:rPr>
              <w:t>Certificación: CE EN 354 y CE EN 795 y CE EN 365 y CSN P CEN/TS 16415:2013</w:t>
            </w:r>
            <w:r>
              <w:rPr>
                <w:rFonts w:ascii="Arial" w:hAnsi="Arial" w:cs="Arial"/>
                <w:color w:val="000000"/>
                <w:sz w:val="18"/>
                <w:szCs w:val="18"/>
                <w:lang w:eastAsia="es-CO"/>
              </w:rPr>
              <w:t>.</w:t>
            </w:r>
          </w:p>
        </w:tc>
      </w:tr>
      <w:tr w:rsidR="00656A76" w:rsidRPr="00401EBB" w14:paraId="0C30AEC3" w14:textId="77777777" w:rsidTr="00656A76">
        <w:trPr>
          <w:trHeight w:val="492"/>
        </w:trPr>
        <w:tc>
          <w:tcPr>
            <w:tcW w:w="347" w:type="pct"/>
            <w:vAlign w:val="center"/>
          </w:tcPr>
          <w:p w14:paraId="32E7F5E4"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24</w:t>
            </w:r>
          </w:p>
        </w:tc>
        <w:tc>
          <w:tcPr>
            <w:tcW w:w="4653" w:type="pct"/>
            <w:vAlign w:val="center"/>
          </w:tcPr>
          <w:p w14:paraId="07D0FF14" w14:textId="77777777" w:rsidR="00656A76" w:rsidRDefault="00656A76" w:rsidP="00325456">
            <w:pPr>
              <w:spacing w:line="278" w:lineRule="auto"/>
              <w:rPr>
                <w:rFonts w:ascii="Arial" w:hAnsi="Arial" w:cs="Arial"/>
                <w:b/>
                <w:bCs/>
                <w:color w:val="000000"/>
                <w:sz w:val="18"/>
                <w:szCs w:val="18"/>
                <w:lang w:eastAsia="es-CO"/>
              </w:rPr>
            </w:pPr>
            <w:r w:rsidRPr="004560EB">
              <w:rPr>
                <w:rFonts w:ascii="Arial" w:hAnsi="Arial" w:cs="Arial"/>
                <w:b/>
                <w:bCs/>
                <w:color w:val="000000"/>
                <w:sz w:val="18"/>
                <w:szCs w:val="18"/>
                <w:lang w:eastAsia="es-CO"/>
              </w:rPr>
              <w:t xml:space="preserve">SISTEMA COMPACTO DE VENTAJA MECÁNICA PARA RESCATE. </w:t>
            </w:r>
          </w:p>
          <w:p w14:paraId="77D64E2C"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7381D8C1" w14:textId="77777777" w:rsidR="00656A76" w:rsidRPr="00401EB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Sistema portátil de ventaja mecánica preensamblado.</w:t>
            </w:r>
          </w:p>
          <w:p w14:paraId="57655E2C" w14:textId="77777777" w:rsidR="00656A76" w:rsidRPr="00401EB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Relación mínima 4:1.</w:t>
            </w:r>
          </w:p>
          <w:p w14:paraId="66DA93C6" w14:textId="77777777" w:rsidR="00656A76" w:rsidRPr="00401EB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Cuerda de diámetro entre 8 mm y 9 </w:t>
            </w:r>
            <w:proofErr w:type="spellStart"/>
            <w:r w:rsidRPr="00401EBB">
              <w:rPr>
                <w:rFonts w:ascii="Arial" w:hAnsi="Arial" w:cs="Arial"/>
                <w:color w:val="000000"/>
                <w:sz w:val="18"/>
                <w:szCs w:val="18"/>
                <w:lang w:eastAsia="es-CO"/>
              </w:rPr>
              <w:t>mm.</w:t>
            </w:r>
            <w:proofErr w:type="spellEnd"/>
          </w:p>
          <w:p w14:paraId="6A64124E" w14:textId="77777777" w:rsidR="00656A76" w:rsidRPr="00334B32"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Longitud mínima de cuerda: </w:t>
            </w:r>
            <w:r>
              <w:rPr>
                <w:rFonts w:ascii="Arial" w:hAnsi="Arial" w:cs="Arial"/>
                <w:color w:val="000000"/>
                <w:sz w:val="18"/>
                <w:szCs w:val="18"/>
                <w:lang w:eastAsia="es-CO"/>
              </w:rPr>
              <w:t>12</w:t>
            </w:r>
            <w:r w:rsidRPr="00401EBB">
              <w:rPr>
                <w:rFonts w:ascii="Arial" w:hAnsi="Arial" w:cs="Arial"/>
                <w:color w:val="000000"/>
                <w:sz w:val="18"/>
                <w:szCs w:val="18"/>
                <w:lang w:eastAsia="es-CO"/>
              </w:rPr>
              <w:t xml:space="preserve"> m.</w:t>
            </w:r>
          </w:p>
          <w:p w14:paraId="1C1F3273" w14:textId="77777777" w:rsidR="00656A76" w:rsidRPr="00334B32" w:rsidRDefault="00656A76" w:rsidP="009A301C">
            <w:pPr>
              <w:pStyle w:val="Prrafodelista"/>
              <w:numPr>
                <w:ilvl w:val="0"/>
                <w:numId w:val="3"/>
              </w:numPr>
              <w:spacing w:line="278" w:lineRule="auto"/>
              <w:rPr>
                <w:rFonts w:ascii="Arial" w:hAnsi="Arial" w:cs="Arial"/>
                <w:color w:val="000000"/>
                <w:sz w:val="18"/>
                <w:szCs w:val="18"/>
                <w:lang w:eastAsia="es-CO"/>
              </w:rPr>
            </w:pPr>
            <w:r w:rsidRPr="00334B32">
              <w:rPr>
                <w:rFonts w:ascii="Arial" w:hAnsi="Arial" w:cs="Arial"/>
                <w:color w:val="000000"/>
                <w:sz w:val="18"/>
                <w:szCs w:val="18"/>
                <w:lang w:eastAsia="es-CO"/>
              </w:rPr>
              <w:t>Resistencia de rotura: mínimo 36 kN</w:t>
            </w:r>
          </w:p>
          <w:p w14:paraId="73DF1FC5" w14:textId="77777777" w:rsidR="00656A76" w:rsidRPr="00334B32"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Incluye </w:t>
            </w:r>
            <w:r>
              <w:rPr>
                <w:rFonts w:ascii="Arial" w:hAnsi="Arial" w:cs="Arial"/>
                <w:color w:val="000000"/>
                <w:sz w:val="18"/>
                <w:szCs w:val="18"/>
                <w:lang w:eastAsia="es-CO"/>
              </w:rPr>
              <w:t xml:space="preserve">por lo menos </w:t>
            </w:r>
            <w:r w:rsidRPr="00401EBB">
              <w:rPr>
                <w:rFonts w:ascii="Arial" w:hAnsi="Arial" w:cs="Arial"/>
                <w:color w:val="000000"/>
                <w:sz w:val="18"/>
                <w:szCs w:val="18"/>
                <w:lang w:eastAsia="es-CO"/>
              </w:rPr>
              <w:t>poleas</w:t>
            </w:r>
            <w:r>
              <w:rPr>
                <w:rFonts w:ascii="Arial" w:hAnsi="Arial" w:cs="Arial"/>
                <w:color w:val="000000"/>
                <w:sz w:val="18"/>
                <w:szCs w:val="18"/>
                <w:lang w:eastAsia="es-CO"/>
              </w:rPr>
              <w:t xml:space="preserve"> giratorias,</w:t>
            </w:r>
            <w:r w:rsidRPr="00401EBB">
              <w:rPr>
                <w:rFonts w:ascii="Arial" w:hAnsi="Arial" w:cs="Arial"/>
                <w:color w:val="000000"/>
                <w:sz w:val="18"/>
                <w:szCs w:val="18"/>
                <w:lang w:eastAsia="es-CO"/>
              </w:rPr>
              <w:t xml:space="preserve"> </w:t>
            </w:r>
            <w:proofErr w:type="spellStart"/>
            <w:r w:rsidRPr="00401EBB">
              <w:rPr>
                <w:rFonts w:ascii="Arial" w:hAnsi="Arial" w:cs="Arial"/>
                <w:color w:val="000000"/>
                <w:sz w:val="18"/>
                <w:szCs w:val="18"/>
                <w:lang w:eastAsia="es-CO"/>
              </w:rPr>
              <w:t>prusik</w:t>
            </w:r>
            <w:proofErr w:type="spellEnd"/>
            <w:r>
              <w:rPr>
                <w:rFonts w:ascii="Arial" w:hAnsi="Arial" w:cs="Arial"/>
                <w:color w:val="000000"/>
                <w:sz w:val="18"/>
                <w:szCs w:val="18"/>
                <w:lang w:eastAsia="es-CO"/>
              </w:rPr>
              <w:t xml:space="preserve"> 6 mm y bolsa de transporte.</w:t>
            </w:r>
          </w:p>
          <w:p w14:paraId="51D2B908" w14:textId="77777777" w:rsidR="00656A76" w:rsidRPr="00401EBB" w:rsidRDefault="00656A76" w:rsidP="009A301C">
            <w:pPr>
              <w:pStyle w:val="Prrafodelista"/>
              <w:numPr>
                <w:ilvl w:val="0"/>
                <w:numId w:val="3"/>
              </w:numPr>
              <w:rPr>
                <w:rFonts w:ascii="Arial" w:hAnsi="Arial" w:cs="Arial"/>
                <w:color w:val="000000"/>
                <w:sz w:val="18"/>
                <w:szCs w:val="18"/>
                <w:lang w:eastAsia="es-CO"/>
              </w:rPr>
            </w:pPr>
            <w:r w:rsidRPr="00401EB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UL </w:t>
            </w:r>
            <w:r w:rsidRPr="00401EBB">
              <w:rPr>
                <w:rFonts w:ascii="Arial" w:hAnsi="Arial" w:cs="Arial"/>
                <w:color w:val="000000"/>
                <w:sz w:val="18"/>
                <w:szCs w:val="18"/>
                <w:lang w:eastAsia="es-CO"/>
              </w:rPr>
              <w:t>NFPA</w:t>
            </w:r>
            <w:r>
              <w:rPr>
                <w:rFonts w:ascii="Arial" w:hAnsi="Arial" w:cs="Arial"/>
                <w:color w:val="000000"/>
                <w:sz w:val="18"/>
                <w:szCs w:val="18"/>
                <w:lang w:eastAsia="es-CO"/>
              </w:rPr>
              <w:t xml:space="preserve"> 2500 uso general y/o CE EN 12278</w:t>
            </w:r>
            <w:r w:rsidRPr="00401EBB">
              <w:rPr>
                <w:rFonts w:ascii="Arial" w:hAnsi="Arial" w:cs="Arial"/>
                <w:color w:val="000000"/>
                <w:sz w:val="18"/>
                <w:szCs w:val="18"/>
                <w:lang w:eastAsia="es-CO"/>
              </w:rPr>
              <w:t>.</w:t>
            </w:r>
          </w:p>
        </w:tc>
      </w:tr>
      <w:tr w:rsidR="00656A76" w:rsidRPr="00401EBB" w14:paraId="5185F9D8" w14:textId="77777777" w:rsidTr="00656A76">
        <w:trPr>
          <w:trHeight w:val="492"/>
        </w:trPr>
        <w:tc>
          <w:tcPr>
            <w:tcW w:w="347" w:type="pct"/>
            <w:vAlign w:val="center"/>
          </w:tcPr>
          <w:p w14:paraId="42AD1F3E"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25</w:t>
            </w:r>
          </w:p>
        </w:tc>
        <w:tc>
          <w:tcPr>
            <w:tcW w:w="4653" w:type="pct"/>
            <w:vAlign w:val="center"/>
          </w:tcPr>
          <w:p w14:paraId="06947467"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SISTEMA DE POLEAS</w:t>
            </w:r>
          </w:p>
          <w:p w14:paraId="084255F5"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73E856DE" w14:textId="77777777" w:rsidR="00656A76" w:rsidRPr="00401EB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Sistema preensamblado para izado y rescate</w:t>
            </w:r>
            <w:r>
              <w:rPr>
                <w:rFonts w:ascii="Arial" w:hAnsi="Arial" w:cs="Arial"/>
                <w:color w:val="000000"/>
                <w:sz w:val="18"/>
                <w:szCs w:val="18"/>
                <w:lang w:eastAsia="es-CO"/>
              </w:rPr>
              <w:t xml:space="preserve"> desde fabrica.</w:t>
            </w:r>
          </w:p>
          <w:p w14:paraId="33596BB3" w14:textId="77777777" w:rsidR="00656A76" w:rsidRPr="003A148E"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Cuerda </w:t>
            </w:r>
            <w:proofErr w:type="spellStart"/>
            <w:r w:rsidRPr="00401EBB">
              <w:rPr>
                <w:rFonts w:ascii="Arial" w:hAnsi="Arial" w:cs="Arial"/>
                <w:color w:val="000000"/>
                <w:sz w:val="18"/>
                <w:szCs w:val="18"/>
                <w:lang w:eastAsia="es-CO"/>
              </w:rPr>
              <w:t>semiestática</w:t>
            </w:r>
            <w:proofErr w:type="spellEnd"/>
            <w:r w:rsidRPr="00401EBB">
              <w:rPr>
                <w:rFonts w:ascii="Arial" w:hAnsi="Arial" w:cs="Arial"/>
                <w:color w:val="000000"/>
                <w:sz w:val="18"/>
                <w:szCs w:val="18"/>
                <w:lang w:eastAsia="es-CO"/>
              </w:rPr>
              <w:t xml:space="preserve"> entre </w:t>
            </w:r>
            <w:r>
              <w:rPr>
                <w:rFonts w:ascii="Arial" w:hAnsi="Arial" w:cs="Arial"/>
                <w:bCs/>
                <w:noProof/>
                <w:sz w:val="18"/>
                <w:szCs w:val="18"/>
                <w:lang w:eastAsia="es-CO"/>
              </w:rPr>
              <w:t>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w:t>
            </w:r>
          </w:p>
          <w:p w14:paraId="08857EFB" w14:textId="77777777" w:rsidR="00656A76" w:rsidRPr="00334B32"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Poleas de alta eficiencia con rodamientos sellados.</w:t>
            </w:r>
          </w:p>
          <w:p w14:paraId="04652B91" w14:textId="77777777" w:rsidR="00656A76" w:rsidRPr="00334B32" w:rsidRDefault="00656A76" w:rsidP="009A301C">
            <w:pPr>
              <w:pStyle w:val="Prrafodelista"/>
              <w:numPr>
                <w:ilvl w:val="0"/>
                <w:numId w:val="3"/>
              </w:numPr>
              <w:spacing w:line="278" w:lineRule="auto"/>
              <w:rPr>
                <w:rFonts w:ascii="Arial" w:hAnsi="Arial" w:cs="Arial"/>
                <w:color w:val="000000"/>
                <w:sz w:val="18"/>
                <w:szCs w:val="18"/>
                <w:lang w:eastAsia="es-CO"/>
              </w:rPr>
            </w:pPr>
            <w:r w:rsidRPr="00334B32">
              <w:rPr>
                <w:rFonts w:ascii="Arial" w:hAnsi="Arial" w:cs="Arial"/>
                <w:color w:val="000000"/>
                <w:sz w:val="18"/>
                <w:szCs w:val="18"/>
                <w:lang w:eastAsia="es-CO"/>
              </w:rPr>
              <w:t>1 polea con sistema de bloqueo</w:t>
            </w:r>
          </w:p>
          <w:p w14:paraId="38451EFC" w14:textId="77777777" w:rsidR="00656A76" w:rsidRPr="00401EB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Resistencia mínima del sistema: 40 kN.</w:t>
            </w:r>
          </w:p>
          <w:p w14:paraId="4EC2840F" w14:textId="77777777" w:rsidR="00656A76" w:rsidRPr="00401EB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Incluye conectores y bolsa de transporte.</w:t>
            </w:r>
          </w:p>
          <w:p w14:paraId="17511D7A" w14:textId="77777777" w:rsidR="00656A76" w:rsidRPr="00401EB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Certificación</w:t>
            </w:r>
            <w:r>
              <w:rPr>
                <w:rFonts w:ascii="Arial" w:hAnsi="Arial" w:cs="Arial"/>
                <w:color w:val="000000"/>
                <w:sz w:val="18"/>
                <w:szCs w:val="18"/>
                <w:lang w:eastAsia="es-CO"/>
              </w:rPr>
              <w:t>: UL</w:t>
            </w:r>
            <w:r w:rsidRPr="00401EBB">
              <w:rPr>
                <w:rFonts w:ascii="Arial" w:hAnsi="Arial" w:cs="Arial"/>
                <w:color w:val="000000"/>
                <w:sz w:val="18"/>
                <w:szCs w:val="18"/>
                <w:lang w:eastAsia="es-CO"/>
              </w:rPr>
              <w:t xml:space="preserve"> NFPA</w:t>
            </w:r>
            <w:r>
              <w:rPr>
                <w:rFonts w:ascii="Arial" w:hAnsi="Arial" w:cs="Arial"/>
                <w:color w:val="000000"/>
                <w:sz w:val="18"/>
                <w:szCs w:val="18"/>
                <w:lang w:eastAsia="es-CO"/>
              </w:rPr>
              <w:t xml:space="preserve"> 2500 uso general</w:t>
            </w:r>
            <w:r w:rsidRPr="00401EBB">
              <w:rPr>
                <w:rFonts w:ascii="Arial" w:hAnsi="Arial" w:cs="Arial"/>
                <w:color w:val="000000"/>
                <w:sz w:val="18"/>
                <w:szCs w:val="18"/>
                <w:lang w:eastAsia="es-CO"/>
              </w:rPr>
              <w:t xml:space="preserve"> y/o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EN 12278.</w:t>
            </w:r>
          </w:p>
        </w:tc>
      </w:tr>
      <w:tr w:rsidR="00656A76" w:rsidRPr="00401EBB" w14:paraId="2A59E471" w14:textId="77777777" w:rsidTr="00656A76">
        <w:trPr>
          <w:trHeight w:val="492"/>
        </w:trPr>
        <w:tc>
          <w:tcPr>
            <w:tcW w:w="347" w:type="pct"/>
            <w:vAlign w:val="center"/>
          </w:tcPr>
          <w:p w14:paraId="1BCEA5D1"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26</w:t>
            </w:r>
          </w:p>
        </w:tc>
        <w:tc>
          <w:tcPr>
            <w:tcW w:w="4653" w:type="pct"/>
            <w:vAlign w:val="center"/>
          </w:tcPr>
          <w:p w14:paraId="61BC0E4D"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ARNÉS DE ARRASTRE Y ELEVACIÓN</w:t>
            </w:r>
          </w:p>
          <w:p w14:paraId="067D95D7"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1AEA01DE" w14:textId="77777777" w:rsidR="00656A76" w:rsidRPr="00401EBB" w:rsidRDefault="00656A76" w:rsidP="009A301C">
            <w:pPr>
              <w:pStyle w:val="Prrafodelista"/>
              <w:numPr>
                <w:ilvl w:val="0"/>
                <w:numId w:val="4"/>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Sistema para evacuación y transporte de víctimas.</w:t>
            </w:r>
          </w:p>
          <w:p w14:paraId="1E56744C" w14:textId="77777777" w:rsidR="00656A76" w:rsidRPr="00401EBB" w:rsidRDefault="00656A76" w:rsidP="009A301C">
            <w:pPr>
              <w:pStyle w:val="Prrafodelista"/>
              <w:numPr>
                <w:ilvl w:val="0"/>
                <w:numId w:val="4"/>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Construcción en material</w:t>
            </w:r>
            <w:r>
              <w:rPr>
                <w:rFonts w:ascii="Arial" w:eastAsia="Calibri" w:hAnsi="Arial" w:cs="Arial"/>
                <w:bCs/>
                <w:noProof/>
                <w:color w:val="000000"/>
                <w:sz w:val="18"/>
                <w:szCs w:val="18"/>
                <w:lang w:eastAsia="es-CO"/>
              </w:rPr>
              <w:t xml:space="preserve"> plastico</w:t>
            </w:r>
            <w:r w:rsidRPr="00401EBB">
              <w:rPr>
                <w:rFonts w:ascii="Arial" w:eastAsia="Calibri" w:hAnsi="Arial" w:cs="Arial"/>
                <w:bCs/>
                <w:noProof/>
                <w:color w:val="000000"/>
                <w:sz w:val="18"/>
                <w:szCs w:val="18"/>
                <w:lang w:eastAsia="es-CO"/>
              </w:rPr>
              <w:t xml:space="preserve"> de alta resistencia</w:t>
            </w:r>
            <w:r>
              <w:rPr>
                <w:rFonts w:ascii="Arial" w:eastAsia="Calibri" w:hAnsi="Arial" w:cs="Arial"/>
                <w:bCs/>
                <w:noProof/>
                <w:color w:val="000000"/>
                <w:sz w:val="18"/>
                <w:szCs w:val="18"/>
                <w:lang w:eastAsia="es-CO"/>
              </w:rPr>
              <w:t xml:space="preserve"> y aluminio</w:t>
            </w:r>
          </w:p>
          <w:p w14:paraId="75B8487F" w14:textId="77777777" w:rsidR="00656A76" w:rsidRDefault="00656A76" w:rsidP="009A301C">
            <w:pPr>
              <w:pStyle w:val="Prrafodelista"/>
              <w:numPr>
                <w:ilvl w:val="0"/>
                <w:numId w:val="4"/>
              </w:numPr>
              <w:spacing w:line="278" w:lineRule="auto"/>
              <w:rPr>
                <w:rFonts w:ascii="Arial" w:eastAsia="Calibri" w:hAnsi="Arial" w:cs="Arial"/>
                <w:bCs/>
                <w:noProof/>
                <w:color w:val="000000"/>
                <w:sz w:val="18"/>
                <w:szCs w:val="18"/>
                <w:lang w:eastAsia="es-CO"/>
              </w:rPr>
            </w:pPr>
            <w:r>
              <w:rPr>
                <w:rFonts w:ascii="Arial" w:eastAsia="Calibri" w:hAnsi="Arial" w:cs="Arial"/>
                <w:bCs/>
                <w:noProof/>
                <w:color w:val="000000"/>
                <w:sz w:val="18"/>
                <w:szCs w:val="18"/>
                <w:lang w:eastAsia="es-CO"/>
              </w:rPr>
              <w:t xml:space="preserve">Correas con codios de colores </w:t>
            </w:r>
          </w:p>
          <w:p w14:paraId="39C21584" w14:textId="77777777" w:rsidR="00656A76" w:rsidRDefault="00656A76" w:rsidP="009A301C">
            <w:pPr>
              <w:pStyle w:val="Prrafodelista"/>
              <w:numPr>
                <w:ilvl w:val="0"/>
                <w:numId w:val="4"/>
              </w:numPr>
              <w:spacing w:line="278" w:lineRule="auto"/>
              <w:rPr>
                <w:rFonts w:ascii="Arial" w:eastAsia="Calibri" w:hAnsi="Arial" w:cs="Arial"/>
                <w:bCs/>
                <w:noProof/>
                <w:color w:val="000000"/>
                <w:sz w:val="18"/>
                <w:szCs w:val="18"/>
                <w:lang w:eastAsia="es-CO"/>
              </w:rPr>
            </w:pPr>
            <w:r>
              <w:rPr>
                <w:rFonts w:ascii="Arial" w:eastAsia="Calibri" w:hAnsi="Arial" w:cs="Arial"/>
                <w:bCs/>
                <w:noProof/>
                <w:color w:val="000000"/>
                <w:sz w:val="18"/>
                <w:szCs w:val="18"/>
                <w:lang w:eastAsia="es-CO"/>
              </w:rPr>
              <w:t>Resistente a la corrosión y translucidos a los rayos X.</w:t>
            </w:r>
          </w:p>
          <w:p w14:paraId="65C039A6" w14:textId="77777777" w:rsidR="00656A76" w:rsidRPr="00401EBB" w:rsidRDefault="00656A76" w:rsidP="009A301C">
            <w:pPr>
              <w:pStyle w:val="Prrafodelista"/>
              <w:numPr>
                <w:ilvl w:val="0"/>
                <w:numId w:val="4"/>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Apto para transporte horizontal y vertical.</w:t>
            </w:r>
          </w:p>
          <w:p w14:paraId="1A708733" w14:textId="77777777" w:rsidR="00656A76" w:rsidRPr="00401EBB" w:rsidRDefault="00656A76" w:rsidP="009A301C">
            <w:pPr>
              <w:pStyle w:val="Prrafodelista"/>
              <w:numPr>
                <w:ilvl w:val="0"/>
                <w:numId w:val="4"/>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Incluye sistema de izado y transporte.</w:t>
            </w:r>
          </w:p>
          <w:p w14:paraId="69FF6699" w14:textId="77777777" w:rsidR="00656A76" w:rsidRDefault="00656A76" w:rsidP="009A301C">
            <w:pPr>
              <w:pStyle w:val="Prrafodelista"/>
              <w:numPr>
                <w:ilvl w:val="0"/>
                <w:numId w:val="4"/>
              </w:numPr>
              <w:spacing w:line="278" w:lineRule="auto"/>
              <w:rPr>
                <w:rFonts w:ascii="Arial" w:eastAsia="Calibri" w:hAnsi="Arial" w:cs="Arial"/>
                <w:bCs/>
                <w:noProof/>
                <w:color w:val="000000"/>
                <w:sz w:val="18"/>
                <w:szCs w:val="18"/>
                <w:lang w:eastAsia="es-CO"/>
              </w:rPr>
            </w:pPr>
            <w:r w:rsidRPr="00401EBB">
              <w:rPr>
                <w:rFonts w:ascii="Arial" w:eastAsia="Calibri" w:hAnsi="Arial" w:cs="Arial"/>
                <w:bCs/>
                <w:noProof/>
                <w:color w:val="000000"/>
                <w:sz w:val="18"/>
                <w:szCs w:val="18"/>
                <w:lang w:eastAsia="es-CO"/>
              </w:rPr>
              <w:t xml:space="preserve">Peso máximo del conjunto: </w:t>
            </w:r>
            <w:r>
              <w:rPr>
                <w:rFonts w:ascii="Arial" w:eastAsia="Calibri" w:hAnsi="Arial" w:cs="Arial"/>
                <w:bCs/>
                <w:noProof/>
                <w:color w:val="000000"/>
                <w:sz w:val="18"/>
                <w:szCs w:val="18"/>
                <w:lang w:eastAsia="es-CO"/>
              </w:rPr>
              <w:t>7</w:t>
            </w:r>
            <w:r w:rsidRPr="00401EBB">
              <w:rPr>
                <w:rFonts w:ascii="Arial" w:eastAsia="Calibri" w:hAnsi="Arial" w:cs="Arial"/>
                <w:bCs/>
                <w:noProof/>
                <w:color w:val="000000"/>
                <w:sz w:val="18"/>
                <w:szCs w:val="18"/>
                <w:lang w:eastAsia="es-CO"/>
              </w:rPr>
              <w:t xml:space="preserve"> kg.</w:t>
            </w:r>
          </w:p>
          <w:p w14:paraId="060FE8D5" w14:textId="77777777" w:rsidR="00656A76" w:rsidRPr="00401EBB" w:rsidRDefault="00656A76" w:rsidP="009A301C">
            <w:pPr>
              <w:pStyle w:val="Prrafodelista"/>
              <w:numPr>
                <w:ilvl w:val="0"/>
                <w:numId w:val="4"/>
              </w:numPr>
              <w:spacing w:line="278" w:lineRule="auto"/>
              <w:rPr>
                <w:rFonts w:ascii="Arial" w:eastAsia="Calibri" w:hAnsi="Arial" w:cs="Arial"/>
                <w:bCs/>
                <w:noProof/>
                <w:color w:val="000000"/>
                <w:sz w:val="18"/>
                <w:szCs w:val="18"/>
                <w:lang w:eastAsia="es-CO"/>
              </w:rPr>
            </w:pPr>
            <w:r>
              <w:rPr>
                <w:rFonts w:ascii="Arial" w:eastAsia="Calibri" w:hAnsi="Arial" w:cs="Arial"/>
                <w:bCs/>
                <w:noProof/>
                <w:color w:val="000000"/>
                <w:sz w:val="18"/>
                <w:szCs w:val="18"/>
                <w:lang w:eastAsia="es-CO"/>
              </w:rPr>
              <w:t>Debe inlcuir barra separadora</w:t>
            </w:r>
          </w:p>
          <w:p w14:paraId="717A11CC" w14:textId="77777777" w:rsidR="00534839" w:rsidRPr="00534839" w:rsidRDefault="00656A76" w:rsidP="00534839">
            <w:pPr>
              <w:pStyle w:val="Prrafodelista"/>
              <w:numPr>
                <w:ilvl w:val="0"/>
                <w:numId w:val="4"/>
              </w:numPr>
              <w:spacing w:line="278" w:lineRule="auto"/>
              <w:rPr>
                <w:rFonts w:ascii="Arial" w:hAnsi="Arial" w:cs="Arial"/>
                <w:b/>
                <w:bCs/>
                <w:color w:val="000000"/>
                <w:sz w:val="18"/>
                <w:szCs w:val="18"/>
                <w:lang w:eastAsia="es-CO"/>
              </w:rPr>
            </w:pPr>
            <w:r w:rsidRPr="00401EBB">
              <w:rPr>
                <w:rFonts w:ascii="Arial" w:eastAsia="Calibri" w:hAnsi="Arial" w:cs="Arial"/>
                <w:bCs/>
                <w:noProof/>
                <w:color w:val="000000"/>
                <w:sz w:val="18"/>
                <w:szCs w:val="18"/>
                <w:lang w:eastAsia="es-CO"/>
              </w:rPr>
              <w:t xml:space="preserve">Certificación </w:t>
            </w:r>
            <w:r>
              <w:rPr>
                <w:rFonts w:ascii="Arial" w:eastAsia="Calibri" w:hAnsi="Arial" w:cs="Arial"/>
                <w:bCs/>
                <w:noProof/>
                <w:color w:val="000000"/>
                <w:sz w:val="18"/>
                <w:szCs w:val="18"/>
                <w:lang w:eastAsia="es-CO"/>
              </w:rPr>
              <w:t xml:space="preserve">UL </w:t>
            </w:r>
            <w:r w:rsidRPr="00401EBB">
              <w:rPr>
                <w:rFonts w:ascii="Arial" w:eastAsia="Calibri" w:hAnsi="Arial" w:cs="Arial"/>
                <w:bCs/>
                <w:noProof/>
                <w:color w:val="000000"/>
                <w:sz w:val="18"/>
                <w:szCs w:val="18"/>
                <w:lang w:eastAsia="es-CO"/>
              </w:rPr>
              <w:t>NFPA</w:t>
            </w:r>
            <w:r>
              <w:rPr>
                <w:rFonts w:ascii="Arial" w:eastAsia="Calibri" w:hAnsi="Arial" w:cs="Arial"/>
                <w:bCs/>
                <w:noProof/>
                <w:color w:val="000000"/>
                <w:sz w:val="18"/>
                <w:szCs w:val="18"/>
                <w:lang w:eastAsia="es-CO"/>
              </w:rPr>
              <w:t xml:space="preserve"> clase III</w:t>
            </w:r>
            <w:r w:rsidRPr="00401EBB">
              <w:rPr>
                <w:rFonts w:ascii="Arial" w:eastAsia="Calibri" w:hAnsi="Arial" w:cs="Arial"/>
                <w:bCs/>
                <w:noProof/>
                <w:color w:val="000000"/>
                <w:sz w:val="18"/>
                <w:szCs w:val="18"/>
                <w:lang w:eastAsia="es-CO"/>
              </w:rPr>
              <w:t xml:space="preserve"> o equivalente.</w:t>
            </w:r>
          </w:p>
          <w:p w14:paraId="2B63E06A" w14:textId="24CA80D2" w:rsidR="00534839" w:rsidRPr="00534839" w:rsidRDefault="00534839" w:rsidP="00534839">
            <w:pPr>
              <w:pStyle w:val="Prrafodelista"/>
              <w:spacing w:line="278" w:lineRule="auto"/>
              <w:rPr>
                <w:rFonts w:ascii="Arial" w:hAnsi="Arial" w:cs="Arial"/>
                <w:b/>
                <w:bCs/>
                <w:color w:val="000000"/>
                <w:sz w:val="18"/>
                <w:szCs w:val="18"/>
                <w:lang w:eastAsia="es-CO"/>
              </w:rPr>
            </w:pPr>
          </w:p>
        </w:tc>
      </w:tr>
      <w:tr w:rsidR="00656A76" w:rsidRPr="00401EBB" w14:paraId="671AF518" w14:textId="77777777" w:rsidTr="00656A76">
        <w:trPr>
          <w:trHeight w:val="51"/>
        </w:trPr>
        <w:tc>
          <w:tcPr>
            <w:tcW w:w="347" w:type="pct"/>
            <w:vAlign w:val="center"/>
          </w:tcPr>
          <w:p w14:paraId="559D8AC2"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lastRenderedPageBreak/>
              <w:t>27</w:t>
            </w:r>
          </w:p>
        </w:tc>
        <w:tc>
          <w:tcPr>
            <w:tcW w:w="4653" w:type="pct"/>
            <w:vAlign w:val="center"/>
          </w:tcPr>
          <w:p w14:paraId="17E107CD"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MOSQUETONES DE ALUMINIO</w:t>
            </w:r>
          </w:p>
          <w:p w14:paraId="2EF4F65A"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069B9AFD" w14:textId="77777777" w:rsidR="00656A76" w:rsidRPr="00401EBB" w:rsidRDefault="00656A76" w:rsidP="009A301C">
            <w:pPr>
              <w:pStyle w:val="Prrafodelista"/>
              <w:numPr>
                <w:ilvl w:val="0"/>
                <w:numId w:val="4"/>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Fabricados en aluminio de alta resistencia.</w:t>
            </w:r>
          </w:p>
          <w:p w14:paraId="1A95898B" w14:textId="77777777" w:rsidR="00656A76" w:rsidRPr="00401EBB" w:rsidRDefault="00656A76" w:rsidP="009A301C">
            <w:pPr>
              <w:pStyle w:val="Prrafodelista"/>
              <w:numPr>
                <w:ilvl w:val="0"/>
                <w:numId w:val="4"/>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Cierre automático o de rosca.</w:t>
            </w:r>
          </w:p>
          <w:p w14:paraId="75CA64B9" w14:textId="77777777" w:rsidR="00656A76" w:rsidRPr="00401EBB" w:rsidRDefault="00656A76" w:rsidP="009A301C">
            <w:pPr>
              <w:pStyle w:val="Prrafodelista"/>
              <w:numPr>
                <w:ilvl w:val="0"/>
                <w:numId w:val="4"/>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Apertura mínima de compuerta: 2</w:t>
            </w:r>
            <w:r>
              <w:rPr>
                <w:rFonts w:ascii="Arial" w:hAnsi="Arial" w:cs="Arial"/>
                <w:color w:val="000000"/>
                <w:sz w:val="18"/>
                <w:szCs w:val="18"/>
                <w:lang w:eastAsia="es-CO"/>
              </w:rPr>
              <w:t>8</w:t>
            </w:r>
            <w:r w:rsidRPr="00401EBB">
              <w:rPr>
                <w:rFonts w:ascii="Arial" w:hAnsi="Arial" w:cs="Arial"/>
                <w:color w:val="000000"/>
                <w:sz w:val="18"/>
                <w:szCs w:val="18"/>
                <w:lang w:eastAsia="es-CO"/>
              </w:rPr>
              <w:t xml:space="preserve"> </w:t>
            </w:r>
            <w:proofErr w:type="spellStart"/>
            <w:r w:rsidRPr="00401EBB">
              <w:rPr>
                <w:rFonts w:ascii="Arial" w:hAnsi="Arial" w:cs="Arial"/>
                <w:color w:val="000000"/>
                <w:sz w:val="18"/>
                <w:szCs w:val="18"/>
                <w:lang w:eastAsia="es-CO"/>
              </w:rPr>
              <w:t>mm.</w:t>
            </w:r>
            <w:proofErr w:type="spellEnd"/>
          </w:p>
          <w:p w14:paraId="7086F521" w14:textId="77777777" w:rsidR="00656A76" w:rsidRPr="00401EBB" w:rsidRDefault="00656A76" w:rsidP="009A301C">
            <w:pPr>
              <w:pStyle w:val="Prrafodelista"/>
              <w:numPr>
                <w:ilvl w:val="0"/>
                <w:numId w:val="4"/>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Resistencia eje mayor mínima: </w:t>
            </w:r>
            <w:r>
              <w:rPr>
                <w:rFonts w:ascii="Arial" w:hAnsi="Arial" w:cs="Arial"/>
                <w:color w:val="000000"/>
                <w:sz w:val="18"/>
                <w:szCs w:val="18"/>
                <w:lang w:eastAsia="es-CO"/>
              </w:rPr>
              <w:t>4</w:t>
            </w:r>
            <w:r w:rsidRPr="00401EBB">
              <w:rPr>
                <w:rFonts w:ascii="Arial" w:hAnsi="Arial" w:cs="Arial"/>
                <w:color w:val="000000"/>
                <w:sz w:val="18"/>
                <w:szCs w:val="18"/>
                <w:lang w:eastAsia="es-CO"/>
              </w:rPr>
              <w:t>0 kN.</w:t>
            </w:r>
          </w:p>
          <w:p w14:paraId="0476F0CC" w14:textId="77777777" w:rsidR="00656A76" w:rsidRDefault="00656A76" w:rsidP="009A301C">
            <w:pPr>
              <w:pStyle w:val="Prrafodelista"/>
              <w:numPr>
                <w:ilvl w:val="0"/>
                <w:numId w:val="4"/>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Resistencia eje menor mínima: 1</w:t>
            </w:r>
            <w:r>
              <w:rPr>
                <w:rFonts w:ascii="Arial" w:hAnsi="Arial" w:cs="Arial"/>
                <w:color w:val="000000"/>
                <w:sz w:val="18"/>
                <w:szCs w:val="18"/>
                <w:lang w:eastAsia="es-CO"/>
              </w:rPr>
              <w:t>1</w:t>
            </w:r>
            <w:r w:rsidRPr="00401EBB">
              <w:rPr>
                <w:rFonts w:ascii="Arial" w:hAnsi="Arial" w:cs="Arial"/>
                <w:color w:val="000000"/>
                <w:sz w:val="18"/>
                <w:szCs w:val="18"/>
                <w:lang w:eastAsia="es-CO"/>
              </w:rPr>
              <w:t xml:space="preserve"> kN.</w:t>
            </w:r>
          </w:p>
          <w:p w14:paraId="620074AF" w14:textId="77777777" w:rsidR="00656A76" w:rsidRPr="00401EBB" w:rsidRDefault="00656A76" w:rsidP="009A301C">
            <w:pPr>
              <w:pStyle w:val="Prrafodelista"/>
              <w:numPr>
                <w:ilvl w:val="0"/>
                <w:numId w:val="4"/>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EN 362</w:t>
            </w:r>
            <w:r>
              <w:rPr>
                <w:rFonts w:ascii="Arial" w:hAnsi="Arial" w:cs="Arial"/>
                <w:color w:val="000000"/>
                <w:sz w:val="18"/>
                <w:szCs w:val="18"/>
                <w:lang w:eastAsia="es-CO"/>
              </w:rPr>
              <w:t xml:space="preserve"> y CE EN 12275</w:t>
            </w:r>
            <w:r w:rsidRPr="00401EBB">
              <w:rPr>
                <w:rFonts w:ascii="Arial" w:hAnsi="Arial" w:cs="Arial"/>
                <w:color w:val="000000"/>
                <w:sz w:val="18"/>
                <w:szCs w:val="18"/>
                <w:lang w:eastAsia="es-CO"/>
              </w:rPr>
              <w:t xml:space="preserve"> </w:t>
            </w:r>
            <w:r>
              <w:rPr>
                <w:rFonts w:ascii="Arial" w:hAnsi="Arial" w:cs="Arial"/>
                <w:color w:val="000000"/>
                <w:sz w:val="18"/>
                <w:szCs w:val="18"/>
                <w:lang w:eastAsia="es-CO"/>
              </w:rPr>
              <w:t>y/o UL</w:t>
            </w:r>
            <w:r w:rsidRPr="00401EBB">
              <w:rPr>
                <w:rFonts w:ascii="Arial" w:hAnsi="Arial" w:cs="Arial"/>
                <w:color w:val="000000"/>
                <w:sz w:val="18"/>
                <w:szCs w:val="18"/>
                <w:lang w:eastAsia="es-CO"/>
              </w:rPr>
              <w:t xml:space="preserve"> NFPA</w:t>
            </w:r>
            <w:r>
              <w:rPr>
                <w:rFonts w:ascii="Arial" w:hAnsi="Arial" w:cs="Arial"/>
                <w:color w:val="000000"/>
                <w:sz w:val="18"/>
                <w:szCs w:val="18"/>
                <w:lang w:eastAsia="es-CO"/>
              </w:rPr>
              <w:t xml:space="preserve"> uso general</w:t>
            </w:r>
            <w:r w:rsidRPr="00401EBB">
              <w:rPr>
                <w:rFonts w:ascii="Arial" w:hAnsi="Arial" w:cs="Arial"/>
                <w:color w:val="000000"/>
                <w:sz w:val="18"/>
                <w:szCs w:val="18"/>
                <w:lang w:eastAsia="es-CO"/>
              </w:rPr>
              <w:t>.</w:t>
            </w:r>
          </w:p>
        </w:tc>
      </w:tr>
      <w:tr w:rsidR="00656A76" w:rsidRPr="00401EBB" w14:paraId="0FCC049D" w14:textId="77777777" w:rsidTr="00656A76">
        <w:trPr>
          <w:trHeight w:val="492"/>
        </w:trPr>
        <w:tc>
          <w:tcPr>
            <w:tcW w:w="347" w:type="pct"/>
            <w:vAlign w:val="center"/>
          </w:tcPr>
          <w:p w14:paraId="10398FBC"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28</w:t>
            </w:r>
          </w:p>
        </w:tc>
        <w:tc>
          <w:tcPr>
            <w:tcW w:w="4653" w:type="pct"/>
            <w:vAlign w:val="center"/>
          </w:tcPr>
          <w:p w14:paraId="0B4BD600"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MOSQUETONES ASIMÉTRICOS</w:t>
            </w:r>
          </w:p>
          <w:p w14:paraId="775D620A"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548701A2" w14:textId="77777777" w:rsidR="00656A76" w:rsidRPr="00401EBB" w:rsidRDefault="00656A76" w:rsidP="009A301C">
            <w:pPr>
              <w:pStyle w:val="Prrafodelista"/>
              <w:numPr>
                <w:ilvl w:val="0"/>
                <w:numId w:val="4"/>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Fabricados en aluminio de alta resistencia.</w:t>
            </w:r>
          </w:p>
          <w:p w14:paraId="5A56822F" w14:textId="77777777" w:rsidR="00656A76" w:rsidRPr="00401EBB" w:rsidRDefault="00656A76" w:rsidP="009A301C">
            <w:pPr>
              <w:pStyle w:val="Prrafodelista"/>
              <w:numPr>
                <w:ilvl w:val="0"/>
                <w:numId w:val="4"/>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Diseño tipo D asimétrico.</w:t>
            </w:r>
          </w:p>
          <w:p w14:paraId="43CD3937" w14:textId="77777777" w:rsidR="00656A76" w:rsidRPr="00401EBB" w:rsidRDefault="00656A76" w:rsidP="009A301C">
            <w:pPr>
              <w:pStyle w:val="Prrafodelista"/>
              <w:numPr>
                <w:ilvl w:val="0"/>
                <w:numId w:val="4"/>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Sistema de cierre automático o rosca.</w:t>
            </w:r>
          </w:p>
          <w:p w14:paraId="3318BB4A" w14:textId="77777777" w:rsidR="00656A76" w:rsidRPr="00B815F8" w:rsidRDefault="00656A76" w:rsidP="009A301C">
            <w:pPr>
              <w:pStyle w:val="Prrafodelista"/>
              <w:numPr>
                <w:ilvl w:val="0"/>
                <w:numId w:val="4"/>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Resistencia eje mayor mínima: </w:t>
            </w:r>
            <w:r>
              <w:rPr>
                <w:rFonts w:ascii="Arial" w:hAnsi="Arial" w:cs="Arial"/>
                <w:color w:val="000000"/>
                <w:sz w:val="18"/>
                <w:szCs w:val="18"/>
                <w:lang w:eastAsia="es-CO"/>
              </w:rPr>
              <w:t>29</w:t>
            </w:r>
            <w:r w:rsidRPr="00401EBB">
              <w:rPr>
                <w:rFonts w:ascii="Arial" w:hAnsi="Arial" w:cs="Arial"/>
                <w:color w:val="000000"/>
                <w:sz w:val="18"/>
                <w:szCs w:val="18"/>
                <w:lang w:eastAsia="es-CO"/>
              </w:rPr>
              <w:t xml:space="preserve"> kN.</w:t>
            </w:r>
          </w:p>
          <w:p w14:paraId="56D5C439" w14:textId="77777777" w:rsidR="00656A76" w:rsidRPr="00B815F8" w:rsidRDefault="00656A76" w:rsidP="009A301C">
            <w:pPr>
              <w:pStyle w:val="Prrafodelista"/>
              <w:numPr>
                <w:ilvl w:val="0"/>
                <w:numId w:val="4"/>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Resistencia eje mayor mínima: </w:t>
            </w:r>
            <w:r>
              <w:rPr>
                <w:rFonts w:ascii="Arial" w:hAnsi="Arial" w:cs="Arial"/>
                <w:color w:val="000000"/>
                <w:sz w:val="18"/>
                <w:szCs w:val="18"/>
                <w:lang w:eastAsia="es-CO"/>
              </w:rPr>
              <w:t>11</w:t>
            </w:r>
            <w:r w:rsidRPr="00401EBB">
              <w:rPr>
                <w:rFonts w:ascii="Arial" w:hAnsi="Arial" w:cs="Arial"/>
                <w:color w:val="000000"/>
                <w:sz w:val="18"/>
                <w:szCs w:val="18"/>
                <w:lang w:eastAsia="es-CO"/>
              </w:rPr>
              <w:t xml:space="preserve"> kN.</w:t>
            </w:r>
          </w:p>
          <w:p w14:paraId="61D59D57" w14:textId="77777777" w:rsidR="00656A76" w:rsidRPr="00B815F8" w:rsidRDefault="00656A76" w:rsidP="009A301C">
            <w:pPr>
              <w:pStyle w:val="Prrafodelista"/>
              <w:numPr>
                <w:ilvl w:val="0"/>
                <w:numId w:val="4"/>
              </w:numPr>
              <w:spacing w:line="278" w:lineRule="auto"/>
              <w:rPr>
                <w:rFonts w:ascii="Arial" w:hAnsi="Arial" w:cs="Arial"/>
                <w:color w:val="000000"/>
                <w:sz w:val="18"/>
                <w:szCs w:val="18"/>
                <w:lang w:eastAsia="es-CO"/>
              </w:rPr>
            </w:pPr>
            <w:r w:rsidRPr="00B815F8">
              <w:rPr>
                <w:rFonts w:ascii="Arial" w:hAnsi="Arial" w:cs="Arial"/>
                <w:color w:val="000000"/>
                <w:sz w:val="18"/>
                <w:szCs w:val="18"/>
                <w:lang w:eastAsia="es-CO"/>
              </w:rPr>
              <w:t xml:space="preserve">Apertura de compuerta: 22 </w:t>
            </w:r>
            <w:proofErr w:type="spellStart"/>
            <w:r w:rsidRPr="00B815F8">
              <w:rPr>
                <w:rFonts w:ascii="Arial" w:hAnsi="Arial" w:cs="Arial"/>
                <w:color w:val="000000"/>
                <w:sz w:val="18"/>
                <w:szCs w:val="18"/>
                <w:lang w:eastAsia="es-CO"/>
              </w:rPr>
              <w:t>mm</w:t>
            </w:r>
            <w:r>
              <w:rPr>
                <w:rFonts w:ascii="Arial" w:hAnsi="Arial" w:cs="Arial"/>
                <w:color w:val="000000"/>
                <w:sz w:val="18"/>
                <w:szCs w:val="18"/>
                <w:lang w:eastAsia="es-CO"/>
              </w:rPr>
              <w:t>.</w:t>
            </w:r>
            <w:proofErr w:type="spellEnd"/>
          </w:p>
          <w:p w14:paraId="5B01FC41" w14:textId="77777777" w:rsidR="00656A76" w:rsidRPr="00401EBB" w:rsidRDefault="00656A76" w:rsidP="009A301C">
            <w:pPr>
              <w:pStyle w:val="Prrafodelista"/>
              <w:numPr>
                <w:ilvl w:val="0"/>
                <w:numId w:val="4"/>
              </w:numPr>
              <w:spacing w:line="278" w:lineRule="auto"/>
              <w:rPr>
                <w:rFonts w:ascii="Arial" w:eastAsiaTheme="minorHAnsi" w:hAnsi="Arial" w:cs="Arial"/>
                <w:color w:val="000000"/>
                <w:sz w:val="18"/>
                <w:szCs w:val="18"/>
                <w:lang w:eastAsia="es-CO"/>
              </w:rPr>
            </w:pPr>
            <w:r w:rsidRPr="00401EB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EN 362</w:t>
            </w:r>
            <w:r>
              <w:rPr>
                <w:rFonts w:ascii="Arial" w:hAnsi="Arial" w:cs="Arial"/>
                <w:color w:val="000000"/>
                <w:sz w:val="18"/>
                <w:szCs w:val="18"/>
                <w:lang w:eastAsia="es-CO"/>
              </w:rPr>
              <w:t xml:space="preserve"> y CE EN 12275</w:t>
            </w:r>
            <w:r w:rsidRPr="00401EBB">
              <w:rPr>
                <w:rFonts w:ascii="Arial" w:hAnsi="Arial" w:cs="Arial"/>
                <w:color w:val="000000"/>
                <w:sz w:val="18"/>
                <w:szCs w:val="18"/>
                <w:lang w:eastAsia="es-CO"/>
              </w:rPr>
              <w:t xml:space="preserve"> </w:t>
            </w:r>
            <w:r>
              <w:rPr>
                <w:rFonts w:ascii="Arial" w:hAnsi="Arial" w:cs="Arial"/>
                <w:color w:val="000000"/>
                <w:sz w:val="18"/>
                <w:szCs w:val="18"/>
                <w:lang w:eastAsia="es-CO"/>
              </w:rPr>
              <w:t>y/o UL</w:t>
            </w:r>
            <w:r w:rsidRPr="00401EBB">
              <w:rPr>
                <w:rFonts w:ascii="Arial" w:hAnsi="Arial" w:cs="Arial"/>
                <w:color w:val="000000"/>
                <w:sz w:val="18"/>
                <w:szCs w:val="18"/>
                <w:lang w:eastAsia="es-CO"/>
              </w:rPr>
              <w:t xml:space="preserve"> NFPA</w:t>
            </w:r>
            <w:r>
              <w:rPr>
                <w:rFonts w:ascii="Arial" w:hAnsi="Arial" w:cs="Arial"/>
                <w:color w:val="000000"/>
                <w:sz w:val="18"/>
                <w:szCs w:val="18"/>
                <w:lang w:eastAsia="es-CO"/>
              </w:rPr>
              <w:t xml:space="preserve"> uso general</w:t>
            </w:r>
            <w:r w:rsidRPr="00401EBB">
              <w:rPr>
                <w:rFonts w:ascii="Arial" w:hAnsi="Arial" w:cs="Arial"/>
                <w:color w:val="000000"/>
                <w:sz w:val="18"/>
                <w:szCs w:val="18"/>
                <w:lang w:eastAsia="es-CO"/>
              </w:rPr>
              <w:t>.</w:t>
            </w:r>
          </w:p>
        </w:tc>
      </w:tr>
      <w:tr w:rsidR="00656A76" w:rsidRPr="00401EBB" w14:paraId="4A15497B" w14:textId="77777777" w:rsidTr="00656A76">
        <w:trPr>
          <w:trHeight w:val="492"/>
        </w:trPr>
        <w:tc>
          <w:tcPr>
            <w:tcW w:w="347" w:type="pct"/>
            <w:vAlign w:val="center"/>
          </w:tcPr>
          <w:p w14:paraId="20D9B8A1"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29</w:t>
            </w:r>
          </w:p>
        </w:tc>
        <w:tc>
          <w:tcPr>
            <w:tcW w:w="4653" w:type="pct"/>
            <w:vAlign w:val="center"/>
          </w:tcPr>
          <w:p w14:paraId="5B8CB7CD" w14:textId="77777777" w:rsidR="00656A76" w:rsidRPr="003A148E" w:rsidRDefault="00656A76" w:rsidP="00325456">
            <w:pPr>
              <w:spacing w:line="278" w:lineRule="auto"/>
              <w:rPr>
                <w:rFonts w:ascii="Arial" w:hAnsi="Arial" w:cs="Arial"/>
                <w:b/>
                <w:bCs/>
                <w:sz w:val="18"/>
                <w:szCs w:val="18"/>
                <w:lang w:eastAsia="es-CO"/>
              </w:rPr>
            </w:pPr>
            <w:r w:rsidRPr="003A148E">
              <w:rPr>
                <w:rFonts w:ascii="Arial" w:hAnsi="Arial" w:cs="Arial"/>
                <w:b/>
                <w:bCs/>
                <w:sz w:val="18"/>
                <w:szCs w:val="18"/>
                <w:lang w:eastAsia="es-CO"/>
              </w:rPr>
              <w:t>ESTIMADOR DE DISTANCIA</w:t>
            </w:r>
          </w:p>
          <w:p w14:paraId="40741FF8" w14:textId="77777777" w:rsidR="00656A76" w:rsidRPr="003A148E" w:rsidRDefault="00656A76" w:rsidP="00325456">
            <w:pPr>
              <w:spacing w:line="278" w:lineRule="auto"/>
              <w:rPr>
                <w:rFonts w:ascii="Arial" w:hAnsi="Arial" w:cs="Arial"/>
                <w:b/>
                <w:bCs/>
                <w:sz w:val="18"/>
                <w:szCs w:val="18"/>
                <w:lang w:eastAsia="es-CO"/>
              </w:rPr>
            </w:pPr>
            <w:r w:rsidRPr="003A148E">
              <w:rPr>
                <w:rFonts w:ascii="Arial" w:hAnsi="Arial" w:cs="Arial"/>
                <w:b/>
                <w:bCs/>
                <w:sz w:val="18"/>
                <w:szCs w:val="18"/>
                <w:lang w:eastAsia="es-CO"/>
              </w:rPr>
              <w:t>Especificaciones técnicas mínimas</w:t>
            </w:r>
          </w:p>
          <w:p w14:paraId="41FB4788" w14:textId="77777777" w:rsidR="00656A76" w:rsidRPr="00435580" w:rsidRDefault="00656A76" w:rsidP="009A301C">
            <w:pPr>
              <w:pStyle w:val="Prrafodelista"/>
              <w:numPr>
                <w:ilvl w:val="0"/>
                <w:numId w:val="5"/>
              </w:numPr>
              <w:spacing w:line="278" w:lineRule="auto"/>
              <w:rPr>
                <w:rFonts w:ascii="Arial" w:hAnsi="Arial" w:cs="Arial"/>
                <w:sz w:val="18"/>
                <w:szCs w:val="18"/>
                <w:lang w:eastAsia="es-CO"/>
              </w:rPr>
            </w:pPr>
            <w:r w:rsidRPr="00435580">
              <w:rPr>
                <w:rFonts w:ascii="Arial" w:hAnsi="Arial" w:cs="Arial"/>
                <w:sz w:val="18"/>
                <w:szCs w:val="18"/>
                <w:lang w:eastAsia="es-CO"/>
              </w:rPr>
              <w:t>Equipo portátil para medición de distancias.</w:t>
            </w:r>
          </w:p>
          <w:p w14:paraId="5FF40F76" w14:textId="77777777" w:rsidR="00656A76" w:rsidRPr="00435580" w:rsidRDefault="00656A76" w:rsidP="009A301C">
            <w:pPr>
              <w:pStyle w:val="Prrafodelista"/>
              <w:numPr>
                <w:ilvl w:val="0"/>
                <w:numId w:val="5"/>
              </w:numPr>
              <w:spacing w:line="278" w:lineRule="auto"/>
              <w:rPr>
                <w:rFonts w:ascii="Arial" w:hAnsi="Arial" w:cs="Arial"/>
                <w:sz w:val="18"/>
                <w:szCs w:val="18"/>
                <w:lang w:eastAsia="es-CO"/>
              </w:rPr>
            </w:pPr>
            <w:r w:rsidRPr="00435580">
              <w:rPr>
                <w:rFonts w:ascii="Arial" w:hAnsi="Arial" w:cs="Arial"/>
                <w:sz w:val="18"/>
                <w:szCs w:val="18"/>
                <w:lang w:eastAsia="es-CO"/>
              </w:rPr>
              <w:t>Alcance: 2000 yardas</w:t>
            </w:r>
          </w:p>
          <w:p w14:paraId="310200A7" w14:textId="77777777" w:rsidR="00656A76" w:rsidRPr="00435580" w:rsidRDefault="00656A76" w:rsidP="009A301C">
            <w:pPr>
              <w:pStyle w:val="Prrafodelista"/>
              <w:numPr>
                <w:ilvl w:val="0"/>
                <w:numId w:val="5"/>
              </w:numPr>
              <w:spacing w:line="278" w:lineRule="auto"/>
              <w:rPr>
                <w:rFonts w:ascii="Arial" w:hAnsi="Arial" w:cs="Arial"/>
                <w:sz w:val="18"/>
                <w:szCs w:val="18"/>
                <w:lang w:eastAsia="es-CO"/>
              </w:rPr>
            </w:pPr>
            <w:r w:rsidRPr="00435580">
              <w:rPr>
                <w:rFonts w:ascii="Arial" w:hAnsi="Arial" w:cs="Arial"/>
                <w:sz w:val="18"/>
                <w:szCs w:val="18"/>
                <w:lang w:eastAsia="es-CO"/>
              </w:rPr>
              <w:t>Lente 6x25 mm</w:t>
            </w:r>
          </w:p>
          <w:p w14:paraId="34DFD7E4" w14:textId="77777777" w:rsidR="00656A76" w:rsidRPr="00435580" w:rsidRDefault="00656A76" w:rsidP="009A301C">
            <w:pPr>
              <w:pStyle w:val="Prrafodelista"/>
              <w:numPr>
                <w:ilvl w:val="0"/>
                <w:numId w:val="5"/>
              </w:numPr>
              <w:spacing w:line="278" w:lineRule="auto"/>
              <w:rPr>
                <w:rFonts w:ascii="Arial" w:hAnsi="Arial" w:cs="Arial"/>
                <w:sz w:val="18"/>
                <w:szCs w:val="18"/>
                <w:lang w:eastAsia="es-CO"/>
              </w:rPr>
            </w:pPr>
            <w:r w:rsidRPr="00435580">
              <w:rPr>
                <w:rFonts w:ascii="Arial" w:hAnsi="Arial" w:cs="Arial"/>
                <w:sz w:val="18"/>
                <w:szCs w:val="18"/>
                <w:lang w:eastAsia="es-CO"/>
              </w:rPr>
              <w:t>Pantalla digital.</w:t>
            </w:r>
          </w:p>
          <w:p w14:paraId="0A6A1BC6" w14:textId="77777777" w:rsidR="00656A76" w:rsidRPr="00435580" w:rsidRDefault="00656A76" w:rsidP="009A301C">
            <w:pPr>
              <w:pStyle w:val="Prrafodelista"/>
              <w:numPr>
                <w:ilvl w:val="0"/>
                <w:numId w:val="5"/>
              </w:numPr>
              <w:spacing w:line="278" w:lineRule="auto"/>
              <w:rPr>
                <w:rFonts w:ascii="Arial" w:hAnsi="Arial" w:cs="Arial"/>
                <w:sz w:val="18"/>
                <w:szCs w:val="18"/>
                <w:lang w:eastAsia="es-CO"/>
              </w:rPr>
            </w:pPr>
            <w:r w:rsidRPr="00435580">
              <w:rPr>
                <w:rFonts w:ascii="Arial" w:hAnsi="Arial" w:cs="Arial"/>
                <w:sz w:val="18"/>
                <w:szCs w:val="18"/>
                <w:lang w:eastAsia="es-CO"/>
              </w:rPr>
              <w:t>Alivio ocular 16 mm</w:t>
            </w:r>
          </w:p>
          <w:p w14:paraId="23B83B85" w14:textId="77777777" w:rsidR="00656A76" w:rsidRPr="00435580" w:rsidRDefault="00656A76" w:rsidP="009A301C">
            <w:pPr>
              <w:pStyle w:val="Prrafodelista"/>
              <w:numPr>
                <w:ilvl w:val="0"/>
                <w:numId w:val="5"/>
              </w:numPr>
              <w:spacing w:line="278" w:lineRule="auto"/>
              <w:rPr>
                <w:rFonts w:ascii="Arial" w:hAnsi="Arial" w:cs="Arial"/>
                <w:sz w:val="18"/>
                <w:szCs w:val="18"/>
                <w:lang w:eastAsia="es-CO"/>
              </w:rPr>
            </w:pPr>
            <w:proofErr w:type="spellStart"/>
            <w:r w:rsidRPr="00435580">
              <w:rPr>
                <w:rFonts w:ascii="Arial" w:hAnsi="Arial" w:cs="Arial"/>
                <w:sz w:val="18"/>
                <w:szCs w:val="18"/>
                <w:lang w:eastAsia="es-CO"/>
              </w:rPr>
              <w:t>Precision</w:t>
            </w:r>
            <w:proofErr w:type="spellEnd"/>
            <w:r w:rsidRPr="00435580">
              <w:rPr>
                <w:rFonts w:ascii="Arial" w:hAnsi="Arial" w:cs="Arial"/>
                <w:sz w:val="18"/>
                <w:szCs w:val="18"/>
                <w:lang w:eastAsia="es-CO"/>
              </w:rPr>
              <w:t xml:space="preserve"> +/- 0.3 yardas</w:t>
            </w:r>
          </w:p>
          <w:p w14:paraId="6DD026D2" w14:textId="77777777" w:rsidR="00656A76" w:rsidRPr="00435580" w:rsidRDefault="00656A76" w:rsidP="009A301C">
            <w:pPr>
              <w:pStyle w:val="Prrafodelista"/>
              <w:numPr>
                <w:ilvl w:val="0"/>
                <w:numId w:val="5"/>
              </w:numPr>
              <w:spacing w:line="278" w:lineRule="auto"/>
              <w:rPr>
                <w:rFonts w:ascii="Arial" w:hAnsi="Arial" w:cs="Arial"/>
                <w:sz w:val="18"/>
                <w:szCs w:val="18"/>
                <w:lang w:eastAsia="es-CO"/>
              </w:rPr>
            </w:pPr>
            <w:r w:rsidRPr="00435580">
              <w:rPr>
                <w:rFonts w:ascii="Arial" w:hAnsi="Arial" w:cs="Arial"/>
                <w:sz w:val="18"/>
                <w:szCs w:val="18"/>
                <w:lang w:eastAsia="es-CO"/>
              </w:rPr>
              <w:t>Peso 6 oz</w:t>
            </w:r>
          </w:p>
          <w:p w14:paraId="656E2765" w14:textId="77777777" w:rsidR="00656A76" w:rsidRPr="00435580" w:rsidRDefault="00656A76" w:rsidP="009A301C">
            <w:pPr>
              <w:pStyle w:val="Prrafodelista"/>
              <w:numPr>
                <w:ilvl w:val="0"/>
                <w:numId w:val="5"/>
              </w:numPr>
              <w:spacing w:line="278" w:lineRule="auto"/>
              <w:rPr>
                <w:rFonts w:ascii="Arial" w:hAnsi="Arial" w:cs="Arial"/>
                <w:sz w:val="18"/>
                <w:szCs w:val="18"/>
                <w:lang w:eastAsia="es-CO"/>
              </w:rPr>
            </w:pPr>
            <w:r w:rsidRPr="00435580">
              <w:rPr>
                <w:rFonts w:ascii="Arial" w:hAnsi="Arial" w:cs="Arial"/>
                <w:sz w:val="18"/>
                <w:szCs w:val="18"/>
                <w:lang w:eastAsia="es-CO"/>
              </w:rPr>
              <w:t>Magnificación 6x25mm</w:t>
            </w:r>
          </w:p>
          <w:p w14:paraId="4DEA371D" w14:textId="77777777" w:rsidR="00656A76" w:rsidRPr="00435580" w:rsidRDefault="00656A76" w:rsidP="009A301C">
            <w:pPr>
              <w:pStyle w:val="Prrafodelista"/>
              <w:numPr>
                <w:ilvl w:val="0"/>
                <w:numId w:val="5"/>
              </w:numPr>
              <w:spacing w:line="278" w:lineRule="auto"/>
              <w:rPr>
                <w:rFonts w:ascii="Arial" w:hAnsi="Arial" w:cs="Arial"/>
                <w:sz w:val="18"/>
                <w:szCs w:val="18"/>
                <w:lang w:eastAsia="es-CO"/>
              </w:rPr>
            </w:pPr>
            <w:r w:rsidRPr="00435580">
              <w:rPr>
                <w:rFonts w:ascii="Arial" w:hAnsi="Arial" w:cs="Arial"/>
                <w:sz w:val="18"/>
                <w:szCs w:val="18"/>
                <w:lang w:eastAsia="es-CO"/>
              </w:rPr>
              <w:t>Protección mínima IPX4.</w:t>
            </w:r>
          </w:p>
          <w:p w14:paraId="2D51432E" w14:textId="77777777" w:rsidR="00656A76" w:rsidRPr="00401EBB" w:rsidRDefault="00656A76" w:rsidP="009A301C">
            <w:pPr>
              <w:pStyle w:val="Prrafodelista"/>
              <w:numPr>
                <w:ilvl w:val="0"/>
                <w:numId w:val="5"/>
              </w:numPr>
              <w:spacing w:line="278" w:lineRule="auto"/>
              <w:rPr>
                <w:rFonts w:ascii="Arial" w:hAnsi="Arial" w:cs="Arial"/>
                <w:b/>
                <w:bCs/>
                <w:color w:val="000000"/>
                <w:sz w:val="18"/>
                <w:szCs w:val="18"/>
                <w:lang w:eastAsia="es-CO"/>
              </w:rPr>
            </w:pPr>
            <w:r w:rsidRPr="00435580">
              <w:rPr>
                <w:rFonts w:ascii="Arial" w:hAnsi="Arial" w:cs="Arial"/>
                <w:sz w:val="18"/>
                <w:szCs w:val="18"/>
                <w:lang w:eastAsia="es-CO"/>
              </w:rPr>
              <w:t>Pantalla que se ajusta automáticamente a la luz ambiental</w:t>
            </w:r>
            <w:r>
              <w:rPr>
                <w:rFonts w:ascii="Arial" w:hAnsi="Arial" w:cs="Arial"/>
                <w:sz w:val="18"/>
                <w:szCs w:val="18"/>
                <w:lang w:eastAsia="es-CO"/>
              </w:rPr>
              <w:t>.</w:t>
            </w:r>
          </w:p>
        </w:tc>
      </w:tr>
      <w:tr w:rsidR="00656A76" w:rsidRPr="00401EBB" w14:paraId="586AF7D2" w14:textId="77777777" w:rsidTr="00656A76">
        <w:trPr>
          <w:trHeight w:val="492"/>
        </w:trPr>
        <w:tc>
          <w:tcPr>
            <w:tcW w:w="347" w:type="pct"/>
            <w:vAlign w:val="center"/>
          </w:tcPr>
          <w:p w14:paraId="2DB0CA87"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30</w:t>
            </w:r>
          </w:p>
        </w:tc>
        <w:tc>
          <w:tcPr>
            <w:tcW w:w="4653" w:type="pct"/>
            <w:vAlign w:val="center"/>
          </w:tcPr>
          <w:p w14:paraId="72566486"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PORTA HERRAMIENTAS CON CERRADURA</w:t>
            </w:r>
          </w:p>
          <w:p w14:paraId="775B4D75"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04B76730" w14:textId="77777777" w:rsidR="00656A76" w:rsidRPr="00401EBB" w:rsidRDefault="00656A76" w:rsidP="009A301C">
            <w:pPr>
              <w:pStyle w:val="Prrafodelista"/>
              <w:numPr>
                <w:ilvl w:val="0"/>
                <w:numId w:val="5"/>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Fabricado en aleación de aluminio de alta resistencia.</w:t>
            </w:r>
          </w:p>
          <w:p w14:paraId="0AFE3C49" w14:textId="77777777" w:rsidR="00656A76" w:rsidRPr="00401EBB" w:rsidRDefault="00656A76" w:rsidP="009A301C">
            <w:pPr>
              <w:pStyle w:val="Prrafodelista"/>
              <w:numPr>
                <w:ilvl w:val="0"/>
                <w:numId w:val="5"/>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Diseñado para el transporte y organización de herramientas, equipos y accesorios para trabajos en alturas, rescate y acceso por cuerda.</w:t>
            </w:r>
          </w:p>
          <w:p w14:paraId="565B7790" w14:textId="77777777" w:rsidR="00656A76" w:rsidRPr="00401EBB" w:rsidRDefault="00656A76" w:rsidP="009A301C">
            <w:pPr>
              <w:pStyle w:val="Prrafodelista"/>
              <w:numPr>
                <w:ilvl w:val="0"/>
                <w:numId w:val="5"/>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Sistema configurable en posición bloqueada y desbloqueada.</w:t>
            </w:r>
          </w:p>
          <w:p w14:paraId="0E06AE40" w14:textId="77777777" w:rsidR="00656A76" w:rsidRPr="00401EBB" w:rsidRDefault="00656A76" w:rsidP="009A301C">
            <w:pPr>
              <w:pStyle w:val="Prrafodelista"/>
              <w:numPr>
                <w:ilvl w:val="0"/>
                <w:numId w:val="5"/>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Instalación sencilla sobre el arnés mediante herramientas manuales básicas.</w:t>
            </w:r>
          </w:p>
          <w:p w14:paraId="3157860C" w14:textId="77777777" w:rsidR="00656A76" w:rsidRPr="00401EBB" w:rsidRDefault="00656A76" w:rsidP="009A301C">
            <w:pPr>
              <w:pStyle w:val="Prrafodelista"/>
              <w:numPr>
                <w:ilvl w:val="0"/>
                <w:numId w:val="5"/>
              </w:numPr>
              <w:spacing w:line="278" w:lineRule="auto"/>
              <w:rPr>
                <w:rFonts w:ascii="Arial" w:hAnsi="Arial" w:cs="Arial"/>
                <w:color w:val="000000"/>
                <w:sz w:val="18"/>
                <w:szCs w:val="18"/>
                <w:lang w:eastAsia="es-CO"/>
              </w:rPr>
            </w:pPr>
            <w:r>
              <w:rPr>
                <w:rFonts w:ascii="Arial" w:hAnsi="Arial" w:cs="Arial"/>
                <w:color w:val="000000"/>
                <w:sz w:val="18"/>
                <w:szCs w:val="18"/>
                <w:lang w:eastAsia="es-CO"/>
              </w:rPr>
              <w:t>C</w:t>
            </w:r>
            <w:r w:rsidRPr="00401EBB">
              <w:rPr>
                <w:rFonts w:ascii="Arial" w:hAnsi="Arial" w:cs="Arial"/>
                <w:color w:val="000000"/>
                <w:sz w:val="18"/>
                <w:szCs w:val="18"/>
                <w:lang w:eastAsia="es-CO"/>
              </w:rPr>
              <w:t xml:space="preserve">arga de trabajo: </w:t>
            </w:r>
            <w:r>
              <w:rPr>
                <w:rFonts w:ascii="Arial" w:hAnsi="Arial" w:cs="Arial"/>
                <w:color w:val="000000"/>
                <w:sz w:val="18"/>
                <w:szCs w:val="18"/>
                <w:lang w:eastAsia="es-CO"/>
              </w:rPr>
              <w:t>Entre 1.5 kN y 3 kN</w:t>
            </w:r>
            <w:r w:rsidRPr="00401EBB">
              <w:rPr>
                <w:rFonts w:ascii="Arial" w:hAnsi="Arial" w:cs="Arial"/>
                <w:color w:val="000000"/>
                <w:sz w:val="18"/>
                <w:szCs w:val="18"/>
                <w:lang w:eastAsia="es-CO"/>
              </w:rPr>
              <w:t>.</w:t>
            </w:r>
          </w:p>
          <w:p w14:paraId="05BE4810" w14:textId="77777777" w:rsidR="00656A76" w:rsidRPr="00401EBB" w:rsidRDefault="00656A76" w:rsidP="009A301C">
            <w:pPr>
              <w:pStyle w:val="Prrafodelista"/>
              <w:numPr>
                <w:ilvl w:val="0"/>
                <w:numId w:val="5"/>
              </w:numPr>
              <w:spacing w:line="278" w:lineRule="auto"/>
              <w:rPr>
                <w:rFonts w:ascii="Arial" w:eastAsiaTheme="minorHAnsi" w:hAnsi="Arial" w:cs="Arial"/>
                <w:color w:val="000000"/>
                <w:sz w:val="18"/>
                <w:szCs w:val="18"/>
                <w:lang w:eastAsia="es-CO"/>
              </w:rPr>
            </w:pPr>
            <w:r w:rsidRPr="00401EBB">
              <w:rPr>
                <w:rFonts w:ascii="Arial" w:hAnsi="Arial" w:cs="Arial"/>
                <w:color w:val="000000"/>
                <w:sz w:val="18"/>
                <w:szCs w:val="18"/>
                <w:lang w:eastAsia="es-CO"/>
              </w:rPr>
              <w:t xml:space="preserve">Peso máximo: </w:t>
            </w:r>
            <w:r>
              <w:rPr>
                <w:rFonts w:ascii="Arial" w:hAnsi="Arial" w:cs="Arial"/>
                <w:color w:val="000000"/>
                <w:sz w:val="18"/>
                <w:szCs w:val="18"/>
                <w:lang w:eastAsia="es-CO"/>
              </w:rPr>
              <w:t>100</w:t>
            </w:r>
            <w:r w:rsidRPr="00401EBB">
              <w:rPr>
                <w:rFonts w:ascii="Arial" w:hAnsi="Arial" w:cs="Arial"/>
                <w:color w:val="000000"/>
                <w:sz w:val="18"/>
                <w:szCs w:val="18"/>
                <w:lang w:eastAsia="es-CO"/>
              </w:rPr>
              <w:t xml:space="preserve"> g</w:t>
            </w:r>
            <w:r>
              <w:rPr>
                <w:rFonts w:ascii="Arial" w:hAnsi="Arial" w:cs="Arial"/>
                <w:color w:val="000000"/>
                <w:sz w:val="18"/>
                <w:szCs w:val="18"/>
                <w:lang w:eastAsia="es-CO"/>
              </w:rPr>
              <w:t>r</w:t>
            </w:r>
            <w:r w:rsidRPr="00401EBB">
              <w:rPr>
                <w:rFonts w:ascii="Arial" w:hAnsi="Arial" w:cs="Arial"/>
                <w:color w:val="000000"/>
                <w:sz w:val="18"/>
                <w:szCs w:val="18"/>
                <w:lang w:eastAsia="es-CO"/>
              </w:rPr>
              <w:t>.</w:t>
            </w:r>
          </w:p>
        </w:tc>
      </w:tr>
      <w:tr w:rsidR="00656A76" w:rsidRPr="00401EBB" w14:paraId="54809D63" w14:textId="77777777" w:rsidTr="00656A76">
        <w:trPr>
          <w:trHeight w:val="492"/>
        </w:trPr>
        <w:tc>
          <w:tcPr>
            <w:tcW w:w="347" w:type="pct"/>
            <w:vAlign w:val="center"/>
          </w:tcPr>
          <w:p w14:paraId="1AB2276E"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31</w:t>
            </w:r>
          </w:p>
        </w:tc>
        <w:tc>
          <w:tcPr>
            <w:tcW w:w="4653" w:type="pct"/>
            <w:vAlign w:val="center"/>
          </w:tcPr>
          <w:p w14:paraId="3F9F6F44" w14:textId="77777777" w:rsidR="00656A76" w:rsidRDefault="00656A76" w:rsidP="00325456">
            <w:pPr>
              <w:spacing w:line="278" w:lineRule="auto"/>
              <w:rPr>
                <w:rFonts w:ascii="Arial" w:hAnsi="Arial" w:cs="Arial"/>
                <w:b/>
                <w:bCs/>
                <w:color w:val="000000"/>
                <w:sz w:val="18"/>
                <w:szCs w:val="18"/>
                <w:lang w:eastAsia="es-CO"/>
              </w:rPr>
            </w:pPr>
            <w:r w:rsidRPr="00D301CD">
              <w:rPr>
                <w:rFonts w:ascii="Arial" w:hAnsi="Arial" w:cs="Arial"/>
                <w:b/>
                <w:bCs/>
                <w:color w:val="000000"/>
                <w:sz w:val="18"/>
                <w:szCs w:val="18"/>
                <w:lang w:eastAsia="es-CO"/>
              </w:rPr>
              <w:t>GRILLETE DE ALTA RESISTENCIA</w:t>
            </w:r>
            <w:r>
              <w:rPr>
                <w:rFonts w:ascii="Arial" w:hAnsi="Arial" w:cs="Arial"/>
                <w:b/>
                <w:bCs/>
                <w:color w:val="000000"/>
                <w:sz w:val="18"/>
                <w:szCs w:val="18"/>
                <w:lang w:eastAsia="es-CO"/>
              </w:rPr>
              <w:t xml:space="preserve"> PARA RESCATE</w:t>
            </w:r>
          </w:p>
          <w:p w14:paraId="627C6868"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59BE3C6A" w14:textId="77777777" w:rsidR="00656A76" w:rsidRPr="00401EBB" w:rsidRDefault="00656A76" w:rsidP="009A301C">
            <w:pPr>
              <w:pStyle w:val="Prrafodelista"/>
              <w:numPr>
                <w:ilvl w:val="0"/>
                <w:numId w:val="6"/>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Fabricado en fibras sintéticas de alta resistencia tipo UHMWPE </w:t>
            </w:r>
            <w:r>
              <w:rPr>
                <w:rFonts w:ascii="Arial" w:hAnsi="Arial" w:cs="Arial"/>
                <w:color w:val="000000"/>
                <w:sz w:val="18"/>
                <w:szCs w:val="18"/>
                <w:lang w:eastAsia="es-CO"/>
              </w:rPr>
              <w:t xml:space="preserve">o </w:t>
            </w:r>
            <w:proofErr w:type="spellStart"/>
            <w:r>
              <w:rPr>
                <w:rFonts w:ascii="Arial" w:hAnsi="Arial" w:cs="Arial"/>
                <w:color w:val="000000"/>
                <w:sz w:val="18"/>
                <w:szCs w:val="18"/>
                <w:lang w:eastAsia="es-CO"/>
              </w:rPr>
              <w:t>dyneema</w:t>
            </w:r>
            <w:proofErr w:type="spellEnd"/>
          </w:p>
          <w:p w14:paraId="72209827" w14:textId="77777777" w:rsidR="00656A76" w:rsidRPr="00401EBB" w:rsidRDefault="00656A76" w:rsidP="009A301C">
            <w:pPr>
              <w:pStyle w:val="Prrafodelista"/>
              <w:numPr>
                <w:ilvl w:val="0"/>
                <w:numId w:val="6"/>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Resistencia mínima a la rotura: 4 kN.</w:t>
            </w:r>
          </w:p>
          <w:p w14:paraId="677A14B7" w14:textId="77777777" w:rsidR="00656A76" w:rsidRPr="00401EBB" w:rsidRDefault="00656A76" w:rsidP="009A301C">
            <w:pPr>
              <w:pStyle w:val="Prrafodelista"/>
              <w:numPr>
                <w:ilvl w:val="0"/>
                <w:numId w:val="6"/>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Resistente a rayos UV y abrasión.</w:t>
            </w:r>
          </w:p>
          <w:p w14:paraId="517996C2" w14:textId="77777777" w:rsidR="00656A76" w:rsidRPr="00435580" w:rsidRDefault="00656A76" w:rsidP="009A301C">
            <w:pPr>
              <w:pStyle w:val="Prrafodelista"/>
              <w:numPr>
                <w:ilvl w:val="0"/>
                <w:numId w:val="6"/>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Peso máximo: 20 g</w:t>
            </w:r>
            <w:r>
              <w:rPr>
                <w:rFonts w:ascii="Arial" w:hAnsi="Arial" w:cs="Arial"/>
                <w:color w:val="000000"/>
                <w:sz w:val="18"/>
                <w:szCs w:val="18"/>
                <w:lang w:eastAsia="es-CO"/>
              </w:rPr>
              <w:t>r</w:t>
            </w:r>
            <w:r w:rsidRPr="00401EBB">
              <w:rPr>
                <w:rFonts w:ascii="Arial" w:hAnsi="Arial" w:cs="Arial"/>
                <w:color w:val="000000"/>
                <w:sz w:val="18"/>
                <w:szCs w:val="18"/>
                <w:lang w:eastAsia="es-CO"/>
              </w:rPr>
              <w:t>.</w:t>
            </w:r>
          </w:p>
          <w:p w14:paraId="409967FE" w14:textId="77777777" w:rsidR="00656A76" w:rsidRPr="00435580" w:rsidRDefault="00656A76" w:rsidP="009A301C">
            <w:pPr>
              <w:pStyle w:val="Prrafodelista"/>
              <w:numPr>
                <w:ilvl w:val="0"/>
                <w:numId w:val="6"/>
              </w:numPr>
              <w:spacing w:line="278" w:lineRule="auto"/>
              <w:rPr>
                <w:rFonts w:ascii="Arial" w:hAnsi="Arial" w:cs="Arial"/>
                <w:b/>
                <w:bCs/>
                <w:color w:val="000000"/>
                <w:sz w:val="18"/>
                <w:szCs w:val="18"/>
                <w:lang w:eastAsia="es-CO"/>
              </w:rPr>
            </w:pPr>
            <w:r>
              <w:rPr>
                <w:rFonts w:ascii="Arial" w:hAnsi="Arial" w:cs="Arial"/>
                <w:color w:val="000000"/>
                <w:sz w:val="18"/>
                <w:szCs w:val="18"/>
                <w:lang w:eastAsia="es-CO"/>
              </w:rPr>
              <w:lastRenderedPageBreak/>
              <w:t>Trenzado</w:t>
            </w:r>
          </w:p>
          <w:p w14:paraId="58375B1B" w14:textId="77777777" w:rsidR="00656A76" w:rsidRPr="00401EBB" w:rsidRDefault="00656A76" w:rsidP="009A301C">
            <w:pPr>
              <w:pStyle w:val="Prrafodelista"/>
              <w:numPr>
                <w:ilvl w:val="0"/>
                <w:numId w:val="6"/>
              </w:numPr>
              <w:spacing w:line="278" w:lineRule="auto"/>
              <w:rPr>
                <w:rFonts w:ascii="Arial" w:eastAsiaTheme="minorHAnsi" w:hAnsi="Arial" w:cs="Arial"/>
                <w:b/>
                <w:bCs/>
                <w:color w:val="000000"/>
                <w:sz w:val="18"/>
                <w:szCs w:val="18"/>
                <w:lang w:eastAsia="es-CO"/>
              </w:rPr>
            </w:pPr>
            <w:r w:rsidRPr="00435580">
              <w:rPr>
                <w:rFonts w:ascii="Arial" w:hAnsi="Arial" w:cs="Arial"/>
                <w:color w:val="000000"/>
                <w:sz w:val="18"/>
                <w:szCs w:val="18"/>
                <w:lang w:eastAsia="es-CO"/>
              </w:rPr>
              <w:t xml:space="preserve">Diámetro entre 2 mm y 3.5 </w:t>
            </w:r>
            <w:proofErr w:type="spellStart"/>
            <w:r w:rsidRPr="00435580">
              <w:rPr>
                <w:rFonts w:ascii="Arial" w:hAnsi="Arial" w:cs="Arial"/>
                <w:color w:val="000000"/>
                <w:sz w:val="18"/>
                <w:szCs w:val="18"/>
                <w:lang w:eastAsia="es-CO"/>
              </w:rPr>
              <w:t>mm</w:t>
            </w:r>
            <w:r>
              <w:rPr>
                <w:rFonts w:ascii="Arial" w:hAnsi="Arial" w:cs="Arial"/>
                <w:color w:val="000000"/>
                <w:sz w:val="18"/>
                <w:szCs w:val="18"/>
                <w:lang w:eastAsia="es-CO"/>
              </w:rPr>
              <w:t>.</w:t>
            </w:r>
            <w:proofErr w:type="spellEnd"/>
          </w:p>
        </w:tc>
      </w:tr>
      <w:tr w:rsidR="00656A76" w:rsidRPr="00401EBB" w14:paraId="2FD9C547" w14:textId="77777777" w:rsidTr="00656A76">
        <w:trPr>
          <w:trHeight w:val="492"/>
        </w:trPr>
        <w:tc>
          <w:tcPr>
            <w:tcW w:w="347" w:type="pct"/>
            <w:vAlign w:val="center"/>
          </w:tcPr>
          <w:p w14:paraId="6522C3E4"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lastRenderedPageBreak/>
              <w:t>32</w:t>
            </w:r>
          </w:p>
        </w:tc>
        <w:tc>
          <w:tcPr>
            <w:tcW w:w="4653" w:type="pct"/>
            <w:vAlign w:val="center"/>
          </w:tcPr>
          <w:p w14:paraId="01C1F55F"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ARNÉS CANINO</w:t>
            </w:r>
          </w:p>
          <w:p w14:paraId="08EEF470"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522425A2" w14:textId="77777777" w:rsidR="00656A76" w:rsidRPr="00435580" w:rsidRDefault="00656A76" w:rsidP="009A301C">
            <w:pPr>
              <w:pStyle w:val="Prrafodelista"/>
              <w:numPr>
                <w:ilvl w:val="0"/>
                <w:numId w:val="6"/>
              </w:numPr>
              <w:spacing w:line="278" w:lineRule="auto"/>
              <w:rPr>
                <w:rFonts w:ascii="Arial" w:hAnsi="Arial" w:cs="Arial"/>
                <w:color w:val="000000"/>
                <w:sz w:val="18"/>
                <w:szCs w:val="18"/>
                <w:lang w:eastAsia="es-CO"/>
              </w:rPr>
            </w:pPr>
            <w:r w:rsidRPr="00435580">
              <w:rPr>
                <w:rFonts w:ascii="Arial" w:hAnsi="Arial" w:cs="Arial"/>
                <w:color w:val="000000"/>
                <w:sz w:val="18"/>
                <w:szCs w:val="18"/>
                <w:lang w:eastAsia="es-CO"/>
              </w:rPr>
              <w:t>Arnés para elevación, descenso y rescate de caninos.</w:t>
            </w:r>
          </w:p>
          <w:p w14:paraId="4FC4AA7B" w14:textId="77777777" w:rsidR="00656A76" w:rsidRPr="00435580" w:rsidRDefault="00656A76" w:rsidP="009A301C">
            <w:pPr>
              <w:pStyle w:val="Prrafodelista"/>
              <w:numPr>
                <w:ilvl w:val="0"/>
                <w:numId w:val="6"/>
              </w:numPr>
              <w:spacing w:line="278" w:lineRule="auto"/>
              <w:rPr>
                <w:rFonts w:ascii="Arial" w:hAnsi="Arial" w:cs="Arial"/>
                <w:color w:val="000000"/>
                <w:sz w:val="18"/>
                <w:szCs w:val="18"/>
                <w:lang w:eastAsia="es-CO"/>
              </w:rPr>
            </w:pPr>
            <w:r w:rsidRPr="00435580">
              <w:rPr>
                <w:rFonts w:ascii="Arial" w:hAnsi="Arial" w:cs="Arial"/>
                <w:color w:val="000000"/>
                <w:sz w:val="18"/>
                <w:szCs w:val="18"/>
                <w:lang w:eastAsia="es-CO"/>
              </w:rPr>
              <w:t>Múltiples puntos de ajuste.</w:t>
            </w:r>
          </w:p>
          <w:p w14:paraId="46CD1E27" w14:textId="77777777" w:rsidR="00656A76" w:rsidRPr="00435580" w:rsidRDefault="00656A76" w:rsidP="009A301C">
            <w:pPr>
              <w:pStyle w:val="Prrafodelista"/>
              <w:numPr>
                <w:ilvl w:val="0"/>
                <w:numId w:val="6"/>
              </w:numPr>
              <w:spacing w:line="278" w:lineRule="auto"/>
              <w:rPr>
                <w:rFonts w:ascii="Arial" w:hAnsi="Arial" w:cs="Arial"/>
                <w:color w:val="000000"/>
                <w:sz w:val="18"/>
                <w:szCs w:val="18"/>
                <w:lang w:eastAsia="es-CO"/>
              </w:rPr>
            </w:pPr>
            <w:r w:rsidRPr="00435580">
              <w:rPr>
                <w:rFonts w:ascii="Arial" w:hAnsi="Arial" w:cs="Arial"/>
                <w:color w:val="000000"/>
                <w:sz w:val="18"/>
                <w:szCs w:val="18"/>
                <w:lang w:eastAsia="es-CO"/>
              </w:rPr>
              <w:t>Incluye punto principal de izado.</w:t>
            </w:r>
          </w:p>
          <w:p w14:paraId="460AA678" w14:textId="77777777" w:rsidR="00656A76" w:rsidRPr="00435580" w:rsidRDefault="00656A76" w:rsidP="009A301C">
            <w:pPr>
              <w:pStyle w:val="Prrafodelista"/>
              <w:numPr>
                <w:ilvl w:val="0"/>
                <w:numId w:val="6"/>
              </w:numPr>
              <w:spacing w:line="278" w:lineRule="auto"/>
              <w:rPr>
                <w:rFonts w:ascii="Arial" w:hAnsi="Arial" w:cs="Arial"/>
                <w:color w:val="000000"/>
                <w:sz w:val="18"/>
                <w:szCs w:val="18"/>
                <w:lang w:eastAsia="es-CO"/>
              </w:rPr>
            </w:pPr>
            <w:r w:rsidRPr="00435580">
              <w:rPr>
                <w:rFonts w:ascii="Arial" w:hAnsi="Arial" w:cs="Arial"/>
                <w:color w:val="000000"/>
                <w:sz w:val="18"/>
                <w:szCs w:val="18"/>
                <w:lang w:eastAsia="es-CO"/>
              </w:rPr>
              <w:t>Material resistente a abrasión y humedad.</w:t>
            </w:r>
          </w:p>
          <w:p w14:paraId="21A11D71" w14:textId="77777777" w:rsidR="00656A76" w:rsidRDefault="00656A76" w:rsidP="009A301C">
            <w:pPr>
              <w:pStyle w:val="Prrafodelista"/>
              <w:numPr>
                <w:ilvl w:val="0"/>
                <w:numId w:val="6"/>
              </w:numPr>
              <w:spacing w:line="278" w:lineRule="auto"/>
              <w:rPr>
                <w:rFonts w:ascii="Arial" w:hAnsi="Arial" w:cs="Arial"/>
                <w:color w:val="000000"/>
                <w:sz w:val="18"/>
                <w:szCs w:val="18"/>
                <w:lang w:eastAsia="es-CO"/>
              </w:rPr>
            </w:pPr>
            <w:r w:rsidRPr="00435580">
              <w:rPr>
                <w:rFonts w:ascii="Arial" w:hAnsi="Arial" w:cs="Arial"/>
                <w:color w:val="000000"/>
                <w:sz w:val="18"/>
                <w:szCs w:val="18"/>
                <w:lang w:eastAsia="es-CO"/>
              </w:rPr>
              <w:t>Hebillas de conexión y desconexión rápid</w:t>
            </w:r>
            <w:r>
              <w:rPr>
                <w:rFonts w:ascii="Arial" w:hAnsi="Arial" w:cs="Arial"/>
                <w:color w:val="000000"/>
                <w:sz w:val="18"/>
                <w:szCs w:val="18"/>
                <w:lang w:eastAsia="es-CO"/>
              </w:rPr>
              <w:t xml:space="preserve">a en aluminio </w:t>
            </w:r>
            <w:r w:rsidRPr="00435580">
              <w:rPr>
                <w:rFonts w:ascii="Arial" w:hAnsi="Arial" w:cs="Arial"/>
                <w:color w:val="000000"/>
                <w:sz w:val="18"/>
                <w:szCs w:val="18"/>
                <w:lang w:eastAsia="es-CO"/>
              </w:rPr>
              <w:t>con clasificación tipo cobra</w:t>
            </w:r>
            <w:r>
              <w:rPr>
                <w:rFonts w:ascii="Arial" w:hAnsi="Arial" w:cs="Arial"/>
                <w:color w:val="000000"/>
                <w:sz w:val="18"/>
                <w:szCs w:val="18"/>
                <w:lang w:eastAsia="es-CO"/>
              </w:rPr>
              <w:t xml:space="preserve"> con certificación ANSI.</w:t>
            </w:r>
          </w:p>
          <w:p w14:paraId="3CF33558" w14:textId="77777777" w:rsidR="00656A76" w:rsidRDefault="00656A76" w:rsidP="009A301C">
            <w:pPr>
              <w:pStyle w:val="Prrafodelista"/>
              <w:numPr>
                <w:ilvl w:val="0"/>
                <w:numId w:val="6"/>
              </w:numPr>
              <w:spacing w:line="278" w:lineRule="auto"/>
              <w:rPr>
                <w:rFonts w:ascii="Arial" w:hAnsi="Arial" w:cs="Arial"/>
                <w:color w:val="000000"/>
                <w:sz w:val="18"/>
                <w:szCs w:val="18"/>
                <w:lang w:eastAsia="es-CO"/>
              </w:rPr>
            </w:pPr>
            <w:r>
              <w:rPr>
                <w:rFonts w:ascii="Arial" w:hAnsi="Arial" w:cs="Arial"/>
                <w:color w:val="000000"/>
                <w:sz w:val="18"/>
                <w:szCs w:val="18"/>
                <w:lang w:eastAsia="es-CO"/>
              </w:rPr>
              <w:t>Cantidad hebillas mínimo 5.</w:t>
            </w:r>
          </w:p>
          <w:p w14:paraId="59523AC6" w14:textId="77777777" w:rsidR="00656A76" w:rsidRDefault="00656A76" w:rsidP="009A301C">
            <w:pPr>
              <w:pStyle w:val="Prrafodelista"/>
              <w:numPr>
                <w:ilvl w:val="0"/>
                <w:numId w:val="6"/>
              </w:numPr>
              <w:spacing w:line="278" w:lineRule="auto"/>
              <w:rPr>
                <w:rFonts w:ascii="Arial" w:hAnsi="Arial" w:cs="Arial"/>
                <w:color w:val="000000"/>
                <w:sz w:val="18"/>
                <w:szCs w:val="18"/>
                <w:lang w:eastAsia="es-CO"/>
              </w:rPr>
            </w:pPr>
            <w:r>
              <w:rPr>
                <w:rFonts w:ascii="Arial" w:hAnsi="Arial" w:cs="Arial"/>
                <w:color w:val="000000"/>
                <w:sz w:val="18"/>
                <w:szCs w:val="18"/>
                <w:lang w:eastAsia="es-CO"/>
              </w:rPr>
              <w:t>Material nailon cordura y tela transpirable.</w:t>
            </w:r>
          </w:p>
          <w:p w14:paraId="42A5948C" w14:textId="77777777" w:rsidR="00656A76" w:rsidRDefault="00656A76" w:rsidP="009A301C">
            <w:pPr>
              <w:pStyle w:val="Prrafodelista"/>
              <w:numPr>
                <w:ilvl w:val="0"/>
                <w:numId w:val="6"/>
              </w:numPr>
              <w:spacing w:line="278" w:lineRule="auto"/>
              <w:rPr>
                <w:rFonts w:ascii="Arial" w:hAnsi="Arial" w:cs="Arial"/>
                <w:color w:val="000000"/>
                <w:sz w:val="18"/>
                <w:szCs w:val="18"/>
                <w:lang w:eastAsia="es-CO"/>
              </w:rPr>
            </w:pPr>
            <w:r>
              <w:rPr>
                <w:rFonts w:ascii="Arial" w:hAnsi="Arial" w:cs="Arial"/>
                <w:color w:val="000000"/>
                <w:sz w:val="18"/>
                <w:szCs w:val="18"/>
                <w:lang w:eastAsia="es-CO"/>
              </w:rPr>
              <w:t>Regulable y adaptable.</w:t>
            </w:r>
          </w:p>
          <w:p w14:paraId="654097CC" w14:textId="77777777" w:rsidR="00656A76" w:rsidRDefault="00656A76" w:rsidP="009A301C">
            <w:pPr>
              <w:pStyle w:val="Prrafodelista"/>
              <w:numPr>
                <w:ilvl w:val="0"/>
                <w:numId w:val="6"/>
              </w:numPr>
              <w:spacing w:line="278" w:lineRule="auto"/>
              <w:rPr>
                <w:rFonts w:ascii="Arial" w:hAnsi="Arial" w:cs="Arial"/>
                <w:color w:val="000000"/>
                <w:sz w:val="18"/>
                <w:szCs w:val="18"/>
                <w:lang w:eastAsia="es-CO"/>
              </w:rPr>
            </w:pPr>
            <w:r>
              <w:rPr>
                <w:rFonts w:ascii="Arial" w:hAnsi="Arial" w:cs="Arial"/>
                <w:color w:val="000000"/>
                <w:sz w:val="18"/>
                <w:szCs w:val="18"/>
                <w:lang w:eastAsia="es-CO"/>
              </w:rPr>
              <w:t>E</w:t>
            </w:r>
            <w:r w:rsidRPr="001C6DCF">
              <w:rPr>
                <w:rFonts w:ascii="Arial" w:hAnsi="Arial" w:cs="Arial"/>
                <w:color w:val="000000"/>
                <w:sz w:val="18"/>
                <w:szCs w:val="18"/>
                <w:lang w:eastAsia="es-CO"/>
              </w:rPr>
              <w:t>levación trasera plegable</w:t>
            </w:r>
            <w:r>
              <w:rPr>
                <w:rFonts w:ascii="Arial" w:hAnsi="Arial" w:cs="Arial"/>
                <w:color w:val="000000"/>
                <w:sz w:val="18"/>
                <w:szCs w:val="18"/>
                <w:lang w:eastAsia="es-CO"/>
              </w:rPr>
              <w:t>.</w:t>
            </w:r>
          </w:p>
          <w:p w14:paraId="7A0C5E3F" w14:textId="77777777" w:rsidR="00656A76" w:rsidRPr="00401EBB" w:rsidRDefault="00656A76" w:rsidP="009A301C">
            <w:pPr>
              <w:pStyle w:val="Prrafodelista"/>
              <w:numPr>
                <w:ilvl w:val="0"/>
                <w:numId w:val="6"/>
              </w:numPr>
              <w:spacing w:line="278" w:lineRule="auto"/>
              <w:rPr>
                <w:rFonts w:ascii="Arial" w:hAnsi="Arial" w:cs="Arial"/>
                <w:b/>
                <w:bCs/>
                <w:color w:val="000000"/>
                <w:sz w:val="18"/>
                <w:szCs w:val="18"/>
                <w:lang w:eastAsia="es-CO"/>
              </w:rPr>
            </w:pPr>
            <w:r>
              <w:rPr>
                <w:rFonts w:ascii="Arial" w:hAnsi="Arial" w:cs="Arial"/>
                <w:color w:val="000000"/>
                <w:sz w:val="18"/>
                <w:szCs w:val="18"/>
                <w:lang w:eastAsia="es-CO"/>
              </w:rPr>
              <w:t>Color Negro.</w:t>
            </w:r>
          </w:p>
        </w:tc>
      </w:tr>
      <w:tr w:rsidR="00656A76" w:rsidRPr="00401EBB" w14:paraId="4716E535" w14:textId="77777777" w:rsidTr="00656A76">
        <w:trPr>
          <w:trHeight w:val="492"/>
        </w:trPr>
        <w:tc>
          <w:tcPr>
            <w:tcW w:w="347" w:type="pct"/>
            <w:vAlign w:val="center"/>
          </w:tcPr>
          <w:p w14:paraId="50720DBB"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33</w:t>
            </w:r>
          </w:p>
        </w:tc>
        <w:tc>
          <w:tcPr>
            <w:tcW w:w="4653" w:type="pct"/>
            <w:vAlign w:val="center"/>
          </w:tcPr>
          <w:p w14:paraId="4285B013"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KIT DE LIMPIEZA PARA CUERDAS Y EQUIPOS</w:t>
            </w:r>
          </w:p>
          <w:p w14:paraId="1DC0AD62"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 xml:space="preserve">Especificaciones técnicas </w:t>
            </w:r>
            <w:proofErr w:type="spellStart"/>
            <w:r w:rsidRPr="00401EBB">
              <w:rPr>
                <w:rFonts w:ascii="Arial" w:hAnsi="Arial" w:cs="Arial"/>
                <w:b/>
                <w:bCs/>
                <w:color w:val="000000"/>
                <w:sz w:val="18"/>
                <w:szCs w:val="18"/>
                <w:lang w:eastAsia="es-CO"/>
              </w:rPr>
              <w:t>mínimas</w:t>
            </w:r>
            <w:r>
              <w:rPr>
                <w:rFonts w:ascii="Arial" w:hAnsi="Arial" w:cs="Arial"/>
                <w:b/>
                <w:bCs/>
                <w:color w:val="000000"/>
                <w:sz w:val="18"/>
                <w:szCs w:val="18"/>
                <w:lang w:eastAsia="es-CO"/>
              </w:rPr>
              <w:t>f</w:t>
            </w:r>
            <w:proofErr w:type="spellEnd"/>
          </w:p>
          <w:p w14:paraId="03C85256" w14:textId="77777777" w:rsidR="00656A76" w:rsidRPr="00401EBB" w:rsidRDefault="00656A76" w:rsidP="009A301C">
            <w:pPr>
              <w:pStyle w:val="Prrafodelista"/>
              <w:numPr>
                <w:ilvl w:val="0"/>
                <w:numId w:val="7"/>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Incluye cepillo para cuerdas.</w:t>
            </w:r>
          </w:p>
          <w:p w14:paraId="370B5687" w14:textId="77777777" w:rsidR="00656A76" w:rsidRPr="00401EBB" w:rsidRDefault="00656A76" w:rsidP="009A301C">
            <w:pPr>
              <w:pStyle w:val="Prrafodelista"/>
              <w:numPr>
                <w:ilvl w:val="0"/>
                <w:numId w:val="7"/>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Incluye cepillos para equipos metálicos.</w:t>
            </w:r>
          </w:p>
          <w:p w14:paraId="4903561B" w14:textId="77777777" w:rsidR="00656A76" w:rsidRPr="00401EBB" w:rsidRDefault="00656A76" w:rsidP="009A301C">
            <w:pPr>
              <w:pStyle w:val="Prrafodelista"/>
              <w:numPr>
                <w:ilvl w:val="0"/>
                <w:numId w:val="7"/>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Incluye detergente de pH neutro.</w:t>
            </w:r>
          </w:p>
          <w:p w14:paraId="200B1437" w14:textId="77777777" w:rsidR="00656A76" w:rsidRPr="00401EBB" w:rsidRDefault="00656A76" w:rsidP="009A301C">
            <w:pPr>
              <w:pStyle w:val="Prrafodelista"/>
              <w:numPr>
                <w:ilvl w:val="0"/>
                <w:numId w:val="7"/>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Incluye lubricante especializado para equipos de rescate.</w:t>
            </w:r>
          </w:p>
          <w:p w14:paraId="6413439E" w14:textId="77777777" w:rsidR="00656A76" w:rsidRPr="00401EBB" w:rsidRDefault="00656A76" w:rsidP="009A301C">
            <w:pPr>
              <w:pStyle w:val="Prrafodelista"/>
              <w:numPr>
                <w:ilvl w:val="0"/>
                <w:numId w:val="7"/>
              </w:numPr>
              <w:spacing w:line="278" w:lineRule="auto"/>
              <w:rPr>
                <w:rFonts w:ascii="Arial" w:eastAsiaTheme="minorHAnsi" w:hAnsi="Arial" w:cs="Arial"/>
                <w:b/>
                <w:bCs/>
                <w:color w:val="000000"/>
                <w:sz w:val="18"/>
                <w:szCs w:val="18"/>
                <w:lang w:eastAsia="es-CO"/>
              </w:rPr>
            </w:pPr>
            <w:r w:rsidRPr="00401EBB">
              <w:rPr>
                <w:rFonts w:ascii="Arial" w:hAnsi="Arial" w:cs="Arial"/>
                <w:color w:val="000000"/>
                <w:sz w:val="18"/>
                <w:szCs w:val="18"/>
                <w:lang w:eastAsia="es-CO"/>
              </w:rPr>
              <w:t>Incluye estuche o contenedor de almacenamiento.</w:t>
            </w:r>
          </w:p>
        </w:tc>
      </w:tr>
      <w:tr w:rsidR="00656A76" w:rsidRPr="00401EBB" w14:paraId="3D378F93" w14:textId="77777777" w:rsidTr="00656A76">
        <w:trPr>
          <w:trHeight w:val="492"/>
        </w:trPr>
        <w:tc>
          <w:tcPr>
            <w:tcW w:w="347" w:type="pct"/>
            <w:vAlign w:val="center"/>
          </w:tcPr>
          <w:p w14:paraId="546406F5"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34</w:t>
            </w:r>
          </w:p>
        </w:tc>
        <w:tc>
          <w:tcPr>
            <w:tcW w:w="4653" w:type="pct"/>
            <w:vAlign w:val="center"/>
          </w:tcPr>
          <w:p w14:paraId="1C6BC3A4" w14:textId="77777777" w:rsidR="00656A76" w:rsidRPr="000B28AA" w:rsidRDefault="00656A76" w:rsidP="00325456">
            <w:pPr>
              <w:spacing w:line="278" w:lineRule="auto"/>
              <w:rPr>
                <w:rFonts w:ascii="Arial" w:hAnsi="Arial" w:cs="Arial"/>
                <w:b/>
                <w:bCs/>
                <w:sz w:val="18"/>
                <w:szCs w:val="18"/>
                <w:lang w:eastAsia="es-CO"/>
              </w:rPr>
            </w:pPr>
            <w:r w:rsidRPr="000B28AA">
              <w:rPr>
                <w:rFonts w:ascii="Arial" w:hAnsi="Arial" w:cs="Arial"/>
                <w:b/>
                <w:bCs/>
                <w:sz w:val="18"/>
                <w:szCs w:val="18"/>
                <w:lang w:eastAsia="es-CO"/>
              </w:rPr>
              <w:t xml:space="preserve">ASCENDENTE DE PIE </w:t>
            </w:r>
          </w:p>
          <w:p w14:paraId="6D3D2DDC" w14:textId="77777777" w:rsidR="00656A76" w:rsidRPr="000B28AA" w:rsidRDefault="00656A76" w:rsidP="00325456">
            <w:pPr>
              <w:spacing w:line="278" w:lineRule="auto"/>
              <w:rPr>
                <w:rFonts w:ascii="Arial" w:hAnsi="Arial" w:cs="Arial"/>
                <w:b/>
                <w:bCs/>
                <w:sz w:val="18"/>
                <w:szCs w:val="18"/>
                <w:lang w:eastAsia="es-CO"/>
              </w:rPr>
            </w:pPr>
            <w:r w:rsidRPr="000B28AA">
              <w:rPr>
                <w:rFonts w:ascii="Arial" w:hAnsi="Arial" w:cs="Arial"/>
                <w:b/>
                <w:bCs/>
                <w:sz w:val="18"/>
                <w:szCs w:val="18"/>
                <w:lang w:eastAsia="es-CO"/>
              </w:rPr>
              <w:t>Especificaciones técnicas mínimas</w:t>
            </w:r>
          </w:p>
          <w:p w14:paraId="5F155578" w14:textId="77777777" w:rsidR="00656A76" w:rsidRPr="000B28AA" w:rsidRDefault="00656A76" w:rsidP="009A301C">
            <w:pPr>
              <w:pStyle w:val="Prrafodelista"/>
              <w:numPr>
                <w:ilvl w:val="0"/>
                <w:numId w:val="8"/>
              </w:numPr>
              <w:spacing w:line="278" w:lineRule="auto"/>
              <w:rPr>
                <w:rFonts w:ascii="Arial" w:hAnsi="Arial" w:cs="Arial"/>
                <w:sz w:val="18"/>
                <w:szCs w:val="18"/>
                <w:lang w:eastAsia="es-CO"/>
              </w:rPr>
            </w:pPr>
            <w:r w:rsidRPr="000B28AA">
              <w:rPr>
                <w:rFonts w:ascii="Arial" w:hAnsi="Arial" w:cs="Arial"/>
                <w:sz w:val="18"/>
                <w:szCs w:val="18"/>
                <w:lang w:eastAsia="es-CO"/>
              </w:rPr>
              <w:t>Dispositivo de ascenso para pie.</w:t>
            </w:r>
          </w:p>
          <w:p w14:paraId="507CC2DF" w14:textId="77777777" w:rsidR="00656A76" w:rsidRPr="00E210C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0B28AA">
              <w:rPr>
                <w:rFonts w:ascii="Arial" w:hAnsi="Arial" w:cs="Arial"/>
                <w:sz w:val="18"/>
                <w:szCs w:val="18"/>
                <w:lang w:eastAsia="es-CO"/>
              </w:rPr>
              <w:t xml:space="preserve">Compatible con cuerdas </w:t>
            </w:r>
            <w:r>
              <w:rPr>
                <w:rFonts w:ascii="Arial" w:hAnsi="Arial" w:cs="Arial"/>
                <w:color w:val="000000"/>
                <w:sz w:val="18"/>
                <w:szCs w:val="18"/>
                <w:lang w:eastAsia="es-CO"/>
              </w:rPr>
              <w:t>entre</w:t>
            </w:r>
            <w:r w:rsidRPr="00401EBB">
              <w:rPr>
                <w:rFonts w:ascii="Arial" w:hAnsi="Arial" w:cs="Arial"/>
                <w:color w:val="000000"/>
                <w:sz w:val="18"/>
                <w:szCs w:val="18"/>
                <w:lang w:eastAsia="es-CO"/>
              </w:rPr>
              <w:t xml:space="preserve"> </w:t>
            </w:r>
            <w:r>
              <w:rPr>
                <w:rFonts w:ascii="Arial" w:hAnsi="Arial" w:cs="Arial"/>
                <w:bCs/>
                <w:noProof/>
                <w:sz w:val="18"/>
                <w:szCs w:val="18"/>
                <w:lang w:eastAsia="es-CO"/>
              </w:rPr>
              <w:t>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w:t>
            </w:r>
          </w:p>
          <w:p w14:paraId="5D4CBC87" w14:textId="77777777" w:rsidR="00656A76" w:rsidRPr="000B28AA" w:rsidRDefault="00656A76" w:rsidP="009A301C">
            <w:pPr>
              <w:pStyle w:val="Prrafodelista"/>
              <w:numPr>
                <w:ilvl w:val="0"/>
                <w:numId w:val="8"/>
              </w:numPr>
              <w:spacing w:line="278" w:lineRule="auto"/>
              <w:rPr>
                <w:rFonts w:ascii="Arial" w:hAnsi="Arial" w:cs="Arial"/>
                <w:color w:val="000000"/>
                <w:sz w:val="18"/>
                <w:szCs w:val="18"/>
                <w:lang w:eastAsia="es-CO"/>
              </w:rPr>
            </w:pPr>
            <w:r>
              <w:rPr>
                <w:rFonts w:ascii="Arial" w:hAnsi="Arial" w:cs="Arial"/>
                <w:sz w:val="18"/>
                <w:szCs w:val="18"/>
                <w:lang w:eastAsia="es-CO"/>
              </w:rPr>
              <w:t>Material principal mínimo aluminio.</w:t>
            </w:r>
          </w:p>
        </w:tc>
      </w:tr>
      <w:tr w:rsidR="00656A76" w:rsidRPr="00401EBB" w14:paraId="68558403" w14:textId="77777777" w:rsidTr="00656A76">
        <w:trPr>
          <w:trHeight w:val="118"/>
        </w:trPr>
        <w:tc>
          <w:tcPr>
            <w:tcW w:w="347" w:type="pct"/>
            <w:vAlign w:val="center"/>
          </w:tcPr>
          <w:p w14:paraId="178BC03D"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35</w:t>
            </w:r>
          </w:p>
        </w:tc>
        <w:tc>
          <w:tcPr>
            <w:tcW w:w="4653" w:type="pct"/>
            <w:vAlign w:val="center"/>
          </w:tcPr>
          <w:p w14:paraId="675AA2B9" w14:textId="77777777" w:rsidR="00656A76" w:rsidRPr="00401EBB" w:rsidRDefault="00656A76" w:rsidP="00325456">
            <w:pPr>
              <w:spacing w:line="278" w:lineRule="auto"/>
              <w:rPr>
                <w:rFonts w:ascii="Arial" w:hAnsi="Arial" w:cs="Arial"/>
                <w:b/>
                <w:bCs/>
                <w:color w:val="000000"/>
                <w:sz w:val="18"/>
                <w:szCs w:val="18"/>
                <w:highlight w:val="yellow"/>
                <w:lang w:eastAsia="es-CO"/>
              </w:rPr>
            </w:pPr>
            <w:r w:rsidRPr="00401EBB">
              <w:rPr>
                <w:rFonts w:ascii="Arial" w:hAnsi="Arial" w:cs="Arial"/>
                <w:b/>
                <w:bCs/>
                <w:color w:val="000000"/>
                <w:sz w:val="18"/>
                <w:szCs w:val="18"/>
                <w:lang w:eastAsia="es-CO"/>
              </w:rPr>
              <w:t>DISPOSITIVO MULTIUSOS</w:t>
            </w:r>
            <w:r w:rsidRPr="00401EBB">
              <w:rPr>
                <w:rFonts w:ascii="Arial" w:hAnsi="Arial" w:cs="Arial"/>
                <w:b/>
                <w:bCs/>
                <w:color w:val="000000"/>
                <w:sz w:val="18"/>
                <w:szCs w:val="18"/>
                <w:highlight w:val="yellow"/>
                <w:lang w:eastAsia="es-CO"/>
              </w:rPr>
              <w:t xml:space="preserve"> </w:t>
            </w:r>
          </w:p>
          <w:p w14:paraId="1B2186C0" w14:textId="77777777" w:rsidR="00656A76" w:rsidRPr="00401EBB" w:rsidRDefault="00656A76" w:rsidP="009A301C">
            <w:pPr>
              <w:pStyle w:val="Prrafodelista"/>
              <w:numPr>
                <w:ilvl w:val="0"/>
                <w:numId w:val="7"/>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Especificaciones técnicas mínimas</w:t>
            </w:r>
            <w:r>
              <w:rPr>
                <w:rFonts w:ascii="Arial" w:hAnsi="Arial" w:cs="Arial"/>
                <w:color w:val="000000"/>
                <w:sz w:val="18"/>
                <w:szCs w:val="18"/>
                <w:lang w:eastAsia="es-CO"/>
              </w:rPr>
              <w:t>.</w:t>
            </w:r>
          </w:p>
          <w:p w14:paraId="703B2AAB" w14:textId="77777777" w:rsidR="00656A76" w:rsidRPr="00401EBB" w:rsidRDefault="00656A76" w:rsidP="009A301C">
            <w:pPr>
              <w:pStyle w:val="Prrafodelista"/>
              <w:numPr>
                <w:ilvl w:val="0"/>
                <w:numId w:val="7"/>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Dispositivo móvil anticaídas para cuerda.</w:t>
            </w:r>
          </w:p>
          <w:p w14:paraId="28E0E7CB" w14:textId="77777777" w:rsidR="00656A76" w:rsidRPr="00E210CB" w:rsidRDefault="00656A76" w:rsidP="009A301C">
            <w:pPr>
              <w:pStyle w:val="Prrafodelista"/>
              <w:numPr>
                <w:ilvl w:val="0"/>
                <w:numId w:val="3"/>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Compatible con cuerdas entre </w:t>
            </w:r>
            <w:r>
              <w:rPr>
                <w:rFonts w:ascii="Arial" w:hAnsi="Arial" w:cs="Arial"/>
                <w:bCs/>
                <w:noProof/>
                <w:sz w:val="18"/>
                <w:szCs w:val="18"/>
                <w:lang w:eastAsia="es-CO"/>
              </w:rPr>
              <w:t>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w:t>
            </w:r>
          </w:p>
          <w:p w14:paraId="57293262" w14:textId="77777777" w:rsidR="00656A76" w:rsidRPr="00401EBB" w:rsidRDefault="00656A76" w:rsidP="009A301C">
            <w:pPr>
              <w:pStyle w:val="Prrafodelista"/>
              <w:numPr>
                <w:ilvl w:val="0"/>
                <w:numId w:val="7"/>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Sistema automático de bloqueo.</w:t>
            </w:r>
          </w:p>
          <w:p w14:paraId="627EB90F" w14:textId="77777777" w:rsidR="00656A76" w:rsidRPr="00401EBB" w:rsidRDefault="00656A76" w:rsidP="009A301C">
            <w:pPr>
              <w:pStyle w:val="Prrafodelista"/>
              <w:numPr>
                <w:ilvl w:val="0"/>
                <w:numId w:val="7"/>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Certificación</w:t>
            </w:r>
            <w:r>
              <w:rPr>
                <w:rFonts w:ascii="Arial" w:hAnsi="Arial" w:cs="Arial"/>
                <w:color w:val="000000"/>
                <w:sz w:val="18"/>
                <w:szCs w:val="18"/>
                <w:lang w:eastAsia="es-CO"/>
              </w:rPr>
              <w:t xml:space="preserve"> CE</w:t>
            </w:r>
            <w:r w:rsidRPr="00401EBB">
              <w:rPr>
                <w:rFonts w:ascii="Arial" w:hAnsi="Arial" w:cs="Arial"/>
                <w:color w:val="000000"/>
                <w:sz w:val="18"/>
                <w:szCs w:val="18"/>
                <w:lang w:eastAsia="es-CO"/>
              </w:rPr>
              <w:t xml:space="preserve"> EN 353-2 o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EN 12841.</w:t>
            </w:r>
          </w:p>
        </w:tc>
      </w:tr>
      <w:tr w:rsidR="00656A76" w:rsidRPr="00401EBB" w14:paraId="36CCFD10" w14:textId="77777777" w:rsidTr="00656A76">
        <w:trPr>
          <w:trHeight w:val="492"/>
        </w:trPr>
        <w:tc>
          <w:tcPr>
            <w:tcW w:w="347" w:type="pct"/>
            <w:vAlign w:val="center"/>
          </w:tcPr>
          <w:p w14:paraId="33B65DA1"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36</w:t>
            </w:r>
          </w:p>
        </w:tc>
        <w:tc>
          <w:tcPr>
            <w:tcW w:w="4653" w:type="pct"/>
            <w:vAlign w:val="center"/>
          </w:tcPr>
          <w:p w14:paraId="7632AA99"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ABSORBEDOR DE ENERGÍA</w:t>
            </w:r>
          </w:p>
          <w:p w14:paraId="10C7A9DE"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56CC6DE8" w14:textId="77777777" w:rsidR="00656A76" w:rsidRPr="00401EBB" w:rsidRDefault="00656A76" w:rsidP="009A301C">
            <w:pPr>
              <w:pStyle w:val="Prrafodelista"/>
              <w:numPr>
                <w:ilvl w:val="0"/>
                <w:numId w:val="9"/>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Absorbedor para sistemas anticaídas.</w:t>
            </w:r>
          </w:p>
          <w:p w14:paraId="7BA14953" w14:textId="77777777" w:rsidR="00656A76" w:rsidRPr="00401EBB" w:rsidRDefault="00656A76" w:rsidP="009A301C">
            <w:pPr>
              <w:pStyle w:val="Prrafodelista"/>
              <w:numPr>
                <w:ilvl w:val="0"/>
                <w:numId w:val="9"/>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Longitud máxima desplegada: 2 m.</w:t>
            </w:r>
          </w:p>
          <w:p w14:paraId="7586F281" w14:textId="77777777" w:rsidR="00656A76" w:rsidRPr="00401EBB" w:rsidRDefault="00656A76" w:rsidP="009A301C">
            <w:pPr>
              <w:pStyle w:val="Prrafodelista"/>
              <w:numPr>
                <w:ilvl w:val="0"/>
                <w:numId w:val="9"/>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Fuerza máxima de impacto: 6 kN.</w:t>
            </w:r>
          </w:p>
          <w:p w14:paraId="55123AB8" w14:textId="77777777" w:rsidR="00656A76" w:rsidRPr="00401EBB" w:rsidRDefault="00656A76" w:rsidP="009A301C">
            <w:pPr>
              <w:pStyle w:val="Prrafodelista"/>
              <w:numPr>
                <w:ilvl w:val="0"/>
                <w:numId w:val="9"/>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EN 355 o equivalente.</w:t>
            </w:r>
          </w:p>
        </w:tc>
      </w:tr>
      <w:tr w:rsidR="00656A76" w:rsidRPr="00401EBB" w14:paraId="6FD2CCFB" w14:textId="77777777" w:rsidTr="00656A76">
        <w:trPr>
          <w:trHeight w:val="492"/>
        </w:trPr>
        <w:tc>
          <w:tcPr>
            <w:tcW w:w="347" w:type="pct"/>
            <w:vAlign w:val="center"/>
          </w:tcPr>
          <w:p w14:paraId="71152760"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37</w:t>
            </w:r>
          </w:p>
        </w:tc>
        <w:tc>
          <w:tcPr>
            <w:tcW w:w="4653" w:type="pct"/>
            <w:vAlign w:val="center"/>
          </w:tcPr>
          <w:p w14:paraId="53948E00"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POLEA MOSQUETÓN SENCILLO</w:t>
            </w:r>
          </w:p>
          <w:p w14:paraId="05188738"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1908346E" w14:textId="77777777" w:rsidR="00656A76" w:rsidRPr="00401EBB" w:rsidRDefault="00656A76" w:rsidP="009A301C">
            <w:pPr>
              <w:pStyle w:val="Prrafodelista"/>
              <w:numPr>
                <w:ilvl w:val="0"/>
                <w:numId w:val="9"/>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Polea</w:t>
            </w:r>
            <w:r>
              <w:rPr>
                <w:rFonts w:ascii="Arial" w:hAnsi="Arial" w:cs="Arial"/>
                <w:color w:val="000000"/>
                <w:sz w:val="18"/>
                <w:szCs w:val="18"/>
                <w:lang w:eastAsia="es-CO"/>
              </w:rPr>
              <w:t xml:space="preserve"> giratoria</w:t>
            </w:r>
            <w:r w:rsidRPr="00401EBB">
              <w:rPr>
                <w:rFonts w:ascii="Arial" w:hAnsi="Arial" w:cs="Arial"/>
                <w:color w:val="000000"/>
                <w:sz w:val="18"/>
                <w:szCs w:val="18"/>
                <w:lang w:eastAsia="es-CO"/>
              </w:rPr>
              <w:t xml:space="preserve"> integrada con conector</w:t>
            </w:r>
            <w:r>
              <w:rPr>
                <w:rFonts w:ascii="Arial" w:hAnsi="Arial" w:cs="Arial"/>
                <w:color w:val="000000"/>
                <w:sz w:val="18"/>
                <w:szCs w:val="18"/>
                <w:lang w:eastAsia="es-CO"/>
              </w:rPr>
              <w:t xml:space="preserve"> de cierre automático</w:t>
            </w:r>
          </w:p>
          <w:p w14:paraId="6AD02591" w14:textId="77777777" w:rsidR="00656A76" w:rsidRPr="00401EBB" w:rsidRDefault="00656A76" w:rsidP="009A301C">
            <w:pPr>
              <w:pStyle w:val="Prrafodelista"/>
              <w:numPr>
                <w:ilvl w:val="0"/>
                <w:numId w:val="9"/>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Compatible con cuerdas </w:t>
            </w:r>
            <w:r>
              <w:rPr>
                <w:rFonts w:ascii="Arial" w:hAnsi="Arial" w:cs="Arial"/>
                <w:color w:val="000000"/>
                <w:sz w:val="18"/>
                <w:szCs w:val="18"/>
                <w:lang w:eastAsia="es-CO"/>
              </w:rPr>
              <w:t>entre</w:t>
            </w:r>
            <w:r w:rsidRPr="00401EBB">
              <w:rPr>
                <w:rFonts w:ascii="Arial" w:hAnsi="Arial" w:cs="Arial"/>
                <w:color w:val="000000"/>
                <w:sz w:val="18"/>
                <w:szCs w:val="18"/>
                <w:lang w:eastAsia="es-CO"/>
              </w:rPr>
              <w:t xml:space="preserve"> </w:t>
            </w:r>
            <w:r>
              <w:rPr>
                <w:rFonts w:ascii="Arial" w:hAnsi="Arial" w:cs="Arial"/>
                <w:bCs/>
                <w:noProof/>
                <w:sz w:val="18"/>
                <w:szCs w:val="18"/>
                <w:lang w:eastAsia="es-CO"/>
              </w:rPr>
              <w:t>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w:t>
            </w:r>
          </w:p>
          <w:p w14:paraId="4E3E2210" w14:textId="77777777" w:rsidR="00656A76" w:rsidRDefault="00656A76" w:rsidP="009A301C">
            <w:pPr>
              <w:pStyle w:val="Prrafodelista"/>
              <w:numPr>
                <w:ilvl w:val="0"/>
                <w:numId w:val="9"/>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Resistencia mínima: 2</w:t>
            </w:r>
            <w:r>
              <w:rPr>
                <w:rFonts w:ascii="Arial" w:hAnsi="Arial" w:cs="Arial"/>
                <w:color w:val="000000"/>
                <w:sz w:val="18"/>
                <w:szCs w:val="18"/>
                <w:lang w:eastAsia="es-CO"/>
              </w:rPr>
              <w:t>3</w:t>
            </w:r>
            <w:r w:rsidRPr="00401EBB">
              <w:rPr>
                <w:rFonts w:ascii="Arial" w:hAnsi="Arial" w:cs="Arial"/>
                <w:color w:val="000000"/>
                <w:sz w:val="18"/>
                <w:szCs w:val="18"/>
                <w:lang w:eastAsia="es-CO"/>
              </w:rPr>
              <w:t xml:space="preserve"> kN.</w:t>
            </w:r>
          </w:p>
          <w:p w14:paraId="40AD995A" w14:textId="77777777" w:rsidR="00656A76" w:rsidRPr="00662077" w:rsidRDefault="00656A76" w:rsidP="009A301C">
            <w:pPr>
              <w:pStyle w:val="Prrafodelista"/>
              <w:numPr>
                <w:ilvl w:val="0"/>
                <w:numId w:val="9"/>
              </w:numPr>
              <w:spacing w:line="278" w:lineRule="auto"/>
              <w:rPr>
                <w:rFonts w:ascii="Arial" w:hAnsi="Arial" w:cs="Arial"/>
                <w:color w:val="000000"/>
                <w:sz w:val="18"/>
                <w:szCs w:val="18"/>
                <w:lang w:eastAsia="es-CO"/>
              </w:rPr>
            </w:pPr>
            <w:r w:rsidRPr="00662077">
              <w:rPr>
                <w:rFonts w:ascii="Arial" w:hAnsi="Arial" w:cs="Arial"/>
                <w:color w:val="000000"/>
                <w:sz w:val="18"/>
                <w:szCs w:val="18"/>
                <w:lang w:eastAsia="es-CO"/>
              </w:rPr>
              <w:lastRenderedPageBreak/>
              <w:t>Carga de trabajo: mínimo 5 kN</w:t>
            </w:r>
          </w:p>
          <w:p w14:paraId="5EE0EDDB" w14:textId="77777777" w:rsidR="00656A76" w:rsidRDefault="00656A76" w:rsidP="009A301C">
            <w:pPr>
              <w:pStyle w:val="Prrafodelista"/>
              <w:numPr>
                <w:ilvl w:val="0"/>
                <w:numId w:val="9"/>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 xml:space="preserve">EN 12278 y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EN 362.</w:t>
            </w:r>
          </w:p>
          <w:p w14:paraId="7611D46E" w14:textId="77777777" w:rsidR="00656A76" w:rsidRPr="00401EBB" w:rsidRDefault="00656A76" w:rsidP="009A301C">
            <w:pPr>
              <w:pStyle w:val="Prrafodelista"/>
              <w:numPr>
                <w:ilvl w:val="0"/>
                <w:numId w:val="9"/>
              </w:numPr>
              <w:spacing w:line="278" w:lineRule="auto"/>
              <w:rPr>
                <w:rFonts w:ascii="Arial" w:hAnsi="Arial" w:cs="Arial"/>
                <w:color w:val="000000"/>
                <w:sz w:val="18"/>
                <w:szCs w:val="18"/>
                <w:lang w:eastAsia="es-CO"/>
              </w:rPr>
            </w:pPr>
            <w:r>
              <w:rPr>
                <w:rFonts w:ascii="Arial" w:hAnsi="Arial" w:cs="Arial"/>
                <w:color w:val="000000"/>
                <w:sz w:val="18"/>
                <w:szCs w:val="18"/>
                <w:lang w:eastAsia="es-CO"/>
              </w:rPr>
              <w:t>Material principal aluminio.</w:t>
            </w:r>
          </w:p>
        </w:tc>
      </w:tr>
      <w:tr w:rsidR="00656A76" w:rsidRPr="00401EBB" w14:paraId="3F7FEB94" w14:textId="77777777" w:rsidTr="00656A76">
        <w:trPr>
          <w:trHeight w:val="492"/>
        </w:trPr>
        <w:tc>
          <w:tcPr>
            <w:tcW w:w="347" w:type="pct"/>
            <w:vAlign w:val="center"/>
          </w:tcPr>
          <w:p w14:paraId="050EB8F1"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lastRenderedPageBreak/>
              <w:t>38</w:t>
            </w:r>
          </w:p>
        </w:tc>
        <w:tc>
          <w:tcPr>
            <w:tcW w:w="4653" w:type="pct"/>
            <w:vAlign w:val="center"/>
          </w:tcPr>
          <w:p w14:paraId="20D99D7D"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POLEA MOSQUETÓN DOBLE</w:t>
            </w:r>
          </w:p>
          <w:p w14:paraId="577B9721"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3B61BB35" w14:textId="77777777" w:rsidR="00656A76" w:rsidRPr="00401EBB"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Sistema integrado de doble polea</w:t>
            </w:r>
            <w:r>
              <w:rPr>
                <w:rFonts w:ascii="Arial" w:hAnsi="Arial" w:cs="Arial"/>
                <w:color w:val="000000"/>
                <w:sz w:val="18"/>
                <w:szCs w:val="18"/>
                <w:lang w:eastAsia="es-CO"/>
              </w:rPr>
              <w:t xml:space="preserve"> giratoria</w:t>
            </w:r>
            <w:r w:rsidRPr="00401EBB">
              <w:rPr>
                <w:rFonts w:ascii="Arial" w:hAnsi="Arial" w:cs="Arial"/>
                <w:color w:val="000000"/>
                <w:sz w:val="18"/>
                <w:szCs w:val="18"/>
                <w:lang w:eastAsia="es-CO"/>
              </w:rPr>
              <w:t xml:space="preserve"> con cone</w:t>
            </w:r>
            <w:r>
              <w:rPr>
                <w:rFonts w:ascii="Arial" w:hAnsi="Arial" w:cs="Arial"/>
                <w:color w:val="000000"/>
                <w:sz w:val="18"/>
                <w:szCs w:val="18"/>
                <w:lang w:eastAsia="es-CO"/>
              </w:rPr>
              <w:t>ctor de cierre automático.</w:t>
            </w:r>
          </w:p>
          <w:p w14:paraId="2F57C183" w14:textId="77777777" w:rsidR="00656A76" w:rsidRPr="00401EBB"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Compatible con cuerdas </w:t>
            </w:r>
            <w:r>
              <w:rPr>
                <w:rFonts w:ascii="Arial" w:hAnsi="Arial" w:cs="Arial"/>
                <w:color w:val="000000"/>
                <w:sz w:val="18"/>
                <w:szCs w:val="18"/>
                <w:lang w:eastAsia="es-CO"/>
              </w:rPr>
              <w:t>entre</w:t>
            </w:r>
            <w:r w:rsidRPr="00401EBB">
              <w:rPr>
                <w:rFonts w:ascii="Arial" w:hAnsi="Arial" w:cs="Arial"/>
                <w:color w:val="000000"/>
                <w:sz w:val="18"/>
                <w:szCs w:val="18"/>
                <w:lang w:eastAsia="es-CO"/>
              </w:rPr>
              <w:t xml:space="preserve"> </w:t>
            </w:r>
            <w:r>
              <w:rPr>
                <w:rFonts w:ascii="Arial" w:hAnsi="Arial" w:cs="Arial"/>
                <w:bCs/>
                <w:noProof/>
                <w:sz w:val="18"/>
                <w:szCs w:val="18"/>
                <w:lang w:eastAsia="es-CO"/>
              </w:rPr>
              <w:t>10.5 mm a</w:t>
            </w:r>
            <w:r w:rsidRPr="00401EBB">
              <w:rPr>
                <w:rFonts w:ascii="Arial" w:hAnsi="Arial" w:cs="Arial"/>
                <w:bCs/>
                <w:noProof/>
                <w:sz w:val="18"/>
                <w:szCs w:val="18"/>
                <w:lang w:eastAsia="es-CO"/>
              </w:rPr>
              <w:t xml:space="preserve"> 1</w:t>
            </w:r>
            <w:r>
              <w:rPr>
                <w:rFonts w:ascii="Arial" w:hAnsi="Arial" w:cs="Arial"/>
                <w:bCs/>
                <w:noProof/>
                <w:sz w:val="18"/>
                <w:szCs w:val="18"/>
                <w:lang w:eastAsia="es-CO"/>
              </w:rPr>
              <w:t>1</w:t>
            </w:r>
            <w:r w:rsidRPr="00401EBB">
              <w:rPr>
                <w:rFonts w:ascii="Arial" w:hAnsi="Arial" w:cs="Arial"/>
                <w:bCs/>
                <w:noProof/>
                <w:sz w:val="18"/>
                <w:szCs w:val="18"/>
                <w:lang w:eastAsia="es-CO"/>
              </w:rPr>
              <w:t xml:space="preserve"> mm.</w:t>
            </w:r>
          </w:p>
          <w:p w14:paraId="54A78F96" w14:textId="77777777" w:rsidR="00656A76" w:rsidRPr="00662077"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Resistencia mínima: 2</w:t>
            </w:r>
            <w:r>
              <w:rPr>
                <w:rFonts w:ascii="Arial" w:hAnsi="Arial" w:cs="Arial"/>
                <w:color w:val="000000"/>
                <w:sz w:val="18"/>
                <w:szCs w:val="18"/>
                <w:lang w:eastAsia="es-CO"/>
              </w:rPr>
              <w:t>3</w:t>
            </w:r>
            <w:r w:rsidRPr="00401EBB">
              <w:rPr>
                <w:rFonts w:ascii="Arial" w:hAnsi="Arial" w:cs="Arial"/>
                <w:color w:val="000000"/>
                <w:sz w:val="18"/>
                <w:szCs w:val="18"/>
                <w:lang w:eastAsia="es-CO"/>
              </w:rPr>
              <w:t xml:space="preserve"> kN.</w:t>
            </w:r>
          </w:p>
          <w:p w14:paraId="3B3C54E5" w14:textId="77777777" w:rsidR="00656A76" w:rsidRPr="00662077" w:rsidRDefault="00656A76" w:rsidP="009A301C">
            <w:pPr>
              <w:pStyle w:val="Prrafodelista"/>
              <w:numPr>
                <w:ilvl w:val="0"/>
                <w:numId w:val="10"/>
              </w:numPr>
              <w:spacing w:line="278" w:lineRule="auto"/>
              <w:rPr>
                <w:rFonts w:ascii="Arial" w:hAnsi="Arial" w:cs="Arial"/>
                <w:color w:val="000000"/>
                <w:sz w:val="18"/>
                <w:szCs w:val="18"/>
                <w:lang w:eastAsia="es-CO"/>
              </w:rPr>
            </w:pPr>
            <w:r w:rsidRPr="00662077">
              <w:rPr>
                <w:rFonts w:ascii="Arial" w:hAnsi="Arial" w:cs="Arial"/>
                <w:color w:val="000000"/>
                <w:sz w:val="18"/>
                <w:szCs w:val="18"/>
                <w:lang w:eastAsia="es-CO"/>
              </w:rPr>
              <w:t>Carga de trabajo: mínimo 5 kN</w:t>
            </w:r>
            <w:r>
              <w:rPr>
                <w:rFonts w:ascii="Arial" w:hAnsi="Arial" w:cs="Arial"/>
                <w:color w:val="000000"/>
                <w:sz w:val="18"/>
                <w:szCs w:val="18"/>
                <w:lang w:eastAsia="es-CO"/>
              </w:rPr>
              <w:t>.</w:t>
            </w:r>
          </w:p>
          <w:p w14:paraId="1491A225" w14:textId="77777777" w:rsidR="00656A76" w:rsidRPr="000B3B74"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Certificación aplicable para rescate y trabajos en altura.</w:t>
            </w:r>
          </w:p>
          <w:p w14:paraId="32062DD3"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 xml:space="preserve">EN 12278 y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EN 362.</w:t>
            </w:r>
          </w:p>
          <w:p w14:paraId="3218BCF6" w14:textId="77777777" w:rsidR="00656A76" w:rsidRPr="00401EBB" w:rsidRDefault="00656A76" w:rsidP="009A301C">
            <w:pPr>
              <w:pStyle w:val="Prrafodelista"/>
              <w:numPr>
                <w:ilvl w:val="0"/>
                <w:numId w:val="10"/>
              </w:numPr>
              <w:spacing w:line="278" w:lineRule="auto"/>
              <w:rPr>
                <w:rFonts w:ascii="Arial" w:hAnsi="Arial" w:cs="Arial"/>
                <w:b/>
                <w:bCs/>
                <w:color w:val="000000"/>
                <w:sz w:val="18"/>
                <w:szCs w:val="18"/>
                <w:lang w:eastAsia="es-CO"/>
              </w:rPr>
            </w:pPr>
            <w:r>
              <w:rPr>
                <w:rFonts w:ascii="Arial" w:hAnsi="Arial" w:cs="Arial"/>
                <w:color w:val="000000"/>
                <w:sz w:val="18"/>
                <w:szCs w:val="18"/>
                <w:lang w:eastAsia="es-CO"/>
              </w:rPr>
              <w:t>Material principal aluminio.</w:t>
            </w:r>
          </w:p>
        </w:tc>
      </w:tr>
      <w:tr w:rsidR="00656A76" w:rsidRPr="00401EBB" w14:paraId="09DBEE17" w14:textId="77777777" w:rsidTr="00656A76">
        <w:trPr>
          <w:trHeight w:val="492"/>
        </w:trPr>
        <w:tc>
          <w:tcPr>
            <w:tcW w:w="347" w:type="pct"/>
            <w:vAlign w:val="center"/>
          </w:tcPr>
          <w:p w14:paraId="297D6555"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39</w:t>
            </w:r>
          </w:p>
        </w:tc>
        <w:tc>
          <w:tcPr>
            <w:tcW w:w="4653" w:type="pct"/>
            <w:vAlign w:val="center"/>
          </w:tcPr>
          <w:p w14:paraId="4AA53C2E"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TULA PARA CUERDAS</w:t>
            </w:r>
          </w:p>
          <w:p w14:paraId="4002836F"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3B79012E" w14:textId="77777777" w:rsidR="00656A76" w:rsidRPr="00401EBB"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Fabricada en lona, nailon o material sintético resistente abrasión, desgaste y condiciones operativas exigentes.</w:t>
            </w:r>
          </w:p>
          <w:p w14:paraId="2C2F22F8" w14:textId="77777777" w:rsidR="00656A76" w:rsidRPr="00401EBB"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Capacidad mínima 100 a 120 metros de cuerda 11 </w:t>
            </w:r>
            <w:proofErr w:type="spellStart"/>
            <w:r w:rsidRPr="00401EBB">
              <w:rPr>
                <w:rFonts w:ascii="Arial" w:hAnsi="Arial" w:cs="Arial"/>
                <w:color w:val="000000"/>
                <w:sz w:val="18"/>
                <w:szCs w:val="18"/>
                <w:lang w:eastAsia="es-CO"/>
              </w:rPr>
              <w:t>mm.</w:t>
            </w:r>
            <w:proofErr w:type="spellEnd"/>
          </w:p>
          <w:p w14:paraId="275D5518" w14:textId="77777777" w:rsidR="00656A76" w:rsidRPr="00401EBB"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Sistema de cierre seguro.</w:t>
            </w:r>
          </w:p>
          <w:p w14:paraId="42963AC2" w14:textId="77777777" w:rsidR="00656A76" w:rsidRPr="00401EBB"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Correas de hombro tipo mochila reforzadas.</w:t>
            </w:r>
          </w:p>
          <w:p w14:paraId="1858F16E"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Resistencia a humedad y abrasión.</w:t>
            </w:r>
          </w:p>
          <w:p w14:paraId="2732D158"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val="es-MX" w:eastAsia="es-CO"/>
              </w:rPr>
              <w:t>Material resistente a la humedad, suciedad y condiciones ambientales adversas</w:t>
            </w:r>
            <w:r>
              <w:rPr>
                <w:rFonts w:ascii="Arial" w:hAnsi="Arial" w:cs="Arial"/>
                <w:color w:val="000000"/>
                <w:sz w:val="18"/>
                <w:szCs w:val="18"/>
                <w:lang w:val="es-MX" w:eastAsia="es-CO"/>
              </w:rPr>
              <w:t>.</w:t>
            </w:r>
          </w:p>
          <w:p w14:paraId="6395E247" w14:textId="77777777" w:rsidR="00656A76" w:rsidRPr="00401EBB" w:rsidRDefault="00656A76" w:rsidP="009A301C">
            <w:pPr>
              <w:pStyle w:val="Prrafodelista"/>
              <w:numPr>
                <w:ilvl w:val="0"/>
                <w:numId w:val="10"/>
              </w:numPr>
              <w:spacing w:line="278" w:lineRule="auto"/>
              <w:rPr>
                <w:rFonts w:ascii="Arial" w:hAnsi="Arial" w:cs="Arial"/>
                <w:b/>
                <w:bCs/>
                <w:color w:val="000000"/>
                <w:sz w:val="18"/>
                <w:szCs w:val="18"/>
                <w:lang w:val="es-MX" w:eastAsia="es-CO"/>
              </w:rPr>
            </w:pPr>
            <w:r w:rsidRPr="00401EBB">
              <w:rPr>
                <w:rFonts w:ascii="Arial" w:hAnsi="Arial" w:cs="Arial"/>
                <w:color w:val="000000"/>
                <w:sz w:val="18"/>
                <w:szCs w:val="18"/>
                <w:lang w:val="es-MX" w:eastAsia="es-CO"/>
              </w:rPr>
              <w:t>Disponible en colores de alta visibilidad para facilitar su identificación en operaciones de emergencia.</w:t>
            </w:r>
          </w:p>
        </w:tc>
      </w:tr>
      <w:tr w:rsidR="00656A76" w:rsidRPr="00401EBB" w14:paraId="04A3C6C8" w14:textId="77777777" w:rsidTr="00656A76">
        <w:trPr>
          <w:trHeight w:val="492"/>
        </w:trPr>
        <w:tc>
          <w:tcPr>
            <w:tcW w:w="347" w:type="pct"/>
            <w:vAlign w:val="center"/>
          </w:tcPr>
          <w:p w14:paraId="55499397"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40</w:t>
            </w:r>
          </w:p>
        </w:tc>
        <w:tc>
          <w:tcPr>
            <w:tcW w:w="4653" w:type="pct"/>
            <w:vAlign w:val="center"/>
          </w:tcPr>
          <w:p w14:paraId="02AFDA48"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BOLSA TÁCTICA PARA LA PIERNA</w:t>
            </w:r>
          </w:p>
          <w:p w14:paraId="2F55A824"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04203876"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Fabricada en nailon o material equivalente de alta resistencia a la abrasión y al desgaste.</w:t>
            </w:r>
          </w:p>
          <w:p w14:paraId="6322C701"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Capacidad mínima para almacenar 50 metros de cuerda de 11 mm de diámetro.</w:t>
            </w:r>
          </w:p>
          <w:p w14:paraId="48395DC9"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Correas de pierna ajustables con sistema de fijación que permita mayor estabilidad.</w:t>
            </w:r>
          </w:p>
          <w:p w14:paraId="5BCFBB7D"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Material resistente a la humedad, suciedad y condiciones ambientales adversas.</w:t>
            </w:r>
          </w:p>
          <w:p w14:paraId="4B589196"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Costuras reforzadas para soportar uso intensivo en entornos operacionales exigentes.</w:t>
            </w:r>
          </w:p>
          <w:p w14:paraId="1FD605E7"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Color negro o equivalente de uso táctico.</w:t>
            </w:r>
          </w:p>
        </w:tc>
      </w:tr>
      <w:tr w:rsidR="00656A76" w:rsidRPr="00401EBB" w14:paraId="150A44BC" w14:textId="77777777" w:rsidTr="00656A76">
        <w:trPr>
          <w:trHeight w:val="492"/>
        </w:trPr>
        <w:tc>
          <w:tcPr>
            <w:tcW w:w="347" w:type="pct"/>
            <w:vAlign w:val="center"/>
          </w:tcPr>
          <w:p w14:paraId="1A0DA958"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41</w:t>
            </w:r>
          </w:p>
        </w:tc>
        <w:tc>
          <w:tcPr>
            <w:tcW w:w="4653" w:type="pct"/>
            <w:vAlign w:val="center"/>
          </w:tcPr>
          <w:p w14:paraId="192661C6"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MOSQUETÓN OVALADO</w:t>
            </w:r>
          </w:p>
          <w:p w14:paraId="7081A35F"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3865676D"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Fabricado en aluminio.</w:t>
            </w:r>
          </w:p>
          <w:p w14:paraId="253D9A70"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Diseño ovalado.</w:t>
            </w:r>
          </w:p>
          <w:p w14:paraId="475A8C5C"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Resistencia eje mayor mínima: 2</w:t>
            </w:r>
            <w:r>
              <w:rPr>
                <w:rFonts w:ascii="Arial" w:hAnsi="Arial" w:cs="Arial"/>
                <w:color w:val="000000"/>
                <w:sz w:val="18"/>
                <w:szCs w:val="18"/>
                <w:lang w:eastAsia="es-CO"/>
              </w:rPr>
              <w:t>4</w:t>
            </w:r>
            <w:r w:rsidRPr="00401EBB">
              <w:rPr>
                <w:rFonts w:ascii="Arial" w:hAnsi="Arial" w:cs="Arial"/>
                <w:color w:val="000000"/>
                <w:sz w:val="18"/>
                <w:szCs w:val="18"/>
                <w:lang w:eastAsia="es-CO"/>
              </w:rPr>
              <w:t xml:space="preserve"> kN.</w:t>
            </w:r>
          </w:p>
          <w:p w14:paraId="77C77ECF"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Eje menor: 11 kN.</w:t>
            </w:r>
          </w:p>
          <w:p w14:paraId="3B58BFCA"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Bloqueo automático de tres acciones.</w:t>
            </w:r>
          </w:p>
          <w:p w14:paraId="56C27422"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 xml:space="preserve">EN 362 </w:t>
            </w:r>
            <w:r>
              <w:rPr>
                <w:rFonts w:ascii="Arial" w:hAnsi="Arial" w:cs="Arial"/>
                <w:color w:val="000000"/>
                <w:sz w:val="18"/>
                <w:szCs w:val="18"/>
                <w:lang w:eastAsia="es-CO"/>
              </w:rPr>
              <w:t>y CE EN 12275.</w:t>
            </w:r>
          </w:p>
          <w:p w14:paraId="7CEE2EB0"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 xml:space="preserve">Apertura compuerta: mínimo 23 </w:t>
            </w:r>
            <w:proofErr w:type="spellStart"/>
            <w:r>
              <w:rPr>
                <w:rFonts w:ascii="Arial" w:hAnsi="Arial" w:cs="Arial"/>
                <w:color w:val="000000"/>
                <w:sz w:val="18"/>
                <w:szCs w:val="18"/>
                <w:lang w:eastAsia="es-CO"/>
              </w:rPr>
              <w:t>mm.</w:t>
            </w:r>
            <w:proofErr w:type="spellEnd"/>
          </w:p>
        </w:tc>
      </w:tr>
      <w:tr w:rsidR="00656A76" w:rsidRPr="00401EBB" w14:paraId="68F0B7F6" w14:textId="77777777" w:rsidTr="00656A76">
        <w:trPr>
          <w:trHeight w:val="492"/>
        </w:trPr>
        <w:tc>
          <w:tcPr>
            <w:tcW w:w="347" w:type="pct"/>
            <w:vAlign w:val="center"/>
          </w:tcPr>
          <w:p w14:paraId="45FBA741"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42</w:t>
            </w:r>
          </w:p>
        </w:tc>
        <w:tc>
          <w:tcPr>
            <w:tcW w:w="4653" w:type="pct"/>
            <w:vAlign w:val="center"/>
          </w:tcPr>
          <w:p w14:paraId="624C42FA"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PROTECTOR DE CUERDA</w:t>
            </w:r>
          </w:p>
          <w:p w14:paraId="22B24CE9"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2D3D4330"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Fabricado en lona, PVC o material equivalente resistente a la abrasión.</w:t>
            </w:r>
          </w:p>
          <w:p w14:paraId="2247594A"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Longitud mínima: 40 cm.</w:t>
            </w:r>
          </w:p>
          <w:p w14:paraId="26391EFC"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Sistema de cierre mediante velcro o similar.</w:t>
            </w:r>
          </w:p>
          <w:p w14:paraId="78667EBD"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Punto de fijación para aseguramiento.</w:t>
            </w:r>
          </w:p>
        </w:tc>
      </w:tr>
      <w:tr w:rsidR="00656A76" w:rsidRPr="00401EBB" w14:paraId="05A1E899" w14:textId="77777777" w:rsidTr="00656A76">
        <w:trPr>
          <w:trHeight w:val="492"/>
        </w:trPr>
        <w:tc>
          <w:tcPr>
            <w:tcW w:w="347" w:type="pct"/>
            <w:vAlign w:val="center"/>
          </w:tcPr>
          <w:p w14:paraId="75CE3EA4"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lastRenderedPageBreak/>
              <w:t>43</w:t>
            </w:r>
          </w:p>
        </w:tc>
        <w:tc>
          <w:tcPr>
            <w:tcW w:w="4653" w:type="pct"/>
            <w:vAlign w:val="center"/>
          </w:tcPr>
          <w:p w14:paraId="04461776"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PROTECTORES DE BORDES</w:t>
            </w:r>
          </w:p>
          <w:p w14:paraId="0FFEC357"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3B98A04C"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Fabricado en material de alta resistencia al desgaste y baja fricción, que facilite el deslizamiento de la cuerda y reduzca la abrasión.</w:t>
            </w:r>
          </w:p>
          <w:p w14:paraId="694A4638"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Capacidad para proteger simultáneamente mínimo dos (2) cuerdas de trabajo.</w:t>
            </w:r>
          </w:p>
          <w:p w14:paraId="6174BE8A"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Diseño maleable que se adapte a diferentes tipos de bordes y superficies.</w:t>
            </w:r>
          </w:p>
          <w:p w14:paraId="56BE990F"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Sistema de fijación mediante orificios o puntos de anclaje.</w:t>
            </w:r>
          </w:p>
          <w:p w14:paraId="6902C7FD"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Dimensiones mínimas aproximadas: 40 cm de largo x 10 cm de ancho.</w:t>
            </w:r>
          </w:p>
        </w:tc>
      </w:tr>
      <w:tr w:rsidR="00656A76" w:rsidRPr="00401EBB" w14:paraId="0E835D8A" w14:textId="77777777" w:rsidTr="00656A76">
        <w:trPr>
          <w:trHeight w:val="492"/>
        </w:trPr>
        <w:tc>
          <w:tcPr>
            <w:tcW w:w="347" w:type="pct"/>
            <w:vAlign w:val="center"/>
          </w:tcPr>
          <w:p w14:paraId="2F64EEC1"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44</w:t>
            </w:r>
          </w:p>
        </w:tc>
        <w:tc>
          <w:tcPr>
            <w:tcW w:w="4653" w:type="pct"/>
            <w:vAlign w:val="center"/>
          </w:tcPr>
          <w:p w14:paraId="4E282C4B"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TRIÁNGULO DE RESCATE</w:t>
            </w:r>
          </w:p>
          <w:p w14:paraId="76380C57"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5F3E504D"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Dispositivo para evacuación de personas.</w:t>
            </w:r>
          </w:p>
          <w:p w14:paraId="749B8CFC"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Capacidad mínima: 200 kg.</w:t>
            </w:r>
          </w:p>
          <w:p w14:paraId="0E7C98C9"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Punto principal de izado certificado.</w:t>
            </w:r>
          </w:p>
          <w:p w14:paraId="5CFE0699"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UL </w:t>
            </w:r>
            <w:r w:rsidRPr="00401EBB">
              <w:rPr>
                <w:rFonts w:ascii="Arial" w:hAnsi="Arial" w:cs="Arial"/>
                <w:color w:val="000000"/>
                <w:sz w:val="18"/>
                <w:szCs w:val="18"/>
                <w:lang w:eastAsia="es-CO"/>
              </w:rPr>
              <w:t xml:space="preserve">NFPA Clase III </w:t>
            </w:r>
            <w:r>
              <w:rPr>
                <w:rFonts w:ascii="Arial" w:hAnsi="Arial" w:cs="Arial"/>
                <w:color w:val="000000"/>
                <w:sz w:val="18"/>
                <w:szCs w:val="18"/>
                <w:lang w:eastAsia="es-CO"/>
              </w:rPr>
              <w:t xml:space="preserve">y/o </w:t>
            </w:r>
            <w:r w:rsidRPr="00265F36">
              <w:rPr>
                <w:rFonts w:ascii="Arial" w:hAnsi="Arial" w:cs="Arial"/>
                <w:color w:val="000000"/>
                <w:sz w:val="18"/>
                <w:szCs w:val="18"/>
                <w:lang w:eastAsia="es-CO"/>
              </w:rPr>
              <w:t>CE EN 1498/B</w:t>
            </w:r>
            <w:r>
              <w:rPr>
                <w:rFonts w:ascii="Arial" w:hAnsi="Arial" w:cs="Arial"/>
                <w:color w:val="000000"/>
                <w:sz w:val="18"/>
                <w:szCs w:val="18"/>
                <w:lang w:eastAsia="es-CO"/>
              </w:rPr>
              <w:t>.</w:t>
            </w:r>
          </w:p>
        </w:tc>
      </w:tr>
      <w:tr w:rsidR="00656A76" w:rsidRPr="00401EBB" w14:paraId="1B0D4BC8" w14:textId="77777777" w:rsidTr="00656A76">
        <w:trPr>
          <w:trHeight w:val="492"/>
        </w:trPr>
        <w:tc>
          <w:tcPr>
            <w:tcW w:w="347" w:type="pct"/>
            <w:vAlign w:val="center"/>
          </w:tcPr>
          <w:p w14:paraId="60A83A31"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45</w:t>
            </w:r>
          </w:p>
        </w:tc>
        <w:tc>
          <w:tcPr>
            <w:tcW w:w="4653" w:type="pct"/>
            <w:vAlign w:val="center"/>
          </w:tcPr>
          <w:p w14:paraId="30CD5972"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CANASTA PARA RESCATE PEDIÁTRICO</w:t>
            </w:r>
          </w:p>
          <w:p w14:paraId="50ED369E"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37551AD3"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Sistema de transporte para víctimas pediátricas.</w:t>
            </w:r>
          </w:p>
          <w:p w14:paraId="56F2D8CF"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Capacidad mínima: 90 kg.</w:t>
            </w:r>
          </w:p>
          <w:p w14:paraId="3D7453F7"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Construcción resistente a abrasión y humedad.</w:t>
            </w:r>
          </w:p>
          <w:p w14:paraId="32C6119C"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Compatible con operaciones aéreas y terrestres.</w:t>
            </w:r>
          </w:p>
          <w:p w14:paraId="739E5035"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Incluye puntos certificados para izado.</w:t>
            </w:r>
          </w:p>
          <w:p w14:paraId="1B77E67C"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 xml:space="preserve">Material nailon </w:t>
            </w:r>
            <w:proofErr w:type="spellStart"/>
            <w:r>
              <w:rPr>
                <w:rFonts w:ascii="Arial" w:hAnsi="Arial" w:cs="Arial"/>
                <w:color w:val="000000"/>
                <w:sz w:val="18"/>
                <w:szCs w:val="18"/>
                <w:lang w:eastAsia="es-CO"/>
              </w:rPr>
              <w:t>cordinura</w:t>
            </w:r>
            <w:proofErr w:type="spellEnd"/>
            <w:r>
              <w:rPr>
                <w:rFonts w:ascii="Arial" w:hAnsi="Arial" w:cs="Arial"/>
                <w:color w:val="000000"/>
                <w:sz w:val="18"/>
                <w:szCs w:val="18"/>
                <w:lang w:eastAsia="es-CO"/>
              </w:rPr>
              <w:t xml:space="preserve"> de mínimo 1000 </w:t>
            </w:r>
            <w:proofErr w:type="spellStart"/>
            <w:r>
              <w:rPr>
                <w:rFonts w:ascii="Arial" w:hAnsi="Arial" w:cs="Arial"/>
                <w:color w:val="000000"/>
                <w:sz w:val="18"/>
                <w:szCs w:val="18"/>
                <w:lang w:eastAsia="es-CO"/>
              </w:rPr>
              <w:t>deniers</w:t>
            </w:r>
            <w:proofErr w:type="spellEnd"/>
            <w:r>
              <w:rPr>
                <w:rFonts w:ascii="Arial" w:hAnsi="Arial" w:cs="Arial"/>
                <w:color w:val="000000"/>
                <w:sz w:val="18"/>
                <w:szCs w:val="18"/>
                <w:lang w:eastAsia="es-CO"/>
              </w:rPr>
              <w:t>.</w:t>
            </w:r>
          </w:p>
        </w:tc>
      </w:tr>
      <w:tr w:rsidR="00656A76" w:rsidRPr="00401EBB" w14:paraId="06279644" w14:textId="77777777" w:rsidTr="00656A76">
        <w:trPr>
          <w:trHeight w:val="492"/>
        </w:trPr>
        <w:tc>
          <w:tcPr>
            <w:tcW w:w="347" w:type="pct"/>
            <w:vAlign w:val="center"/>
          </w:tcPr>
          <w:p w14:paraId="68210594"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46</w:t>
            </w:r>
          </w:p>
        </w:tc>
        <w:tc>
          <w:tcPr>
            <w:tcW w:w="4653" w:type="pct"/>
            <w:vAlign w:val="center"/>
          </w:tcPr>
          <w:p w14:paraId="55DFFB5F" w14:textId="77777777" w:rsidR="00656A76" w:rsidRPr="00E210CB" w:rsidRDefault="00656A76" w:rsidP="00325456">
            <w:pPr>
              <w:spacing w:line="278" w:lineRule="auto"/>
              <w:rPr>
                <w:rFonts w:ascii="Arial" w:hAnsi="Arial" w:cs="Arial"/>
                <w:b/>
                <w:bCs/>
                <w:sz w:val="18"/>
                <w:szCs w:val="18"/>
                <w:lang w:eastAsia="es-CO"/>
              </w:rPr>
            </w:pPr>
            <w:r w:rsidRPr="00E210CB">
              <w:rPr>
                <w:rFonts w:ascii="Arial" w:hAnsi="Arial" w:cs="Arial"/>
                <w:b/>
                <w:bCs/>
                <w:sz w:val="18"/>
                <w:szCs w:val="18"/>
                <w:lang w:eastAsia="es-CO"/>
              </w:rPr>
              <w:t>ESLINGA CON ABSORBEDOR DE IMPACTO</w:t>
            </w:r>
          </w:p>
          <w:p w14:paraId="0CBB47FA"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07C4FAD8" w14:textId="77777777" w:rsidR="00656A76" w:rsidRPr="00E210CB" w:rsidRDefault="00656A76" w:rsidP="009A301C">
            <w:pPr>
              <w:pStyle w:val="Prrafodelista"/>
              <w:numPr>
                <w:ilvl w:val="0"/>
                <w:numId w:val="10"/>
              </w:numPr>
              <w:spacing w:line="278" w:lineRule="auto"/>
              <w:rPr>
                <w:rFonts w:ascii="Arial" w:hAnsi="Arial" w:cs="Arial"/>
                <w:color w:val="000000"/>
                <w:sz w:val="18"/>
                <w:szCs w:val="18"/>
                <w:lang w:eastAsia="es-CO"/>
              </w:rPr>
            </w:pPr>
            <w:r w:rsidRPr="00E210CB">
              <w:rPr>
                <w:rFonts w:ascii="Arial" w:hAnsi="Arial" w:cs="Arial"/>
                <w:color w:val="000000"/>
                <w:sz w:val="18"/>
                <w:szCs w:val="18"/>
                <w:lang w:eastAsia="es-CO"/>
              </w:rPr>
              <w:t xml:space="preserve">Longitud entre 1,2 m y 2,0 m. </w:t>
            </w:r>
          </w:p>
          <w:p w14:paraId="2AD7ECB6"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sidRPr="00E210CB">
              <w:rPr>
                <w:rFonts w:ascii="Arial" w:hAnsi="Arial" w:cs="Arial"/>
                <w:color w:val="000000"/>
                <w:sz w:val="18"/>
                <w:szCs w:val="18"/>
                <w:lang w:eastAsia="es-CO"/>
              </w:rPr>
              <w:t xml:space="preserve">Absorbedor integrado. </w:t>
            </w:r>
          </w:p>
          <w:p w14:paraId="38A0DD75" w14:textId="77777777" w:rsidR="00656A76" w:rsidRPr="00E210CB"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Doble terminal con ganchos y conector principal.</w:t>
            </w:r>
          </w:p>
          <w:p w14:paraId="0E5C9518" w14:textId="77777777" w:rsidR="00656A76" w:rsidRPr="00E210CB" w:rsidRDefault="00656A76" w:rsidP="009A301C">
            <w:pPr>
              <w:pStyle w:val="Prrafodelista"/>
              <w:numPr>
                <w:ilvl w:val="0"/>
                <w:numId w:val="10"/>
              </w:numPr>
              <w:spacing w:line="278" w:lineRule="auto"/>
              <w:rPr>
                <w:rFonts w:ascii="Arial" w:hAnsi="Arial" w:cs="Arial"/>
                <w:color w:val="000000"/>
                <w:sz w:val="18"/>
                <w:szCs w:val="18"/>
                <w:lang w:eastAsia="es-CO"/>
              </w:rPr>
            </w:pPr>
            <w:r w:rsidRPr="00E210CB">
              <w:rPr>
                <w:rFonts w:ascii="Arial" w:hAnsi="Arial" w:cs="Arial"/>
                <w:color w:val="000000"/>
                <w:sz w:val="18"/>
                <w:szCs w:val="18"/>
                <w:lang w:eastAsia="es-CO"/>
              </w:rPr>
              <w:t xml:space="preserve">Fuerza máxima transmitida menor o igual a 6 kN. </w:t>
            </w:r>
          </w:p>
          <w:p w14:paraId="10D0670E" w14:textId="77777777" w:rsidR="00656A76" w:rsidRPr="00E210CB" w:rsidRDefault="00656A76" w:rsidP="009A301C">
            <w:pPr>
              <w:pStyle w:val="Prrafodelista"/>
              <w:numPr>
                <w:ilvl w:val="0"/>
                <w:numId w:val="10"/>
              </w:numPr>
              <w:spacing w:line="278" w:lineRule="auto"/>
              <w:rPr>
                <w:rFonts w:ascii="Arial" w:hAnsi="Arial" w:cs="Arial"/>
                <w:color w:val="000000"/>
                <w:sz w:val="18"/>
                <w:szCs w:val="18"/>
                <w:lang w:eastAsia="es-CO"/>
              </w:rPr>
            </w:pPr>
            <w:r w:rsidRPr="00E210CB">
              <w:rPr>
                <w:rFonts w:ascii="Arial" w:hAnsi="Arial" w:cs="Arial"/>
                <w:color w:val="000000"/>
                <w:sz w:val="18"/>
                <w:szCs w:val="18"/>
                <w:lang w:eastAsia="es-CO"/>
              </w:rPr>
              <w:t xml:space="preserve">Capacidad de usuario entre 60 kg y 140 kg. </w:t>
            </w:r>
          </w:p>
          <w:p w14:paraId="260E3371" w14:textId="77777777" w:rsidR="00656A76" w:rsidRPr="00401EBB"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E210C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CE </w:t>
            </w:r>
            <w:r w:rsidRPr="00E210CB">
              <w:rPr>
                <w:rFonts w:ascii="Arial" w:hAnsi="Arial" w:cs="Arial"/>
                <w:color w:val="000000"/>
                <w:sz w:val="18"/>
                <w:szCs w:val="18"/>
                <w:lang w:eastAsia="es-CO"/>
              </w:rPr>
              <w:t xml:space="preserve">EN 355 y </w:t>
            </w:r>
            <w:r>
              <w:rPr>
                <w:rFonts w:ascii="Arial" w:hAnsi="Arial" w:cs="Arial"/>
                <w:color w:val="000000"/>
                <w:sz w:val="18"/>
                <w:szCs w:val="18"/>
                <w:lang w:eastAsia="es-CO"/>
              </w:rPr>
              <w:t xml:space="preserve">CE </w:t>
            </w:r>
            <w:r w:rsidRPr="00E210CB">
              <w:rPr>
                <w:rFonts w:ascii="Arial" w:hAnsi="Arial" w:cs="Arial"/>
                <w:color w:val="000000"/>
                <w:sz w:val="18"/>
                <w:szCs w:val="18"/>
                <w:lang w:eastAsia="es-CO"/>
              </w:rPr>
              <w:t>EN 354.</w:t>
            </w:r>
          </w:p>
        </w:tc>
      </w:tr>
      <w:tr w:rsidR="00656A76" w:rsidRPr="00401EBB" w14:paraId="3D10577D" w14:textId="77777777" w:rsidTr="00656A76">
        <w:trPr>
          <w:trHeight w:val="492"/>
        </w:trPr>
        <w:tc>
          <w:tcPr>
            <w:tcW w:w="347" w:type="pct"/>
            <w:vAlign w:val="center"/>
          </w:tcPr>
          <w:p w14:paraId="37BC55F7"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47</w:t>
            </w:r>
          </w:p>
        </w:tc>
        <w:tc>
          <w:tcPr>
            <w:tcW w:w="4653" w:type="pct"/>
            <w:vAlign w:val="center"/>
          </w:tcPr>
          <w:p w14:paraId="4F3AC576"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CORDONES DINÁMICOS</w:t>
            </w:r>
          </w:p>
          <w:p w14:paraId="1CB62CD1"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13E20573" w14:textId="77777777" w:rsidR="00656A76" w:rsidRPr="00EB7392" w:rsidRDefault="00656A76" w:rsidP="009A301C">
            <w:pPr>
              <w:pStyle w:val="Default"/>
              <w:numPr>
                <w:ilvl w:val="0"/>
                <w:numId w:val="10"/>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Sistema de conexión doble para progresión y aseguramiento.</w:t>
            </w:r>
          </w:p>
          <w:p w14:paraId="60F7D71B" w14:textId="77777777" w:rsidR="00656A76" w:rsidRPr="00EB7392" w:rsidRDefault="00656A76" w:rsidP="009A301C">
            <w:pPr>
              <w:pStyle w:val="Default"/>
              <w:numPr>
                <w:ilvl w:val="0"/>
                <w:numId w:val="10"/>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Longitud total entre 60 cm y 90 cm.</w:t>
            </w:r>
          </w:p>
          <w:p w14:paraId="1F0407D8" w14:textId="77777777" w:rsidR="00656A76" w:rsidRPr="00EB7392" w:rsidRDefault="00656A76" w:rsidP="009A301C">
            <w:pPr>
              <w:pStyle w:val="Default"/>
              <w:numPr>
                <w:ilvl w:val="0"/>
                <w:numId w:val="10"/>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 xml:space="preserve">Debe incluir mínimo </w:t>
            </w:r>
            <w:r>
              <w:rPr>
                <w:rFonts w:ascii="Arial" w:hAnsi="Arial" w:cs="Arial"/>
                <w:bCs/>
                <w:noProof/>
                <w:sz w:val="18"/>
                <w:szCs w:val="18"/>
                <w:lang w:eastAsia="es-CO"/>
              </w:rPr>
              <w:t>4</w:t>
            </w:r>
            <w:r w:rsidRPr="00EB7392">
              <w:rPr>
                <w:rFonts w:ascii="Arial" w:hAnsi="Arial" w:cs="Arial"/>
                <w:bCs/>
                <w:noProof/>
                <w:sz w:val="18"/>
                <w:szCs w:val="18"/>
                <w:lang w:eastAsia="es-CO"/>
              </w:rPr>
              <w:t xml:space="preserve"> dedales cosidos en los extremos</w:t>
            </w:r>
            <w:r>
              <w:rPr>
                <w:rFonts w:ascii="Arial" w:hAnsi="Arial" w:cs="Arial"/>
                <w:bCs/>
                <w:noProof/>
                <w:sz w:val="18"/>
                <w:szCs w:val="18"/>
                <w:lang w:eastAsia="es-CO"/>
              </w:rPr>
              <w:t>.</w:t>
            </w:r>
          </w:p>
          <w:p w14:paraId="78ADA58F" w14:textId="77777777" w:rsidR="00656A76" w:rsidRPr="00EB7392" w:rsidRDefault="00656A76" w:rsidP="009A301C">
            <w:pPr>
              <w:pStyle w:val="Default"/>
              <w:numPr>
                <w:ilvl w:val="0"/>
                <w:numId w:val="10"/>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Incluye conectores automáticos de aluminio o acero.</w:t>
            </w:r>
          </w:p>
          <w:p w14:paraId="38B552B7" w14:textId="77777777" w:rsidR="00656A76" w:rsidRPr="00EB7392" w:rsidRDefault="00656A76" w:rsidP="009A301C">
            <w:pPr>
              <w:pStyle w:val="Default"/>
              <w:numPr>
                <w:ilvl w:val="0"/>
                <w:numId w:val="10"/>
              </w:numPr>
              <w:ind w:right="143"/>
              <w:jc w:val="both"/>
              <w:rPr>
                <w:rFonts w:ascii="Arial" w:hAnsi="Arial" w:cs="Arial"/>
                <w:bCs/>
                <w:noProof/>
                <w:sz w:val="18"/>
                <w:szCs w:val="18"/>
                <w:lang w:eastAsia="es-CO"/>
              </w:rPr>
            </w:pPr>
            <w:r w:rsidRPr="00EB7392">
              <w:rPr>
                <w:rFonts w:ascii="Arial" w:hAnsi="Arial" w:cs="Arial"/>
                <w:bCs/>
                <w:noProof/>
                <w:sz w:val="18"/>
                <w:szCs w:val="18"/>
                <w:lang w:eastAsia="es-CO"/>
              </w:rPr>
              <w:t>Resistencia mínima: 22 kN.</w:t>
            </w:r>
          </w:p>
          <w:p w14:paraId="1F330263"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EB7392">
              <w:rPr>
                <w:rFonts w:ascii="Arial" w:eastAsia="Calibri" w:hAnsi="Arial" w:cs="Arial"/>
                <w:bCs/>
                <w:noProof/>
                <w:color w:val="000000"/>
                <w:sz w:val="18"/>
                <w:szCs w:val="18"/>
                <w:lang w:eastAsia="es-CO"/>
              </w:rPr>
              <w:t>Certificación CE EN 354 y CE EN 362.</w:t>
            </w:r>
          </w:p>
        </w:tc>
      </w:tr>
      <w:tr w:rsidR="00656A76" w:rsidRPr="00401EBB" w14:paraId="342EAB02" w14:textId="77777777" w:rsidTr="009A301C">
        <w:trPr>
          <w:trHeight w:val="1187"/>
        </w:trPr>
        <w:tc>
          <w:tcPr>
            <w:tcW w:w="347" w:type="pct"/>
            <w:vAlign w:val="center"/>
          </w:tcPr>
          <w:p w14:paraId="36F93C04"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t>48</w:t>
            </w:r>
          </w:p>
        </w:tc>
        <w:tc>
          <w:tcPr>
            <w:tcW w:w="4653" w:type="pct"/>
            <w:vAlign w:val="center"/>
          </w:tcPr>
          <w:p w14:paraId="1280249F" w14:textId="77777777" w:rsidR="00656A76" w:rsidRPr="00420C52" w:rsidRDefault="00656A76" w:rsidP="00325456">
            <w:pPr>
              <w:spacing w:line="278" w:lineRule="auto"/>
              <w:rPr>
                <w:rFonts w:ascii="Arial" w:hAnsi="Arial" w:cs="Arial"/>
                <w:b/>
                <w:bCs/>
                <w:sz w:val="18"/>
                <w:szCs w:val="18"/>
                <w:lang w:eastAsia="es-CO"/>
              </w:rPr>
            </w:pPr>
            <w:r w:rsidRPr="00420C52">
              <w:rPr>
                <w:rFonts w:ascii="Arial" w:hAnsi="Arial" w:cs="Arial"/>
                <w:b/>
                <w:bCs/>
                <w:sz w:val="18"/>
                <w:szCs w:val="18"/>
                <w:lang w:eastAsia="es-CO"/>
              </w:rPr>
              <w:t>POLEA DE ALTA EFICIENCIA</w:t>
            </w:r>
          </w:p>
          <w:p w14:paraId="59099FF5" w14:textId="77777777" w:rsidR="00656A76" w:rsidRPr="00420C52" w:rsidRDefault="00656A76" w:rsidP="00325456">
            <w:pPr>
              <w:spacing w:line="278" w:lineRule="auto"/>
              <w:rPr>
                <w:rFonts w:ascii="Arial" w:hAnsi="Arial" w:cs="Arial"/>
                <w:b/>
                <w:bCs/>
                <w:color w:val="000000"/>
                <w:sz w:val="18"/>
                <w:szCs w:val="18"/>
                <w:lang w:val="es-MX" w:eastAsia="es-CO"/>
              </w:rPr>
            </w:pPr>
            <w:r w:rsidRPr="00420C52">
              <w:rPr>
                <w:rFonts w:ascii="Arial" w:hAnsi="Arial" w:cs="Arial"/>
                <w:b/>
                <w:bCs/>
                <w:color w:val="000000"/>
                <w:sz w:val="18"/>
                <w:szCs w:val="18"/>
                <w:lang w:val="es-MX" w:eastAsia="es-CO"/>
              </w:rPr>
              <w:t>Especificaciones técnicas</w:t>
            </w:r>
          </w:p>
          <w:p w14:paraId="614A5CAF"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sidRPr="00420C52">
              <w:rPr>
                <w:rFonts w:ascii="Arial" w:hAnsi="Arial" w:cs="Arial"/>
                <w:color w:val="000000"/>
                <w:sz w:val="18"/>
                <w:szCs w:val="18"/>
                <w:lang w:eastAsia="es-CO"/>
              </w:rPr>
              <w:t xml:space="preserve">Compatible con cuerdas </w:t>
            </w:r>
            <w:r>
              <w:rPr>
                <w:rFonts w:ascii="Arial" w:hAnsi="Arial" w:cs="Arial"/>
                <w:color w:val="000000"/>
                <w:sz w:val="18"/>
                <w:szCs w:val="18"/>
                <w:lang w:eastAsia="es-CO"/>
              </w:rPr>
              <w:t>de 10.5 mm a 11 mm</w:t>
            </w:r>
          </w:p>
          <w:p w14:paraId="7CD287E0" w14:textId="77777777" w:rsidR="00656A76" w:rsidRPr="00420C52"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Para maniobras de rescate</w:t>
            </w:r>
          </w:p>
          <w:p w14:paraId="33B3A891"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Resistencia mínima de rotura 50 kN</w:t>
            </w:r>
          </w:p>
          <w:p w14:paraId="0E5696D3" w14:textId="77777777" w:rsidR="00656A76" w:rsidRPr="00420C52"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lastRenderedPageBreak/>
              <w:t>Incluye 4 roldanas de 38 mm cada una de diámetro</w:t>
            </w:r>
          </w:p>
          <w:p w14:paraId="2AE4CF75"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Carga segura de trabajo mínimo 10 kN</w:t>
            </w:r>
          </w:p>
          <w:p w14:paraId="26F774D3"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Incluye pernos de conexión mínimo 5</w:t>
            </w:r>
          </w:p>
          <w:p w14:paraId="7E499AC4"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Material aluminio</w:t>
            </w:r>
          </w:p>
          <w:p w14:paraId="68C3426B" w14:textId="77777777" w:rsidR="00656A76" w:rsidRDefault="00656A76" w:rsidP="009A301C">
            <w:pPr>
              <w:pStyle w:val="Prrafodelista"/>
              <w:numPr>
                <w:ilvl w:val="0"/>
                <w:numId w:val="10"/>
              </w:numPr>
              <w:spacing w:line="278" w:lineRule="auto"/>
              <w:rPr>
                <w:rFonts w:ascii="Arial" w:hAnsi="Arial" w:cs="Arial"/>
                <w:color w:val="000000"/>
                <w:sz w:val="18"/>
                <w:szCs w:val="18"/>
                <w:lang w:eastAsia="es-CO"/>
              </w:rPr>
            </w:pPr>
            <w:r>
              <w:rPr>
                <w:rFonts w:ascii="Arial" w:hAnsi="Arial" w:cs="Arial"/>
                <w:color w:val="000000"/>
                <w:sz w:val="18"/>
                <w:szCs w:val="18"/>
                <w:lang w:eastAsia="es-CO"/>
              </w:rPr>
              <w:t xml:space="preserve">Espacio entre placas máximo 17 </w:t>
            </w:r>
            <w:proofErr w:type="spellStart"/>
            <w:r>
              <w:rPr>
                <w:rFonts w:ascii="Arial" w:hAnsi="Arial" w:cs="Arial"/>
                <w:color w:val="000000"/>
                <w:sz w:val="18"/>
                <w:szCs w:val="18"/>
                <w:lang w:eastAsia="es-CO"/>
              </w:rPr>
              <w:t>mm.</w:t>
            </w:r>
            <w:proofErr w:type="spellEnd"/>
          </w:p>
          <w:p w14:paraId="25D7EE65" w14:textId="77777777" w:rsidR="00656A76" w:rsidRPr="00420C52" w:rsidRDefault="00656A76" w:rsidP="009A301C">
            <w:pPr>
              <w:pStyle w:val="Prrafodelista"/>
              <w:numPr>
                <w:ilvl w:val="0"/>
                <w:numId w:val="10"/>
              </w:numPr>
              <w:spacing w:line="278" w:lineRule="auto"/>
              <w:rPr>
                <w:rFonts w:ascii="Arial" w:hAnsi="Arial" w:cs="Arial"/>
                <w:color w:val="000000"/>
                <w:sz w:val="18"/>
                <w:szCs w:val="18"/>
                <w:lang w:eastAsia="es-CO"/>
              </w:rPr>
            </w:pPr>
            <w:r w:rsidRPr="00420C52">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CE </w:t>
            </w:r>
            <w:r w:rsidRPr="00420C52">
              <w:rPr>
                <w:rFonts w:ascii="Arial" w:hAnsi="Arial" w:cs="Arial"/>
                <w:color w:val="000000"/>
                <w:sz w:val="18"/>
                <w:szCs w:val="18"/>
                <w:lang w:eastAsia="es-CO"/>
              </w:rPr>
              <w:t xml:space="preserve">EN 12278 y/o </w:t>
            </w:r>
            <w:r>
              <w:rPr>
                <w:rFonts w:ascii="Arial" w:hAnsi="Arial" w:cs="Arial"/>
                <w:color w:val="000000"/>
                <w:sz w:val="18"/>
                <w:szCs w:val="18"/>
                <w:lang w:eastAsia="es-CO"/>
              </w:rPr>
              <w:t xml:space="preserve">UL </w:t>
            </w:r>
            <w:r w:rsidRPr="00420C52">
              <w:rPr>
                <w:rFonts w:ascii="Arial" w:hAnsi="Arial" w:cs="Arial"/>
                <w:color w:val="000000"/>
                <w:sz w:val="18"/>
                <w:szCs w:val="18"/>
                <w:lang w:eastAsia="es-CO"/>
              </w:rPr>
              <w:t>NFPA</w:t>
            </w:r>
            <w:r>
              <w:rPr>
                <w:rFonts w:ascii="Arial" w:hAnsi="Arial" w:cs="Arial"/>
                <w:color w:val="000000"/>
                <w:sz w:val="18"/>
                <w:szCs w:val="18"/>
                <w:lang w:eastAsia="es-CO"/>
              </w:rPr>
              <w:t xml:space="preserve"> 2500 uso general</w:t>
            </w:r>
            <w:r w:rsidRPr="00420C52">
              <w:rPr>
                <w:rFonts w:ascii="Arial" w:hAnsi="Arial" w:cs="Arial"/>
                <w:color w:val="000000"/>
                <w:sz w:val="18"/>
                <w:szCs w:val="18"/>
                <w:lang w:eastAsia="es-CO"/>
              </w:rPr>
              <w:t>.</w:t>
            </w:r>
          </w:p>
        </w:tc>
      </w:tr>
      <w:tr w:rsidR="00656A76" w:rsidRPr="00401EBB" w14:paraId="2CFD9AF3" w14:textId="77777777" w:rsidTr="00534839">
        <w:trPr>
          <w:trHeight w:val="2001"/>
        </w:trPr>
        <w:tc>
          <w:tcPr>
            <w:tcW w:w="347" w:type="pct"/>
            <w:vAlign w:val="center"/>
          </w:tcPr>
          <w:p w14:paraId="7D63445D" w14:textId="77777777" w:rsidR="00656A76" w:rsidRPr="00401EBB" w:rsidRDefault="00656A76" w:rsidP="00325456">
            <w:pPr>
              <w:pStyle w:val="Sinespaciado1"/>
              <w:jc w:val="center"/>
              <w:rPr>
                <w:rFonts w:ascii="Arial" w:hAnsi="Arial" w:cs="Arial"/>
                <w:b/>
                <w:bCs/>
                <w:noProof/>
                <w:sz w:val="18"/>
                <w:szCs w:val="18"/>
                <w:lang w:eastAsia="es-CO"/>
              </w:rPr>
            </w:pPr>
            <w:r w:rsidRPr="00401EBB">
              <w:rPr>
                <w:rFonts w:ascii="Arial" w:hAnsi="Arial" w:cs="Arial"/>
                <w:b/>
                <w:bCs/>
                <w:noProof/>
                <w:sz w:val="18"/>
                <w:szCs w:val="18"/>
                <w:lang w:eastAsia="es-CO"/>
              </w:rPr>
              <w:lastRenderedPageBreak/>
              <w:t>49</w:t>
            </w:r>
          </w:p>
        </w:tc>
        <w:tc>
          <w:tcPr>
            <w:tcW w:w="4653" w:type="pct"/>
            <w:vAlign w:val="center"/>
          </w:tcPr>
          <w:p w14:paraId="64429F6A"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CORREA DE ALAMBRE</w:t>
            </w:r>
          </w:p>
          <w:p w14:paraId="6AEA9A9E"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453A9BEE"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Eslinga con núcleo de acero galvanizado.</w:t>
            </w:r>
          </w:p>
          <w:p w14:paraId="747CCF1A"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Funda protectora en poliéster o equivalente.</w:t>
            </w:r>
          </w:p>
          <w:p w14:paraId="732209E2"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Longitud entre 1 m y 2 m.</w:t>
            </w:r>
          </w:p>
          <w:p w14:paraId="7BE2239A" w14:textId="77777777" w:rsidR="00656A76" w:rsidRPr="00401EBB" w:rsidRDefault="00656A76" w:rsidP="009A301C">
            <w:pPr>
              <w:pStyle w:val="Prrafodelista"/>
              <w:numPr>
                <w:ilvl w:val="0"/>
                <w:numId w:val="10"/>
              </w:numPr>
              <w:spacing w:line="278" w:lineRule="auto"/>
              <w:rPr>
                <w:rFonts w:ascii="Arial" w:hAnsi="Arial" w:cs="Arial"/>
                <w:color w:val="000000"/>
                <w:sz w:val="18"/>
                <w:szCs w:val="18"/>
                <w:lang w:eastAsia="es-CO"/>
              </w:rPr>
            </w:pPr>
            <w:r w:rsidRPr="00401EBB">
              <w:rPr>
                <w:rFonts w:ascii="Arial" w:hAnsi="Arial" w:cs="Arial"/>
                <w:color w:val="000000"/>
                <w:sz w:val="18"/>
                <w:szCs w:val="18"/>
                <w:lang w:eastAsia="es-CO"/>
              </w:rPr>
              <w:t>Resistencia mínima: 50 kN.</w:t>
            </w:r>
          </w:p>
          <w:p w14:paraId="2D7CB891" w14:textId="77777777" w:rsidR="00656A76" w:rsidRPr="00401EBB"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01EBB">
              <w:rPr>
                <w:rFonts w:ascii="Arial" w:hAnsi="Arial" w:cs="Arial"/>
                <w:color w:val="000000"/>
                <w:sz w:val="18"/>
                <w:szCs w:val="18"/>
                <w:lang w:eastAsia="es-CO"/>
              </w:rPr>
              <w:t xml:space="preserve">Certificación </w:t>
            </w:r>
            <w:r>
              <w:rPr>
                <w:rFonts w:ascii="Arial" w:hAnsi="Arial" w:cs="Arial"/>
                <w:color w:val="000000"/>
                <w:sz w:val="18"/>
                <w:szCs w:val="18"/>
                <w:lang w:eastAsia="es-CO"/>
              </w:rPr>
              <w:t xml:space="preserve">CE </w:t>
            </w:r>
            <w:r w:rsidRPr="00401EBB">
              <w:rPr>
                <w:rFonts w:ascii="Arial" w:hAnsi="Arial" w:cs="Arial"/>
                <w:color w:val="000000"/>
                <w:sz w:val="18"/>
                <w:szCs w:val="18"/>
                <w:lang w:eastAsia="es-CO"/>
              </w:rPr>
              <w:t>EN 795 Tipo B y TS 16415.</w:t>
            </w:r>
          </w:p>
        </w:tc>
      </w:tr>
      <w:tr w:rsidR="00656A76" w:rsidRPr="00401EBB" w14:paraId="36B450C2" w14:textId="77777777" w:rsidTr="00534839">
        <w:trPr>
          <w:trHeight w:val="2257"/>
        </w:trPr>
        <w:tc>
          <w:tcPr>
            <w:tcW w:w="347" w:type="pct"/>
            <w:vAlign w:val="center"/>
          </w:tcPr>
          <w:p w14:paraId="182E1F6A" w14:textId="77777777" w:rsidR="00656A76" w:rsidRPr="00401EBB" w:rsidRDefault="00656A76" w:rsidP="00325456">
            <w:pPr>
              <w:pStyle w:val="Sinespaciado1"/>
              <w:jc w:val="center"/>
              <w:rPr>
                <w:rFonts w:ascii="Arial" w:hAnsi="Arial" w:cs="Arial"/>
                <w:b/>
                <w:bCs/>
                <w:noProof/>
                <w:sz w:val="18"/>
                <w:szCs w:val="18"/>
                <w:lang w:eastAsia="es-CO"/>
              </w:rPr>
            </w:pPr>
            <w:r>
              <w:rPr>
                <w:rFonts w:ascii="Arial" w:hAnsi="Arial" w:cs="Arial"/>
                <w:b/>
                <w:bCs/>
                <w:noProof/>
                <w:sz w:val="18"/>
                <w:szCs w:val="18"/>
                <w:lang w:eastAsia="es-CO"/>
              </w:rPr>
              <w:t>50</w:t>
            </w:r>
          </w:p>
        </w:tc>
        <w:tc>
          <w:tcPr>
            <w:tcW w:w="4653" w:type="pct"/>
            <w:vAlign w:val="center"/>
          </w:tcPr>
          <w:p w14:paraId="3C77F5C2" w14:textId="77777777" w:rsidR="00656A76" w:rsidRDefault="00656A76" w:rsidP="00325456">
            <w:pPr>
              <w:spacing w:line="278" w:lineRule="auto"/>
              <w:rPr>
                <w:rFonts w:ascii="Arial" w:hAnsi="Arial" w:cs="Arial"/>
                <w:b/>
                <w:bCs/>
                <w:color w:val="000000"/>
                <w:sz w:val="18"/>
                <w:szCs w:val="18"/>
                <w:lang w:eastAsia="es-CO"/>
              </w:rPr>
            </w:pPr>
            <w:r>
              <w:rPr>
                <w:rFonts w:ascii="Arial" w:hAnsi="Arial" w:cs="Arial"/>
                <w:b/>
                <w:bCs/>
                <w:color w:val="000000"/>
                <w:sz w:val="18"/>
                <w:szCs w:val="18"/>
                <w:lang w:eastAsia="es-CO"/>
              </w:rPr>
              <w:t>LAZO COSIDO</w:t>
            </w:r>
          </w:p>
          <w:p w14:paraId="611BDB8E" w14:textId="77777777" w:rsidR="00656A76" w:rsidRPr="00401EBB" w:rsidRDefault="00656A76" w:rsidP="00325456">
            <w:pPr>
              <w:spacing w:line="278" w:lineRule="auto"/>
              <w:rPr>
                <w:rFonts w:ascii="Arial" w:hAnsi="Arial" w:cs="Arial"/>
                <w:b/>
                <w:bCs/>
                <w:color w:val="000000"/>
                <w:sz w:val="18"/>
                <w:szCs w:val="18"/>
                <w:lang w:eastAsia="es-CO"/>
              </w:rPr>
            </w:pPr>
            <w:r w:rsidRPr="00401EBB">
              <w:rPr>
                <w:rFonts w:ascii="Arial" w:hAnsi="Arial" w:cs="Arial"/>
                <w:b/>
                <w:bCs/>
                <w:color w:val="000000"/>
                <w:sz w:val="18"/>
                <w:szCs w:val="18"/>
                <w:lang w:eastAsia="es-CO"/>
              </w:rPr>
              <w:t>Especificaciones técnicas mínimas</w:t>
            </w:r>
          </w:p>
          <w:p w14:paraId="04C2CCC0" w14:textId="77777777" w:rsidR="00656A76" w:rsidRPr="004D1FCE" w:rsidRDefault="00656A76" w:rsidP="009A301C">
            <w:pPr>
              <w:pStyle w:val="Prrafodelista"/>
              <w:numPr>
                <w:ilvl w:val="0"/>
                <w:numId w:val="10"/>
              </w:numPr>
              <w:spacing w:line="278" w:lineRule="auto"/>
              <w:rPr>
                <w:rFonts w:ascii="Arial" w:hAnsi="Arial" w:cs="Arial"/>
                <w:b/>
                <w:bCs/>
                <w:color w:val="000000"/>
                <w:sz w:val="18"/>
                <w:szCs w:val="18"/>
                <w:lang w:eastAsia="es-CO"/>
              </w:rPr>
            </w:pPr>
            <w:r>
              <w:rPr>
                <w:rFonts w:ascii="Arial" w:hAnsi="Arial" w:cs="Arial"/>
                <w:color w:val="000000"/>
                <w:sz w:val="18"/>
                <w:szCs w:val="18"/>
                <w:lang w:eastAsia="es-CO"/>
              </w:rPr>
              <w:t>C</w:t>
            </w:r>
            <w:r w:rsidRPr="004D1FCE">
              <w:rPr>
                <w:rFonts w:ascii="Arial" w:hAnsi="Arial" w:cs="Arial"/>
                <w:color w:val="000000"/>
                <w:sz w:val="18"/>
                <w:szCs w:val="18"/>
                <w:lang w:eastAsia="es-CO"/>
              </w:rPr>
              <w:t>ordón de alta resistencia certificado para actividades de rescate y trabajos en altura.</w:t>
            </w:r>
          </w:p>
          <w:p w14:paraId="4035A662" w14:textId="77777777" w:rsidR="00656A76" w:rsidRPr="004D1FCE"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D1FCE">
              <w:rPr>
                <w:rFonts w:ascii="Arial" w:hAnsi="Arial" w:cs="Arial"/>
                <w:color w:val="000000"/>
                <w:sz w:val="18"/>
                <w:szCs w:val="18"/>
                <w:lang w:eastAsia="es-CO"/>
              </w:rPr>
              <w:t xml:space="preserve">Diámetro del cordón: </w:t>
            </w:r>
            <w:r>
              <w:rPr>
                <w:rFonts w:ascii="Arial" w:hAnsi="Arial" w:cs="Arial"/>
                <w:color w:val="000000"/>
                <w:sz w:val="18"/>
                <w:szCs w:val="18"/>
                <w:lang w:eastAsia="es-CO"/>
              </w:rPr>
              <w:t>7 a 8</w:t>
            </w:r>
            <w:r w:rsidRPr="004D1FCE">
              <w:rPr>
                <w:rFonts w:ascii="Arial" w:hAnsi="Arial" w:cs="Arial"/>
                <w:color w:val="000000"/>
                <w:sz w:val="18"/>
                <w:szCs w:val="18"/>
                <w:lang w:eastAsia="es-CO"/>
              </w:rPr>
              <w:t xml:space="preserve"> </w:t>
            </w:r>
            <w:proofErr w:type="spellStart"/>
            <w:r w:rsidRPr="004D1FCE">
              <w:rPr>
                <w:rFonts w:ascii="Arial" w:hAnsi="Arial" w:cs="Arial"/>
                <w:color w:val="000000"/>
                <w:sz w:val="18"/>
                <w:szCs w:val="18"/>
                <w:lang w:eastAsia="es-CO"/>
              </w:rPr>
              <w:t>mm.</w:t>
            </w:r>
            <w:proofErr w:type="spellEnd"/>
          </w:p>
          <w:p w14:paraId="653CE620" w14:textId="77777777" w:rsidR="00656A76" w:rsidRPr="004D1FCE"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D1FCE">
              <w:rPr>
                <w:rFonts w:ascii="Arial" w:hAnsi="Arial" w:cs="Arial"/>
                <w:color w:val="000000"/>
                <w:sz w:val="18"/>
                <w:szCs w:val="18"/>
                <w:lang w:eastAsia="es-CO"/>
              </w:rPr>
              <w:t>Configuración en bucle cerrado con costuras reforzadas de fábrica.</w:t>
            </w:r>
          </w:p>
          <w:p w14:paraId="6C55425F" w14:textId="77777777" w:rsidR="00656A76" w:rsidRPr="004D1FCE"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D1FCE">
              <w:rPr>
                <w:rFonts w:ascii="Arial" w:hAnsi="Arial" w:cs="Arial"/>
                <w:color w:val="000000"/>
                <w:sz w:val="18"/>
                <w:szCs w:val="18"/>
                <w:lang w:eastAsia="es-CO"/>
              </w:rPr>
              <w:t xml:space="preserve">Longitud entre </w:t>
            </w:r>
            <w:r>
              <w:rPr>
                <w:rFonts w:ascii="Arial" w:hAnsi="Arial" w:cs="Arial"/>
                <w:color w:val="000000"/>
                <w:sz w:val="18"/>
                <w:szCs w:val="18"/>
                <w:lang w:eastAsia="es-CO"/>
              </w:rPr>
              <w:t>45</w:t>
            </w:r>
            <w:r w:rsidRPr="004D1FCE">
              <w:rPr>
                <w:rFonts w:ascii="Arial" w:hAnsi="Arial" w:cs="Arial"/>
                <w:color w:val="000000"/>
                <w:sz w:val="18"/>
                <w:szCs w:val="18"/>
                <w:lang w:eastAsia="es-CO"/>
              </w:rPr>
              <w:t xml:space="preserve"> cm </w:t>
            </w:r>
            <w:r>
              <w:rPr>
                <w:rFonts w:ascii="Arial" w:hAnsi="Arial" w:cs="Arial"/>
                <w:color w:val="000000"/>
                <w:sz w:val="18"/>
                <w:szCs w:val="18"/>
                <w:lang w:eastAsia="es-CO"/>
              </w:rPr>
              <w:t>a</w:t>
            </w:r>
            <w:r w:rsidRPr="004D1FCE">
              <w:rPr>
                <w:rFonts w:ascii="Arial" w:hAnsi="Arial" w:cs="Arial"/>
                <w:color w:val="000000"/>
                <w:sz w:val="18"/>
                <w:szCs w:val="18"/>
                <w:lang w:eastAsia="es-CO"/>
              </w:rPr>
              <w:t xml:space="preserve"> 6</w:t>
            </w:r>
            <w:r>
              <w:rPr>
                <w:rFonts w:ascii="Arial" w:hAnsi="Arial" w:cs="Arial"/>
                <w:color w:val="000000"/>
                <w:sz w:val="18"/>
                <w:szCs w:val="18"/>
                <w:lang w:eastAsia="es-CO"/>
              </w:rPr>
              <w:t xml:space="preserve">5 </w:t>
            </w:r>
            <w:r w:rsidRPr="004D1FCE">
              <w:rPr>
                <w:rFonts w:ascii="Arial" w:hAnsi="Arial" w:cs="Arial"/>
                <w:color w:val="000000"/>
                <w:sz w:val="18"/>
                <w:szCs w:val="18"/>
                <w:lang w:eastAsia="es-CO"/>
              </w:rPr>
              <w:t>cm.</w:t>
            </w:r>
          </w:p>
          <w:p w14:paraId="1DE0342B" w14:textId="77777777" w:rsidR="00656A76" w:rsidRPr="004D1FCE"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D1FCE">
              <w:rPr>
                <w:rFonts w:ascii="Arial" w:hAnsi="Arial" w:cs="Arial"/>
                <w:color w:val="000000"/>
                <w:sz w:val="18"/>
                <w:szCs w:val="18"/>
                <w:lang w:eastAsia="es-CO"/>
              </w:rPr>
              <w:t>Protección de las costuras mediante recubrimiento termo</w:t>
            </w:r>
            <w:r>
              <w:rPr>
                <w:rFonts w:ascii="Arial" w:hAnsi="Arial" w:cs="Arial"/>
                <w:color w:val="000000"/>
                <w:sz w:val="18"/>
                <w:szCs w:val="18"/>
                <w:lang w:eastAsia="es-CO"/>
              </w:rPr>
              <w:t xml:space="preserve"> </w:t>
            </w:r>
            <w:r w:rsidRPr="004D1FCE">
              <w:rPr>
                <w:rFonts w:ascii="Arial" w:hAnsi="Arial" w:cs="Arial"/>
                <w:color w:val="000000"/>
                <w:sz w:val="18"/>
                <w:szCs w:val="18"/>
                <w:lang w:eastAsia="es-CO"/>
              </w:rPr>
              <w:t>encogible transparente que permita la inspección visual.</w:t>
            </w:r>
          </w:p>
          <w:p w14:paraId="3D3E20A0" w14:textId="77777777" w:rsidR="00656A76" w:rsidRPr="00104418" w:rsidRDefault="00656A76" w:rsidP="009A301C">
            <w:pPr>
              <w:pStyle w:val="Prrafodelista"/>
              <w:numPr>
                <w:ilvl w:val="0"/>
                <w:numId w:val="10"/>
              </w:numPr>
              <w:spacing w:line="278" w:lineRule="auto"/>
              <w:rPr>
                <w:rFonts w:ascii="Arial" w:hAnsi="Arial" w:cs="Arial"/>
                <w:b/>
                <w:bCs/>
                <w:color w:val="000000"/>
                <w:sz w:val="18"/>
                <w:szCs w:val="18"/>
                <w:lang w:eastAsia="es-CO"/>
              </w:rPr>
            </w:pPr>
            <w:r w:rsidRPr="004D1FCE">
              <w:rPr>
                <w:rFonts w:ascii="Arial" w:hAnsi="Arial" w:cs="Arial"/>
                <w:color w:val="000000"/>
                <w:sz w:val="18"/>
                <w:szCs w:val="18"/>
                <w:lang w:eastAsia="es-CO"/>
              </w:rPr>
              <w:t>Resistencia mínima a la rotura: 20 kN.</w:t>
            </w:r>
          </w:p>
        </w:tc>
      </w:tr>
    </w:tbl>
    <w:p w14:paraId="6331BEF5" w14:textId="77777777" w:rsidR="00656A76" w:rsidRDefault="00656A76" w:rsidP="00200FEB">
      <w:pPr>
        <w:rPr>
          <w:sz w:val="6"/>
          <w:szCs w:val="6"/>
        </w:rPr>
      </w:pPr>
    </w:p>
    <w:p w14:paraId="7BBBBDAB" w14:textId="77777777" w:rsidR="009A301C" w:rsidRDefault="009A301C" w:rsidP="00200FEB">
      <w:pPr>
        <w:rPr>
          <w:sz w:val="6"/>
          <w:szCs w:val="6"/>
        </w:rPr>
      </w:pPr>
    </w:p>
    <w:p w14:paraId="09E0E594" w14:textId="77777777" w:rsidR="00CC0BE4" w:rsidRDefault="00CC0BE4" w:rsidP="00200FEB">
      <w:pPr>
        <w:rPr>
          <w:sz w:val="6"/>
          <w:szCs w:val="6"/>
        </w:rPr>
      </w:pPr>
    </w:p>
    <w:p w14:paraId="7506072C" w14:textId="77777777" w:rsidR="009A301C" w:rsidRDefault="009A301C" w:rsidP="00200FEB">
      <w:pPr>
        <w:rPr>
          <w:sz w:val="6"/>
          <w:szCs w:val="6"/>
        </w:rPr>
      </w:pPr>
    </w:p>
    <w:tbl>
      <w:tblPr>
        <w:tblW w:w="5585"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14"/>
      </w:tblGrid>
      <w:tr w:rsidR="00656A76" w:rsidRPr="00401EBB" w14:paraId="183D78BD" w14:textId="77777777" w:rsidTr="00656A76">
        <w:trPr>
          <w:trHeight w:val="116"/>
        </w:trPr>
        <w:tc>
          <w:tcPr>
            <w:tcW w:w="5000" w:type="pct"/>
            <w:shd w:val="clear" w:color="auto" w:fill="D0CECE" w:themeFill="background2" w:themeFillShade="E6"/>
            <w:vAlign w:val="center"/>
          </w:tcPr>
          <w:p w14:paraId="7D6E2064" w14:textId="77777777" w:rsidR="00656A76" w:rsidRPr="00C26E62" w:rsidRDefault="00656A76" w:rsidP="00325456">
            <w:pPr>
              <w:pStyle w:val="Sinespaciado1"/>
              <w:jc w:val="center"/>
              <w:rPr>
                <w:rFonts w:ascii="Arial" w:eastAsia="Arial" w:hAnsi="Arial" w:cs="Arial"/>
                <w:b/>
                <w:bCs/>
                <w:sz w:val="19"/>
                <w:szCs w:val="19"/>
              </w:rPr>
            </w:pPr>
            <w:r w:rsidRPr="00E62458">
              <w:rPr>
                <w:rFonts w:ascii="Arial" w:eastAsia="Arial" w:hAnsi="Arial" w:cs="Arial"/>
                <w:b/>
                <w:bCs/>
                <w:sz w:val="19"/>
                <w:szCs w:val="19"/>
              </w:rPr>
              <w:t xml:space="preserve">GENERALIDADES PARA </w:t>
            </w:r>
            <w:r>
              <w:rPr>
                <w:rFonts w:ascii="Arial" w:eastAsia="Arial" w:hAnsi="Arial" w:cs="Arial"/>
                <w:b/>
                <w:bCs/>
                <w:sz w:val="19"/>
                <w:szCs w:val="19"/>
              </w:rPr>
              <w:t>TODOS LOS</w:t>
            </w:r>
            <w:r w:rsidRPr="00E62458">
              <w:rPr>
                <w:rFonts w:ascii="Arial" w:eastAsia="Arial" w:hAnsi="Arial" w:cs="Arial"/>
                <w:b/>
                <w:bCs/>
                <w:sz w:val="19"/>
                <w:szCs w:val="19"/>
              </w:rPr>
              <w:t xml:space="preserve"> ÍTEM</w:t>
            </w:r>
            <w:r>
              <w:rPr>
                <w:rFonts w:ascii="Arial" w:eastAsia="Arial" w:hAnsi="Arial" w:cs="Arial"/>
                <w:b/>
                <w:bCs/>
                <w:sz w:val="19"/>
                <w:szCs w:val="19"/>
              </w:rPr>
              <w:t>S</w:t>
            </w:r>
          </w:p>
        </w:tc>
      </w:tr>
      <w:tr w:rsidR="00656A76" w:rsidRPr="00401EBB" w14:paraId="0F453304" w14:textId="77777777" w:rsidTr="00656A76">
        <w:trPr>
          <w:trHeight w:val="508"/>
        </w:trPr>
        <w:tc>
          <w:tcPr>
            <w:tcW w:w="5000" w:type="pct"/>
            <w:vAlign w:val="center"/>
          </w:tcPr>
          <w:p w14:paraId="4A2B81ED" w14:textId="02244BF3" w:rsidR="00CC0BE4" w:rsidRPr="00534839" w:rsidRDefault="00534839" w:rsidP="00534839">
            <w:pPr>
              <w:jc w:val="both"/>
              <w:rPr>
                <w:rFonts w:ascii="Arial" w:hAnsi="Arial" w:cs="Arial"/>
                <w:sz w:val="18"/>
                <w:szCs w:val="18"/>
              </w:rPr>
            </w:pPr>
            <w:r w:rsidRPr="00534839">
              <w:rPr>
                <w:rFonts w:ascii="Arial" w:hAnsi="Arial" w:cs="Arial"/>
                <w:sz w:val="18"/>
                <w:szCs w:val="18"/>
              </w:rPr>
              <w:t>Los oferentes, al momento de presentar su oferta, deberán anexar las fichas técnicas emitidas por el fabricante de cada uno de los elementos ofertados, indicando de manera expresa la marca, referencia o modelo y el enlace (URL) de la página web oficial del fabricante donde se encuentre publicada la información técnica del producto. Lo anterior, con el fin de que el Comité Técnico de la Entidad pueda verificar y validar el cumplimiento de las especificaciones técnicas mínimas exigidas en la presente ficha técnica.</w:t>
            </w:r>
          </w:p>
          <w:p w14:paraId="0281AD57" w14:textId="77777777" w:rsidR="00656A76" w:rsidRDefault="00656A76" w:rsidP="00325456">
            <w:pPr>
              <w:jc w:val="both"/>
              <w:rPr>
                <w:rFonts w:ascii="Arial" w:hAnsi="Arial" w:cs="Arial"/>
                <w:sz w:val="18"/>
                <w:szCs w:val="18"/>
              </w:rPr>
            </w:pPr>
            <w:r>
              <w:rPr>
                <w:rFonts w:ascii="Arial" w:hAnsi="Arial" w:cs="Arial"/>
                <w:sz w:val="18"/>
                <w:szCs w:val="18"/>
              </w:rPr>
              <w:t xml:space="preserve">Lo anterior, con el fin de que </w:t>
            </w:r>
            <w:r w:rsidRPr="00762AE2">
              <w:rPr>
                <w:rFonts w:ascii="Arial" w:hAnsi="Arial" w:cs="Arial"/>
                <w:sz w:val="18"/>
                <w:szCs w:val="18"/>
              </w:rPr>
              <w:t>el Comité Técnico pueda validar el cumplimiento de las condiciones establecidas en la presente ficha técnica. Todas las fichas técnicas y documentos soporte deberán presentarse en idioma español; en caso de encontrarse originalmente en otro idioma, deberán acompañarse de su respectiva traducción al español.</w:t>
            </w:r>
          </w:p>
          <w:p w14:paraId="09F3987C" w14:textId="77777777" w:rsidR="00656A76" w:rsidRDefault="00656A76" w:rsidP="00325456">
            <w:pPr>
              <w:jc w:val="both"/>
              <w:rPr>
                <w:rFonts w:ascii="Arial" w:hAnsi="Arial" w:cs="Arial"/>
                <w:sz w:val="18"/>
                <w:szCs w:val="18"/>
              </w:rPr>
            </w:pPr>
            <w:r w:rsidRPr="00E61AE8">
              <w:rPr>
                <w:rFonts w:ascii="Arial" w:hAnsi="Arial" w:cs="Arial"/>
                <w:sz w:val="18"/>
                <w:szCs w:val="18"/>
              </w:rPr>
              <w:t>El proponente deberá presentar, junto con su oferta</w:t>
            </w:r>
            <w:r>
              <w:rPr>
                <w:rFonts w:ascii="Arial" w:hAnsi="Arial" w:cs="Arial"/>
                <w:sz w:val="18"/>
                <w:szCs w:val="18"/>
              </w:rPr>
              <w:t xml:space="preserve"> y</w:t>
            </w:r>
            <w:r w:rsidRPr="00E61AE8">
              <w:rPr>
                <w:rFonts w:ascii="Arial" w:hAnsi="Arial" w:cs="Arial"/>
                <w:sz w:val="18"/>
                <w:szCs w:val="18"/>
              </w:rPr>
              <w:t xml:space="preserve"> certificado de distribución expedido por el fabricante</w:t>
            </w:r>
            <w:r>
              <w:rPr>
                <w:rFonts w:ascii="Arial" w:hAnsi="Arial" w:cs="Arial"/>
                <w:sz w:val="18"/>
                <w:szCs w:val="18"/>
              </w:rPr>
              <w:t xml:space="preserve"> de cada una de las marcas a ofertar</w:t>
            </w:r>
            <w:r w:rsidRPr="00E61AE8">
              <w:rPr>
                <w:rFonts w:ascii="Arial" w:hAnsi="Arial" w:cs="Arial"/>
                <w:sz w:val="18"/>
                <w:szCs w:val="18"/>
              </w:rPr>
              <w:t>, o por el distribuidor, representante autorizado o subdistribuidor autorizado perteneciente a la cadena oficial de distribución del fabricante</w:t>
            </w:r>
            <w:r>
              <w:rPr>
                <w:rFonts w:ascii="Arial" w:hAnsi="Arial" w:cs="Arial"/>
                <w:sz w:val="18"/>
                <w:szCs w:val="18"/>
              </w:rPr>
              <w:t xml:space="preserve">, se aclara que para este requisito no se tendrá en cuenta </w:t>
            </w:r>
            <w:r w:rsidRPr="00CC6C2D">
              <w:rPr>
                <w:rFonts w:ascii="Arial" w:hAnsi="Arial" w:cs="Arial"/>
                <w:b/>
                <w:bCs/>
                <w:sz w:val="18"/>
                <w:szCs w:val="18"/>
              </w:rPr>
              <w:t xml:space="preserve">el ítem 33 </w:t>
            </w:r>
            <w:r>
              <w:rPr>
                <w:rFonts w:ascii="Arial" w:hAnsi="Arial" w:cs="Arial"/>
                <w:b/>
                <w:bCs/>
                <w:sz w:val="18"/>
                <w:szCs w:val="18"/>
              </w:rPr>
              <w:t>“</w:t>
            </w:r>
            <w:r w:rsidRPr="00CC6C2D">
              <w:rPr>
                <w:rFonts w:ascii="Arial" w:hAnsi="Arial" w:cs="Arial"/>
                <w:b/>
                <w:bCs/>
                <w:sz w:val="18"/>
                <w:szCs w:val="18"/>
              </w:rPr>
              <w:t>KIT DE LIMPIEZA PARA CUERDAS Y EQUIPOS</w:t>
            </w:r>
            <w:r>
              <w:rPr>
                <w:rFonts w:ascii="Arial" w:hAnsi="Arial" w:cs="Arial"/>
                <w:b/>
                <w:bCs/>
                <w:sz w:val="18"/>
                <w:szCs w:val="18"/>
              </w:rPr>
              <w:t>”.</w:t>
            </w:r>
          </w:p>
          <w:p w14:paraId="612D791A" w14:textId="77777777" w:rsidR="00656A76" w:rsidRPr="00093B27" w:rsidRDefault="00656A76" w:rsidP="00325456">
            <w:pPr>
              <w:jc w:val="both"/>
              <w:rPr>
                <w:rFonts w:ascii="Arial" w:hAnsi="Arial" w:cs="Arial"/>
                <w:sz w:val="18"/>
                <w:szCs w:val="18"/>
              </w:rPr>
            </w:pPr>
            <w:r w:rsidRPr="00093B27">
              <w:rPr>
                <w:rFonts w:ascii="Arial" w:hAnsi="Arial" w:cs="Arial"/>
                <w:sz w:val="18"/>
                <w:szCs w:val="18"/>
              </w:rPr>
              <w:t>Los bienes ofertados deberán ser nuevos, originales y sin uso, y corresponder a fabricación del año 2025 o posterior. En ningún caso se aceptarán elementos remanufacturados, reacondicionados, reconstruidos o repotenciados.</w:t>
            </w:r>
          </w:p>
          <w:p w14:paraId="288BD328" w14:textId="77777777" w:rsidR="00656A76" w:rsidRDefault="00656A76" w:rsidP="00325456">
            <w:pPr>
              <w:jc w:val="both"/>
              <w:rPr>
                <w:rFonts w:ascii="Arial" w:hAnsi="Arial" w:cs="Arial"/>
                <w:sz w:val="18"/>
                <w:szCs w:val="18"/>
              </w:rPr>
            </w:pPr>
            <w:r w:rsidRPr="00093B27">
              <w:rPr>
                <w:rFonts w:ascii="Arial" w:hAnsi="Arial" w:cs="Arial"/>
                <w:sz w:val="18"/>
                <w:szCs w:val="18"/>
              </w:rPr>
              <w:t>Para acreditar esta condición, el oferente deberá presentar con su oferta una certificación suscrita por el representante legal en la que manifieste el cumplimiento de este requisito.</w:t>
            </w:r>
          </w:p>
          <w:p w14:paraId="54B017D5" w14:textId="77777777" w:rsidR="00534839" w:rsidRDefault="00534839" w:rsidP="00325456">
            <w:pPr>
              <w:jc w:val="both"/>
              <w:rPr>
                <w:rFonts w:ascii="Arial" w:hAnsi="Arial" w:cs="Arial"/>
                <w:sz w:val="18"/>
                <w:szCs w:val="18"/>
              </w:rPr>
            </w:pPr>
          </w:p>
          <w:p w14:paraId="4669A650" w14:textId="77777777" w:rsidR="00534839" w:rsidRPr="00093B27" w:rsidRDefault="00534839" w:rsidP="00325456">
            <w:pPr>
              <w:jc w:val="both"/>
              <w:rPr>
                <w:rFonts w:ascii="Arial" w:hAnsi="Arial" w:cs="Arial"/>
                <w:sz w:val="18"/>
                <w:szCs w:val="18"/>
              </w:rPr>
            </w:pPr>
          </w:p>
          <w:p w14:paraId="173070E9" w14:textId="77777777" w:rsidR="00656A76" w:rsidRPr="00E61AE8" w:rsidRDefault="00656A76" w:rsidP="00325456">
            <w:pPr>
              <w:jc w:val="both"/>
              <w:rPr>
                <w:rFonts w:ascii="Arial" w:hAnsi="Arial" w:cs="Arial"/>
                <w:sz w:val="18"/>
                <w:szCs w:val="18"/>
              </w:rPr>
            </w:pPr>
            <w:r w:rsidRPr="00093B27">
              <w:rPr>
                <w:rFonts w:ascii="Arial" w:hAnsi="Arial" w:cs="Arial"/>
                <w:sz w:val="18"/>
                <w:szCs w:val="18"/>
              </w:rPr>
              <w:lastRenderedPageBreak/>
              <w:t xml:space="preserve">Adicionalmente, al momento de la entrega de los bienes, el contratista deberá aportar documentación emitida por el fabricante o documentación técnica del producto que permita verificar el año de fabricación, así como la condición de producto nuevo y original. </w:t>
            </w:r>
          </w:p>
          <w:p w14:paraId="38686A25" w14:textId="77777777" w:rsidR="00656A76" w:rsidRPr="00E61AE8" w:rsidRDefault="00656A76" w:rsidP="00325456">
            <w:pPr>
              <w:jc w:val="both"/>
              <w:rPr>
                <w:rFonts w:ascii="Arial" w:hAnsi="Arial" w:cs="Arial"/>
                <w:sz w:val="18"/>
                <w:szCs w:val="18"/>
                <w:lang w:eastAsia="es-CO"/>
              </w:rPr>
            </w:pPr>
            <w:r w:rsidRPr="00E61AE8">
              <w:rPr>
                <w:rFonts w:ascii="Arial" w:hAnsi="Arial" w:cs="Arial"/>
                <w:sz w:val="18"/>
                <w:szCs w:val="18"/>
                <w:lang w:eastAsia="es-CO"/>
              </w:rPr>
              <w:t xml:space="preserve">Todas las especificaciones técnicas son las mínimas requeridas, por lo tanto, los oferentes podrán ofrecer mejores características de las solicitadas, sin costo adicional para la entidad, y mantener dichos ofrecimientos durante la entrega de los elementos. </w:t>
            </w:r>
          </w:p>
          <w:p w14:paraId="18BCDC92" w14:textId="77777777" w:rsidR="00656A76" w:rsidRPr="00E61AE8" w:rsidRDefault="00656A76" w:rsidP="00325456">
            <w:pPr>
              <w:spacing w:after="0" w:line="240" w:lineRule="auto"/>
              <w:jc w:val="both"/>
              <w:rPr>
                <w:rFonts w:ascii="Arial" w:hAnsi="Arial" w:cs="Arial"/>
                <w:sz w:val="18"/>
                <w:szCs w:val="18"/>
                <w:lang w:eastAsia="es-CO"/>
              </w:rPr>
            </w:pPr>
            <w:r w:rsidRPr="00E61AE8">
              <w:rPr>
                <w:rFonts w:ascii="Arial" w:hAnsi="Arial" w:cs="Arial"/>
                <w:sz w:val="18"/>
                <w:szCs w:val="18"/>
                <w:lang w:eastAsia="es-CO"/>
              </w:rPr>
              <w:t>Los elementos ofertados deberán ser de fabricación correspondiente al año 2025 o posterior; en ningún caso se aceptarán bienes fabricados con anterioridad a dicho año.</w:t>
            </w:r>
          </w:p>
        </w:tc>
      </w:tr>
    </w:tbl>
    <w:p w14:paraId="35C0042F" w14:textId="77777777" w:rsidR="00656A76" w:rsidRDefault="00656A76" w:rsidP="00200FEB">
      <w:pPr>
        <w:rPr>
          <w:sz w:val="6"/>
          <w:szCs w:val="6"/>
        </w:rPr>
      </w:pPr>
    </w:p>
    <w:p w14:paraId="56580D6E" w14:textId="77777777" w:rsidR="00656A76" w:rsidRDefault="00656A76" w:rsidP="00200FEB">
      <w:pPr>
        <w:rPr>
          <w:sz w:val="6"/>
          <w:szCs w:val="6"/>
        </w:rPr>
      </w:pPr>
    </w:p>
    <w:p w14:paraId="526B5AC5" w14:textId="77777777" w:rsidR="00656A76" w:rsidRDefault="00656A76" w:rsidP="00200FEB">
      <w:pPr>
        <w:rPr>
          <w:sz w:val="6"/>
          <w:szCs w:val="6"/>
        </w:rPr>
      </w:pPr>
    </w:p>
    <w:p w14:paraId="2965321D" w14:textId="77777777" w:rsidR="009A301C" w:rsidRDefault="009A301C" w:rsidP="00200FEB">
      <w:pPr>
        <w:rPr>
          <w:sz w:val="6"/>
          <w:szCs w:val="6"/>
        </w:rPr>
      </w:pPr>
    </w:p>
    <w:p w14:paraId="6024A904" w14:textId="77777777" w:rsidR="009A301C" w:rsidRDefault="009A301C" w:rsidP="00200FEB">
      <w:pPr>
        <w:rPr>
          <w:sz w:val="6"/>
          <w:szCs w:val="6"/>
        </w:rPr>
      </w:pPr>
    </w:p>
    <w:p w14:paraId="7FB7BC7A" w14:textId="77777777" w:rsidR="009A301C" w:rsidRDefault="009A301C" w:rsidP="00200FEB">
      <w:pPr>
        <w:rPr>
          <w:sz w:val="6"/>
          <w:szCs w:val="6"/>
        </w:rPr>
      </w:pPr>
    </w:p>
    <w:p w14:paraId="4C565DC1" w14:textId="77777777" w:rsidR="009A301C" w:rsidRDefault="009A301C" w:rsidP="00200FEB">
      <w:pPr>
        <w:rPr>
          <w:sz w:val="6"/>
          <w:szCs w:val="6"/>
        </w:rPr>
      </w:pPr>
    </w:p>
    <w:p w14:paraId="032AC102" w14:textId="77777777" w:rsidR="0013407B" w:rsidRPr="00D2062C" w:rsidRDefault="0013407B" w:rsidP="0013407B">
      <w:pPr>
        <w:spacing w:after="0" w:line="240" w:lineRule="auto"/>
        <w:jc w:val="center"/>
        <w:rPr>
          <w:rFonts w:ascii="Arial" w:hAnsi="Arial" w:cs="Arial"/>
          <w:b/>
        </w:rPr>
      </w:pPr>
      <w:r w:rsidRPr="00D2062C">
        <w:rPr>
          <w:rFonts w:ascii="Arial" w:hAnsi="Arial" w:cs="Arial"/>
          <w:b/>
        </w:rPr>
        <w:t>___________________________</w:t>
      </w:r>
    </w:p>
    <w:p w14:paraId="4C2D8070" w14:textId="77777777" w:rsidR="0013407B" w:rsidRPr="0013407B" w:rsidRDefault="0013407B" w:rsidP="006C2D91">
      <w:pPr>
        <w:spacing w:after="0" w:line="240" w:lineRule="auto"/>
        <w:jc w:val="center"/>
        <w:rPr>
          <w:rFonts w:ascii="Arial" w:hAnsi="Arial" w:cs="Arial"/>
          <w:b/>
          <w:bCs/>
        </w:rPr>
      </w:pPr>
      <w:r w:rsidRPr="0013407B">
        <w:rPr>
          <w:rFonts w:ascii="Arial" w:hAnsi="Arial" w:cs="Arial"/>
        </w:rPr>
        <w:t xml:space="preserve">Intendente </w:t>
      </w:r>
      <w:proofErr w:type="gramStart"/>
      <w:r w:rsidRPr="0013407B">
        <w:rPr>
          <w:rFonts w:ascii="Arial" w:hAnsi="Arial" w:cs="Arial"/>
        </w:rPr>
        <w:t>Jefe</w:t>
      </w:r>
      <w:proofErr w:type="gramEnd"/>
      <w:r w:rsidRPr="0013407B">
        <w:rPr>
          <w:rFonts w:ascii="Arial" w:hAnsi="Arial" w:cs="Arial"/>
        </w:rPr>
        <w:t xml:space="preserve"> </w:t>
      </w:r>
      <w:r w:rsidRPr="0013407B">
        <w:rPr>
          <w:rFonts w:ascii="Arial" w:hAnsi="Arial" w:cs="Arial"/>
          <w:b/>
          <w:bCs/>
        </w:rPr>
        <w:t xml:space="preserve">ELKIN JAVIER MARTÍNEZ DÍAZ </w:t>
      </w:r>
    </w:p>
    <w:p w14:paraId="24BA2CD4" w14:textId="454D93D7" w:rsidR="006C2D91" w:rsidRPr="00D2062C" w:rsidRDefault="006C2D91" w:rsidP="006C2D91">
      <w:pPr>
        <w:spacing w:after="0" w:line="240" w:lineRule="auto"/>
        <w:jc w:val="center"/>
        <w:rPr>
          <w:rFonts w:ascii="Arial" w:hAnsi="Arial" w:cs="Arial"/>
          <w:b/>
        </w:rPr>
      </w:pPr>
      <w:r w:rsidRPr="00D2062C">
        <w:rPr>
          <w:rFonts w:ascii="Arial" w:eastAsia="MS Mincho" w:hAnsi="Arial" w:cs="Arial"/>
        </w:rPr>
        <w:t>Estructurador Estudio Previo</w:t>
      </w:r>
    </w:p>
    <w:p w14:paraId="15568ABF" w14:textId="77777777" w:rsidR="006C2D91" w:rsidRPr="00D2062C" w:rsidRDefault="006C2D91" w:rsidP="006C2D91">
      <w:pPr>
        <w:spacing w:after="0" w:line="240" w:lineRule="auto"/>
        <w:rPr>
          <w:rFonts w:ascii="Arial" w:hAnsi="Arial" w:cs="Arial"/>
          <w:b/>
        </w:rPr>
      </w:pPr>
    </w:p>
    <w:p w14:paraId="34159109" w14:textId="77777777" w:rsidR="006C2D91" w:rsidRPr="00D2062C" w:rsidRDefault="006C2D91" w:rsidP="006C2D91">
      <w:pPr>
        <w:spacing w:after="0" w:line="240" w:lineRule="auto"/>
        <w:rPr>
          <w:rFonts w:ascii="Arial" w:hAnsi="Arial" w:cs="Arial"/>
          <w:b/>
        </w:rPr>
      </w:pPr>
    </w:p>
    <w:p w14:paraId="3873B66D" w14:textId="77777777" w:rsidR="006C2D91" w:rsidRDefault="006C2D91" w:rsidP="006C2D91">
      <w:pPr>
        <w:spacing w:after="0" w:line="240" w:lineRule="auto"/>
        <w:rPr>
          <w:rFonts w:ascii="Arial" w:hAnsi="Arial" w:cs="Arial"/>
          <w:b/>
        </w:rPr>
      </w:pPr>
    </w:p>
    <w:p w14:paraId="4005EFFB" w14:textId="77777777" w:rsidR="009A301C" w:rsidRDefault="009A301C" w:rsidP="006C2D91">
      <w:pPr>
        <w:spacing w:after="0" w:line="240" w:lineRule="auto"/>
        <w:rPr>
          <w:rFonts w:ascii="Arial" w:hAnsi="Arial" w:cs="Arial"/>
          <w:b/>
        </w:rPr>
      </w:pPr>
    </w:p>
    <w:p w14:paraId="4A2A3BE7" w14:textId="77777777" w:rsidR="006C2D91" w:rsidRDefault="006C2D91" w:rsidP="006C2D91">
      <w:pPr>
        <w:spacing w:after="0" w:line="240" w:lineRule="auto"/>
        <w:rPr>
          <w:rFonts w:ascii="Arial" w:hAnsi="Arial" w:cs="Arial"/>
          <w:b/>
        </w:rPr>
      </w:pPr>
    </w:p>
    <w:p w14:paraId="6F205142" w14:textId="77777777" w:rsidR="009A301C" w:rsidRPr="00D2062C" w:rsidRDefault="009A301C" w:rsidP="006C2D91">
      <w:pPr>
        <w:spacing w:after="0" w:line="240" w:lineRule="auto"/>
        <w:rPr>
          <w:rFonts w:ascii="Arial" w:hAnsi="Arial" w:cs="Arial"/>
          <w:b/>
        </w:rPr>
      </w:pPr>
    </w:p>
    <w:p w14:paraId="5B35C36C" w14:textId="77777777" w:rsidR="004362FF" w:rsidRPr="00D2062C" w:rsidRDefault="004362FF" w:rsidP="004362FF">
      <w:pPr>
        <w:spacing w:after="0" w:line="240" w:lineRule="auto"/>
        <w:jc w:val="center"/>
        <w:rPr>
          <w:rFonts w:ascii="Arial" w:hAnsi="Arial" w:cs="Arial"/>
          <w:b/>
        </w:rPr>
      </w:pPr>
      <w:r w:rsidRPr="00D2062C">
        <w:rPr>
          <w:rFonts w:ascii="Arial" w:hAnsi="Arial" w:cs="Arial"/>
          <w:b/>
        </w:rPr>
        <w:t>___________________________</w:t>
      </w:r>
    </w:p>
    <w:p w14:paraId="3896E6E5" w14:textId="347EFBB3" w:rsidR="004362FF" w:rsidRPr="00D2062C" w:rsidRDefault="004362FF" w:rsidP="004362FF">
      <w:pPr>
        <w:spacing w:after="0" w:line="240" w:lineRule="auto"/>
        <w:jc w:val="center"/>
        <w:rPr>
          <w:rFonts w:ascii="Arial" w:hAnsi="Arial" w:cs="Arial"/>
          <w:b/>
        </w:rPr>
      </w:pPr>
      <w:r w:rsidRPr="00D2062C">
        <w:rPr>
          <w:rFonts w:ascii="Arial" w:hAnsi="Arial" w:cs="Arial"/>
        </w:rPr>
        <w:t xml:space="preserve"> </w:t>
      </w:r>
      <w:r w:rsidR="00656A76">
        <w:rPr>
          <w:rFonts w:ascii="Arial" w:hAnsi="Arial" w:cs="Arial"/>
        </w:rPr>
        <w:t xml:space="preserve">Teniente coronel </w:t>
      </w:r>
      <w:r w:rsidR="00656A76" w:rsidRPr="00656A76">
        <w:rPr>
          <w:rFonts w:ascii="Arial" w:hAnsi="Arial" w:cs="Arial"/>
          <w:b/>
          <w:bCs/>
        </w:rPr>
        <w:t>IVÁN MAURICIO SÁNCHEZ GALVIS</w:t>
      </w:r>
    </w:p>
    <w:p w14:paraId="12E1B3B0" w14:textId="3F2783E4" w:rsidR="004D5A82" w:rsidRPr="00DA0EDD" w:rsidRDefault="00656A76" w:rsidP="00656A76">
      <w:pPr>
        <w:spacing w:after="0" w:line="240" w:lineRule="auto"/>
        <w:jc w:val="center"/>
        <w:rPr>
          <w:rFonts w:ascii="Arial" w:eastAsia="MS Mincho" w:hAnsi="Arial" w:cs="Arial"/>
          <w:sz w:val="20"/>
          <w:szCs w:val="20"/>
        </w:rPr>
      </w:pPr>
      <w:r>
        <w:rPr>
          <w:rFonts w:ascii="Arial" w:hAnsi="Arial" w:cs="Arial"/>
        </w:rPr>
        <w:t>Comandante Unidad Operaciones Especiales en Emergencias y Desastres PONALSAR</w:t>
      </w:r>
    </w:p>
    <w:sectPr w:rsidR="004D5A82" w:rsidRPr="00DA0EDD" w:rsidSect="001B4D14">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3F387" w14:textId="77777777" w:rsidR="00411FBC" w:rsidRDefault="00411FBC" w:rsidP="000B4573">
      <w:pPr>
        <w:spacing w:after="0" w:line="240" w:lineRule="auto"/>
      </w:pPr>
      <w:r>
        <w:separator/>
      </w:r>
    </w:p>
  </w:endnote>
  <w:endnote w:type="continuationSeparator" w:id="0">
    <w:p w14:paraId="3F77743E" w14:textId="77777777" w:rsidR="00411FBC" w:rsidRDefault="00411FBC" w:rsidP="000B4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8C63B" w14:textId="21517C50" w:rsidR="00D63A40" w:rsidRPr="00D23B06" w:rsidRDefault="00BD2FA0" w:rsidP="00D63A40">
    <w:pPr>
      <w:pStyle w:val="Piedepgina"/>
      <w:tabs>
        <w:tab w:val="center" w:pos="4253"/>
        <w:tab w:val="right" w:pos="8931"/>
      </w:tabs>
      <w:rPr>
        <w:rFonts w:ascii="Arial" w:hAnsi="Arial" w:cs="Arial"/>
        <w:sz w:val="16"/>
        <w:szCs w:val="16"/>
        <w:lang w:val="es-419"/>
      </w:rPr>
    </w:pPr>
    <w:r>
      <w:rPr>
        <w:rFonts w:ascii="Arial" w:hAnsi="Arial" w:cs="Arial"/>
        <w:sz w:val="16"/>
        <w:szCs w:val="16"/>
      </w:rPr>
      <w:t>1LF</w:t>
    </w:r>
    <w:r w:rsidR="00D63A40" w:rsidRPr="002D18BA">
      <w:rPr>
        <w:rFonts w:ascii="Arial" w:hAnsi="Arial" w:cs="Arial"/>
        <w:sz w:val="16"/>
        <w:szCs w:val="16"/>
      </w:rPr>
      <w:t>–</w:t>
    </w:r>
    <w:r w:rsidR="00D63A40">
      <w:rPr>
        <w:rFonts w:ascii="Arial" w:hAnsi="Arial" w:cs="Arial"/>
        <w:sz w:val="16"/>
        <w:szCs w:val="16"/>
        <w:lang w:val="es-419"/>
      </w:rPr>
      <w:t>FR</w:t>
    </w:r>
    <w:r w:rsidR="00D63A40">
      <w:rPr>
        <w:rFonts w:ascii="Arial" w:hAnsi="Arial" w:cs="Arial"/>
        <w:sz w:val="16"/>
        <w:szCs w:val="16"/>
      </w:rPr>
      <w:t>–00</w:t>
    </w:r>
    <w:r>
      <w:rPr>
        <w:rFonts w:ascii="Arial" w:hAnsi="Arial" w:cs="Arial"/>
        <w:sz w:val="16"/>
        <w:szCs w:val="16"/>
      </w:rPr>
      <w:t>71</w:t>
    </w:r>
    <w:r w:rsidR="00D63A40" w:rsidRPr="002D18BA">
      <w:rPr>
        <w:rFonts w:ascii="Arial" w:hAnsi="Arial" w:cs="Arial"/>
        <w:sz w:val="16"/>
        <w:szCs w:val="16"/>
      </w:rPr>
      <w:t xml:space="preserve">                                         </w:t>
    </w:r>
    <w:r w:rsidR="00D63A40">
      <w:rPr>
        <w:rFonts w:ascii="Arial" w:hAnsi="Arial" w:cs="Arial"/>
        <w:sz w:val="16"/>
        <w:szCs w:val="16"/>
      </w:rPr>
      <w:t xml:space="preserve">  </w:t>
    </w:r>
    <w:r w:rsidR="00D63A40" w:rsidRPr="002D18BA">
      <w:rPr>
        <w:rFonts w:ascii="Arial" w:hAnsi="Arial" w:cs="Arial"/>
        <w:sz w:val="16"/>
        <w:szCs w:val="16"/>
      </w:rPr>
      <w:t xml:space="preserve">         </w:t>
    </w:r>
    <w:r w:rsidR="00D63A40">
      <w:rPr>
        <w:rFonts w:ascii="Arial" w:hAnsi="Arial" w:cs="Arial"/>
        <w:sz w:val="16"/>
        <w:szCs w:val="16"/>
      </w:rPr>
      <w:t xml:space="preserve">      </w:t>
    </w:r>
    <w:r w:rsidR="00D63A40" w:rsidRPr="002D18BA">
      <w:rPr>
        <w:rFonts w:ascii="Arial" w:hAnsi="Arial" w:cs="Arial"/>
        <w:sz w:val="16"/>
        <w:szCs w:val="16"/>
      </w:rPr>
      <w:t xml:space="preserve">         Página </w:t>
    </w:r>
    <w:r w:rsidR="00D63A40" w:rsidRPr="002D18BA">
      <w:rPr>
        <w:rFonts w:ascii="Arial" w:hAnsi="Arial" w:cs="Arial"/>
        <w:sz w:val="16"/>
        <w:szCs w:val="16"/>
      </w:rPr>
      <w:fldChar w:fldCharType="begin"/>
    </w:r>
    <w:r w:rsidR="00D63A40" w:rsidRPr="002D18BA">
      <w:rPr>
        <w:rFonts w:ascii="Arial" w:hAnsi="Arial" w:cs="Arial"/>
        <w:sz w:val="16"/>
        <w:szCs w:val="16"/>
      </w:rPr>
      <w:instrText xml:space="preserve"> PAGE </w:instrText>
    </w:r>
    <w:r w:rsidR="00D63A40" w:rsidRPr="002D18BA">
      <w:rPr>
        <w:rFonts w:ascii="Arial" w:hAnsi="Arial" w:cs="Arial"/>
        <w:sz w:val="16"/>
        <w:szCs w:val="16"/>
      </w:rPr>
      <w:fldChar w:fldCharType="separate"/>
    </w:r>
    <w:r w:rsidR="00DD1040">
      <w:rPr>
        <w:rFonts w:ascii="Arial" w:hAnsi="Arial" w:cs="Arial"/>
        <w:noProof/>
        <w:sz w:val="16"/>
        <w:szCs w:val="16"/>
      </w:rPr>
      <w:t>5</w:t>
    </w:r>
    <w:r w:rsidR="00D63A40" w:rsidRPr="002D18BA">
      <w:rPr>
        <w:rFonts w:ascii="Arial" w:hAnsi="Arial" w:cs="Arial"/>
        <w:sz w:val="16"/>
        <w:szCs w:val="16"/>
      </w:rPr>
      <w:fldChar w:fldCharType="end"/>
    </w:r>
    <w:r w:rsidR="00D63A40" w:rsidRPr="002D18BA">
      <w:rPr>
        <w:rFonts w:ascii="Arial" w:hAnsi="Arial" w:cs="Arial"/>
        <w:sz w:val="16"/>
        <w:szCs w:val="16"/>
      </w:rPr>
      <w:t xml:space="preserve"> de </w:t>
    </w:r>
    <w:r w:rsidR="00D63A40" w:rsidRPr="002D18BA">
      <w:rPr>
        <w:rFonts w:ascii="Arial" w:hAnsi="Arial" w:cs="Arial"/>
        <w:sz w:val="16"/>
        <w:szCs w:val="16"/>
      </w:rPr>
      <w:fldChar w:fldCharType="begin"/>
    </w:r>
    <w:r w:rsidR="00D63A40" w:rsidRPr="002D18BA">
      <w:rPr>
        <w:rFonts w:ascii="Arial" w:hAnsi="Arial" w:cs="Arial"/>
        <w:sz w:val="16"/>
        <w:szCs w:val="16"/>
      </w:rPr>
      <w:instrText xml:space="preserve"> NUMPAGES </w:instrText>
    </w:r>
    <w:r w:rsidR="00D63A40" w:rsidRPr="002D18BA">
      <w:rPr>
        <w:rFonts w:ascii="Arial" w:hAnsi="Arial" w:cs="Arial"/>
        <w:sz w:val="16"/>
        <w:szCs w:val="16"/>
      </w:rPr>
      <w:fldChar w:fldCharType="separate"/>
    </w:r>
    <w:r w:rsidR="00DD1040">
      <w:rPr>
        <w:rFonts w:ascii="Arial" w:hAnsi="Arial" w:cs="Arial"/>
        <w:noProof/>
        <w:sz w:val="16"/>
        <w:szCs w:val="16"/>
      </w:rPr>
      <w:t>6</w:t>
    </w:r>
    <w:r w:rsidR="00D63A40" w:rsidRPr="002D18BA">
      <w:rPr>
        <w:rFonts w:ascii="Arial" w:hAnsi="Arial" w:cs="Arial"/>
        <w:sz w:val="16"/>
        <w:szCs w:val="16"/>
      </w:rPr>
      <w:fldChar w:fldCharType="end"/>
    </w:r>
    <w:r w:rsidR="00D63A40" w:rsidRPr="002D18BA">
      <w:rPr>
        <w:rFonts w:ascii="Arial" w:hAnsi="Arial" w:cs="Arial"/>
        <w:sz w:val="16"/>
        <w:szCs w:val="16"/>
      </w:rPr>
      <w:t xml:space="preserve">         </w:t>
    </w:r>
    <w:r w:rsidR="00D63A40">
      <w:rPr>
        <w:rFonts w:ascii="Arial" w:hAnsi="Arial" w:cs="Arial"/>
        <w:sz w:val="16"/>
        <w:szCs w:val="16"/>
      </w:rPr>
      <w:t xml:space="preserve">          </w:t>
    </w:r>
    <w:r w:rsidR="00D63A40" w:rsidRPr="002D18BA">
      <w:rPr>
        <w:rFonts w:ascii="Arial" w:hAnsi="Arial" w:cs="Arial"/>
        <w:sz w:val="16"/>
        <w:szCs w:val="16"/>
      </w:rPr>
      <w:t xml:space="preserve">                              </w:t>
    </w:r>
    <w:r w:rsidR="00D63A40">
      <w:rPr>
        <w:rFonts w:ascii="Arial" w:hAnsi="Arial" w:cs="Arial"/>
        <w:sz w:val="16"/>
        <w:szCs w:val="16"/>
      </w:rPr>
      <w:t xml:space="preserve"> </w:t>
    </w:r>
    <w:r w:rsidR="00D63A40" w:rsidRPr="002D18BA">
      <w:rPr>
        <w:rFonts w:ascii="Arial" w:hAnsi="Arial" w:cs="Arial"/>
        <w:sz w:val="16"/>
        <w:szCs w:val="16"/>
      </w:rPr>
      <w:t xml:space="preserve">    </w:t>
    </w:r>
    <w:r w:rsidR="00D63A40" w:rsidRPr="002D18BA">
      <w:rPr>
        <w:rFonts w:ascii="Arial" w:hAnsi="Arial" w:cs="Arial"/>
        <w:sz w:val="16"/>
        <w:szCs w:val="16"/>
      </w:rPr>
      <w:tab/>
      <w:t xml:space="preserve">Aprobación: </w:t>
    </w:r>
    <w:r w:rsidR="00A975B9">
      <w:rPr>
        <w:rFonts w:ascii="Arial" w:hAnsi="Arial" w:cs="Arial"/>
        <w:sz w:val="16"/>
        <w:szCs w:val="16"/>
        <w:lang w:val="es-419"/>
      </w:rPr>
      <w:t>17</w:t>
    </w:r>
    <w:r w:rsidR="00A975B9">
      <w:rPr>
        <w:rFonts w:ascii="Arial" w:hAnsi="Arial" w:cs="Arial"/>
        <w:sz w:val="16"/>
        <w:szCs w:val="16"/>
      </w:rPr>
      <w:t>/06/2024</w:t>
    </w:r>
  </w:p>
  <w:p w14:paraId="56F9A1E5" w14:textId="0BC80101" w:rsidR="00D63A40" w:rsidRPr="00D63A40" w:rsidRDefault="00D63A40" w:rsidP="00D63A40">
    <w:pPr>
      <w:pStyle w:val="Piedepgina"/>
      <w:tabs>
        <w:tab w:val="right" w:pos="8931"/>
      </w:tabs>
      <w:rPr>
        <w:rFonts w:ascii="Arial" w:hAnsi="Arial" w:cs="Arial"/>
        <w:sz w:val="16"/>
        <w:szCs w:val="16"/>
        <w:lang w:val="es-419"/>
      </w:rPr>
    </w:pPr>
    <w:r w:rsidRPr="002D18BA">
      <w:rPr>
        <w:rFonts w:ascii="Arial" w:hAnsi="Arial" w:cs="Arial"/>
        <w:sz w:val="16"/>
        <w:szCs w:val="16"/>
      </w:rPr>
      <w:t xml:space="preserve">VER: </w:t>
    </w:r>
    <w:r w:rsidR="00BD2FA0">
      <w:rPr>
        <w:rFonts w:ascii="Arial" w:hAnsi="Arial" w:cs="Arial"/>
        <w:sz w:val="16"/>
        <w:szCs w:val="16"/>
        <w:lang w:val="es-419"/>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54DF5" w14:textId="77777777" w:rsidR="00411FBC" w:rsidRDefault="00411FBC" w:rsidP="000B4573">
      <w:pPr>
        <w:spacing w:after="0" w:line="240" w:lineRule="auto"/>
      </w:pPr>
      <w:r>
        <w:separator/>
      </w:r>
    </w:p>
  </w:footnote>
  <w:footnote w:type="continuationSeparator" w:id="0">
    <w:p w14:paraId="64096F64" w14:textId="77777777" w:rsidR="00411FBC" w:rsidRDefault="00411FBC" w:rsidP="000B4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734F5" w:rsidRPr="00293DF3" w14:paraId="1A410E61" w14:textId="77777777" w:rsidTr="00200FEB">
      <w:trPr>
        <w:cantSplit/>
        <w:trHeight w:val="557"/>
      </w:trPr>
      <w:tc>
        <w:tcPr>
          <w:tcW w:w="8150" w:type="dxa"/>
          <w:vAlign w:val="center"/>
        </w:tcPr>
        <w:p w14:paraId="348DA384" w14:textId="4F7335DB" w:rsidR="003734F5" w:rsidRPr="00200FEB" w:rsidRDefault="00200FEB" w:rsidP="00200FEB">
          <w:pPr>
            <w:tabs>
              <w:tab w:val="left" w:pos="2035"/>
              <w:tab w:val="left" w:pos="10295"/>
              <w:tab w:val="left" w:pos="12615"/>
            </w:tabs>
            <w:spacing w:after="0"/>
            <w:jc w:val="center"/>
            <w:rPr>
              <w:rFonts w:ascii="Arial" w:hAnsi="Arial" w:cs="Arial"/>
              <w:b/>
              <w:bCs/>
              <w:sz w:val="18"/>
              <w:szCs w:val="18"/>
            </w:rPr>
          </w:pPr>
          <w:r w:rsidRPr="00200FEB">
            <w:rPr>
              <w:rFonts w:ascii="Arial" w:hAnsi="Arial" w:cs="Arial"/>
              <w:b/>
              <w:bCs/>
              <w:sz w:val="18"/>
              <w:szCs w:val="18"/>
            </w:rPr>
            <w:t>ELABORAR ESTUDIOS PREVIOS CONTRATOS</w:t>
          </w:r>
        </w:p>
      </w:tc>
      <w:tc>
        <w:tcPr>
          <w:tcW w:w="2268" w:type="dxa"/>
          <w:vMerge w:val="restart"/>
          <w:vAlign w:val="center"/>
        </w:tcPr>
        <w:p w14:paraId="38C6C636" w14:textId="77777777" w:rsidR="003734F5" w:rsidRPr="00293DF3" w:rsidRDefault="003734F5" w:rsidP="003734F5">
          <w:pPr>
            <w:pStyle w:val="Sinespaciado1"/>
            <w:jc w:val="center"/>
            <w:rPr>
              <w:noProof/>
            </w:rPr>
          </w:pPr>
          <w:r>
            <w:rPr>
              <w:noProof/>
              <w:lang w:eastAsia="es-CO"/>
            </w:rPr>
            <w:drawing>
              <wp:inline distT="0" distB="0" distL="0" distR="0" wp14:anchorId="0F9CFF11" wp14:editId="14F1F2C4">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AED57E" w14:textId="77777777" w:rsidR="003734F5" w:rsidRPr="00E23CA0" w:rsidRDefault="003734F5" w:rsidP="003734F5">
          <w:pPr>
            <w:pStyle w:val="Sinespaciado1"/>
            <w:rPr>
              <w:rFonts w:ascii="Arial" w:hAnsi="Arial" w:cs="Arial"/>
              <w:b/>
              <w:bCs/>
            </w:rPr>
          </w:pPr>
          <w:r w:rsidRPr="00E23CA0">
            <w:rPr>
              <w:rFonts w:ascii="Arial" w:hAnsi="Arial" w:cs="Arial"/>
              <w:b/>
              <w:bCs/>
              <w:sz w:val="20"/>
              <w:szCs w:val="20"/>
            </w:rPr>
            <w:t>POLICÍA NACIONAL</w:t>
          </w:r>
        </w:p>
      </w:tc>
    </w:tr>
    <w:tr w:rsidR="003734F5" w:rsidRPr="00293DF3" w14:paraId="3690EC24" w14:textId="77777777" w:rsidTr="00200FEB">
      <w:trPr>
        <w:cantSplit/>
        <w:trHeight w:val="418"/>
      </w:trPr>
      <w:tc>
        <w:tcPr>
          <w:tcW w:w="8150" w:type="dxa"/>
          <w:vAlign w:val="center"/>
        </w:tcPr>
        <w:p w14:paraId="4CD15D47" w14:textId="11A1F799" w:rsidR="003734F5" w:rsidRPr="00200FEB" w:rsidRDefault="003734F5" w:rsidP="00200FEB">
          <w:pPr>
            <w:spacing w:after="0"/>
            <w:jc w:val="center"/>
            <w:rPr>
              <w:rFonts w:ascii="Arial" w:eastAsia="Calibri" w:hAnsi="Arial" w:cs="Arial"/>
              <w:b/>
              <w:bCs/>
              <w:color w:val="000000" w:themeColor="text1"/>
              <w:sz w:val="18"/>
              <w:szCs w:val="18"/>
            </w:rPr>
          </w:pPr>
          <w:r w:rsidRPr="00200FEB">
            <w:rPr>
              <w:rFonts w:ascii="Arial" w:hAnsi="Arial" w:cs="Arial"/>
              <w:b/>
              <w:bCs/>
              <w:sz w:val="18"/>
              <w:szCs w:val="18"/>
            </w:rPr>
            <w:t>FICHA TÉCNICA</w:t>
          </w:r>
        </w:p>
      </w:tc>
      <w:tc>
        <w:tcPr>
          <w:tcW w:w="2268" w:type="dxa"/>
          <w:vMerge/>
          <w:vAlign w:val="center"/>
        </w:tcPr>
        <w:p w14:paraId="16F455EC" w14:textId="77777777" w:rsidR="003734F5" w:rsidRPr="00293DF3" w:rsidRDefault="003734F5" w:rsidP="003734F5">
          <w:pPr>
            <w:spacing w:after="0"/>
            <w:jc w:val="center"/>
            <w:rPr>
              <w:rFonts w:ascii="Arial" w:hAnsi="Arial" w:cs="Arial"/>
              <w:b/>
              <w:noProof/>
              <w:sz w:val="18"/>
              <w:szCs w:val="18"/>
            </w:rPr>
          </w:pPr>
        </w:p>
      </w:tc>
    </w:tr>
  </w:tbl>
  <w:p w14:paraId="70BFFDC3" w14:textId="77777777" w:rsidR="00136DC9" w:rsidRDefault="00136DC9" w:rsidP="00136D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B7BB2"/>
    <w:multiLevelType w:val="hybridMultilevel"/>
    <w:tmpl w:val="82708A6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EB3522A"/>
    <w:multiLevelType w:val="hybridMultilevel"/>
    <w:tmpl w:val="EC925EC8"/>
    <w:lvl w:ilvl="0" w:tplc="08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B130E60"/>
    <w:multiLevelType w:val="hybridMultilevel"/>
    <w:tmpl w:val="506245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DDB4B37"/>
    <w:multiLevelType w:val="hybridMultilevel"/>
    <w:tmpl w:val="96EEC55C"/>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E340BD1"/>
    <w:multiLevelType w:val="hybridMultilevel"/>
    <w:tmpl w:val="24AE8E6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E5178ED"/>
    <w:multiLevelType w:val="hybridMultilevel"/>
    <w:tmpl w:val="E8ACB19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8AC43A5"/>
    <w:multiLevelType w:val="hybridMultilevel"/>
    <w:tmpl w:val="AF82B67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57D01F40"/>
    <w:multiLevelType w:val="hybridMultilevel"/>
    <w:tmpl w:val="0B0627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4FE30E2"/>
    <w:multiLevelType w:val="hybridMultilevel"/>
    <w:tmpl w:val="18F497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B1C27ED"/>
    <w:multiLevelType w:val="hybridMultilevel"/>
    <w:tmpl w:val="CE0C2F06"/>
    <w:lvl w:ilvl="0" w:tplc="240A000D">
      <w:start w:val="1"/>
      <w:numFmt w:val="bullet"/>
      <w:lvlText w:val=""/>
      <w:lvlJc w:val="left"/>
      <w:pPr>
        <w:ind w:left="2160" w:hanging="360"/>
      </w:pPr>
      <w:rPr>
        <w:rFonts w:ascii="Wingdings" w:hAnsi="Wingdings"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0" w15:restartNumberingAfterBreak="0">
    <w:nsid w:val="7D0927A2"/>
    <w:multiLevelType w:val="hybridMultilevel"/>
    <w:tmpl w:val="690A30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3599034">
    <w:abstractNumId w:val="5"/>
  </w:num>
  <w:num w:numId="2" w16cid:durableId="1940986481">
    <w:abstractNumId w:val="0"/>
  </w:num>
  <w:num w:numId="3" w16cid:durableId="1649744435">
    <w:abstractNumId w:val="7"/>
  </w:num>
  <w:num w:numId="4" w16cid:durableId="2046129742">
    <w:abstractNumId w:val="8"/>
  </w:num>
  <w:num w:numId="5" w16cid:durableId="1565023439">
    <w:abstractNumId w:val="2"/>
  </w:num>
  <w:num w:numId="6" w16cid:durableId="1829787082">
    <w:abstractNumId w:val="10"/>
  </w:num>
  <w:num w:numId="7" w16cid:durableId="570044834">
    <w:abstractNumId w:val="3"/>
  </w:num>
  <w:num w:numId="8" w16cid:durableId="877550613">
    <w:abstractNumId w:val="6"/>
  </w:num>
  <w:num w:numId="9" w16cid:durableId="1683704529">
    <w:abstractNumId w:val="1"/>
  </w:num>
  <w:num w:numId="10" w16cid:durableId="1340037340">
    <w:abstractNumId w:val="4"/>
  </w:num>
  <w:num w:numId="11" w16cid:durableId="90048616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573"/>
    <w:rsid w:val="00000758"/>
    <w:rsid w:val="0000281A"/>
    <w:rsid w:val="00005613"/>
    <w:rsid w:val="00005F65"/>
    <w:rsid w:val="00012405"/>
    <w:rsid w:val="00015026"/>
    <w:rsid w:val="000265B3"/>
    <w:rsid w:val="0004387B"/>
    <w:rsid w:val="00063425"/>
    <w:rsid w:val="00075A28"/>
    <w:rsid w:val="00085E48"/>
    <w:rsid w:val="000B4573"/>
    <w:rsid w:val="000D3FA9"/>
    <w:rsid w:val="000D4DB0"/>
    <w:rsid w:val="000E3EC3"/>
    <w:rsid w:val="000E5437"/>
    <w:rsid w:val="00111D6D"/>
    <w:rsid w:val="00117622"/>
    <w:rsid w:val="00117C28"/>
    <w:rsid w:val="0012128F"/>
    <w:rsid w:val="0012163B"/>
    <w:rsid w:val="0013407B"/>
    <w:rsid w:val="00136DC9"/>
    <w:rsid w:val="00137E27"/>
    <w:rsid w:val="00146353"/>
    <w:rsid w:val="001635F1"/>
    <w:rsid w:val="00163EF2"/>
    <w:rsid w:val="001821E9"/>
    <w:rsid w:val="0018226D"/>
    <w:rsid w:val="00185FB8"/>
    <w:rsid w:val="001933A8"/>
    <w:rsid w:val="00195D0D"/>
    <w:rsid w:val="001B4D14"/>
    <w:rsid w:val="001C1BEB"/>
    <w:rsid w:val="001D14F4"/>
    <w:rsid w:val="001E4226"/>
    <w:rsid w:val="001E59C3"/>
    <w:rsid w:val="001E7A06"/>
    <w:rsid w:val="001F7ADD"/>
    <w:rsid w:val="00200FEB"/>
    <w:rsid w:val="00201A64"/>
    <w:rsid w:val="00211601"/>
    <w:rsid w:val="00211EE7"/>
    <w:rsid w:val="002235DF"/>
    <w:rsid w:val="0022601D"/>
    <w:rsid w:val="00256811"/>
    <w:rsid w:val="00272914"/>
    <w:rsid w:val="00273CA9"/>
    <w:rsid w:val="002816D6"/>
    <w:rsid w:val="002A066F"/>
    <w:rsid w:val="002A29ED"/>
    <w:rsid w:val="002A399B"/>
    <w:rsid w:val="002A64D5"/>
    <w:rsid w:val="002B2197"/>
    <w:rsid w:val="002C04AA"/>
    <w:rsid w:val="002D5670"/>
    <w:rsid w:val="002E55D4"/>
    <w:rsid w:val="002F17CA"/>
    <w:rsid w:val="003156BB"/>
    <w:rsid w:val="003165A5"/>
    <w:rsid w:val="00321D50"/>
    <w:rsid w:val="00323796"/>
    <w:rsid w:val="00357C16"/>
    <w:rsid w:val="00362059"/>
    <w:rsid w:val="00371A25"/>
    <w:rsid w:val="003734F5"/>
    <w:rsid w:val="00376ED3"/>
    <w:rsid w:val="003926B9"/>
    <w:rsid w:val="00394569"/>
    <w:rsid w:val="003B5875"/>
    <w:rsid w:val="003C6B4D"/>
    <w:rsid w:val="003D1971"/>
    <w:rsid w:val="003F670D"/>
    <w:rsid w:val="003F69A2"/>
    <w:rsid w:val="00405D10"/>
    <w:rsid w:val="00410BB0"/>
    <w:rsid w:val="00411FBC"/>
    <w:rsid w:val="00425E69"/>
    <w:rsid w:val="004362FF"/>
    <w:rsid w:val="00472E44"/>
    <w:rsid w:val="004816EC"/>
    <w:rsid w:val="00482FC9"/>
    <w:rsid w:val="00493597"/>
    <w:rsid w:val="004C185B"/>
    <w:rsid w:val="004C365B"/>
    <w:rsid w:val="004C5EFA"/>
    <w:rsid w:val="004D2F85"/>
    <w:rsid w:val="004D5A82"/>
    <w:rsid w:val="004D625F"/>
    <w:rsid w:val="004D672F"/>
    <w:rsid w:val="004E5BA5"/>
    <w:rsid w:val="00511C11"/>
    <w:rsid w:val="00514C89"/>
    <w:rsid w:val="00516AA8"/>
    <w:rsid w:val="00534839"/>
    <w:rsid w:val="00561AE0"/>
    <w:rsid w:val="00570F66"/>
    <w:rsid w:val="005B0CDE"/>
    <w:rsid w:val="005B2AD0"/>
    <w:rsid w:val="005C3A6D"/>
    <w:rsid w:val="005D3C0A"/>
    <w:rsid w:val="005E0855"/>
    <w:rsid w:val="005E1391"/>
    <w:rsid w:val="005E4C99"/>
    <w:rsid w:val="005E552D"/>
    <w:rsid w:val="005F5EF9"/>
    <w:rsid w:val="005F614D"/>
    <w:rsid w:val="00614660"/>
    <w:rsid w:val="0061701F"/>
    <w:rsid w:val="00623CA9"/>
    <w:rsid w:val="00631714"/>
    <w:rsid w:val="006364E3"/>
    <w:rsid w:val="0065200E"/>
    <w:rsid w:val="00652517"/>
    <w:rsid w:val="00653471"/>
    <w:rsid w:val="00653863"/>
    <w:rsid w:val="00656A76"/>
    <w:rsid w:val="00680D82"/>
    <w:rsid w:val="006876BB"/>
    <w:rsid w:val="00691DF3"/>
    <w:rsid w:val="006C2D91"/>
    <w:rsid w:val="006C64FF"/>
    <w:rsid w:val="007049F2"/>
    <w:rsid w:val="00737303"/>
    <w:rsid w:val="0074747A"/>
    <w:rsid w:val="00764EB0"/>
    <w:rsid w:val="0078476C"/>
    <w:rsid w:val="00794A9F"/>
    <w:rsid w:val="00797CE5"/>
    <w:rsid w:val="007A48EC"/>
    <w:rsid w:val="007D573A"/>
    <w:rsid w:val="007F55D0"/>
    <w:rsid w:val="007F7191"/>
    <w:rsid w:val="00800E4B"/>
    <w:rsid w:val="00853F11"/>
    <w:rsid w:val="0087060F"/>
    <w:rsid w:val="0088058B"/>
    <w:rsid w:val="008A333C"/>
    <w:rsid w:val="008A3A28"/>
    <w:rsid w:val="008A4298"/>
    <w:rsid w:val="008B2AB7"/>
    <w:rsid w:val="008C10ED"/>
    <w:rsid w:val="008E15C8"/>
    <w:rsid w:val="008E5B78"/>
    <w:rsid w:val="008F302E"/>
    <w:rsid w:val="00905371"/>
    <w:rsid w:val="00923B91"/>
    <w:rsid w:val="0093731C"/>
    <w:rsid w:val="00952EA3"/>
    <w:rsid w:val="00953726"/>
    <w:rsid w:val="0095624C"/>
    <w:rsid w:val="00967471"/>
    <w:rsid w:val="00980F96"/>
    <w:rsid w:val="00982CDC"/>
    <w:rsid w:val="009A11B4"/>
    <w:rsid w:val="009A2415"/>
    <w:rsid w:val="009A301C"/>
    <w:rsid w:val="009A63CC"/>
    <w:rsid w:val="009B633F"/>
    <w:rsid w:val="009C45FA"/>
    <w:rsid w:val="009C539D"/>
    <w:rsid w:val="009C7E0E"/>
    <w:rsid w:val="009D36CF"/>
    <w:rsid w:val="009D3981"/>
    <w:rsid w:val="009E36FA"/>
    <w:rsid w:val="009E51DA"/>
    <w:rsid w:val="009F143D"/>
    <w:rsid w:val="009F19E0"/>
    <w:rsid w:val="00A11007"/>
    <w:rsid w:val="00A2529F"/>
    <w:rsid w:val="00A32F85"/>
    <w:rsid w:val="00A67887"/>
    <w:rsid w:val="00A92FB7"/>
    <w:rsid w:val="00A975B9"/>
    <w:rsid w:val="00AB10B3"/>
    <w:rsid w:val="00AB11D6"/>
    <w:rsid w:val="00AD6331"/>
    <w:rsid w:val="00AE375A"/>
    <w:rsid w:val="00AE5C5E"/>
    <w:rsid w:val="00AE728C"/>
    <w:rsid w:val="00AF3116"/>
    <w:rsid w:val="00B01846"/>
    <w:rsid w:val="00B24C91"/>
    <w:rsid w:val="00B27EDA"/>
    <w:rsid w:val="00B373AA"/>
    <w:rsid w:val="00B45027"/>
    <w:rsid w:val="00B46A81"/>
    <w:rsid w:val="00B51FF0"/>
    <w:rsid w:val="00B62CAB"/>
    <w:rsid w:val="00B742B2"/>
    <w:rsid w:val="00B8072F"/>
    <w:rsid w:val="00B832C1"/>
    <w:rsid w:val="00B93120"/>
    <w:rsid w:val="00BB219A"/>
    <w:rsid w:val="00BC282F"/>
    <w:rsid w:val="00BC544A"/>
    <w:rsid w:val="00BD16C8"/>
    <w:rsid w:val="00BD2FA0"/>
    <w:rsid w:val="00BE113C"/>
    <w:rsid w:val="00BF429D"/>
    <w:rsid w:val="00BF4653"/>
    <w:rsid w:val="00BF6B6E"/>
    <w:rsid w:val="00C03515"/>
    <w:rsid w:val="00C270C4"/>
    <w:rsid w:val="00C3105A"/>
    <w:rsid w:val="00C45A9E"/>
    <w:rsid w:val="00C615B9"/>
    <w:rsid w:val="00C63C76"/>
    <w:rsid w:val="00C6420C"/>
    <w:rsid w:val="00C7724E"/>
    <w:rsid w:val="00C81314"/>
    <w:rsid w:val="00C928AB"/>
    <w:rsid w:val="00CA4DF4"/>
    <w:rsid w:val="00CB0C49"/>
    <w:rsid w:val="00CC0BE4"/>
    <w:rsid w:val="00CC6DFC"/>
    <w:rsid w:val="00CC7C99"/>
    <w:rsid w:val="00CD1ACA"/>
    <w:rsid w:val="00D03203"/>
    <w:rsid w:val="00D15724"/>
    <w:rsid w:val="00D16230"/>
    <w:rsid w:val="00D17530"/>
    <w:rsid w:val="00D2148B"/>
    <w:rsid w:val="00D27E63"/>
    <w:rsid w:val="00D35563"/>
    <w:rsid w:val="00D3683C"/>
    <w:rsid w:val="00D42B23"/>
    <w:rsid w:val="00D63A40"/>
    <w:rsid w:val="00D8394D"/>
    <w:rsid w:val="00D96498"/>
    <w:rsid w:val="00DA0EDD"/>
    <w:rsid w:val="00DB1BC2"/>
    <w:rsid w:val="00DD1040"/>
    <w:rsid w:val="00DD1A61"/>
    <w:rsid w:val="00DD1A74"/>
    <w:rsid w:val="00E155C4"/>
    <w:rsid w:val="00E22D96"/>
    <w:rsid w:val="00E3186F"/>
    <w:rsid w:val="00E43324"/>
    <w:rsid w:val="00E4463B"/>
    <w:rsid w:val="00E537F3"/>
    <w:rsid w:val="00E56DEC"/>
    <w:rsid w:val="00E71DF0"/>
    <w:rsid w:val="00E74A4E"/>
    <w:rsid w:val="00E762F8"/>
    <w:rsid w:val="00E8652B"/>
    <w:rsid w:val="00E90978"/>
    <w:rsid w:val="00E90BDE"/>
    <w:rsid w:val="00EA49A4"/>
    <w:rsid w:val="00EC1282"/>
    <w:rsid w:val="00EC1B32"/>
    <w:rsid w:val="00EC4936"/>
    <w:rsid w:val="00EE6EA2"/>
    <w:rsid w:val="00EF1AA4"/>
    <w:rsid w:val="00F03535"/>
    <w:rsid w:val="00F13784"/>
    <w:rsid w:val="00F31C18"/>
    <w:rsid w:val="00F352A6"/>
    <w:rsid w:val="00F51F65"/>
    <w:rsid w:val="00F52609"/>
    <w:rsid w:val="00F6214D"/>
    <w:rsid w:val="00F74774"/>
    <w:rsid w:val="00F80A0D"/>
    <w:rsid w:val="00F95800"/>
    <w:rsid w:val="00F97227"/>
    <w:rsid w:val="00FC1517"/>
    <w:rsid w:val="00FD380F"/>
    <w:rsid w:val="00FD3AFF"/>
    <w:rsid w:val="00FF0F0E"/>
    <w:rsid w:val="00FF420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0BB7D"/>
  <w15:chartTrackingRefBased/>
  <w15:docId w15:val="{40DC033C-E0A0-4E4B-A93F-CF2EF8C6A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573"/>
    <w:rPr>
      <w:lang w:val="es-CO"/>
    </w:rPr>
  </w:style>
  <w:style w:type="paragraph" w:styleId="Ttulo1">
    <w:name w:val="heading 1"/>
    <w:basedOn w:val="Normal"/>
    <w:next w:val="Normal"/>
    <w:link w:val="Ttulo1Car"/>
    <w:qFormat/>
    <w:rsid w:val="000B4573"/>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0B457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0B45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0B457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B4573"/>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0B4573"/>
    <w:rPr>
      <w:rFonts w:asciiTheme="majorHAnsi" w:eastAsiaTheme="majorEastAsia" w:hAnsiTheme="majorHAnsi" w:cstheme="majorBidi"/>
      <w:color w:val="2E74B5" w:themeColor="accent1" w:themeShade="BF"/>
      <w:sz w:val="26"/>
      <w:szCs w:val="26"/>
      <w:lang w:val="es-CO"/>
    </w:rPr>
  </w:style>
  <w:style w:type="character" w:customStyle="1" w:styleId="Ttulo3Car">
    <w:name w:val="Título 3 Car"/>
    <w:basedOn w:val="Fuentedeprrafopredeter"/>
    <w:link w:val="Ttulo3"/>
    <w:rsid w:val="000B4573"/>
    <w:rPr>
      <w:rFonts w:asciiTheme="majorHAnsi" w:eastAsiaTheme="majorEastAsia" w:hAnsiTheme="majorHAnsi" w:cstheme="majorBidi"/>
      <w:color w:val="1F4D78" w:themeColor="accent1" w:themeShade="7F"/>
      <w:sz w:val="24"/>
      <w:szCs w:val="24"/>
      <w:lang w:val="es-CO"/>
    </w:rPr>
  </w:style>
  <w:style w:type="character" w:customStyle="1" w:styleId="Ttulo4Car">
    <w:name w:val="Título 4 Car"/>
    <w:basedOn w:val="Fuentedeprrafopredeter"/>
    <w:link w:val="Ttulo4"/>
    <w:uiPriority w:val="9"/>
    <w:semiHidden/>
    <w:rsid w:val="000B4573"/>
    <w:rPr>
      <w:rFonts w:asciiTheme="majorHAnsi" w:eastAsiaTheme="majorEastAsia" w:hAnsiTheme="majorHAnsi" w:cstheme="majorBidi"/>
      <w:i/>
      <w:iCs/>
      <w:color w:val="2E74B5" w:themeColor="accent1" w:themeShade="BF"/>
      <w:lang w:val="es-CO"/>
    </w:rPr>
  </w:style>
  <w:style w:type="paragraph" w:styleId="Encabezado">
    <w:name w:val="header"/>
    <w:aliases w:val="h,h8,h9,h10,h18"/>
    <w:basedOn w:val="Normal"/>
    <w:link w:val="EncabezadoCar"/>
    <w:unhideWhenUsed/>
    <w:rsid w:val="000B4573"/>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0B4573"/>
    <w:rPr>
      <w:lang w:val="es-CO"/>
    </w:rPr>
  </w:style>
  <w:style w:type="paragraph" w:styleId="Piedepgina">
    <w:name w:val="footer"/>
    <w:aliases w:val="pie de página"/>
    <w:basedOn w:val="Normal"/>
    <w:link w:val="PiedepginaCar"/>
    <w:uiPriority w:val="99"/>
    <w:unhideWhenUsed/>
    <w:rsid w:val="000B4573"/>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0B4573"/>
    <w:rPr>
      <w:lang w:val="es-CO"/>
    </w:rPr>
  </w:style>
  <w:style w:type="paragraph" w:customStyle="1" w:styleId="Sinespaciado1">
    <w:name w:val="Sin espaciado1"/>
    <w:link w:val="NoSpacingChar"/>
    <w:uiPriority w:val="99"/>
    <w:qFormat/>
    <w:rsid w:val="000B4573"/>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uiPriority w:val="99"/>
    <w:qFormat/>
    <w:locked/>
    <w:rsid w:val="000B4573"/>
    <w:rPr>
      <w:rFonts w:ascii="Times New Roman" w:eastAsia="Times New Roman" w:hAnsi="Times New Roman" w:cs="Times New Roman"/>
      <w:sz w:val="24"/>
      <w:szCs w:val="24"/>
      <w:lang w:val="es-CO" w:eastAsia="es-ES"/>
    </w:rPr>
  </w:style>
  <w:style w:type="character" w:styleId="Hipervnculo">
    <w:name w:val="Hyperlink"/>
    <w:uiPriority w:val="99"/>
    <w:qFormat/>
    <w:rsid w:val="000B4573"/>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0B4573"/>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0B4573"/>
    <w:rPr>
      <w:rFonts w:ascii="Times New Roman" w:eastAsia="Times New Roman" w:hAnsi="Times New Roman" w:cs="Times New Roman"/>
      <w:sz w:val="24"/>
      <w:szCs w:val="24"/>
      <w:lang w:val="es-CO" w:eastAsia="es-ES"/>
    </w:rPr>
  </w:style>
  <w:style w:type="character" w:styleId="Nmerodelnea">
    <w:name w:val="line number"/>
    <w:basedOn w:val="Fuentedeprrafopredeter"/>
    <w:uiPriority w:val="99"/>
    <w:semiHidden/>
    <w:unhideWhenUsed/>
    <w:rsid w:val="000B4573"/>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B4573"/>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B4573"/>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0B457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0B4573"/>
    <w:rPr>
      <w:rFonts w:ascii="Times New Roman" w:eastAsia="Times New Roman" w:hAnsi="Times New Roman" w:cs="Times New Roman"/>
      <w:sz w:val="20"/>
      <w:szCs w:val="20"/>
      <w:lang w:val="es-ES" w:eastAsia="es-ES"/>
    </w:rPr>
  </w:style>
  <w:style w:type="character" w:styleId="Refdenotaalpie">
    <w:name w:val="footnote reference"/>
    <w:uiPriority w:val="99"/>
    <w:rsid w:val="000B4573"/>
    <w:rPr>
      <w:vertAlign w:val="superscript"/>
    </w:rPr>
  </w:style>
  <w:style w:type="table" w:styleId="Tablaconcuadrcula">
    <w:name w:val="Table Grid"/>
    <w:basedOn w:val="Tablanormal"/>
    <w:uiPriority w:val="39"/>
    <w:qFormat/>
    <w:rsid w:val="000B4573"/>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0B4573"/>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0B4573"/>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0B4573"/>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0B4573"/>
    <w:rPr>
      <w:rFonts w:ascii="Times New Roman" w:eastAsia="Times New Roman" w:hAnsi="Times New Roman" w:cs="Times New Roman"/>
      <w:sz w:val="24"/>
      <w:szCs w:val="24"/>
      <w:lang w:val="es-ES" w:eastAsia="es-ES"/>
    </w:rPr>
  </w:style>
  <w:style w:type="paragraph" w:customStyle="1" w:styleId="CarCarCar">
    <w:name w:val="Car Car Car"/>
    <w:basedOn w:val="Normal"/>
    <w:rsid w:val="000B4573"/>
    <w:pPr>
      <w:spacing w:line="240" w:lineRule="exact"/>
    </w:pPr>
    <w:rPr>
      <w:rFonts w:ascii="Verdana" w:eastAsia="Times New Roman" w:hAnsi="Verdana" w:cs="Times New Roman"/>
      <w:sz w:val="20"/>
      <w:szCs w:val="20"/>
    </w:rPr>
  </w:style>
  <w:style w:type="character" w:styleId="Nmerodepgina">
    <w:name w:val="page number"/>
    <w:basedOn w:val="Fuentedeprrafopredeter"/>
    <w:rsid w:val="000B4573"/>
  </w:style>
  <w:style w:type="paragraph" w:styleId="Sangra2detindependiente">
    <w:name w:val="Body Text Indent 2"/>
    <w:basedOn w:val="Normal"/>
    <w:link w:val="Sangra2detindependienteCar"/>
    <w:rsid w:val="000B4573"/>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0B4573"/>
    <w:rPr>
      <w:rFonts w:ascii="Times New Roman" w:eastAsia="Times New Roman" w:hAnsi="Times New Roman" w:cs="Times New Roman"/>
      <w:sz w:val="24"/>
      <w:szCs w:val="24"/>
      <w:lang w:val="es-ES" w:eastAsia="es-ES"/>
    </w:rPr>
  </w:style>
  <w:style w:type="paragraph" w:customStyle="1" w:styleId="Char8">
    <w:name w:val="Char8"/>
    <w:basedOn w:val="Normal"/>
    <w:rsid w:val="000B4573"/>
    <w:pPr>
      <w:spacing w:line="240" w:lineRule="exact"/>
    </w:pPr>
    <w:rPr>
      <w:rFonts w:ascii="Verdana" w:eastAsia="Times New Roman" w:hAnsi="Verdana" w:cs="Times New Roman"/>
      <w:sz w:val="20"/>
      <w:szCs w:val="20"/>
    </w:rPr>
  </w:style>
  <w:style w:type="paragraph" w:customStyle="1" w:styleId="Pa16">
    <w:name w:val="Pa16"/>
    <w:basedOn w:val="Normal"/>
    <w:next w:val="Normal"/>
    <w:rsid w:val="000B4573"/>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0B4573"/>
    <w:pPr>
      <w:spacing w:line="240" w:lineRule="exact"/>
    </w:pPr>
    <w:rPr>
      <w:rFonts w:ascii="Verdana" w:eastAsia="Times New Roman" w:hAnsi="Verdana" w:cs="Verdana"/>
      <w:sz w:val="20"/>
      <w:szCs w:val="20"/>
    </w:rPr>
  </w:style>
  <w:style w:type="paragraph" w:customStyle="1" w:styleId="Car">
    <w:name w:val="Car"/>
    <w:basedOn w:val="Normal"/>
    <w:rsid w:val="000B4573"/>
    <w:pPr>
      <w:spacing w:line="240" w:lineRule="exact"/>
    </w:pPr>
    <w:rPr>
      <w:rFonts w:ascii="Verdana" w:eastAsia="Times New Roman" w:hAnsi="Verdana" w:cs="Times New Roman"/>
      <w:sz w:val="20"/>
      <w:szCs w:val="20"/>
    </w:rPr>
  </w:style>
  <w:style w:type="paragraph" w:customStyle="1" w:styleId="CarCarCar1">
    <w:name w:val="Car Car Car1"/>
    <w:basedOn w:val="Normal"/>
    <w:rsid w:val="000B4573"/>
    <w:pPr>
      <w:spacing w:line="240" w:lineRule="exact"/>
    </w:pPr>
    <w:rPr>
      <w:rFonts w:ascii="Verdana" w:eastAsia="Times New Roman" w:hAnsi="Verdana" w:cs="Verdana"/>
      <w:sz w:val="20"/>
      <w:szCs w:val="20"/>
    </w:rPr>
  </w:style>
  <w:style w:type="paragraph" w:customStyle="1" w:styleId="Car1">
    <w:name w:val="Car1"/>
    <w:basedOn w:val="Normal"/>
    <w:rsid w:val="000B4573"/>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0B4573"/>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0B4573"/>
    <w:rPr>
      <w:rFonts w:ascii="Tahoma" w:eastAsia="Times New Roman" w:hAnsi="Tahoma" w:cs="Times New Roman"/>
      <w:sz w:val="16"/>
      <w:szCs w:val="16"/>
      <w:lang w:val="es-ES" w:eastAsia="es-ES"/>
    </w:rPr>
  </w:style>
  <w:style w:type="character" w:customStyle="1" w:styleId="A9">
    <w:name w:val="A9"/>
    <w:rsid w:val="000B4573"/>
    <w:rPr>
      <w:color w:val="000000"/>
      <w:sz w:val="19"/>
      <w:szCs w:val="19"/>
    </w:rPr>
  </w:style>
  <w:style w:type="paragraph" w:customStyle="1" w:styleId="Pa39">
    <w:name w:val="Pa39"/>
    <w:basedOn w:val="Normal"/>
    <w:next w:val="Normal"/>
    <w:rsid w:val="000B4573"/>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0B4573"/>
    <w:pPr>
      <w:suppressAutoHyphens/>
      <w:autoSpaceDE w:val="0"/>
      <w:spacing w:after="0" w:line="240" w:lineRule="auto"/>
    </w:pPr>
    <w:rPr>
      <w:rFonts w:ascii="Times New Roman" w:eastAsia="Calibri" w:hAnsi="Times New Roman" w:cs="Times New Roman"/>
      <w:color w:val="000000"/>
      <w:sz w:val="24"/>
      <w:szCs w:val="24"/>
      <w:lang w:val="es-CO" w:eastAsia="ar-SA"/>
    </w:rPr>
  </w:style>
  <w:style w:type="paragraph" w:customStyle="1" w:styleId="Pa11">
    <w:name w:val="Pa11"/>
    <w:basedOn w:val="Default"/>
    <w:next w:val="Default"/>
    <w:rsid w:val="000B4573"/>
    <w:pPr>
      <w:spacing w:line="191" w:lineRule="atLeast"/>
    </w:pPr>
    <w:rPr>
      <w:color w:val="auto"/>
    </w:rPr>
  </w:style>
  <w:style w:type="paragraph" w:styleId="Descripcin">
    <w:name w:val="caption"/>
    <w:basedOn w:val="Normal"/>
    <w:next w:val="Normal"/>
    <w:qFormat/>
    <w:rsid w:val="000B4573"/>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0B457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0B4573"/>
    <w:rPr>
      <w:sz w:val="16"/>
      <w:szCs w:val="16"/>
    </w:rPr>
  </w:style>
  <w:style w:type="paragraph" w:styleId="Textocomentario">
    <w:name w:val="annotation text"/>
    <w:basedOn w:val="Normal"/>
    <w:link w:val="TextocomentarioCar"/>
    <w:rsid w:val="000B4573"/>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0B457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B4573"/>
    <w:rPr>
      <w:b/>
      <w:bCs/>
    </w:rPr>
  </w:style>
  <w:style w:type="character" w:customStyle="1" w:styleId="AsuntodelcomentarioCar">
    <w:name w:val="Asunto del comentario Car"/>
    <w:basedOn w:val="TextocomentarioCar"/>
    <w:link w:val="Asuntodelcomentario"/>
    <w:rsid w:val="000B4573"/>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0B4573"/>
  </w:style>
  <w:style w:type="character" w:styleId="Textodelmarcadordeposicin">
    <w:name w:val="Placeholder Text"/>
    <w:basedOn w:val="Fuentedeprrafopredeter"/>
    <w:uiPriority w:val="99"/>
    <w:semiHidden/>
    <w:rsid w:val="000B4573"/>
    <w:rPr>
      <w:color w:val="808080"/>
    </w:rPr>
  </w:style>
  <w:style w:type="paragraph" w:styleId="Sinespaciado">
    <w:name w:val="No Spacing"/>
    <w:aliases w:val="Aries,k,No Spacing,A1,Formato,Sin espaciado3,Sin espaciado11,Sin espaciado21,PONAL,No Spacing Car Car Car,No Spacing Car Car,Sin espaciado2,Arial,TRABAJO,Sin Espacio,Sin espaciado full,SIN ESPACIO DUVER,Normal1,Normal2"/>
    <w:link w:val="SinespaciadoCar"/>
    <w:uiPriority w:val="1"/>
    <w:qFormat/>
    <w:rsid w:val="000B4573"/>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0B4573"/>
    <w:rPr>
      <w:color w:val="605E5C"/>
      <w:shd w:val="clear" w:color="auto" w:fill="E1DFDD"/>
    </w:rPr>
  </w:style>
  <w:style w:type="character" w:customStyle="1" w:styleId="normaltextrun">
    <w:name w:val="normaltextrun"/>
    <w:basedOn w:val="Fuentedeprrafopredeter"/>
    <w:rsid w:val="000B4573"/>
  </w:style>
  <w:style w:type="character" w:customStyle="1" w:styleId="eop">
    <w:name w:val="eop"/>
    <w:basedOn w:val="Fuentedeprrafopredeter"/>
    <w:rsid w:val="000B4573"/>
  </w:style>
  <w:style w:type="paragraph" w:customStyle="1" w:styleId="paragraph">
    <w:name w:val="paragraph"/>
    <w:basedOn w:val="Normal"/>
    <w:rsid w:val="000B457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0B4573"/>
    <w:pPr>
      <w:spacing w:after="0" w:line="240" w:lineRule="auto"/>
    </w:pPr>
    <w:rPr>
      <w:lang w:val="es-CO"/>
    </w:rPr>
  </w:style>
  <w:style w:type="character" w:styleId="Textoennegrita">
    <w:name w:val="Strong"/>
    <w:basedOn w:val="Fuentedeprrafopredeter"/>
    <w:uiPriority w:val="22"/>
    <w:qFormat/>
    <w:rsid w:val="000B4573"/>
    <w:rPr>
      <w:b/>
      <w:bCs/>
    </w:rPr>
  </w:style>
  <w:style w:type="character" w:customStyle="1" w:styleId="Mencinsinresolver2">
    <w:name w:val="Mención sin resolver2"/>
    <w:basedOn w:val="Fuentedeprrafopredeter"/>
    <w:uiPriority w:val="99"/>
    <w:semiHidden/>
    <w:unhideWhenUsed/>
    <w:rsid w:val="000B4573"/>
    <w:rPr>
      <w:color w:val="605E5C"/>
      <w:shd w:val="clear" w:color="auto" w:fill="E1DFDD"/>
    </w:rPr>
  </w:style>
  <w:style w:type="paragraph" w:customStyle="1" w:styleId="Prrafodelista1">
    <w:name w:val="Párrafo de lista1"/>
    <w:basedOn w:val="Normal"/>
    <w:link w:val="ListParagraphChar"/>
    <w:qFormat/>
    <w:rsid w:val="000B4573"/>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Arial Car,TRABAJO Car,Sin Espacio Car"/>
    <w:link w:val="Sinespaciado"/>
    <w:uiPriority w:val="1"/>
    <w:qFormat/>
    <w:rsid w:val="000B4573"/>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0B4573"/>
    <w:rPr>
      <w:rFonts w:ascii="Times New Roman" w:eastAsia="Calibri" w:hAnsi="Times New Roman" w:cs="Times New Roman"/>
      <w:color w:val="000000"/>
      <w:sz w:val="24"/>
      <w:szCs w:val="24"/>
      <w:lang w:val="es-CO" w:eastAsia="ar-SA"/>
    </w:rPr>
  </w:style>
  <w:style w:type="character" w:customStyle="1" w:styleId="ListParagraphChar">
    <w:name w:val="List Paragraph Char"/>
    <w:link w:val="Prrafodelista1"/>
    <w:locked/>
    <w:rsid w:val="000B4573"/>
    <w:rPr>
      <w:rFonts w:ascii="Times New Roman" w:eastAsia="Times New Roman" w:hAnsi="Times New Roman" w:cs="Times New Roman"/>
      <w:sz w:val="24"/>
      <w:szCs w:val="24"/>
      <w:lang w:val="es-CO" w:eastAsia="es-ES"/>
    </w:rPr>
  </w:style>
  <w:style w:type="paragraph" w:styleId="Sangradetextonormal">
    <w:name w:val="Body Text Indent"/>
    <w:basedOn w:val="Normal"/>
    <w:link w:val="SangradetextonormalCar"/>
    <w:uiPriority w:val="99"/>
    <w:unhideWhenUsed/>
    <w:rsid w:val="000B4573"/>
    <w:pPr>
      <w:spacing w:after="120"/>
      <w:ind w:left="283"/>
    </w:pPr>
  </w:style>
  <w:style w:type="character" w:customStyle="1" w:styleId="SangradetextonormalCar">
    <w:name w:val="Sangría de texto normal Car"/>
    <w:basedOn w:val="Fuentedeprrafopredeter"/>
    <w:link w:val="Sangradetextonormal"/>
    <w:uiPriority w:val="99"/>
    <w:rsid w:val="000B4573"/>
    <w:rPr>
      <w:lang w:val="es-CO"/>
    </w:rPr>
  </w:style>
  <w:style w:type="paragraph" w:customStyle="1" w:styleId="Prrafodelista2">
    <w:name w:val="Párrafo de lista2"/>
    <w:basedOn w:val="Normal"/>
    <w:rsid w:val="000B4573"/>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0B4573"/>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0B4573"/>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0B4573"/>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B4573"/>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B4573"/>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0B4573"/>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0B4573"/>
    <w:rPr>
      <w:rFonts w:ascii="Arial" w:eastAsia="Times New Roman" w:hAnsi="Arial" w:cs="Times New Roman"/>
      <w:szCs w:val="24"/>
      <w:lang w:val="es-ES" w:eastAsia="es-ES"/>
    </w:rPr>
  </w:style>
  <w:style w:type="character" w:styleId="nfasis">
    <w:name w:val="Emphasis"/>
    <w:basedOn w:val="Fuentedeprrafopredeter"/>
    <w:uiPriority w:val="20"/>
    <w:qFormat/>
    <w:rsid w:val="000B4573"/>
    <w:rPr>
      <w:i/>
      <w:iCs/>
    </w:rPr>
  </w:style>
  <w:style w:type="character" w:customStyle="1" w:styleId="NormalWebCar">
    <w:name w:val="Normal (Web) Car"/>
    <w:link w:val="NormalWeb"/>
    <w:uiPriority w:val="99"/>
    <w:rsid w:val="000B4573"/>
    <w:rPr>
      <w:rFonts w:ascii="Times New Roman" w:eastAsia="Times New Roman" w:hAnsi="Times New Roman" w:cs="Times New Roman"/>
      <w:sz w:val="24"/>
      <w:szCs w:val="24"/>
      <w:lang w:val="es-CO" w:eastAsia="es-CO"/>
    </w:rPr>
  </w:style>
  <w:style w:type="paragraph" w:customStyle="1" w:styleId="arial">
    <w:name w:val="arial"/>
    <w:basedOn w:val="Normal"/>
    <w:link w:val="arialCar"/>
    <w:rsid w:val="000B4573"/>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0B4573"/>
    <w:rPr>
      <w:rFonts w:ascii="Arial" w:eastAsia="Calibri" w:hAnsi="Arial" w:cs="Times New Roman"/>
      <w:sz w:val="24"/>
      <w:szCs w:val="24"/>
      <w:lang w:val="es-CO" w:eastAsia="es-ES"/>
    </w:rPr>
  </w:style>
  <w:style w:type="paragraph" w:customStyle="1" w:styleId="contenido">
    <w:name w:val="contenido"/>
    <w:basedOn w:val="Normal"/>
    <w:rsid w:val="000B457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0B4573"/>
    <w:pPr>
      <w:widowControl w:val="0"/>
      <w:autoSpaceDE w:val="0"/>
      <w:autoSpaceDN w:val="0"/>
      <w:spacing w:after="0" w:line="240" w:lineRule="auto"/>
      <w:ind w:left="107"/>
    </w:pPr>
    <w:rPr>
      <w:rFonts w:ascii="Arial" w:eastAsia="Arial" w:hAnsi="Arial" w:cs="Arial"/>
      <w:lang w:val="es-ES" w:eastAsia="es-ES" w:bidi="es-ES"/>
    </w:rPr>
  </w:style>
  <w:style w:type="paragraph" w:customStyle="1" w:styleId="xmsonormal">
    <w:name w:val="x_msonormal"/>
    <w:basedOn w:val="Normal"/>
    <w:rsid w:val="000B457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F80A0D"/>
    <w:rPr>
      <w:color w:val="605E5C"/>
      <w:shd w:val="clear" w:color="auto" w:fill="E1DFDD"/>
    </w:rPr>
  </w:style>
  <w:style w:type="paragraph" w:styleId="Subttulo">
    <w:name w:val="Subtitle"/>
    <w:basedOn w:val="Normal"/>
    <w:next w:val="Normal"/>
    <w:link w:val="SubttuloCar"/>
    <w:uiPriority w:val="11"/>
    <w:qFormat/>
    <w:rsid w:val="00656A7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56A76"/>
    <w:rPr>
      <w:rFonts w:eastAsiaTheme="majorEastAsia" w:cstheme="majorBidi"/>
      <w:color w:val="595959" w:themeColor="text1" w:themeTint="A6"/>
      <w:spacing w:val="15"/>
      <w:sz w:val="28"/>
      <w:szCs w:val="2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35993">
      <w:bodyDiv w:val="1"/>
      <w:marLeft w:val="0"/>
      <w:marRight w:val="0"/>
      <w:marTop w:val="0"/>
      <w:marBottom w:val="0"/>
      <w:divBdr>
        <w:top w:val="none" w:sz="0" w:space="0" w:color="auto"/>
        <w:left w:val="none" w:sz="0" w:space="0" w:color="auto"/>
        <w:bottom w:val="none" w:sz="0" w:space="0" w:color="auto"/>
        <w:right w:val="none" w:sz="0" w:space="0" w:color="auto"/>
      </w:divBdr>
    </w:div>
    <w:div w:id="83691493">
      <w:bodyDiv w:val="1"/>
      <w:marLeft w:val="0"/>
      <w:marRight w:val="0"/>
      <w:marTop w:val="0"/>
      <w:marBottom w:val="0"/>
      <w:divBdr>
        <w:top w:val="none" w:sz="0" w:space="0" w:color="auto"/>
        <w:left w:val="none" w:sz="0" w:space="0" w:color="auto"/>
        <w:bottom w:val="none" w:sz="0" w:space="0" w:color="auto"/>
        <w:right w:val="none" w:sz="0" w:space="0" w:color="auto"/>
      </w:divBdr>
    </w:div>
    <w:div w:id="117458998">
      <w:bodyDiv w:val="1"/>
      <w:marLeft w:val="0"/>
      <w:marRight w:val="0"/>
      <w:marTop w:val="0"/>
      <w:marBottom w:val="0"/>
      <w:divBdr>
        <w:top w:val="none" w:sz="0" w:space="0" w:color="auto"/>
        <w:left w:val="none" w:sz="0" w:space="0" w:color="auto"/>
        <w:bottom w:val="none" w:sz="0" w:space="0" w:color="auto"/>
        <w:right w:val="none" w:sz="0" w:space="0" w:color="auto"/>
      </w:divBdr>
    </w:div>
    <w:div w:id="123349283">
      <w:bodyDiv w:val="1"/>
      <w:marLeft w:val="0"/>
      <w:marRight w:val="0"/>
      <w:marTop w:val="0"/>
      <w:marBottom w:val="0"/>
      <w:divBdr>
        <w:top w:val="none" w:sz="0" w:space="0" w:color="auto"/>
        <w:left w:val="none" w:sz="0" w:space="0" w:color="auto"/>
        <w:bottom w:val="none" w:sz="0" w:space="0" w:color="auto"/>
        <w:right w:val="none" w:sz="0" w:space="0" w:color="auto"/>
      </w:divBdr>
    </w:div>
    <w:div w:id="136076204">
      <w:bodyDiv w:val="1"/>
      <w:marLeft w:val="0"/>
      <w:marRight w:val="0"/>
      <w:marTop w:val="0"/>
      <w:marBottom w:val="0"/>
      <w:divBdr>
        <w:top w:val="none" w:sz="0" w:space="0" w:color="auto"/>
        <w:left w:val="none" w:sz="0" w:space="0" w:color="auto"/>
        <w:bottom w:val="none" w:sz="0" w:space="0" w:color="auto"/>
        <w:right w:val="none" w:sz="0" w:space="0" w:color="auto"/>
      </w:divBdr>
    </w:div>
    <w:div w:id="161821502">
      <w:bodyDiv w:val="1"/>
      <w:marLeft w:val="0"/>
      <w:marRight w:val="0"/>
      <w:marTop w:val="0"/>
      <w:marBottom w:val="0"/>
      <w:divBdr>
        <w:top w:val="none" w:sz="0" w:space="0" w:color="auto"/>
        <w:left w:val="none" w:sz="0" w:space="0" w:color="auto"/>
        <w:bottom w:val="none" w:sz="0" w:space="0" w:color="auto"/>
        <w:right w:val="none" w:sz="0" w:space="0" w:color="auto"/>
      </w:divBdr>
    </w:div>
    <w:div w:id="173880911">
      <w:bodyDiv w:val="1"/>
      <w:marLeft w:val="0"/>
      <w:marRight w:val="0"/>
      <w:marTop w:val="0"/>
      <w:marBottom w:val="0"/>
      <w:divBdr>
        <w:top w:val="none" w:sz="0" w:space="0" w:color="auto"/>
        <w:left w:val="none" w:sz="0" w:space="0" w:color="auto"/>
        <w:bottom w:val="none" w:sz="0" w:space="0" w:color="auto"/>
        <w:right w:val="none" w:sz="0" w:space="0" w:color="auto"/>
      </w:divBdr>
    </w:div>
    <w:div w:id="182324119">
      <w:bodyDiv w:val="1"/>
      <w:marLeft w:val="0"/>
      <w:marRight w:val="0"/>
      <w:marTop w:val="0"/>
      <w:marBottom w:val="0"/>
      <w:divBdr>
        <w:top w:val="none" w:sz="0" w:space="0" w:color="auto"/>
        <w:left w:val="none" w:sz="0" w:space="0" w:color="auto"/>
        <w:bottom w:val="none" w:sz="0" w:space="0" w:color="auto"/>
        <w:right w:val="none" w:sz="0" w:space="0" w:color="auto"/>
      </w:divBdr>
    </w:div>
    <w:div w:id="301273410">
      <w:bodyDiv w:val="1"/>
      <w:marLeft w:val="0"/>
      <w:marRight w:val="0"/>
      <w:marTop w:val="0"/>
      <w:marBottom w:val="0"/>
      <w:divBdr>
        <w:top w:val="none" w:sz="0" w:space="0" w:color="auto"/>
        <w:left w:val="none" w:sz="0" w:space="0" w:color="auto"/>
        <w:bottom w:val="none" w:sz="0" w:space="0" w:color="auto"/>
        <w:right w:val="none" w:sz="0" w:space="0" w:color="auto"/>
      </w:divBdr>
    </w:div>
    <w:div w:id="326633051">
      <w:bodyDiv w:val="1"/>
      <w:marLeft w:val="0"/>
      <w:marRight w:val="0"/>
      <w:marTop w:val="0"/>
      <w:marBottom w:val="0"/>
      <w:divBdr>
        <w:top w:val="none" w:sz="0" w:space="0" w:color="auto"/>
        <w:left w:val="none" w:sz="0" w:space="0" w:color="auto"/>
        <w:bottom w:val="none" w:sz="0" w:space="0" w:color="auto"/>
        <w:right w:val="none" w:sz="0" w:space="0" w:color="auto"/>
      </w:divBdr>
    </w:div>
    <w:div w:id="329337938">
      <w:bodyDiv w:val="1"/>
      <w:marLeft w:val="0"/>
      <w:marRight w:val="0"/>
      <w:marTop w:val="0"/>
      <w:marBottom w:val="0"/>
      <w:divBdr>
        <w:top w:val="none" w:sz="0" w:space="0" w:color="auto"/>
        <w:left w:val="none" w:sz="0" w:space="0" w:color="auto"/>
        <w:bottom w:val="none" w:sz="0" w:space="0" w:color="auto"/>
        <w:right w:val="none" w:sz="0" w:space="0" w:color="auto"/>
      </w:divBdr>
    </w:div>
    <w:div w:id="346249506">
      <w:bodyDiv w:val="1"/>
      <w:marLeft w:val="0"/>
      <w:marRight w:val="0"/>
      <w:marTop w:val="0"/>
      <w:marBottom w:val="0"/>
      <w:divBdr>
        <w:top w:val="none" w:sz="0" w:space="0" w:color="auto"/>
        <w:left w:val="none" w:sz="0" w:space="0" w:color="auto"/>
        <w:bottom w:val="none" w:sz="0" w:space="0" w:color="auto"/>
        <w:right w:val="none" w:sz="0" w:space="0" w:color="auto"/>
      </w:divBdr>
    </w:div>
    <w:div w:id="397284374">
      <w:bodyDiv w:val="1"/>
      <w:marLeft w:val="0"/>
      <w:marRight w:val="0"/>
      <w:marTop w:val="0"/>
      <w:marBottom w:val="0"/>
      <w:divBdr>
        <w:top w:val="none" w:sz="0" w:space="0" w:color="auto"/>
        <w:left w:val="none" w:sz="0" w:space="0" w:color="auto"/>
        <w:bottom w:val="none" w:sz="0" w:space="0" w:color="auto"/>
        <w:right w:val="none" w:sz="0" w:space="0" w:color="auto"/>
      </w:divBdr>
    </w:div>
    <w:div w:id="422655144">
      <w:bodyDiv w:val="1"/>
      <w:marLeft w:val="0"/>
      <w:marRight w:val="0"/>
      <w:marTop w:val="0"/>
      <w:marBottom w:val="0"/>
      <w:divBdr>
        <w:top w:val="none" w:sz="0" w:space="0" w:color="auto"/>
        <w:left w:val="none" w:sz="0" w:space="0" w:color="auto"/>
        <w:bottom w:val="none" w:sz="0" w:space="0" w:color="auto"/>
        <w:right w:val="none" w:sz="0" w:space="0" w:color="auto"/>
      </w:divBdr>
    </w:div>
    <w:div w:id="437262322">
      <w:bodyDiv w:val="1"/>
      <w:marLeft w:val="0"/>
      <w:marRight w:val="0"/>
      <w:marTop w:val="0"/>
      <w:marBottom w:val="0"/>
      <w:divBdr>
        <w:top w:val="none" w:sz="0" w:space="0" w:color="auto"/>
        <w:left w:val="none" w:sz="0" w:space="0" w:color="auto"/>
        <w:bottom w:val="none" w:sz="0" w:space="0" w:color="auto"/>
        <w:right w:val="none" w:sz="0" w:space="0" w:color="auto"/>
      </w:divBdr>
    </w:div>
    <w:div w:id="443154975">
      <w:bodyDiv w:val="1"/>
      <w:marLeft w:val="0"/>
      <w:marRight w:val="0"/>
      <w:marTop w:val="0"/>
      <w:marBottom w:val="0"/>
      <w:divBdr>
        <w:top w:val="none" w:sz="0" w:space="0" w:color="auto"/>
        <w:left w:val="none" w:sz="0" w:space="0" w:color="auto"/>
        <w:bottom w:val="none" w:sz="0" w:space="0" w:color="auto"/>
        <w:right w:val="none" w:sz="0" w:space="0" w:color="auto"/>
      </w:divBdr>
    </w:div>
    <w:div w:id="471018725">
      <w:bodyDiv w:val="1"/>
      <w:marLeft w:val="0"/>
      <w:marRight w:val="0"/>
      <w:marTop w:val="0"/>
      <w:marBottom w:val="0"/>
      <w:divBdr>
        <w:top w:val="none" w:sz="0" w:space="0" w:color="auto"/>
        <w:left w:val="none" w:sz="0" w:space="0" w:color="auto"/>
        <w:bottom w:val="none" w:sz="0" w:space="0" w:color="auto"/>
        <w:right w:val="none" w:sz="0" w:space="0" w:color="auto"/>
      </w:divBdr>
    </w:div>
    <w:div w:id="488717256">
      <w:bodyDiv w:val="1"/>
      <w:marLeft w:val="0"/>
      <w:marRight w:val="0"/>
      <w:marTop w:val="0"/>
      <w:marBottom w:val="0"/>
      <w:divBdr>
        <w:top w:val="none" w:sz="0" w:space="0" w:color="auto"/>
        <w:left w:val="none" w:sz="0" w:space="0" w:color="auto"/>
        <w:bottom w:val="none" w:sz="0" w:space="0" w:color="auto"/>
        <w:right w:val="none" w:sz="0" w:space="0" w:color="auto"/>
      </w:divBdr>
    </w:div>
    <w:div w:id="496386844">
      <w:bodyDiv w:val="1"/>
      <w:marLeft w:val="0"/>
      <w:marRight w:val="0"/>
      <w:marTop w:val="0"/>
      <w:marBottom w:val="0"/>
      <w:divBdr>
        <w:top w:val="none" w:sz="0" w:space="0" w:color="auto"/>
        <w:left w:val="none" w:sz="0" w:space="0" w:color="auto"/>
        <w:bottom w:val="none" w:sz="0" w:space="0" w:color="auto"/>
        <w:right w:val="none" w:sz="0" w:space="0" w:color="auto"/>
      </w:divBdr>
    </w:div>
    <w:div w:id="581984360">
      <w:bodyDiv w:val="1"/>
      <w:marLeft w:val="0"/>
      <w:marRight w:val="0"/>
      <w:marTop w:val="0"/>
      <w:marBottom w:val="0"/>
      <w:divBdr>
        <w:top w:val="none" w:sz="0" w:space="0" w:color="auto"/>
        <w:left w:val="none" w:sz="0" w:space="0" w:color="auto"/>
        <w:bottom w:val="none" w:sz="0" w:space="0" w:color="auto"/>
        <w:right w:val="none" w:sz="0" w:space="0" w:color="auto"/>
      </w:divBdr>
    </w:div>
    <w:div w:id="618686572">
      <w:bodyDiv w:val="1"/>
      <w:marLeft w:val="0"/>
      <w:marRight w:val="0"/>
      <w:marTop w:val="0"/>
      <w:marBottom w:val="0"/>
      <w:divBdr>
        <w:top w:val="none" w:sz="0" w:space="0" w:color="auto"/>
        <w:left w:val="none" w:sz="0" w:space="0" w:color="auto"/>
        <w:bottom w:val="none" w:sz="0" w:space="0" w:color="auto"/>
        <w:right w:val="none" w:sz="0" w:space="0" w:color="auto"/>
      </w:divBdr>
    </w:div>
    <w:div w:id="642003126">
      <w:bodyDiv w:val="1"/>
      <w:marLeft w:val="0"/>
      <w:marRight w:val="0"/>
      <w:marTop w:val="0"/>
      <w:marBottom w:val="0"/>
      <w:divBdr>
        <w:top w:val="none" w:sz="0" w:space="0" w:color="auto"/>
        <w:left w:val="none" w:sz="0" w:space="0" w:color="auto"/>
        <w:bottom w:val="none" w:sz="0" w:space="0" w:color="auto"/>
        <w:right w:val="none" w:sz="0" w:space="0" w:color="auto"/>
      </w:divBdr>
    </w:div>
    <w:div w:id="668631037">
      <w:bodyDiv w:val="1"/>
      <w:marLeft w:val="0"/>
      <w:marRight w:val="0"/>
      <w:marTop w:val="0"/>
      <w:marBottom w:val="0"/>
      <w:divBdr>
        <w:top w:val="none" w:sz="0" w:space="0" w:color="auto"/>
        <w:left w:val="none" w:sz="0" w:space="0" w:color="auto"/>
        <w:bottom w:val="none" w:sz="0" w:space="0" w:color="auto"/>
        <w:right w:val="none" w:sz="0" w:space="0" w:color="auto"/>
      </w:divBdr>
    </w:div>
    <w:div w:id="677314731">
      <w:bodyDiv w:val="1"/>
      <w:marLeft w:val="0"/>
      <w:marRight w:val="0"/>
      <w:marTop w:val="0"/>
      <w:marBottom w:val="0"/>
      <w:divBdr>
        <w:top w:val="none" w:sz="0" w:space="0" w:color="auto"/>
        <w:left w:val="none" w:sz="0" w:space="0" w:color="auto"/>
        <w:bottom w:val="none" w:sz="0" w:space="0" w:color="auto"/>
        <w:right w:val="none" w:sz="0" w:space="0" w:color="auto"/>
      </w:divBdr>
    </w:div>
    <w:div w:id="738215074">
      <w:bodyDiv w:val="1"/>
      <w:marLeft w:val="0"/>
      <w:marRight w:val="0"/>
      <w:marTop w:val="0"/>
      <w:marBottom w:val="0"/>
      <w:divBdr>
        <w:top w:val="none" w:sz="0" w:space="0" w:color="auto"/>
        <w:left w:val="none" w:sz="0" w:space="0" w:color="auto"/>
        <w:bottom w:val="none" w:sz="0" w:space="0" w:color="auto"/>
        <w:right w:val="none" w:sz="0" w:space="0" w:color="auto"/>
      </w:divBdr>
    </w:div>
    <w:div w:id="738746692">
      <w:bodyDiv w:val="1"/>
      <w:marLeft w:val="0"/>
      <w:marRight w:val="0"/>
      <w:marTop w:val="0"/>
      <w:marBottom w:val="0"/>
      <w:divBdr>
        <w:top w:val="none" w:sz="0" w:space="0" w:color="auto"/>
        <w:left w:val="none" w:sz="0" w:space="0" w:color="auto"/>
        <w:bottom w:val="none" w:sz="0" w:space="0" w:color="auto"/>
        <w:right w:val="none" w:sz="0" w:space="0" w:color="auto"/>
      </w:divBdr>
    </w:div>
    <w:div w:id="754939019">
      <w:bodyDiv w:val="1"/>
      <w:marLeft w:val="0"/>
      <w:marRight w:val="0"/>
      <w:marTop w:val="0"/>
      <w:marBottom w:val="0"/>
      <w:divBdr>
        <w:top w:val="none" w:sz="0" w:space="0" w:color="auto"/>
        <w:left w:val="none" w:sz="0" w:space="0" w:color="auto"/>
        <w:bottom w:val="none" w:sz="0" w:space="0" w:color="auto"/>
        <w:right w:val="none" w:sz="0" w:space="0" w:color="auto"/>
      </w:divBdr>
    </w:div>
    <w:div w:id="776561846">
      <w:bodyDiv w:val="1"/>
      <w:marLeft w:val="0"/>
      <w:marRight w:val="0"/>
      <w:marTop w:val="0"/>
      <w:marBottom w:val="0"/>
      <w:divBdr>
        <w:top w:val="none" w:sz="0" w:space="0" w:color="auto"/>
        <w:left w:val="none" w:sz="0" w:space="0" w:color="auto"/>
        <w:bottom w:val="none" w:sz="0" w:space="0" w:color="auto"/>
        <w:right w:val="none" w:sz="0" w:space="0" w:color="auto"/>
      </w:divBdr>
    </w:div>
    <w:div w:id="827331814">
      <w:bodyDiv w:val="1"/>
      <w:marLeft w:val="0"/>
      <w:marRight w:val="0"/>
      <w:marTop w:val="0"/>
      <w:marBottom w:val="0"/>
      <w:divBdr>
        <w:top w:val="none" w:sz="0" w:space="0" w:color="auto"/>
        <w:left w:val="none" w:sz="0" w:space="0" w:color="auto"/>
        <w:bottom w:val="none" w:sz="0" w:space="0" w:color="auto"/>
        <w:right w:val="none" w:sz="0" w:space="0" w:color="auto"/>
      </w:divBdr>
    </w:div>
    <w:div w:id="841553790">
      <w:bodyDiv w:val="1"/>
      <w:marLeft w:val="0"/>
      <w:marRight w:val="0"/>
      <w:marTop w:val="0"/>
      <w:marBottom w:val="0"/>
      <w:divBdr>
        <w:top w:val="none" w:sz="0" w:space="0" w:color="auto"/>
        <w:left w:val="none" w:sz="0" w:space="0" w:color="auto"/>
        <w:bottom w:val="none" w:sz="0" w:space="0" w:color="auto"/>
        <w:right w:val="none" w:sz="0" w:space="0" w:color="auto"/>
      </w:divBdr>
    </w:div>
    <w:div w:id="863060669">
      <w:bodyDiv w:val="1"/>
      <w:marLeft w:val="0"/>
      <w:marRight w:val="0"/>
      <w:marTop w:val="0"/>
      <w:marBottom w:val="0"/>
      <w:divBdr>
        <w:top w:val="none" w:sz="0" w:space="0" w:color="auto"/>
        <w:left w:val="none" w:sz="0" w:space="0" w:color="auto"/>
        <w:bottom w:val="none" w:sz="0" w:space="0" w:color="auto"/>
        <w:right w:val="none" w:sz="0" w:space="0" w:color="auto"/>
      </w:divBdr>
    </w:div>
    <w:div w:id="889993331">
      <w:bodyDiv w:val="1"/>
      <w:marLeft w:val="0"/>
      <w:marRight w:val="0"/>
      <w:marTop w:val="0"/>
      <w:marBottom w:val="0"/>
      <w:divBdr>
        <w:top w:val="none" w:sz="0" w:space="0" w:color="auto"/>
        <w:left w:val="none" w:sz="0" w:space="0" w:color="auto"/>
        <w:bottom w:val="none" w:sz="0" w:space="0" w:color="auto"/>
        <w:right w:val="none" w:sz="0" w:space="0" w:color="auto"/>
      </w:divBdr>
    </w:div>
    <w:div w:id="955798616">
      <w:bodyDiv w:val="1"/>
      <w:marLeft w:val="0"/>
      <w:marRight w:val="0"/>
      <w:marTop w:val="0"/>
      <w:marBottom w:val="0"/>
      <w:divBdr>
        <w:top w:val="none" w:sz="0" w:space="0" w:color="auto"/>
        <w:left w:val="none" w:sz="0" w:space="0" w:color="auto"/>
        <w:bottom w:val="none" w:sz="0" w:space="0" w:color="auto"/>
        <w:right w:val="none" w:sz="0" w:space="0" w:color="auto"/>
      </w:divBdr>
    </w:div>
    <w:div w:id="1032538941">
      <w:bodyDiv w:val="1"/>
      <w:marLeft w:val="0"/>
      <w:marRight w:val="0"/>
      <w:marTop w:val="0"/>
      <w:marBottom w:val="0"/>
      <w:divBdr>
        <w:top w:val="none" w:sz="0" w:space="0" w:color="auto"/>
        <w:left w:val="none" w:sz="0" w:space="0" w:color="auto"/>
        <w:bottom w:val="none" w:sz="0" w:space="0" w:color="auto"/>
        <w:right w:val="none" w:sz="0" w:space="0" w:color="auto"/>
      </w:divBdr>
    </w:div>
    <w:div w:id="1102266592">
      <w:bodyDiv w:val="1"/>
      <w:marLeft w:val="0"/>
      <w:marRight w:val="0"/>
      <w:marTop w:val="0"/>
      <w:marBottom w:val="0"/>
      <w:divBdr>
        <w:top w:val="none" w:sz="0" w:space="0" w:color="auto"/>
        <w:left w:val="none" w:sz="0" w:space="0" w:color="auto"/>
        <w:bottom w:val="none" w:sz="0" w:space="0" w:color="auto"/>
        <w:right w:val="none" w:sz="0" w:space="0" w:color="auto"/>
      </w:divBdr>
    </w:div>
    <w:div w:id="1110930490">
      <w:bodyDiv w:val="1"/>
      <w:marLeft w:val="0"/>
      <w:marRight w:val="0"/>
      <w:marTop w:val="0"/>
      <w:marBottom w:val="0"/>
      <w:divBdr>
        <w:top w:val="none" w:sz="0" w:space="0" w:color="auto"/>
        <w:left w:val="none" w:sz="0" w:space="0" w:color="auto"/>
        <w:bottom w:val="none" w:sz="0" w:space="0" w:color="auto"/>
        <w:right w:val="none" w:sz="0" w:space="0" w:color="auto"/>
      </w:divBdr>
    </w:div>
    <w:div w:id="1115103922">
      <w:bodyDiv w:val="1"/>
      <w:marLeft w:val="0"/>
      <w:marRight w:val="0"/>
      <w:marTop w:val="0"/>
      <w:marBottom w:val="0"/>
      <w:divBdr>
        <w:top w:val="none" w:sz="0" w:space="0" w:color="auto"/>
        <w:left w:val="none" w:sz="0" w:space="0" w:color="auto"/>
        <w:bottom w:val="none" w:sz="0" w:space="0" w:color="auto"/>
        <w:right w:val="none" w:sz="0" w:space="0" w:color="auto"/>
      </w:divBdr>
    </w:div>
    <w:div w:id="1124008053">
      <w:bodyDiv w:val="1"/>
      <w:marLeft w:val="0"/>
      <w:marRight w:val="0"/>
      <w:marTop w:val="0"/>
      <w:marBottom w:val="0"/>
      <w:divBdr>
        <w:top w:val="none" w:sz="0" w:space="0" w:color="auto"/>
        <w:left w:val="none" w:sz="0" w:space="0" w:color="auto"/>
        <w:bottom w:val="none" w:sz="0" w:space="0" w:color="auto"/>
        <w:right w:val="none" w:sz="0" w:space="0" w:color="auto"/>
      </w:divBdr>
    </w:div>
    <w:div w:id="1135411713">
      <w:bodyDiv w:val="1"/>
      <w:marLeft w:val="0"/>
      <w:marRight w:val="0"/>
      <w:marTop w:val="0"/>
      <w:marBottom w:val="0"/>
      <w:divBdr>
        <w:top w:val="none" w:sz="0" w:space="0" w:color="auto"/>
        <w:left w:val="none" w:sz="0" w:space="0" w:color="auto"/>
        <w:bottom w:val="none" w:sz="0" w:space="0" w:color="auto"/>
        <w:right w:val="none" w:sz="0" w:space="0" w:color="auto"/>
      </w:divBdr>
    </w:div>
    <w:div w:id="1219393215">
      <w:bodyDiv w:val="1"/>
      <w:marLeft w:val="0"/>
      <w:marRight w:val="0"/>
      <w:marTop w:val="0"/>
      <w:marBottom w:val="0"/>
      <w:divBdr>
        <w:top w:val="none" w:sz="0" w:space="0" w:color="auto"/>
        <w:left w:val="none" w:sz="0" w:space="0" w:color="auto"/>
        <w:bottom w:val="none" w:sz="0" w:space="0" w:color="auto"/>
        <w:right w:val="none" w:sz="0" w:space="0" w:color="auto"/>
      </w:divBdr>
    </w:div>
    <w:div w:id="1239097675">
      <w:bodyDiv w:val="1"/>
      <w:marLeft w:val="0"/>
      <w:marRight w:val="0"/>
      <w:marTop w:val="0"/>
      <w:marBottom w:val="0"/>
      <w:divBdr>
        <w:top w:val="none" w:sz="0" w:space="0" w:color="auto"/>
        <w:left w:val="none" w:sz="0" w:space="0" w:color="auto"/>
        <w:bottom w:val="none" w:sz="0" w:space="0" w:color="auto"/>
        <w:right w:val="none" w:sz="0" w:space="0" w:color="auto"/>
      </w:divBdr>
    </w:div>
    <w:div w:id="1271862818">
      <w:bodyDiv w:val="1"/>
      <w:marLeft w:val="0"/>
      <w:marRight w:val="0"/>
      <w:marTop w:val="0"/>
      <w:marBottom w:val="0"/>
      <w:divBdr>
        <w:top w:val="none" w:sz="0" w:space="0" w:color="auto"/>
        <w:left w:val="none" w:sz="0" w:space="0" w:color="auto"/>
        <w:bottom w:val="none" w:sz="0" w:space="0" w:color="auto"/>
        <w:right w:val="none" w:sz="0" w:space="0" w:color="auto"/>
      </w:divBdr>
    </w:div>
    <w:div w:id="1288512638">
      <w:bodyDiv w:val="1"/>
      <w:marLeft w:val="0"/>
      <w:marRight w:val="0"/>
      <w:marTop w:val="0"/>
      <w:marBottom w:val="0"/>
      <w:divBdr>
        <w:top w:val="none" w:sz="0" w:space="0" w:color="auto"/>
        <w:left w:val="none" w:sz="0" w:space="0" w:color="auto"/>
        <w:bottom w:val="none" w:sz="0" w:space="0" w:color="auto"/>
        <w:right w:val="none" w:sz="0" w:space="0" w:color="auto"/>
      </w:divBdr>
    </w:div>
    <w:div w:id="1295520999">
      <w:bodyDiv w:val="1"/>
      <w:marLeft w:val="0"/>
      <w:marRight w:val="0"/>
      <w:marTop w:val="0"/>
      <w:marBottom w:val="0"/>
      <w:divBdr>
        <w:top w:val="none" w:sz="0" w:space="0" w:color="auto"/>
        <w:left w:val="none" w:sz="0" w:space="0" w:color="auto"/>
        <w:bottom w:val="none" w:sz="0" w:space="0" w:color="auto"/>
        <w:right w:val="none" w:sz="0" w:space="0" w:color="auto"/>
      </w:divBdr>
    </w:div>
    <w:div w:id="1421221873">
      <w:bodyDiv w:val="1"/>
      <w:marLeft w:val="0"/>
      <w:marRight w:val="0"/>
      <w:marTop w:val="0"/>
      <w:marBottom w:val="0"/>
      <w:divBdr>
        <w:top w:val="none" w:sz="0" w:space="0" w:color="auto"/>
        <w:left w:val="none" w:sz="0" w:space="0" w:color="auto"/>
        <w:bottom w:val="none" w:sz="0" w:space="0" w:color="auto"/>
        <w:right w:val="none" w:sz="0" w:space="0" w:color="auto"/>
      </w:divBdr>
    </w:div>
    <w:div w:id="1429306810">
      <w:bodyDiv w:val="1"/>
      <w:marLeft w:val="0"/>
      <w:marRight w:val="0"/>
      <w:marTop w:val="0"/>
      <w:marBottom w:val="0"/>
      <w:divBdr>
        <w:top w:val="none" w:sz="0" w:space="0" w:color="auto"/>
        <w:left w:val="none" w:sz="0" w:space="0" w:color="auto"/>
        <w:bottom w:val="none" w:sz="0" w:space="0" w:color="auto"/>
        <w:right w:val="none" w:sz="0" w:space="0" w:color="auto"/>
      </w:divBdr>
    </w:div>
    <w:div w:id="1464498162">
      <w:bodyDiv w:val="1"/>
      <w:marLeft w:val="0"/>
      <w:marRight w:val="0"/>
      <w:marTop w:val="0"/>
      <w:marBottom w:val="0"/>
      <w:divBdr>
        <w:top w:val="none" w:sz="0" w:space="0" w:color="auto"/>
        <w:left w:val="none" w:sz="0" w:space="0" w:color="auto"/>
        <w:bottom w:val="none" w:sz="0" w:space="0" w:color="auto"/>
        <w:right w:val="none" w:sz="0" w:space="0" w:color="auto"/>
      </w:divBdr>
    </w:div>
    <w:div w:id="1465847867">
      <w:bodyDiv w:val="1"/>
      <w:marLeft w:val="0"/>
      <w:marRight w:val="0"/>
      <w:marTop w:val="0"/>
      <w:marBottom w:val="0"/>
      <w:divBdr>
        <w:top w:val="none" w:sz="0" w:space="0" w:color="auto"/>
        <w:left w:val="none" w:sz="0" w:space="0" w:color="auto"/>
        <w:bottom w:val="none" w:sz="0" w:space="0" w:color="auto"/>
        <w:right w:val="none" w:sz="0" w:space="0" w:color="auto"/>
      </w:divBdr>
    </w:div>
    <w:div w:id="1476071993">
      <w:bodyDiv w:val="1"/>
      <w:marLeft w:val="0"/>
      <w:marRight w:val="0"/>
      <w:marTop w:val="0"/>
      <w:marBottom w:val="0"/>
      <w:divBdr>
        <w:top w:val="none" w:sz="0" w:space="0" w:color="auto"/>
        <w:left w:val="none" w:sz="0" w:space="0" w:color="auto"/>
        <w:bottom w:val="none" w:sz="0" w:space="0" w:color="auto"/>
        <w:right w:val="none" w:sz="0" w:space="0" w:color="auto"/>
      </w:divBdr>
    </w:div>
    <w:div w:id="1488134627">
      <w:bodyDiv w:val="1"/>
      <w:marLeft w:val="0"/>
      <w:marRight w:val="0"/>
      <w:marTop w:val="0"/>
      <w:marBottom w:val="0"/>
      <w:divBdr>
        <w:top w:val="none" w:sz="0" w:space="0" w:color="auto"/>
        <w:left w:val="none" w:sz="0" w:space="0" w:color="auto"/>
        <w:bottom w:val="none" w:sz="0" w:space="0" w:color="auto"/>
        <w:right w:val="none" w:sz="0" w:space="0" w:color="auto"/>
      </w:divBdr>
    </w:div>
    <w:div w:id="1513834996">
      <w:bodyDiv w:val="1"/>
      <w:marLeft w:val="0"/>
      <w:marRight w:val="0"/>
      <w:marTop w:val="0"/>
      <w:marBottom w:val="0"/>
      <w:divBdr>
        <w:top w:val="none" w:sz="0" w:space="0" w:color="auto"/>
        <w:left w:val="none" w:sz="0" w:space="0" w:color="auto"/>
        <w:bottom w:val="none" w:sz="0" w:space="0" w:color="auto"/>
        <w:right w:val="none" w:sz="0" w:space="0" w:color="auto"/>
      </w:divBdr>
    </w:div>
    <w:div w:id="1560046230">
      <w:bodyDiv w:val="1"/>
      <w:marLeft w:val="0"/>
      <w:marRight w:val="0"/>
      <w:marTop w:val="0"/>
      <w:marBottom w:val="0"/>
      <w:divBdr>
        <w:top w:val="none" w:sz="0" w:space="0" w:color="auto"/>
        <w:left w:val="none" w:sz="0" w:space="0" w:color="auto"/>
        <w:bottom w:val="none" w:sz="0" w:space="0" w:color="auto"/>
        <w:right w:val="none" w:sz="0" w:space="0" w:color="auto"/>
      </w:divBdr>
    </w:div>
    <w:div w:id="1572346290">
      <w:bodyDiv w:val="1"/>
      <w:marLeft w:val="0"/>
      <w:marRight w:val="0"/>
      <w:marTop w:val="0"/>
      <w:marBottom w:val="0"/>
      <w:divBdr>
        <w:top w:val="none" w:sz="0" w:space="0" w:color="auto"/>
        <w:left w:val="none" w:sz="0" w:space="0" w:color="auto"/>
        <w:bottom w:val="none" w:sz="0" w:space="0" w:color="auto"/>
        <w:right w:val="none" w:sz="0" w:space="0" w:color="auto"/>
      </w:divBdr>
    </w:div>
    <w:div w:id="1596745056">
      <w:bodyDiv w:val="1"/>
      <w:marLeft w:val="0"/>
      <w:marRight w:val="0"/>
      <w:marTop w:val="0"/>
      <w:marBottom w:val="0"/>
      <w:divBdr>
        <w:top w:val="none" w:sz="0" w:space="0" w:color="auto"/>
        <w:left w:val="none" w:sz="0" w:space="0" w:color="auto"/>
        <w:bottom w:val="none" w:sz="0" w:space="0" w:color="auto"/>
        <w:right w:val="none" w:sz="0" w:space="0" w:color="auto"/>
      </w:divBdr>
    </w:div>
    <w:div w:id="1602568762">
      <w:bodyDiv w:val="1"/>
      <w:marLeft w:val="0"/>
      <w:marRight w:val="0"/>
      <w:marTop w:val="0"/>
      <w:marBottom w:val="0"/>
      <w:divBdr>
        <w:top w:val="none" w:sz="0" w:space="0" w:color="auto"/>
        <w:left w:val="none" w:sz="0" w:space="0" w:color="auto"/>
        <w:bottom w:val="none" w:sz="0" w:space="0" w:color="auto"/>
        <w:right w:val="none" w:sz="0" w:space="0" w:color="auto"/>
      </w:divBdr>
    </w:div>
    <w:div w:id="1603495162">
      <w:bodyDiv w:val="1"/>
      <w:marLeft w:val="0"/>
      <w:marRight w:val="0"/>
      <w:marTop w:val="0"/>
      <w:marBottom w:val="0"/>
      <w:divBdr>
        <w:top w:val="none" w:sz="0" w:space="0" w:color="auto"/>
        <w:left w:val="none" w:sz="0" w:space="0" w:color="auto"/>
        <w:bottom w:val="none" w:sz="0" w:space="0" w:color="auto"/>
        <w:right w:val="none" w:sz="0" w:space="0" w:color="auto"/>
      </w:divBdr>
    </w:div>
    <w:div w:id="1616869472">
      <w:bodyDiv w:val="1"/>
      <w:marLeft w:val="0"/>
      <w:marRight w:val="0"/>
      <w:marTop w:val="0"/>
      <w:marBottom w:val="0"/>
      <w:divBdr>
        <w:top w:val="none" w:sz="0" w:space="0" w:color="auto"/>
        <w:left w:val="none" w:sz="0" w:space="0" w:color="auto"/>
        <w:bottom w:val="none" w:sz="0" w:space="0" w:color="auto"/>
        <w:right w:val="none" w:sz="0" w:space="0" w:color="auto"/>
      </w:divBdr>
    </w:div>
    <w:div w:id="1619532040">
      <w:bodyDiv w:val="1"/>
      <w:marLeft w:val="0"/>
      <w:marRight w:val="0"/>
      <w:marTop w:val="0"/>
      <w:marBottom w:val="0"/>
      <w:divBdr>
        <w:top w:val="none" w:sz="0" w:space="0" w:color="auto"/>
        <w:left w:val="none" w:sz="0" w:space="0" w:color="auto"/>
        <w:bottom w:val="none" w:sz="0" w:space="0" w:color="auto"/>
        <w:right w:val="none" w:sz="0" w:space="0" w:color="auto"/>
      </w:divBdr>
    </w:div>
    <w:div w:id="1624461572">
      <w:bodyDiv w:val="1"/>
      <w:marLeft w:val="0"/>
      <w:marRight w:val="0"/>
      <w:marTop w:val="0"/>
      <w:marBottom w:val="0"/>
      <w:divBdr>
        <w:top w:val="none" w:sz="0" w:space="0" w:color="auto"/>
        <w:left w:val="none" w:sz="0" w:space="0" w:color="auto"/>
        <w:bottom w:val="none" w:sz="0" w:space="0" w:color="auto"/>
        <w:right w:val="none" w:sz="0" w:space="0" w:color="auto"/>
      </w:divBdr>
    </w:div>
    <w:div w:id="1706632780">
      <w:bodyDiv w:val="1"/>
      <w:marLeft w:val="0"/>
      <w:marRight w:val="0"/>
      <w:marTop w:val="0"/>
      <w:marBottom w:val="0"/>
      <w:divBdr>
        <w:top w:val="none" w:sz="0" w:space="0" w:color="auto"/>
        <w:left w:val="none" w:sz="0" w:space="0" w:color="auto"/>
        <w:bottom w:val="none" w:sz="0" w:space="0" w:color="auto"/>
        <w:right w:val="none" w:sz="0" w:space="0" w:color="auto"/>
      </w:divBdr>
    </w:div>
    <w:div w:id="1716004033">
      <w:bodyDiv w:val="1"/>
      <w:marLeft w:val="0"/>
      <w:marRight w:val="0"/>
      <w:marTop w:val="0"/>
      <w:marBottom w:val="0"/>
      <w:divBdr>
        <w:top w:val="none" w:sz="0" w:space="0" w:color="auto"/>
        <w:left w:val="none" w:sz="0" w:space="0" w:color="auto"/>
        <w:bottom w:val="none" w:sz="0" w:space="0" w:color="auto"/>
        <w:right w:val="none" w:sz="0" w:space="0" w:color="auto"/>
      </w:divBdr>
    </w:div>
    <w:div w:id="1720785689">
      <w:bodyDiv w:val="1"/>
      <w:marLeft w:val="0"/>
      <w:marRight w:val="0"/>
      <w:marTop w:val="0"/>
      <w:marBottom w:val="0"/>
      <w:divBdr>
        <w:top w:val="none" w:sz="0" w:space="0" w:color="auto"/>
        <w:left w:val="none" w:sz="0" w:space="0" w:color="auto"/>
        <w:bottom w:val="none" w:sz="0" w:space="0" w:color="auto"/>
        <w:right w:val="none" w:sz="0" w:space="0" w:color="auto"/>
      </w:divBdr>
    </w:div>
    <w:div w:id="1720975395">
      <w:bodyDiv w:val="1"/>
      <w:marLeft w:val="0"/>
      <w:marRight w:val="0"/>
      <w:marTop w:val="0"/>
      <w:marBottom w:val="0"/>
      <w:divBdr>
        <w:top w:val="none" w:sz="0" w:space="0" w:color="auto"/>
        <w:left w:val="none" w:sz="0" w:space="0" w:color="auto"/>
        <w:bottom w:val="none" w:sz="0" w:space="0" w:color="auto"/>
        <w:right w:val="none" w:sz="0" w:space="0" w:color="auto"/>
      </w:divBdr>
    </w:div>
    <w:div w:id="1728607340">
      <w:bodyDiv w:val="1"/>
      <w:marLeft w:val="0"/>
      <w:marRight w:val="0"/>
      <w:marTop w:val="0"/>
      <w:marBottom w:val="0"/>
      <w:divBdr>
        <w:top w:val="none" w:sz="0" w:space="0" w:color="auto"/>
        <w:left w:val="none" w:sz="0" w:space="0" w:color="auto"/>
        <w:bottom w:val="none" w:sz="0" w:space="0" w:color="auto"/>
        <w:right w:val="none" w:sz="0" w:space="0" w:color="auto"/>
      </w:divBdr>
    </w:div>
    <w:div w:id="1746226544">
      <w:bodyDiv w:val="1"/>
      <w:marLeft w:val="0"/>
      <w:marRight w:val="0"/>
      <w:marTop w:val="0"/>
      <w:marBottom w:val="0"/>
      <w:divBdr>
        <w:top w:val="none" w:sz="0" w:space="0" w:color="auto"/>
        <w:left w:val="none" w:sz="0" w:space="0" w:color="auto"/>
        <w:bottom w:val="none" w:sz="0" w:space="0" w:color="auto"/>
        <w:right w:val="none" w:sz="0" w:space="0" w:color="auto"/>
      </w:divBdr>
    </w:div>
    <w:div w:id="1778940455">
      <w:bodyDiv w:val="1"/>
      <w:marLeft w:val="0"/>
      <w:marRight w:val="0"/>
      <w:marTop w:val="0"/>
      <w:marBottom w:val="0"/>
      <w:divBdr>
        <w:top w:val="none" w:sz="0" w:space="0" w:color="auto"/>
        <w:left w:val="none" w:sz="0" w:space="0" w:color="auto"/>
        <w:bottom w:val="none" w:sz="0" w:space="0" w:color="auto"/>
        <w:right w:val="none" w:sz="0" w:space="0" w:color="auto"/>
      </w:divBdr>
    </w:div>
    <w:div w:id="1795098939">
      <w:bodyDiv w:val="1"/>
      <w:marLeft w:val="0"/>
      <w:marRight w:val="0"/>
      <w:marTop w:val="0"/>
      <w:marBottom w:val="0"/>
      <w:divBdr>
        <w:top w:val="none" w:sz="0" w:space="0" w:color="auto"/>
        <w:left w:val="none" w:sz="0" w:space="0" w:color="auto"/>
        <w:bottom w:val="none" w:sz="0" w:space="0" w:color="auto"/>
        <w:right w:val="none" w:sz="0" w:space="0" w:color="auto"/>
      </w:divBdr>
    </w:div>
    <w:div w:id="1871450212">
      <w:bodyDiv w:val="1"/>
      <w:marLeft w:val="0"/>
      <w:marRight w:val="0"/>
      <w:marTop w:val="0"/>
      <w:marBottom w:val="0"/>
      <w:divBdr>
        <w:top w:val="none" w:sz="0" w:space="0" w:color="auto"/>
        <w:left w:val="none" w:sz="0" w:space="0" w:color="auto"/>
        <w:bottom w:val="none" w:sz="0" w:space="0" w:color="auto"/>
        <w:right w:val="none" w:sz="0" w:space="0" w:color="auto"/>
      </w:divBdr>
    </w:div>
    <w:div w:id="1874226866">
      <w:bodyDiv w:val="1"/>
      <w:marLeft w:val="0"/>
      <w:marRight w:val="0"/>
      <w:marTop w:val="0"/>
      <w:marBottom w:val="0"/>
      <w:divBdr>
        <w:top w:val="none" w:sz="0" w:space="0" w:color="auto"/>
        <w:left w:val="none" w:sz="0" w:space="0" w:color="auto"/>
        <w:bottom w:val="none" w:sz="0" w:space="0" w:color="auto"/>
        <w:right w:val="none" w:sz="0" w:space="0" w:color="auto"/>
      </w:divBdr>
    </w:div>
    <w:div w:id="1902014563">
      <w:bodyDiv w:val="1"/>
      <w:marLeft w:val="0"/>
      <w:marRight w:val="0"/>
      <w:marTop w:val="0"/>
      <w:marBottom w:val="0"/>
      <w:divBdr>
        <w:top w:val="none" w:sz="0" w:space="0" w:color="auto"/>
        <w:left w:val="none" w:sz="0" w:space="0" w:color="auto"/>
        <w:bottom w:val="none" w:sz="0" w:space="0" w:color="auto"/>
        <w:right w:val="none" w:sz="0" w:space="0" w:color="auto"/>
      </w:divBdr>
    </w:div>
    <w:div w:id="1913083310">
      <w:bodyDiv w:val="1"/>
      <w:marLeft w:val="0"/>
      <w:marRight w:val="0"/>
      <w:marTop w:val="0"/>
      <w:marBottom w:val="0"/>
      <w:divBdr>
        <w:top w:val="none" w:sz="0" w:space="0" w:color="auto"/>
        <w:left w:val="none" w:sz="0" w:space="0" w:color="auto"/>
        <w:bottom w:val="none" w:sz="0" w:space="0" w:color="auto"/>
        <w:right w:val="none" w:sz="0" w:space="0" w:color="auto"/>
      </w:divBdr>
    </w:div>
    <w:div w:id="1917595458">
      <w:bodyDiv w:val="1"/>
      <w:marLeft w:val="0"/>
      <w:marRight w:val="0"/>
      <w:marTop w:val="0"/>
      <w:marBottom w:val="0"/>
      <w:divBdr>
        <w:top w:val="none" w:sz="0" w:space="0" w:color="auto"/>
        <w:left w:val="none" w:sz="0" w:space="0" w:color="auto"/>
        <w:bottom w:val="none" w:sz="0" w:space="0" w:color="auto"/>
        <w:right w:val="none" w:sz="0" w:space="0" w:color="auto"/>
      </w:divBdr>
    </w:div>
    <w:div w:id="1923172692">
      <w:bodyDiv w:val="1"/>
      <w:marLeft w:val="0"/>
      <w:marRight w:val="0"/>
      <w:marTop w:val="0"/>
      <w:marBottom w:val="0"/>
      <w:divBdr>
        <w:top w:val="none" w:sz="0" w:space="0" w:color="auto"/>
        <w:left w:val="none" w:sz="0" w:space="0" w:color="auto"/>
        <w:bottom w:val="none" w:sz="0" w:space="0" w:color="auto"/>
        <w:right w:val="none" w:sz="0" w:space="0" w:color="auto"/>
      </w:divBdr>
    </w:div>
    <w:div w:id="1968510216">
      <w:bodyDiv w:val="1"/>
      <w:marLeft w:val="0"/>
      <w:marRight w:val="0"/>
      <w:marTop w:val="0"/>
      <w:marBottom w:val="0"/>
      <w:divBdr>
        <w:top w:val="none" w:sz="0" w:space="0" w:color="auto"/>
        <w:left w:val="none" w:sz="0" w:space="0" w:color="auto"/>
        <w:bottom w:val="none" w:sz="0" w:space="0" w:color="auto"/>
        <w:right w:val="none" w:sz="0" w:space="0" w:color="auto"/>
      </w:divBdr>
    </w:div>
    <w:div w:id="2031099724">
      <w:bodyDiv w:val="1"/>
      <w:marLeft w:val="0"/>
      <w:marRight w:val="0"/>
      <w:marTop w:val="0"/>
      <w:marBottom w:val="0"/>
      <w:divBdr>
        <w:top w:val="none" w:sz="0" w:space="0" w:color="auto"/>
        <w:left w:val="none" w:sz="0" w:space="0" w:color="auto"/>
        <w:bottom w:val="none" w:sz="0" w:space="0" w:color="auto"/>
        <w:right w:val="none" w:sz="0" w:space="0" w:color="auto"/>
      </w:divBdr>
    </w:div>
    <w:div w:id="2040544319">
      <w:bodyDiv w:val="1"/>
      <w:marLeft w:val="0"/>
      <w:marRight w:val="0"/>
      <w:marTop w:val="0"/>
      <w:marBottom w:val="0"/>
      <w:divBdr>
        <w:top w:val="none" w:sz="0" w:space="0" w:color="auto"/>
        <w:left w:val="none" w:sz="0" w:space="0" w:color="auto"/>
        <w:bottom w:val="none" w:sz="0" w:space="0" w:color="auto"/>
        <w:right w:val="none" w:sz="0" w:space="0" w:color="auto"/>
      </w:divBdr>
    </w:div>
    <w:div w:id="2054649728">
      <w:bodyDiv w:val="1"/>
      <w:marLeft w:val="0"/>
      <w:marRight w:val="0"/>
      <w:marTop w:val="0"/>
      <w:marBottom w:val="0"/>
      <w:divBdr>
        <w:top w:val="none" w:sz="0" w:space="0" w:color="auto"/>
        <w:left w:val="none" w:sz="0" w:space="0" w:color="auto"/>
        <w:bottom w:val="none" w:sz="0" w:space="0" w:color="auto"/>
        <w:right w:val="none" w:sz="0" w:space="0" w:color="auto"/>
      </w:divBdr>
    </w:div>
    <w:div w:id="2058775279">
      <w:bodyDiv w:val="1"/>
      <w:marLeft w:val="0"/>
      <w:marRight w:val="0"/>
      <w:marTop w:val="0"/>
      <w:marBottom w:val="0"/>
      <w:divBdr>
        <w:top w:val="none" w:sz="0" w:space="0" w:color="auto"/>
        <w:left w:val="none" w:sz="0" w:space="0" w:color="auto"/>
        <w:bottom w:val="none" w:sz="0" w:space="0" w:color="auto"/>
        <w:right w:val="none" w:sz="0" w:space="0" w:color="auto"/>
      </w:divBdr>
    </w:div>
    <w:div w:id="2088184932">
      <w:bodyDiv w:val="1"/>
      <w:marLeft w:val="0"/>
      <w:marRight w:val="0"/>
      <w:marTop w:val="0"/>
      <w:marBottom w:val="0"/>
      <w:divBdr>
        <w:top w:val="none" w:sz="0" w:space="0" w:color="auto"/>
        <w:left w:val="none" w:sz="0" w:space="0" w:color="auto"/>
        <w:bottom w:val="none" w:sz="0" w:space="0" w:color="auto"/>
        <w:right w:val="none" w:sz="0" w:space="0" w:color="auto"/>
      </w:divBdr>
    </w:div>
    <w:div w:id="2130738594">
      <w:bodyDiv w:val="1"/>
      <w:marLeft w:val="0"/>
      <w:marRight w:val="0"/>
      <w:marTop w:val="0"/>
      <w:marBottom w:val="0"/>
      <w:divBdr>
        <w:top w:val="none" w:sz="0" w:space="0" w:color="auto"/>
        <w:left w:val="none" w:sz="0" w:space="0" w:color="auto"/>
        <w:bottom w:val="none" w:sz="0" w:space="0" w:color="auto"/>
        <w:right w:val="none" w:sz="0" w:space="0" w:color="auto"/>
      </w:divBdr>
    </w:div>
    <w:div w:id="214087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CB32B-234B-45AC-8D70-1D41AFD45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12</Pages>
  <Words>3422</Words>
  <Characters>18827</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MANUEL RICARDO LANCHEROS SANCHEZ</dc:creator>
  <cp:keywords/>
  <dc:description/>
  <cp:lastModifiedBy>ANDRES CAMILO MANCERA BENJUMEA</cp:lastModifiedBy>
  <cp:revision>24</cp:revision>
  <cp:lastPrinted>2026-06-27T16:54:00Z</cp:lastPrinted>
  <dcterms:created xsi:type="dcterms:W3CDTF">2025-05-28T15:54:00Z</dcterms:created>
  <dcterms:modified xsi:type="dcterms:W3CDTF">2026-06-27T16:54:00Z</dcterms:modified>
</cp:coreProperties>
</file>