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CCDBB2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713E1">
        <w:rPr>
          <w:rFonts w:ascii="Trebuchet MS" w:eastAsia="MS Mincho" w:hAnsi="Trebuchet MS" w:cs="Arial"/>
          <w:sz w:val="22"/>
          <w:szCs w:val="22"/>
          <w:lang w:val="es-ES"/>
        </w:rPr>
        <w:t>ROBLEDO PEREZ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713E1">
        <w:rPr>
          <w:rFonts w:ascii="Trebuchet MS" w:eastAsia="MS Mincho" w:hAnsi="Trebuchet MS" w:cs="Arial"/>
          <w:sz w:val="22"/>
          <w:szCs w:val="22"/>
          <w:lang w:val="es-ES"/>
        </w:rPr>
        <w:t>DANIEL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713E1">
        <w:rPr>
          <w:rFonts w:ascii="Trebuchet MS" w:eastAsia="MS Mincho" w:hAnsi="Trebuchet MS" w:cs="Arial"/>
          <w:sz w:val="22"/>
          <w:szCs w:val="22"/>
          <w:lang w:val="es-ES"/>
        </w:rPr>
        <w:t>1053818969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F37A11F" w:rsidR="00065F9C" w:rsidRPr="00DD7AEB" w:rsidRDefault="006B6C1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42CE9E4" wp14:editId="500056D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676C94" w14:textId="77777777" w:rsidR="00A713E1" w:rsidRDefault="00A713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5891A7" w14:textId="77777777" w:rsidR="00A713E1" w:rsidRDefault="00A713E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A64F8" w14:textId="77777777" w:rsidR="00A713E1" w:rsidRDefault="00A713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05E8E" w14:textId="77777777" w:rsidR="00A713E1" w:rsidRDefault="00A713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3A0CC" w14:textId="77777777" w:rsidR="00A713E1" w:rsidRDefault="00A713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B6C1A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713E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5A0D3D6-ED7B-439F-9721-64E233B0B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2026-08-03T16:32:00Z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