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005B" w14:textId="7F0A981B" w:rsidR="00795E38" w:rsidRPr="004F4696" w:rsidRDefault="006B599D" w:rsidP="006B599D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7A7DB2">
        <w:rPr>
          <w:rFonts w:ascii="Verdana" w:hAnsi="Verdana" w:cs="Arial"/>
          <w:b/>
          <w:bCs/>
          <w:szCs w:val="22"/>
        </w:rPr>
        <w:t>CMA-SPPEE-03096-2026</w:t>
      </w: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7A85AA71" w:rsidR="00BA4ADB" w:rsidRPr="004F4696" w:rsidRDefault="00206E11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lastRenderedPageBreak/>
        <w:t>[N</w:t>
      </w:r>
      <w:r w:rsidR="00BA4ADB" w:rsidRPr="004F4696">
        <w:rPr>
          <w:rFonts w:ascii="Verdana" w:hAnsi="Verdana" w:cstheme="minorHAnsi"/>
          <w:b/>
          <w:szCs w:val="22"/>
          <w:highlight w:val="lightGray"/>
        </w:rPr>
        <w:t>úmero del Proceso de Contratación]</w:t>
      </w:r>
      <w:r w:rsidR="00BA4ADB" w:rsidRPr="004F4696">
        <w:rPr>
          <w:rFonts w:ascii="Verdana" w:hAnsi="Verdana" w:cstheme="minorHAnsi"/>
          <w:b/>
          <w:szCs w:val="22"/>
        </w:rPr>
        <w:t xml:space="preserve">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43706" w14:textId="77777777" w:rsidR="003C7BE6" w:rsidRDefault="003C7BE6" w:rsidP="004F2C35">
      <w:r>
        <w:separator/>
      </w:r>
    </w:p>
  </w:endnote>
  <w:endnote w:type="continuationSeparator" w:id="0">
    <w:p w14:paraId="730E10A3" w14:textId="77777777" w:rsidR="003C7BE6" w:rsidRDefault="003C7BE6" w:rsidP="004F2C35">
      <w:r>
        <w:continuationSeparator/>
      </w:r>
    </w:p>
  </w:endnote>
  <w:endnote w:type="continuationNotice" w:id="1">
    <w:p w14:paraId="2962B5CC" w14:textId="77777777" w:rsidR="003C7BE6" w:rsidRDefault="003C7B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,Bold"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8DC1" w14:textId="77777777" w:rsidR="009F0E55" w:rsidRDefault="009F0E55" w:rsidP="009F0E5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18"/>
        <w:lang w:eastAsia="es-ES_tradnl"/>
      </w:rPr>
    </w:pPr>
    <w:r>
      <w:rPr>
        <w:rFonts w:ascii="Verdana" w:hAnsi="Verdana" w:cs="Arial"/>
        <w:color w:val="1A1818" w:themeColor="accent1"/>
        <w:sz w:val="18"/>
        <w:szCs w:val="18"/>
      </w:rPr>
      <w:t>Versión: 2 del 15 de diciembre de 2025</w:t>
    </w:r>
  </w:p>
  <w:p w14:paraId="0F4CA225" w14:textId="7B2C2F1E" w:rsidR="00B92B86" w:rsidRPr="009F0E55" w:rsidRDefault="00B92B86" w:rsidP="009F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1C962" w14:textId="77777777" w:rsidR="003C7BE6" w:rsidRDefault="003C7BE6" w:rsidP="004F2C35">
      <w:r>
        <w:separator/>
      </w:r>
    </w:p>
  </w:footnote>
  <w:footnote w:type="continuationSeparator" w:id="0">
    <w:p w14:paraId="512F51BD" w14:textId="77777777" w:rsidR="003C7BE6" w:rsidRDefault="003C7BE6" w:rsidP="004F2C35">
      <w:r>
        <w:continuationSeparator/>
      </w:r>
    </w:p>
  </w:footnote>
  <w:footnote w:type="continuationNotice" w:id="1">
    <w:p w14:paraId="307401FA" w14:textId="77777777" w:rsidR="003C7BE6" w:rsidRDefault="003C7B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6135" w14:textId="77777777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196EE397" w14:textId="77777777" w:rsidR="0021205C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sz w:val="24"/>
      </w:rPr>
    </w:pPr>
    <w:r w:rsidRPr="004F4696">
      <w:rPr>
        <w:rFonts w:ascii="Verdana" w:hAnsi="Verdana" w:cs="Arial"/>
        <w:b/>
        <w:sz w:val="24"/>
      </w:rPr>
      <w:t xml:space="preserve">INTERVENTORÍA DE OBRA PÚBLICA DE INFRAESTRUCTURA </w:t>
    </w:r>
  </w:p>
  <w:p w14:paraId="39E29521" w14:textId="1D81D902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721284">
    <w:abstractNumId w:val="2"/>
  </w:num>
  <w:num w:numId="2" w16cid:durableId="702364016">
    <w:abstractNumId w:val="0"/>
  </w:num>
  <w:num w:numId="3" w16cid:durableId="2133209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C7BE6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1A4D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B599D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493394-D561-4479-A96F-C173A7B44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1295</Words>
  <Characters>7126</Characters>
  <Application>Microsoft Office Word</Application>
  <DocSecurity>0</DocSecurity>
  <Lines>59</Lines>
  <Paragraphs>16</Paragraphs>
  <ScaleCrop>false</ScaleCrop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Maria Jose Gelvez Jaimes</cp:lastModifiedBy>
  <cp:revision>17</cp:revision>
  <cp:lastPrinted>2022-07-22T21:49:00Z</cp:lastPrinted>
  <dcterms:created xsi:type="dcterms:W3CDTF">2022-07-22T21:49:00Z</dcterms:created>
  <dcterms:modified xsi:type="dcterms:W3CDTF">2026-07-07T14:35:00Z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f535a957-b352-4c2d-aa57-80f72177303d_Enabled">
    <vt:lpwstr>true</vt:lpwstr>
  </property>
  <property fmtid="{D5CDD505-2E9C-101B-9397-08002B2CF9AE}" pid="5" name="MSIP_Label_f535a957-b352-4c2d-aa57-80f72177303d_SetDate">
    <vt:lpwstr>2026-07-07T14:35:43Z</vt:lpwstr>
  </property>
  <property fmtid="{D5CDD505-2E9C-101B-9397-08002B2CF9AE}" pid="6" name="MSIP_Label_f535a957-b352-4c2d-aa57-80f72177303d_Method">
    <vt:lpwstr>Standard</vt:lpwstr>
  </property>
  <property fmtid="{D5CDD505-2E9C-101B-9397-08002B2CF9AE}" pid="7" name="MSIP_Label_f535a957-b352-4c2d-aa57-80f72177303d_Name">
    <vt:lpwstr>defa4170-0d19-0005-0004-bc88714345d2</vt:lpwstr>
  </property>
  <property fmtid="{D5CDD505-2E9C-101B-9397-08002B2CF9AE}" pid="8" name="MSIP_Label_f535a957-b352-4c2d-aa57-80f72177303d_SiteId">
    <vt:lpwstr>34303541-74ec-4d4a-8c5a-8049d2fd6ce6</vt:lpwstr>
  </property>
  <property fmtid="{D5CDD505-2E9C-101B-9397-08002B2CF9AE}" pid="9" name="MSIP_Label_f535a957-b352-4c2d-aa57-80f72177303d_ActionId">
    <vt:lpwstr>597ecc1d-85b4-48cc-8d7d-711724d953e0</vt:lpwstr>
  </property>
  <property fmtid="{D5CDD505-2E9C-101B-9397-08002B2CF9AE}" pid="10" name="MSIP_Label_f535a957-b352-4c2d-aa57-80f72177303d_ContentBits">
    <vt:lpwstr>0</vt:lpwstr>
  </property>
  <property fmtid="{D5CDD505-2E9C-101B-9397-08002B2CF9AE}" pid="11" name="MSIP_Label_f535a957-b352-4c2d-aa57-80f72177303d_Tag">
    <vt:lpwstr>50, 3, 0, 1</vt:lpwstr>
  </property>
</Properties>
</file>