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7F295"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44816C8D"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7B9AE98B"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74B9557E" w14:textId="57AF51EB" w:rsidR="00057A7E" w:rsidRPr="003D1DF7"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3D1DF7">
        <w:rPr>
          <w:rFonts w:ascii="Arial" w:eastAsia="Arial" w:hAnsi="Arial" w:cs="Arial"/>
          <w:b/>
          <w:bCs/>
          <w:u w:val="single"/>
          <w:lang w:eastAsia="es-CO" w:bidi="es-CO"/>
        </w:rPr>
        <w:t>FORMATO N°</w:t>
      </w:r>
      <w:r w:rsidR="00057A7E" w:rsidRPr="003D1DF7">
        <w:rPr>
          <w:rFonts w:ascii="Arial" w:eastAsia="Arial" w:hAnsi="Arial" w:cs="Arial"/>
          <w:b/>
          <w:bCs/>
          <w:u w:val="single"/>
          <w:lang w:eastAsia="es-CO" w:bidi="es-CO"/>
        </w:rPr>
        <w:t xml:space="preserve"> </w:t>
      </w:r>
      <w:r w:rsidR="00A62826">
        <w:rPr>
          <w:rFonts w:ascii="Arial" w:eastAsia="Arial" w:hAnsi="Arial" w:cs="Arial"/>
          <w:b/>
          <w:bCs/>
          <w:u w:val="single"/>
          <w:lang w:eastAsia="es-CO" w:bidi="es-CO"/>
        </w:rPr>
        <w:t>1</w:t>
      </w:r>
      <w:r w:rsidR="00FC4BF0">
        <w:rPr>
          <w:rFonts w:ascii="Arial" w:eastAsia="Arial" w:hAnsi="Arial" w:cs="Arial"/>
          <w:b/>
          <w:bCs/>
          <w:u w:val="single"/>
          <w:lang w:eastAsia="es-CO" w:bidi="es-CO"/>
        </w:rPr>
        <w:t>0</w:t>
      </w:r>
    </w:p>
    <w:p w14:paraId="61CF178F"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474F68F6" w14:textId="2D772510" w:rsidR="00E86AB5" w:rsidRDefault="00E86AB5" w:rsidP="00007CDB">
      <w:pPr>
        <w:widowControl w:val="0"/>
        <w:autoSpaceDE w:val="0"/>
        <w:autoSpaceDN w:val="0"/>
        <w:spacing w:after="0" w:line="240" w:lineRule="auto"/>
        <w:jc w:val="center"/>
        <w:rPr>
          <w:rFonts w:ascii="Arial" w:eastAsia="Arial" w:hAnsi="Arial" w:cs="Arial"/>
          <w:b/>
          <w:lang w:eastAsia="es-CO" w:bidi="es-CO"/>
        </w:rPr>
      </w:pPr>
      <w:r>
        <w:rPr>
          <w:rFonts w:ascii="Arial" w:eastAsia="Arial" w:hAnsi="Arial" w:cs="Arial"/>
          <w:b/>
          <w:lang w:eastAsia="es-CO" w:bidi="es-CO"/>
        </w:rPr>
        <w:t xml:space="preserve">PROCESO DE </w:t>
      </w:r>
      <w:r w:rsidR="00515B55">
        <w:rPr>
          <w:rFonts w:ascii="Arial" w:eastAsia="Arial" w:hAnsi="Arial" w:cs="Arial"/>
          <w:b/>
          <w:lang w:eastAsia="es-CO" w:bidi="es-CO"/>
        </w:rPr>
        <w:t xml:space="preserve">MÍNIMA </w:t>
      </w:r>
      <w:r>
        <w:rPr>
          <w:rFonts w:ascii="Arial" w:eastAsia="Arial" w:hAnsi="Arial" w:cs="Arial"/>
          <w:b/>
          <w:lang w:eastAsia="es-CO" w:bidi="es-CO"/>
        </w:rPr>
        <w:t xml:space="preserve">CUANTÍA </w:t>
      </w:r>
    </w:p>
    <w:p w14:paraId="13C216AB" w14:textId="77777777" w:rsidR="00E86AB5"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 xml:space="preserve">ACEPTACIÓN DE LAS </w:t>
      </w:r>
      <w:r w:rsidR="006862EE">
        <w:rPr>
          <w:rFonts w:ascii="Arial" w:eastAsia="Arial" w:hAnsi="Arial" w:cs="Arial"/>
          <w:b/>
          <w:lang w:eastAsia="es-CO" w:bidi="es-CO"/>
        </w:rPr>
        <w:t xml:space="preserve">CONDICIONES, </w:t>
      </w:r>
      <w:r w:rsidR="00F24FAC">
        <w:rPr>
          <w:rFonts w:ascii="Arial" w:eastAsia="Arial" w:hAnsi="Arial" w:cs="Arial"/>
          <w:b/>
          <w:lang w:eastAsia="es-CO" w:bidi="es-CO"/>
        </w:rPr>
        <w:t>ESPECIFICACIONES</w:t>
      </w:r>
      <w:r w:rsidR="002C7D2C">
        <w:rPr>
          <w:rFonts w:ascii="Arial" w:eastAsia="Arial" w:hAnsi="Arial" w:cs="Arial"/>
          <w:b/>
          <w:lang w:eastAsia="es-CO" w:bidi="es-CO"/>
        </w:rPr>
        <w:t xml:space="preserve"> Y </w:t>
      </w:r>
      <w:r w:rsidR="006862EE">
        <w:rPr>
          <w:rFonts w:ascii="Arial" w:eastAsia="Arial" w:hAnsi="Arial" w:cs="Arial"/>
          <w:b/>
          <w:lang w:eastAsia="es-CO" w:bidi="es-CO"/>
        </w:rPr>
        <w:t xml:space="preserve">REQUERIMIENTOS </w:t>
      </w:r>
      <w:r w:rsidR="00F24FAC">
        <w:rPr>
          <w:rFonts w:ascii="Arial" w:eastAsia="Arial" w:hAnsi="Arial" w:cs="Arial"/>
          <w:b/>
          <w:lang w:eastAsia="es-CO" w:bidi="es-CO"/>
        </w:rPr>
        <w:t>TÉCNI</w:t>
      </w:r>
      <w:r w:rsidR="006862EE">
        <w:rPr>
          <w:rFonts w:ascii="Arial" w:eastAsia="Arial" w:hAnsi="Arial" w:cs="Arial"/>
          <w:b/>
          <w:lang w:eastAsia="es-CO" w:bidi="es-CO"/>
        </w:rPr>
        <w:t>COS</w:t>
      </w:r>
      <w:r w:rsidR="002C7D2C">
        <w:rPr>
          <w:rFonts w:ascii="Arial" w:eastAsia="Arial" w:hAnsi="Arial" w:cs="Arial"/>
          <w:b/>
          <w:lang w:eastAsia="es-CO" w:bidi="es-CO"/>
        </w:rPr>
        <w:t>.</w:t>
      </w:r>
      <w:r w:rsidR="000566F3">
        <w:rPr>
          <w:rFonts w:ascii="Arial" w:eastAsia="Arial" w:hAnsi="Arial" w:cs="Arial"/>
          <w:b/>
          <w:lang w:eastAsia="es-CO" w:bidi="es-CO"/>
        </w:rPr>
        <w:t xml:space="preserve"> </w:t>
      </w:r>
      <w:r w:rsidRPr="00AA2C33">
        <w:rPr>
          <w:rFonts w:ascii="Arial" w:eastAsia="Arial" w:hAnsi="Arial" w:cs="Arial"/>
          <w:b/>
          <w:lang w:eastAsia="es-CO" w:bidi="es-CO"/>
        </w:rPr>
        <w:t xml:space="preserve"> </w:t>
      </w:r>
    </w:p>
    <w:p w14:paraId="540E26E6"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DF739FF"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r w:rsidRPr="00AA2C33">
        <w:rPr>
          <w:rFonts w:ascii="Arial" w:eastAsia="Arial" w:hAnsi="Arial" w:cs="Arial"/>
          <w:b/>
          <w:lang w:eastAsia="es-CO" w:bidi="es-CO"/>
        </w:rPr>
        <w:t>Señores</w:t>
      </w:r>
    </w:p>
    <w:p w14:paraId="5078B4EA"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UNIDAD EJECUTORA DE SANEAMIENTO DEL VALLE DEL CAUCA</w:t>
      </w:r>
    </w:p>
    <w:p w14:paraId="41C16793"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33AF41D4" w14:textId="335E6AE6" w:rsidR="00A62826" w:rsidRPr="00AA2C33" w:rsidRDefault="00A62826" w:rsidP="00A62826">
      <w:pPr>
        <w:widowControl w:val="0"/>
        <w:autoSpaceDE w:val="0"/>
        <w:autoSpaceDN w:val="0"/>
        <w:spacing w:after="0" w:line="240" w:lineRule="auto"/>
        <w:jc w:val="both"/>
        <w:rPr>
          <w:rFonts w:ascii="Arial" w:eastAsia="Arial" w:hAnsi="Arial" w:cs="Arial"/>
          <w:b/>
          <w:bCs/>
          <w:lang w:eastAsia="es-CO" w:bidi="es-CO"/>
        </w:rPr>
      </w:pPr>
      <w:r w:rsidRPr="00AA2C33">
        <w:rPr>
          <w:rFonts w:ascii="Arial" w:eastAsia="Arial" w:hAnsi="Arial" w:cs="Arial"/>
          <w:b/>
          <w:bCs/>
          <w:lang w:eastAsia="es-CO" w:bidi="es-CO"/>
        </w:rPr>
        <w:t>Referencia: PROCESO DE M</w:t>
      </w:r>
      <w:r w:rsidR="00515B55">
        <w:rPr>
          <w:rFonts w:ascii="Arial" w:eastAsia="Arial" w:hAnsi="Arial" w:cs="Arial"/>
          <w:b/>
          <w:bCs/>
          <w:lang w:eastAsia="es-CO" w:bidi="es-CO"/>
        </w:rPr>
        <w:t>ÍNIMA</w:t>
      </w:r>
      <w:r w:rsidRPr="00AA2C33">
        <w:rPr>
          <w:rFonts w:ascii="Arial" w:eastAsia="Arial" w:hAnsi="Arial" w:cs="Arial"/>
          <w:b/>
          <w:bCs/>
          <w:lang w:eastAsia="es-CO" w:bidi="es-CO"/>
        </w:rPr>
        <w:t xml:space="preserve"> CUANTÍA No. XX -202</w:t>
      </w:r>
      <w:r>
        <w:rPr>
          <w:rFonts w:ascii="Arial" w:eastAsia="Arial" w:hAnsi="Arial" w:cs="Arial"/>
          <w:b/>
          <w:bCs/>
          <w:lang w:eastAsia="es-CO" w:bidi="es-CO"/>
        </w:rPr>
        <w:t>X</w:t>
      </w:r>
    </w:p>
    <w:p w14:paraId="657D2A2B" w14:textId="77777777" w:rsidR="00A62826" w:rsidRPr="00AA2C33"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AA2C33" w:rsidRDefault="00A62826" w:rsidP="00A62826">
      <w:pPr>
        <w:widowControl w:val="0"/>
        <w:autoSpaceDE w:val="0"/>
        <w:autoSpaceDN w:val="0"/>
        <w:spacing w:after="0" w:line="240" w:lineRule="auto"/>
        <w:jc w:val="both"/>
        <w:rPr>
          <w:rFonts w:ascii="Arial" w:eastAsia="Arial" w:hAnsi="Arial" w:cs="Arial"/>
          <w:b/>
          <w:sz w:val="14"/>
          <w:lang w:eastAsia="es-CO" w:bidi="es-CO"/>
        </w:rPr>
      </w:pPr>
    </w:p>
    <w:p w14:paraId="37898F07" w14:textId="1FE1243F" w:rsidR="00A62826"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AA2C33">
        <w:rPr>
          <w:rFonts w:ascii="Arial" w:eastAsia="Arial" w:hAnsi="Arial" w:cs="Arial"/>
          <w:lang w:eastAsia="es-CO" w:bidi="es-CO"/>
        </w:rPr>
        <w:t>En mi</w:t>
      </w:r>
      <w:r>
        <w:rPr>
          <w:rFonts w:ascii="Arial" w:eastAsia="Arial" w:hAnsi="Arial" w:cs="Arial"/>
          <w:lang w:eastAsia="es-CO" w:bidi="es-CO"/>
        </w:rPr>
        <w:t xml:space="preserve"> </w:t>
      </w:r>
      <w:r w:rsidRPr="00AA2C33">
        <w:rPr>
          <w:rFonts w:ascii="Arial" w:eastAsia="Arial" w:hAnsi="Arial" w:cs="Arial"/>
          <w:lang w:eastAsia="es-CO" w:bidi="es-CO"/>
        </w:rPr>
        <w:t>calidad de representante legal</w:t>
      </w:r>
      <w:r>
        <w:rPr>
          <w:rFonts w:ascii="Arial" w:eastAsia="Arial" w:hAnsi="Arial" w:cs="Arial"/>
          <w:lang w:eastAsia="es-CO" w:bidi="es-CO"/>
        </w:rPr>
        <w:t xml:space="preserve"> </w:t>
      </w:r>
      <w:r w:rsidRPr="00AA2C33">
        <w:rPr>
          <w:rFonts w:ascii="Arial" w:eastAsia="Arial" w:hAnsi="Arial" w:cs="Arial"/>
          <w:lang w:eastAsia="es-CO" w:bidi="es-CO"/>
        </w:rPr>
        <w:t>de</w:t>
      </w:r>
      <w:r w:rsidRPr="00AA2C33">
        <w:rPr>
          <w:rFonts w:ascii="Arial" w:eastAsia="Arial" w:hAnsi="Arial" w:cs="Arial"/>
          <w:u w:val="single"/>
          <w:lang w:eastAsia="es-CO" w:bidi="es-CO"/>
        </w:rPr>
        <w:tab/>
      </w:r>
    </w:p>
    <w:p w14:paraId="7BAB3402" w14:textId="77777777" w:rsidR="003D2C3D"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 xml:space="preserve">(indicar nombre del proponente y si actúa de manera directa, Consorcio o Unión Temporal oferente) que presenta propuesta </w:t>
      </w:r>
      <w:r w:rsidR="002C7D2C">
        <w:rPr>
          <w:rFonts w:ascii="Arial" w:eastAsia="Arial" w:hAnsi="Arial" w:cs="Arial"/>
          <w:lang w:eastAsia="es-CO" w:bidi="es-CO"/>
        </w:rPr>
        <w:t>en el</w:t>
      </w:r>
      <w:r w:rsidRPr="00AA2C33">
        <w:rPr>
          <w:rFonts w:ascii="Arial" w:eastAsia="Arial" w:hAnsi="Arial" w:cs="Arial"/>
          <w:lang w:eastAsia="es-CO" w:bidi="es-CO"/>
        </w:rPr>
        <w:t xml:space="preserve"> proceso de Selección Abreviada de Menor Cuantía</w:t>
      </w:r>
      <w:r w:rsidR="002C7D2C">
        <w:rPr>
          <w:rFonts w:ascii="Arial" w:eastAsia="Arial" w:hAnsi="Arial" w:cs="Arial"/>
          <w:lang w:eastAsia="es-CO" w:bidi="es-CO"/>
        </w:rPr>
        <w:t xml:space="preserve"> de la </w:t>
      </w:r>
      <w:r w:rsidRPr="00AA2C33">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AA2C33"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3D2C3D">
        <w:rPr>
          <w:rFonts w:ascii="Arial" w:eastAsia="Arial" w:hAnsi="Arial" w:cs="Arial"/>
          <w:b/>
          <w:bCs/>
          <w:color w:val="000000" w:themeColor="text1"/>
          <w:lang w:eastAsia="es-CO" w:bidi="es-CO"/>
        </w:rPr>
        <w:t>CERTIFICAR</w:t>
      </w:r>
      <w:r>
        <w:rPr>
          <w:rFonts w:ascii="Arial" w:eastAsia="Arial" w:hAnsi="Arial" w:cs="Arial"/>
          <w:b/>
          <w:bCs/>
          <w:color w:val="000000" w:themeColor="text1"/>
          <w:lang w:eastAsia="es-CO" w:bidi="es-CO"/>
        </w:rPr>
        <w:t>:</w:t>
      </w:r>
    </w:p>
    <w:p w14:paraId="55D584D4"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el proponente que represento conoce y acepta </w:t>
      </w:r>
      <w:bookmarkStart w:id="0" w:name="_Hlk127153946"/>
      <w:r w:rsidR="006862EE" w:rsidRPr="00AA2C33">
        <w:rPr>
          <w:rFonts w:ascii="Arial" w:eastAsia="Arial" w:hAnsi="Arial" w:cs="Arial"/>
          <w:b/>
          <w:lang w:eastAsia="es-CO" w:bidi="es-CO"/>
        </w:rPr>
        <w:t xml:space="preserve">LAS </w:t>
      </w:r>
      <w:r w:rsidR="006862EE">
        <w:rPr>
          <w:rFonts w:ascii="Arial" w:eastAsia="Arial" w:hAnsi="Arial" w:cs="Arial"/>
          <w:b/>
          <w:lang w:eastAsia="es-CO" w:bidi="es-CO"/>
        </w:rPr>
        <w:t xml:space="preserve">CONDICIONES, </w:t>
      </w:r>
      <w:bookmarkEnd w:id="0"/>
      <w:r w:rsidR="006862EE">
        <w:rPr>
          <w:rFonts w:ascii="Arial" w:eastAsia="Arial" w:hAnsi="Arial" w:cs="Arial"/>
          <w:b/>
          <w:lang w:eastAsia="es-CO" w:bidi="es-CO"/>
        </w:rPr>
        <w:t>ESPECIFICACIONES</w:t>
      </w:r>
      <w:r w:rsidR="002C7D2C">
        <w:rPr>
          <w:rFonts w:ascii="Arial" w:eastAsia="Arial" w:hAnsi="Arial" w:cs="Arial"/>
          <w:b/>
          <w:lang w:eastAsia="es-CO" w:bidi="es-CO"/>
        </w:rPr>
        <w:t xml:space="preserve"> y</w:t>
      </w:r>
      <w:r w:rsidR="006862EE">
        <w:rPr>
          <w:rFonts w:ascii="Arial" w:eastAsia="Arial" w:hAnsi="Arial" w:cs="Arial"/>
          <w:b/>
          <w:lang w:eastAsia="es-CO" w:bidi="es-CO"/>
        </w:rPr>
        <w:t xml:space="preserve"> REQUERIMIENTOS TÉCNICOS </w:t>
      </w:r>
      <w:r w:rsidRPr="00AA2C33">
        <w:rPr>
          <w:rFonts w:ascii="Arial" w:eastAsia="Arial" w:hAnsi="Arial" w:cs="Arial"/>
          <w:lang w:eastAsia="es-CO" w:bidi="es-CO"/>
        </w:rPr>
        <w:t>estipulad</w:t>
      </w:r>
      <w:r w:rsidR="002C7D2C">
        <w:rPr>
          <w:rFonts w:ascii="Arial" w:eastAsia="Arial" w:hAnsi="Arial" w:cs="Arial"/>
          <w:lang w:eastAsia="es-CO" w:bidi="es-CO"/>
        </w:rPr>
        <w:t>o</w:t>
      </w:r>
      <w:r w:rsidRPr="00AA2C33">
        <w:rPr>
          <w:rFonts w:ascii="Arial" w:eastAsia="Arial" w:hAnsi="Arial" w:cs="Arial"/>
          <w:lang w:eastAsia="es-CO" w:bidi="es-CO"/>
        </w:rPr>
        <w:t xml:space="preserve">s en </w:t>
      </w:r>
      <w:r w:rsidR="00515B55">
        <w:rPr>
          <w:rFonts w:ascii="Arial" w:eastAsia="Arial" w:hAnsi="Arial" w:cs="Arial"/>
          <w:lang w:eastAsia="es-CO" w:bidi="es-CO"/>
        </w:rPr>
        <w:t xml:space="preserve">los documentos del proceso, </w:t>
      </w:r>
      <w:r w:rsidRPr="00AA2C33">
        <w:rPr>
          <w:rFonts w:ascii="Arial" w:eastAsia="Arial" w:hAnsi="Arial" w:cs="Arial"/>
          <w:lang w:eastAsia="es-CO" w:bidi="es-CO"/>
        </w:rPr>
        <w:t>en sus anexos, así como el contenido de cada una de las modificaciones expedidas al mismo;</w:t>
      </w:r>
    </w:p>
    <w:p w14:paraId="20BB4185"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ACD58DE" w14:textId="23921297"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Que la propuesta que presento contempla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lang w:eastAsia="es-CO" w:bidi="es-CO"/>
        </w:rPr>
        <w:t xml:space="preserve">, </w:t>
      </w:r>
      <w:r w:rsidR="002C7D2C">
        <w:rPr>
          <w:rFonts w:ascii="Arial" w:eastAsia="Arial" w:hAnsi="Arial" w:cs="Arial"/>
          <w:lang w:eastAsia="es-CO" w:bidi="es-CO"/>
        </w:rPr>
        <w:t>la cual e</w:t>
      </w:r>
      <w:r w:rsidRPr="00AA2C33">
        <w:rPr>
          <w:rFonts w:ascii="Arial" w:eastAsia="Arial" w:hAnsi="Arial" w:cs="Arial"/>
          <w:lang w:eastAsia="es-CO" w:bidi="es-CO"/>
        </w:rPr>
        <w:t>s irrevocable e incondicional, y obliga insubordinadamente al proponente que</w:t>
      </w:r>
      <w:r>
        <w:rPr>
          <w:rFonts w:ascii="Arial" w:eastAsia="Arial" w:hAnsi="Arial" w:cs="Arial"/>
          <w:lang w:eastAsia="es-CO" w:bidi="es-CO"/>
        </w:rPr>
        <w:t xml:space="preserve"> </w:t>
      </w:r>
      <w:r w:rsidRPr="00AA2C33">
        <w:rPr>
          <w:rFonts w:ascii="Arial" w:eastAsia="Arial" w:hAnsi="Arial" w:cs="Arial"/>
          <w:lang w:eastAsia="es-CO" w:bidi="es-CO"/>
        </w:rPr>
        <w:t>represento.</w:t>
      </w:r>
    </w:p>
    <w:p w14:paraId="42D7166A"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664C1420" w14:textId="02950E82" w:rsidR="00A62826" w:rsidRPr="00A62826"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62826">
        <w:rPr>
          <w:rFonts w:ascii="Arial" w:eastAsia="Arial" w:hAnsi="Arial" w:cs="Arial"/>
          <w:lang w:eastAsia="es-CO" w:bidi="es-CO"/>
        </w:rPr>
        <w:t xml:space="preserve">En caso de que nos sea adjudicado el </w:t>
      </w:r>
      <w:r w:rsidR="00515B55">
        <w:rPr>
          <w:rFonts w:ascii="Arial" w:eastAsia="Arial" w:hAnsi="Arial" w:cs="Arial"/>
          <w:lang w:eastAsia="es-CO" w:bidi="es-CO"/>
        </w:rPr>
        <w:t>contrato</w:t>
      </w:r>
      <w:r w:rsidR="002C7D2C">
        <w:rPr>
          <w:rFonts w:ascii="Arial" w:eastAsia="Arial" w:hAnsi="Arial" w:cs="Arial"/>
          <w:lang w:eastAsia="es-CO" w:bidi="es-CO"/>
        </w:rPr>
        <w:t>,</w:t>
      </w:r>
      <w:r w:rsidRPr="00A62826">
        <w:rPr>
          <w:rFonts w:ascii="Arial" w:eastAsia="Arial" w:hAnsi="Arial" w:cs="Arial"/>
          <w:lang w:eastAsia="es-CO" w:bidi="es-CO"/>
        </w:rPr>
        <w:t xml:space="preserve"> nos comprometemos a firmar</w:t>
      </w:r>
      <w:r w:rsidR="00515B55">
        <w:rPr>
          <w:rFonts w:ascii="Arial" w:eastAsia="Arial" w:hAnsi="Arial" w:cs="Arial"/>
          <w:lang w:eastAsia="es-CO" w:bidi="es-CO"/>
        </w:rPr>
        <w:t>lo</w:t>
      </w:r>
      <w:r w:rsidRPr="00A62826">
        <w:rPr>
          <w:rFonts w:ascii="Arial" w:eastAsia="Arial" w:hAnsi="Arial" w:cs="Arial"/>
          <w:lang w:eastAsia="es-CO" w:bidi="es-CO"/>
        </w:rPr>
        <w:t xml:space="preserve"> con la totalidad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Pr>
          <w:rFonts w:ascii="Arial" w:eastAsia="Arial" w:hAnsi="Arial" w:cs="Arial"/>
          <w:b/>
          <w:lang w:eastAsia="es-CO" w:bidi="es-CO"/>
        </w:rPr>
        <w:t xml:space="preserve">, </w:t>
      </w:r>
      <w:r w:rsidRPr="00A62826">
        <w:rPr>
          <w:rFonts w:ascii="Arial" w:eastAsia="Arial" w:hAnsi="Arial" w:cs="Arial"/>
          <w:lang w:eastAsia="es-CO" w:bidi="es-CO"/>
        </w:rPr>
        <w:t>en los términos establecidos.</w:t>
      </w:r>
    </w:p>
    <w:p w14:paraId="0FAD03D8"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Que nuestra oferta cumple con todos y cada un</w:t>
      </w:r>
      <w:r w:rsidR="000566F3">
        <w:rPr>
          <w:rFonts w:ascii="Arial" w:eastAsia="Arial" w:hAnsi="Arial" w:cs="Arial"/>
          <w:lang w:eastAsia="es-CO" w:bidi="es-CO"/>
        </w:rPr>
        <w:t>a</w:t>
      </w:r>
      <w:r w:rsidRPr="00AA2C33">
        <w:rPr>
          <w:rFonts w:ascii="Arial" w:eastAsia="Arial" w:hAnsi="Arial" w:cs="Arial"/>
          <w:lang w:eastAsia="es-CO" w:bidi="es-CO"/>
        </w:rPr>
        <w:t xml:space="preserve">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 xml:space="preserve">establecidos en </w:t>
      </w:r>
      <w:r w:rsidR="00515B55">
        <w:rPr>
          <w:rFonts w:ascii="Arial" w:eastAsia="Arial" w:hAnsi="Arial" w:cs="Arial"/>
          <w:lang w:eastAsia="es-CO" w:bidi="es-CO"/>
        </w:rPr>
        <w:t xml:space="preserve">los documentos del proceso, </w:t>
      </w:r>
      <w:r w:rsidR="00515B55" w:rsidRPr="00AA2C33">
        <w:rPr>
          <w:rFonts w:ascii="Arial" w:eastAsia="Arial" w:hAnsi="Arial" w:cs="Arial"/>
          <w:lang w:eastAsia="es-CO" w:bidi="es-CO"/>
        </w:rPr>
        <w:t>en sus anexos</w:t>
      </w:r>
      <w:r w:rsidRPr="00AA2C33">
        <w:rPr>
          <w:rFonts w:ascii="Arial" w:eastAsia="Arial" w:hAnsi="Arial" w:cs="Arial"/>
          <w:lang w:eastAsia="es-CO" w:bidi="es-CO"/>
        </w:rPr>
        <w:t xml:space="preserve"> y en la Ley, y cualquier omisión, contradicción </w:t>
      </w:r>
      <w:r>
        <w:rPr>
          <w:rFonts w:ascii="Arial" w:eastAsia="Arial" w:hAnsi="Arial" w:cs="Arial"/>
          <w:lang w:eastAsia="es-CO" w:bidi="es-CO"/>
        </w:rPr>
        <w:t>o</w:t>
      </w:r>
      <w:r w:rsidRPr="00AA2C33">
        <w:rPr>
          <w:rFonts w:ascii="Arial" w:eastAsia="Arial" w:hAnsi="Arial" w:cs="Arial"/>
          <w:lang w:eastAsia="es-CO" w:bidi="es-CO"/>
        </w:rPr>
        <w:t xml:space="preserve"> declaración debe interpretarse de la manera que resulte compatible con los términos y condiciones del proceso dentro del cual se presenta la misma y</w:t>
      </w:r>
      <w:r w:rsidR="002C7D2C">
        <w:rPr>
          <w:rFonts w:ascii="Arial" w:eastAsia="Arial" w:hAnsi="Arial" w:cs="Arial"/>
          <w:lang w:eastAsia="es-CO" w:bidi="es-CO"/>
        </w:rPr>
        <w:t>,</w:t>
      </w:r>
      <w:r w:rsidRPr="00AA2C33">
        <w:rPr>
          <w:rFonts w:ascii="Arial" w:eastAsia="Arial" w:hAnsi="Arial" w:cs="Arial"/>
          <w:lang w:eastAsia="es-CO" w:bidi="es-CO"/>
        </w:rPr>
        <w:t xml:space="preserve"> aceptamos expresa y explícitamente que así se interprete nuestra</w:t>
      </w:r>
      <w:r>
        <w:rPr>
          <w:rFonts w:ascii="Arial" w:eastAsia="Arial" w:hAnsi="Arial" w:cs="Arial"/>
          <w:lang w:eastAsia="es-CO" w:bidi="es-CO"/>
        </w:rPr>
        <w:t xml:space="preserve"> </w:t>
      </w:r>
      <w:r w:rsidRPr="00AA2C33">
        <w:rPr>
          <w:rFonts w:ascii="Arial" w:eastAsia="Arial" w:hAnsi="Arial" w:cs="Arial"/>
          <w:lang w:eastAsia="es-CO" w:bidi="es-CO"/>
        </w:rPr>
        <w:t>propuesta.</w:t>
      </w:r>
    </w:p>
    <w:p w14:paraId="708F4FD1"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4F60A60" w14:textId="27BF9F8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AA2C33">
        <w:rPr>
          <w:rFonts w:ascii="Arial" w:eastAsia="Arial" w:hAnsi="Arial" w:cs="Arial"/>
          <w:lang w:eastAsia="es-CO" w:bidi="es-CO"/>
        </w:rPr>
        <w:t xml:space="preserve">Que nos comprometemos a proveer </w:t>
      </w:r>
      <w:r w:rsidR="006862EE">
        <w:rPr>
          <w:rFonts w:ascii="Arial" w:eastAsia="Arial" w:hAnsi="Arial" w:cs="Arial"/>
          <w:lang w:eastAsia="es-CO" w:bidi="es-CO"/>
        </w:rPr>
        <w:t xml:space="preserve">y cumplir </w:t>
      </w:r>
      <w:r w:rsidRPr="00AA2C33">
        <w:rPr>
          <w:rFonts w:ascii="Arial" w:eastAsia="Arial" w:hAnsi="Arial" w:cs="Arial"/>
          <w:lang w:eastAsia="es-CO" w:bidi="es-CO"/>
        </w:rPr>
        <w:t xml:space="preserve">A </w:t>
      </w:r>
      <w:r w:rsidRPr="00AA2C33">
        <w:rPr>
          <w:rFonts w:ascii="Arial" w:eastAsia="Arial" w:hAnsi="Arial" w:cs="Arial"/>
          <w:b/>
          <w:lang w:eastAsia="es-CO" w:bidi="es-CO"/>
        </w:rPr>
        <w:t>LA UNIDAD EJECUTORA DE SANEAMIENTO DEL VALLE DEL CAUCA</w:t>
      </w:r>
      <w:r w:rsidRPr="00AA2C33">
        <w:rPr>
          <w:rFonts w:ascii="Arial" w:eastAsia="Arial" w:hAnsi="Arial" w:cs="Arial"/>
          <w:lang w:eastAsia="es-CO" w:bidi="es-CO"/>
        </w:rPr>
        <w:t xml:space="preserve">, en caso de resultar adjudicatarios del </w:t>
      </w:r>
      <w:r w:rsidR="00515B55">
        <w:rPr>
          <w:rFonts w:ascii="Arial" w:eastAsia="Arial" w:hAnsi="Arial" w:cs="Arial"/>
          <w:lang w:eastAsia="es-CO" w:bidi="es-CO"/>
        </w:rPr>
        <w:t>contrato</w:t>
      </w:r>
      <w:r w:rsidRPr="00AA2C33">
        <w:rPr>
          <w:rFonts w:ascii="Arial" w:eastAsia="Arial" w:hAnsi="Arial" w:cs="Arial"/>
          <w:lang w:eastAsia="es-CO" w:bidi="es-CO"/>
        </w:rPr>
        <w:t xml:space="preserve">, </w:t>
      </w:r>
      <w:r w:rsidR="006862EE">
        <w:rPr>
          <w:rFonts w:ascii="Arial" w:eastAsia="Arial" w:hAnsi="Arial" w:cs="Arial"/>
          <w:lang w:eastAsia="es-CO" w:bidi="es-CO"/>
        </w:rPr>
        <w:t>con</w:t>
      </w:r>
      <w:r w:rsidRPr="00AA2C33">
        <w:rPr>
          <w:rFonts w:ascii="Arial" w:eastAsia="Arial" w:hAnsi="Arial" w:cs="Arial"/>
          <w:lang w:eastAsia="es-CO" w:bidi="es-CO"/>
        </w:rPr>
        <w:t xml:space="preserv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6862EE" w:rsidRPr="00AA2C33">
        <w:rPr>
          <w:rFonts w:ascii="Arial" w:eastAsia="Arial" w:hAnsi="Arial" w:cs="Arial"/>
          <w:b/>
          <w:lang w:eastAsia="es-CO" w:bidi="es-CO"/>
        </w:rPr>
        <w:t xml:space="preserve"> </w:t>
      </w:r>
      <w:r w:rsidRPr="00AA2C33">
        <w:rPr>
          <w:rFonts w:ascii="Arial" w:eastAsia="Arial" w:hAnsi="Arial" w:cs="Arial"/>
          <w:lang w:eastAsia="es-CO" w:bidi="es-CO"/>
        </w:rPr>
        <w:t xml:space="preserve">ofrecidas en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w:t>
      </w:r>
      <w:r w:rsidR="006862EE">
        <w:rPr>
          <w:rFonts w:ascii="Arial" w:eastAsia="Arial" w:hAnsi="Arial" w:cs="Arial"/>
          <w:lang w:eastAsia="es-CO" w:bidi="es-CO"/>
        </w:rPr>
        <w:t>.</w:t>
      </w:r>
    </w:p>
    <w:p w14:paraId="2DF8CBAF" w14:textId="77777777" w:rsidR="00A62826" w:rsidRPr="00AA2C33" w:rsidRDefault="00A62826" w:rsidP="00A62826">
      <w:pPr>
        <w:widowControl w:val="0"/>
        <w:autoSpaceDE w:val="0"/>
        <w:autoSpaceDN w:val="0"/>
        <w:spacing w:after="0" w:line="240" w:lineRule="auto"/>
        <w:jc w:val="both"/>
        <w:rPr>
          <w:rFonts w:ascii="Arial" w:eastAsia="Arial" w:hAnsi="Arial" w:cs="Arial"/>
          <w:b/>
          <w:sz w:val="21"/>
          <w:lang w:eastAsia="es-CO" w:bidi="es-CO"/>
        </w:rPr>
      </w:pPr>
    </w:p>
    <w:p w14:paraId="3CAAC500" w14:textId="5546EBCA"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Reconocemos la responsabilidad que nos concierne en el sentido de conocer técnicamente las características de los riesgos y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 xml:space="preserve">CONDICIONES, ESPECIFICACIONES y </w:t>
      </w:r>
      <w:r w:rsidR="002C7D2C">
        <w:rPr>
          <w:rFonts w:ascii="Arial" w:eastAsia="Arial" w:hAnsi="Arial" w:cs="Arial"/>
          <w:b/>
          <w:lang w:eastAsia="es-CO" w:bidi="es-CO"/>
        </w:rPr>
        <w:lastRenderedPageBreak/>
        <w:t>REQUERIMIENTOS TÉCNICOS</w:t>
      </w:r>
      <w:r w:rsidR="002C7D2C" w:rsidRPr="00AA2C33">
        <w:rPr>
          <w:rFonts w:ascii="Arial" w:eastAsia="Arial" w:hAnsi="Arial" w:cs="Arial"/>
          <w:lang w:eastAsia="es-CO" w:bidi="es-CO"/>
        </w:rPr>
        <w:t xml:space="preserve"> </w:t>
      </w:r>
      <w:r w:rsidRPr="00AA2C33">
        <w:rPr>
          <w:rFonts w:ascii="Arial" w:eastAsia="Arial" w:hAnsi="Arial" w:cs="Arial"/>
          <w:lang w:eastAsia="es-CO" w:bidi="es-CO"/>
        </w:rPr>
        <w:t>y</w:t>
      </w:r>
      <w:r w:rsidR="002C7D2C">
        <w:rPr>
          <w:rFonts w:ascii="Arial" w:eastAsia="Arial" w:hAnsi="Arial" w:cs="Arial"/>
          <w:lang w:eastAsia="es-CO" w:bidi="es-CO"/>
        </w:rPr>
        <w:t>,</w:t>
      </w:r>
      <w:r w:rsidRPr="00AA2C33">
        <w:rPr>
          <w:rFonts w:ascii="Arial" w:eastAsia="Arial" w:hAnsi="Arial" w:cs="Arial"/>
          <w:lang w:eastAsia="es-CO" w:bidi="es-CO"/>
        </w:rPr>
        <w:t xml:space="preserve"> asumimos la responsabilidad que se deriva de haber realizado todas las evaluaciones e indagaciones necesarias para presentar </w:t>
      </w:r>
      <w:r w:rsidR="006862EE">
        <w:rPr>
          <w:rFonts w:ascii="Arial" w:eastAsia="Arial" w:hAnsi="Arial" w:cs="Arial"/>
          <w:lang w:eastAsia="es-CO" w:bidi="es-CO"/>
        </w:rPr>
        <w:t xml:space="preserve">nuestra </w:t>
      </w:r>
      <w:r w:rsidRPr="00AA2C33">
        <w:rPr>
          <w:rFonts w:ascii="Arial" w:eastAsia="Arial" w:hAnsi="Arial" w:cs="Arial"/>
          <w:lang w:eastAsia="es-CO" w:bidi="es-CO"/>
        </w:rPr>
        <w:t>propuesta sobre la base de un examen cuidadoso de las características del</w:t>
      </w:r>
      <w:r>
        <w:rPr>
          <w:rFonts w:ascii="Arial" w:eastAsia="Arial" w:hAnsi="Arial" w:cs="Arial"/>
          <w:lang w:eastAsia="es-CO" w:bidi="es-CO"/>
        </w:rPr>
        <w:t xml:space="preserve"> </w:t>
      </w:r>
      <w:r w:rsidR="003E3B81">
        <w:rPr>
          <w:rFonts w:ascii="Arial" w:eastAsia="Arial" w:hAnsi="Arial" w:cs="Arial"/>
          <w:lang w:eastAsia="es-CO" w:bidi="es-CO"/>
        </w:rPr>
        <w:t>proceso</w:t>
      </w:r>
      <w:r w:rsidRPr="00AA2C33">
        <w:rPr>
          <w:rFonts w:ascii="Arial" w:eastAsia="Arial" w:hAnsi="Arial" w:cs="Arial"/>
          <w:lang w:eastAsia="es-CO" w:bidi="es-CO"/>
        </w:rPr>
        <w:t>.</w:t>
      </w:r>
    </w:p>
    <w:p w14:paraId="7E547553"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0925F9AD" w14:textId="22CD6FA6" w:rsidR="00A62826" w:rsidRPr="00AA2C33"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AA2C33">
        <w:rPr>
          <w:rFonts w:ascii="Arial" w:eastAsia="Arial" w:hAnsi="Arial" w:cs="Arial"/>
          <w:lang w:eastAsia="es-CO" w:bidi="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Pr>
          <w:rFonts w:ascii="Arial" w:eastAsia="Arial" w:hAnsi="Arial" w:cs="Arial"/>
          <w:lang w:eastAsia="es-CO" w:bidi="es-CO"/>
        </w:rPr>
        <w:t xml:space="preserve">oferente </w:t>
      </w:r>
      <w:r w:rsidRPr="00AA2C33">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w:t>
      </w:r>
      <w:r>
        <w:rPr>
          <w:rFonts w:ascii="Arial" w:eastAsia="Arial" w:hAnsi="Arial" w:cs="Arial"/>
          <w:lang w:eastAsia="es-CO" w:bidi="es-CO"/>
        </w:rPr>
        <w:t xml:space="preserve"> </w:t>
      </w:r>
      <w:r w:rsidRPr="00AA2C33">
        <w:rPr>
          <w:rFonts w:ascii="Arial" w:eastAsia="Arial" w:hAnsi="Arial" w:cs="Arial"/>
          <w:lang w:eastAsia="es-CO" w:bidi="es-CO"/>
        </w:rPr>
        <w:t>información.</w:t>
      </w:r>
    </w:p>
    <w:p w14:paraId="10E81387" w14:textId="77777777"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963E31" w:rsidRDefault="000566F3" w:rsidP="000566F3">
      <w:pPr>
        <w:autoSpaceDE w:val="0"/>
        <w:autoSpaceDN w:val="0"/>
        <w:adjustRightInd w:val="0"/>
        <w:spacing w:after="0" w:line="240" w:lineRule="auto"/>
        <w:jc w:val="both"/>
        <w:rPr>
          <w:rFonts w:ascii="Arial" w:hAnsi="Arial" w:cs="Arial"/>
          <w:bCs/>
        </w:rPr>
      </w:pPr>
      <w:r>
        <w:rPr>
          <w:rFonts w:ascii="Arial" w:hAnsi="Arial" w:cs="Arial"/>
          <w:color w:val="000000"/>
        </w:rPr>
        <w:t>En concordancia con lo anterior, p</w:t>
      </w:r>
      <w:r w:rsidRPr="009F63BD">
        <w:rPr>
          <w:rFonts w:ascii="Arial" w:hAnsi="Arial" w:cs="Arial"/>
        </w:rPr>
        <w:t xml:space="preserve">ara efecto del cumplimiento de </w:t>
      </w:r>
      <w:r w:rsidR="002C7D2C" w:rsidRPr="00AA2C33">
        <w:rPr>
          <w:rFonts w:ascii="Arial" w:eastAsia="Arial" w:hAnsi="Arial" w:cs="Arial"/>
          <w:b/>
          <w:lang w:eastAsia="es-CO" w:bidi="es-CO"/>
        </w:rPr>
        <w:t xml:space="preserve">LAS </w:t>
      </w:r>
      <w:r w:rsidR="002C7D2C">
        <w:rPr>
          <w:rFonts w:ascii="Arial" w:eastAsia="Arial" w:hAnsi="Arial" w:cs="Arial"/>
          <w:b/>
          <w:lang w:eastAsia="es-CO" w:bidi="es-CO"/>
        </w:rPr>
        <w:t>CONDICIONES, ESPECIFICACIONES y REQUERIMIENTOS TÉCNICOS</w:t>
      </w:r>
      <w:r w:rsidR="002C7D2C" w:rsidRPr="009F63BD">
        <w:rPr>
          <w:rFonts w:ascii="Arial" w:hAnsi="Arial" w:cs="Arial"/>
        </w:rPr>
        <w:t xml:space="preserve"> </w:t>
      </w:r>
      <w:r w:rsidRPr="009F63BD">
        <w:rPr>
          <w:rFonts w:ascii="Arial" w:hAnsi="Arial" w:cs="Arial"/>
        </w:rPr>
        <w:t>exigid</w:t>
      </w:r>
      <w:r w:rsidR="002C7D2C">
        <w:rPr>
          <w:rFonts w:ascii="Arial" w:hAnsi="Arial" w:cs="Arial"/>
        </w:rPr>
        <w:t>o</w:t>
      </w:r>
      <w:r w:rsidRPr="009F63BD">
        <w:rPr>
          <w:rFonts w:ascii="Arial" w:hAnsi="Arial" w:cs="Arial"/>
        </w:rPr>
        <w:t xml:space="preserve">s para participar en el </w:t>
      </w:r>
      <w:r>
        <w:rPr>
          <w:rFonts w:ascii="Arial" w:hAnsi="Arial" w:cs="Arial"/>
        </w:rPr>
        <w:t xml:space="preserve">presente proceso </w:t>
      </w:r>
      <w:r w:rsidRPr="009F63BD">
        <w:rPr>
          <w:rFonts w:ascii="Arial" w:hAnsi="Arial" w:cs="Arial"/>
        </w:rPr>
        <w:t xml:space="preserve">de selección del contratista, </w:t>
      </w:r>
      <w:r w:rsidRPr="00963E31">
        <w:rPr>
          <w:rFonts w:ascii="Arial" w:hAnsi="Arial" w:cs="Arial"/>
        </w:rPr>
        <w:t xml:space="preserve">aportamos con la propuesta, el presente Formato </w:t>
      </w:r>
      <w:r w:rsidR="00FA027A" w:rsidRPr="00963E31">
        <w:rPr>
          <w:rFonts w:ascii="Arial" w:hAnsi="Arial" w:cs="Arial"/>
        </w:rPr>
        <w:t xml:space="preserve">debidamente diligenciado, </w:t>
      </w:r>
      <w:r w:rsidRPr="00963E31">
        <w:rPr>
          <w:rFonts w:ascii="Arial" w:hAnsi="Arial" w:cs="Arial"/>
        </w:rPr>
        <w:t>certificando que c</w:t>
      </w:r>
      <w:r w:rsidR="00FA027A" w:rsidRPr="00963E31">
        <w:rPr>
          <w:rFonts w:ascii="Arial" w:hAnsi="Arial" w:cs="Arial"/>
        </w:rPr>
        <w:t>ontamos y c</w:t>
      </w:r>
      <w:r w:rsidRPr="00963E31">
        <w:rPr>
          <w:rFonts w:ascii="Arial" w:hAnsi="Arial" w:cs="Arial"/>
        </w:rPr>
        <w:t>umpliremos con todo lo requerido por la Entidad</w:t>
      </w:r>
      <w:r w:rsidR="00FA027A" w:rsidRPr="00963E31">
        <w:rPr>
          <w:rFonts w:ascii="Arial" w:hAnsi="Arial" w:cs="Arial"/>
        </w:rPr>
        <w:t xml:space="preserve"> y, así mismo, con las modificaciones que se realicen a los documentos del Proceso</w:t>
      </w:r>
      <w:r w:rsidR="00FA027A" w:rsidRPr="00963E31">
        <w:rPr>
          <w:rFonts w:ascii="Arial" w:eastAsia="Arial" w:hAnsi="Arial" w:cs="Arial"/>
          <w:bCs/>
          <w:lang w:eastAsia="es-CO" w:bidi="es-CO"/>
        </w:rPr>
        <w:t xml:space="preserve">. </w:t>
      </w:r>
    </w:p>
    <w:p w14:paraId="4AD50DCF" w14:textId="77777777" w:rsidR="000566F3" w:rsidRPr="00963E31" w:rsidRDefault="000566F3" w:rsidP="000566F3">
      <w:pPr>
        <w:autoSpaceDE w:val="0"/>
        <w:autoSpaceDN w:val="0"/>
        <w:adjustRightInd w:val="0"/>
        <w:spacing w:after="0" w:line="240" w:lineRule="auto"/>
        <w:jc w:val="both"/>
        <w:rPr>
          <w:rFonts w:ascii="Arial" w:hAnsi="Arial" w:cs="Arial"/>
        </w:rPr>
      </w:pPr>
    </w:p>
    <w:p w14:paraId="7A77AD53" w14:textId="77777777" w:rsidR="002C7D2C" w:rsidRDefault="000566F3" w:rsidP="002C7D2C">
      <w:pPr>
        <w:autoSpaceDE w:val="0"/>
        <w:autoSpaceDN w:val="0"/>
        <w:adjustRightInd w:val="0"/>
        <w:spacing w:after="0" w:line="240" w:lineRule="auto"/>
        <w:jc w:val="both"/>
        <w:rPr>
          <w:rFonts w:ascii="Arial" w:hAnsi="Arial" w:cs="Arial"/>
        </w:rPr>
      </w:pPr>
      <w:r w:rsidRPr="00963E31">
        <w:rPr>
          <w:rFonts w:ascii="Arial" w:hAnsi="Arial" w:cs="Arial"/>
        </w:rPr>
        <w:t>Adicionalmente a lo anterior, aportamos los documentos soportes solicitados para cada requerimiento</w:t>
      </w:r>
      <w:r w:rsidR="00FA027A" w:rsidRPr="00963E31">
        <w:rPr>
          <w:rFonts w:ascii="Arial" w:hAnsi="Arial" w:cs="Arial"/>
        </w:rPr>
        <w:t xml:space="preserve"> y, conocemos que la UESVALLE podrá realizar en el momento que lo considere pertinente, visitas de verificación</w:t>
      </w:r>
      <w:r w:rsidRPr="00963E31">
        <w:rPr>
          <w:rFonts w:ascii="Arial" w:hAnsi="Arial" w:cs="Arial"/>
        </w:rPr>
        <w:t xml:space="preserve">.  </w:t>
      </w:r>
    </w:p>
    <w:p w14:paraId="4DDEEE4B" w14:textId="77777777" w:rsidR="002C7D2C" w:rsidRDefault="002C7D2C" w:rsidP="002C7D2C">
      <w:pPr>
        <w:autoSpaceDE w:val="0"/>
        <w:autoSpaceDN w:val="0"/>
        <w:adjustRightInd w:val="0"/>
        <w:spacing w:after="0" w:line="240" w:lineRule="auto"/>
        <w:jc w:val="both"/>
        <w:rPr>
          <w:rFonts w:ascii="Arial" w:hAnsi="Arial" w:cs="Arial"/>
        </w:rPr>
      </w:pPr>
    </w:p>
    <w:p w14:paraId="3338D845" w14:textId="2830A608" w:rsidR="003D2C3D" w:rsidRDefault="003D2C3D" w:rsidP="002C7D2C">
      <w:pPr>
        <w:autoSpaceDE w:val="0"/>
        <w:autoSpaceDN w:val="0"/>
        <w:adjustRightInd w:val="0"/>
        <w:spacing w:after="0" w:line="240" w:lineRule="auto"/>
        <w:jc w:val="both"/>
        <w:rPr>
          <w:rFonts w:ascii="Arial" w:eastAsia="Arial" w:hAnsi="Arial" w:cs="Arial"/>
          <w:b/>
          <w:lang w:eastAsia="es-CO" w:bidi="es-CO"/>
        </w:rPr>
      </w:pPr>
      <w:r>
        <w:rPr>
          <w:rFonts w:ascii="Arial" w:eastAsia="Arial" w:hAnsi="Arial" w:cs="Arial"/>
          <w:b/>
          <w:lang w:eastAsia="es-CO" w:bidi="es-CO"/>
        </w:rPr>
        <w:t xml:space="preserve">TENIENDO EN CUENTA LO ANTERIOR, </w:t>
      </w:r>
    </w:p>
    <w:p w14:paraId="372C881D" w14:textId="6D5E49CF" w:rsidR="003D2C3D"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Default="003D2C3D" w:rsidP="003D2C3D">
      <w:pPr>
        <w:autoSpaceDE w:val="0"/>
        <w:autoSpaceDN w:val="0"/>
        <w:adjustRightInd w:val="0"/>
        <w:spacing w:after="0" w:line="240" w:lineRule="auto"/>
        <w:jc w:val="center"/>
        <w:rPr>
          <w:rFonts w:ascii="Arial" w:eastAsia="Arial" w:hAnsi="Arial" w:cs="Arial"/>
          <w:b/>
          <w:lang w:eastAsia="es-CO" w:bidi="es-CO"/>
        </w:rPr>
      </w:pPr>
      <w:r>
        <w:rPr>
          <w:rFonts w:ascii="Arial" w:eastAsia="Arial" w:hAnsi="Arial" w:cs="Arial"/>
          <w:b/>
          <w:lang w:eastAsia="es-CO" w:bidi="es-CO"/>
        </w:rPr>
        <w:t>CERTIFICAMOS:</w:t>
      </w:r>
    </w:p>
    <w:p w14:paraId="06A77509" w14:textId="77777777" w:rsidR="003D2C3D"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Default="00AF72C3" w:rsidP="002C7D2C">
      <w:pPr>
        <w:autoSpaceDE w:val="0"/>
        <w:autoSpaceDN w:val="0"/>
        <w:adjustRightInd w:val="0"/>
        <w:spacing w:after="0" w:line="240" w:lineRule="auto"/>
        <w:jc w:val="both"/>
        <w:rPr>
          <w:rFonts w:ascii="Arial" w:hAnsi="Arial" w:cs="Arial"/>
        </w:rPr>
      </w:pPr>
      <w:r>
        <w:rPr>
          <w:rFonts w:ascii="Arial" w:eastAsia="Arial" w:hAnsi="Arial" w:cs="Arial"/>
          <w:b/>
          <w:lang w:eastAsia="es-CO" w:bidi="es-CO"/>
        </w:rPr>
        <w:t xml:space="preserve">1) QUE </w:t>
      </w:r>
      <w:r w:rsidR="002C7D2C" w:rsidRPr="00AA2C33">
        <w:rPr>
          <w:rFonts w:ascii="Arial" w:eastAsia="Arial" w:hAnsi="Arial" w:cs="Arial"/>
          <w:b/>
          <w:lang w:eastAsia="es-CO" w:bidi="es-CO"/>
        </w:rPr>
        <w:t xml:space="preserve">LAS </w:t>
      </w:r>
      <w:bookmarkStart w:id="1" w:name="_Hlk130747325"/>
      <w:r w:rsidR="002C7D2C">
        <w:rPr>
          <w:rFonts w:ascii="Arial" w:eastAsia="Arial" w:hAnsi="Arial" w:cs="Arial"/>
          <w:b/>
          <w:lang w:eastAsia="es-CO" w:bidi="es-CO"/>
        </w:rPr>
        <w:t xml:space="preserve">CONDICIONES, ESPECIFICACIONES </w:t>
      </w:r>
      <w:r w:rsidR="00907A67">
        <w:rPr>
          <w:rFonts w:ascii="Arial" w:eastAsia="Arial" w:hAnsi="Arial" w:cs="Arial"/>
          <w:b/>
          <w:lang w:eastAsia="es-CO" w:bidi="es-CO"/>
        </w:rPr>
        <w:t>Y</w:t>
      </w:r>
      <w:r w:rsidR="002C7D2C">
        <w:rPr>
          <w:rFonts w:ascii="Arial" w:eastAsia="Arial" w:hAnsi="Arial" w:cs="Arial"/>
          <w:b/>
          <w:lang w:eastAsia="es-CO" w:bidi="es-CO"/>
        </w:rPr>
        <w:t xml:space="preserve"> REQUERIMIENTOS TÉCNICOS </w:t>
      </w:r>
      <w:bookmarkEnd w:id="1"/>
      <w:r w:rsidR="002C7D2C">
        <w:rPr>
          <w:rFonts w:ascii="Arial" w:eastAsia="Arial" w:hAnsi="Arial" w:cs="Arial"/>
          <w:b/>
          <w:lang w:eastAsia="es-CO" w:bidi="es-CO"/>
        </w:rPr>
        <w:t xml:space="preserve">SON LOS SIGUIENTES: </w:t>
      </w:r>
      <w:r w:rsidR="00FA027A">
        <w:rPr>
          <w:rFonts w:ascii="Arial" w:hAnsi="Arial" w:cs="Arial"/>
          <w:highlight w:val="green"/>
        </w:rPr>
        <w:t xml:space="preserve"> </w:t>
      </w:r>
      <w:r w:rsidR="000566F3">
        <w:rPr>
          <w:rFonts w:ascii="Arial" w:hAnsi="Arial" w:cs="Arial"/>
          <w:highlight w:val="green"/>
        </w:rPr>
        <w:t xml:space="preserve"> </w:t>
      </w:r>
      <w:r w:rsidR="000566F3" w:rsidRPr="009F63BD">
        <w:rPr>
          <w:rFonts w:ascii="Arial" w:hAnsi="Arial" w:cs="Arial"/>
        </w:rPr>
        <w:t xml:space="preserve"> </w:t>
      </w:r>
    </w:p>
    <w:p w14:paraId="525DF223" w14:textId="77777777" w:rsidR="002C7D2C" w:rsidRPr="002C7D2C" w:rsidRDefault="002C7D2C" w:rsidP="002C7D2C">
      <w:pPr>
        <w:autoSpaceDE w:val="0"/>
        <w:autoSpaceDN w:val="0"/>
        <w:adjustRightInd w:val="0"/>
        <w:spacing w:after="0" w:line="240" w:lineRule="auto"/>
        <w:jc w:val="both"/>
        <w:rPr>
          <w:rFonts w:ascii="Arial" w:eastAsia="Arial" w:hAnsi="Arial" w:cs="Arial"/>
          <w:b/>
          <w:lang w:eastAsia="es-CO" w:bidi="es-CO"/>
        </w:rPr>
      </w:pPr>
    </w:p>
    <w:tbl>
      <w:tblPr>
        <w:tblW w:w="9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5"/>
        <w:gridCol w:w="5842"/>
        <w:gridCol w:w="1660"/>
      </w:tblGrid>
      <w:tr w:rsidR="000E07FF" w:rsidRPr="000E07FF" w14:paraId="2D3832EC" w14:textId="77777777" w:rsidTr="000E07FF">
        <w:trPr>
          <w:trHeight w:val="641"/>
        </w:trPr>
        <w:tc>
          <w:tcPr>
            <w:tcW w:w="2155" w:type="dxa"/>
            <w:shd w:val="clear" w:color="auto" w:fill="D9D9D9"/>
            <w:vAlign w:val="center"/>
            <w:hideMark/>
          </w:tcPr>
          <w:p w14:paraId="1C0915A4" w14:textId="77777777" w:rsidR="000E07FF" w:rsidRPr="000E07FF" w:rsidRDefault="000E07FF" w:rsidP="000E07FF">
            <w:pPr>
              <w:spacing w:after="0" w:line="240" w:lineRule="auto"/>
              <w:jc w:val="center"/>
              <w:rPr>
                <w:rFonts w:eastAsia="Times New Roman" w:cs="Calibri"/>
                <w:b/>
                <w:bCs/>
                <w:color w:val="000000"/>
                <w:lang w:eastAsia="es-CO"/>
              </w:rPr>
            </w:pPr>
            <w:bookmarkStart w:id="2" w:name="_Hlk187753209"/>
            <w:bookmarkStart w:id="3" w:name="_Hlk155374848"/>
            <w:r w:rsidRPr="000E07FF">
              <w:rPr>
                <w:rFonts w:eastAsia="Times New Roman" w:cs="Calibri"/>
                <w:b/>
                <w:bCs/>
                <w:color w:val="000000"/>
                <w:lang w:val="es-ES" w:eastAsia="es-ES"/>
              </w:rPr>
              <w:t>SITIOS</w:t>
            </w:r>
          </w:p>
        </w:tc>
        <w:tc>
          <w:tcPr>
            <w:tcW w:w="5842" w:type="dxa"/>
            <w:shd w:val="clear" w:color="auto" w:fill="D9D9D9"/>
            <w:vAlign w:val="center"/>
            <w:hideMark/>
          </w:tcPr>
          <w:p w14:paraId="238FF3AB" w14:textId="77777777" w:rsidR="000E07FF" w:rsidRPr="000E07FF" w:rsidRDefault="000E07FF" w:rsidP="000E07FF">
            <w:pPr>
              <w:spacing w:after="0" w:line="240" w:lineRule="auto"/>
              <w:jc w:val="center"/>
              <w:rPr>
                <w:rFonts w:eastAsia="Times New Roman" w:cs="Calibri"/>
                <w:b/>
                <w:bCs/>
                <w:color w:val="000000"/>
                <w:lang w:val="es-ES" w:eastAsia="es-ES"/>
              </w:rPr>
            </w:pPr>
            <w:r w:rsidRPr="000E07FF">
              <w:rPr>
                <w:rFonts w:eastAsia="Times New Roman" w:cs="Calibri"/>
                <w:b/>
                <w:bCs/>
                <w:color w:val="000000"/>
                <w:lang w:val="es-ES" w:eastAsia="es-ES"/>
              </w:rPr>
              <w:t>DESCRIPCIÓN SERVICIO DE VIGILANCIA Y SEGURIDAD PRIVADA</w:t>
            </w:r>
          </w:p>
        </w:tc>
        <w:tc>
          <w:tcPr>
            <w:tcW w:w="1660" w:type="dxa"/>
            <w:shd w:val="clear" w:color="auto" w:fill="D9D9D9"/>
            <w:vAlign w:val="center"/>
            <w:hideMark/>
          </w:tcPr>
          <w:p w14:paraId="6483BEB6" w14:textId="77777777" w:rsidR="000E07FF" w:rsidRPr="000E07FF" w:rsidRDefault="000E07FF" w:rsidP="000E07FF">
            <w:pPr>
              <w:spacing w:after="0" w:line="240" w:lineRule="auto"/>
              <w:jc w:val="center"/>
              <w:rPr>
                <w:rFonts w:eastAsia="Times New Roman" w:cs="Calibri"/>
                <w:b/>
                <w:bCs/>
                <w:color w:val="000000"/>
                <w:lang w:val="es-ES" w:eastAsia="es-ES"/>
              </w:rPr>
            </w:pPr>
            <w:r w:rsidRPr="000E07FF">
              <w:rPr>
                <w:rFonts w:eastAsia="Times New Roman" w:cs="Calibri"/>
                <w:b/>
                <w:bCs/>
                <w:color w:val="000000"/>
                <w:lang w:val="es-ES" w:eastAsia="es-ES"/>
              </w:rPr>
              <w:t>CANTIDAD DE SERVICIOS PROFESIONALES</w:t>
            </w:r>
          </w:p>
        </w:tc>
      </w:tr>
      <w:tr w:rsidR="000E07FF" w:rsidRPr="000E07FF" w14:paraId="4E4269A1" w14:textId="77777777" w:rsidTr="00134A9E">
        <w:trPr>
          <w:trHeight w:val="920"/>
        </w:trPr>
        <w:tc>
          <w:tcPr>
            <w:tcW w:w="2155" w:type="dxa"/>
            <w:vAlign w:val="center"/>
            <w:hideMark/>
          </w:tcPr>
          <w:p w14:paraId="6006434D" w14:textId="77777777" w:rsidR="000E07FF" w:rsidRPr="000E07FF" w:rsidRDefault="000E07FF" w:rsidP="000E07FF">
            <w:pPr>
              <w:spacing w:after="0" w:line="240" w:lineRule="auto"/>
              <w:jc w:val="center"/>
              <w:rPr>
                <w:rFonts w:ascii="Arial" w:eastAsia="Times New Roman" w:hAnsi="Arial" w:cs="Arial"/>
                <w:b/>
                <w:bCs/>
                <w:color w:val="000000"/>
                <w:lang w:val="es-ES" w:eastAsia="es-ES"/>
              </w:rPr>
            </w:pPr>
            <w:r w:rsidRPr="000E07FF">
              <w:rPr>
                <w:rFonts w:ascii="Arial" w:eastAsia="Times New Roman" w:hAnsi="Arial" w:cs="Arial"/>
                <w:b/>
                <w:bCs/>
                <w:color w:val="000000"/>
                <w:lang w:val="es-ES" w:eastAsia="es-ES"/>
              </w:rPr>
              <w:t>Sede principal, Aro Sur Cali, Archivo Central Yumbo y Aro Norte Cartago</w:t>
            </w:r>
          </w:p>
        </w:tc>
        <w:tc>
          <w:tcPr>
            <w:tcW w:w="5842" w:type="dxa"/>
            <w:vAlign w:val="center"/>
            <w:hideMark/>
          </w:tcPr>
          <w:p w14:paraId="6B50CA52" w14:textId="77777777" w:rsidR="000E07FF" w:rsidRPr="000E07FF" w:rsidRDefault="000E07FF" w:rsidP="000E07FF">
            <w:pPr>
              <w:spacing w:after="0" w:line="240" w:lineRule="auto"/>
              <w:jc w:val="center"/>
              <w:rPr>
                <w:rFonts w:ascii="Arial" w:eastAsia="Times New Roman" w:hAnsi="Arial" w:cs="Arial"/>
                <w:color w:val="000000"/>
                <w:lang w:val="es-ES" w:eastAsia="es-ES"/>
              </w:rPr>
            </w:pPr>
            <w:r w:rsidRPr="000E07FF">
              <w:rPr>
                <w:rFonts w:ascii="Arial" w:eastAsia="Times New Roman" w:hAnsi="Arial" w:cs="Arial"/>
                <w:color w:val="000000"/>
                <w:lang w:val="es-ES" w:eastAsia="es-ES"/>
              </w:rPr>
              <w:t xml:space="preserve">Un (1) servicio profesional de seguridad y vigilancia, laborando 24 horas de lunes a domingos incluido festivos, armados y con medio de comunicaciones. </w:t>
            </w:r>
          </w:p>
        </w:tc>
        <w:tc>
          <w:tcPr>
            <w:tcW w:w="1660" w:type="dxa"/>
            <w:vAlign w:val="center"/>
            <w:hideMark/>
          </w:tcPr>
          <w:p w14:paraId="156E9478" w14:textId="77777777" w:rsidR="000E07FF" w:rsidRPr="000E07FF" w:rsidRDefault="000E07FF" w:rsidP="000E07FF">
            <w:pPr>
              <w:spacing w:after="0" w:line="240" w:lineRule="auto"/>
              <w:jc w:val="center"/>
              <w:rPr>
                <w:rFonts w:eastAsia="Times New Roman" w:cs="Calibri"/>
                <w:b/>
                <w:bCs/>
                <w:color w:val="000000"/>
                <w:lang w:val="es-ES" w:eastAsia="es-ES"/>
              </w:rPr>
            </w:pPr>
            <w:r w:rsidRPr="000E07FF">
              <w:rPr>
                <w:rFonts w:eastAsia="Times New Roman" w:cs="Calibri"/>
                <w:b/>
                <w:bCs/>
                <w:color w:val="000000"/>
                <w:lang w:val="es-ES" w:eastAsia="es-ES"/>
              </w:rPr>
              <w:t>4</w:t>
            </w:r>
          </w:p>
        </w:tc>
      </w:tr>
      <w:tr w:rsidR="000E07FF" w:rsidRPr="000E07FF" w14:paraId="18F67DE7" w14:textId="77777777" w:rsidTr="00134A9E">
        <w:trPr>
          <w:trHeight w:val="920"/>
        </w:trPr>
        <w:tc>
          <w:tcPr>
            <w:tcW w:w="2155" w:type="dxa"/>
            <w:vAlign w:val="center"/>
            <w:hideMark/>
          </w:tcPr>
          <w:p w14:paraId="64DB1B81" w14:textId="77777777" w:rsidR="000E07FF" w:rsidRPr="000E07FF" w:rsidRDefault="000E07FF" w:rsidP="000E07FF">
            <w:pPr>
              <w:spacing w:after="0" w:line="240" w:lineRule="auto"/>
              <w:jc w:val="center"/>
              <w:rPr>
                <w:rFonts w:ascii="Arial" w:eastAsia="Times New Roman" w:hAnsi="Arial" w:cs="Arial"/>
                <w:b/>
                <w:bCs/>
                <w:color w:val="000000"/>
                <w:lang w:val="es-ES" w:eastAsia="es-ES"/>
              </w:rPr>
            </w:pPr>
            <w:r w:rsidRPr="000E07FF">
              <w:rPr>
                <w:rFonts w:ascii="Arial" w:eastAsia="Times New Roman" w:hAnsi="Arial" w:cs="Arial"/>
                <w:b/>
                <w:bCs/>
                <w:color w:val="000000"/>
                <w:lang w:val="es-ES" w:eastAsia="es-ES"/>
              </w:rPr>
              <w:t>Sede Principal UESVALLE o donde se requiera</w:t>
            </w:r>
          </w:p>
        </w:tc>
        <w:tc>
          <w:tcPr>
            <w:tcW w:w="5842" w:type="dxa"/>
            <w:vAlign w:val="center"/>
            <w:hideMark/>
          </w:tcPr>
          <w:p w14:paraId="44BB11C8" w14:textId="77777777" w:rsidR="000E07FF" w:rsidRPr="000E07FF" w:rsidRDefault="000E07FF" w:rsidP="000E07FF">
            <w:pPr>
              <w:spacing w:after="0" w:line="240" w:lineRule="auto"/>
              <w:jc w:val="center"/>
              <w:rPr>
                <w:rFonts w:ascii="Arial" w:eastAsia="Times New Roman" w:hAnsi="Arial" w:cs="Arial"/>
                <w:color w:val="000000"/>
                <w:lang w:val="es-ES" w:eastAsia="es-ES"/>
              </w:rPr>
            </w:pPr>
            <w:r w:rsidRPr="000E07FF">
              <w:rPr>
                <w:rFonts w:ascii="Arial" w:eastAsia="Times New Roman" w:hAnsi="Arial" w:cs="Arial"/>
                <w:color w:val="000000"/>
                <w:lang w:val="es-ES" w:eastAsia="es-ES"/>
              </w:rPr>
              <w:t>Un (1) servicio profesional de seguridad y vigilancia, laborando 12 horas nocturno de lunes a domingos incluido festivos, armado y con medio de comunicaciones.</w:t>
            </w:r>
          </w:p>
        </w:tc>
        <w:tc>
          <w:tcPr>
            <w:tcW w:w="1660" w:type="dxa"/>
            <w:vAlign w:val="center"/>
            <w:hideMark/>
          </w:tcPr>
          <w:p w14:paraId="57A61167" w14:textId="77777777" w:rsidR="000E07FF" w:rsidRPr="000E07FF" w:rsidRDefault="000E07FF" w:rsidP="000E07FF">
            <w:pPr>
              <w:spacing w:after="0" w:line="240" w:lineRule="auto"/>
              <w:jc w:val="center"/>
              <w:rPr>
                <w:rFonts w:eastAsia="Times New Roman" w:cs="Calibri"/>
                <w:b/>
                <w:bCs/>
                <w:color w:val="000000"/>
                <w:lang w:val="es-ES" w:eastAsia="es-ES"/>
              </w:rPr>
            </w:pPr>
            <w:r w:rsidRPr="000E07FF">
              <w:rPr>
                <w:rFonts w:eastAsia="Times New Roman" w:cs="Calibri"/>
                <w:b/>
                <w:bCs/>
                <w:color w:val="000000"/>
                <w:lang w:val="es-ES" w:eastAsia="es-ES"/>
              </w:rPr>
              <w:t>1</w:t>
            </w:r>
          </w:p>
        </w:tc>
      </w:tr>
      <w:tr w:rsidR="000E07FF" w:rsidRPr="000E07FF" w14:paraId="68753837" w14:textId="77777777" w:rsidTr="00134A9E">
        <w:trPr>
          <w:trHeight w:val="920"/>
        </w:trPr>
        <w:tc>
          <w:tcPr>
            <w:tcW w:w="2155" w:type="dxa"/>
            <w:vMerge w:val="restart"/>
            <w:vAlign w:val="center"/>
            <w:hideMark/>
          </w:tcPr>
          <w:p w14:paraId="4348C675" w14:textId="77777777" w:rsidR="000E07FF" w:rsidRPr="000E07FF" w:rsidRDefault="000E07FF" w:rsidP="000E07FF">
            <w:pPr>
              <w:spacing w:after="0" w:line="240" w:lineRule="auto"/>
              <w:jc w:val="center"/>
              <w:rPr>
                <w:rFonts w:ascii="Arial" w:eastAsia="Times New Roman" w:hAnsi="Arial" w:cs="Arial"/>
                <w:b/>
                <w:bCs/>
                <w:color w:val="000000"/>
                <w:lang w:val="es-ES" w:eastAsia="es-ES"/>
              </w:rPr>
            </w:pPr>
            <w:r w:rsidRPr="000E07FF">
              <w:rPr>
                <w:rFonts w:ascii="Arial" w:eastAsia="Times New Roman" w:hAnsi="Arial" w:cs="Arial"/>
                <w:b/>
                <w:bCs/>
                <w:color w:val="000000"/>
                <w:lang w:val="es-ES" w:eastAsia="es-ES"/>
              </w:rPr>
              <w:t>Aro Centro Tuluá</w:t>
            </w:r>
          </w:p>
        </w:tc>
        <w:tc>
          <w:tcPr>
            <w:tcW w:w="5842" w:type="dxa"/>
            <w:vAlign w:val="center"/>
            <w:hideMark/>
          </w:tcPr>
          <w:p w14:paraId="59F2518A" w14:textId="77777777" w:rsidR="000E07FF" w:rsidRPr="000E07FF" w:rsidRDefault="000E07FF" w:rsidP="000E07FF">
            <w:pPr>
              <w:spacing w:after="0" w:line="240" w:lineRule="auto"/>
              <w:jc w:val="center"/>
              <w:rPr>
                <w:rFonts w:ascii="Arial" w:eastAsia="Times New Roman" w:hAnsi="Arial" w:cs="Arial"/>
                <w:color w:val="000000"/>
                <w:lang w:val="es-ES" w:eastAsia="es-ES"/>
              </w:rPr>
            </w:pPr>
            <w:r w:rsidRPr="000E07FF">
              <w:rPr>
                <w:rFonts w:ascii="Arial" w:eastAsia="Times New Roman" w:hAnsi="Arial" w:cs="Arial"/>
                <w:color w:val="000000"/>
                <w:lang w:val="es-ES" w:eastAsia="es-ES"/>
              </w:rPr>
              <w:t xml:space="preserve">Un (1) servicio profesional de seguridad y vigilancia, laborando 12 horas nocturno de lunes a domingos incluido festivos, armado y con medio de comunicaciones. </w:t>
            </w:r>
          </w:p>
        </w:tc>
        <w:tc>
          <w:tcPr>
            <w:tcW w:w="1660" w:type="dxa"/>
            <w:vAlign w:val="center"/>
            <w:hideMark/>
          </w:tcPr>
          <w:p w14:paraId="402F0F92" w14:textId="77777777" w:rsidR="000E07FF" w:rsidRPr="000E07FF" w:rsidRDefault="000E07FF" w:rsidP="000E07FF">
            <w:pPr>
              <w:spacing w:after="0" w:line="240" w:lineRule="auto"/>
              <w:jc w:val="center"/>
              <w:rPr>
                <w:rFonts w:eastAsia="Times New Roman" w:cs="Calibri"/>
                <w:b/>
                <w:bCs/>
                <w:color w:val="000000"/>
                <w:lang w:val="es-ES" w:eastAsia="es-ES"/>
              </w:rPr>
            </w:pPr>
            <w:r w:rsidRPr="000E07FF">
              <w:rPr>
                <w:rFonts w:eastAsia="Times New Roman" w:cs="Calibri"/>
                <w:b/>
                <w:bCs/>
                <w:color w:val="000000"/>
                <w:lang w:val="es-ES" w:eastAsia="es-ES"/>
              </w:rPr>
              <w:t>1</w:t>
            </w:r>
          </w:p>
        </w:tc>
      </w:tr>
      <w:tr w:rsidR="000E07FF" w:rsidRPr="000E07FF" w14:paraId="64CB4341" w14:textId="77777777" w:rsidTr="00134A9E">
        <w:trPr>
          <w:trHeight w:val="920"/>
        </w:trPr>
        <w:tc>
          <w:tcPr>
            <w:tcW w:w="2155" w:type="dxa"/>
            <w:vMerge/>
            <w:vAlign w:val="center"/>
            <w:hideMark/>
          </w:tcPr>
          <w:p w14:paraId="73FA908F" w14:textId="77777777" w:rsidR="000E07FF" w:rsidRPr="000E07FF" w:rsidRDefault="000E07FF" w:rsidP="000E07FF">
            <w:pPr>
              <w:spacing w:after="0" w:line="240" w:lineRule="auto"/>
              <w:jc w:val="center"/>
              <w:rPr>
                <w:rFonts w:ascii="Arial" w:eastAsia="Times New Roman" w:hAnsi="Arial" w:cs="Arial"/>
                <w:b/>
                <w:bCs/>
                <w:color w:val="000000"/>
                <w:lang w:val="es-ES" w:eastAsia="es-ES"/>
              </w:rPr>
            </w:pPr>
          </w:p>
        </w:tc>
        <w:tc>
          <w:tcPr>
            <w:tcW w:w="5842" w:type="dxa"/>
            <w:vAlign w:val="center"/>
            <w:hideMark/>
          </w:tcPr>
          <w:p w14:paraId="6E88C471" w14:textId="77777777" w:rsidR="000E07FF" w:rsidRPr="000E07FF" w:rsidRDefault="000E07FF" w:rsidP="000E07FF">
            <w:pPr>
              <w:spacing w:after="0" w:line="240" w:lineRule="auto"/>
              <w:jc w:val="center"/>
              <w:rPr>
                <w:rFonts w:ascii="Arial" w:eastAsia="Times New Roman" w:hAnsi="Arial" w:cs="Arial"/>
                <w:color w:val="000000"/>
                <w:lang w:val="es-ES" w:eastAsia="es-ES"/>
              </w:rPr>
            </w:pPr>
            <w:r w:rsidRPr="000E07FF">
              <w:rPr>
                <w:rFonts w:ascii="Arial" w:eastAsia="Times New Roman" w:hAnsi="Arial" w:cs="Arial"/>
                <w:color w:val="000000"/>
                <w:lang w:val="es-ES" w:eastAsia="es-ES"/>
              </w:rPr>
              <w:t xml:space="preserve">Un (1) servicio profesional de seguridad y vigilancia, laborando 12 horas diurnos sábados, domingos y festivos, armado y con medio de comunicaciones. </w:t>
            </w:r>
          </w:p>
        </w:tc>
        <w:tc>
          <w:tcPr>
            <w:tcW w:w="1660" w:type="dxa"/>
            <w:vAlign w:val="center"/>
            <w:hideMark/>
          </w:tcPr>
          <w:p w14:paraId="0FE5250E" w14:textId="77777777" w:rsidR="000E07FF" w:rsidRPr="000E07FF" w:rsidRDefault="000E07FF" w:rsidP="000E07FF">
            <w:pPr>
              <w:spacing w:after="0" w:line="240" w:lineRule="auto"/>
              <w:jc w:val="center"/>
              <w:rPr>
                <w:rFonts w:eastAsia="Times New Roman" w:cs="Calibri"/>
                <w:b/>
                <w:bCs/>
                <w:color w:val="000000"/>
                <w:lang w:val="es-ES" w:eastAsia="es-ES"/>
              </w:rPr>
            </w:pPr>
            <w:r w:rsidRPr="000E07FF">
              <w:rPr>
                <w:rFonts w:eastAsia="Times New Roman" w:cs="Calibri"/>
                <w:b/>
                <w:bCs/>
                <w:color w:val="000000"/>
                <w:lang w:val="es-ES" w:eastAsia="es-ES"/>
              </w:rPr>
              <w:t>1</w:t>
            </w:r>
          </w:p>
        </w:tc>
      </w:tr>
    </w:tbl>
    <w:p w14:paraId="6ACF15CF" w14:textId="77777777" w:rsidR="00967E02" w:rsidRPr="00C47DA1" w:rsidRDefault="00967E02" w:rsidP="00967E02">
      <w:pPr>
        <w:jc w:val="both"/>
        <w:rPr>
          <w:rFonts w:ascii="Arial" w:hAnsi="Arial" w:cs="Arial"/>
        </w:rPr>
      </w:pPr>
    </w:p>
    <w:p w14:paraId="2827ED45" w14:textId="77777777" w:rsidR="00967E02" w:rsidRPr="00C47DA1" w:rsidRDefault="00967E02" w:rsidP="00967E02">
      <w:pPr>
        <w:jc w:val="both"/>
        <w:rPr>
          <w:rFonts w:ascii="Arial" w:hAnsi="Arial" w:cs="Arial"/>
        </w:rPr>
      </w:pPr>
    </w:p>
    <w:p w14:paraId="04A4738A" w14:textId="77777777" w:rsidR="000E07FF" w:rsidRPr="000E07FF" w:rsidRDefault="000E07FF" w:rsidP="000E07FF">
      <w:pPr>
        <w:autoSpaceDE w:val="0"/>
        <w:autoSpaceDN w:val="0"/>
        <w:adjustRightInd w:val="0"/>
        <w:spacing w:after="0" w:line="240" w:lineRule="auto"/>
        <w:jc w:val="both"/>
        <w:rPr>
          <w:rFonts w:ascii="Arial" w:hAnsi="Arial" w:cs="Arial"/>
          <w:color w:val="000000"/>
        </w:rPr>
      </w:pPr>
      <w:bookmarkStart w:id="4" w:name="_Hlk188627183"/>
      <w:bookmarkEnd w:id="2"/>
      <w:r w:rsidRPr="000E07FF">
        <w:rPr>
          <w:rFonts w:ascii="Arial" w:hAnsi="Arial" w:cs="Arial"/>
          <w:b/>
          <w:color w:val="000000"/>
        </w:rPr>
        <w:t>OFICINA PRINCIPAL O SUCURSAL</w:t>
      </w:r>
    </w:p>
    <w:p w14:paraId="33F13652" w14:textId="77777777" w:rsidR="000E07FF" w:rsidRPr="000E07FF" w:rsidRDefault="000E07FF" w:rsidP="000E07FF">
      <w:pPr>
        <w:autoSpaceDE w:val="0"/>
        <w:autoSpaceDN w:val="0"/>
        <w:adjustRightInd w:val="0"/>
        <w:spacing w:after="0" w:line="240" w:lineRule="auto"/>
        <w:jc w:val="both"/>
        <w:rPr>
          <w:rFonts w:ascii="Arial" w:hAnsi="Arial" w:cs="Arial"/>
          <w:color w:val="000000"/>
        </w:rPr>
      </w:pPr>
    </w:p>
    <w:p w14:paraId="47BDC2AD" w14:textId="77777777" w:rsidR="000E07FF" w:rsidRPr="000E07FF" w:rsidRDefault="000E07FF" w:rsidP="000E07FF">
      <w:pPr>
        <w:numPr>
          <w:ilvl w:val="0"/>
          <w:numId w:val="8"/>
        </w:numPr>
        <w:autoSpaceDE w:val="0"/>
        <w:autoSpaceDN w:val="0"/>
        <w:adjustRightInd w:val="0"/>
        <w:spacing w:after="0" w:line="240" w:lineRule="auto"/>
        <w:contextualSpacing/>
        <w:jc w:val="both"/>
        <w:rPr>
          <w:rFonts w:ascii="Arial" w:hAnsi="Arial" w:cs="Arial"/>
          <w:color w:val="000000"/>
        </w:rPr>
      </w:pPr>
      <w:r w:rsidRPr="000E07FF">
        <w:rPr>
          <w:rFonts w:ascii="Arial" w:hAnsi="Arial" w:cs="Arial"/>
          <w:color w:val="000000"/>
        </w:rPr>
        <w:t>El oferente deberá contar con oficina principal o sucursal en la ciudad de Santiago de Cali (Valle del Cauca), debidamente autorizada por la Superintendencia de Vigilancia y Seguridad Privada.</w:t>
      </w:r>
    </w:p>
    <w:p w14:paraId="55E24D59" w14:textId="77777777" w:rsidR="000E07FF" w:rsidRPr="000E07FF" w:rsidRDefault="000E07FF" w:rsidP="000E07FF">
      <w:pPr>
        <w:numPr>
          <w:ilvl w:val="0"/>
          <w:numId w:val="8"/>
        </w:numPr>
        <w:autoSpaceDE w:val="0"/>
        <w:autoSpaceDN w:val="0"/>
        <w:adjustRightInd w:val="0"/>
        <w:spacing w:after="0" w:line="240" w:lineRule="auto"/>
        <w:contextualSpacing/>
        <w:jc w:val="both"/>
        <w:rPr>
          <w:rFonts w:ascii="Arial" w:hAnsi="Arial" w:cs="Arial"/>
          <w:color w:val="000000"/>
        </w:rPr>
      </w:pPr>
      <w:r w:rsidRPr="000E07FF">
        <w:rPr>
          <w:rFonts w:ascii="Arial" w:hAnsi="Arial" w:cs="Arial"/>
          <w:color w:val="000000"/>
        </w:rPr>
        <w:t xml:space="preserve">El oferente deberá aportar los actos administrativos expedidos por la Superintendencia de Vigilancia y Seguridad Privada que acrediten la autorización para la apertura, funcionamiento y prestación de los servicios de vigilancia y seguridad privada requeridos por la Entidad. </w:t>
      </w:r>
    </w:p>
    <w:p w14:paraId="65BE3BC0" w14:textId="77777777" w:rsidR="000E07FF" w:rsidRPr="000E07FF" w:rsidRDefault="000E07FF" w:rsidP="000E07FF">
      <w:pPr>
        <w:autoSpaceDE w:val="0"/>
        <w:autoSpaceDN w:val="0"/>
        <w:adjustRightInd w:val="0"/>
        <w:spacing w:after="0" w:line="240" w:lineRule="auto"/>
        <w:jc w:val="both"/>
        <w:rPr>
          <w:rFonts w:ascii="Arial" w:hAnsi="Arial" w:cs="Arial"/>
          <w:color w:val="000000"/>
        </w:rPr>
      </w:pPr>
    </w:p>
    <w:p w14:paraId="4E072E95"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olor w:val="000000"/>
          <w:lang w:val="es-ES" w:eastAsia="es-ES"/>
        </w:rPr>
      </w:pPr>
      <w:r w:rsidRPr="000E07FF">
        <w:rPr>
          <w:rFonts w:ascii="Arial" w:eastAsia="Times New Roman" w:hAnsi="Arial" w:cs="Arial"/>
          <w:b/>
          <w:color w:val="000000"/>
          <w:lang w:val="es-ES" w:eastAsia="es-ES"/>
        </w:rPr>
        <w:t>EXPERIENCIA DEL PERSONAL PROFESIONAL TÉCNICO MÍNIMO QUE DEBE OFRECER EL PROPONENTE</w:t>
      </w:r>
    </w:p>
    <w:p w14:paraId="0492F14F"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ES"/>
        </w:rPr>
      </w:pPr>
    </w:p>
    <w:p w14:paraId="14401BC0" w14:textId="77777777" w:rsidR="000E07FF" w:rsidRPr="000E07FF" w:rsidRDefault="000E07FF" w:rsidP="000E07FF">
      <w:pPr>
        <w:autoSpaceDE w:val="0"/>
        <w:autoSpaceDN w:val="0"/>
        <w:adjustRightInd w:val="0"/>
        <w:spacing w:after="0" w:line="240" w:lineRule="auto"/>
        <w:jc w:val="both"/>
        <w:rPr>
          <w:rFonts w:ascii="Arial" w:eastAsia="Times New Roman" w:hAnsi="Arial" w:cs="Arial"/>
          <w:iCs/>
          <w:color w:val="000000"/>
          <w:lang w:val="es-ES" w:eastAsia="es-ES"/>
        </w:rPr>
      </w:pPr>
      <w:r w:rsidRPr="000E07FF">
        <w:rPr>
          <w:rFonts w:ascii="Arial" w:eastAsia="Times New Roman" w:hAnsi="Arial" w:cs="Arial"/>
          <w:iCs/>
          <w:color w:val="000000"/>
          <w:lang w:val="es-ES" w:eastAsia="es-ES"/>
        </w:rPr>
        <w:t>El proponente deberá disponer como mínimo del siguiente personal profesional y técnico, quien deberá cumplir con los requisitos de formación académica y experiencia, los cuales deberán acreditarse mediante los documentos correspondientes:</w:t>
      </w:r>
    </w:p>
    <w:p w14:paraId="7A754321" w14:textId="77777777" w:rsidR="000E07FF" w:rsidRPr="000E07FF" w:rsidRDefault="000E07FF" w:rsidP="000E07FF">
      <w:pPr>
        <w:autoSpaceDE w:val="0"/>
        <w:autoSpaceDN w:val="0"/>
        <w:adjustRightInd w:val="0"/>
        <w:spacing w:after="0" w:line="240" w:lineRule="auto"/>
        <w:jc w:val="both"/>
        <w:rPr>
          <w:rFonts w:ascii="Arial" w:eastAsia="Times New Roman" w:hAnsi="Arial" w:cs="Arial"/>
          <w:iCs/>
          <w:color w:val="000000"/>
          <w:lang w:val="es-ES" w:eastAsia="es-ES"/>
        </w:rPr>
      </w:pPr>
      <w:r w:rsidRPr="000E07FF">
        <w:rPr>
          <w:rFonts w:ascii="Arial" w:eastAsia="Times New Roman" w:hAnsi="Arial" w:cs="Arial"/>
          <w:iCs/>
          <w:color w:val="000000"/>
          <w:lang w:val="es-ES" w:eastAsia="es-ES"/>
        </w:rPr>
        <w:t xml:space="preserve"> </w:t>
      </w:r>
    </w:p>
    <w:p w14:paraId="7F9D3388" w14:textId="77777777" w:rsidR="000E07FF" w:rsidRPr="000E07FF" w:rsidRDefault="000E07FF" w:rsidP="000E07FF">
      <w:pPr>
        <w:autoSpaceDE w:val="0"/>
        <w:autoSpaceDN w:val="0"/>
        <w:adjustRightInd w:val="0"/>
        <w:spacing w:after="0" w:line="240" w:lineRule="auto"/>
        <w:jc w:val="both"/>
        <w:rPr>
          <w:rFonts w:ascii="Arial" w:eastAsia="Times New Roman" w:hAnsi="Arial" w:cs="Arial"/>
          <w:iCs/>
          <w:color w:val="000000"/>
          <w:lang w:val="es-ES" w:eastAsia="es-ES"/>
        </w:rPr>
      </w:pPr>
      <w:r w:rsidRPr="000E07FF">
        <w:rPr>
          <w:rFonts w:ascii="Arial" w:eastAsia="Times New Roman" w:hAnsi="Arial" w:cs="Arial"/>
          <w:b/>
          <w:bCs/>
          <w:color w:val="000000"/>
          <w:lang w:val="es-ES" w:eastAsia="es-CO"/>
        </w:rPr>
        <w:t>Del Director de Operaciones:</w:t>
      </w:r>
    </w:p>
    <w:p w14:paraId="4CCEF3FF"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bCs/>
          <w:color w:val="000000"/>
          <w:lang w:val="es-ES" w:eastAsia="es-CO"/>
        </w:rPr>
      </w:pPr>
    </w:p>
    <w:p w14:paraId="3A7366C3" w14:textId="77777777" w:rsidR="000E07FF" w:rsidRPr="000E07FF" w:rsidRDefault="000E07FF" w:rsidP="000E07FF">
      <w:pPr>
        <w:autoSpaceDE w:val="0"/>
        <w:autoSpaceDN w:val="0"/>
        <w:adjustRightInd w:val="0"/>
        <w:spacing w:after="0" w:line="240" w:lineRule="auto"/>
        <w:ind w:left="205" w:hanging="205"/>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w:t>
      </w:r>
      <w:r w:rsidRPr="000E07FF">
        <w:rPr>
          <w:rFonts w:ascii="Arial" w:eastAsia="Times New Roman" w:hAnsi="Arial" w:cs="Arial"/>
          <w:bCs/>
          <w:color w:val="000000"/>
          <w:lang w:val="es-ES" w:eastAsia="es-CO"/>
        </w:rPr>
        <w:tab/>
        <w:t xml:space="preserve">Resolución vigente a la fecha de cierre del presente proceso de selección y durante el tiempo de ejecución del contrato expedida por la Superintendencia de Vigilancia y Seguridad Privada que otorgue la condición de CONSULTOR. </w:t>
      </w:r>
    </w:p>
    <w:p w14:paraId="783A1A9B" w14:textId="77777777" w:rsidR="000E07FF" w:rsidRPr="000E07FF" w:rsidRDefault="000E07FF" w:rsidP="000E07FF">
      <w:pPr>
        <w:autoSpaceDE w:val="0"/>
        <w:autoSpaceDN w:val="0"/>
        <w:adjustRightInd w:val="0"/>
        <w:spacing w:after="0" w:line="240" w:lineRule="auto"/>
        <w:ind w:left="205" w:hanging="205"/>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w:t>
      </w:r>
      <w:r w:rsidRPr="000E07FF">
        <w:rPr>
          <w:rFonts w:ascii="Arial" w:eastAsia="Times New Roman" w:hAnsi="Arial" w:cs="Arial"/>
          <w:bCs/>
          <w:color w:val="000000"/>
          <w:lang w:val="es-ES" w:eastAsia="es-CO"/>
        </w:rPr>
        <w:tab/>
        <w:t>Vinculación laboral y calidades del Gerente/Director de Operaciones: El proponente deberá acreditar con su propuesta la vinculación laboral y el perfil del Gerente/Director de Operaciones propuesto, anexando los documentos que a continuación se relacionan y el cumplimiento de los siguientes requisitos:</w:t>
      </w:r>
    </w:p>
    <w:p w14:paraId="681BAF5B" w14:textId="77777777" w:rsidR="000E07FF" w:rsidRPr="000E07FF" w:rsidRDefault="000E07FF" w:rsidP="000E07FF">
      <w:pPr>
        <w:numPr>
          <w:ilvl w:val="0"/>
          <w:numId w:val="12"/>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 xml:space="preserve">Copia del contrato de trabajo y certificación laboral expedida por el Jefe de Recursos Humanos de la respectiva empresa de vigilancia, en la cual conste la vinculación laboral con la empresa proponente de vigilancia por un período mínimo de diez (10) años. </w:t>
      </w:r>
    </w:p>
    <w:p w14:paraId="09232A6D" w14:textId="77777777" w:rsidR="000E07FF" w:rsidRPr="000E07FF" w:rsidRDefault="000E07FF" w:rsidP="000E07FF">
      <w:pPr>
        <w:numPr>
          <w:ilvl w:val="0"/>
          <w:numId w:val="12"/>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Copia de la afiliación al Sistema de Seguridad Social Integral donde se acredite la vinculación actual con la compañía proponente.</w:t>
      </w:r>
    </w:p>
    <w:p w14:paraId="251F4E72" w14:textId="77777777" w:rsidR="000E07FF" w:rsidRPr="000E07FF" w:rsidRDefault="000E07FF" w:rsidP="000E07FF">
      <w:pPr>
        <w:numPr>
          <w:ilvl w:val="0"/>
          <w:numId w:val="12"/>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Haber realizado Seminario/Diplomado en Gestión de Riesgos relacionados con el objeto del contrato.</w:t>
      </w:r>
    </w:p>
    <w:p w14:paraId="3D1143C1" w14:textId="77777777" w:rsidR="000E07FF" w:rsidRPr="000E07FF" w:rsidRDefault="000E07FF" w:rsidP="000E07FF">
      <w:pPr>
        <w:numPr>
          <w:ilvl w:val="0"/>
          <w:numId w:val="12"/>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Contar con resolución vigente que le otorgue la condición de CONSULTOR.</w:t>
      </w:r>
    </w:p>
    <w:p w14:paraId="5A6122DF" w14:textId="77777777" w:rsidR="000E07FF" w:rsidRPr="000E07FF" w:rsidRDefault="000E07FF" w:rsidP="000E07FF">
      <w:pPr>
        <w:numPr>
          <w:ilvl w:val="0"/>
          <w:numId w:val="12"/>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Acreditar experiencia en cargos de Jefatura/dirección o Gerencia de servicios de vigilancia privada como mínimo de diez (10) años. Para dicha acreditación deberá allegar las respectivas certificaciones expedidas por las empresas de vigilancia/privadas en las cuales haya prestado sus servicios.</w:t>
      </w:r>
    </w:p>
    <w:p w14:paraId="5B83A418"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bCs/>
          <w:color w:val="000000"/>
          <w:lang w:val="es-ES" w:eastAsia="es-CO"/>
        </w:rPr>
      </w:pPr>
    </w:p>
    <w:p w14:paraId="643B19D0"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bCs/>
          <w:color w:val="000000"/>
          <w:lang w:val="es-ES" w:eastAsia="es-CO"/>
        </w:rPr>
      </w:pPr>
      <w:r w:rsidRPr="000E07FF">
        <w:rPr>
          <w:rFonts w:ascii="Arial" w:eastAsia="Times New Roman" w:hAnsi="Arial" w:cs="Arial"/>
          <w:b/>
          <w:bCs/>
          <w:color w:val="000000"/>
          <w:lang w:val="es-ES" w:eastAsia="es-CO"/>
        </w:rPr>
        <w:t>Del Supervisor:</w:t>
      </w:r>
    </w:p>
    <w:p w14:paraId="4A5A2C62" w14:textId="77777777" w:rsidR="000E07FF" w:rsidRPr="000E07FF" w:rsidRDefault="000E07FF" w:rsidP="000E07FF">
      <w:pPr>
        <w:autoSpaceDE w:val="0"/>
        <w:autoSpaceDN w:val="0"/>
        <w:adjustRightInd w:val="0"/>
        <w:spacing w:after="0" w:line="240" w:lineRule="auto"/>
        <w:jc w:val="both"/>
        <w:rPr>
          <w:rFonts w:ascii="Arial" w:eastAsia="Times New Roman" w:hAnsi="Arial" w:cs="Arial"/>
          <w:bCs/>
          <w:color w:val="000000"/>
          <w:lang w:val="es-ES" w:eastAsia="es-CO"/>
        </w:rPr>
      </w:pPr>
    </w:p>
    <w:p w14:paraId="0065940E" w14:textId="77777777" w:rsidR="000E07FF" w:rsidRPr="000E07FF" w:rsidRDefault="000E07FF" w:rsidP="000E07FF">
      <w:pPr>
        <w:numPr>
          <w:ilvl w:val="0"/>
          <w:numId w:val="13"/>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 xml:space="preserve">Experiencia de cinco (05) años como Supervisor de vigilancia que acreditará mediante certificaciones expedidas por empresas de vigilancia y seguridad privada. </w:t>
      </w:r>
    </w:p>
    <w:p w14:paraId="53ED9881" w14:textId="77777777" w:rsidR="000E07FF" w:rsidRPr="000E07FF" w:rsidRDefault="000E07FF" w:rsidP="000E07FF">
      <w:pPr>
        <w:numPr>
          <w:ilvl w:val="0"/>
          <w:numId w:val="13"/>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Debe ser supervisor acreditado por la Superintendencia de Vigilancia y Seguridad Privada.</w:t>
      </w:r>
    </w:p>
    <w:p w14:paraId="5D006847" w14:textId="77777777" w:rsidR="000E07FF" w:rsidRPr="000E07FF" w:rsidRDefault="000E07FF" w:rsidP="000E07FF">
      <w:pPr>
        <w:numPr>
          <w:ilvl w:val="0"/>
          <w:numId w:val="13"/>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Curso vigente como supervisor.</w:t>
      </w:r>
    </w:p>
    <w:p w14:paraId="73AD44BB" w14:textId="77777777" w:rsidR="000E07FF" w:rsidRPr="000E07FF" w:rsidRDefault="000E07FF" w:rsidP="000E07FF">
      <w:pPr>
        <w:numPr>
          <w:ilvl w:val="0"/>
          <w:numId w:val="13"/>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 xml:space="preserve">Acta de Grado como bachiller. </w:t>
      </w:r>
    </w:p>
    <w:p w14:paraId="5932AB13" w14:textId="77777777" w:rsidR="000E07FF" w:rsidRPr="000E07FF" w:rsidRDefault="000E07FF" w:rsidP="000E07FF">
      <w:pPr>
        <w:autoSpaceDE w:val="0"/>
        <w:autoSpaceDN w:val="0"/>
        <w:adjustRightInd w:val="0"/>
        <w:spacing w:after="0" w:line="240" w:lineRule="auto"/>
        <w:jc w:val="both"/>
        <w:rPr>
          <w:rFonts w:ascii="Arial" w:eastAsia="Times New Roman" w:hAnsi="Arial" w:cs="Arial"/>
          <w:bCs/>
          <w:color w:val="000000"/>
          <w:lang w:val="es-ES" w:eastAsia="es-CO"/>
        </w:rPr>
      </w:pPr>
    </w:p>
    <w:p w14:paraId="07D9DC89"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bCs/>
          <w:color w:val="000000"/>
          <w:lang w:val="es-ES" w:eastAsia="es-CO"/>
        </w:rPr>
      </w:pPr>
      <w:r w:rsidRPr="000E07FF">
        <w:rPr>
          <w:rFonts w:ascii="Arial" w:eastAsia="Times New Roman" w:hAnsi="Arial" w:cs="Arial"/>
          <w:b/>
          <w:bCs/>
          <w:color w:val="000000"/>
          <w:lang w:val="es-ES" w:eastAsia="es-CO"/>
        </w:rPr>
        <w:t xml:space="preserve">Del Coordinador o Consultor: </w:t>
      </w:r>
    </w:p>
    <w:p w14:paraId="4BEE2512"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bCs/>
          <w:color w:val="000000"/>
          <w:lang w:val="es-ES" w:eastAsia="es-CO"/>
        </w:rPr>
      </w:pPr>
    </w:p>
    <w:p w14:paraId="0A111150" w14:textId="77777777" w:rsidR="000E07FF" w:rsidRPr="000E07FF" w:rsidRDefault="000E07FF" w:rsidP="000E07FF">
      <w:pPr>
        <w:numPr>
          <w:ilvl w:val="0"/>
          <w:numId w:val="14"/>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Oficial retirado de las fuerzas militares y/o Profesional acreditado por Institución Universitaria aprobada.</w:t>
      </w:r>
    </w:p>
    <w:p w14:paraId="4BD1E182" w14:textId="77777777" w:rsidR="000E07FF" w:rsidRPr="000E07FF" w:rsidRDefault="000E07FF" w:rsidP="000E07FF">
      <w:pPr>
        <w:numPr>
          <w:ilvl w:val="0"/>
          <w:numId w:val="14"/>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lastRenderedPageBreak/>
        <w:t>Debe ser consultor acreditado por la Superintendencia de Vigilancia y Seguridad Privada.</w:t>
      </w:r>
    </w:p>
    <w:p w14:paraId="4DC521F3" w14:textId="77777777" w:rsidR="000E07FF" w:rsidRPr="000E07FF" w:rsidRDefault="000E07FF" w:rsidP="000E07FF">
      <w:pPr>
        <w:numPr>
          <w:ilvl w:val="0"/>
          <w:numId w:val="14"/>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 xml:space="preserve">Resolución que reconoce la calidad de CONSULTOR, vigente a la fecha de cierre del presente proceso. </w:t>
      </w:r>
    </w:p>
    <w:p w14:paraId="1EB44C6F" w14:textId="77777777" w:rsidR="000E07FF" w:rsidRPr="000E07FF" w:rsidRDefault="000E07FF" w:rsidP="000E07FF">
      <w:pPr>
        <w:numPr>
          <w:ilvl w:val="0"/>
          <w:numId w:val="14"/>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 xml:space="preserve">Experiencia En cargos de Dirección/Jefatura/ coordinación en empresas de seguridad mínimo de diez (10) años. </w:t>
      </w:r>
    </w:p>
    <w:p w14:paraId="05E4FA0C" w14:textId="77777777" w:rsidR="000E07FF" w:rsidRPr="000E07FF" w:rsidRDefault="000E07FF" w:rsidP="000E07FF">
      <w:pPr>
        <w:autoSpaceDE w:val="0"/>
        <w:autoSpaceDN w:val="0"/>
        <w:adjustRightInd w:val="0"/>
        <w:spacing w:after="0" w:line="240" w:lineRule="auto"/>
        <w:jc w:val="both"/>
        <w:rPr>
          <w:rFonts w:ascii="Arial" w:eastAsia="Times New Roman" w:hAnsi="Arial" w:cs="Arial"/>
          <w:bCs/>
          <w:color w:val="000000"/>
          <w:lang w:val="es-ES" w:eastAsia="es-CO"/>
        </w:rPr>
      </w:pPr>
    </w:p>
    <w:p w14:paraId="3C5948EB"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bCs/>
          <w:color w:val="000000"/>
          <w:lang w:val="es-ES" w:eastAsia="es-CO"/>
        </w:rPr>
      </w:pPr>
      <w:r w:rsidRPr="000E07FF">
        <w:rPr>
          <w:rFonts w:ascii="Arial" w:eastAsia="Times New Roman" w:hAnsi="Arial" w:cs="Arial"/>
          <w:b/>
          <w:bCs/>
          <w:color w:val="000000"/>
          <w:lang w:val="es-ES" w:eastAsia="es-CO"/>
        </w:rPr>
        <w:t xml:space="preserve">De los Vigilantes dotados con arma de fuego:  </w:t>
      </w:r>
    </w:p>
    <w:p w14:paraId="484F3FCE"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bCs/>
          <w:color w:val="000000"/>
          <w:lang w:val="es-ES" w:eastAsia="es-CO"/>
        </w:rPr>
      </w:pPr>
    </w:p>
    <w:p w14:paraId="234F92E9" w14:textId="77777777" w:rsidR="000E07FF" w:rsidRPr="000E07FF" w:rsidRDefault="000E07FF" w:rsidP="000E07FF">
      <w:pPr>
        <w:numPr>
          <w:ilvl w:val="0"/>
          <w:numId w:val="15"/>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Especializados en entidades públicas en vigilancia y seguridad privada.</w:t>
      </w:r>
    </w:p>
    <w:p w14:paraId="3EC3BCA7" w14:textId="77777777" w:rsidR="000E07FF" w:rsidRPr="000E07FF" w:rsidRDefault="000E07FF" w:rsidP="000E07FF">
      <w:pPr>
        <w:numPr>
          <w:ilvl w:val="0"/>
          <w:numId w:val="15"/>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 xml:space="preserve">Tres (3) años de experiencia en vigilancia con medio armado </w:t>
      </w:r>
    </w:p>
    <w:p w14:paraId="76291B7F" w14:textId="77777777" w:rsidR="000E07FF" w:rsidRPr="000E07FF" w:rsidRDefault="000E07FF" w:rsidP="000E07FF">
      <w:pPr>
        <w:numPr>
          <w:ilvl w:val="0"/>
          <w:numId w:val="15"/>
        </w:numPr>
        <w:autoSpaceDE w:val="0"/>
        <w:autoSpaceDN w:val="0"/>
        <w:adjustRightInd w:val="0"/>
        <w:spacing w:after="0" w:line="240" w:lineRule="auto"/>
        <w:contextualSpacing/>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Acreditar experiencia con certificados de contratos expedidos por empresas de Vigilancia y Seguridad Privada acreditados ante la Superintendencia de Industria y Comercio.</w:t>
      </w:r>
    </w:p>
    <w:p w14:paraId="2210C642" w14:textId="77777777" w:rsidR="000E07FF" w:rsidRPr="000E07FF" w:rsidRDefault="000E07FF" w:rsidP="000E07FF">
      <w:pPr>
        <w:autoSpaceDE w:val="0"/>
        <w:autoSpaceDN w:val="0"/>
        <w:adjustRightInd w:val="0"/>
        <w:spacing w:after="0" w:line="240" w:lineRule="auto"/>
        <w:jc w:val="both"/>
        <w:rPr>
          <w:rFonts w:ascii="Arial" w:eastAsia="Times New Roman" w:hAnsi="Arial" w:cs="Arial"/>
          <w:bCs/>
          <w:color w:val="000000"/>
          <w:lang w:val="es-ES" w:eastAsia="es-CO"/>
        </w:rPr>
      </w:pPr>
    </w:p>
    <w:p w14:paraId="789293D6" w14:textId="77777777" w:rsidR="000E07FF" w:rsidRPr="000E07FF" w:rsidRDefault="000E07FF" w:rsidP="000E07FF">
      <w:pPr>
        <w:autoSpaceDE w:val="0"/>
        <w:autoSpaceDN w:val="0"/>
        <w:adjustRightInd w:val="0"/>
        <w:spacing w:after="0" w:line="240" w:lineRule="auto"/>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Las hojas de vida, certificaciones y demás documentos que acrediten la formación académica, cursos y capacitaciones del personal de vigilancia que será asignado para la ejecución del contrato de prestación de servicios de vigilancia y seguridad privada deberán allegarse con la propuesta, como anexos.</w:t>
      </w:r>
    </w:p>
    <w:p w14:paraId="2A3E6BFC" w14:textId="77777777" w:rsidR="000E07FF" w:rsidRPr="000E07FF" w:rsidRDefault="000E07FF" w:rsidP="000E07FF">
      <w:pPr>
        <w:autoSpaceDE w:val="0"/>
        <w:autoSpaceDN w:val="0"/>
        <w:adjustRightInd w:val="0"/>
        <w:spacing w:after="0" w:line="240" w:lineRule="auto"/>
        <w:jc w:val="both"/>
        <w:rPr>
          <w:rFonts w:ascii="Arial" w:eastAsia="Times New Roman" w:hAnsi="Arial" w:cs="Arial"/>
          <w:bCs/>
          <w:color w:val="000000"/>
          <w:lang w:val="es-ES" w:eastAsia="es-CO"/>
        </w:rPr>
      </w:pPr>
    </w:p>
    <w:p w14:paraId="37C1641C" w14:textId="77777777" w:rsidR="000E07FF" w:rsidRPr="000E07FF" w:rsidRDefault="000E07FF" w:rsidP="000E07FF">
      <w:pPr>
        <w:autoSpaceDE w:val="0"/>
        <w:autoSpaceDN w:val="0"/>
        <w:adjustRightInd w:val="0"/>
        <w:spacing w:after="0" w:line="240" w:lineRule="auto"/>
        <w:jc w:val="both"/>
        <w:rPr>
          <w:rFonts w:ascii="Arial" w:eastAsia="Times New Roman" w:hAnsi="Arial" w:cs="Arial"/>
          <w:bCs/>
          <w:color w:val="000000"/>
          <w:lang w:val="es-ES" w:eastAsia="es-CO"/>
        </w:rPr>
      </w:pPr>
      <w:r w:rsidRPr="000E07FF">
        <w:rPr>
          <w:rFonts w:ascii="Arial" w:eastAsia="Times New Roman" w:hAnsi="Arial" w:cs="Arial"/>
          <w:bCs/>
          <w:color w:val="000000"/>
          <w:lang w:val="es-ES" w:eastAsia="es-CO"/>
        </w:rPr>
        <w:t>La experiencia específica del personal deberá acreditarse mediante certificaciones o constancias expedidas por la empresa o entidad donde haya laborado, en las cuales se indique de manera clara y verificable el período de vinculación, el objeto del contrato y/o los servicios efectivamente prestados.</w:t>
      </w:r>
    </w:p>
    <w:p w14:paraId="112A5D8B" w14:textId="77777777" w:rsidR="000E07FF" w:rsidRPr="000E07FF" w:rsidRDefault="000E07FF" w:rsidP="000E07FF">
      <w:pPr>
        <w:autoSpaceDE w:val="0"/>
        <w:autoSpaceDN w:val="0"/>
        <w:adjustRightInd w:val="0"/>
        <w:spacing w:after="0" w:line="240" w:lineRule="auto"/>
        <w:jc w:val="both"/>
        <w:rPr>
          <w:rFonts w:ascii="Arial" w:eastAsia="Times New Roman" w:hAnsi="Arial" w:cs="Arial"/>
          <w:bCs/>
          <w:color w:val="000000"/>
          <w:lang w:val="es-ES" w:eastAsia="es-CO"/>
        </w:rPr>
      </w:pPr>
    </w:p>
    <w:p w14:paraId="21534908" w14:textId="77777777" w:rsidR="000E07FF" w:rsidRPr="000E07FF" w:rsidRDefault="000E07FF" w:rsidP="000E07FF">
      <w:pPr>
        <w:autoSpaceDE w:val="0"/>
        <w:autoSpaceDN w:val="0"/>
        <w:adjustRightInd w:val="0"/>
        <w:spacing w:after="0" w:line="240" w:lineRule="auto"/>
        <w:jc w:val="both"/>
        <w:rPr>
          <w:rFonts w:ascii="Arial" w:hAnsi="Arial" w:cs="Arial"/>
          <w:bCs/>
          <w:color w:val="000000"/>
          <w:lang w:val="es-ES" w:eastAsia="es-CO"/>
        </w:rPr>
      </w:pPr>
      <w:r w:rsidRPr="000E07FF">
        <w:rPr>
          <w:rFonts w:ascii="Arial" w:hAnsi="Arial" w:cs="Arial"/>
          <w:bCs/>
          <w:color w:val="000000"/>
          <w:lang w:val="es-ES" w:eastAsia="es-CO"/>
        </w:rPr>
        <w:t>La Unidad Ejecutora de Saneamiento del Valle del Cauca – UESVALLE se reserva el derecho de solicitar información adicional o complementaria a las certificaciones de experiencia presentadas, con el fin de verificar el cumplimiento de los requisitos exigidos.</w:t>
      </w:r>
    </w:p>
    <w:p w14:paraId="13257FD7" w14:textId="77777777" w:rsidR="000E07FF" w:rsidRPr="000E07FF" w:rsidRDefault="000E07FF" w:rsidP="000E07FF">
      <w:pPr>
        <w:autoSpaceDE w:val="0"/>
        <w:autoSpaceDN w:val="0"/>
        <w:adjustRightInd w:val="0"/>
        <w:spacing w:after="0" w:line="240" w:lineRule="auto"/>
        <w:jc w:val="both"/>
        <w:rPr>
          <w:rFonts w:ascii="Verdana" w:hAnsi="Verdana" w:cs="Verdana"/>
          <w:bCs/>
          <w:color w:val="000000"/>
        </w:rPr>
      </w:pPr>
    </w:p>
    <w:p w14:paraId="20A61CF8" w14:textId="77777777" w:rsidR="000E07FF" w:rsidRPr="000E07FF" w:rsidRDefault="000E07FF" w:rsidP="000E07FF">
      <w:pPr>
        <w:autoSpaceDE w:val="0"/>
        <w:autoSpaceDN w:val="0"/>
        <w:adjustRightInd w:val="0"/>
        <w:spacing w:after="0" w:line="240" w:lineRule="auto"/>
        <w:jc w:val="both"/>
        <w:rPr>
          <w:rFonts w:ascii="Verdana" w:hAnsi="Verdana" w:cs="Verdana"/>
          <w:bCs/>
          <w:color w:val="000000"/>
        </w:rPr>
      </w:pPr>
    </w:p>
    <w:p w14:paraId="1FB222F9"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olor w:val="000000"/>
          <w:lang w:val="es-ES" w:eastAsia="es-ES"/>
        </w:rPr>
      </w:pPr>
      <w:r w:rsidRPr="000E07FF">
        <w:rPr>
          <w:rFonts w:ascii="Arial" w:eastAsia="Times New Roman" w:hAnsi="Arial" w:cs="Arial"/>
          <w:b/>
          <w:iCs/>
          <w:color w:val="000000"/>
          <w:lang w:val="es-ES" w:eastAsia="es-ES"/>
        </w:rPr>
        <w:t>EQUIPOS, DOTACIÓN Y VEHÍCULOS MÍNIMOS REQUERIDOS PARA LA PRESTACIÓN DEL SERVICIO</w:t>
      </w:r>
    </w:p>
    <w:p w14:paraId="0FF46BDF"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ES"/>
        </w:rPr>
      </w:pPr>
    </w:p>
    <w:p w14:paraId="2EDB1371"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ES"/>
        </w:rPr>
      </w:pPr>
      <w:r w:rsidRPr="000E07FF">
        <w:rPr>
          <w:rFonts w:ascii="Arial" w:eastAsia="Times New Roman" w:hAnsi="Arial" w:cs="Arial"/>
          <w:color w:val="000000"/>
          <w:lang w:val="es-ES" w:eastAsia="es-ES"/>
        </w:rPr>
        <w:t>El proponente deberá contar, como mínimo, con los equipos, dotación y vehículos necesarios para la adecuada prestación del servicio de vigilancia y seguridad privada, los cuales deberán acreditarse mediante certificación y/o copia de los documentos correspondientes, según aplique:</w:t>
      </w:r>
    </w:p>
    <w:p w14:paraId="2585B031"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ES"/>
        </w:rPr>
      </w:pPr>
    </w:p>
    <w:p w14:paraId="14C50EFC"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ES"/>
        </w:rPr>
      </w:pPr>
    </w:p>
    <w:p w14:paraId="66DCA273"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ES"/>
        </w:rPr>
      </w:pPr>
    </w:p>
    <w:tbl>
      <w:tblPr>
        <w:tblW w:w="4343" w:type="pct"/>
        <w:tblInd w:w="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1"/>
        <w:gridCol w:w="6840"/>
      </w:tblGrid>
      <w:tr w:rsidR="000E07FF" w:rsidRPr="000E07FF" w14:paraId="59DC46B5" w14:textId="77777777" w:rsidTr="00134A9E">
        <w:tc>
          <w:tcPr>
            <w:tcW w:w="789" w:type="pct"/>
            <w:shd w:val="clear" w:color="auto" w:fill="DEEAF6"/>
            <w:vAlign w:val="center"/>
          </w:tcPr>
          <w:p w14:paraId="39510BDD"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b/>
                <w:color w:val="000000"/>
                <w:sz w:val="20"/>
                <w:szCs w:val="20"/>
                <w:lang w:val="es-ES" w:eastAsia="es-ES"/>
              </w:rPr>
            </w:pPr>
            <w:bookmarkStart w:id="5" w:name="_Hlk160435028"/>
            <w:r w:rsidRPr="000E07FF">
              <w:rPr>
                <w:rFonts w:ascii="Arial" w:eastAsia="Times New Roman" w:hAnsi="Arial" w:cs="Arial"/>
                <w:b/>
                <w:color w:val="000000"/>
                <w:sz w:val="20"/>
                <w:szCs w:val="20"/>
                <w:lang w:val="es-ES" w:eastAsia="es-ES"/>
              </w:rPr>
              <w:t>ÍTEM</w:t>
            </w:r>
          </w:p>
        </w:tc>
        <w:tc>
          <w:tcPr>
            <w:tcW w:w="4211" w:type="pct"/>
            <w:shd w:val="clear" w:color="auto" w:fill="DEEAF6"/>
            <w:vAlign w:val="center"/>
          </w:tcPr>
          <w:p w14:paraId="75410150"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b/>
                <w:color w:val="000000"/>
                <w:sz w:val="20"/>
                <w:szCs w:val="20"/>
                <w:lang w:val="es-ES" w:eastAsia="es-ES"/>
              </w:rPr>
            </w:pPr>
            <w:r w:rsidRPr="000E07FF">
              <w:rPr>
                <w:rFonts w:ascii="Arial" w:eastAsia="Times New Roman" w:hAnsi="Arial" w:cs="Arial"/>
                <w:b/>
                <w:color w:val="000000"/>
                <w:sz w:val="20"/>
                <w:szCs w:val="20"/>
                <w:lang w:val="es-ES" w:eastAsia="es-ES"/>
              </w:rPr>
              <w:t>DESCRIPCIÓN</w:t>
            </w:r>
          </w:p>
        </w:tc>
      </w:tr>
      <w:tr w:rsidR="000E07FF" w:rsidRPr="000E07FF" w14:paraId="53CB2DF0" w14:textId="77777777" w:rsidTr="00134A9E">
        <w:tc>
          <w:tcPr>
            <w:tcW w:w="789" w:type="pct"/>
            <w:vAlign w:val="center"/>
          </w:tcPr>
          <w:p w14:paraId="72917647"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1</w:t>
            </w:r>
          </w:p>
        </w:tc>
        <w:tc>
          <w:tcPr>
            <w:tcW w:w="4211" w:type="pct"/>
          </w:tcPr>
          <w:p w14:paraId="51736A8B"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highlight w:val="yellow"/>
                <w:lang w:val="es-ES" w:eastAsia="es-ES"/>
              </w:rPr>
              <w:t>Seis (6)</w:t>
            </w:r>
            <w:r w:rsidRPr="000E07FF">
              <w:rPr>
                <w:rFonts w:ascii="Arial" w:eastAsia="Times New Roman" w:hAnsi="Arial" w:cs="Arial"/>
                <w:color w:val="000000"/>
                <w:sz w:val="20"/>
                <w:szCs w:val="20"/>
                <w:lang w:val="es-ES" w:eastAsia="es-ES"/>
              </w:rPr>
              <w:t xml:space="preserve"> Revólveres calibre 38 (no se aceptan armas de menor potencia y alcance) </w:t>
            </w:r>
            <w:r w:rsidRPr="000E07FF">
              <w:rPr>
                <w:rFonts w:ascii="Arial" w:eastAsia="Times New Roman" w:hAnsi="Arial" w:cs="Arial"/>
                <w:iCs/>
                <w:color w:val="000000"/>
                <w:sz w:val="20"/>
                <w:szCs w:val="20"/>
                <w:lang w:val="es-ES" w:eastAsia="es-ES"/>
              </w:rPr>
              <w:t>con el correspondiente permiso para porte o tenencia de armas expedido por el Ministerio de Defensa Nacional y vigente, con placa y carné de identificación.</w:t>
            </w:r>
            <w:r w:rsidRPr="000E07FF">
              <w:rPr>
                <w:rFonts w:ascii="Arial" w:eastAsia="Times New Roman" w:hAnsi="Arial" w:cs="Arial"/>
                <w:color w:val="000000"/>
                <w:sz w:val="20"/>
                <w:szCs w:val="20"/>
                <w:lang w:val="es-ES" w:eastAsia="es-ES"/>
              </w:rPr>
              <w:t xml:space="preserve"> </w:t>
            </w:r>
          </w:p>
        </w:tc>
      </w:tr>
      <w:tr w:rsidR="000E07FF" w:rsidRPr="000E07FF" w14:paraId="2C4056CB" w14:textId="77777777" w:rsidTr="00134A9E">
        <w:tc>
          <w:tcPr>
            <w:tcW w:w="789" w:type="pct"/>
            <w:vAlign w:val="center"/>
          </w:tcPr>
          <w:p w14:paraId="34AE290E"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2</w:t>
            </w:r>
          </w:p>
        </w:tc>
        <w:tc>
          <w:tcPr>
            <w:tcW w:w="4211" w:type="pct"/>
          </w:tcPr>
          <w:p w14:paraId="1869C1E6"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Un (1) espejo para control de entrada de vehículos para la Sede principal.</w:t>
            </w:r>
          </w:p>
        </w:tc>
      </w:tr>
      <w:tr w:rsidR="000E07FF" w:rsidRPr="000E07FF" w14:paraId="34069BB4" w14:textId="77777777" w:rsidTr="00134A9E">
        <w:tc>
          <w:tcPr>
            <w:tcW w:w="789" w:type="pct"/>
            <w:vAlign w:val="center"/>
          </w:tcPr>
          <w:p w14:paraId="3B4E731A"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3</w:t>
            </w:r>
          </w:p>
        </w:tc>
        <w:tc>
          <w:tcPr>
            <w:tcW w:w="4211" w:type="pct"/>
          </w:tcPr>
          <w:p w14:paraId="4BA27F9E"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Avantel o celulares</w:t>
            </w:r>
            <w:r w:rsidRPr="000E07FF">
              <w:rPr>
                <w:rFonts w:ascii="Arial" w:eastAsia="Times New Roman" w:hAnsi="Arial" w:cs="Arial"/>
                <w:iCs/>
                <w:color w:val="000000"/>
                <w:sz w:val="20"/>
                <w:szCs w:val="20"/>
                <w:lang w:val="es-ES" w:eastAsia="es-ES"/>
              </w:rPr>
              <w:t xml:space="preserve"> de comunicación o medio alterno para cada puesto de vigilante con su respectiva licencia vigente del Ministerio de Comunicaciones. El proponente deberá garantizar la comunicación entre los puestos de servicio, el supervisor, el coordinador del contrato y el supervisor de la Entidad.</w:t>
            </w:r>
          </w:p>
        </w:tc>
      </w:tr>
      <w:tr w:rsidR="000E07FF" w:rsidRPr="000E07FF" w14:paraId="3BC06F88" w14:textId="77777777" w:rsidTr="00134A9E">
        <w:tc>
          <w:tcPr>
            <w:tcW w:w="789" w:type="pct"/>
            <w:vAlign w:val="center"/>
          </w:tcPr>
          <w:p w14:paraId="7C9010EB"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4</w:t>
            </w:r>
          </w:p>
        </w:tc>
        <w:tc>
          <w:tcPr>
            <w:tcW w:w="4211" w:type="pct"/>
          </w:tcPr>
          <w:p w14:paraId="3DE600FB"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highlight w:val="yellow"/>
                <w:lang w:val="es-ES" w:eastAsia="es-ES"/>
              </w:rPr>
              <w:t>Seis (6)</w:t>
            </w:r>
            <w:r w:rsidRPr="000E07FF">
              <w:rPr>
                <w:rFonts w:ascii="Arial" w:eastAsia="Times New Roman" w:hAnsi="Arial" w:cs="Arial"/>
                <w:color w:val="000000"/>
                <w:sz w:val="20"/>
                <w:szCs w:val="20"/>
                <w:lang w:val="es-ES" w:eastAsia="es-ES"/>
              </w:rPr>
              <w:t xml:space="preserve"> Linternas con pilas. </w:t>
            </w:r>
          </w:p>
        </w:tc>
      </w:tr>
      <w:tr w:rsidR="000E07FF" w:rsidRPr="000E07FF" w14:paraId="760EEA70" w14:textId="77777777" w:rsidTr="00134A9E">
        <w:tc>
          <w:tcPr>
            <w:tcW w:w="789" w:type="pct"/>
            <w:vAlign w:val="center"/>
          </w:tcPr>
          <w:p w14:paraId="60837FC8"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5</w:t>
            </w:r>
          </w:p>
        </w:tc>
        <w:tc>
          <w:tcPr>
            <w:tcW w:w="4211" w:type="pct"/>
          </w:tcPr>
          <w:p w14:paraId="2FCA1185"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iCs/>
                <w:color w:val="000000"/>
                <w:sz w:val="20"/>
                <w:szCs w:val="20"/>
                <w:lang w:val="es-ES" w:eastAsia="es-ES"/>
              </w:rPr>
              <w:t>Directorio telefónico para emergencias y garantizar comunicación con los centros de atención de emergencias y desastres de la ciudad.</w:t>
            </w:r>
          </w:p>
        </w:tc>
      </w:tr>
      <w:tr w:rsidR="000E07FF" w:rsidRPr="000E07FF" w14:paraId="6C595841" w14:textId="77777777" w:rsidTr="00134A9E">
        <w:tc>
          <w:tcPr>
            <w:tcW w:w="789" w:type="pct"/>
            <w:vAlign w:val="center"/>
          </w:tcPr>
          <w:p w14:paraId="3544C3B3"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lastRenderedPageBreak/>
              <w:t>6</w:t>
            </w:r>
          </w:p>
        </w:tc>
        <w:tc>
          <w:tcPr>
            <w:tcW w:w="4211" w:type="pct"/>
          </w:tcPr>
          <w:p w14:paraId="2A146AFE"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iCs/>
                <w:color w:val="000000"/>
                <w:sz w:val="20"/>
                <w:szCs w:val="20"/>
                <w:lang w:val="es-ES" w:eastAsia="es-ES"/>
              </w:rPr>
              <w:t>Uniforme compuesto por vestido completo, gorra y calzado, de conformidad con lo establecido en el Decreto 1979 de 17 de septiembre de 2001 y Resoluciones Nº 510 de 2004; 2852 del 8 de agosto de 2006 y 5351 del 6 de diciembre de 2007 de la Superintendencia de Vigilancia y Seguridad Privada.</w:t>
            </w:r>
          </w:p>
        </w:tc>
      </w:tr>
      <w:tr w:rsidR="000E07FF" w:rsidRPr="000E07FF" w14:paraId="5E4DDA4D" w14:textId="77777777" w:rsidTr="00134A9E">
        <w:tc>
          <w:tcPr>
            <w:tcW w:w="789" w:type="pct"/>
            <w:vAlign w:val="center"/>
          </w:tcPr>
          <w:p w14:paraId="3A9BA87B"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7</w:t>
            </w:r>
          </w:p>
        </w:tc>
        <w:tc>
          <w:tcPr>
            <w:tcW w:w="4211" w:type="pct"/>
          </w:tcPr>
          <w:p w14:paraId="009B3BB2"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Suministro de libros de minuta para las cinco (5) áreas de trabajo.</w:t>
            </w:r>
          </w:p>
        </w:tc>
      </w:tr>
      <w:tr w:rsidR="000E07FF" w:rsidRPr="000E07FF" w14:paraId="4F54E1CE" w14:textId="77777777" w:rsidTr="00134A9E">
        <w:tc>
          <w:tcPr>
            <w:tcW w:w="789" w:type="pct"/>
            <w:vAlign w:val="center"/>
          </w:tcPr>
          <w:p w14:paraId="6BBCB67B"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8</w:t>
            </w:r>
          </w:p>
        </w:tc>
        <w:tc>
          <w:tcPr>
            <w:tcW w:w="4211" w:type="pct"/>
          </w:tcPr>
          <w:p w14:paraId="41B17150"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Suministro de elementos e insumos de papelería en general.</w:t>
            </w:r>
          </w:p>
        </w:tc>
      </w:tr>
      <w:tr w:rsidR="000E07FF" w:rsidRPr="000E07FF" w14:paraId="03EE6170" w14:textId="77777777" w:rsidTr="00134A9E">
        <w:tc>
          <w:tcPr>
            <w:tcW w:w="789" w:type="pct"/>
            <w:vAlign w:val="center"/>
          </w:tcPr>
          <w:p w14:paraId="06676A37" w14:textId="77777777" w:rsidR="000E07FF" w:rsidRPr="000E07FF" w:rsidRDefault="000E07FF" w:rsidP="000E07FF">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ES" w:eastAsia="es-ES"/>
              </w:rPr>
              <w:t>9</w:t>
            </w:r>
          </w:p>
        </w:tc>
        <w:tc>
          <w:tcPr>
            <w:tcW w:w="4211" w:type="pct"/>
          </w:tcPr>
          <w:p w14:paraId="4862734E"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E07FF">
              <w:rPr>
                <w:rFonts w:ascii="Arial" w:eastAsia="Times New Roman" w:hAnsi="Arial" w:cs="Arial"/>
                <w:color w:val="000000"/>
                <w:sz w:val="20"/>
                <w:szCs w:val="20"/>
                <w:lang w:val="es-419" w:eastAsia="es-ES"/>
              </w:rPr>
              <w:t xml:space="preserve">El proponente deberá acreditar que cuenta, como mínimo, con cinco (5) vehículos y/o motocicletas, modelo 2014 en adelante, de propiedad del oferente, lo cual se demostrará mediante la presentación de las respectivas tarjetas de propiedad, debidamente registradas ante la Superintendencia de Vigilancia y Seguridad Privada.  De manera alternativa, podrá acreditarse el cumplimiento de este requisito a través de la figura jurídica de </w:t>
            </w:r>
            <w:r w:rsidRPr="000E07FF">
              <w:rPr>
                <w:rFonts w:ascii="Arial" w:eastAsia="Times New Roman" w:hAnsi="Arial" w:cs="Arial"/>
                <w:i/>
                <w:iCs/>
                <w:color w:val="000000"/>
                <w:sz w:val="20"/>
                <w:szCs w:val="20"/>
                <w:lang w:val="es-419" w:eastAsia="es-ES"/>
              </w:rPr>
              <w:t>renting</w:t>
            </w:r>
            <w:r w:rsidRPr="000E07FF">
              <w:rPr>
                <w:rFonts w:ascii="Arial" w:eastAsia="Times New Roman" w:hAnsi="Arial" w:cs="Arial"/>
                <w:color w:val="000000"/>
                <w:sz w:val="20"/>
                <w:szCs w:val="20"/>
                <w:lang w:val="es-419" w:eastAsia="es-ES"/>
              </w:rPr>
              <w:t xml:space="preserve">, </w:t>
            </w:r>
            <w:r w:rsidRPr="000E07FF">
              <w:rPr>
                <w:rFonts w:ascii="Arial" w:eastAsia="Times New Roman" w:hAnsi="Arial" w:cs="Arial"/>
                <w:i/>
                <w:iCs/>
                <w:color w:val="000000"/>
                <w:sz w:val="20"/>
                <w:szCs w:val="20"/>
                <w:lang w:val="es-419" w:eastAsia="es-ES"/>
              </w:rPr>
              <w:t>leasing</w:t>
            </w:r>
            <w:r w:rsidRPr="000E07FF">
              <w:rPr>
                <w:rFonts w:ascii="Arial" w:eastAsia="Times New Roman" w:hAnsi="Arial" w:cs="Arial"/>
                <w:color w:val="000000"/>
                <w:sz w:val="20"/>
                <w:szCs w:val="20"/>
                <w:lang w:val="es-419" w:eastAsia="es-ES"/>
              </w:rPr>
              <w:t xml:space="preserve"> o alquiler de vehículos, caso en el cual deberá aportarse el contrato correspondiente que garantice a la </w:t>
            </w:r>
            <w:r w:rsidRPr="000E07FF">
              <w:rPr>
                <w:rFonts w:ascii="Arial" w:eastAsia="Times New Roman" w:hAnsi="Arial" w:cs="Arial"/>
                <w:b/>
                <w:bCs/>
                <w:color w:val="000000"/>
                <w:sz w:val="20"/>
                <w:szCs w:val="20"/>
                <w:lang w:val="es-419" w:eastAsia="es-ES"/>
              </w:rPr>
              <w:t>UESVALLE</w:t>
            </w:r>
            <w:r w:rsidRPr="000E07FF">
              <w:rPr>
                <w:rFonts w:ascii="Arial" w:eastAsia="Times New Roman" w:hAnsi="Arial" w:cs="Arial"/>
                <w:color w:val="000000"/>
                <w:sz w:val="20"/>
                <w:szCs w:val="20"/>
                <w:lang w:val="es-419" w:eastAsia="es-ES"/>
              </w:rPr>
              <w:t xml:space="preserve"> la disponibilidad del parque automotor durante toda la vigencia del contrato.  En el caso de consorcios o uniones temporales, los integrantes podrán acreditar este requisito de manera conjunta.</w:t>
            </w:r>
          </w:p>
        </w:tc>
      </w:tr>
      <w:bookmarkEnd w:id="5"/>
    </w:tbl>
    <w:p w14:paraId="6B1CC0F4" w14:textId="77777777" w:rsidR="000E07FF" w:rsidRPr="000E07FF" w:rsidRDefault="000E07FF" w:rsidP="000E07FF">
      <w:pPr>
        <w:tabs>
          <w:tab w:val="left" w:pos="318"/>
        </w:tabs>
        <w:suppressAutoHyphens/>
        <w:autoSpaceDE w:val="0"/>
        <w:autoSpaceDN w:val="0"/>
        <w:adjustRightInd w:val="0"/>
        <w:spacing w:after="0" w:line="240" w:lineRule="auto"/>
        <w:rPr>
          <w:rFonts w:ascii="Arial" w:eastAsia="Times New Roman" w:hAnsi="Arial" w:cs="Arial"/>
          <w:b/>
          <w:color w:val="000000"/>
          <w:lang w:val="es-ES" w:eastAsia="es-ES"/>
        </w:rPr>
      </w:pPr>
    </w:p>
    <w:p w14:paraId="4923447B"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olor w:val="000000"/>
          <w:lang w:val="es-ES" w:eastAsia="es-CO"/>
        </w:rPr>
      </w:pPr>
      <w:r w:rsidRPr="000E07FF">
        <w:rPr>
          <w:rFonts w:ascii="Arial" w:eastAsia="Times New Roman" w:hAnsi="Arial" w:cs="Arial"/>
          <w:b/>
          <w:color w:val="000000"/>
          <w:lang w:val="es-ES" w:eastAsia="es-CO"/>
        </w:rPr>
        <w:t>DOCUMENTACIÓN</w:t>
      </w:r>
    </w:p>
    <w:p w14:paraId="6906F5A1"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aps/>
          <w:color w:val="000000"/>
          <w:lang w:val="es-ES" w:eastAsia="es-ES"/>
        </w:rPr>
      </w:pPr>
    </w:p>
    <w:p w14:paraId="4B09FE40"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ES"/>
        </w:rPr>
      </w:pPr>
      <w:r w:rsidRPr="000E07FF">
        <w:rPr>
          <w:rFonts w:ascii="Arial" w:eastAsia="Times New Roman" w:hAnsi="Arial" w:cs="Arial"/>
          <w:color w:val="000000"/>
          <w:lang w:val="es-ES" w:eastAsia="es-ES"/>
        </w:rPr>
        <w:t xml:space="preserve">El proponente deberá aportar con su propuesta, mínimo los siguientes documentos: </w:t>
      </w:r>
    </w:p>
    <w:p w14:paraId="596BB224"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aps/>
          <w:color w:val="000000"/>
          <w:lang w:val="es-ES" w:eastAsia="es-ES"/>
        </w:rPr>
      </w:pPr>
    </w:p>
    <w:p w14:paraId="139E0791"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aps/>
          <w:color w:val="000000"/>
          <w:lang w:val="es-ES" w:eastAsia="es-ES"/>
        </w:rPr>
      </w:pPr>
      <w:r w:rsidRPr="000E07FF">
        <w:rPr>
          <w:rFonts w:ascii="Arial" w:eastAsia="Times New Roman" w:hAnsi="Arial" w:cs="Arial"/>
          <w:b/>
          <w:caps/>
          <w:color w:val="000000"/>
          <w:lang w:val="es-ES" w:eastAsia="es-ES"/>
        </w:rPr>
        <w:t xml:space="preserve">LICENCIA DE FUNCIONAMIENTO del proponente Y CARTA JURAMENTADA </w:t>
      </w:r>
    </w:p>
    <w:p w14:paraId="3094FC26"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aps/>
          <w:color w:val="000000"/>
          <w:lang w:val="es-ES" w:eastAsia="es-ES"/>
        </w:rPr>
      </w:pPr>
    </w:p>
    <w:p w14:paraId="5E9A19AA"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olor w:val="000000"/>
          <w:lang w:val="es-ES" w:eastAsia="es-CO"/>
        </w:rPr>
      </w:pPr>
      <w:r w:rsidRPr="000E07FF">
        <w:rPr>
          <w:rFonts w:ascii="Arial" w:eastAsia="Times New Roman" w:hAnsi="Arial" w:cs="Arial"/>
          <w:noProof/>
          <w:color w:val="000000"/>
          <w:lang w:val="es-ES" w:eastAsia="es-ES"/>
        </w:rPr>
        <w:t>Copia legible de la Licencia de Funcionamiento vigente, expedida por la Superintendencia de Vigilancia y Seguridad Privada de conformidad con lo dispuesto en el Artículo 48 del Decreto 356 del 11 de febrero de 1994, emanado del Ministerio de Defensa, en la que conste la autorización para ejercer la vigilancia fija armada, Servicios Conexos de Asesoría, Consultoría e Investigaciones y medios tecnologicos en las modalidades requeridas por la UESVALLE, su vigencia deberá cubrir como mínimo el término de ejecución del contrato.</w:t>
      </w:r>
    </w:p>
    <w:p w14:paraId="58D7831F"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p>
    <w:p w14:paraId="5ECE1979"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r w:rsidRPr="000E07FF">
        <w:rPr>
          <w:rFonts w:ascii="Arial" w:eastAsia="Times New Roman" w:hAnsi="Arial" w:cs="Arial"/>
          <w:noProof/>
          <w:color w:val="000000"/>
          <w:lang w:val="es-ES" w:eastAsia="es-ES"/>
        </w:rPr>
        <w:t>La licencia y autorizaciones deben mantenerse vigentes durante el término de ejecución del contrato y un año más, para lo cual los proponentes deberán adjuntar carta juramentada en la que se manifieste expresamente este compromiso.</w:t>
      </w:r>
    </w:p>
    <w:p w14:paraId="23B40F4D"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p>
    <w:p w14:paraId="4DBBB65E"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r w:rsidRPr="000E07FF">
        <w:rPr>
          <w:rFonts w:ascii="Arial" w:eastAsia="Times New Roman" w:hAnsi="Arial" w:cs="Arial"/>
          <w:noProof/>
          <w:color w:val="000000"/>
          <w:lang w:val="es-ES" w:eastAsia="es-ES"/>
        </w:rPr>
        <w:t>En caso que la Licencia de Funcionamiento se encuentre en trámite de renovación el proponente deberá aportar certificación vigente expedida por la Superintendencia de vigilancia y seguridad privada donde conste que se encuentra en trámite y que se ha solicitado dentro del término establecido por el articulo 85 paragrafo 2 del Decreto 356 de 1994, es decir sesenta (60) días calendario, antes de la pérdida de la vigencia de la misma.</w:t>
      </w:r>
    </w:p>
    <w:p w14:paraId="3550133C"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p>
    <w:p w14:paraId="5BFEAB87"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r w:rsidRPr="000E07FF">
        <w:rPr>
          <w:rFonts w:ascii="Arial" w:eastAsia="Times New Roman" w:hAnsi="Arial" w:cs="Arial"/>
          <w:noProof/>
          <w:color w:val="000000"/>
          <w:lang w:val="es-ES" w:eastAsia="es-ES"/>
        </w:rPr>
        <w:t>Para el caso de ofertas presentadas por consorcios o uniones temporales, cada uno de sus integrantes (por separado) deberá presentar los documentos de que trata el presente numeral.</w:t>
      </w:r>
    </w:p>
    <w:p w14:paraId="540745DD"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p>
    <w:p w14:paraId="361017BC"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r w:rsidRPr="000E07FF">
        <w:rPr>
          <w:rFonts w:ascii="Arial" w:eastAsia="Times New Roman" w:hAnsi="Arial" w:cs="Arial"/>
          <w:noProof/>
          <w:color w:val="000000"/>
          <w:lang w:val="es-ES" w:eastAsia="es-ES"/>
        </w:rPr>
        <w:t>En el caso de los Consorcios y de las Uniones Temporales, cada uno de sus integrantes deberá cumplir con lo indicado en este numeral, teniendo en cuenta la modalidad y los medios correspondientes, de acuerdo con su participación.</w:t>
      </w:r>
    </w:p>
    <w:p w14:paraId="226B6915"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p>
    <w:p w14:paraId="0DAAFFAE"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r w:rsidRPr="000E07FF">
        <w:rPr>
          <w:rFonts w:ascii="Arial" w:eastAsia="Times New Roman" w:hAnsi="Arial" w:cs="Arial"/>
          <w:noProof/>
          <w:color w:val="000000"/>
          <w:lang w:val="es-ES" w:eastAsia="es-ES"/>
        </w:rPr>
        <w:t>La no presentación de los documentos relacionados en el presente numeral será causal de rechazo de la propuesta y no podrán sustituirse por constancias de que se encuentran en trámite.</w:t>
      </w:r>
    </w:p>
    <w:p w14:paraId="741F80C3"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aps/>
          <w:color w:val="000000"/>
          <w:lang w:val="es-ES" w:eastAsia="es-ES"/>
        </w:rPr>
      </w:pPr>
    </w:p>
    <w:p w14:paraId="779BAEC6" w14:textId="77777777" w:rsidR="000E07FF" w:rsidRPr="000E07FF" w:rsidRDefault="000E07FF" w:rsidP="000E07FF">
      <w:pPr>
        <w:suppressAutoHyphens/>
        <w:spacing w:after="0" w:line="240" w:lineRule="auto"/>
        <w:jc w:val="both"/>
        <w:rPr>
          <w:rFonts w:ascii="Arial" w:eastAsia="Times New Roman" w:hAnsi="Arial" w:cs="Arial"/>
          <w:b/>
          <w:noProof/>
          <w:color w:val="000000"/>
          <w:lang w:val="es-ES" w:eastAsia="es-ES"/>
        </w:rPr>
      </w:pPr>
      <w:r w:rsidRPr="000E07FF">
        <w:rPr>
          <w:rFonts w:ascii="Arial" w:eastAsia="Times New Roman" w:hAnsi="Arial" w:cs="Arial"/>
          <w:b/>
          <w:bCs/>
          <w:noProof/>
          <w:color w:val="000000"/>
          <w:lang w:val="es-ES" w:eastAsia="es-ES"/>
        </w:rPr>
        <w:lastRenderedPageBreak/>
        <w:t>LICENCIA DE COMUNICACIONES O CONTRATO DE PRESTACION DE SERVICIOS CON UN OPERADOR LEGALMENTE AUTORIZADO</w:t>
      </w:r>
    </w:p>
    <w:p w14:paraId="2A8CDE89"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p>
    <w:p w14:paraId="79420A4E"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r w:rsidRPr="000E07FF">
        <w:rPr>
          <w:rFonts w:ascii="Arial" w:eastAsia="Times New Roman" w:hAnsi="Arial" w:cs="Arial"/>
          <w:noProof/>
          <w:color w:val="000000"/>
          <w:lang w:val="es-ES" w:eastAsia="es-ES"/>
        </w:rPr>
        <w:t>Copia de contrato de prestación de servicios con un operador legalmente autorizado o copia de la licencia para desarrollar actividad de telecomunicaciones con cubrimiento en la ciudad de Cali y a nivel nacional, permiso del uso del espectro radioeléctrico y autorización de la red privada en los términos de la Ley 1341 de 2009 y de los decretos 4948 de 2009 y 91 de 2010, expedido por el Ministerio de las Tecnologías de la Información y las Comunicaciones. Esta deberá encontrarse vigente.</w:t>
      </w:r>
    </w:p>
    <w:p w14:paraId="759238AF" w14:textId="77777777" w:rsidR="000E07FF" w:rsidRPr="000E07FF" w:rsidRDefault="000E07FF" w:rsidP="000E07FF">
      <w:pPr>
        <w:suppressAutoHyphens/>
        <w:spacing w:after="0" w:line="240" w:lineRule="auto"/>
        <w:jc w:val="both"/>
        <w:rPr>
          <w:rFonts w:ascii="Arial" w:eastAsia="Times New Roman" w:hAnsi="Arial" w:cs="Arial"/>
          <w:b/>
          <w:caps/>
          <w:color w:val="000000"/>
          <w:lang w:val="es-ES" w:eastAsia="es-ES"/>
        </w:rPr>
      </w:pPr>
    </w:p>
    <w:p w14:paraId="05959693"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r w:rsidRPr="000E07FF">
        <w:rPr>
          <w:rFonts w:ascii="Arial" w:eastAsia="Times New Roman" w:hAnsi="Arial" w:cs="Arial"/>
          <w:b/>
          <w:caps/>
          <w:color w:val="000000"/>
          <w:lang w:val="es-ES" w:eastAsia="es-ES"/>
        </w:rPr>
        <w:t>UTILIZACIÓN DE MEDIOS TECNOLÓGICOS</w:t>
      </w:r>
    </w:p>
    <w:p w14:paraId="56BE48C3" w14:textId="77777777" w:rsidR="000E07FF" w:rsidRPr="000E07FF" w:rsidRDefault="000E07FF" w:rsidP="000E07FF">
      <w:pPr>
        <w:widowControl w:val="0"/>
        <w:suppressAutoHyphens/>
        <w:spacing w:after="0" w:line="240" w:lineRule="auto"/>
        <w:jc w:val="both"/>
        <w:rPr>
          <w:rFonts w:ascii="Arial" w:eastAsia="Times New Roman" w:hAnsi="Arial" w:cs="Arial"/>
          <w:color w:val="000000"/>
          <w:lang w:val="es-ES" w:eastAsia="es-ES"/>
        </w:rPr>
      </w:pPr>
    </w:p>
    <w:p w14:paraId="5CFA45FE" w14:textId="77777777" w:rsidR="000E07FF" w:rsidRPr="000E07FF" w:rsidRDefault="000E07FF" w:rsidP="000E07FF">
      <w:pPr>
        <w:widowControl w:val="0"/>
        <w:suppressAutoHyphens/>
        <w:spacing w:after="0" w:line="240" w:lineRule="auto"/>
        <w:jc w:val="both"/>
        <w:rPr>
          <w:rFonts w:ascii="Arial" w:eastAsia="Times New Roman" w:hAnsi="Arial" w:cs="Arial"/>
          <w:color w:val="000000"/>
          <w:lang w:val="es-ES" w:eastAsia="es-ES"/>
        </w:rPr>
      </w:pPr>
      <w:r w:rsidRPr="000E07FF">
        <w:rPr>
          <w:rFonts w:ascii="Arial" w:eastAsia="Times New Roman" w:hAnsi="Arial" w:cs="Arial"/>
          <w:color w:val="000000"/>
          <w:lang w:val="es-ES" w:eastAsia="es-ES"/>
        </w:rPr>
        <w:t>Copia del Acto administrativo de la Superintendencia de Vigilancia y Seguridad Privada, mediante la cual se autoriza a la empresa la prestación de servicio de vigilancia con medios tecnológicos, su vigencia deberá cubrir como mínimo el término de ejecución del contrato. En caso de encontrarse dicha autorización en la licencia de funcionamiento de la empresa proponente, ésta deberá encontrarse vigente a la fecha de cierre del presente proceso.</w:t>
      </w:r>
    </w:p>
    <w:p w14:paraId="085C035C" w14:textId="77777777" w:rsidR="000E07FF" w:rsidRPr="000E07FF" w:rsidRDefault="000E07FF" w:rsidP="000E07FF">
      <w:pPr>
        <w:widowControl w:val="0"/>
        <w:tabs>
          <w:tab w:val="left" w:pos="709"/>
          <w:tab w:val="left" w:pos="851"/>
        </w:tabs>
        <w:suppressAutoHyphens/>
        <w:spacing w:after="0" w:line="240" w:lineRule="auto"/>
        <w:jc w:val="both"/>
        <w:rPr>
          <w:rFonts w:ascii="Arial" w:eastAsia="Times New Roman" w:hAnsi="Arial" w:cs="Arial"/>
          <w:color w:val="000000"/>
          <w:lang w:val="es-ES" w:eastAsia="es-ES"/>
        </w:rPr>
      </w:pPr>
    </w:p>
    <w:p w14:paraId="4CF98AFB" w14:textId="77777777" w:rsidR="000E07FF" w:rsidRPr="000E07FF" w:rsidRDefault="000E07FF" w:rsidP="000E07FF">
      <w:pPr>
        <w:widowControl w:val="0"/>
        <w:tabs>
          <w:tab w:val="left" w:pos="709"/>
          <w:tab w:val="left" w:pos="851"/>
        </w:tabs>
        <w:suppressAutoHyphens/>
        <w:spacing w:after="0" w:line="240" w:lineRule="auto"/>
        <w:jc w:val="both"/>
        <w:rPr>
          <w:rFonts w:ascii="Arial" w:eastAsia="Times New Roman" w:hAnsi="Arial" w:cs="Arial"/>
          <w:b/>
          <w:color w:val="000000"/>
          <w:lang w:val="es-ES" w:eastAsia="es-ES"/>
        </w:rPr>
      </w:pPr>
      <w:r w:rsidRPr="000E07FF">
        <w:rPr>
          <w:rFonts w:ascii="Arial" w:eastAsia="Times New Roman" w:hAnsi="Arial" w:cs="Arial"/>
          <w:b/>
          <w:color w:val="000000"/>
          <w:lang w:val="es-ES" w:eastAsia="es-ES"/>
        </w:rPr>
        <w:t>AUTORIZACIÓN PARA EL USO DE UNIFORMES Y DISTINTIVOS DEL PROPONENTE</w:t>
      </w:r>
    </w:p>
    <w:p w14:paraId="1C559F9E" w14:textId="77777777" w:rsidR="000E07FF" w:rsidRPr="000E07FF" w:rsidRDefault="000E07FF" w:rsidP="000E07FF">
      <w:pPr>
        <w:widowControl w:val="0"/>
        <w:suppressAutoHyphens/>
        <w:spacing w:after="0" w:line="240" w:lineRule="auto"/>
        <w:jc w:val="both"/>
        <w:rPr>
          <w:rFonts w:ascii="Arial" w:eastAsia="Times New Roman" w:hAnsi="Arial" w:cs="Arial"/>
          <w:b/>
          <w:color w:val="000000"/>
          <w:lang w:val="es-ES" w:eastAsia="es-ES"/>
        </w:rPr>
      </w:pPr>
    </w:p>
    <w:p w14:paraId="1BD94179" w14:textId="77777777" w:rsidR="000E07FF" w:rsidRPr="000E07FF" w:rsidRDefault="000E07FF" w:rsidP="000E07FF">
      <w:pPr>
        <w:widowControl w:val="0"/>
        <w:suppressAutoHyphens/>
        <w:spacing w:after="0" w:line="240" w:lineRule="auto"/>
        <w:jc w:val="both"/>
        <w:rPr>
          <w:rFonts w:ascii="Arial" w:eastAsia="Times New Roman" w:hAnsi="Arial" w:cs="Arial"/>
          <w:b/>
          <w:color w:val="000000"/>
          <w:lang w:val="es-ES" w:eastAsia="es-ES"/>
        </w:rPr>
      </w:pPr>
      <w:r w:rsidRPr="000E07FF">
        <w:rPr>
          <w:rFonts w:ascii="Arial" w:eastAsia="Times New Roman" w:hAnsi="Arial" w:cs="Arial"/>
          <w:color w:val="000000"/>
          <w:lang w:val="es-ES" w:eastAsia="es-ES"/>
        </w:rPr>
        <w:t>Copia de la Resolución de autorización de la Superintendencia para el uso de uniformes y distintivos, de conformidad con lo establecido en el Decreto 1979 del 17 de septiembre de 2001 y Resoluciones Números. 510 de 2004 del 16 de marzo de 2004; 2852 del 8 de agosto de 2006 y 5351 del 6 de diciembre de 2007 de la Superintendencia de Vigilancia y Seguridad Privada.</w:t>
      </w:r>
    </w:p>
    <w:p w14:paraId="78B186F6" w14:textId="77777777" w:rsidR="000E07FF" w:rsidRPr="000E07FF" w:rsidRDefault="000E07FF" w:rsidP="000E07FF">
      <w:pPr>
        <w:suppressAutoHyphens/>
        <w:spacing w:after="0" w:line="240" w:lineRule="auto"/>
        <w:jc w:val="both"/>
        <w:rPr>
          <w:rFonts w:ascii="Arial" w:eastAsia="Times New Roman" w:hAnsi="Arial" w:cs="Arial"/>
          <w:color w:val="000000"/>
          <w:lang w:val="es-ES" w:eastAsia="es-ES"/>
        </w:rPr>
      </w:pPr>
    </w:p>
    <w:p w14:paraId="4D937A8F" w14:textId="77777777" w:rsidR="000E07FF" w:rsidRPr="000E07FF" w:rsidRDefault="000E07FF" w:rsidP="000E07FF">
      <w:pPr>
        <w:suppressAutoHyphens/>
        <w:autoSpaceDE w:val="0"/>
        <w:autoSpaceDN w:val="0"/>
        <w:adjustRightInd w:val="0"/>
        <w:spacing w:after="0" w:line="240" w:lineRule="auto"/>
        <w:jc w:val="both"/>
        <w:rPr>
          <w:rFonts w:ascii="Arial" w:eastAsia="Times New Roman" w:hAnsi="Arial" w:cs="Arial"/>
          <w:b/>
          <w:bCs/>
          <w:color w:val="000000"/>
          <w:lang w:val="es-ES" w:eastAsia="es-CO"/>
        </w:rPr>
      </w:pPr>
      <w:r w:rsidRPr="000E07FF">
        <w:rPr>
          <w:rFonts w:ascii="Arial" w:eastAsia="Times New Roman" w:hAnsi="Arial" w:cs="Arial"/>
          <w:b/>
          <w:bCs/>
          <w:color w:val="000000"/>
          <w:lang w:val="es-ES" w:eastAsia="es-CO"/>
        </w:rPr>
        <w:t>PERMISO DE PORTE O TENENCIA DE ARMAS</w:t>
      </w:r>
    </w:p>
    <w:p w14:paraId="2DD1AF12" w14:textId="77777777" w:rsidR="000E07FF" w:rsidRPr="000E07FF" w:rsidRDefault="000E07FF" w:rsidP="000E07FF">
      <w:pPr>
        <w:suppressAutoHyphens/>
        <w:autoSpaceDE w:val="0"/>
        <w:autoSpaceDN w:val="0"/>
        <w:adjustRightInd w:val="0"/>
        <w:spacing w:after="0" w:line="240" w:lineRule="auto"/>
        <w:jc w:val="both"/>
        <w:rPr>
          <w:rFonts w:ascii="Arial" w:eastAsia="Times New Roman" w:hAnsi="Arial" w:cs="Arial"/>
          <w:color w:val="000000"/>
          <w:lang w:val="es-ES" w:eastAsia="es-CO"/>
        </w:rPr>
      </w:pPr>
    </w:p>
    <w:p w14:paraId="60360753" w14:textId="77777777" w:rsidR="000E07FF" w:rsidRPr="000E07FF" w:rsidRDefault="000E07FF" w:rsidP="000E07FF">
      <w:pPr>
        <w:suppressAutoHyphens/>
        <w:autoSpaceDE w:val="0"/>
        <w:autoSpaceDN w:val="0"/>
        <w:adjustRightInd w:val="0"/>
        <w:spacing w:after="0" w:line="240" w:lineRule="auto"/>
        <w:jc w:val="both"/>
        <w:rPr>
          <w:rFonts w:ascii="Arial" w:eastAsia="Times New Roman" w:hAnsi="Arial" w:cs="Arial"/>
          <w:color w:val="000000"/>
          <w:lang w:val="es-ES" w:eastAsia="es-CO"/>
        </w:rPr>
      </w:pPr>
      <w:r w:rsidRPr="000E07FF">
        <w:rPr>
          <w:rFonts w:ascii="Arial" w:eastAsia="Times New Roman" w:hAnsi="Arial" w:cs="Arial"/>
          <w:color w:val="000000"/>
          <w:lang w:val="es-ES" w:eastAsia="es-CO"/>
        </w:rPr>
        <w:t>Copias legibles de los permisos de porte o tenencia de armas que se utilizarán para la ejecución del objeto contractual, vigente a la fecha de cierre del proceso de contratación y durante la ejecución del contrato, para la totalidad del armamento requerido, expedida por las autoridades competentes, de conformidad con lo establecido en el Artículo 79 Decreto 2535 del 17 de diciembre de 1993. Si la oferta es presentada por consorcio o unión temporal, deberá anexarse para cada uno de los integrantes del Consorcio o Unión Temporal.</w:t>
      </w:r>
    </w:p>
    <w:p w14:paraId="13C3E76D"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CO"/>
        </w:rPr>
      </w:pPr>
    </w:p>
    <w:p w14:paraId="5D920621" w14:textId="77777777" w:rsidR="000E07FF" w:rsidRPr="000E07FF" w:rsidRDefault="000E07FF" w:rsidP="000E07FF">
      <w:pPr>
        <w:spacing w:after="0" w:line="240" w:lineRule="auto"/>
        <w:jc w:val="both"/>
        <w:rPr>
          <w:rFonts w:ascii="Arial" w:eastAsia="Times New Roman" w:hAnsi="Arial" w:cs="Arial"/>
          <w:b/>
          <w:color w:val="000000"/>
          <w:lang w:val="es-ES" w:eastAsia="es-CO"/>
        </w:rPr>
      </w:pPr>
      <w:r w:rsidRPr="000E07FF">
        <w:rPr>
          <w:rFonts w:ascii="Arial" w:eastAsia="Times New Roman" w:hAnsi="Arial" w:cs="Arial"/>
          <w:b/>
          <w:color w:val="000000"/>
          <w:lang w:val="es-ES" w:eastAsia="es-CO"/>
        </w:rPr>
        <w:t>CERTIFICADO DE APTITUD PSICOFÍSICA</w:t>
      </w:r>
    </w:p>
    <w:p w14:paraId="46020F68" w14:textId="77777777" w:rsidR="000E07FF" w:rsidRPr="000E07FF" w:rsidRDefault="000E07FF" w:rsidP="000E07FF">
      <w:pPr>
        <w:spacing w:after="0" w:line="240" w:lineRule="auto"/>
        <w:jc w:val="both"/>
        <w:rPr>
          <w:rFonts w:ascii="Arial" w:eastAsia="Times New Roman" w:hAnsi="Arial" w:cs="Arial"/>
          <w:color w:val="000000"/>
          <w:lang w:val="es-ES" w:eastAsia="es-CO"/>
        </w:rPr>
      </w:pPr>
    </w:p>
    <w:p w14:paraId="5815E671" w14:textId="77777777" w:rsidR="000E07FF" w:rsidRPr="000E07FF" w:rsidRDefault="000E07FF" w:rsidP="000E07FF">
      <w:pPr>
        <w:spacing w:after="0" w:line="240" w:lineRule="auto"/>
        <w:jc w:val="both"/>
        <w:rPr>
          <w:rFonts w:ascii="Arial" w:eastAsia="SimSun" w:hAnsi="Arial" w:cs="Arial"/>
          <w:color w:val="000000"/>
          <w:lang w:val="es-ES" w:eastAsia="es-ES"/>
        </w:rPr>
      </w:pPr>
      <w:r w:rsidRPr="000E07FF">
        <w:rPr>
          <w:rFonts w:ascii="Arial" w:eastAsia="Times New Roman" w:hAnsi="Arial" w:cs="Arial"/>
          <w:color w:val="000000"/>
          <w:lang w:val="es-ES" w:eastAsia="es-CO"/>
        </w:rPr>
        <w:t xml:space="preserve">Certificación expedida por el Representante Legal, que el personal designado para prestar el servicio objeto de esta contratación, contará con el certificado de aptitud psicofísica para el porte y tenencia de armas de fuego según lo estipulado en el artículo 1 del Decreto 018 de 2015 en concordancia con la </w:t>
      </w:r>
      <w:r w:rsidRPr="000E07FF">
        <w:rPr>
          <w:rFonts w:ascii="Arial" w:eastAsia="Times New Roman" w:hAnsi="Arial" w:cs="Arial"/>
          <w:i/>
          <w:iCs/>
          <w:color w:val="000000"/>
          <w:shd w:val="clear" w:color="auto" w:fill="FFFFFF"/>
          <w:lang w:val="es-ES" w:eastAsia="es-ES"/>
        </w:rPr>
        <w:t>CIRCULAR EXTERNA</w:t>
      </w:r>
      <w:r w:rsidRPr="000E07FF">
        <w:rPr>
          <w:rFonts w:ascii="Arial" w:eastAsia="Times New Roman" w:hAnsi="Arial" w:cs="Arial"/>
          <w:color w:val="000000"/>
          <w:shd w:val="clear" w:color="auto" w:fill="FFFFFF"/>
          <w:lang w:val="es-ES" w:eastAsia="es-ES"/>
        </w:rPr>
        <w:t> No. 20142000000365,</w:t>
      </w:r>
      <w:r w:rsidRPr="000E07FF">
        <w:rPr>
          <w:rFonts w:ascii="Arial" w:eastAsia="Times New Roman" w:hAnsi="Arial" w:cs="Arial"/>
          <w:color w:val="000000"/>
          <w:lang w:val="es-ES" w:eastAsia="es-ES"/>
        </w:rPr>
        <w:t xml:space="preserve"> expedida por la Superintendencia de Vigilancia y Seguridad Privada.</w:t>
      </w:r>
    </w:p>
    <w:p w14:paraId="5B3658D6" w14:textId="77777777" w:rsidR="000E07FF" w:rsidRPr="000E07FF" w:rsidRDefault="000E07FF" w:rsidP="000E07FF">
      <w:pPr>
        <w:autoSpaceDE w:val="0"/>
        <w:autoSpaceDN w:val="0"/>
        <w:adjustRightInd w:val="0"/>
        <w:spacing w:after="0" w:line="240" w:lineRule="auto"/>
        <w:jc w:val="both"/>
        <w:rPr>
          <w:rFonts w:ascii="Arial" w:eastAsia="Times New Roman" w:hAnsi="Arial" w:cs="Arial"/>
          <w:noProof/>
          <w:color w:val="000000"/>
          <w:lang w:val="es-ES" w:eastAsia="es-ES"/>
        </w:rPr>
      </w:pPr>
    </w:p>
    <w:p w14:paraId="4EFAF723"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olor w:val="000000"/>
          <w:lang w:val="es-ES" w:eastAsia="es-CO"/>
        </w:rPr>
      </w:pPr>
      <w:r w:rsidRPr="000E07FF">
        <w:rPr>
          <w:rFonts w:ascii="Arial" w:eastAsia="Times New Roman" w:hAnsi="Arial" w:cs="Arial"/>
          <w:b/>
          <w:color w:val="000000"/>
          <w:lang w:val="es-ES" w:eastAsia="es-CO"/>
        </w:rPr>
        <w:t>CERTIFICACIÓN DE FRENTE DE SEGURIDAD EMPRESARIAL DIJIN</w:t>
      </w:r>
    </w:p>
    <w:p w14:paraId="0CE7DB0D" w14:textId="77777777" w:rsidR="000E07FF" w:rsidRPr="000E07FF" w:rsidRDefault="000E07FF" w:rsidP="000E07FF">
      <w:pPr>
        <w:autoSpaceDE w:val="0"/>
        <w:autoSpaceDN w:val="0"/>
        <w:adjustRightInd w:val="0"/>
        <w:spacing w:after="0" w:line="240" w:lineRule="auto"/>
        <w:jc w:val="both"/>
        <w:rPr>
          <w:rFonts w:ascii="Arial" w:eastAsia="Times New Roman" w:hAnsi="Arial" w:cs="Arial"/>
          <w:b/>
          <w:color w:val="000000"/>
          <w:lang w:val="es-ES" w:eastAsia="es-CO"/>
        </w:rPr>
      </w:pPr>
    </w:p>
    <w:p w14:paraId="35CB3353"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CO"/>
        </w:rPr>
      </w:pPr>
      <w:r w:rsidRPr="000E07FF">
        <w:rPr>
          <w:rFonts w:ascii="Arial" w:eastAsia="Times New Roman" w:hAnsi="Arial" w:cs="Arial"/>
          <w:color w:val="000000"/>
          <w:lang w:val="es-ES" w:eastAsia="es-CO"/>
        </w:rPr>
        <w:t>Certificación expedida por la Policía Nacional, con una antelación no mayor a noventa (90) días hábiles a la fecha de cierre del presente proceso, en la que conste sí el proponente se encuentra vinculado a un frente de seguridad. En caso de encontrarse en trámite el proponente deberá aportar la copia de la certificación anterior con el radicado de la nueva solicitud realizada antes de terminar la vigencia 2024.</w:t>
      </w:r>
    </w:p>
    <w:p w14:paraId="4F7CDA6F" w14:textId="77777777" w:rsidR="000E07FF" w:rsidRPr="000E07FF" w:rsidRDefault="000E07FF" w:rsidP="000E07FF">
      <w:pPr>
        <w:autoSpaceDE w:val="0"/>
        <w:autoSpaceDN w:val="0"/>
        <w:adjustRightInd w:val="0"/>
        <w:spacing w:after="0" w:line="240" w:lineRule="auto"/>
        <w:jc w:val="both"/>
        <w:rPr>
          <w:rFonts w:ascii="Arial" w:eastAsia="Times New Roman" w:hAnsi="Arial" w:cs="Arial"/>
          <w:color w:val="000000"/>
          <w:lang w:val="es-ES" w:eastAsia="es-CO"/>
        </w:rPr>
      </w:pPr>
    </w:p>
    <w:p w14:paraId="03D4A1A7" w14:textId="77777777" w:rsidR="000E07FF" w:rsidRPr="000E07FF" w:rsidRDefault="000E07FF" w:rsidP="000E07FF">
      <w:pPr>
        <w:suppressAutoHyphens/>
        <w:spacing w:after="0" w:line="240" w:lineRule="auto"/>
        <w:jc w:val="both"/>
        <w:rPr>
          <w:rFonts w:ascii="Arial" w:eastAsia="Times New Roman" w:hAnsi="Arial" w:cs="Arial"/>
          <w:noProof/>
          <w:color w:val="000000"/>
          <w:lang w:val="es-ES" w:eastAsia="es-ES"/>
        </w:rPr>
      </w:pPr>
      <w:r w:rsidRPr="000E07FF">
        <w:rPr>
          <w:rFonts w:ascii="Arial" w:eastAsia="Times New Roman" w:hAnsi="Arial" w:cs="Arial"/>
          <w:b/>
          <w:noProof/>
          <w:color w:val="000000"/>
          <w:lang w:val="es-ES" w:eastAsia="es-ES"/>
        </w:rPr>
        <w:lastRenderedPageBreak/>
        <w:t xml:space="preserve">CERTIFICADO DE NO SANCIONES Y PAZ Y SALVO  DE LA SUPERINTENDENCIA DE VIGILANCIA Y SEGURIDAD PRIVADA. </w:t>
      </w:r>
      <w:r w:rsidRPr="000E07FF">
        <w:rPr>
          <w:rFonts w:ascii="Arial" w:eastAsia="Times New Roman" w:hAnsi="Arial" w:cs="Arial"/>
          <w:bCs/>
          <w:noProof/>
          <w:color w:val="000000"/>
          <w:lang w:val="es-ES" w:eastAsia="es-ES"/>
        </w:rPr>
        <w:t xml:space="preserve">El proponente deberá allegar con su propuesta las certificaciones expedidas por la </w:t>
      </w:r>
      <w:r w:rsidRPr="000E07FF">
        <w:rPr>
          <w:rFonts w:ascii="Arial" w:eastAsia="Times New Roman" w:hAnsi="Arial" w:cs="Arial"/>
          <w:noProof/>
          <w:color w:val="000000"/>
          <w:lang w:val="es-ES" w:eastAsia="es-ES"/>
        </w:rPr>
        <w:t>Superintendencia de Vigilancia y Seguridad Privada, con una antelación no mayor a noventa (90) días hábiles a la fecha de cierre del presente proceso, en la que conste sí el proponente se encuentra a paz y salvo por concepto de Contribución y multas. Para las propuestas en asociación, este documento debe presentarlo cada uno de los miembros de la unión temporal o del consorcio, en la forma aquí indicada. En el evento en que el proponente en forma individual, o cualquier integrante de Unión Temporal o Consorcio se encuentren sancionados, la propuesta será considerada como NO HABILITADA”.</w:t>
      </w:r>
    </w:p>
    <w:bookmarkEnd w:id="3"/>
    <w:bookmarkEnd w:id="4"/>
    <w:p w14:paraId="4F8ED3E1" w14:textId="77777777" w:rsidR="00AF72C3" w:rsidRDefault="00AF72C3" w:rsidP="003E3B81">
      <w:pPr>
        <w:autoSpaceDE w:val="0"/>
        <w:autoSpaceDN w:val="0"/>
        <w:adjustRightInd w:val="0"/>
        <w:spacing w:after="0" w:line="240" w:lineRule="auto"/>
        <w:jc w:val="both"/>
        <w:rPr>
          <w:rFonts w:ascii="Arial" w:hAnsi="Arial" w:cs="Arial"/>
          <w:color w:val="000000"/>
        </w:rPr>
      </w:pPr>
    </w:p>
    <w:p w14:paraId="7AC9C487" w14:textId="6E9E722B"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B8113" w14:textId="77777777" w:rsidR="00310B8F" w:rsidRDefault="00310B8F" w:rsidP="00E86AB5">
      <w:pPr>
        <w:spacing w:after="0" w:line="240" w:lineRule="auto"/>
      </w:pPr>
      <w:r>
        <w:separator/>
      </w:r>
    </w:p>
  </w:endnote>
  <w:endnote w:type="continuationSeparator" w:id="0">
    <w:p w14:paraId="7E177F0B" w14:textId="77777777" w:rsidR="00310B8F" w:rsidRDefault="00310B8F"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6C04C" w14:textId="77777777" w:rsidR="00310B8F" w:rsidRDefault="00310B8F" w:rsidP="00E86AB5">
      <w:pPr>
        <w:spacing w:after="0" w:line="240" w:lineRule="auto"/>
      </w:pPr>
      <w:r>
        <w:separator/>
      </w:r>
    </w:p>
  </w:footnote>
  <w:footnote w:type="continuationSeparator" w:id="0">
    <w:p w14:paraId="62970D27" w14:textId="77777777" w:rsidR="00310B8F" w:rsidRDefault="00310B8F" w:rsidP="00E86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2E7"/>
    <w:multiLevelType w:val="hybridMultilevel"/>
    <w:tmpl w:val="12A6C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4640CF"/>
    <w:multiLevelType w:val="hybridMultilevel"/>
    <w:tmpl w:val="657CE4D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7956143"/>
    <w:multiLevelType w:val="hybridMultilevel"/>
    <w:tmpl w:val="30601EEE"/>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4" w15:restartNumberingAfterBreak="0">
    <w:nsid w:val="226C3C12"/>
    <w:multiLevelType w:val="hybridMultilevel"/>
    <w:tmpl w:val="4BA4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AB62C8"/>
    <w:multiLevelType w:val="hybridMultilevel"/>
    <w:tmpl w:val="C18A455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4C8132D6"/>
    <w:multiLevelType w:val="hybridMultilevel"/>
    <w:tmpl w:val="3C76040E"/>
    <w:lvl w:ilvl="0" w:tplc="F262236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811775"/>
    <w:multiLevelType w:val="multilevel"/>
    <w:tmpl w:val="F3FCBC74"/>
    <w:lvl w:ilvl="0">
      <w:start w:val="1"/>
      <w:numFmt w:val="upperRoman"/>
      <w:lvlText w:val="%1."/>
      <w:lvlJc w:val="left"/>
      <w:pPr>
        <w:ind w:left="1364" w:hanging="720"/>
      </w:pPr>
      <w:rPr>
        <w:rFonts w:hint="default"/>
      </w:rPr>
    </w:lvl>
    <w:lvl w:ilvl="1">
      <w:start w:val="6"/>
      <w:numFmt w:val="decimal"/>
      <w:isLgl/>
      <w:lvlText w:val="%1.%2."/>
      <w:lvlJc w:val="left"/>
      <w:pPr>
        <w:ind w:left="1364" w:hanging="720"/>
      </w:pPr>
      <w:rPr>
        <w:rFonts w:hint="default"/>
      </w:rPr>
    </w:lvl>
    <w:lvl w:ilvl="2">
      <w:start w:val="2"/>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11"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2"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13" w15:restartNumberingAfterBreak="0">
    <w:nsid w:val="701E10B3"/>
    <w:multiLevelType w:val="hybridMultilevel"/>
    <w:tmpl w:val="D79283E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854461658">
    <w:abstractNumId w:val="12"/>
  </w:num>
  <w:num w:numId="2" w16cid:durableId="1084570876">
    <w:abstractNumId w:val="11"/>
  </w:num>
  <w:num w:numId="3" w16cid:durableId="1262446553">
    <w:abstractNumId w:val="1"/>
  </w:num>
  <w:num w:numId="4" w16cid:durableId="1440637542">
    <w:abstractNumId w:val="9"/>
  </w:num>
  <w:num w:numId="5" w16cid:durableId="172574412">
    <w:abstractNumId w:val="14"/>
  </w:num>
  <w:num w:numId="6" w16cid:durableId="1901937155">
    <w:abstractNumId w:val="5"/>
  </w:num>
  <w:num w:numId="7" w16cid:durableId="415516282">
    <w:abstractNumId w:val="6"/>
  </w:num>
  <w:num w:numId="8" w16cid:durableId="1738087099">
    <w:abstractNumId w:val="4"/>
  </w:num>
  <w:num w:numId="9" w16cid:durableId="718020999">
    <w:abstractNumId w:val="10"/>
  </w:num>
  <w:num w:numId="10" w16cid:durableId="1287858722">
    <w:abstractNumId w:val="0"/>
  </w:num>
  <w:num w:numId="11" w16cid:durableId="31804388">
    <w:abstractNumId w:val="8"/>
  </w:num>
  <w:num w:numId="12" w16cid:durableId="1452045890">
    <w:abstractNumId w:val="2"/>
  </w:num>
  <w:num w:numId="13" w16cid:durableId="768038523">
    <w:abstractNumId w:val="13"/>
  </w:num>
  <w:num w:numId="14" w16cid:durableId="1990858371">
    <w:abstractNumId w:val="7"/>
  </w:num>
  <w:num w:numId="15" w16cid:durableId="8666743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7A7E"/>
    <w:rsid w:val="000E07FF"/>
    <w:rsid w:val="000F4B43"/>
    <w:rsid w:val="00114395"/>
    <w:rsid w:val="001420AF"/>
    <w:rsid w:val="00241DD9"/>
    <w:rsid w:val="002C7D2C"/>
    <w:rsid w:val="00310B8F"/>
    <w:rsid w:val="003D1DF7"/>
    <w:rsid w:val="003D2C3D"/>
    <w:rsid w:val="003E3B81"/>
    <w:rsid w:val="00412B52"/>
    <w:rsid w:val="004A7EF9"/>
    <w:rsid w:val="005051BB"/>
    <w:rsid w:val="00515B55"/>
    <w:rsid w:val="00575D25"/>
    <w:rsid w:val="005977AF"/>
    <w:rsid w:val="005E033F"/>
    <w:rsid w:val="006862EE"/>
    <w:rsid w:val="00697801"/>
    <w:rsid w:val="00777C02"/>
    <w:rsid w:val="007B3B02"/>
    <w:rsid w:val="00815DA5"/>
    <w:rsid w:val="00907A67"/>
    <w:rsid w:val="00950A53"/>
    <w:rsid w:val="00963E31"/>
    <w:rsid w:val="009672FA"/>
    <w:rsid w:val="00967E02"/>
    <w:rsid w:val="0097023A"/>
    <w:rsid w:val="009D0451"/>
    <w:rsid w:val="009E3497"/>
    <w:rsid w:val="00A1417C"/>
    <w:rsid w:val="00A62826"/>
    <w:rsid w:val="00A67D6A"/>
    <w:rsid w:val="00AF170B"/>
    <w:rsid w:val="00AF72C3"/>
    <w:rsid w:val="00B00EFB"/>
    <w:rsid w:val="00B63DAC"/>
    <w:rsid w:val="00BA7A5B"/>
    <w:rsid w:val="00C25BA7"/>
    <w:rsid w:val="00CC7435"/>
    <w:rsid w:val="00CE050D"/>
    <w:rsid w:val="00D87AB7"/>
    <w:rsid w:val="00DE62C4"/>
    <w:rsid w:val="00E86AB5"/>
    <w:rsid w:val="00EA21A2"/>
    <w:rsid w:val="00EA3CC5"/>
    <w:rsid w:val="00F24FAC"/>
    <w:rsid w:val="00F347F2"/>
    <w:rsid w:val="00F44B98"/>
    <w:rsid w:val="00FA027A"/>
    <w:rsid w:val="00FA568F"/>
    <w:rsid w:val="00FC4BF0"/>
    <w:rsid w:val="00FF10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AB5"/>
    <w:rPr>
      <w:rFonts w:ascii="Calibri" w:eastAsia="Calibri" w:hAnsi="Calibri" w:cs="Times New Roman"/>
    </w:r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Ha"/>
    <w:basedOn w:val="Normal"/>
    <w:link w:val="PrrafodelistaCar"/>
    <w:uiPriority w:val="99"/>
    <w:qFormat/>
    <w:rsid w:val="00907A67"/>
    <w:pPr>
      <w:spacing w:after="0" w:line="240" w:lineRule="auto"/>
      <w:ind w:left="720"/>
      <w:contextualSpacing/>
    </w:pPr>
    <w:rPr>
      <w:rFonts w:ascii="Times New Roman" w:eastAsia="Times New Roman" w:hAnsi="Times New Roman"/>
      <w:sz w:val="24"/>
      <w:szCs w:val="24"/>
      <w:lang w:val="es-ES" w:eastAsia="es-ES"/>
    </w:rPr>
  </w:style>
  <w:style w:type="paragraph" w:customStyle="1" w:styleId="Default">
    <w:name w:val="Default"/>
    <w:link w:val="DefaultCar"/>
    <w:qFormat/>
    <w:rsid w:val="005977AF"/>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Textoennegrita">
    <w:name w:val="Strong"/>
    <w:uiPriority w:val="22"/>
    <w:qFormat/>
    <w:rsid w:val="005977AF"/>
    <w:rPr>
      <w:b/>
      <w:bCs/>
    </w:rPr>
  </w:style>
  <w:style w:type="character" w:styleId="nfasis">
    <w:name w:val="Emphasis"/>
    <w:uiPriority w:val="20"/>
    <w:qFormat/>
    <w:rsid w:val="005977AF"/>
    <w:rPr>
      <w:i/>
      <w:iCs/>
    </w:rPr>
  </w:style>
  <w:style w:type="table" w:styleId="Tablanormal1">
    <w:name w:val="Plain Table 1"/>
    <w:basedOn w:val="Tablanormal"/>
    <w:uiPriority w:val="41"/>
    <w:rsid w:val="005977A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m8nw">
    <w:name w:val="mm8nw"/>
    <w:basedOn w:val="Normal"/>
    <w:rsid w:val="005977AF"/>
    <w:pPr>
      <w:spacing w:before="100" w:beforeAutospacing="1" w:after="100" w:afterAutospacing="1" w:line="240" w:lineRule="auto"/>
    </w:pPr>
    <w:rPr>
      <w:rFonts w:ascii="Times New Roman" w:eastAsia="Times New Roman" w:hAnsi="Times New Roman"/>
      <w:sz w:val="24"/>
      <w:szCs w:val="24"/>
      <w:lang w:val="es-419" w:eastAsia="es-419"/>
    </w:rPr>
  </w:style>
  <w:style w:type="character" w:customStyle="1" w:styleId="2phjq">
    <w:name w:val="_2phjq"/>
    <w:basedOn w:val="Fuentedeprrafopredeter"/>
    <w:rsid w:val="005977AF"/>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
    <w:link w:val="Prrafodelista"/>
    <w:uiPriority w:val="99"/>
    <w:qFormat/>
    <w:locked/>
    <w:rsid w:val="00967E02"/>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67E02"/>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2649</Words>
  <Characters>14571</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guerrero muñoz</cp:lastModifiedBy>
  <cp:revision>14</cp:revision>
  <dcterms:created xsi:type="dcterms:W3CDTF">2023-04-17T04:03:00Z</dcterms:created>
  <dcterms:modified xsi:type="dcterms:W3CDTF">2026-01-14T00:58:00Z</dcterms:modified>
</cp:coreProperties>
</file>