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No. 12 COMPROMISO CONFIDENCIALIDAD DE LA INFORMACIÓN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Proceso 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del representante legal de la persona jurídica o del revisor fiscal, según corresponda]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identificado con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en mi condición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identificada con el NIT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manifiesto en forma libre y voluntaria, de manera unilateral, en mí propio nombre y de los funcionarios o asesores que se vinculen a la misma para efectos de ejecución del presente contrato, asume el presente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COMPROMISO DE CONFIDENCIALIDAD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teniendo en cuenta las siguientes consideraciones: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i w:val="1"/>
          <w:iCs w:val="1"/>
          <w:color w:val="222222"/>
          <w:sz w:val="24"/>
          <w:szCs w:val="24"/>
          <w:highlight w:val="white"/>
        </w:rPr>
      </w:pPr>
      <w:bookmarkStart w:colFirst="0" w:colLast="0" w:name="_heading=h.ayae7aram7vx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PRIMERA: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el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CENTRO NACIONAL DE MEMORIA HISTÓRICA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publicó el proceso de selección que tiene por objeto: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i w:val="1"/>
          <w:iCs w:val="1"/>
          <w:color w:val="222222"/>
          <w:sz w:val="24"/>
          <w:szCs w:val="24"/>
          <w:highlight w:val="white"/>
        </w:rPr>
      </w:pPr>
      <w:bookmarkStart w:colFirst="0" w:colLast="0" w:name="_heading=h.ku31gahrbwt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SEGUNDA: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TERCERA: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a la cual tenga acceso de resultar adjudicatario. . 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CUARTA: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por tanto, asumo libre y espontáneamente este compromiso, el cual se regirá por las siguientes cláusulas: 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PRIMERA. COMPROMISO ASUMIDO POR EL PROPONENTE: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Mediante la suscripción del presente documento, asumo el siguiente compromiso: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a la cual tenga acceso, de resultar adjudicatario.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SEGUNDA. CONSECUENCIAS DE INCUMPLIMIENTO: EL PROPONENTE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asume a través de la suscripción del presente compromiso, las consecuencias las consecuencias previstas en el contrato, en los Términos de Referencia y en la normativa aplicable, sin perjuicio de las acciones civiles, penales, disciplinarias o administrativas a que haya lugar que le permitan restablecer su situación, previa indemnización del daño causado.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TERCERA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Declara igualmente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toda la información que se produzca en la ejecución del contrato, de resultar adjudicatario, será confidencial y/o reservada. 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constancia de lo anterior, y como manifestación de la aceptación de los compromisos unilaterales incorporados en el presente documento, se firma el mismo en la ciudad de Bogotá, D.C. a los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FIRMA REPRESENTANTE LEGAL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NOMBRE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IDENTIFICACION </w:t>
      </w:r>
    </w:p>
    <w:p w:rsidR="00000000" w:rsidDel="00000000" w:rsidP="00000000" w:rsidRDefault="00000000" w:rsidRPr="00000000" w14:paraId="00000024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widowControl w:val="0"/>
      <w:spacing w:after="0" w:line="276" w:lineRule="auto"/>
      <w:rPr>
        <w:rFonts w:ascii="Arial Narrow" w:cs="Arial Narrow" w:eastAsia="Arial Narrow" w:hAnsi="Arial Narrow"/>
        <w:color w:val="a6a6a6"/>
      </w:rPr>
    </w:pPr>
    <w:r w:rsidDel="00000000" w:rsidR="00000000" w:rsidRPr="00000000">
      <w:rPr>
        <w:rtl w:val="0"/>
      </w:rPr>
    </w:r>
  </w:p>
  <w:tbl>
    <w:tblPr>
      <w:tblStyle w:val="Table1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top"/>
        </w:tcPr>
        <w:p w:rsidR="00000000" w:rsidDel="00000000" w:rsidP="00000000" w:rsidRDefault="00000000" w:rsidRPr="00000000" w14:paraId="00000026">
          <w:pPr>
            <w:spacing w:after="0" w:line="240" w:lineRule="auto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1084580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7">
          <w:pPr>
            <w:spacing w:after="0" w:line="240" w:lineRule="auto"/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8">
          <w:pPr>
            <w:spacing w:after="0" w:line="240" w:lineRule="auto"/>
            <w:jc w:val="center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Fonts w:ascii="Verdana" w:cs="Verdana" w:eastAsia="Verdana" w:hAnsi="Verdana"/>
            </w:rPr>
            <w:drawing>
              <wp:inline distB="114300" distT="114300" distL="114300" distR="114300">
                <wp:extent cx="2076450" cy="381000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spacing w:after="0" w:line="240" w:lineRule="auto"/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  <w:tab w:val="right" w:leader="none" w:pos="9214"/>
      </w:tabs>
      <w:spacing w:after="0" w:line="240" w:lineRule="auto"/>
      <w:ind w:right="-568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6760"/>
      </w:tabs>
      <w:spacing w:after="200" w:before="0" w:line="276" w:lineRule="auto"/>
      <w:ind w:left="0" w:right="-568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</w:t>
      <w:tab/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7qMnILaavh/XWD9xUtFabm8Xg==">CgMxLjAyDmguYXlhZTdhcmFtN3Z4Mg5oLmt1MzFnYWhyYnd0ajgAciExR1JBZ2VjQ0Q2eWNTX3RXa3RxSEIyLXJiaGh3UWFvLTA=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