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473225" w:rsidRDefault="00540E0E">
      <w:pPr>
        <w:jc w:val="center"/>
        <w:rPr>
          <w:rFonts w:ascii="Century Gothic" w:hAnsi="Century Gothic" w:cstheme="minorHAnsi"/>
          <w:b/>
          <w:bCs/>
          <w:sz w:val="22"/>
          <w:lang w:val="es-CO"/>
        </w:rPr>
      </w:pPr>
      <w:r w:rsidRPr="00473225">
        <w:rPr>
          <w:rFonts w:ascii="Century Gothic" w:hAnsi="Century Gothic" w:cstheme="minorHAnsi"/>
          <w:b/>
          <w:bCs/>
          <w:sz w:val="22"/>
          <w:lang w:val="es-CO"/>
        </w:rPr>
        <w:t>ANEXO 5- MINUTA DEL CONTRATO</w:t>
      </w:r>
      <w:r w:rsidR="5A9EDDEE" w:rsidRPr="00473225">
        <w:rPr>
          <w:rFonts w:ascii="Century Gothic" w:hAnsi="Century Gothic" w:cstheme="minorHAnsi"/>
          <w:b/>
          <w:bCs/>
          <w:sz w:val="22"/>
          <w:lang w:val="es-CO"/>
        </w:rPr>
        <w:t xml:space="preserve"> DE INTERVENTORÍA</w:t>
      </w:r>
    </w:p>
    <w:p w14:paraId="414ACD22" w14:textId="77777777" w:rsidR="00540E0E" w:rsidRPr="00473225" w:rsidRDefault="00540E0E" w:rsidP="00540E0E">
      <w:pPr>
        <w:rPr>
          <w:rFonts w:ascii="Century Gothic" w:hAnsi="Century Gothic" w:cstheme="minorHAnsi"/>
          <w:sz w:val="22"/>
          <w:highlight w:val="darkGray"/>
          <w:lang w:val="es-CO"/>
        </w:rPr>
      </w:pPr>
    </w:p>
    <w:p w14:paraId="64F3FB5D" w14:textId="51843623" w:rsidR="00540E0E" w:rsidRPr="00473225" w:rsidRDefault="00540E0E" w:rsidP="00540E0E">
      <w:pPr>
        <w:pStyle w:val="TDC1"/>
        <w:spacing w:after="0" w:line="240" w:lineRule="auto"/>
        <w:jc w:val="both"/>
        <w:rPr>
          <w:rFonts w:ascii="Century Gothic" w:hAnsi="Century Gothic" w:cstheme="minorHAnsi"/>
          <w:color w:val="auto"/>
          <w:sz w:val="22"/>
        </w:rPr>
      </w:pPr>
      <w:r w:rsidRPr="00473225">
        <w:rPr>
          <w:rFonts w:ascii="Century Gothic" w:hAnsi="Century Gothic" w:cstheme="minorHAnsi"/>
          <w:color w:val="auto"/>
          <w:sz w:val="22"/>
        </w:rPr>
        <w:t>TABLA DE CONTENIDO</w:t>
      </w:r>
    </w:p>
    <w:p w14:paraId="581DB175" w14:textId="062DC00E" w:rsidR="00540E0E" w:rsidRPr="00473225" w:rsidRDefault="00540E0E" w:rsidP="00540E0E">
      <w:pPr>
        <w:rPr>
          <w:rFonts w:ascii="Century Gothic" w:hAnsi="Century Gothic" w:cstheme="minorHAnsi"/>
          <w:sz w:val="22"/>
          <w:lang w:val="es-CO"/>
        </w:rPr>
      </w:pPr>
    </w:p>
    <w:p w14:paraId="20C75E2E" w14:textId="450672E9" w:rsidR="00517D2E" w:rsidRPr="00473225" w:rsidRDefault="00517D2E"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Pr="00473225">
        <w:rPr>
          <w:rFonts w:ascii="Century Gothic" w:hAnsi="Century Gothic" w:cstheme="minorHAnsi"/>
          <w:sz w:val="22"/>
        </w:rPr>
        <w:tab/>
      </w:r>
      <w:r w:rsidRPr="00473225">
        <w:rPr>
          <w:rFonts w:ascii="Century Gothic" w:hAnsi="Century Gothic" w:cstheme="minorHAnsi"/>
          <w:sz w:val="22"/>
        </w:rPr>
        <w:tab/>
        <w:t>DEFINICIONES</w:t>
      </w:r>
    </w:p>
    <w:p w14:paraId="23731BAE" w14:textId="156EBBFD" w:rsidR="00517D2E" w:rsidRPr="00473225" w:rsidRDefault="00517D2E"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 xml:space="preserve">CLÁUSULA 2. </w:t>
      </w:r>
      <w:r w:rsidRPr="00473225">
        <w:rPr>
          <w:rFonts w:ascii="Century Gothic" w:hAnsi="Century Gothic" w:cstheme="minorHAnsi"/>
          <w:sz w:val="22"/>
        </w:rPr>
        <w:tab/>
      </w:r>
      <w:r w:rsidRPr="00473225">
        <w:rPr>
          <w:rFonts w:ascii="Century Gothic" w:hAnsi="Century Gothic" w:cstheme="minorHAnsi"/>
          <w:sz w:val="22"/>
        </w:rPr>
        <w:tab/>
        <w:t>OBJETO</w:t>
      </w:r>
    </w:p>
    <w:p w14:paraId="542E9082" w14:textId="7A09D2E2" w:rsidR="00517D2E" w:rsidRPr="00473225" w:rsidRDefault="00517D2E"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3.</w:t>
      </w:r>
      <w:r w:rsidRPr="00473225">
        <w:rPr>
          <w:rFonts w:ascii="Century Gothic" w:hAnsi="Century Gothic" w:cstheme="minorHAnsi"/>
          <w:sz w:val="22"/>
        </w:rPr>
        <w:tab/>
      </w:r>
      <w:r w:rsidRPr="00473225">
        <w:rPr>
          <w:rFonts w:ascii="Century Gothic" w:hAnsi="Century Gothic" w:cstheme="minorHAnsi"/>
          <w:sz w:val="22"/>
        </w:rPr>
        <w:tab/>
        <w:t>ALCANCE DEL OBJETO</w:t>
      </w:r>
    </w:p>
    <w:p w14:paraId="65EC15F2" w14:textId="67CD1A48" w:rsidR="00B46079" w:rsidRPr="00473225" w:rsidRDefault="00B46079"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4.</w:t>
      </w:r>
      <w:r w:rsidRPr="00473225">
        <w:rPr>
          <w:rFonts w:ascii="Century Gothic" w:hAnsi="Century Gothic" w:cstheme="minorHAnsi"/>
          <w:sz w:val="22"/>
        </w:rPr>
        <w:tab/>
      </w:r>
      <w:r w:rsidRPr="00473225">
        <w:rPr>
          <w:rFonts w:ascii="Century Gothic" w:hAnsi="Century Gothic" w:cstheme="minorHAnsi"/>
          <w:sz w:val="22"/>
        </w:rPr>
        <w:tab/>
        <w:t>PLAZO DEL CONTRATO</w:t>
      </w:r>
    </w:p>
    <w:p w14:paraId="4276194B" w14:textId="67F67632" w:rsidR="00B46079" w:rsidRPr="00473225" w:rsidRDefault="00B46079"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5.</w:t>
      </w:r>
      <w:r w:rsidRPr="00473225">
        <w:rPr>
          <w:rFonts w:ascii="Century Gothic" w:hAnsi="Century Gothic" w:cstheme="minorHAnsi"/>
          <w:sz w:val="22"/>
        </w:rPr>
        <w:tab/>
      </w:r>
      <w:r w:rsidRPr="00473225">
        <w:rPr>
          <w:rFonts w:ascii="Century Gothic" w:hAnsi="Century Gothic" w:cstheme="minorHAnsi"/>
          <w:sz w:val="22"/>
        </w:rPr>
        <w:tab/>
        <w:t>VALOR DEL CONTRATO</w:t>
      </w:r>
    </w:p>
    <w:p w14:paraId="75214848" w14:textId="334A3BCD" w:rsidR="00B46079" w:rsidRPr="00473225" w:rsidRDefault="00B46079"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6.</w:t>
      </w:r>
      <w:r w:rsidRPr="00473225">
        <w:rPr>
          <w:rFonts w:ascii="Century Gothic" w:hAnsi="Century Gothic" w:cstheme="minorHAnsi"/>
          <w:sz w:val="22"/>
        </w:rPr>
        <w:tab/>
      </w:r>
      <w:r w:rsidRPr="00473225">
        <w:rPr>
          <w:rFonts w:ascii="Century Gothic" w:hAnsi="Century Gothic" w:cstheme="minorHAnsi"/>
          <w:sz w:val="22"/>
        </w:rPr>
        <w:tab/>
        <w:t>ANTICIPO</w:t>
      </w:r>
      <w:r w:rsidR="001052AB" w:rsidRPr="00473225">
        <w:rPr>
          <w:rFonts w:ascii="Century Gothic" w:hAnsi="Century Gothic" w:cstheme="minorHAnsi"/>
          <w:sz w:val="22"/>
        </w:rPr>
        <w:t xml:space="preserve"> O PAGO ANTICIPADO</w:t>
      </w:r>
    </w:p>
    <w:p w14:paraId="772E6FE3" w14:textId="62B20718" w:rsidR="00B46079" w:rsidRPr="00473225" w:rsidRDefault="00B46079"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7.</w:t>
      </w:r>
      <w:r w:rsidRPr="00473225">
        <w:rPr>
          <w:rFonts w:ascii="Century Gothic" w:hAnsi="Century Gothic" w:cstheme="minorHAnsi"/>
          <w:sz w:val="22"/>
        </w:rPr>
        <w:tab/>
      </w:r>
      <w:r w:rsidRPr="00473225">
        <w:rPr>
          <w:rFonts w:ascii="Century Gothic" w:hAnsi="Century Gothic" w:cstheme="minorHAnsi"/>
          <w:sz w:val="22"/>
        </w:rPr>
        <w:tab/>
        <w:t>APROPIACIÓN PRESUPUESTAL</w:t>
      </w:r>
    </w:p>
    <w:p w14:paraId="62C70772" w14:textId="7458AACA" w:rsidR="00B46079" w:rsidRPr="00473225" w:rsidRDefault="0041177B" w:rsidP="00517D2E">
      <w:pPr>
        <w:pStyle w:val="clusulas"/>
        <w:numPr>
          <w:ilvl w:val="0"/>
          <w:numId w:val="0"/>
        </w:numPr>
        <w:spacing w:before="0" w:after="0"/>
        <w:rPr>
          <w:rFonts w:ascii="Century Gothic" w:hAnsi="Century Gothic" w:cstheme="minorHAnsi"/>
          <w:sz w:val="22"/>
          <w:lang w:val="pt-BR"/>
        </w:rPr>
      </w:pPr>
      <w:r w:rsidRPr="00473225">
        <w:rPr>
          <w:rFonts w:ascii="Century Gothic" w:hAnsi="Century Gothic" w:cstheme="minorHAnsi"/>
          <w:sz w:val="22"/>
          <w:lang w:val="pt-BR"/>
        </w:rPr>
        <w:t>CLÁUSULA 8.</w:t>
      </w:r>
      <w:r w:rsidRPr="00473225">
        <w:rPr>
          <w:rFonts w:ascii="Century Gothic" w:hAnsi="Century Gothic" w:cstheme="minorHAnsi"/>
          <w:sz w:val="22"/>
          <w:lang w:val="pt-BR"/>
        </w:rPr>
        <w:tab/>
      </w:r>
      <w:r w:rsidRPr="00473225">
        <w:rPr>
          <w:rFonts w:ascii="Century Gothic" w:hAnsi="Century Gothic" w:cstheme="minorHAnsi"/>
          <w:sz w:val="22"/>
          <w:lang w:val="pt-BR"/>
        </w:rPr>
        <w:tab/>
        <w:t>FORMA DE PAGO</w:t>
      </w:r>
    </w:p>
    <w:p w14:paraId="089CEB31" w14:textId="1719A38A" w:rsidR="0041177B" w:rsidRPr="00473225" w:rsidRDefault="0041177B"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lang w:val="pt-BR"/>
        </w:rPr>
        <w:t>CLÁUSULA 9.</w:t>
      </w:r>
      <w:r w:rsidRPr="00473225">
        <w:rPr>
          <w:rFonts w:ascii="Century Gothic" w:hAnsi="Century Gothic" w:cstheme="minorHAnsi"/>
          <w:sz w:val="22"/>
          <w:lang w:val="pt-BR"/>
        </w:rPr>
        <w:tab/>
      </w:r>
      <w:r w:rsidRPr="00473225">
        <w:rPr>
          <w:rFonts w:ascii="Century Gothic" w:hAnsi="Century Gothic" w:cstheme="minorHAnsi"/>
          <w:sz w:val="22"/>
          <w:lang w:val="pt-BR"/>
        </w:rPr>
        <w:tab/>
      </w:r>
      <w:r w:rsidRPr="00473225">
        <w:rPr>
          <w:rFonts w:ascii="Century Gothic" w:hAnsi="Century Gothic" w:cstheme="minorHAnsi"/>
          <w:sz w:val="22"/>
        </w:rPr>
        <w:t xml:space="preserve">OBLIGACIONES GENERALES DEL </w:t>
      </w:r>
      <w:r w:rsidR="005D3DCC" w:rsidRPr="00473225">
        <w:rPr>
          <w:rFonts w:ascii="Century Gothic" w:hAnsi="Century Gothic" w:cstheme="minorHAnsi"/>
          <w:sz w:val="22"/>
        </w:rPr>
        <w:t>INTERVENTOR</w:t>
      </w:r>
    </w:p>
    <w:p w14:paraId="49F466CA" w14:textId="4DA3A9F5" w:rsidR="00361F49" w:rsidRPr="00473225" w:rsidRDefault="00361F49"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 xml:space="preserve">CLÁUSULA 10. </w:t>
      </w:r>
      <w:r w:rsidRPr="00473225">
        <w:rPr>
          <w:rFonts w:ascii="Century Gothic" w:hAnsi="Century Gothic" w:cstheme="minorHAnsi"/>
          <w:sz w:val="22"/>
        </w:rPr>
        <w:tab/>
        <w:t xml:space="preserve">OBLIGACIONES ESPECÍFICAS DEL </w:t>
      </w:r>
      <w:r w:rsidR="00297495" w:rsidRPr="00473225">
        <w:rPr>
          <w:rFonts w:ascii="Century Gothic" w:hAnsi="Century Gothic" w:cstheme="minorHAnsi"/>
          <w:sz w:val="22"/>
        </w:rPr>
        <w:t>INTERVENTOR</w:t>
      </w:r>
    </w:p>
    <w:p w14:paraId="168BCE4F" w14:textId="1ABBF369" w:rsidR="0041177B" w:rsidRPr="00473225" w:rsidRDefault="0041177B"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361F49" w:rsidRPr="00473225">
        <w:rPr>
          <w:rFonts w:ascii="Century Gothic" w:hAnsi="Century Gothic" w:cstheme="minorHAnsi"/>
          <w:sz w:val="22"/>
        </w:rPr>
        <w:t>1</w:t>
      </w:r>
      <w:r w:rsidRPr="00473225">
        <w:rPr>
          <w:rFonts w:ascii="Century Gothic" w:hAnsi="Century Gothic" w:cstheme="minorHAnsi"/>
          <w:sz w:val="22"/>
        </w:rPr>
        <w:t>.</w:t>
      </w:r>
      <w:r w:rsidRPr="00473225">
        <w:rPr>
          <w:rFonts w:ascii="Century Gothic" w:hAnsi="Century Gothic" w:cstheme="minorHAnsi"/>
          <w:sz w:val="22"/>
        </w:rPr>
        <w:tab/>
        <w:t xml:space="preserve">DERECHOS DEL </w:t>
      </w:r>
      <w:r w:rsidR="00297495" w:rsidRPr="00473225">
        <w:rPr>
          <w:rFonts w:ascii="Century Gothic" w:hAnsi="Century Gothic" w:cstheme="minorHAnsi"/>
          <w:sz w:val="22"/>
        </w:rPr>
        <w:t>INERVENTOR</w:t>
      </w:r>
    </w:p>
    <w:p w14:paraId="42BAA977" w14:textId="3B3375F1" w:rsidR="0041177B" w:rsidRPr="00473225" w:rsidRDefault="0041177B"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361F49" w:rsidRPr="00473225">
        <w:rPr>
          <w:rFonts w:ascii="Century Gothic" w:hAnsi="Century Gothic" w:cstheme="minorHAnsi"/>
          <w:sz w:val="22"/>
        </w:rPr>
        <w:t>2</w:t>
      </w:r>
      <w:r w:rsidRPr="00473225">
        <w:rPr>
          <w:rFonts w:ascii="Century Gothic" w:hAnsi="Century Gothic" w:cstheme="minorHAnsi"/>
          <w:sz w:val="22"/>
        </w:rPr>
        <w:t>.</w:t>
      </w:r>
      <w:r w:rsidRPr="00473225">
        <w:rPr>
          <w:rFonts w:ascii="Century Gothic" w:hAnsi="Century Gothic" w:cstheme="minorHAnsi"/>
          <w:sz w:val="22"/>
        </w:rPr>
        <w:tab/>
        <w:t>OBLIGACIONES DE LA ENTIDAD</w:t>
      </w:r>
    </w:p>
    <w:p w14:paraId="287A147B" w14:textId="40406F53" w:rsidR="0041177B" w:rsidRPr="00473225" w:rsidRDefault="0041177B"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361F49" w:rsidRPr="00473225">
        <w:rPr>
          <w:rFonts w:ascii="Century Gothic" w:hAnsi="Century Gothic" w:cstheme="minorHAnsi"/>
          <w:sz w:val="22"/>
        </w:rPr>
        <w:t>3</w:t>
      </w:r>
      <w:r w:rsidRPr="00473225">
        <w:rPr>
          <w:rFonts w:ascii="Century Gothic" w:hAnsi="Century Gothic" w:cstheme="minorHAnsi"/>
          <w:sz w:val="22"/>
        </w:rPr>
        <w:t>.</w:t>
      </w:r>
      <w:r w:rsidRPr="00473225">
        <w:rPr>
          <w:rFonts w:ascii="Century Gothic" w:hAnsi="Century Gothic" w:cstheme="minorHAnsi"/>
          <w:sz w:val="22"/>
        </w:rPr>
        <w:tab/>
        <w:t>RESPONSABILIDAD</w:t>
      </w:r>
    </w:p>
    <w:p w14:paraId="669BC8C6" w14:textId="02FB95A7" w:rsidR="0041177B" w:rsidRPr="00473225" w:rsidRDefault="0041177B"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361F49" w:rsidRPr="00473225">
        <w:rPr>
          <w:rFonts w:ascii="Century Gothic" w:hAnsi="Century Gothic" w:cstheme="minorHAnsi"/>
          <w:sz w:val="22"/>
        </w:rPr>
        <w:t>4</w:t>
      </w:r>
      <w:r w:rsidRPr="00473225">
        <w:rPr>
          <w:rFonts w:ascii="Century Gothic" w:hAnsi="Century Gothic" w:cstheme="minorHAnsi"/>
          <w:sz w:val="22"/>
        </w:rPr>
        <w:t>.</w:t>
      </w:r>
      <w:r w:rsidRPr="00473225">
        <w:rPr>
          <w:rFonts w:ascii="Century Gothic" w:hAnsi="Century Gothic" w:cstheme="minorHAnsi"/>
          <w:sz w:val="22"/>
        </w:rPr>
        <w:tab/>
        <w:t>INDEMNIDAD</w:t>
      </w:r>
    </w:p>
    <w:p w14:paraId="25CD9BBF" w14:textId="08A8DA9F" w:rsidR="00BF4C95" w:rsidRPr="00473225" w:rsidRDefault="00BF4C95"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361F49" w:rsidRPr="00473225">
        <w:rPr>
          <w:rFonts w:ascii="Century Gothic" w:hAnsi="Century Gothic" w:cstheme="minorHAnsi"/>
          <w:sz w:val="22"/>
        </w:rPr>
        <w:t>5</w:t>
      </w:r>
      <w:r w:rsidRPr="00473225">
        <w:rPr>
          <w:rFonts w:ascii="Century Gothic" w:hAnsi="Century Gothic" w:cstheme="minorHAnsi"/>
          <w:sz w:val="22"/>
        </w:rPr>
        <w:t>.</w:t>
      </w:r>
      <w:r w:rsidRPr="00473225">
        <w:rPr>
          <w:rFonts w:ascii="Century Gothic" w:hAnsi="Century Gothic" w:cstheme="minorHAnsi"/>
          <w:sz w:val="22"/>
        </w:rPr>
        <w:tab/>
        <w:t>MULTAS</w:t>
      </w:r>
    </w:p>
    <w:p w14:paraId="56A6C40B" w14:textId="50D7CD05" w:rsidR="00BF4C95" w:rsidRPr="00473225" w:rsidRDefault="00BF4C95" w:rsidP="00517D2E">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361F49" w:rsidRPr="00473225">
        <w:rPr>
          <w:rFonts w:ascii="Century Gothic" w:hAnsi="Century Gothic" w:cstheme="minorHAnsi"/>
          <w:sz w:val="22"/>
        </w:rPr>
        <w:t>6</w:t>
      </w:r>
      <w:r w:rsidRPr="00473225">
        <w:rPr>
          <w:rFonts w:ascii="Century Gothic" w:hAnsi="Century Gothic" w:cstheme="minorHAnsi"/>
          <w:sz w:val="22"/>
        </w:rPr>
        <w:t>.</w:t>
      </w:r>
      <w:r w:rsidRPr="00473225">
        <w:rPr>
          <w:rFonts w:ascii="Century Gothic" w:hAnsi="Century Gothic" w:cstheme="minorHAnsi"/>
          <w:sz w:val="22"/>
        </w:rPr>
        <w:tab/>
        <w:t>CLÁUSULA PENAL</w:t>
      </w:r>
    </w:p>
    <w:p w14:paraId="7D5A669D" w14:textId="5D36523C" w:rsidR="00BF4C95" w:rsidRPr="00473225" w:rsidRDefault="00BF4C95" w:rsidP="00BF4C95">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1</w:t>
      </w:r>
      <w:r w:rsidR="0077324D" w:rsidRPr="00473225">
        <w:rPr>
          <w:rFonts w:ascii="Century Gothic" w:hAnsi="Century Gothic" w:cstheme="minorHAnsi"/>
          <w:sz w:val="22"/>
        </w:rPr>
        <w:t>7</w:t>
      </w:r>
      <w:r w:rsidRPr="00473225">
        <w:rPr>
          <w:rFonts w:ascii="Century Gothic" w:hAnsi="Century Gothic" w:cstheme="minorHAnsi"/>
          <w:sz w:val="22"/>
        </w:rPr>
        <w:t>.</w:t>
      </w:r>
      <w:r w:rsidRPr="00473225">
        <w:rPr>
          <w:rFonts w:ascii="Century Gothic" w:hAnsi="Century Gothic" w:cstheme="minorHAnsi"/>
          <w:sz w:val="22"/>
        </w:rPr>
        <w:tab/>
        <w:t>GARANTÍAS</w:t>
      </w:r>
    </w:p>
    <w:p w14:paraId="6CD61B51" w14:textId="2B989493" w:rsidR="009C1606" w:rsidRPr="00473225" w:rsidRDefault="009C1606" w:rsidP="00BF4C95">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 xml:space="preserve">CLÁUSULA </w:t>
      </w:r>
      <w:r w:rsidR="00E54B0C" w:rsidRPr="00473225">
        <w:rPr>
          <w:rFonts w:ascii="Century Gothic" w:hAnsi="Century Gothic" w:cstheme="minorHAnsi"/>
          <w:sz w:val="22"/>
        </w:rPr>
        <w:t>1</w:t>
      </w:r>
      <w:r w:rsidR="0077324D" w:rsidRPr="00473225">
        <w:rPr>
          <w:rFonts w:ascii="Century Gothic" w:hAnsi="Century Gothic" w:cstheme="minorHAnsi"/>
          <w:sz w:val="22"/>
        </w:rPr>
        <w:t>8</w:t>
      </w:r>
      <w:r w:rsidRPr="00473225">
        <w:rPr>
          <w:rFonts w:ascii="Century Gothic" w:hAnsi="Century Gothic" w:cstheme="minorHAnsi"/>
          <w:sz w:val="22"/>
        </w:rPr>
        <w:t>.</w:t>
      </w:r>
      <w:r w:rsidRPr="00473225">
        <w:rPr>
          <w:rFonts w:ascii="Century Gothic" w:hAnsi="Century Gothic" w:cstheme="minorHAnsi"/>
          <w:sz w:val="22"/>
        </w:rPr>
        <w:tab/>
        <w:t xml:space="preserve">INDEPENDENCIA DEL </w:t>
      </w:r>
      <w:r w:rsidR="0077324D" w:rsidRPr="00473225">
        <w:rPr>
          <w:rFonts w:ascii="Century Gothic" w:hAnsi="Century Gothic" w:cstheme="minorHAnsi"/>
          <w:sz w:val="22"/>
        </w:rPr>
        <w:t>INTERVENTOR</w:t>
      </w:r>
    </w:p>
    <w:p w14:paraId="24ED8A30" w14:textId="5F4D99F2" w:rsidR="009C1606" w:rsidRPr="00473225" w:rsidRDefault="009C1606" w:rsidP="009C1606">
      <w:pPr>
        <w:pStyle w:val="clusulas"/>
        <w:numPr>
          <w:ilvl w:val="0"/>
          <w:numId w:val="0"/>
        </w:numPr>
        <w:spacing w:before="0" w:after="0"/>
        <w:ind w:left="2124" w:hanging="2124"/>
        <w:rPr>
          <w:rFonts w:ascii="Century Gothic" w:hAnsi="Century Gothic" w:cstheme="minorHAnsi"/>
          <w:sz w:val="22"/>
        </w:rPr>
      </w:pPr>
      <w:r w:rsidRPr="00473225">
        <w:rPr>
          <w:rFonts w:ascii="Century Gothic" w:hAnsi="Century Gothic" w:cstheme="minorHAnsi"/>
          <w:sz w:val="22"/>
        </w:rPr>
        <w:t xml:space="preserve">CLÁUSULA </w:t>
      </w:r>
      <w:r w:rsidR="0077324D" w:rsidRPr="00473225">
        <w:rPr>
          <w:rFonts w:ascii="Century Gothic" w:hAnsi="Century Gothic" w:cstheme="minorHAnsi"/>
          <w:sz w:val="22"/>
        </w:rPr>
        <w:t>19</w:t>
      </w:r>
      <w:r w:rsidRPr="00473225">
        <w:rPr>
          <w:rFonts w:ascii="Century Gothic" w:hAnsi="Century Gothic" w:cstheme="minorHAnsi"/>
          <w:sz w:val="22"/>
        </w:rPr>
        <w:t>.</w:t>
      </w:r>
      <w:r w:rsidRPr="00473225">
        <w:rPr>
          <w:rFonts w:ascii="Century Gothic" w:hAnsi="Century Gothic" w:cstheme="minorHAnsi"/>
          <w:sz w:val="22"/>
        </w:rPr>
        <w:tab/>
        <w:t xml:space="preserve">INEXISTENCIA DE RELACIÓN LABORAL ENTRE LA ENTIDAD Y EL </w:t>
      </w:r>
      <w:r w:rsidR="00297495" w:rsidRPr="00473225">
        <w:rPr>
          <w:rFonts w:ascii="Century Gothic" w:hAnsi="Century Gothic" w:cstheme="minorHAnsi"/>
          <w:sz w:val="22"/>
        </w:rPr>
        <w:t>INTERVENTOR</w:t>
      </w:r>
    </w:p>
    <w:p w14:paraId="147E40D3" w14:textId="3F17C08A" w:rsidR="009C1606" w:rsidRPr="00473225" w:rsidRDefault="009C1606" w:rsidP="009C1606">
      <w:pPr>
        <w:pStyle w:val="clusulas"/>
        <w:numPr>
          <w:ilvl w:val="0"/>
          <w:numId w:val="0"/>
        </w:numPr>
        <w:spacing w:before="0" w:after="0"/>
        <w:ind w:left="2124" w:hanging="2124"/>
        <w:rPr>
          <w:rFonts w:ascii="Century Gothic" w:hAnsi="Century Gothic" w:cstheme="minorHAnsi"/>
          <w:sz w:val="22"/>
        </w:rPr>
      </w:pPr>
      <w:r w:rsidRPr="00473225">
        <w:rPr>
          <w:rFonts w:ascii="Century Gothic" w:hAnsi="Century Gothic" w:cstheme="minorHAnsi"/>
          <w:sz w:val="22"/>
        </w:rPr>
        <w:t>CLÁUSULA 2</w:t>
      </w:r>
      <w:r w:rsidR="0077324D" w:rsidRPr="00473225">
        <w:rPr>
          <w:rFonts w:ascii="Century Gothic" w:hAnsi="Century Gothic" w:cstheme="minorHAnsi"/>
          <w:sz w:val="22"/>
        </w:rPr>
        <w:t>0</w:t>
      </w:r>
      <w:r w:rsidRPr="00473225">
        <w:rPr>
          <w:rFonts w:ascii="Century Gothic" w:hAnsi="Century Gothic" w:cstheme="minorHAnsi"/>
          <w:sz w:val="22"/>
        </w:rPr>
        <w:t>.</w:t>
      </w:r>
      <w:r w:rsidRPr="00473225">
        <w:rPr>
          <w:rFonts w:ascii="Century Gothic" w:hAnsi="Century Gothic" w:cstheme="minorHAnsi"/>
          <w:sz w:val="22"/>
        </w:rPr>
        <w:tab/>
        <w:t xml:space="preserve">CESIÓN </w:t>
      </w:r>
    </w:p>
    <w:p w14:paraId="0748783E" w14:textId="0D424FFE" w:rsidR="000B4B36" w:rsidRPr="00473225" w:rsidRDefault="009C1606" w:rsidP="002C504D">
      <w:pPr>
        <w:pStyle w:val="clusulas"/>
        <w:numPr>
          <w:ilvl w:val="0"/>
          <w:numId w:val="0"/>
        </w:numPr>
        <w:spacing w:before="0" w:after="0"/>
        <w:ind w:left="2124" w:hanging="2124"/>
        <w:rPr>
          <w:rFonts w:ascii="Century Gothic" w:hAnsi="Century Gothic" w:cstheme="minorHAnsi"/>
          <w:sz w:val="22"/>
        </w:rPr>
      </w:pPr>
      <w:r w:rsidRPr="00473225">
        <w:rPr>
          <w:rFonts w:ascii="Century Gothic" w:hAnsi="Century Gothic" w:cstheme="minorHAnsi"/>
          <w:sz w:val="22"/>
        </w:rPr>
        <w:t>CLÁUSULA 2</w:t>
      </w:r>
      <w:r w:rsidR="0077324D" w:rsidRPr="00473225">
        <w:rPr>
          <w:rFonts w:ascii="Century Gothic" w:hAnsi="Century Gothic" w:cstheme="minorHAnsi"/>
          <w:sz w:val="22"/>
        </w:rPr>
        <w:t>1</w:t>
      </w:r>
      <w:r w:rsidRPr="00473225">
        <w:rPr>
          <w:rFonts w:ascii="Century Gothic" w:hAnsi="Century Gothic" w:cstheme="minorHAnsi"/>
          <w:sz w:val="22"/>
        </w:rPr>
        <w:t>.</w:t>
      </w:r>
      <w:r w:rsidRPr="00473225">
        <w:rPr>
          <w:rFonts w:ascii="Century Gothic" w:hAnsi="Century Gothic" w:cstheme="minorHAnsi"/>
          <w:sz w:val="22"/>
        </w:rPr>
        <w:tab/>
      </w:r>
      <w:r w:rsidR="00172998" w:rsidRPr="00473225">
        <w:rPr>
          <w:rFonts w:ascii="Century Gothic" w:hAnsi="Century Gothic" w:cstheme="minorHAnsi"/>
          <w:sz w:val="22"/>
        </w:rPr>
        <w:t>LIQUIDACIÓN</w:t>
      </w:r>
    </w:p>
    <w:p w14:paraId="378DA57F" w14:textId="44037F4B" w:rsidR="000B4B36" w:rsidRPr="00473225" w:rsidRDefault="000B4B36" w:rsidP="009C1606">
      <w:pPr>
        <w:pStyle w:val="clusulas"/>
        <w:numPr>
          <w:ilvl w:val="0"/>
          <w:numId w:val="0"/>
        </w:numPr>
        <w:spacing w:before="0" w:after="0"/>
        <w:ind w:left="2124" w:hanging="2124"/>
        <w:rPr>
          <w:rFonts w:ascii="Century Gothic" w:hAnsi="Century Gothic" w:cstheme="minorHAnsi"/>
          <w:sz w:val="22"/>
        </w:rPr>
      </w:pPr>
      <w:r w:rsidRPr="00473225">
        <w:rPr>
          <w:rFonts w:ascii="Century Gothic" w:hAnsi="Century Gothic" w:cstheme="minorHAnsi"/>
          <w:sz w:val="22"/>
        </w:rPr>
        <w:t>CLÁUSULA 2</w:t>
      </w:r>
      <w:r w:rsidR="0077324D" w:rsidRPr="00473225">
        <w:rPr>
          <w:rFonts w:ascii="Century Gothic" w:hAnsi="Century Gothic" w:cstheme="minorHAnsi"/>
          <w:sz w:val="22"/>
        </w:rPr>
        <w:t>2</w:t>
      </w:r>
      <w:r w:rsidRPr="00473225">
        <w:rPr>
          <w:rFonts w:ascii="Century Gothic" w:hAnsi="Century Gothic" w:cstheme="minorHAnsi"/>
          <w:sz w:val="22"/>
        </w:rPr>
        <w:t>.</w:t>
      </w:r>
      <w:r w:rsidRPr="00473225">
        <w:rPr>
          <w:rFonts w:ascii="Century Gothic" w:hAnsi="Century Gothic" w:cstheme="minorHAnsi"/>
          <w:sz w:val="22"/>
        </w:rPr>
        <w:tab/>
        <w:t>SUSCRIPCIÓN, PERFECCIONAMIENTO</w:t>
      </w:r>
      <w:r w:rsidR="00E54B0C" w:rsidRPr="00473225">
        <w:rPr>
          <w:rFonts w:ascii="Century Gothic" w:hAnsi="Century Gothic" w:cstheme="minorHAnsi"/>
          <w:sz w:val="22"/>
        </w:rPr>
        <w:t xml:space="preserve"> Y</w:t>
      </w:r>
      <w:r w:rsidRPr="00473225">
        <w:rPr>
          <w:rFonts w:ascii="Century Gothic" w:hAnsi="Century Gothic" w:cstheme="minorHAnsi"/>
          <w:sz w:val="22"/>
        </w:rPr>
        <w:t xml:space="preserve"> EJECUCIÓN</w:t>
      </w:r>
    </w:p>
    <w:p w14:paraId="4899E844" w14:textId="553726AD" w:rsidR="000B4B36" w:rsidRPr="00473225" w:rsidRDefault="000B4B36" w:rsidP="009C1606">
      <w:pPr>
        <w:pStyle w:val="clusulas"/>
        <w:numPr>
          <w:ilvl w:val="0"/>
          <w:numId w:val="0"/>
        </w:numPr>
        <w:spacing w:before="0" w:after="0"/>
        <w:ind w:left="2124" w:hanging="2124"/>
        <w:rPr>
          <w:rFonts w:ascii="Century Gothic" w:hAnsi="Century Gothic" w:cstheme="minorHAnsi"/>
          <w:sz w:val="22"/>
        </w:rPr>
      </w:pPr>
      <w:r w:rsidRPr="00473225">
        <w:rPr>
          <w:rFonts w:ascii="Century Gothic" w:hAnsi="Century Gothic" w:cstheme="minorHAnsi"/>
          <w:sz w:val="22"/>
        </w:rPr>
        <w:t>CLÁUSULA 2</w:t>
      </w:r>
      <w:r w:rsidR="0077324D" w:rsidRPr="00473225">
        <w:rPr>
          <w:rFonts w:ascii="Century Gothic" w:hAnsi="Century Gothic" w:cstheme="minorHAnsi"/>
          <w:sz w:val="22"/>
        </w:rPr>
        <w:t>3</w:t>
      </w:r>
      <w:r w:rsidRPr="00473225">
        <w:rPr>
          <w:rFonts w:ascii="Century Gothic" w:hAnsi="Century Gothic" w:cstheme="minorHAnsi"/>
          <w:sz w:val="22"/>
        </w:rPr>
        <w:t>.</w:t>
      </w:r>
      <w:r w:rsidRPr="00473225">
        <w:rPr>
          <w:rFonts w:ascii="Century Gothic" w:hAnsi="Century Gothic" w:cstheme="minorHAnsi"/>
          <w:sz w:val="22"/>
        </w:rPr>
        <w:tab/>
      </w:r>
      <w:r w:rsidR="00CF1731" w:rsidRPr="00473225">
        <w:rPr>
          <w:rFonts w:ascii="Century Gothic" w:hAnsi="Century Gothic" w:cstheme="minorHAnsi"/>
          <w:sz w:val="22"/>
        </w:rPr>
        <w:t xml:space="preserve">LUGAR DE EJECUCIÓN Y DOMICILIO CONTRACTUAL </w:t>
      </w:r>
    </w:p>
    <w:p w14:paraId="5631A7DD" w14:textId="36537BE5" w:rsidR="003E4D98" w:rsidRPr="00473225" w:rsidRDefault="003E4D98" w:rsidP="00700244">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CLÁUSULA 2</w:t>
      </w:r>
      <w:r w:rsidR="0077324D" w:rsidRPr="00473225">
        <w:rPr>
          <w:rFonts w:ascii="Century Gothic" w:hAnsi="Century Gothic" w:cstheme="minorHAnsi"/>
          <w:sz w:val="22"/>
        </w:rPr>
        <w:t>4.</w:t>
      </w:r>
      <w:r w:rsidRPr="00473225">
        <w:rPr>
          <w:rFonts w:ascii="Century Gothic" w:hAnsi="Century Gothic" w:cstheme="minorHAnsi"/>
          <w:sz w:val="22"/>
        </w:rPr>
        <w:tab/>
        <w:t>DOCUMENTOS</w:t>
      </w:r>
    </w:p>
    <w:p w14:paraId="46FF7ACF" w14:textId="27417A17" w:rsidR="001E2734" w:rsidRPr="00473225" w:rsidRDefault="001E2734" w:rsidP="00540E0E">
      <w:pPr>
        <w:rPr>
          <w:rFonts w:ascii="Century Gothic" w:hAnsi="Century Gothic" w:cstheme="minorHAnsi"/>
          <w:b/>
          <w:sz w:val="22"/>
          <w:lang w:val="es-CO"/>
        </w:rPr>
      </w:pPr>
      <w:r w:rsidRPr="00473225">
        <w:rPr>
          <w:rFonts w:ascii="Century Gothic" w:hAnsi="Century Gothic" w:cstheme="minorHAnsi"/>
          <w:b/>
          <w:sz w:val="22"/>
          <w:lang w:val="es-CO"/>
        </w:rPr>
        <w:br w:type="page"/>
      </w:r>
    </w:p>
    <w:p w14:paraId="353867BE" w14:textId="145D3443" w:rsidR="00661383" w:rsidRPr="00473225" w:rsidRDefault="4A447095" w:rsidP="2F54BA09">
      <w:pPr>
        <w:spacing w:line="257" w:lineRule="auto"/>
        <w:rPr>
          <w:rFonts w:ascii="Century Gothic" w:eastAsia="Arial" w:hAnsi="Century Gothic" w:cstheme="minorHAnsi"/>
          <w:sz w:val="22"/>
          <w:lang w:val="es-CO"/>
        </w:rPr>
      </w:pPr>
      <w:r w:rsidRPr="00473225">
        <w:rPr>
          <w:rFonts w:ascii="Century Gothic" w:hAnsi="Century Gothic" w:cstheme="minorHAnsi"/>
          <w:sz w:val="22"/>
          <w:lang w:val="es-CO"/>
        </w:rPr>
        <w:lastRenderedPageBreak/>
        <w:t xml:space="preserve">Entre </w:t>
      </w:r>
      <w:r w:rsidRPr="00473225">
        <w:rPr>
          <w:rFonts w:ascii="Century Gothic" w:hAnsi="Century Gothic" w:cstheme="minorHAnsi"/>
          <w:sz w:val="22"/>
          <w:highlight w:val="lightGray"/>
          <w:lang w:val="es-CO"/>
        </w:rPr>
        <w:t xml:space="preserve">[Nombre de la </w:t>
      </w:r>
      <w:r w:rsidR="00E30429" w:rsidRPr="00473225">
        <w:rPr>
          <w:rFonts w:ascii="Century Gothic" w:hAnsi="Century Gothic" w:cstheme="minorHAnsi"/>
          <w:sz w:val="22"/>
          <w:highlight w:val="lightGray"/>
          <w:lang w:val="es-CO"/>
        </w:rPr>
        <w:t>E</w:t>
      </w:r>
      <w:r w:rsidRPr="00473225">
        <w:rPr>
          <w:rFonts w:ascii="Century Gothic" w:hAnsi="Century Gothic" w:cstheme="minorHAnsi"/>
          <w:sz w:val="22"/>
          <w:highlight w:val="lightGray"/>
          <w:lang w:val="es-CO"/>
        </w:rPr>
        <w:t>ntidad]</w:t>
      </w:r>
      <w:r w:rsidRPr="00473225">
        <w:rPr>
          <w:rFonts w:ascii="Century Gothic" w:hAnsi="Century Gothic" w:cstheme="minorHAnsi"/>
          <w:sz w:val="22"/>
          <w:lang w:val="es-CO"/>
        </w:rPr>
        <w:t xml:space="preserve"> (en adelante la “Entidad”) por medio de su representante legal, por una parte; y por la otra </w:t>
      </w:r>
      <w:r w:rsidRPr="00473225">
        <w:rPr>
          <w:rFonts w:ascii="Century Gothic" w:hAnsi="Century Gothic" w:cstheme="minorHAnsi"/>
          <w:sz w:val="22"/>
          <w:highlight w:val="lightGray"/>
          <w:lang w:val="es-CO"/>
        </w:rPr>
        <w:t>[Nombre del Interventor]</w:t>
      </w:r>
      <w:r w:rsidRPr="00473225">
        <w:rPr>
          <w:rFonts w:ascii="Century Gothic" w:hAnsi="Century Gothic" w:cstheme="minorHAnsi"/>
          <w:sz w:val="22"/>
          <w:lang w:val="es-CO"/>
        </w:rPr>
        <w:t xml:space="preserve"> (en adelante el “Interventor”)</w:t>
      </w:r>
      <w:r w:rsidR="00CC563F" w:rsidRPr="00473225">
        <w:rPr>
          <w:rFonts w:ascii="Century Gothic" w:hAnsi="Century Gothic" w:cstheme="minorHAnsi"/>
          <w:sz w:val="22"/>
          <w:lang w:val="es-CO"/>
        </w:rPr>
        <w:t xml:space="preserve"> </w:t>
      </w:r>
      <w:r w:rsidR="005E2953" w:rsidRPr="00473225">
        <w:rPr>
          <w:rFonts w:ascii="Century Gothic" w:hAnsi="Century Gothic" w:cstheme="minorHAnsi"/>
          <w:sz w:val="22"/>
          <w:lang w:val="es-CO"/>
        </w:rPr>
        <w:t xml:space="preserve">en mi condición </w:t>
      </w:r>
      <w:r w:rsidR="006549DA" w:rsidRPr="00473225">
        <w:rPr>
          <w:rFonts w:ascii="Century Gothic" w:hAnsi="Century Gothic" w:cstheme="minorHAnsi"/>
          <w:sz w:val="22"/>
          <w:lang w:val="es-CO"/>
        </w:rPr>
        <w:t xml:space="preserve">de </w:t>
      </w:r>
      <w:r w:rsidR="006549DA" w:rsidRPr="00473225">
        <w:rPr>
          <w:rFonts w:ascii="Century Gothic" w:hAnsi="Century Gothic" w:cstheme="minorHAnsi"/>
          <w:sz w:val="22"/>
          <w:highlight w:val="lightGray"/>
          <w:lang w:val="es-CO"/>
        </w:rPr>
        <w:t>[Indicar si</w:t>
      </w:r>
      <w:r w:rsidR="000C144E" w:rsidRPr="00473225">
        <w:rPr>
          <w:rFonts w:ascii="Century Gothic" w:hAnsi="Century Gothic" w:cstheme="minorHAnsi"/>
          <w:sz w:val="22"/>
          <w:highlight w:val="lightGray"/>
          <w:lang w:val="es-CO"/>
        </w:rPr>
        <w:t xml:space="preserve"> actúa como persona natural (nombre propio) </w:t>
      </w:r>
      <w:r w:rsidR="00417082" w:rsidRPr="00473225">
        <w:rPr>
          <w:rFonts w:ascii="Century Gothic" w:hAnsi="Century Gothic" w:cstheme="minorHAnsi"/>
          <w:sz w:val="22"/>
          <w:highlight w:val="lightGray"/>
          <w:lang w:val="es-CO"/>
        </w:rPr>
        <w:t>o</w:t>
      </w:r>
      <w:r w:rsidRPr="00473225">
        <w:rPr>
          <w:rFonts w:ascii="Century Gothic" w:hAnsi="Century Gothic" w:cstheme="minorHAnsi"/>
          <w:sz w:val="22"/>
          <w:highlight w:val="lightGray"/>
          <w:lang w:val="es-CO"/>
        </w:rPr>
        <w:t xml:space="preserve"> </w:t>
      </w:r>
      <w:r w:rsidR="000C144E" w:rsidRPr="00473225">
        <w:rPr>
          <w:rFonts w:ascii="Century Gothic" w:hAnsi="Century Gothic" w:cstheme="minorHAnsi"/>
          <w:sz w:val="22"/>
          <w:highlight w:val="lightGray"/>
          <w:lang w:val="es-CO"/>
        </w:rPr>
        <w:t>como</w:t>
      </w:r>
      <w:r w:rsidRPr="00473225">
        <w:rPr>
          <w:rFonts w:ascii="Century Gothic" w:hAnsi="Century Gothic" w:cstheme="minorHAnsi"/>
          <w:sz w:val="22"/>
          <w:highlight w:val="lightGray"/>
          <w:lang w:val="es-CO"/>
        </w:rPr>
        <w:t xml:space="preserve"> representante legal</w:t>
      </w:r>
      <w:r w:rsidR="000C144E" w:rsidRPr="00473225">
        <w:rPr>
          <w:rFonts w:ascii="Century Gothic" w:hAnsi="Century Gothic" w:cstheme="minorHAnsi"/>
          <w:sz w:val="22"/>
          <w:highlight w:val="lightGray"/>
          <w:lang w:val="es-CO"/>
        </w:rPr>
        <w:t>]</w:t>
      </w:r>
      <w:r w:rsidRPr="00473225">
        <w:rPr>
          <w:rFonts w:ascii="Century Gothic" w:hAnsi="Century Gothic" w:cstheme="minorHAnsi"/>
          <w:sz w:val="22"/>
          <w:highlight w:val="lightGray"/>
          <w:lang w:val="es-CO"/>
        </w:rPr>
        <w:t>,</w:t>
      </w:r>
      <w:r w:rsidRPr="00473225">
        <w:rPr>
          <w:rFonts w:ascii="Century Gothic" w:hAnsi="Century Gothic" w:cstheme="minorHAnsi"/>
          <w:sz w:val="22"/>
          <w:lang w:val="es-CO"/>
        </w:rPr>
        <w:t xml:space="preserve"> identificado como aparece en el </w:t>
      </w:r>
      <w:r w:rsidR="00F94C4D" w:rsidRPr="00473225">
        <w:rPr>
          <w:rFonts w:ascii="Century Gothic" w:hAnsi="Century Gothic" w:cstheme="minorHAnsi"/>
          <w:sz w:val="22"/>
          <w:lang w:val="es-CO"/>
        </w:rPr>
        <w:t>“</w:t>
      </w:r>
      <w:r w:rsidRPr="00473225">
        <w:rPr>
          <w:rFonts w:ascii="Century Gothic" w:hAnsi="Century Gothic" w:cstheme="minorHAnsi"/>
          <w:sz w:val="22"/>
          <w:lang w:val="es-CO"/>
        </w:rPr>
        <w:t>Formato 1 – Carta de Presentación</w:t>
      </w:r>
      <w:r w:rsidR="00F94C4D" w:rsidRPr="00473225">
        <w:rPr>
          <w:rFonts w:ascii="Century Gothic" w:hAnsi="Century Gothic" w:cstheme="minorHAnsi"/>
          <w:sz w:val="22"/>
          <w:lang w:val="es-CO"/>
        </w:rPr>
        <w:t>”</w:t>
      </w:r>
      <w:r w:rsidRPr="00473225">
        <w:rPr>
          <w:rFonts w:ascii="Century Gothic" w:hAnsi="Century Gothic" w:cstheme="minorHAnsi"/>
          <w:sz w:val="22"/>
          <w:lang w:val="es-CO"/>
        </w:rPr>
        <w:t xml:space="preserve"> de la oferta hemos convenido celebrar el presente </w:t>
      </w:r>
      <w:r w:rsidR="00771E4F" w:rsidRPr="00473225">
        <w:rPr>
          <w:rFonts w:ascii="Century Gothic" w:hAnsi="Century Gothic" w:cstheme="minorHAnsi"/>
          <w:sz w:val="22"/>
          <w:lang w:val="es-CO"/>
        </w:rPr>
        <w:t>C</w:t>
      </w:r>
      <w:r w:rsidR="005D547C" w:rsidRPr="00473225">
        <w:rPr>
          <w:rFonts w:ascii="Century Gothic" w:hAnsi="Century Gothic" w:cstheme="minorHAnsi"/>
          <w:sz w:val="22"/>
          <w:lang w:val="es-CO"/>
        </w:rPr>
        <w:t xml:space="preserve">ontrato de </w:t>
      </w:r>
      <w:r w:rsidR="00771E4F" w:rsidRPr="00473225">
        <w:rPr>
          <w:rFonts w:ascii="Century Gothic" w:hAnsi="Century Gothic" w:cstheme="minorHAnsi"/>
          <w:sz w:val="22"/>
          <w:lang w:val="es-CO"/>
        </w:rPr>
        <w:t>I</w:t>
      </w:r>
      <w:r w:rsidR="005D547C" w:rsidRPr="00473225">
        <w:rPr>
          <w:rFonts w:ascii="Century Gothic" w:hAnsi="Century Gothic" w:cstheme="minorHAnsi"/>
          <w:sz w:val="22"/>
          <w:lang w:val="es-CO"/>
        </w:rPr>
        <w:t>nterventoría</w:t>
      </w:r>
      <w:r w:rsidRPr="00473225">
        <w:rPr>
          <w:rFonts w:ascii="Century Gothic" w:hAnsi="Century Gothic" w:cstheme="minorHAnsi"/>
          <w:sz w:val="22"/>
          <w:lang w:val="es-CO"/>
        </w:rPr>
        <w:t>, previas las siguientes consideraciones:</w:t>
      </w:r>
    </w:p>
    <w:p w14:paraId="70073752" w14:textId="03FE3D9D" w:rsidR="001E2734" w:rsidRPr="00473225" w:rsidRDefault="001E2734" w:rsidP="00D254AA">
      <w:pPr>
        <w:spacing w:line="257" w:lineRule="auto"/>
        <w:rPr>
          <w:rFonts w:ascii="Century Gothic" w:hAnsi="Century Gothic" w:cstheme="minorHAnsi"/>
          <w:sz w:val="22"/>
          <w:lang w:val="es-CO"/>
        </w:rPr>
      </w:pPr>
    </w:p>
    <w:p w14:paraId="66A54A8F" w14:textId="1164A835" w:rsidR="00FB22DF" w:rsidRPr="00473225" w:rsidRDefault="00FB22DF" w:rsidP="00E729FB">
      <w:pPr>
        <w:pStyle w:val="Prrafodelista"/>
        <w:numPr>
          <w:ilvl w:val="0"/>
          <w:numId w:val="1"/>
        </w:numPr>
        <w:rPr>
          <w:rFonts w:ascii="Century Gothic" w:hAnsi="Century Gothic" w:cstheme="minorHAnsi"/>
          <w:sz w:val="22"/>
        </w:rPr>
      </w:pPr>
      <w:r w:rsidRPr="00473225">
        <w:rPr>
          <w:rFonts w:ascii="Century Gothic" w:hAnsi="Century Gothic" w:cstheme="minorHAnsi"/>
          <w:sz w:val="22"/>
        </w:rPr>
        <w:t xml:space="preserve">Que mediante </w:t>
      </w:r>
      <w:r w:rsidR="00F77B4E" w:rsidRPr="00473225">
        <w:rPr>
          <w:rFonts w:ascii="Century Gothic" w:hAnsi="Century Gothic" w:cstheme="minorHAnsi"/>
          <w:sz w:val="22"/>
          <w:highlight w:val="lightGray"/>
        </w:rPr>
        <w:t xml:space="preserve">[la </w:t>
      </w:r>
      <w:r w:rsidRPr="00473225">
        <w:rPr>
          <w:rFonts w:ascii="Century Gothic" w:hAnsi="Century Gothic" w:cstheme="minorHAnsi"/>
          <w:sz w:val="22"/>
          <w:highlight w:val="lightGray"/>
        </w:rPr>
        <w:t xml:space="preserve">Resolución </w:t>
      </w:r>
      <w:proofErr w:type="spellStart"/>
      <w:r w:rsidRPr="00473225">
        <w:rPr>
          <w:rFonts w:ascii="Century Gothic" w:hAnsi="Century Gothic" w:cstheme="minorHAnsi"/>
          <w:sz w:val="22"/>
          <w:highlight w:val="lightGray"/>
        </w:rPr>
        <w:t>xxxxx</w:t>
      </w:r>
      <w:proofErr w:type="spellEnd"/>
      <w:r w:rsidRPr="00473225">
        <w:rPr>
          <w:rFonts w:ascii="Century Gothic" w:hAnsi="Century Gothic" w:cstheme="minorHAnsi"/>
          <w:sz w:val="22"/>
          <w:highlight w:val="lightGray"/>
        </w:rPr>
        <w:t xml:space="preserve"> del </w:t>
      </w:r>
      <w:proofErr w:type="spellStart"/>
      <w:r w:rsidRPr="00473225">
        <w:rPr>
          <w:rFonts w:ascii="Century Gothic" w:hAnsi="Century Gothic" w:cstheme="minorHAnsi"/>
          <w:sz w:val="22"/>
          <w:highlight w:val="lightGray"/>
        </w:rPr>
        <w:t>xxx</w:t>
      </w:r>
      <w:proofErr w:type="spellEnd"/>
      <w:r w:rsidRPr="00473225">
        <w:rPr>
          <w:rFonts w:ascii="Century Gothic" w:hAnsi="Century Gothic" w:cstheme="minorHAnsi"/>
          <w:sz w:val="22"/>
          <w:highlight w:val="lightGray"/>
        </w:rPr>
        <w:t xml:space="preserve"> de </w:t>
      </w:r>
      <w:proofErr w:type="spellStart"/>
      <w:r w:rsidRPr="00473225">
        <w:rPr>
          <w:rFonts w:ascii="Century Gothic" w:hAnsi="Century Gothic" w:cstheme="minorHAnsi"/>
          <w:sz w:val="22"/>
          <w:highlight w:val="lightGray"/>
        </w:rPr>
        <w:t>xxx</w:t>
      </w:r>
      <w:proofErr w:type="spellEnd"/>
      <w:r w:rsidRPr="00473225">
        <w:rPr>
          <w:rFonts w:ascii="Century Gothic" w:hAnsi="Century Gothic" w:cstheme="minorHAnsi"/>
          <w:sz w:val="22"/>
          <w:highlight w:val="lightGray"/>
        </w:rPr>
        <w:t xml:space="preserve"> de </w:t>
      </w:r>
      <w:r w:rsidR="000A3EC4" w:rsidRPr="00473225">
        <w:rPr>
          <w:rFonts w:ascii="Century Gothic" w:hAnsi="Century Gothic" w:cstheme="minorHAnsi"/>
          <w:sz w:val="22"/>
          <w:highlight w:val="lightGray"/>
        </w:rPr>
        <w:t>20</w:t>
      </w:r>
      <w:r w:rsidRPr="00473225">
        <w:rPr>
          <w:rFonts w:ascii="Century Gothic" w:hAnsi="Century Gothic" w:cstheme="minorHAnsi"/>
          <w:sz w:val="22"/>
          <w:highlight w:val="lightGray"/>
        </w:rPr>
        <w:t>xx]</w:t>
      </w:r>
      <w:r w:rsidR="00780E14" w:rsidRPr="00473225">
        <w:rPr>
          <w:rFonts w:ascii="Century Gothic" w:hAnsi="Century Gothic" w:cstheme="minorHAnsi"/>
          <w:sz w:val="22"/>
        </w:rPr>
        <w:t xml:space="preserve"> la </w:t>
      </w:r>
      <w:r w:rsidR="00F94C4D" w:rsidRPr="00473225">
        <w:rPr>
          <w:rFonts w:ascii="Century Gothic" w:hAnsi="Century Gothic" w:cstheme="minorHAnsi"/>
          <w:sz w:val="22"/>
        </w:rPr>
        <w:t>E</w:t>
      </w:r>
      <w:r w:rsidR="00780E14" w:rsidRPr="00473225">
        <w:rPr>
          <w:rFonts w:ascii="Century Gothic" w:hAnsi="Century Gothic" w:cstheme="minorHAnsi"/>
          <w:sz w:val="22"/>
        </w:rPr>
        <w:t>ntidad</w:t>
      </w:r>
      <w:r w:rsidRPr="00473225">
        <w:rPr>
          <w:rFonts w:ascii="Century Gothic" w:hAnsi="Century Gothic" w:cstheme="minorHAnsi"/>
          <w:sz w:val="22"/>
        </w:rPr>
        <w:t xml:space="preserve"> abrió el </w:t>
      </w:r>
      <w:r w:rsidR="000A3EC4" w:rsidRPr="00473225">
        <w:rPr>
          <w:rFonts w:ascii="Century Gothic" w:hAnsi="Century Gothic" w:cstheme="minorHAnsi"/>
          <w:sz w:val="22"/>
        </w:rPr>
        <w:t>P</w:t>
      </w:r>
      <w:r w:rsidR="006612DF" w:rsidRPr="00473225">
        <w:rPr>
          <w:rFonts w:ascii="Century Gothic" w:hAnsi="Century Gothic" w:cstheme="minorHAnsi"/>
          <w:sz w:val="22"/>
        </w:rPr>
        <w:t xml:space="preserve">rocedimiento de </w:t>
      </w:r>
      <w:r w:rsidR="000A3EC4" w:rsidRPr="00473225">
        <w:rPr>
          <w:rFonts w:ascii="Century Gothic" w:hAnsi="Century Gothic" w:cstheme="minorHAnsi"/>
          <w:sz w:val="22"/>
        </w:rPr>
        <w:t xml:space="preserve">Contratación </w:t>
      </w:r>
      <w:r w:rsidR="00177A61" w:rsidRPr="00473225">
        <w:rPr>
          <w:rFonts w:ascii="Century Gothic" w:hAnsi="Century Gothic" w:cstheme="minorHAnsi"/>
          <w:sz w:val="22"/>
          <w:highlight w:val="lightGray"/>
        </w:rPr>
        <w:t xml:space="preserve">[Incluir </w:t>
      </w:r>
      <w:r w:rsidR="000A3EC4" w:rsidRPr="00473225">
        <w:rPr>
          <w:rFonts w:ascii="Century Gothic" w:hAnsi="Century Gothic" w:cstheme="minorHAnsi"/>
          <w:sz w:val="22"/>
          <w:highlight w:val="lightGray"/>
        </w:rPr>
        <w:t xml:space="preserve">el </w:t>
      </w:r>
      <w:r w:rsidR="00177A61" w:rsidRPr="00473225">
        <w:rPr>
          <w:rFonts w:ascii="Century Gothic" w:hAnsi="Century Gothic" w:cstheme="minorHAnsi"/>
          <w:sz w:val="22"/>
          <w:highlight w:val="lightGray"/>
        </w:rPr>
        <w:t xml:space="preserve">número del </w:t>
      </w:r>
      <w:r w:rsidR="00855426" w:rsidRPr="00473225">
        <w:rPr>
          <w:rFonts w:ascii="Century Gothic" w:hAnsi="Century Gothic" w:cstheme="minorHAnsi"/>
          <w:sz w:val="22"/>
          <w:highlight w:val="lightGray"/>
        </w:rPr>
        <w:t>p</w:t>
      </w:r>
      <w:r w:rsidR="00177A61" w:rsidRPr="00473225">
        <w:rPr>
          <w:rFonts w:ascii="Century Gothic" w:hAnsi="Century Gothic" w:cstheme="minorHAnsi"/>
          <w:sz w:val="22"/>
          <w:highlight w:val="lightGray"/>
        </w:rPr>
        <w:t>roceso]</w:t>
      </w:r>
      <w:r w:rsidRPr="00473225">
        <w:rPr>
          <w:rFonts w:ascii="Century Gothic" w:hAnsi="Century Gothic" w:cstheme="minorHAnsi"/>
          <w:sz w:val="22"/>
        </w:rPr>
        <w:t>.</w:t>
      </w:r>
    </w:p>
    <w:p w14:paraId="32C82A74" w14:textId="2B5E95CB" w:rsidR="00FB22DF" w:rsidRPr="00473225" w:rsidRDefault="00FB22DF" w:rsidP="00540E0E">
      <w:pPr>
        <w:pStyle w:val="Prrafodelista"/>
        <w:contextualSpacing w:val="0"/>
        <w:rPr>
          <w:rFonts w:ascii="Century Gothic" w:hAnsi="Century Gothic" w:cstheme="minorHAnsi"/>
          <w:sz w:val="22"/>
        </w:rPr>
      </w:pPr>
    </w:p>
    <w:p w14:paraId="6D017276" w14:textId="56AAA077" w:rsidR="00FB22DF" w:rsidRPr="00473225" w:rsidRDefault="00FB22DF" w:rsidP="00E729FB">
      <w:pPr>
        <w:pStyle w:val="Prrafodelista"/>
        <w:numPr>
          <w:ilvl w:val="0"/>
          <w:numId w:val="1"/>
        </w:numPr>
        <w:rPr>
          <w:rFonts w:ascii="Century Gothic" w:hAnsi="Century Gothic" w:cstheme="minorHAnsi"/>
          <w:sz w:val="22"/>
        </w:rPr>
      </w:pPr>
      <w:r w:rsidRPr="00473225">
        <w:rPr>
          <w:rFonts w:ascii="Century Gothic" w:hAnsi="Century Gothic" w:cstheme="minorHAnsi"/>
          <w:sz w:val="22"/>
        </w:rPr>
        <w:t xml:space="preserve">Que </w:t>
      </w:r>
      <w:r w:rsidR="00102063" w:rsidRPr="00473225">
        <w:rPr>
          <w:rFonts w:ascii="Century Gothic" w:hAnsi="Century Gothic" w:cstheme="minorHAnsi"/>
          <w:sz w:val="22"/>
        </w:rPr>
        <w:t xml:space="preserve">a través de la </w:t>
      </w:r>
      <w:r w:rsidRPr="00473225">
        <w:rPr>
          <w:rFonts w:ascii="Century Gothic" w:hAnsi="Century Gothic" w:cstheme="minorHAnsi"/>
          <w:sz w:val="22"/>
        </w:rPr>
        <w:t xml:space="preserve">Resolución </w:t>
      </w:r>
      <w:r w:rsidRPr="00473225">
        <w:rPr>
          <w:rFonts w:ascii="Century Gothic" w:hAnsi="Century Gothic" w:cstheme="minorHAnsi"/>
          <w:sz w:val="22"/>
          <w:highlight w:val="lightGray"/>
        </w:rPr>
        <w:t>[</w:t>
      </w:r>
      <w:proofErr w:type="spellStart"/>
      <w:r w:rsidRPr="00473225">
        <w:rPr>
          <w:rFonts w:ascii="Century Gothic" w:hAnsi="Century Gothic" w:cstheme="minorHAnsi"/>
          <w:sz w:val="22"/>
          <w:highlight w:val="lightGray"/>
        </w:rPr>
        <w:t>xxxxx</w:t>
      </w:r>
      <w:proofErr w:type="spellEnd"/>
      <w:r w:rsidRPr="00473225">
        <w:rPr>
          <w:rFonts w:ascii="Century Gothic" w:hAnsi="Century Gothic" w:cstheme="minorHAnsi"/>
          <w:sz w:val="22"/>
          <w:highlight w:val="lightGray"/>
        </w:rPr>
        <w:t xml:space="preserve"> del </w:t>
      </w:r>
      <w:proofErr w:type="spellStart"/>
      <w:r w:rsidRPr="00473225">
        <w:rPr>
          <w:rFonts w:ascii="Century Gothic" w:hAnsi="Century Gothic" w:cstheme="minorHAnsi"/>
          <w:sz w:val="22"/>
          <w:highlight w:val="lightGray"/>
        </w:rPr>
        <w:t>xxx</w:t>
      </w:r>
      <w:proofErr w:type="spellEnd"/>
      <w:r w:rsidRPr="00473225">
        <w:rPr>
          <w:rFonts w:ascii="Century Gothic" w:hAnsi="Century Gothic" w:cstheme="minorHAnsi"/>
          <w:sz w:val="22"/>
          <w:highlight w:val="lightGray"/>
        </w:rPr>
        <w:t xml:space="preserve"> de </w:t>
      </w:r>
      <w:proofErr w:type="spellStart"/>
      <w:r w:rsidRPr="00473225">
        <w:rPr>
          <w:rFonts w:ascii="Century Gothic" w:hAnsi="Century Gothic" w:cstheme="minorHAnsi"/>
          <w:sz w:val="22"/>
          <w:highlight w:val="lightGray"/>
        </w:rPr>
        <w:t>xxx</w:t>
      </w:r>
      <w:proofErr w:type="spellEnd"/>
      <w:r w:rsidRPr="00473225">
        <w:rPr>
          <w:rFonts w:ascii="Century Gothic" w:hAnsi="Century Gothic" w:cstheme="minorHAnsi"/>
          <w:sz w:val="22"/>
          <w:highlight w:val="lightGray"/>
        </w:rPr>
        <w:t xml:space="preserve"> de </w:t>
      </w:r>
      <w:r w:rsidR="00E73626" w:rsidRPr="00473225">
        <w:rPr>
          <w:rFonts w:ascii="Century Gothic" w:hAnsi="Century Gothic" w:cstheme="minorHAnsi"/>
          <w:sz w:val="22"/>
          <w:highlight w:val="lightGray"/>
        </w:rPr>
        <w:t>20</w:t>
      </w:r>
      <w:r w:rsidR="00956AE8" w:rsidRPr="00473225">
        <w:rPr>
          <w:rFonts w:ascii="Century Gothic" w:hAnsi="Century Gothic" w:cstheme="minorHAnsi"/>
          <w:sz w:val="22"/>
          <w:highlight w:val="lightGray"/>
        </w:rPr>
        <w:t>x</w:t>
      </w:r>
      <w:r w:rsidR="00E73626" w:rsidRPr="00473225">
        <w:rPr>
          <w:rFonts w:ascii="Century Gothic" w:hAnsi="Century Gothic" w:cstheme="minorHAnsi"/>
          <w:sz w:val="22"/>
          <w:highlight w:val="lightGray"/>
        </w:rPr>
        <w:t>x</w:t>
      </w:r>
      <w:r w:rsidR="00780E14" w:rsidRPr="00473225">
        <w:rPr>
          <w:rFonts w:ascii="Century Gothic" w:hAnsi="Century Gothic" w:cstheme="minorHAnsi"/>
          <w:sz w:val="22"/>
          <w:highlight w:val="lightGray"/>
        </w:rPr>
        <w:t>]</w:t>
      </w:r>
      <w:r w:rsidR="00780E14" w:rsidRPr="00473225">
        <w:rPr>
          <w:rFonts w:ascii="Century Gothic" w:hAnsi="Century Gothic" w:cstheme="minorHAnsi"/>
          <w:sz w:val="22"/>
        </w:rPr>
        <w:t xml:space="preserve"> la </w:t>
      </w:r>
      <w:r w:rsidR="00F94C4D" w:rsidRPr="00473225">
        <w:rPr>
          <w:rFonts w:ascii="Century Gothic" w:hAnsi="Century Gothic" w:cstheme="minorHAnsi"/>
          <w:sz w:val="22"/>
        </w:rPr>
        <w:t>E</w:t>
      </w:r>
      <w:r w:rsidR="00780E14" w:rsidRPr="00473225">
        <w:rPr>
          <w:rFonts w:ascii="Century Gothic" w:hAnsi="Century Gothic" w:cstheme="minorHAnsi"/>
          <w:sz w:val="22"/>
        </w:rPr>
        <w:t>ntidad</w:t>
      </w:r>
      <w:r w:rsidRPr="00473225">
        <w:rPr>
          <w:rFonts w:ascii="Century Gothic" w:hAnsi="Century Gothic" w:cstheme="minorHAnsi"/>
          <w:sz w:val="22"/>
        </w:rPr>
        <w:t xml:space="preserve"> adjudicó el </w:t>
      </w:r>
      <w:r w:rsidR="003414F5" w:rsidRPr="00473225">
        <w:rPr>
          <w:rFonts w:ascii="Century Gothic" w:hAnsi="Century Gothic" w:cstheme="minorHAnsi"/>
          <w:sz w:val="22"/>
        </w:rPr>
        <w:t>contrato</w:t>
      </w:r>
      <w:r w:rsidRPr="00473225">
        <w:rPr>
          <w:rFonts w:ascii="Century Gothic" w:hAnsi="Century Gothic" w:cstheme="minorHAnsi"/>
          <w:sz w:val="22"/>
        </w:rPr>
        <w:t xml:space="preserve"> al</w:t>
      </w:r>
      <w:r w:rsidR="000E3EC0" w:rsidRPr="00473225">
        <w:rPr>
          <w:rFonts w:ascii="Century Gothic" w:hAnsi="Century Gothic" w:cstheme="minorHAnsi"/>
          <w:sz w:val="22"/>
        </w:rPr>
        <w:t xml:space="preserve"> oferente</w:t>
      </w:r>
      <w:r w:rsidR="00797981" w:rsidRPr="00473225">
        <w:rPr>
          <w:rFonts w:ascii="Century Gothic" w:hAnsi="Century Gothic" w:cstheme="minorHAnsi"/>
          <w:sz w:val="22"/>
        </w:rPr>
        <w:t xml:space="preserve"> </w:t>
      </w:r>
      <w:r w:rsidR="00797981" w:rsidRPr="00473225">
        <w:rPr>
          <w:rFonts w:ascii="Century Gothic" w:hAnsi="Century Gothic" w:cstheme="minorHAnsi"/>
          <w:sz w:val="22"/>
          <w:highlight w:val="lightGray"/>
        </w:rPr>
        <w:t xml:space="preserve">[Indicar el nombre del oferente </w:t>
      </w:r>
      <w:r w:rsidR="007C7437" w:rsidRPr="00473225">
        <w:rPr>
          <w:rFonts w:ascii="Century Gothic" w:hAnsi="Century Gothic" w:cstheme="minorHAnsi"/>
          <w:sz w:val="22"/>
          <w:highlight w:val="lightGray"/>
        </w:rPr>
        <w:t>adjudicatario]</w:t>
      </w:r>
      <w:r w:rsidRPr="00473225">
        <w:rPr>
          <w:rFonts w:ascii="Century Gothic" w:hAnsi="Century Gothic" w:cstheme="minorHAnsi"/>
          <w:sz w:val="22"/>
        </w:rPr>
        <w:t>.</w:t>
      </w:r>
    </w:p>
    <w:p w14:paraId="4B8E6229" w14:textId="418F9C08" w:rsidR="00FB22DF" w:rsidRPr="00473225" w:rsidRDefault="00FB22DF" w:rsidP="00540E0E">
      <w:pPr>
        <w:rPr>
          <w:rFonts w:ascii="Century Gothic" w:hAnsi="Century Gothic" w:cstheme="minorHAnsi"/>
          <w:sz w:val="22"/>
          <w:lang w:val="es-CO"/>
        </w:rPr>
      </w:pPr>
    </w:p>
    <w:p w14:paraId="60CEE78E" w14:textId="54FE91DA" w:rsidR="00EB5F27" w:rsidRPr="00473225" w:rsidRDefault="00780E14" w:rsidP="00540E0E">
      <w:pPr>
        <w:autoSpaceDE w:val="0"/>
        <w:autoSpaceDN w:val="0"/>
        <w:adjustRightInd w:val="0"/>
        <w:rPr>
          <w:rFonts w:ascii="Century Gothic" w:hAnsi="Century Gothic" w:cstheme="minorHAnsi"/>
          <w:sz w:val="22"/>
          <w:lang w:val="es-CO"/>
        </w:rPr>
      </w:pPr>
      <w:r w:rsidRPr="00473225">
        <w:rPr>
          <w:rFonts w:ascii="Century Gothic" w:hAnsi="Century Gothic" w:cstheme="minorHAnsi"/>
          <w:sz w:val="22"/>
        </w:rPr>
        <w:t xml:space="preserve">Con base en las anteriores consideraciones, </w:t>
      </w:r>
      <w:r w:rsidR="00EB5F27" w:rsidRPr="00473225">
        <w:rPr>
          <w:rFonts w:ascii="Century Gothic" w:hAnsi="Century Gothic" w:cstheme="minorHAnsi"/>
          <w:sz w:val="22"/>
        </w:rPr>
        <w:t xml:space="preserve">la </w:t>
      </w:r>
      <w:r w:rsidR="00F94C4D" w:rsidRPr="00473225">
        <w:rPr>
          <w:rFonts w:ascii="Century Gothic" w:hAnsi="Century Gothic" w:cstheme="minorHAnsi"/>
          <w:sz w:val="22"/>
        </w:rPr>
        <w:t>E</w:t>
      </w:r>
      <w:r w:rsidR="00EB5F27" w:rsidRPr="00473225">
        <w:rPr>
          <w:rFonts w:ascii="Century Gothic" w:hAnsi="Century Gothic" w:cstheme="minorHAnsi"/>
          <w:sz w:val="22"/>
        </w:rPr>
        <w:t>ntidad</w:t>
      </w:r>
      <w:r w:rsidRPr="00473225">
        <w:rPr>
          <w:rFonts w:ascii="Century Gothic" w:hAnsi="Century Gothic" w:cstheme="minorHAnsi"/>
          <w:sz w:val="22"/>
        </w:rPr>
        <w:t xml:space="preserve"> y el I</w:t>
      </w:r>
      <w:r w:rsidR="007955D2" w:rsidRPr="00473225">
        <w:rPr>
          <w:rFonts w:ascii="Century Gothic" w:hAnsi="Century Gothic" w:cstheme="minorHAnsi"/>
          <w:sz w:val="22"/>
        </w:rPr>
        <w:t xml:space="preserve">nterventor </w:t>
      </w:r>
      <w:r w:rsidRPr="00473225">
        <w:rPr>
          <w:rFonts w:ascii="Century Gothic" w:hAnsi="Century Gothic" w:cstheme="minorHAnsi"/>
          <w:sz w:val="22"/>
        </w:rPr>
        <w:t xml:space="preserve">(individualmente la “Parte”, conjuntamente las “Partes”), </w:t>
      </w:r>
      <w:r w:rsidR="00774B87" w:rsidRPr="00473225">
        <w:rPr>
          <w:rFonts w:ascii="Century Gothic" w:hAnsi="Century Gothic" w:cstheme="minorHAnsi"/>
          <w:sz w:val="22"/>
        </w:rPr>
        <w:t xml:space="preserve">convienen </w:t>
      </w:r>
      <w:r w:rsidR="007D4BC1" w:rsidRPr="00473225">
        <w:rPr>
          <w:rFonts w:ascii="Century Gothic" w:hAnsi="Century Gothic" w:cstheme="minorHAnsi"/>
          <w:sz w:val="22"/>
          <w:lang w:val="es-CO"/>
        </w:rPr>
        <w:t>las siguientes cláusula</w:t>
      </w:r>
      <w:r w:rsidR="006612DF" w:rsidRPr="00473225">
        <w:rPr>
          <w:rFonts w:ascii="Century Gothic" w:hAnsi="Century Gothic" w:cstheme="minorHAnsi"/>
          <w:sz w:val="22"/>
          <w:lang w:val="es-CO"/>
        </w:rPr>
        <w:t>s.</w:t>
      </w:r>
    </w:p>
    <w:p w14:paraId="1E5F24A0" w14:textId="430CDE73" w:rsidR="00EB5F27" w:rsidRPr="00473225" w:rsidRDefault="00EB5F27" w:rsidP="00540E0E">
      <w:pPr>
        <w:autoSpaceDE w:val="0"/>
        <w:autoSpaceDN w:val="0"/>
        <w:adjustRightInd w:val="0"/>
        <w:rPr>
          <w:rFonts w:ascii="Century Gothic" w:hAnsi="Century Gothic" w:cstheme="minorHAnsi"/>
          <w:sz w:val="22"/>
        </w:rPr>
      </w:pPr>
    </w:p>
    <w:p w14:paraId="250372F8" w14:textId="2814B648" w:rsidR="00BE0740" w:rsidRPr="00473225" w:rsidRDefault="00BE0740" w:rsidP="00707971">
      <w:pPr>
        <w:pStyle w:val="clusulas"/>
        <w:spacing w:before="0" w:after="0"/>
        <w:ind w:left="283" w:hanging="357"/>
        <w:jc w:val="left"/>
        <w:outlineLvl w:val="0"/>
        <w:rPr>
          <w:rFonts w:ascii="Century Gothic" w:hAnsi="Century Gothic" w:cstheme="minorHAnsi"/>
          <w:sz w:val="22"/>
        </w:rPr>
      </w:pPr>
      <w:r w:rsidRPr="00473225">
        <w:rPr>
          <w:rFonts w:ascii="Century Gothic" w:hAnsi="Century Gothic" w:cstheme="minorHAnsi"/>
          <w:sz w:val="22"/>
        </w:rPr>
        <w:t>DEFINICIONES</w:t>
      </w:r>
    </w:p>
    <w:p w14:paraId="3DA1AF0A" w14:textId="77777777" w:rsidR="00517D2E" w:rsidRPr="00473225" w:rsidRDefault="00517D2E" w:rsidP="008321B1">
      <w:pPr>
        <w:pStyle w:val="clusulas"/>
        <w:numPr>
          <w:ilvl w:val="0"/>
          <w:numId w:val="0"/>
        </w:numPr>
        <w:spacing w:before="0" w:after="0"/>
        <w:ind w:left="720"/>
        <w:jc w:val="left"/>
        <w:rPr>
          <w:rFonts w:ascii="Century Gothic" w:hAnsi="Century Gothic" w:cstheme="minorHAnsi"/>
          <w:sz w:val="22"/>
        </w:rPr>
      </w:pPr>
    </w:p>
    <w:p w14:paraId="4E9A6A07" w14:textId="629C8656" w:rsidR="00566B03" w:rsidRPr="00473225" w:rsidRDefault="00566B03" w:rsidP="29CEC7A1">
      <w:pPr>
        <w:rPr>
          <w:rFonts w:ascii="Century Gothic" w:hAnsi="Century Gothic" w:cstheme="minorHAnsi"/>
          <w:sz w:val="22"/>
        </w:rPr>
      </w:pPr>
      <w:r w:rsidRPr="00473225">
        <w:rPr>
          <w:rFonts w:ascii="Century Gothic" w:hAnsi="Century Gothic" w:cstheme="minorHAnsi"/>
          <w:sz w:val="22"/>
        </w:rPr>
        <w:t xml:space="preserve">Las expresiones utilizadas en el </w:t>
      </w:r>
      <w:r w:rsidR="00022FF7" w:rsidRPr="00473225">
        <w:rPr>
          <w:rFonts w:ascii="Century Gothic" w:hAnsi="Century Gothic" w:cstheme="minorHAnsi"/>
          <w:sz w:val="22"/>
        </w:rPr>
        <w:t>contrato</w:t>
      </w:r>
      <w:r w:rsidRPr="00473225">
        <w:rPr>
          <w:rFonts w:ascii="Century Gothic" w:hAnsi="Century Gothic" w:cstheme="minorHAnsi"/>
          <w:sz w:val="22"/>
        </w:rPr>
        <w:t xml:space="preserve"> con mayúscula inicial deben entenderse con el signifi</w:t>
      </w:r>
      <w:r w:rsidR="00613D91" w:rsidRPr="00473225">
        <w:rPr>
          <w:rFonts w:ascii="Century Gothic" w:hAnsi="Century Gothic" w:cstheme="minorHAnsi"/>
          <w:sz w:val="22"/>
        </w:rPr>
        <w:t xml:space="preserve">cado que se les asigna </w:t>
      </w:r>
      <w:r w:rsidR="00726086" w:rsidRPr="00473225">
        <w:rPr>
          <w:rFonts w:ascii="Century Gothic" w:hAnsi="Century Gothic" w:cstheme="minorHAnsi"/>
          <w:sz w:val="22"/>
        </w:rPr>
        <w:t>en el Glosario aplicable a la infraestructura de obra pública de infraestructura social</w:t>
      </w:r>
      <w:r w:rsidRPr="00473225">
        <w:rPr>
          <w:rFonts w:ascii="Century Gothic" w:hAnsi="Century Gothic" w:cstheme="minorHAnsi"/>
          <w:sz w:val="22"/>
        </w:rPr>
        <w:t xml:space="preserve">. Los términos definidos son utilizados en singular y en plural </w:t>
      </w:r>
      <w:r w:rsidR="004F1F4A" w:rsidRPr="00473225">
        <w:rPr>
          <w:rFonts w:ascii="Century Gothic" w:hAnsi="Century Gothic" w:cstheme="minorHAnsi"/>
          <w:sz w:val="22"/>
        </w:rPr>
        <w:t xml:space="preserve">según </w:t>
      </w:r>
      <w:r w:rsidRPr="00473225">
        <w:rPr>
          <w:rFonts w:ascii="Century Gothic" w:hAnsi="Century Gothic" w:cstheme="minorHAnsi"/>
          <w:sz w:val="22"/>
        </w:rPr>
        <w:t xml:space="preserve">lo requiera el contexto en el cual son </w:t>
      </w:r>
      <w:r w:rsidR="00DA31A0" w:rsidRPr="00473225">
        <w:rPr>
          <w:rFonts w:ascii="Century Gothic" w:hAnsi="Century Gothic" w:cstheme="minorHAnsi"/>
          <w:sz w:val="22"/>
        </w:rPr>
        <w:t>empleados</w:t>
      </w:r>
      <w:r w:rsidRPr="00473225">
        <w:rPr>
          <w:rFonts w:ascii="Century Gothic" w:hAnsi="Century Gothic" w:cstheme="minorHAnsi"/>
          <w:sz w:val="22"/>
        </w:rPr>
        <w:t xml:space="preserve">. Otros términos con mayúscula inicial </w:t>
      </w:r>
      <w:r w:rsidR="009F2D72" w:rsidRPr="00473225">
        <w:rPr>
          <w:rFonts w:ascii="Century Gothic" w:hAnsi="Century Gothic" w:cstheme="minorHAnsi"/>
          <w:sz w:val="22"/>
        </w:rPr>
        <w:t xml:space="preserve">se </w:t>
      </w:r>
      <w:r w:rsidR="00102063" w:rsidRPr="00473225">
        <w:rPr>
          <w:rFonts w:ascii="Century Gothic" w:hAnsi="Century Gothic" w:cstheme="minorHAnsi"/>
          <w:sz w:val="22"/>
        </w:rPr>
        <w:t xml:space="preserve">comprenderán </w:t>
      </w:r>
      <w:r w:rsidRPr="00473225">
        <w:rPr>
          <w:rFonts w:ascii="Century Gothic" w:hAnsi="Century Gothic" w:cstheme="minorHAnsi"/>
          <w:sz w:val="22"/>
        </w:rPr>
        <w:t xml:space="preserve">de acuerdo con la definición contenida en el artículo 2.2.1.1.1.3.1 del Decreto 1082 de 2015. Los términos no definidos </w:t>
      </w:r>
      <w:r w:rsidR="00102063" w:rsidRPr="00473225">
        <w:rPr>
          <w:rFonts w:ascii="Century Gothic" w:hAnsi="Century Gothic" w:cstheme="minorHAnsi"/>
          <w:sz w:val="22"/>
        </w:rPr>
        <w:t xml:space="preserve">serán interpretados </w:t>
      </w:r>
      <w:r w:rsidRPr="00473225">
        <w:rPr>
          <w:rFonts w:ascii="Century Gothic" w:hAnsi="Century Gothic" w:cstheme="minorHAnsi"/>
          <w:sz w:val="22"/>
        </w:rPr>
        <w:t xml:space="preserve">de </w:t>
      </w:r>
      <w:r w:rsidR="00D41C51" w:rsidRPr="00473225">
        <w:rPr>
          <w:rFonts w:ascii="Century Gothic" w:hAnsi="Century Gothic" w:cstheme="minorHAnsi"/>
          <w:sz w:val="22"/>
        </w:rPr>
        <w:t xml:space="preserve">conformidad </w:t>
      </w:r>
      <w:r w:rsidRPr="00473225">
        <w:rPr>
          <w:rFonts w:ascii="Century Gothic" w:hAnsi="Century Gothic" w:cstheme="minorHAnsi"/>
          <w:sz w:val="22"/>
        </w:rPr>
        <w:t>con su significado natural y obvio</w:t>
      </w:r>
      <w:r w:rsidR="00E73626" w:rsidRPr="00473225">
        <w:rPr>
          <w:rFonts w:ascii="Century Gothic" w:hAnsi="Century Gothic" w:cstheme="minorHAnsi"/>
          <w:sz w:val="22"/>
        </w:rPr>
        <w:t xml:space="preserve">, en el contexto del proyecto de infraestructura </w:t>
      </w:r>
      <w:r w:rsidR="00726086" w:rsidRPr="00473225">
        <w:rPr>
          <w:rFonts w:ascii="Century Gothic" w:hAnsi="Century Gothic" w:cstheme="minorHAnsi"/>
          <w:sz w:val="22"/>
        </w:rPr>
        <w:t>social</w:t>
      </w:r>
      <w:r w:rsidR="00102063" w:rsidRPr="00473225">
        <w:rPr>
          <w:rFonts w:ascii="Century Gothic" w:hAnsi="Century Gothic" w:cstheme="minorHAnsi"/>
          <w:sz w:val="22"/>
        </w:rPr>
        <w:t xml:space="preserve"> en el</w:t>
      </w:r>
      <w:r w:rsidR="009E250D" w:rsidRPr="00473225">
        <w:rPr>
          <w:rFonts w:ascii="Century Gothic" w:hAnsi="Century Gothic" w:cstheme="minorHAnsi"/>
          <w:sz w:val="22"/>
        </w:rPr>
        <w:t xml:space="preserve"> </w:t>
      </w:r>
      <w:r w:rsidR="00E73626" w:rsidRPr="00473225">
        <w:rPr>
          <w:rFonts w:ascii="Century Gothic" w:hAnsi="Century Gothic" w:cstheme="minorHAnsi"/>
          <w:sz w:val="22"/>
        </w:rPr>
        <w:t>que se pretende ejecutar las labores propias de interventoría</w:t>
      </w:r>
      <w:r w:rsidRPr="00473225">
        <w:rPr>
          <w:rFonts w:ascii="Century Gothic" w:hAnsi="Century Gothic" w:cstheme="minorHAnsi"/>
          <w:sz w:val="22"/>
        </w:rPr>
        <w:t>.</w:t>
      </w:r>
    </w:p>
    <w:p w14:paraId="62B97AC0" w14:textId="77777777" w:rsidR="00517D2E" w:rsidRPr="00473225" w:rsidRDefault="00517D2E" w:rsidP="008321B1">
      <w:pPr>
        <w:ind w:left="142"/>
        <w:rPr>
          <w:rFonts w:ascii="Century Gothic" w:hAnsi="Century Gothic" w:cstheme="minorHAnsi"/>
          <w:sz w:val="22"/>
        </w:rPr>
      </w:pPr>
    </w:p>
    <w:p w14:paraId="30ACBF23" w14:textId="6A88834C" w:rsidR="00FB22DF" w:rsidRPr="00473225" w:rsidRDefault="00EB5F27" w:rsidP="00707971">
      <w:pPr>
        <w:pStyle w:val="clusulas"/>
        <w:spacing w:before="0" w:after="0"/>
        <w:ind w:left="283" w:hanging="357"/>
        <w:outlineLvl w:val="0"/>
        <w:rPr>
          <w:rFonts w:ascii="Century Gothic" w:hAnsi="Century Gothic" w:cstheme="minorHAnsi"/>
          <w:b w:val="0"/>
          <w:sz w:val="22"/>
        </w:rPr>
      </w:pPr>
      <w:r w:rsidRPr="00473225">
        <w:rPr>
          <w:rFonts w:ascii="Century Gothic" w:hAnsi="Century Gothic" w:cstheme="minorHAnsi"/>
          <w:sz w:val="22"/>
        </w:rPr>
        <w:t>OBJETO</w:t>
      </w:r>
      <w:r w:rsidR="00F17F64" w:rsidRPr="00473225">
        <w:rPr>
          <w:rFonts w:ascii="Century Gothic" w:hAnsi="Century Gothic" w:cstheme="minorHAnsi"/>
          <w:sz w:val="22"/>
        </w:rPr>
        <w:t xml:space="preserve"> </w:t>
      </w:r>
    </w:p>
    <w:p w14:paraId="20DC7087" w14:textId="77777777" w:rsidR="00517D2E" w:rsidRPr="00473225" w:rsidRDefault="00517D2E" w:rsidP="00517D2E">
      <w:pPr>
        <w:pStyle w:val="clusulas"/>
        <w:numPr>
          <w:ilvl w:val="0"/>
          <w:numId w:val="0"/>
        </w:numPr>
        <w:spacing w:before="0" w:after="0"/>
        <w:ind w:left="720"/>
        <w:rPr>
          <w:rFonts w:ascii="Century Gothic" w:hAnsi="Century Gothic" w:cstheme="minorHAnsi"/>
          <w:sz w:val="22"/>
        </w:rPr>
      </w:pPr>
    </w:p>
    <w:p w14:paraId="0B7E4AC9" w14:textId="77777777" w:rsidR="009E188C" w:rsidRPr="00473225" w:rsidRDefault="00EB5F27" w:rsidP="009E188C">
      <w:pPr>
        <w:rPr>
          <w:rFonts w:ascii="Century Gothic" w:eastAsia="Calibri" w:hAnsi="Century Gothic" w:cstheme="minorHAnsi"/>
          <w:b/>
          <w:bCs/>
          <w:sz w:val="22"/>
          <w:lang w:val="es-ES" w:eastAsia="es-ES"/>
        </w:rPr>
      </w:pPr>
      <w:r w:rsidRPr="00473225">
        <w:rPr>
          <w:rFonts w:ascii="Century Gothic" w:hAnsi="Century Gothic" w:cstheme="minorHAnsi"/>
          <w:sz w:val="22"/>
        </w:rPr>
        <w:t xml:space="preserve">El objeto del </w:t>
      </w:r>
      <w:r w:rsidR="00155097" w:rsidRPr="00473225">
        <w:rPr>
          <w:rFonts w:ascii="Century Gothic" w:hAnsi="Century Gothic" w:cstheme="minorHAnsi"/>
          <w:sz w:val="22"/>
        </w:rPr>
        <w:t xml:space="preserve">contrato </w:t>
      </w:r>
      <w:r w:rsidRPr="00473225">
        <w:rPr>
          <w:rFonts w:ascii="Century Gothic" w:hAnsi="Century Gothic" w:cstheme="minorHAnsi"/>
          <w:sz w:val="22"/>
        </w:rPr>
        <w:t>es</w:t>
      </w:r>
      <w:r w:rsidR="00646209" w:rsidRPr="00473225">
        <w:rPr>
          <w:rFonts w:ascii="Century Gothic" w:hAnsi="Century Gothic" w:cstheme="minorHAnsi"/>
          <w:sz w:val="22"/>
        </w:rPr>
        <w:t xml:space="preserve"> la: </w:t>
      </w:r>
      <w:r w:rsidR="009E188C" w:rsidRPr="00473225">
        <w:rPr>
          <w:rFonts w:ascii="Century Gothic" w:eastAsia="Calibri" w:hAnsi="Century Gothic" w:cstheme="minorHAnsi"/>
          <w:bCs/>
          <w:iCs/>
          <w:sz w:val="22"/>
          <w:lang w:val="es-ES" w:eastAsia="es-ES"/>
        </w:rPr>
        <w:t xml:space="preserve">LA INTERVENTORÍA INTEGRAL TÉCNICA, ADMINISTRATIVA, FINANCIERA, CONTABLE, LEGAL, AMBIENTAL, SOCIAL Y EN SEGURIDAD Y SALUD EN EL TRABAJO AL CONTRATO NO. </w:t>
      </w:r>
      <w:r w:rsidR="009E188C" w:rsidRPr="00473225">
        <w:rPr>
          <w:rFonts w:ascii="Century Gothic" w:eastAsia="Calibri" w:hAnsi="Century Gothic" w:cstheme="minorHAnsi"/>
          <w:bCs/>
          <w:sz w:val="22"/>
          <w:lang w:val="es-ES" w:eastAsia="es-ES"/>
        </w:rPr>
        <w:t xml:space="preserve">CT04-34-2026 CUYO OBJETO ES LA </w:t>
      </w:r>
      <w:r w:rsidR="009E188C" w:rsidRPr="00473225">
        <w:rPr>
          <w:rFonts w:ascii="Century Gothic" w:eastAsia="Calibri" w:hAnsi="Century Gothic" w:cstheme="minorHAnsi"/>
          <w:bCs/>
          <w:iCs/>
          <w:sz w:val="22"/>
          <w:lang w:val="es-ES" w:eastAsia="es-ES"/>
        </w:rPr>
        <w:t>CONSTRUCCIÓN DEL PALACIO DE JUSTICIA DE MAGANGUÉ, BOLÍVAR.</w:t>
      </w:r>
    </w:p>
    <w:p w14:paraId="44CF8526" w14:textId="0707AD75" w:rsidR="00646209" w:rsidRPr="00473225" w:rsidRDefault="00646209" w:rsidP="00540E0E">
      <w:pPr>
        <w:rPr>
          <w:rFonts w:ascii="Century Gothic" w:hAnsi="Century Gothic" w:cstheme="minorHAnsi"/>
          <w:sz w:val="22"/>
        </w:rPr>
      </w:pPr>
    </w:p>
    <w:p w14:paraId="01FDFDD6" w14:textId="7CCE1EE3" w:rsidR="00BE0740" w:rsidRPr="00473225" w:rsidRDefault="00BE0740" w:rsidP="004F469E">
      <w:pPr>
        <w:pStyle w:val="clusulas"/>
        <w:spacing w:before="0" w:after="0"/>
        <w:ind w:left="283" w:hanging="357"/>
        <w:outlineLvl w:val="0"/>
        <w:rPr>
          <w:rFonts w:ascii="Century Gothic" w:hAnsi="Century Gothic" w:cstheme="minorHAnsi"/>
          <w:sz w:val="22"/>
        </w:rPr>
      </w:pPr>
      <w:r w:rsidRPr="00473225">
        <w:rPr>
          <w:rFonts w:ascii="Century Gothic" w:hAnsi="Century Gothic" w:cstheme="minorHAnsi"/>
          <w:sz w:val="22"/>
        </w:rPr>
        <w:t>ALCANCE DEL OBJETO</w:t>
      </w:r>
    </w:p>
    <w:p w14:paraId="0A83E161" w14:textId="77777777" w:rsidR="00517D2E" w:rsidRPr="00473225" w:rsidRDefault="00517D2E" w:rsidP="00517D2E">
      <w:pPr>
        <w:pStyle w:val="clusulas"/>
        <w:numPr>
          <w:ilvl w:val="0"/>
          <w:numId w:val="0"/>
        </w:numPr>
        <w:spacing w:before="0" w:after="0"/>
        <w:ind w:left="720"/>
        <w:rPr>
          <w:rFonts w:ascii="Century Gothic" w:hAnsi="Century Gothic" w:cstheme="minorHAnsi"/>
          <w:sz w:val="22"/>
        </w:rPr>
      </w:pPr>
    </w:p>
    <w:p w14:paraId="42190D5A" w14:textId="6AD2DFA8" w:rsidR="00BE0740" w:rsidRPr="00473225" w:rsidRDefault="00BE0740" w:rsidP="02ACB207">
      <w:pPr>
        <w:rPr>
          <w:rFonts w:ascii="Century Gothic" w:hAnsi="Century Gothic" w:cstheme="minorHAnsi"/>
          <w:sz w:val="22"/>
        </w:rPr>
      </w:pPr>
      <w:r w:rsidRPr="00473225">
        <w:rPr>
          <w:rFonts w:ascii="Century Gothic" w:hAnsi="Century Gothic" w:cstheme="minorHAnsi"/>
          <w:sz w:val="22"/>
        </w:rPr>
        <w:t>El I</w:t>
      </w:r>
      <w:r w:rsidR="007955D2" w:rsidRPr="00473225">
        <w:rPr>
          <w:rFonts w:ascii="Century Gothic" w:hAnsi="Century Gothic" w:cstheme="minorHAnsi"/>
          <w:sz w:val="22"/>
        </w:rPr>
        <w:t>nterventor</w:t>
      </w:r>
      <w:r w:rsidRPr="00473225">
        <w:rPr>
          <w:rFonts w:ascii="Century Gothic" w:hAnsi="Century Gothic" w:cstheme="minorHAnsi"/>
          <w:sz w:val="22"/>
        </w:rPr>
        <w:t xml:space="preserve"> debe </w:t>
      </w:r>
      <w:r w:rsidR="00800ACA" w:rsidRPr="00473225">
        <w:rPr>
          <w:rFonts w:ascii="Century Gothic" w:hAnsi="Century Gothic" w:cstheme="minorHAnsi"/>
          <w:sz w:val="22"/>
        </w:rPr>
        <w:t xml:space="preserve">ejecutar </w:t>
      </w:r>
      <w:r w:rsidRPr="00473225">
        <w:rPr>
          <w:rFonts w:ascii="Century Gothic" w:hAnsi="Century Gothic" w:cstheme="minorHAnsi"/>
          <w:sz w:val="22"/>
        </w:rPr>
        <w:t xml:space="preserve">el </w:t>
      </w:r>
      <w:r w:rsidR="00B53404" w:rsidRPr="00473225">
        <w:rPr>
          <w:rFonts w:ascii="Century Gothic" w:hAnsi="Century Gothic" w:cstheme="minorHAnsi"/>
          <w:sz w:val="22"/>
        </w:rPr>
        <w:t>c</w:t>
      </w:r>
      <w:r w:rsidRPr="00473225">
        <w:rPr>
          <w:rFonts w:ascii="Century Gothic" w:hAnsi="Century Gothic" w:cstheme="minorHAnsi"/>
          <w:sz w:val="22"/>
        </w:rPr>
        <w:t xml:space="preserve">ontrato de conformidad con las especificaciones y características técnicas señaladas en los </w:t>
      </w:r>
      <w:r w:rsidR="001A2D32" w:rsidRPr="00473225">
        <w:rPr>
          <w:rFonts w:ascii="Century Gothic" w:hAnsi="Century Gothic" w:cstheme="minorHAnsi"/>
          <w:sz w:val="22"/>
        </w:rPr>
        <w:t>Documentos</w:t>
      </w:r>
      <w:r w:rsidR="00566B03" w:rsidRPr="00473225">
        <w:rPr>
          <w:rFonts w:ascii="Century Gothic" w:hAnsi="Century Gothic" w:cstheme="minorHAnsi"/>
          <w:sz w:val="22"/>
        </w:rPr>
        <w:t xml:space="preserve"> del </w:t>
      </w:r>
      <w:r w:rsidR="00C26031" w:rsidRPr="00473225">
        <w:rPr>
          <w:rFonts w:ascii="Century Gothic" w:hAnsi="Century Gothic" w:cstheme="minorHAnsi"/>
          <w:sz w:val="22"/>
        </w:rPr>
        <w:t>P</w:t>
      </w:r>
      <w:r w:rsidR="00566B03" w:rsidRPr="00473225">
        <w:rPr>
          <w:rFonts w:ascii="Century Gothic" w:hAnsi="Century Gothic" w:cstheme="minorHAnsi"/>
          <w:sz w:val="22"/>
        </w:rPr>
        <w:t xml:space="preserve">roceso de </w:t>
      </w:r>
      <w:r w:rsidR="00C26031" w:rsidRPr="00473225">
        <w:rPr>
          <w:rFonts w:ascii="Century Gothic" w:hAnsi="Century Gothic" w:cstheme="minorHAnsi"/>
          <w:sz w:val="22"/>
        </w:rPr>
        <w:t>C</w:t>
      </w:r>
      <w:r w:rsidR="00566B03" w:rsidRPr="00473225">
        <w:rPr>
          <w:rFonts w:ascii="Century Gothic" w:hAnsi="Century Gothic" w:cstheme="minorHAnsi"/>
          <w:sz w:val="22"/>
        </w:rPr>
        <w:t>ontratación</w:t>
      </w:r>
      <w:r w:rsidR="006C4C0B" w:rsidRPr="00473225">
        <w:rPr>
          <w:rFonts w:ascii="Century Gothic" w:hAnsi="Century Gothic" w:cstheme="minorHAnsi"/>
          <w:sz w:val="22"/>
        </w:rPr>
        <w:t xml:space="preserve"> CMA</w:t>
      </w:r>
      <w:r w:rsidR="0043240F" w:rsidRPr="00473225">
        <w:rPr>
          <w:rFonts w:ascii="Century Gothic" w:hAnsi="Century Gothic" w:cstheme="minorHAnsi"/>
          <w:sz w:val="22"/>
        </w:rPr>
        <w:t>-02-2026</w:t>
      </w:r>
      <w:r w:rsidR="006C4C0B" w:rsidRPr="00473225">
        <w:rPr>
          <w:rFonts w:ascii="Century Gothic" w:hAnsi="Century Gothic" w:cstheme="minorHAnsi"/>
          <w:sz w:val="22"/>
        </w:rPr>
        <w:t xml:space="preserve">, </w:t>
      </w:r>
      <w:r w:rsidRPr="00473225">
        <w:rPr>
          <w:rFonts w:ascii="Century Gothic" w:hAnsi="Century Gothic" w:cstheme="minorHAnsi"/>
          <w:sz w:val="22"/>
        </w:rPr>
        <w:t>los cuales hacen parte integral</w:t>
      </w:r>
      <w:r w:rsidR="009F2D72" w:rsidRPr="00473225">
        <w:rPr>
          <w:rFonts w:ascii="Century Gothic" w:hAnsi="Century Gothic" w:cstheme="minorHAnsi"/>
          <w:sz w:val="22"/>
        </w:rPr>
        <w:t xml:space="preserve"> de este</w:t>
      </w:r>
      <w:r w:rsidR="00726086" w:rsidRPr="00473225">
        <w:rPr>
          <w:rFonts w:ascii="Century Gothic" w:hAnsi="Century Gothic" w:cstheme="minorHAnsi"/>
          <w:sz w:val="22"/>
        </w:rPr>
        <w:t xml:space="preserve"> contrato</w:t>
      </w:r>
      <w:r w:rsidR="009F2D72" w:rsidRPr="00473225">
        <w:rPr>
          <w:rFonts w:ascii="Century Gothic" w:hAnsi="Century Gothic" w:cstheme="minorHAnsi"/>
          <w:sz w:val="22"/>
        </w:rPr>
        <w:t>.</w:t>
      </w:r>
    </w:p>
    <w:p w14:paraId="093A8EE5" w14:textId="77777777" w:rsidR="00BE0740" w:rsidRPr="00473225" w:rsidRDefault="00BE0740" w:rsidP="00540E0E">
      <w:pPr>
        <w:rPr>
          <w:rFonts w:ascii="Century Gothic" w:hAnsi="Century Gothic" w:cstheme="minorHAnsi"/>
          <w:sz w:val="22"/>
        </w:rPr>
      </w:pPr>
    </w:p>
    <w:p w14:paraId="789D1CA7" w14:textId="77777777" w:rsidR="006C4C0B" w:rsidRPr="00473225" w:rsidRDefault="006C4C0B" w:rsidP="006C4C0B">
      <w:pPr>
        <w:rPr>
          <w:rFonts w:ascii="Century Gothic" w:hAnsi="Century Gothic" w:cstheme="minorHAnsi"/>
          <w:sz w:val="22"/>
        </w:rPr>
      </w:pPr>
      <w:r w:rsidRPr="00473225">
        <w:rPr>
          <w:rFonts w:ascii="Century Gothic" w:hAnsi="Century Gothic" w:cstheme="minorHAnsi"/>
          <w:sz w:val="22"/>
        </w:rPr>
        <w:lastRenderedPageBreak/>
        <w:t>El Interventor se obliga con la Entidad a ejecutar, a los precios cotizados en la propuesta aprecios unitarios, según se estimaron por la Entidad y con sus propios medios –materiales, maquinaria, laboratorios, equipos y personal- en forma independiente y con plena autonomía técnica y administrativa, hasta su total terminación y aceptación final, las actividades propias de interventoría según lo establece la legislación vigente, el Pliego de Condiciones, el Anexo Técnico, los documentos de estudios y diseños del proyecto de construcción del  Palacio de Justicia de Magangué Bolívar, y el contrato al cual se ejercerá la interventoría.</w:t>
      </w:r>
    </w:p>
    <w:p w14:paraId="1C846AD0" w14:textId="4BF230F2" w:rsidR="00F97EF9" w:rsidRPr="00473225" w:rsidRDefault="00F97EF9" w:rsidP="00540E0E">
      <w:pPr>
        <w:rPr>
          <w:rFonts w:ascii="Century Gothic" w:hAnsi="Century Gothic" w:cstheme="minorHAnsi"/>
          <w:sz w:val="22"/>
        </w:rPr>
      </w:pPr>
    </w:p>
    <w:p w14:paraId="6E1B9B1F" w14:textId="2917BEE6" w:rsidR="00566B03" w:rsidRPr="00473225" w:rsidRDefault="00566B03" w:rsidP="00540E0E">
      <w:pPr>
        <w:rPr>
          <w:rFonts w:ascii="Century Gothic" w:hAnsi="Century Gothic" w:cstheme="minorHAnsi"/>
          <w:sz w:val="22"/>
        </w:rPr>
      </w:pPr>
      <w:r w:rsidRPr="00473225">
        <w:rPr>
          <w:rFonts w:ascii="Century Gothic" w:hAnsi="Century Gothic" w:cstheme="minorHAnsi"/>
          <w:sz w:val="22"/>
        </w:rPr>
        <w:t xml:space="preserve">El </w:t>
      </w:r>
      <w:r w:rsidR="00EC43FC" w:rsidRPr="00473225">
        <w:rPr>
          <w:rFonts w:ascii="Century Gothic" w:hAnsi="Century Gothic" w:cstheme="minorHAnsi"/>
          <w:sz w:val="22"/>
        </w:rPr>
        <w:t>I</w:t>
      </w:r>
      <w:r w:rsidR="000E4079" w:rsidRPr="00473225">
        <w:rPr>
          <w:rFonts w:ascii="Century Gothic" w:hAnsi="Century Gothic" w:cstheme="minorHAnsi"/>
          <w:sz w:val="22"/>
        </w:rPr>
        <w:t xml:space="preserve">nterventor </w:t>
      </w:r>
      <w:r w:rsidR="00012990" w:rsidRPr="00473225">
        <w:rPr>
          <w:rFonts w:ascii="Century Gothic" w:hAnsi="Century Gothic" w:cstheme="minorHAnsi"/>
          <w:sz w:val="22"/>
        </w:rPr>
        <w:t xml:space="preserve">y la </w:t>
      </w:r>
      <w:r w:rsidR="0068641B" w:rsidRPr="00473225">
        <w:rPr>
          <w:rFonts w:ascii="Century Gothic" w:hAnsi="Century Gothic" w:cstheme="minorHAnsi"/>
          <w:sz w:val="22"/>
        </w:rPr>
        <w:t>E</w:t>
      </w:r>
      <w:r w:rsidR="00012990" w:rsidRPr="00473225">
        <w:rPr>
          <w:rFonts w:ascii="Century Gothic" w:hAnsi="Century Gothic" w:cstheme="minorHAnsi"/>
          <w:sz w:val="22"/>
        </w:rPr>
        <w:t>ntidad</w:t>
      </w:r>
      <w:r w:rsidRPr="00473225">
        <w:rPr>
          <w:rFonts w:ascii="Century Gothic" w:hAnsi="Century Gothic" w:cstheme="minorHAnsi"/>
          <w:sz w:val="22"/>
        </w:rPr>
        <w:t xml:space="preserve"> asume</w:t>
      </w:r>
      <w:r w:rsidR="00747FC7" w:rsidRPr="00473225">
        <w:rPr>
          <w:rFonts w:ascii="Century Gothic" w:hAnsi="Century Gothic" w:cstheme="minorHAnsi"/>
          <w:sz w:val="22"/>
        </w:rPr>
        <w:t>n</w:t>
      </w:r>
      <w:r w:rsidRPr="00473225">
        <w:rPr>
          <w:rFonts w:ascii="Century Gothic" w:hAnsi="Century Gothic" w:cstheme="minorHAnsi"/>
          <w:sz w:val="22"/>
        </w:rPr>
        <w:t xml:space="preserve"> de forma obligatoria los </w:t>
      </w:r>
      <w:r w:rsidR="00EC43FC" w:rsidRPr="00473225">
        <w:rPr>
          <w:rFonts w:ascii="Century Gothic" w:hAnsi="Century Gothic" w:cstheme="minorHAnsi"/>
          <w:sz w:val="22"/>
        </w:rPr>
        <w:t>R</w:t>
      </w:r>
      <w:r w:rsidRPr="00473225">
        <w:rPr>
          <w:rFonts w:ascii="Century Gothic" w:hAnsi="Century Gothic" w:cstheme="minorHAnsi"/>
          <w:sz w:val="22"/>
        </w:rPr>
        <w:t>iesgos previsibles identificados y plasma</w:t>
      </w:r>
      <w:r w:rsidR="00B46079" w:rsidRPr="00473225">
        <w:rPr>
          <w:rFonts w:ascii="Century Gothic" w:hAnsi="Century Gothic" w:cstheme="minorHAnsi"/>
          <w:sz w:val="22"/>
        </w:rPr>
        <w:t xml:space="preserve">dos en el </w:t>
      </w:r>
      <w:r w:rsidR="0068641B" w:rsidRPr="00473225">
        <w:rPr>
          <w:rFonts w:ascii="Century Gothic" w:hAnsi="Century Gothic" w:cstheme="minorHAnsi"/>
          <w:sz w:val="22"/>
        </w:rPr>
        <w:t>P</w:t>
      </w:r>
      <w:r w:rsidR="00B46079" w:rsidRPr="00473225">
        <w:rPr>
          <w:rFonts w:ascii="Century Gothic" w:hAnsi="Century Gothic" w:cstheme="minorHAnsi"/>
          <w:sz w:val="22"/>
        </w:rPr>
        <w:t xml:space="preserve">liego de </w:t>
      </w:r>
      <w:r w:rsidR="0068641B" w:rsidRPr="00473225">
        <w:rPr>
          <w:rFonts w:ascii="Century Gothic" w:hAnsi="Century Gothic" w:cstheme="minorHAnsi"/>
          <w:sz w:val="22"/>
        </w:rPr>
        <w:t>C</w:t>
      </w:r>
      <w:r w:rsidR="00B46079" w:rsidRPr="00473225">
        <w:rPr>
          <w:rFonts w:ascii="Century Gothic" w:hAnsi="Century Gothic" w:cstheme="minorHAnsi"/>
          <w:sz w:val="22"/>
        </w:rPr>
        <w:t xml:space="preserve">ondiciones en la </w:t>
      </w:r>
      <w:r w:rsidR="0068641B" w:rsidRPr="00473225">
        <w:rPr>
          <w:rFonts w:ascii="Century Gothic" w:hAnsi="Century Gothic" w:cstheme="minorHAnsi"/>
          <w:sz w:val="22"/>
        </w:rPr>
        <w:t>“</w:t>
      </w:r>
      <w:r w:rsidR="00B46079" w:rsidRPr="00473225">
        <w:rPr>
          <w:rFonts w:ascii="Century Gothic" w:hAnsi="Century Gothic" w:cstheme="minorHAnsi"/>
          <w:sz w:val="22"/>
        </w:rPr>
        <w:t xml:space="preserve">Matriz 3 </w:t>
      </w:r>
      <w:r w:rsidR="0068641B" w:rsidRPr="00473225">
        <w:rPr>
          <w:rFonts w:ascii="Century Gothic" w:hAnsi="Century Gothic" w:cstheme="minorHAnsi"/>
          <w:sz w:val="22"/>
        </w:rPr>
        <w:t>–</w:t>
      </w:r>
      <w:r w:rsidR="00B46079" w:rsidRPr="00473225">
        <w:rPr>
          <w:rFonts w:ascii="Century Gothic" w:hAnsi="Century Gothic" w:cstheme="minorHAnsi"/>
          <w:sz w:val="22"/>
        </w:rPr>
        <w:t xml:space="preserve"> Riesgos</w:t>
      </w:r>
      <w:r w:rsidR="0068641B" w:rsidRPr="00473225">
        <w:rPr>
          <w:rFonts w:ascii="Century Gothic" w:hAnsi="Century Gothic" w:cstheme="minorHAnsi"/>
          <w:sz w:val="22"/>
        </w:rPr>
        <w:t>”</w:t>
      </w:r>
      <w:r w:rsidR="00B46079" w:rsidRPr="00473225">
        <w:rPr>
          <w:rFonts w:ascii="Century Gothic" w:hAnsi="Century Gothic" w:cstheme="minorHAnsi"/>
          <w:sz w:val="22"/>
        </w:rPr>
        <w:t xml:space="preserve"> </w:t>
      </w:r>
      <w:r w:rsidRPr="00473225">
        <w:rPr>
          <w:rFonts w:ascii="Century Gothic" w:hAnsi="Century Gothic" w:cstheme="minorHAnsi"/>
          <w:sz w:val="22"/>
        </w:rPr>
        <w:t xml:space="preserve">y aceptados con la presentación de </w:t>
      </w:r>
      <w:r w:rsidR="00F003F1" w:rsidRPr="00473225">
        <w:rPr>
          <w:rFonts w:ascii="Century Gothic" w:hAnsi="Century Gothic" w:cstheme="minorHAnsi"/>
          <w:sz w:val="22"/>
        </w:rPr>
        <w:t xml:space="preserve">la </w:t>
      </w:r>
      <w:r w:rsidRPr="00473225">
        <w:rPr>
          <w:rFonts w:ascii="Century Gothic" w:hAnsi="Century Gothic" w:cstheme="minorHAnsi"/>
          <w:sz w:val="22"/>
        </w:rPr>
        <w:t>propuesta.</w:t>
      </w:r>
    </w:p>
    <w:p w14:paraId="7D353C50" w14:textId="77777777" w:rsidR="00B35EB6" w:rsidRPr="00473225" w:rsidRDefault="00B35EB6" w:rsidP="00540E0E">
      <w:pPr>
        <w:rPr>
          <w:rFonts w:ascii="Century Gothic" w:hAnsi="Century Gothic" w:cstheme="minorHAnsi"/>
          <w:sz w:val="22"/>
        </w:rPr>
      </w:pPr>
    </w:p>
    <w:p w14:paraId="75AC5425" w14:textId="77777777" w:rsidR="00517D2E" w:rsidRPr="00473225" w:rsidRDefault="00517D2E" w:rsidP="00540E0E">
      <w:pPr>
        <w:rPr>
          <w:rFonts w:ascii="Century Gothic" w:hAnsi="Century Gothic" w:cstheme="minorHAnsi"/>
          <w:sz w:val="22"/>
        </w:rPr>
      </w:pPr>
    </w:p>
    <w:p w14:paraId="1E638012" w14:textId="77777777" w:rsidR="00517D2E" w:rsidRPr="00473225" w:rsidRDefault="005A47FA" w:rsidP="004F469E">
      <w:pPr>
        <w:pStyle w:val="clusulas"/>
        <w:spacing w:before="0" w:after="0"/>
        <w:ind w:left="283" w:hanging="357"/>
        <w:outlineLvl w:val="0"/>
        <w:rPr>
          <w:rFonts w:ascii="Century Gothic" w:hAnsi="Century Gothic" w:cstheme="minorHAnsi"/>
          <w:sz w:val="22"/>
        </w:rPr>
      </w:pPr>
      <w:r w:rsidRPr="00473225">
        <w:rPr>
          <w:rFonts w:ascii="Century Gothic" w:hAnsi="Century Gothic" w:cstheme="minorHAnsi"/>
          <w:sz w:val="22"/>
        </w:rPr>
        <w:t>PLAZO DEL CONTRATO</w:t>
      </w:r>
    </w:p>
    <w:p w14:paraId="0B448C5F" w14:textId="229A8EC2" w:rsidR="005A47FA" w:rsidRPr="00473225" w:rsidRDefault="005A47FA" w:rsidP="00517D2E">
      <w:pPr>
        <w:pStyle w:val="clusulas"/>
        <w:numPr>
          <w:ilvl w:val="0"/>
          <w:numId w:val="0"/>
        </w:numPr>
        <w:spacing w:before="0" w:after="0"/>
        <w:ind w:left="720"/>
        <w:rPr>
          <w:rFonts w:ascii="Century Gothic" w:hAnsi="Century Gothic" w:cstheme="minorHAnsi"/>
          <w:sz w:val="22"/>
        </w:rPr>
      </w:pPr>
      <w:r w:rsidRPr="00473225">
        <w:rPr>
          <w:rFonts w:ascii="Century Gothic" w:hAnsi="Century Gothic" w:cstheme="minorHAnsi"/>
          <w:sz w:val="22"/>
        </w:rPr>
        <w:t xml:space="preserve"> </w:t>
      </w:r>
    </w:p>
    <w:p w14:paraId="7DED986A" w14:textId="0297ABC0" w:rsidR="006C4C0B" w:rsidRPr="00473225" w:rsidRDefault="006C4C0B" w:rsidP="006C4C0B">
      <w:pPr>
        <w:rPr>
          <w:rFonts w:ascii="Century Gothic" w:hAnsi="Century Gothic" w:cstheme="minorHAnsi"/>
          <w:sz w:val="22"/>
        </w:rPr>
      </w:pPr>
      <w:r w:rsidRPr="00473225">
        <w:rPr>
          <w:rFonts w:ascii="Century Gothic" w:hAnsi="Century Gothic" w:cstheme="minorHAnsi"/>
          <w:sz w:val="22"/>
        </w:rPr>
        <w:t xml:space="preserve">El plazo estimado para la ejecución del contrato será </w:t>
      </w:r>
      <w:r w:rsidR="003218ED" w:rsidRPr="00473225">
        <w:rPr>
          <w:rFonts w:ascii="Century Gothic" w:hAnsi="Century Gothic" w:cstheme="minorHAnsi"/>
          <w:sz w:val="22"/>
        </w:rPr>
        <w:t>hasta el 31 de diciembre de 2026</w:t>
      </w:r>
      <w:r w:rsidRPr="00473225">
        <w:rPr>
          <w:rFonts w:ascii="Century Gothic" w:hAnsi="Century Gothic" w:cstheme="minorHAnsi"/>
          <w:sz w:val="22"/>
        </w:rPr>
        <w:t xml:space="preserve">, contados a partir de la suscripción del acta inicio, previo el cumplimiento de los requisitos de perfeccionamiento y ejecución </w:t>
      </w:r>
      <w:proofErr w:type="gramStart"/>
      <w:r w:rsidRPr="00473225">
        <w:rPr>
          <w:rFonts w:ascii="Century Gothic" w:hAnsi="Century Gothic" w:cstheme="minorHAnsi"/>
          <w:sz w:val="22"/>
        </w:rPr>
        <w:t>del mismo</w:t>
      </w:r>
      <w:proofErr w:type="gramEnd"/>
      <w:r w:rsidRPr="00473225">
        <w:rPr>
          <w:rFonts w:ascii="Century Gothic" w:hAnsi="Century Gothic" w:cstheme="minorHAnsi"/>
          <w:sz w:val="22"/>
        </w:rPr>
        <w:t xml:space="preserve"> y aprobación de los documentos previstos en el Pliego de Condiciones.</w:t>
      </w:r>
    </w:p>
    <w:p w14:paraId="1EFD1D43" w14:textId="77777777" w:rsidR="006C4C0B" w:rsidRPr="00473225" w:rsidRDefault="006C4C0B" w:rsidP="006C4C0B">
      <w:pPr>
        <w:rPr>
          <w:rFonts w:ascii="Century Gothic" w:hAnsi="Century Gothic" w:cstheme="minorHAnsi"/>
          <w:sz w:val="22"/>
        </w:rPr>
      </w:pPr>
    </w:p>
    <w:p w14:paraId="6F584577" w14:textId="77777777" w:rsidR="006C4C0B" w:rsidRPr="00473225" w:rsidRDefault="006C4C0B" w:rsidP="006C4C0B">
      <w:pPr>
        <w:rPr>
          <w:rFonts w:ascii="Century Gothic" w:hAnsi="Century Gothic" w:cstheme="minorHAnsi"/>
          <w:sz w:val="22"/>
        </w:rPr>
      </w:pPr>
      <w:r w:rsidRPr="00473225">
        <w:rPr>
          <w:rFonts w:ascii="Century Gothic" w:hAnsi="Century Gothic" w:cstheme="minorHAnsi"/>
          <w:sz w:val="22"/>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286DD3ED" w14:textId="77777777" w:rsidR="006C4C0B" w:rsidRPr="00473225" w:rsidRDefault="006C4C0B" w:rsidP="006C4C0B">
      <w:pPr>
        <w:rPr>
          <w:rFonts w:ascii="Century Gothic" w:hAnsi="Century Gothic" w:cstheme="minorHAnsi"/>
          <w:sz w:val="22"/>
        </w:rPr>
      </w:pPr>
    </w:p>
    <w:p w14:paraId="369A48FD" w14:textId="31422EC8" w:rsidR="00F97EF9" w:rsidRPr="00473225" w:rsidRDefault="00F97EF9" w:rsidP="004F469E">
      <w:pPr>
        <w:pStyle w:val="clusulas"/>
        <w:spacing w:before="0" w:after="0"/>
        <w:ind w:left="284" w:hanging="284"/>
        <w:outlineLvl w:val="0"/>
        <w:rPr>
          <w:rFonts w:ascii="Century Gothic" w:hAnsi="Century Gothic" w:cstheme="minorHAnsi"/>
          <w:sz w:val="22"/>
        </w:rPr>
      </w:pPr>
      <w:r w:rsidRPr="00473225">
        <w:rPr>
          <w:rFonts w:ascii="Century Gothic" w:hAnsi="Century Gothic" w:cstheme="minorHAnsi"/>
          <w:sz w:val="22"/>
        </w:rPr>
        <w:t>VALOR DEL CONTRATO</w:t>
      </w:r>
    </w:p>
    <w:p w14:paraId="568C84BD" w14:textId="77777777" w:rsidR="00B46079" w:rsidRPr="00473225" w:rsidRDefault="00B46079" w:rsidP="00B46079">
      <w:pPr>
        <w:pStyle w:val="clusulas"/>
        <w:numPr>
          <w:ilvl w:val="0"/>
          <w:numId w:val="0"/>
        </w:numPr>
        <w:spacing w:before="0" w:after="0"/>
        <w:ind w:left="720"/>
        <w:rPr>
          <w:rFonts w:ascii="Century Gothic" w:hAnsi="Century Gothic" w:cstheme="minorHAnsi"/>
          <w:sz w:val="22"/>
        </w:rPr>
      </w:pPr>
    </w:p>
    <w:p w14:paraId="1B1713C8" w14:textId="7EB18805" w:rsidR="00CB63BE" w:rsidRPr="00473225" w:rsidRDefault="00611DD3" w:rsidP="11F23BDB">
      <w:pPr>
        <w:rPr>
          <w:rFonts w:ascii="Century Gothic" w:hAnsi="Century Gothic" w:cstheme="minorHAnsi"/>
          <w:sz w:val="22"/>
        </w:rPr>
      </w:pPr>
      <w:r w:rsidRPr="00473225">
        <w:rPr>
          <w:rFonts w:ascii="Century Gothic" w:hAnsi="Century Gothic" w:cstheme="minorHAnsi"/>
          <w:sz w:val="22"/>
        </w:rPr>
        <w:t>El valor del</w:t>
      </w:r>
      <w:r w:rsidR="00CB63BE" w:rsidRPr="00473225">
        <w:rPr>
          <w:rFonts w:ascii="Century Gothic" w:hAnsi="Century Gothic" w:cstheme="minorHAnsi"/>
          <w:sz w:val="22"/>
        </w:rPr>
        <w:t xml:space="preserve"> contrato es hasta por la suma de </w:t>
      </w:r>
      <w:r w:rsidR="00F97EF9" w:rsidRPr="00473225">
        <w:rPr>
          <w:rFonts w:ascii="Century Gothic" w:hAnsi="Century Gothic" w:cstheme="minorHAnsi"/>
          <w:sz w:val="22"/>
          <w:highlight w:val="lightGray"/>
        </w:rPr>
        <w:t>[</w:t>
      </w:r>
      <w:r w:rsidR="00E06675" w:rsidRPr="00473225">
        <w:rPr>
          <w:rFonts w:ascii="Century Gothic" w:hAnsi="Century Gothic" w:cstheme="minorHAnsi"/>
          <w:sz w:val="22"/>
          <w:highlight w:val="lightGray"/>
        </w:rPr>
        <w:t xml:space="preserve">valor estimado del </w:t>
      </w:r>
      <w:r w:rsidR="00171B28" w:rsidRPr="00473225">
        <w:rPr>
          <w:rFonts w:ascii="Century Gothic" w:hAnsi="Century Gothic" w:cstheme="minorHAnsi"/>
          <w:sz w:val="22"/>
          <w:highlight w:val="lightGray"/>
        </w:rPr>
        <w:t>c</w:t>
      </w:r>
      <w:r w:rsidR="00E06675" w:rsidRPr="00473225">
        <w:rPr>
          <w:rFonts w:ascii="Century Gothic" w:hAnsi="Century Gothic" w:cstheme="minorHAnsi"/>
          <w:sz w:val="22"/>
          <w:highlight w:val="lightGray"/>
        </w:rPr>
        <w:t xml:space="preserve">ontrato </w:t>
      </w:r>
      <w:r w:rsidR="0059278E" w:rsidRPr="00473225">
        <w:rPr>
          <w:rFonts w:ascii="Century Gothic" w:hAnsi="Century Gothic" w:cstheme="minorHAnsi"/>
          <w:sz w:val="22"/>
          <w:highlight w:val="lightGray"/>
        </w:rPr>
        <w:t>tanto en</w:t>
      </w:r>
      <w:r w:rsidR="00E06675" w:rsidRPr="00473225">
        <w:rPr>
          <w:rFonts w:ascii="Century Gothic" w:hAnsi="Century Gothic" w:cstheme="minorHAnsi"/>
          <w:sz w:val="22"/>
          <w:highlight w:val="lightGray"/>
        </w:rPr>
        <w:t xml:space="preserve"> letras </w:t>
      </w:r>
      <w:r w:rsidR="0059278E" w:rsidRPr="00473225">
        <w:rPr>
          <w:rFonts w:ascii="Century Gothic" w:hAnsi="Century Gothic" w:cstheme="minorHAnsi"/>
          <w:sz w:val="22"/>
          <w:highlight w:val="lightGray"/>
        </w:rPr>
        <w:t>como</w:t>
      </w:r>
      <w:r w:rsidR="00102063" w:rsidRPr="00473225">
        <w:rPr>
          <w:rFonts w:ascii="Century Gothic" w:hAnsi="Century Gothic" w:cstheme="minorHAnsi"/>
          <w:sz w:val="22"/>
          <w:highlight w:val="lightGray"/>
        </w:rPr>
        <w:t xml:space="preserve"> </w:t>
      </w:r>
      <w:r w:rsidR="00E06675" w:rsidRPr="00473225">
        <w:rPr>
          <w:rFonts w:ascii="Century Gothic" w:hAnsi="Century Gothic" w:cstheme="minorHAnsi"/>
          <w:sz w:val="22"/>
          <w:highlight w:val="lightGray"/>
        </w:rPr>
        <w:t>en números]</w:t>
      </w:r>
      <w:r w:rsidR="00CB63BE" w:rsidRPr="00473225">
        <w:rPr>
          <w:rFonts w:ascii="Century Gothic" w:hAnsi="Century Gothic" w:cstheme="minorHAnsi"/>
          <w:sz w:val="22"/>
        </w:rPr>
        <w:t xml:space="preserve">, equivalentes a </w:t>
      </w:r>
      <w:r w:rsidR="00CB63BE" w:rsidRPr="00473225">
        <w:rPr>
          <w:rFonts w:ascii="Century Gothic" w:hAnsi="Century Gothic" w:cstheme="minorHAnsi"/>
          <w:sz w:val="22"/>
          <w:highlight w:val="lightGray"/>
        </w:rPr>
        <w:t>[número de salarios mínimos]</w:t>
      </w:r>
      <w:r w:rsidR="00CB63BE" w:rsidRPr="00473225">
        <w:rPr>
          <w:rFonts w:ascii="Century Gothic" w:hAnsi="Century Gothic" w:cstheme="minorHAnsi"/>
          <w:sz w:val="22"/>
        </w:rPr>
        <w:t xml:space="preserve"> SMM</w:t>
      </w:r>
      <w:r w:rsidR="00B74762" w:rsidRPr="00473225">
        <w:rPr>
          <w:rFonts w:ascii="Century Gothic" w:hAnsi="Century Gothic" w:cstheme="minorHAnsi"/>
          <w:sz w:val="22"/>
        </w:rPr>
        <w:t>L</w:t>
      </w:r>
      <w:r w:rsidR="00CB63BE" w:rsidRPr="00473225">
        <w:rPr>
          <w:rFonts w:ascii="Century Gothic" w:hAnsi="Century Gothic" w:cstheme="minorHAnsi"/>
          <w:sz w:val="22"/>
        </w:rPr>
        <w:t xml:space="preserve">V para el año </w:t>
      </w:r>
      <w:r w:rsidR="004421A4" w:rsidRPr="00473225">
        <w:rPr>
          <w:rFonts w:ascii="Century Gothic" w:hAnsi="Century Gothic" w:cstheme="minorHAnsi"/>
          <w:sz w:val="22"/>
        </w:rPr>
        <w:t xml:space="preserve">de suscripción del </w:t>
      </w:r>
      <w:r w:rsidR="00883B19" w:rsidRPr="00473225">
        <w:rPr>
          <w:rFonts w:ascii="Century Gothic" w:hAnsi="Century Gothic" w:cstheme="minorHAnsi"/>
          <w:sz w:val="22"/>
        </w:rPr>
        <w:t>contrato</w:t>
      </w:r>
      <w:r w:rsidR="004421A4" w:rsidRPr="00473225">
        <w:rPr>
          <w:rFonts w:ascii="Century Gothic" w:hAnsi="Century Gothic" w:cstheme="minorHAnsi"/>
          <w:sz w:val="22"/>
        </w:rPr>
        <w:t xml:space="preserve"> </w:t>
      </w:r>
      <w:r w:rsidR="00CB63BE" w:rsidRPr="00473225">
        <w:rPr>
          <w:rFonts w:ascii="Century Gothic" w:hAnsi="Century Gothic" w:cstheme="minorHAnsi"/>
          <w:sz w:val="22"/>
          <w:highlight w:val="lightGray"/>
        </w:rPr>
        <w:t>[incluir año]</w:t>
      </w:r>
      <w:r w:rsidR="00CB63BE" w:rsidRPr="00473225">
        <w:rPr>
          <w:rFonts w:ascii="Century Gothic" w:hAnsi="Century Gothic" w:cstheme="minorHAnsi"/>
          <w:sz w:val="22"/>
        </w:rPr>
        <w:t xml:space="preserve"> suma que se discrimina de la siguiente manera: </w:t>
      </w:r>
    </w:p>
    <w:p w14:paraId="4A4AD081" w14:textId="77777777" w:rsidR="00CB63BE" w:rsidRPr="00473225" w:rsidRDefault="00CB63BE" w:rsidP="00540E0E">
      <w:pPr>
        <w:rPr>
          <w:rFonts w:ascii="Century Gothic" w:hAnsi="Century Gothic" w:cstheme="minorHAnsi"/>
          <w:sz w:val="22"/>
        </w:rPr>
      </w:pPr>
    </w:p>
    <w:p w14:paraId="545B32CC" w14:textId="5974662A" w:rsidR="00B46079" w:rsidRPr="00473225" w:rsidRDefault="00CB63BE" w:rsidP="11F23BDB">
      <w:pPr>
        <w:rPr>
          <w:rFonts w:ascii="Century Gothic" w:hAnsi="Century Gothic" w:cstheme="minorHAnsi"/>
          <w:sz w:val="22"/>
        </w:rPr>
      </w:pPr>
      <w:r w:rsidRPr="00473225">
        <w:rPr>
          <w:rFonts w:ascii="Century Gothic" w:hAnsi="Century Gothic" w:cstheme="minorHAnsi"/>
          <w:sz w:val="22"/>
          <w:highlight w:val="lightGray"/>
        </w:rPr>
        <w:t>[</w:t>
      </w:r>
      <w:r w:rsidR="00B93616" w:rsidRPr="00473225">
        <w:rPr>
          <w:rFonts w:ascii="Century Gothic" w:hAnsi="Century Gothic" w:cstheme="minorHAnsi"/>
          <w:sz w:val="22"/>
          <w:highlight w:val="lightGray"/>
        </w:rPr>
        <w:t>I</w:t>
      </w:r>
      <w:r w:rsidRPr="00473225">
        <w:rPr>
          <w:rFonts w:ascii="Century Gothic" w:hAnsi="Century Gothic" w:cstheme="minorHAnsi"/>
          <w:sz w:val="22"/>
          <w:highlight w:val="lightGray"/>
        </w:rPr>
        <w:t>nc</w:t>
      </w:r>
      <w:r w:rsidR="000D5360" w:rsidRPr="00473225">
        <w:rPr>
          <w:rFonts w:ascii="Century Gothic" w:hAnsi="Century Gothic" w:cstheme="minorHAnsi"/>
          <w:sz w:val="22"/>
          <w:highlight w:val="lightGray"/>
        </w:rPr>
        <w:t>orporar</w:t>
      </w:r>
      <w:r w:rsidRPr="00473225">
        <w:rPr>
          <w:rFonts w:ascii="Century Gothic" w:hAnsi="Century Gothic" w:cstheme="minorHAnsi"/>
          <w:sz w:val="22"/>
          <w:highlight w:val="lightGray"/>
        </w:rPr>
        <w:t xml:space="preserve"> disposiciones particulares del valor del contrato</w:t>
      </w:r>
      <w:r w:rsidR="00A70FA4" w:rsidRPr="00473225">
        <w:rPr>
          <w:rFonts w:ascii="Century Gothic" w:hAnsi="Century Gothic" w:cstheme="minorHAnsi"/>
          <w:sz w:val="22"/>
          <w:highlight w:val="lightGray"/>
        </w:rPr>
        <w:t xml:space="preserve"> incluyendo </w:t>
      </w:r>
      <w:r w:rsidR="008B6D12" w:rsidRPr="00473225">
        <w:rPr>
          <w:rFonts w:ascii="Century Gothic" w:hAnsi="Century Gothic" w:cstheme="minorHAnsi"/>
          <w:sz w:val="22"/>
          <w:highlight w:val="lightGray"/>
        </w:rPr>
        <w:t xml:space="preserve">tributos y </w:t>
      </w:r>
      <w:r w:rsidR="005A10F7" w:rsidRPr="00473225">
        <w:rPr>
          <w:rFonts w:ascii="Century Gothic" w:hAnsi="Century Gothic" w:cstheme="minorHAnsi"/>
          <w:sz w:val="22"/>
          <w:highlight w:val="lightGray"/>
        </w:rPr>
        <w:t xml:space="preserve">contribuciones especiales aplicables al </w:t>
      </w:r>
      <w:r w:rsidR="00843FAC" w:rsidRPr="00473225">
        <w:rPr>
          <w:rFonts w:ascii="Century Gothic" w:hAnsi="Century Gothic" w:cstheme="minorHAnsi"/>
          <w:sz w:val="22"/>
          <w:highlight w:val="lightGray"/>
        </w:rPr>
        <w:t>contrato</w:t>
      </w:r>
      <w:r w:rsidRPr="00473225">
        <w:rPr>
          <w:rFonts w:ascii="Century Gothic" w:hAnsi="Century Gothic" w:cstheme="minorHAnsi"/>
          <w:sz w:val="22"/>
          <w:highlight w:val="lightGray"/>
        </w:rPr>
        <w:t>]</w:t>
      </w:r>
      <w:r w:rsidRPr="00473225">
        <w:rPr>
          <w:rFonts w:ascii="Century Gothic" w:hAnsi="Century Gothic" w:cstheme="minorHAnsi"/>
          <w:sz w:val="22"/>
        </w:rPr>
        <w:t xml:space="preserve"> </w:t>
      </w:r>
    </w:p>
    <w:p w14:paraId="320A37B5" w14:textId="677A27F1" w:rsidR="00CB63BE" w:rsidRPr="00473225" w:rsidRDefault="00CB63BE" w:rsidP="00540E0E">
      <w:pPr>
        <w:rPr>
          <w:rFonts w:ascii="Century Gothic" w:hAnsi="Century Gothic" w:cstheme="minorHAnsi"/>
          <w:sz w:val="22"/>
        </w:rPr>
      </w:pPr>
      <w:r w:rsidRPr="00473225">
        <w:rPr>
          <w:rFonts w:ascii="Century Gothic" w:hAnsi="Century Gothic" w:cstheme="minorHAnsi"/>
          <w:sz w:val="22"/>
        </w:rPr>
        <w:t xml:space="preserve"> </w:t>
      </w:r>
    </w:p>
    <w:p w14:paraId="7E031A2A" w14:textId="1D67C480" w:rsidR="009D7187" w:rsidRPr="00473225" w:rsidRDefault="009D7187" w:rsidP="11F23BDB">
      <w:pPr>
        <w:rPr>
          <w:rFonts w:ascii="Century Gothic" w:hAnsi="Century Gothic" w:cstheme="minorHAnsi"/>
          <w:sz w:val="22"/>
        </w:rPr>
      </w:pPr>
      <w:r w:rsidRPr="00473225">
        <w:rPr>
          <w:rFonts w:ascii="Century Gothic" w:hAnsi="Century Gothic" w:cstheme="minorHAnsi"/>
          <w:sz w:val="22"/>
        </w:rPr>
        <w:t xml:space="preserve">El </w:t>
      </w:r>
      <w:r w:rsidR="00BC0CEE" w:rsidRPr="00473225">
        <w:rPr>
          <w:rFonts w:ascii="Century Gothic" w:hAnsi="Century Gothic" w:cstheme="minorHAnsi"/>
          <w:sz w:val="22"/>
        </w:rPr>
        <w:t xml:space="preserve">Interventor </w:t>
      </w:r>
      <w:r w:rsidRPr="00473225">
        <w:rPr>
          <w:rFonts w:ascii="Century Gothic" w:hAnsi="Century Gothic" w:cstheme="minorHAnsi"/>
          <w:sz w:val="22"/>
        </w:rPr>
        <w:t xml:space="preserve">con la suscripción del contrato acepta que en el evento en que el valor total a pagar tenga centavos, estos se ajusten o aproximen al </w:t>
      </w:r>
      <w:r w:rsidR="000D5360" w:rsidRPr="00473225">
        <w:rPr>
          <w:rFonts w:ascii="Century Gothic" w:hAnsi="Century Gothic" w:cstheme="minorHAnsi"/>
          <w:sz w:val="22"/>
        </w:rPr>
        <w:t>P</w:t>
      </w:r>
      <w:r w:rsidRPr="00473225">
        <w:rPr>
          <w:rFonts w:ascii="Century Gothic" w:hAnsi="Century Gothic" w:cstheme="minorHAnsi"/>
          <w:sz w:val="22"/>
        </w:rPr>
        <w:t xml:space="preserve">eso, ya sea por exceso o por defecto, si la suma es mayor o menor a </w:t>
      </w:r>
      <w:r w:rsidR="00124D70" w:rsidRPr="00473225">
        <w:rPr>
          <w:rFonts w:ascii="Century Gothic" w:hAnsi="Century Gothic" w:cstheme="minorHAnsi"/>
          <w:sz w:val="22"/>
        </w:rPr>
        <w:t>cincuenta (</w:t>
      </w:r>
      <w:r w:rsidRPr="00473225">
        <w:rPr>
          <w:rFonts w:ascii="Century Gothic" w:hAnsi="Century Gothic" w:cstheme="minorHAnsi"/>
          <w:sz w:val="22"/>
        </w:rPr>
        <w:t>50</w:t>
      </w:r>
      <w:r w:rsidR="00124D70" w:rsidRPr="00473225">
        <w:rPr>
          <w:rFonts w:ascii="Century Gothic" w:hAnsi="Century Gothic" w:cstheme="minorHAnsi"/>
          <w:sz w:val="22"/>
        </w:rPr>
        <w:t>)</w:t>
      </w:r>
      <w:r w:rsidRPr="00473225">
        <w:rPr>
          <w:rFonts w:ascii="Century Gothic" w:hAnsi="Century Gothic" w:cstheme="minorHAnsi"/>
          <w:sz w:val="22"/>
        </w:rPr>
        <w:t xml:space="preserve"> centavos. Lo anterior, sin que sobrepase el valor total establecido en el contrato.</w:t>
      </w:r>
    </w:p>
    <w:p w14:paraId="3A3468BE" w14:textId="6D813069" w:rsidR="009D7187" w:rsidRPr="00473225" w:rsidRDefault="009D7187" w:rsidP="00540E0E">
      <w:pPr>
        <w:rPr>
          <w:rFonts w:ascii="Century Gothic" w:hAnsi="Century Gothic" w:cstheme="minorHAnsi"/>
          <w:sz w:val="22"/>
        </w:rPr>
      </w:pPr>
    </w:p>
    <w:p w14:paraId="3D38CA80" w14:textId="41E4FFF7" w:rsidR="00B46079" w:rsidRPr="00473225" w:rsidRDefault="00107F13" w:rsidP="004F469E">
      <w:pPr>
        <w:pStyle w:val="clusulas"/>
        <w:spacing w:before="0" w:after="0"/>
        <w:ind w:left="0" w:firstLine="0"/>
        <w:outlineLvl w:val="0"/>
        <w:rPr>
          <w:rFonts w:ascii="Century Gothic" w:hAnsi="Century Gothic" w:cstheme="minorHAnsi"/>
          <w:sz w:val="22"/>
        </w:rPr>
      </w:pPr>
      <w:r w:rsidRPr="00473225">
        <w:rPr>
          <w:rFonts w:ascii="Century Gothic" w:hAnsi="Century Gothic" w:cstheme="minorHAnsi"/>
          <w:sz w:val="22"/>
        </w:rPr>
        <w:t>ANTICIPO</w:t>
      </w:r>
      <w:r w:rsidR="00E3054C" w:rsidRPr="00473225">
        <w:rPr>
          <w:rFonts w:ascii="Century Gothic" w:hAnsi="Century Gothic" w:cstheme="minorHAnsi"/>
          <w:sz w:val="22"/>
        </w:rPr>
        <w:t xml:space="preserve"> O PAGO ANTICIPADO</w:t>
      </w:r>
    </w:p>
    <w:p w14:paraId="273F3BF6" w14:textId="301553B3" w:rsidR="00107F13" w:rsidRPr="00473225" w:rsidRDefault="00107F13" w:rsidP="00B46079">
      <w:pPr>
        <w:pStyle w:val="clusulas"/>
        <w:numPr>
          <w:ilvl w:val="0"/>
          <w:numId w:val="0"/>
        </w:numPr>
        <w:spacing w:before="0" w:after="0"/>
        <w:rPr>
          <w:rFonts w:ascii="Century Gothic" w:hAnsi="Century Gothic" w:cstheme="minorHAnsi"/>
          <w:sz w:val="22"/>
        </w:rPr>
      </w:pPr>
      <w:r w:rsidRPr="00473225">
        <w:rPr>
          <w:rFonts w:ascii="Century Gothic" w:hAnsi="Century Gothic" w:cstheme="minorHAnsi"/>
          <w:sz w:val="22"/>
        </w:rPr>
        <w:t xml:space="preserve"> </w:t>
      </w:r>
    </w:p>
    <w:p w14:paraId="2BAF1439" w14:textId="38C1C852" w:rsidR="00D44552" w:rsidRPr="00473225" w:rsidRDefault="003F06FE" w:rsidP="02ACB207">
      <w:pPr>
        <w:rPr>
          <w:rFonts w:ascii="Century Gothic" w:hAnsi="Century Gothic" w:cstheme="minorHAnsi"/>
          <w:sz w:val="22"/>
        </w:rPr>
      </w:pPr>
      <w:r w:rsidRPr="00473225">
        <w:rPr>
          <w:rFonts w:ascii="Century Gothic" w:hAnsi="Century Gothic" w:cstheme="minorHAnsi"/>
          <w:sz w:val="22"/>
        </w:rPr>
        <w:lastRenderedPageBreak/>
        <w:t xml:space="preserve">Para el presente contrato la </w:t>
      </w:r>
      <w:r w:rsidR="00EE15FA" w:rsidRPr="00473225">
        <w:rPr>
          <w:rFonts w:ascii="Century Gothic" w:hAnsi="Century Gothic" w:cstheme="minorHAnsi"/>
          <w:sz w:val="22"/>
        </w:rPr>
        <w:t>E</w:t>
      </w:r>
      <w:r w:rsidRPr="00473225">
        <w:rPr>
          <w:rFonts w:ascii="Century Gothic" w:hAnsi="Century Gothic" w:cstheme="minorHAnsi"/>
          <w:sz w:val="22"/>
        </w:rPr>
        <w:t xml:space="preserve">ntidad no entregará al Interventor </w:t>
      </w:r>
      <w:r w:rsidR="009B6241" w:rsidRPr="00473225">
        <w:rPr>
          <w:rFonts w:ascii="Century Gothic" w:hAnsi="Century Gothic" w:cstheme="minorHAnsi"/>
          <w:sz w:val="22"/>
        </w:rPr>
        <w:t>Anticipo</w:t>
      </w:r>
      <w:r w:rsidRPr="00473225">
        <w:rPr>
          <w:rFonts w:ascii="Century Gothic" w:hAnsi="Century Gothic" w:cstheme="minorHAnsi"/>
          <w:sz w:val="22"/>
        </w:rPr>
        <w:t xml:space="preserve"> </w:t>
      </w:r>
      <w:r w:rsidR="001C65B4" w:rsidRPr="00473225">
        <w:rPr>
          <w:rFonts w:ascii="Century Gothic" w:hAnsi="Century Gothic" w:cstheme="minorHAnsi"/>
          <w:sz w:val="22"/>
        </w:rPr>
        <w:t>P</w:t>
      </w:r>
      <w:r w:rsidRPr="00473225">
        <w:rPr>
          <w:rFonts w:ascii="Century Gothic" w:hAnsi="Century Gothic" w:cstheme="minorHAnsi"/>
          <w:sz w:val="22"/>
        </w:rPr>
        <w:t xml:space="preserve">ago </w:t>
      </w:r>
      <w:r w:rsidR="001C65B4" w:rsidRPr="00473225">
        <w:rPr>
          <w:rFonts w:ascii="Century Gothic" w:hAnsi="Century Gothic" w:cstheme="minorHAnsi"/>
          <w:sz w:val="22"/>
        </w:rPr>
        <w:t>A</w:t>
      </w:r>
      <w:r w:rsidR="006C4C0B" w:rsidRPr="00473225">
        <w:rPr>
          <w:rFonts w:ascii="Century Gothic" w:hAnsi="Century Gothic" w:cstheme="minorHAnsi"/>
          <w:sz w:val="22"/>
        </w:rPr>
        <w:t>nticipado</w:t>
      </w:r>
      <w:r w:rsidR="009B6241" w:rsidRPr="00473225">
        <w:rPr>
          <w:rFonts w:ascii="Century Gothic" w:hAnsi="Century Gothic" w:cstheme="minorHAnsi"/>
          <w:sz w:val="22"/>
        </w:rPr>
        <w:t>.</w:t>
      </w:r>
    </w:p>
    <w:p w14:paraId="365ACDAE" w14:textId="54916201" w:rsidR="008A5339" w:rsidRPr="00473225" w:rsidRDefault="008A5339" w:rsidP="00540E0E">
      <w:pPr>
        <w:rPr>
          <w:rFonts w:ascii="Century Gothic" w:hAnsi="Century Gothic" w:cstheme="minorHAnsi"/>
          <w:sz w:val="22"/>
          <w:highlight w:val="lightGray"/>
        </w:rPr>
      </w:pPr>
    </w:p>
    <w:p w14:paraId="15EFDE7A" w14:textId="77777777" w:rsidR="00107F13" w:rsidRPr="00473225" w:rsidRDefault="00107F13" w:rsidP="00540E0E">
      <w:pPr>
        <w:rPr>
          <w:rFonts w:ascii="Century Gothic" w:hAnsi="Century Gothic" w:cstheme="minorHAnsi"/>
          <w:sz w:val="22"/>
        </w:rPr>
      </w:pPr>
    </w:p>
    <w:p w14:paraId="2F4471E9" w14:textId="46BFBF85" w:rsidR="00CB63BE" w:rsidRPr="00473225" w:rsidRDefault="00312225" w:rsidP="004F469E">
      <w:pPr>
        <w:pStyle w:val="clusulas"/>
        <w:spacing w:before="0" w:after="0"/>
        <w:ind w:left="0" w:firstLine="0"/>
        <w:outlineLvl w:val="0"/>
        <w:rPr>
          <w:rFonts w:ascii="Century Gothic" w:hAnsi="Century Gothic" w:cstheme="minorHAnsi"/>
          <w:sz w:val="22"/>
        </w:rPr>
      </w:pPr>
      <w:r w:rsidRPr="00473225">
        <w:rPr>
          <w:rFonts w:ascii="Century Gothic" w:hAnsi="Century Gothic" w:cstheme="minorHAnsi"/>
          <w:sz w:val="22"/>
        </w:rPr>
        <w:t xml:space="preserve">APROPIACIÓN PRESUPUESTAL </w:t>
      </w:r>
    </w:p>
    <w:p w14:paraId="76CD6057" w14:textId="77777777" w:rsidR="004749B4" w:rsidRPr="00473225" w:rsidRDefault="004749B4" w:rsidP="004749B4">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 xml:space="preserve">El pago de la suma estipulada en el presente contrato estará sujeto al </w:t>
      </w:r>
      <w:r w:rsidRPr="00473225">
        <w:rPr>
          <w:rFonts w:ascii="Century Gothic" w:eastAsia="Times New Roman" w:hAnsi="Century Gothic" w:cstheme="minorHAnsi"/>
          <w:bCs/>
          <w:sz w:val="22"/>
          <w:lang w:val="es-ES" w:eastAsia="es-ES"/>
        </w:rPr>
        <w:t>Certificado de Disponibilidad Presupuestal (CDP)</w:t>
      </w:r>
      <w:r w:rsidRPr="00473225">
        <w:rPr>
          <w:rFonts w:ascii="Century Gothic" w:eastAsia="Times New Roman" w:hAnsi="Century Gothic" w:cstheme="minorHAnsi"/>
          <w:sz w:val="22"/>
          <w:lang w:val="es-ES" w:eastAsia="es-ES"/>
        </w:rPr>
        <w:t xml:space="preserve"> correspondiente al </w:t>
      </w:r>
      <w:r w:rsidRPr="00473225">
        <w:rPr>
          <w:rFonts w:ascii="Century Gothic" w:eastAsia="Times New Roman" w:hAnsi="Century Gothic" w:cstheme="minorHAnsi"/>
          <w:bCs/>
          <w:sz w:val="22"/>
          <w:lang w:val="es-ES" w:eastAsia="es-ES"/>
        </w:rPr>
        <w:t>Presupuesto General de la Nación</w:t>
      </w:r>
      <w:r w:rsidRPr="00473225">
        <w:rPr>
          <w:rFonts w:ascii="Century Gothic" w:eastAsia="Times New Roman" w:hAnsi="Century Gothic" w:cstheme="minorHAnsi"/>
          <w:sz w:val="22"/>
          <w:lang w:val="es-ES" w:eastAsia="es-ES"/>
        </w:rPr>
        <w:t xml:space="preserve">, y se respaldará con el CDP expedido por el </w:t>
      </w:r>
      <w:proofErr w:type="gramStart"/>
      <w:r w:rsidRPr="00473225">
        <w:rPr>
          <w:rFonts w:ascii="Century Gothic" w:eastAsia="Times New Roman" w:hAnsi="Century Gothic" w:cstheme="minorHAnsi"/>
          <w:sz w:val="22"/>
          <w:lang w:val="es-ES" w:eastAsia="es-ES"/>
        </w:rPr>
        <w:t>Director</w:t>
      </w:r>
      <w:proofErr w:type="gramEnd"/>
      <w:r w:rsidRPr="00473225">
        <w:rPr>
          <w:rFonts w:ascii="Century Gothic" w:eastAsia="Times New Roman" w:hAnsi="Century Gothic" w:cstheme="minorHAnsi"/>
          <w:sz w:val="22"/>
          <w:lang w:val="es-ES" w:eastAsia="es-ES"/>
        </w:rPr>
        <w:t xml:space="preserve"> de la Dirección Seccional de Cartagena – Bolívar para la vigencia 2026. Dicho pago se atenderá específicamente con cargo a la apropiación presupuestal contenida en el respectivo </w:t>
      </w:r>
      <w:r w:rsidRPr="00473225">
        <w:rPr>
          <w:rFonts w:ascii="Century Gothic" w:eastAsia="Times New Roman" w:hAnsi="Century Gothic" w:cstheme="minorHAnsi"/>
          <w:bCs/>
          <w:sz w:val="22"/>
          <w:lang w:val="es-ES" w:eastAsia="es-ES"/>
        </w:rPr>
        <w:t>Registro Presupuestal (RP)</w:t>
      </w:r>
      <w:r w:rsidRPr="00473225">
        <w:rPr>
          <w:rFonts w:ascii="Century Gothic" w:eastAsia="Times New Roman" w:hAnsi="Century Gothic" w:cstheme="minorHAnsi"/>
          <w:sz w:val="22"/>
          <w:lang w:val="es-ES" w:eastAsia="es-ES"/>
        </w:rPr>
        <w:t>, en los casos en que la Entidad cuente con este al momento de la suscripción del contrato.</w:t>
      </w:r>
    </w:p>
    <w:p w14:paraId="577C42EE" w14:textId="7B163477" w:rsidR="004749B4" w:rsidRPr="00473225" w:rsidRDefault="004749B4" w:rsidP="009E188C">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 xml:space="preserve">El certificado de disponibilidad presupuestal se identifica con el </w:t>
      </w:r>
      <w:r w:rsidR="009E188C" w:rsidRPr="00473225">
        <w:rPr>
          <w:rFonts w:ascii="Century Gothic" w:eastAsia="Times New Roman" w:hAnsi="Century Gothic" w:cstheme="minorHAnsi"/>
          <w:sz w:val="22"/>
          <w:lang w:val="es-ES" w:eastAsia="es-ES"/>
        </w:rPr>
        <w:t>número 10926</w:t>
      </w:r>
      <w:r w:rsidRPr="00473225">
        <w:rPr>
          <w:rFonts w:ascii="Century Gothic" w:eastAsia="Times New Roman" w:hAnsi="Century Gothic" w:cstheme="minorHAnsi"/>
          <w:sz w:val="22"/>
          <w:lang w:val="es-ES" w:eastAsia="es-ES"/>
        </w:rPr>
        <w:t xml:space="preserve">, </w:t>
      </w:r>
      <w:r w:rsidR="009E188C" w:rsidRPr="00473225">
        <w:rPr>
          <w:rFonts w:ascii="Century Gothic" w:eastAsia="Times New Roman" w:hAnsi="Century Gothic" w:cstheme="minorHAnsi"/>
          <w:sz w:val="22"/>
          <w:lang w:val="es-ES" w:eastAsia="es-ES"/>
        </w:rPr>
        <w:t xml:space="preserve">con fecha de registro del 2026-07-24 </w:t>
      </w:r>
      <w:r w:rsidRPr="00473225">
        <w:rPr>
          <w:rFonts w:ascii="Century Gothic" w:eastAsia="Times New Roman" w:hAnsi="Century Gothic" w:cstheme="minorHAnsi"/>
          <w:sz w:val="22"/>
          <w:lang w:val="es-ES" w:eastAsia="es-ES"/>
        </w:rPr>
        <w:t xml:space="preserve">correspondiente al </w:t>
      </w:r>
      <w:r w:rsidR="009E188C" w:rsidRPr="00473225">
        <w:rPr>
          <w:rFonts w:ascii="Century Gothic" w:eastAsia="Times New Roman" w:hAnsi="Century Gothic" w:cstheme="minorHAnsi"/>
          <w:sz w:val="22"/>
          <w:lang w:val="es-ES" w:eastAsia="es-ES"/>
        </w:rPr>
        <w:t>rubro C-2701-0800-37-20111D-2701018-02 Adquisición de Bienes y Servicios-Despachos Judiciales Construidos y Dotados - Modernización de la Infraestructura Física de la Rama Judicial como Instrumento Estratégico de Acceso a la Justicia a Nivel Nacional,</w:t>
      </w:r>
      <w:r w:rsidRPr="00473225">
        <w:rPr>
          <w:rFonts w:ascii="Century Gothic" w:eastAsia="Times New Roman" w:hAnsi="Century Gothic" w:cstheme="minorHAnsi"/>
          <w:sz w:val="22"/>
          <w:lang w:val="es-ES" w:eastAsia="es-ES"/>
        </w:rPr>
        <w:t xml:space="preserve"> por un valor de </w:t>
      </w:r>
      <w:r w:rsidRPr="00473225">
        <w:rPr>
          <w:rFonts w:ascii="Century Gothic" w:eastAsia="Times New Roman" w:hAnsi="Century Gothic" w:cstheme="minorHAnsi"/>
          <w:bCs/>
          <w:sz w:val="22"/>
          <w:lang w:val="es-ES" w:eastAsia="es-ES"/>
        </w:rPr>
        <w:t>$</w:t>
      </w:r>
      <w:r w:rsidR="009E188C" w:rsidRPr="00473225">
        <w:rPr>
          <w:rFonts w:ascii="Century Gothic" w:eastAsia="Times New Roman" w:hAnsi="Century Gothic" w:cstheme="minorHAnsi"/>
          <w:bCs/>
          <w:sz w:val="22"/>
          <w:lang w:val="es-ES" w:eastAsia="es-ES"/>
        </w:rPr>
        <w:t>960.000.000</w:t>
      </w:r>
      <w:r w:rsidRPr="00473225">
        <w:rPr>
          <w:rFonts w:ascii="Century Gothic" w:eastAsia="Times New Roman" w:hAnsi="Century Gothic" w:cstheme="minorHAnsi"/>
          <w:sz w:val="22"/>
          <w:lang w:val="es-ES" w:eastAsia="es-ES"/>
        </w:rPr>
        <w:t>.</w:t>
      </w:r>
    </w:p>
    <w:p w14:paraId="50455934" w14:textId="0F7BF0E4" w:rsidR="00312225" w:rsidRPr="00473225" w:rsidRDefault="00312225" w:rsidP="00540E0E">
      <w:pPr>
        <w:rPr>
          <w:rFonts w:ascii="Century Gothic" w:hAnsi="Century Gothic" w:cstheme="minorHAnsi"/>
          <w:sz w:val="22"/>
        </w:rPr>
      </w:pPr>
    </w:p>
    <w:p w14:paraId="20D51BDE" w14:textId="5C59FB48" w:rsidR="00312225" w:rsidRPr="00473225" w:rsidRDefault="00A85DE2" w:rsidP="004F469E">
      <w:pPr>
        <w:pStyle w:val="clusulas"/>
        <w:spacing w:before="0" w:after="0"/>
        <w:ind w:left="0" w:firstLine="0"/>
        <w:outlineLvl w:val="0"/>
        <w:rPr>
          <w:rFonts w:ascii="Century Gothic" w:hAnsi="Century Gothic" w:cstheme="minorHAnsi"/>
          <w:sz w:val="22"/>
        </w:rPr>
      </w:pPr>
      <w:r w:rsidRPr="00473225">
        <w:rPr>
          <w:rFonts w:ascii="Century Gothic" w:hAnsi="Century Gothic" w:cstheme="minorHAnsi"/>
          <w:sz w:val="22"/>
        </w:rPr>
        <w:t>FORMA DE PAGO</w:t>
      </w:r>
    </w:p>
    <w:p w14:paraId="0309E668" w14:textId="77777777" w:rsidR="00B46079" w:rsidRPr="00473225" w:rsidRDefault="00B46079" w:rsidP="00B46079">
      <w:pPr>
        <w:pStyle w:val="clusulas"/>
        <w:numPr>
          <w:ilvl w:val="0"/>
          <w:numId w:val="0"/>
        </w:numPr>
        <w:spacing w:before="0" w:after="0"/>
        <w:rPr>
          <w:rFonts w:ascii="Century Gothic" w:hAnsi="Century Gothic" w:cstheme="minorHAnsi"/>
          <w:sz w:val="22"/>
        </w:rPr>
      </w:pPr>
    </w:p>
    <w:p w14:paraId="14074441" w14:textId="77777777" w:rsidR="00473225" w:rsidRPr="00473225" w:rsidRDefault="00473225" w:rsidP="00473225">
      <w:pPr>
        <w:ind w:right="148"/>
        <w:rPr>
          <w:rFonts w:ascii="Century Gothic" w:hAnsi="Century Gothic"/>
          <w:sz w:val="22"/>
        </w:rPr>
      </w:pPr>
      <w:r w:rsidRPr="00473225">
        <w:rPr>
          <w:rFonts w:ascii="Century Gothic" w:hAnsi="Century Gothic"/>
          <w:sz w:val="22"/>
        </w:rPr>
        <w:t xml:space="preserve">La Entidad hará al Interventor pagos mensuales en </w:t>
      </w:r>
      <w:proofErr w:type="gramStart"/>
      <w:r w:rsidRPr="00473225">
        <w:rPr>
          <w:rFonts w:ascii="Century Gothic" w:hAnsi="Century Gothic"/>
          <w:sz w:val="22"/>
        </w:rPr>
        <w:t>Pesos Colombianos</w:t>
      </w:r>
      <w:proofErr w:type="gramEnd"/>
      <w:r w:rsidRPr="00473225">
        <w:rPr>
          <w:rFonts w:ascii="Century Gothic" w:hAnsi="Century Gothic"/>
          <w:sz w:val="22"/>
        </w:rPr>
        <w:t>, de acuerdo con la interventoría ejecutada, recibida, revisada y aceptada a satisfacción por el supervisor correspondiente al mes inmediatamente anterior al período facturado, las cuales además deben ser verificables físicamente y estarán soportadas en actas de interventoría.</w:t>
      </w:r>
    </w:p>
    <w:p w14:paraId="75D23B31" w14:textId="77777777" w:rsidR="00473225" w:rsidRPr="00473225" w:rsidRDefault="00473225" w:rsidP="00473225">
      <w:pPr>
        <w:ind w:right="148"/>
        <w:rPr>
          <w:rFonts w:ascii="Century Gothic" w:hAnsi="Century Gothic"/>
          <w:sz w:val="22"/>
        </w:rPr>
      </w:pPr>
    </w:p>
    <w:p w14:paraId="1D35AEE1" w14:textId="77777777" w:rsidR="00473225" w:rsidRPr="00473225" w:rsidRDefault="00473225" w:rsidP="00473225">
      <w:pPr>
        <w:ind w:right="148"/>
        <w:rPr>
          <w:rFonts w:ascii="Century Gothic" w:hAnsi="Century Gothic"/>
          <w:sz w:val="22"/>
        </w:rPr>
      </w:pPr>
      <w:r w:rsidRPr="00473225">
        <w:rPr>
          <w:rFonts w:ascii="Century Gothic" w:hAnsi="Century Gothic"/>
          <w:sz w:val="22"/>
        </w:rPr>
        <w:t>El pago al Interventor se efectuará dentro de los cuarenta y cinco (45) días hábiles siguientes a la presentación de la factur</w:t>
      </w:r>
      <w:r w:rsidRPr="00473225">
        <w:rPr>
          <w:rFonts w:ascii="Century Gothic" w:hAnsi="Century Gothic"/>
          <w:sz w:val="22"/>
          <w:u w:val="single"/>
        </w:rPr>
        <w:t>a</w:t>
      </w:r>
      <w:r w:rsidRPr="00473225">
        <w:rPr>
          <w:rFonts w:ascii="Century Gothic" w:hAnsi="Century Gothic"/>
          <w:sz w:val="22"/>
        </w:rPr>
        <w:t xml:space="preserve">, acompañada del acta de recibo </w:t>
      </w:r>
      <w:r w:rsidRPr="00473225">
        <w:rPr>
          <w:rFonts w:ascii="Century Gothic" w:hAnsi="Century Gothic" w:cstheme="minorHAnsi"/>
          <w:sz w:val="22"/>
        </w:rPr>
        <w:t>suscrita por el supervisor designado para el recibo a satisfacción de las actividades</w:t>
      </w:r>
      <w:r w:rsidRPr="00473225">
        <w:rPr>
          <w:rFonts w:ascii="Century Gothic" w:hAnsi="Century Gothic"/>
          <w:sz w:val="22"/>
        </w:rPr>
        <w:t xml:space="preserve"> y de la certificación de encontrarse al día con los aportes al Sistema de la Seguridad Social y Parafiscales, de conformidad con lo señalado en el parágrafo 1 del artículo 23 de la Ley 1150 de 2007. </w:t>
      </w:r>
    </w:p>
    <w:p w14:paraId="2F82ACC1" w14:textId="77777777" w:rsidR="00473225" w:rsidRPr="00473225" w:rsidRDefault="00473225" w:rsidP="00473225">
      <w:pPr>
        <w:spacing w:before="100" w:beforeAutospacing="1" w:after="100" w:afterAutospacing="1"/>
        <w:ind w:right="148"/>
        <w:rPr>
          <w:rFonts w:ascii="Century Gothic" w:eastAsia="Times New Roman" w:hAnsi="Century Gothic" w:cs="Arial"/>
          <w:sz w:val="22"/>
          <w:lang w:eastAsia="es-ES"/>
        </w:rPr>
      </w:pPr>
      <w:r w:rsidRPr="00473225">
        <w:rPr>
          <w:rFonts w:ascii="Century Gothic" w:eastAsia="Times New Roman" w:hAnsi="Century Gothic" w:cs="Arial"/>
          <w:sz w:val="22"/>
          <w:lang w:eastAsia="es-ES"/>
        </w:rPr>
        <w:t>Para efectos del trámite de pagos, el contratista deberá:</w:t>
      </w:r>
    </w:p>
    <w:p w14:paraId="432A38BC" w14:textId="77777777" w:rsidR="00473225" w:rsidRPr="00473225" w:rsidRDefault="00473225" w:rsidP="00473225">
      <w:pPr>
        <w:pStyle w:val="Prrafodelista"/>
        <w:numPr>
          <w:ilvl w:val="0"/>
          <w:numId w:val="35"/>
        </w:numPr>
        <w:ind w:right="148"/>
        <w:rPr>
          <w:rFonts w:ascii="Century Gothic" w:eastAsia="Times New Roman" w:hAnsi="Century Gothic" w:cs="Arial"/>
          <w:sz w:val="22"/>
          <w:lang w:eastAsia="es-ES"/>
        </w:rPr>
      </w:pPr>
      <w:r w:rsidRPr="00473225">
        <w:rPr>
          <w:rFonts w:ascii="Century Gothic" w:eastAsia="Times New Roman" w:hAnsi="Century Gothic" w:cs="Arial"/>
          <w:sz w:val="22"/>
          <w:lang w:eastAsia="es-ES"/>
        </w:rPr>
        <w:t>Presentar la factura con los impuestos liquidados por la Entidad</w:t>
      </w:r>
    </w:p>
    <w:p w14:paraId="45CF6F38" w14:textId="77777777" w:rsidR="00473225" w:rsidRPr="00473225" w:rsidRDefault="00473225" w:rsidP="00473225">
      <w:pPr>
        <w:pStyle w:val="Prrafodelista"/>
        <w:numPr>
          <w:ilvl w:val="0"/>
          <w:numId w:val="35"/>
        </w:numPr>
        <w:ind w:right="148"/>
        <w:rPr>
          <w:rFonts w:ascii="Century Gothic" w:eastAsia="Times New Roman" w:hAnsi="Century Gothic" w:cs="Arial"/>
          <w:sz w:val="22"/>
          <w:lang w:eastAsia="es-ES"/>
        </w:rPr>
      </w:pPr>
      <w:r w:rsidRPr="00473225">
        <w:rPr>
          <w:rFonts w:ascii="Century Gothic" w:eastAsia="Times New Roman" w:hAnsi="Century Gothic" w:cs="Arial"/>
          <w:sz w:val="22"/>
          <w:lang w:eastAsia="es-ES"/>
        </w:rPr>
        <w:t xml:space="preserve"> Entregar la documentación requerida dentro de los cinco (5) días hábiles siguientes a la fecha de corte, o según lo pactado en el contrato. </w:t>
      </w:r>
    </w:p>
    <w:p w14:paraId="41EA98E7" w14:textId="77777777" w:rsidR="00473225" w:rsidRPr="00473225" w:rsidRDefault="00473225" w:rsidP="00473225">
      <w:pPr>
        <w:pStyle w:val="Prrafodelista"/>
        <w:numPr>
          <w:ilvl w:val="0"/>
          <w:numId w:val="35"/>
        </w:numPr>
        <w:ind w:right="148"/>
        <w:rPr>
          <w:rFonts w:ascii="Century Gothic" w:hAnsi="Century Gothic"/>
          <w:sz w:val="22"/>
        </w:rPr>
      </w:pPr>
      <w:r w:rsidRPr="00473225">
        <w:rPr>
          <w:rFonts w:ascii="Century Gothic" w:hAnsi="Century Gothic"/>
          <w:sz w:val="22"/>
        </w:rPr>
        <w:t xml:space="preserve">El Interventor deberá acreditar, para cada pago derivado del contrato que se encuentra al día en el pago de aportes parafiscales relativos al </w:t>
      </w:r>
      <w:r w:rsidRPr="00473225">
        <w:rPr>
          <w:rFonts w:ascii="Century Gothic" w:hAnsi="Century Gothic"/>
          <w:sz w:val="22"/>
        </w:rPr>
        <w:lastRenderedPageBreak/>
        <w:t>Sistema de Seguridad Social Integral, así como los propios del Sena, ICBF y Cajas de Compensación Familiar, cuando corresponda.</w:t>
      </w:r>
    </w:p>
    <w:p w14:paraId="5FF89C6D" w14:textId="77777777" w:rsidR="00473225" w:rsidRPr="00473225" w:rsidRDefault="00473225" w:rsidP="00473225">
      <w:pPr>
        <w:pStyle w:val="Prrafodelista"/>
        <w:numPr>
          <w:ilvl w:val="0"/>
          <w:numId w:val="35"/>
        </w:numPr>
        <w:ind w:right="148"/>
        <w:rPr>
          <w:rFonts w:ascii="Century Gothic" w:eastAsia="Times New Roman" w:hAnsi="Century Gothic" w:cs="Arial"/>
          <w:sz w:val="22"/>
          <w:lang w:eastAsia="es-ES"/>
        </w:rPr>
      </w:pPr>
      <w:r w:rsidRPr="00473225">
        <w:rPr>
          <w:rFonts w:ascii="Century Gothic" w:eastAsia="Times New Roman" w:hAnsi="Century Gothic" w:cs="Arial"/>
          <w:sz w:val="22"/>
          <w:lang w:eastAsia="es-ES"/>
        </w:rPr>
        <w:t xml:space="preserve">En caso de facturación electrónica, presentar la factura validada por la </w:t>
      </w:r>
      <w:r w:rsidRPr="00473225">
        <w:rPr>
          <w:rFonts w:ascii="Century Gothic" w:eastAsia="Times New Roman" w:hAnsi="Century Gothic" w:cs="Arial"/>
          <w:b/>
          <w:bCs/>
          <w:sz w:val="22"/>
          <w:lang w:eastAsia="es-ES"/>
        </w:rPr>
        <w:t>DIAN</w:t>
      </w:r>
      <w:r w:rsidRPr="00473225">
        <w:rPr>
          <w:rFonts w:ascii="Century Gothic" w:eastAsia="Times New Roman" w:hAnsi="Century Gothic" w:cs="Arial"/>
          <w:sz w:val="22"/>
          <w:lang w:eastAsia="es-ES"/>
        </w:rPr>
        <w:t>, conforme a lo dispuesto en el Decreto 358 de 2020, la Resolución 042 de 2020 y demás normas aplicables.</w:t>
      </w:r>
    </w:p>
    <w:p w14:paraId="5F95D883" w14:textId="77777777" w:rsidR="00473225" w:rsidRPr="00473225" w:rsidRDefault="00473225" w:rsidP="00473225">
      <w:pPr>
        <w:pStyle w:val="Prrafodelista"/>
        <w:numPr>
          <w:ilvl w:val="0"/>
          <w:numId w:val="35"/>
        </w:numPr>
        <w:ind w:right="148"/>
        <w:rPr>
          <w:rFonts w:ascii="Century Gothic" w:eastAsia="Times New Roman" w:hAnsi="Century Gothic" w:cs="Arial"/>
          <w:sz w:val="22"/>
          <w:lang w:eastAsia="es-ES"/>
        </w:rPr>
      </w:pPr>
      <w:r w:rsidRPr="00473225">
        <w:rPr>
          <w:rFonts w:ascii="Century Gothic" w:eastAsia="Times New Roman" w:hAnsi="Century Gothic" w:cs="Arial"/>
          <w:sz w:val="22"/>
          <w:lang w:eastAsia="es-ES"/>
        </w:rPr>
        <w:t>La entidad no asumirá responsabilidad por demoras en los pagos cuando estas se deriven de documentación incompleta o no conforme con las condiciones contractuales.</w:t>
      </w:r>
    </w:p>
    <w:p w14:paraId="12A00E68" w14:textId="77777777" w:rsidR="00473225" w:rsidRPr="00473225" w:rsidRDefault="00473225" w:rsidP="00473225">
      <w:pPr>
        <w:ind w:right="148"/>
        <w:rPr>
          <w:rFonts w:ascii="Century Gothic" w:hAnsi="Century Gothic"/>
          <w:b/>
          <w:bCs/>
          <w:sz w:val="22"/>
        </w:rPr>
      </w:pPr>
    </w:p>
    <w:p w14:paraId="21556614" w14:textId="77777777" w:rsidR="00473225" w:rsidRPr="00473225" w:rsidRDefault="00473225" w:rsidP="00473225">
      <w:pPr>
        <w:ind w:right="148"/>
        <w:rPr>
          <w:rFonts w:ascii="Century Gothic" w:hAnsi="Century Gothic"/>
          <w:sz w:val="22"/>
        </w:rPr>
      </w:pPr>
      <w:r w:rsidRPr="00473225">
        <w:rPr>
          <w:rFonts w:ascii="Century Gothic" w:hAnsi="Century Gothic"/>
          <w:b/>
          <w:bCs/>
          <w:sz w:val="22"/>
        </w:rPr>
        <w:t xml:space="preserve">Parágrafo 1. </w:t>
      </w:r>
      <w:r w:rsidRPr="00473225">
        <w:rPr>
          <w:rFonts w:ascii="Century Gothic" w:hAnsi="Century Gothic"/>
          <w:sz w:val="22"/>
        </w:rPr>
        <w:t xml:space="preserve">La Entidad realizará al Interventor el último pago, cuyo monto no podrá ser inferior al cinco por ciento (5 %) del valor total del Contrato de Interventoría, una vez finalizado el plazo del contrato. </w:t>
      </w:r>
    </w:p>
    <w:p w14:paraId="6439CCE1" w14:textId="77777777" w:rsidR="00473225" w:rsidRPr="00473225" w:rsidRDefault="00473225" w:rsidP="00473225">
      <w:pPr>
        <w:ind w:right="148"/>
        <w:rPr>
          <w:rFonts w:ascii="Century Gothic" w:hAnsi="Century Gothic" w:cs="Arial"/>
          <w:sz w:val="22"/>
        </w:rPr>
      </w:pPr>
    </w:p>
    <w:p w14:paraId="1875B5BF" w14:textId="77777777" w:rsidR="00473225" w:rsidRPr="00473225" w:rsidRDefault="00473225" w:rsidP="00473225">
      <w:pPr>
        <w:ind w:right="148"/>
        <w:rPr>
          <w:rFonts w:ascii="Century Gothic" w:hAnsi="Century Gothic"/>
          <w:sz w:val="22"/>
        </w:rPr>
      </w:pPr>
      <w:r w:rsidRPr="00473225">
        <w:rPr>
          <w:rFonts w:ascii="Century Gothic" w:hAnsi="Century Gothic" w:cs="Arial"/>
          <w:sz w:val="22"/>
        </w:rPr>
        <w:t xml:space="preserve">Las Retenciones en la Fuente a título de impuesto de renta, IVA </w:t>
      </w:r>
      <w:proofErr w:type="spellStart"/>
      <w:r w:rsidRPr="00473225">
        <w:rPr>
          <w:rFonts w:ascii="Century Gothic" w:hAnsi="Century Gothic" w:cs="Arial"/>
          <w:sz w:val="22"/>
        </w:rPr>
        <w:t>y</w:t>
      </w:r>
      <w:proofErr w:type="spellEnd"/>
      <w:r w:rsidRPr="00473225">
        <w:rPr>
          <w:rFonts w:ascii="Century Gothic" w:hAnsi="Century Gothic" w:cs="Arial"/>
          <w:sz w:val="22"/>
        </w:rPr>
        <w:t xml:space="preserve"> Industria y Comercio, Estampilla Pro-Universidad nacional y Otras Universidades, Contribución de Obra Pública y demás tasas y contribuciones a que haya lugar de conformidad con la normatividad legal vigente. Para tal efecto se tendrá en cuenta la calidad del contribuyente del Consorcio, Unión Temporal y las tarifas establecidas en la ley según la información financiera que reporte cada proveedor, la cual será aplicada bajo su propia responsabilidad. la calidad del contribuyente del Consorcio, Unión Temporal y las tarifas establecidas en la ley</w:t>
      </w:r>
      <w:r w:rsidRPr="00473225">
        <w:rPr>
          <w:rFonts w:ascii="Century Gothic" w:hAnsi="Century Gothic" w:cs="Arial"/>
          <w:spacing w:val="-1"/>
          <w:sz w:val="22"/>
        </w:rPr>
        <w:t xml:space="preserve"> </w:t>
      </w:r>
      <w:r w:rsidRPr="00473225">
        <w:rPr>
          <w:rFonts w:ascii="Century Gothic" w:hAnsi="Century Gothic" w:cs="Arial"/>
          <w:sz w:val="22"/>
        </w:rPr>
        <w:t>según</w:t>
      </w:r>
      <w:r w:rsidRPr="00473225">
        <w:rPr>
          <w:rFonts w:ascii="Century Gothic" w:hAnsi="Century Gothic" w:cs="Arial"/>
          <w:spacing w:val="-1"/>
          <w:sz w:val="22"/>
        </w:rPr>
        <w:t xml:space="preserve"> </w:t>
      </w:r>
      <w:r w:rsidRPr="00473225">
        <w:rPr>
          <w:rFonts w:ascii="Century Gothic" w:hAnsi="Century Gothic" w:cs="Arial"/>
          <w:sz w:val="22"/>
        </w:rPr>
        <w:t>la</w:t>
      </w:r>
      <w:r w:rsidRPr="00473225">
        <w:rPr>
          <w:rFonts w:ascii="Century Gothic" w:hAnsi="Century Gothic" w:cs="Arial"/>
          <w:spacing w:val="-1"/>
          <w:sz w:val="22"/>
        </w:rPr>
        <w:t xml:space="preserve"> </w:t>
      </w:r>
      <w:r w:rsidRPr="00473225">
        <w:rPr>
          <w:rFonts w:ascii="Century Gothic" w:hAnsi="Century Gothic" w:cs="Arial"/>
          <w:sz w:val="22"/>
        </w:rPr>
        <w:t>información</w:t>
      </w:r>
      <w:r w:rsidRPr="00473225">
        <w:rPr>
          <w:rFonts w:ascii="Century Gothic" w:hAnsi="Century Gothic" w:cs="Arial"/>
          <w:spacing w:val="-1"/>
          <w:sz w:val="22"/>
        </w:rPr>
        <w:t xml:space="preserve"> </w:t>
      </w:r>
      <w:r w:rsidRPr="00473225">
        <w:rPr>
          <w:rFonts w:ascii="Century Gothic" w:hAnsi="Century Gothic" w:cs="Arial"/>
          <w:sz w:val="22"/>
        </w:rPr>
        <w:t>financiera</w:t>
      </w:r>
      <w:r w:rsidRPr="00473225">
        <w:rPr>
          <w:rFonts w:ascii="Century Gothic" w:hAnsi="Century Gothic" w:cs="Arial"/>
          <w:spacing w:val="-1"/>
          <w:sz w:val="22"/>
        </w:rPr>
        <w:t xml:space="preserve"> </w:t>
      </w:r>
      <w:r w:rsidRPr="00473225">
        <w:rPr>
          <w:rFonts w:ascii="Century Gothic" w:hAnsi="Century Gothic" w:cs="Arial"/>
          <w:sz w:val="22"/>
        </w:rPr>
        <w:t>que</w:t>
      </w:r>
      <w:r w:rsidRPr="00473225">
        <w:rPr>
          <w:rFonts w:ascii="Century Gothic" w:hAnsi="Century Gothic" w:cs="Arial"/>
          <w:spacing w:val="-1"/>
          <w:sz w:val="22"/>
        </w:rPr>
        <w:t xml:space="preserve"> </w:t>
      </w:r>
      <w:r w:rsidRPr="00473225">
        <w:rPr>
          <w:rFonts w:ascii="Century Gothic" w:hAnsi="Century Gothic" w:cs="Arial"/>
          <w:sz w:val="22"/>
        </w:rPr>
        <w:t>reporte</w:t>
      </w:r>
      <w:r w:rsidRPr="00473225">
        <w:rPr>
          <w:rFonts w:ascii="Century Gothic" w:hAnsi="Century Gothic" w:cs="Arial"/>
          <w:spacing w:val="-1"/>
          <w:sz w:val="22"/>
        </w:rPr>
        <w:t xml:space="preserve"> </w:t>
      </w:r>
      <w:r w:rsidRPr="00473225">
        <w:rPr>
          <w:rFonts w:ascii="Century Gothic" w:hAnsi="Century Gothic" w:cs="Arial"/>
          <w:sz w:val="22"/>
        </w:rPr>
        <w:t>cada</w:t>
      </w:r>
      <w:r w:rsidRPr="00473225">
        <w:rPr>
          <w:rFonts w:ascii="Century Gothic" w:hAnsi="Century Gothic" w:cs="Arial"/>
          <w:spacing w:val="-1"/>
          <w:sz w:val="22"/>
        </w:rPr>
        <w:t xml:space="preserve"> </w:t>
      </w:r>
      <w:r w:rsidRPr="00473225">
        <w:rPr>
          <w:rFonts w:ascii="Century Gothic" w:hAnsi="Century Gothic" w:cs="Arial"/>
          <w:sz w:val="22"/>
        </w:rPr>
        <w:t>proveedor,</w:t>
      </w:r>
      <w:r w:rsidRPr="00473225">
        <w:rPr>
          <w:rFonts w:ascii="Century Gothic" w:hAnsi="Century Gothic" w:cs="Arial"/>
          <w:spacing w:val="-1"/>
          <w:sz w:val="22"/>
        </w:rPr>
        <w:t xml:space="preserve"> </w:t>
      </w:r>
      <w:r w:rsidRPr="00473225">
        <w:rPr>
          <w:rFonts w:ascii="Century Gothic" w:hAnsi="Century Gothic" w:cs="Arial"/>
          <w:sz w:val="22"/>
        </w:rPr>
        <w:t>la</w:t>
      </w:r>
      <w:r w:rsidRPr="00473225">
        <w:rPr>
          <w:rFonts w:ascii="Century Gothic" w:hAnsi="Century Gothic" w:cs="Arial"/>
          <w:spacing w:val="-1"/>
          <w:sz w:val="22"/>
        </w:rPr>
        <w:t xml:space="preserve"> </w:t>
      </w:r>
      <w:r w:rsidRPr="00473225">
        <w:rPr>
          <w:rFonts w:ascii="Century Gothic" w:hAnsi="Century Gothic" w:cs="Arial"/>
          <w:sz w:val="22"/>
        </w:rPr>
        <w:t>cual</w:t>
      </w:r>
      <w:r w:rsidRPr="00473225">
        <w:rPr>
          <w:rFonts w:ascii="Century Gothic" w:hAnsi="Century Gothic" w:cs="Arial"/>
          <w:spacing w:val="-1"/>
          <w:sz w:val="22"/>
        </w:rPr>
        <w:t xml:space="preserve"> </w:t>
      </w:r>
      <w:r w:rsidRPr="00473225">
        <w:rPr>
          <w:rFonts w:ascii="Century Gothic" w:hAnsi="Century Gothic" w:cs="Arial"/>
          <w:sz w:val="22"/>
        </w:rPr>
        <w:t>será</w:t>
      </w:r>
      <w:r w:rsidRPr="00473225">
        <w:rPr>
          <w:rFonts w:ascii="Century Gothic" w:hAnsi="Century Gothic" w:cs="Arial"/>
          <w:spacing w:val="-1"/>
          <w:sz w:val="22"/>
        </w:rPr>
        <w:t xml:space="preserve"> </w:t>
      </w:r>
      <w:r w:rsidRPr="00473225">
        <w:rPr>
          <w:rFonts w:ascii="Century Gothic" w:hAnsi="Century Gothic" w:cs="Arial"/>
          <w:sz w:val="22"/>
        </w:rPr>
        <w:t>aplicada</w:t>
      </w:r>
      <w:r w:rsidRPr="00473225">
        <w:rPr>
          <w:rFonts w:ascii="Century Gothic" w:hAnsi="Century Gothic" w:cs="Arial"/>
          <w:spacing w:val="-1"/>
          <w:sz w:val="22"/>
        </w:rPr>
        <w:t xml:space="preserve"> </w:t>
      </w:r>
      <w:r w:rsidRPr="00473225">
        <w:rPr>
          <w:rFonts w:ascii="Century Gothic" w:hAnsi="Century Gothic" w:cs="Arial"/>
          <w:sz w:val="22"/>
        </w:rPr>
        <w:t>bajo su propia responsabilidad</w:t>
      </w:r>
    </w:p>
    <w:p w14:paraId="76CA2A57" w14:textId="77777777" w:rsidR="00473225" w:rsidRPr="00473225" w:rsidRDefault="00473225" w:rsidP="00473225">
      <w:pPr>
        <w:ind w:right="148"/>
        <w:rPr>
          <w:rFonts w:ascii="Century Gothic" w:hAnsi="Century Gothic"/>
          <w:sz w:val="22"/>
        </w:rPr>
      </w:pPr>
    </w:p>
    <w:p w14:paraId="44C73029" w14:textId="77777777" w:rsidR="00473225" w:rsidRPr="00473225" w:rsidRDefault="00473225" w:rsidP="00473225">
      <w:pPr>
        <w:ind w:right="148"/>
        <w:rPr>
          <w:rFonts w:ascii="Century Gothic" w:hAnsi="Century Gothic"/>
          <w:sz w:val="22"/>
        </w:rPr>
      </w:pPr>
      <w:r w:rsidRPr="00473225">
        <w:rPr>
          <w:rFonts w:ascii="Century Gothic" w:hAnsi="Century Gothic"/>
          <w:sz w:val="22"/>
        </w:rPr>
        <w:t>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14:paraId="330FEA3D" w14:textId="77777777" w:rsidR="00473225" w:rsidRPr="00473225" w:rsidRDefault="00473225" w:rsidP="00473225">
      <w:pPr>
        <w:ind w:right="148"/>
        <w:rPr>
          <w:rFonts w:ascii="Century Gothic" w:hAnsi="Century Gothic" w:cstheme="minorHAnsi"/>
          <w:sz w:val="22"/>
        </w:rPr>
      </w:pPr>
    </w:p>
    <w:p w14:paraId="288F65BE" w14:textId="3C480C62" w:rsidR="00473225" w:rsidRPr="00473225" w:rsidRDefault="00473225" w:rsidP="00473225">
      <w:pPr>
        <w:ind w:right="148"/>
        <w:rPr>
          <w:rFonts w:ascii="Century Gothic" w:hAnsi="Century Gothic" w:cstheme="minorHAnsi"/>
          <w:sz w:val="22"/>
        </w:rPr>
      </w:pPr>
      <w:r w:rsidRPr="00473225">
        <w:rPr>
          <w:rFonts w:ascii="Century Gothic" w:hAnsi="Century Gothic" w:cstheme="minorHAnsi"/>
          <w:sz w:val="22"/>
        </w:rPr>
        <w:t>La Entidad hará las retenciones a que haya lugar sobre cada pago, de acuerdo con las disposiciones legales vigentes sobre la materia.</w:t>
      </w:r>
    </w:p>
    <w:p w14:paraId="107C1766" w14:textId="770D9D72" w:rsidR="009B6241" w:rsidRPr="00473225" w:rsidRDefault="009B6241" w:rsidP="009B6241">
      <w:pPr>
        <w:rPr>
          <w:rFonts w:ascii="Century Gothic" w:hAnsi="Century Gothic" w:cstheme="minorHAnsi"/>
          <w:sz w:val="22"/>
        </w:rPr>
      </w:pPr>
    </w:p>
    <w:p w14:paraId="039A6DF0" w14:textId="77777777" w:rsidR="009B6241" w:rsidRPr="00473225" w:rsidRDefault="009B6241" w:rsidP="009B6241">
      <w:pPr>
        <w:rPr>
          <w:rFonts w:ascii="Century Gothic" w:hAnsi="Century Gothic" w:cstheme="minorHAnsi"/>
          <w:sz w:val="22"/>
        </w:rPr>
      </w:pPr>
    </w:p>
    <w:p w14:paraId="4747A992" w14:textId="7BB17064" w:rsidR="00FB3AF3" w:rsidRPr="00473225" w:rsidRDefault="00FB3AF3" w:rsidP="00540E0E">
      <w:pPr>
        <w:rPr>
          <w:rFonts w:ascii="Century Gothic" w:hAnsi="Century Gothic" w:cstheme="minorHAnsi"/>
          <w:sz w:val="22"/>
        </w:rPr>
      </w:pPr>
    </w:p>
    <w:p w14:paraId="14D847C2" w14:textId="39180813" w:rsidR="00FB3AF3" w:rsidRPr="00473225" w:rsidRDefault="00C858D8" w:rsidP="004F469E">
      <w:pPr>
        <w:pStyle w:val="clusulas"/>
        <w:spacing w:before="0" w:after="0"/>
        <w:ind w:left="0" w:firstLine="0"/>
        <w:outlineLvl w:val="0"/>
        <w:rPr>
          <w:rFonts w:ascii="Century Gothic" w:hAnsi="Century Gothic" w:cstheme="minorHAnsi"/>
          <w:sz w:val="22"/>
        </w:rPr>
      </w:pPr>
      <w:r w:rsidRPr="00473225">
        <w:rPr>
          <w:rFonts w:ascii="Century Gothic" w:hAnsi="Century Gothic" w:cstheme="minorHAnsi"/>
          <w:sz w:val="22"/>
        </w:rPr>
        <w:t xml:space="preserve">OBLIGACIONES GENERALES DEL </w:t>
      </w:r>
      <w:r w:rsidR="00D2274C" w:rsidRPr="00473225">
        <w:rPr>
          <w:rFonts w:ascii="Century Gothic" w:hAnsi="Century Gothic" w:cstheme="minorHAnsi"/>
          <w:sz w:val="22"/>
        </w:rPr>
        <w:t>INTERVENTOR</w:t>
      </w:r>
    </w:p>
    <w:p w14:paraId="79B24E36" w14:textId="77777777" w:rsidR="00FB46B7" w:rsidRPr="00473225" w:rsidRDefault="00FB46B7" w:rsidP="00FB46B7">
      <w:pPr>
        <w:rPr>
          <w:rFonts w:ascii="Century Gothic" w:hAnsi="Century Gothic" w:cstheme="minorHAnsi"/>
          <w:sz w:val="22"/>
        </w:rPr>
      </w:pPr>
    </w:p>
    <w:p w14:paraId="486F5E3C" w14:textId="5D74CA3C" w:rsidR="00FB46B7" w:rsidRPr="00473225" w:rsidRDefault="00FB46B7" w:rsidP="11F23BDB">
      <w:pPr>
        <w:rPr>
          <w:rFonts w:ascii="Century Gothic" w:hAnsi="Century Gothic" w:cstheme="minorHAnsi"/>
          <w:sz w:val="22"/>
        </w:rPr>
      </w:pPr>
      <w:r w:rsidRPr="00473225">
        <w:rPr>
          <w:rFonts w:ascii="Century Gothic" w:hAnsi="Century Gothic" w:cstheme="minorHAnsi"/>
          <w:sz w:val="22"/>
        </w:rPr>
        <w:t>Además de las derivadas de la esencia y naturaleza del contrato, la ley, las obligaciones y condiciones señaladas en el Pliego de Condiciones y demás Docum</w:t>
      </w:r>
      <w:r w:rsidR="009B6241" w:rsidRPr="00473225">
        <w:rPr>
          <w:rFonts w:ascii="Century Gothic" w:hAnsi="Century Gothic" w:cstheme="minorHAnsi"/>
          <w:sz w:val="22"/>
        </w:rPr>
        <w:t>entos del Proceso</w:t>
      </w:r>
      <w:r w:rsidRPr="00473225">
        <w:rPr>
          <w:rFonts w:ascii="Century Gothic" w:hAnsi="Century Gothic" w:cstheme="minorHAnsi"/>
          <w:sz w:val="22"/>
        </w:rPr>
        <w:t xml:space="preserve">, vigente durante la ejecución del contrato, el </w:t>
      </w:r>
      <w:r w:rsidR="00613BA2" w:rsidRPr="00473225">
        <w:rPr>
          <w:rFonts w:ascii="Century Gothic" w:hAnsi="Century Gothic" w:cstheme="minorHAnsi"/>
          <w:sz w:val="22"/>
        </w:rPr>
        <w:t xml:space="preserve">Interventor </w:t>
      </w:r>
      <w:r w:rsidRPr="00473225">
        <w:rPr>
          <w:rFonts w:ascii="Century Gothic" w:hAnsi="Century Gothic" w:cstheme="minorHAnsi"/>
          <w:sz w:val="22"/>
        </w:rPr>
        <w:t>se obliga a:</w:t>
      </w:r>
    </w:p>
    <w:p w14:paraId="737EFDEF" w14:textId="77777777" w:rsidR="00FB46B7" w:rsidRPr="00473225" w:rsidRDefault="00FB46B7" w:rsidP="00FB46B7">
      <w:pPr>
        <w:rPr>
          <w:rFonts w:ascii="Century Gothic" w:hAnsi="Century Gothic" w:cstheme="minorHAnsi"/>
          <w:sz w:val="22"/>
        </w:rPr>
      </w:pPr>
    </w:p>
    <w:p w14:paraId="5545D02C"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 xml:space="preserve">Cumplir con las condiciones establecidas en los Documentos del Proceso de Contratación. </w:t>
      </w:r>
    </w:p>
    <w:p w14:paraId="72500617"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 xml:space="preserve">Desarrollar el objeto del contrato en las condiciones de calidad, oportunidad, y obligaciones definidas en los Documentos del Proceso de Contratación. </w:t>
      </w:r>
    </w:p>
    <w:p w14:paraId="0306A5F5"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lastRenderedPageBreak/>
        <w:t>Garantizar la calidad de los bienes y servicios prestados, de acuerdo con el Anexo Técnico, el Pliego de Condiciones y demás Documentos del Proceso.</w:t>
      </w:r>
    </w:p>
    <w:p w14:paraId="31195663"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Dar a conocer a la Entidad cualquier reclamación que indirecta o directamente pueda tener algún efecto sobre el objeto del contrato o sobre sus obligaciones.</w:t>
      </w:r>
    </w:p>
    <w:p w14:paraId="3413D827"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Abstenerse de ordenar y/o aprobar trabajos sin contar con el debido respaldo presupuestal.</w:t>
      </w:r>
    </w:p>
    <w:p w14:paraId="4487B6E7" w14:textId="77777777" w:rsidR="006652EF" w:rsidRPr="00473225" w:rsidRDefault="006652EF" w:rsidP="006652EF">
      <w:pPr>
        <w:pStyle w:val="Captulo9"/>
        <w:rPr>
          <w:rFonts w:ascii="Century Gothic" w:hAnsi="Century Gothic" w:cstheme="minorHAnsi"/>
          <w:sz w:val="22"/>
        </w:rPr>
      </w:pPr>
      <w:r w:rsidRPr="00473225">
        <w:rPr>
          <w:rFonts w:ascii="Century Gothic" w:hAnsi="Century Gothic" w:cstheme="minorHAnsi"/>
          <w:sz w:val="22"/>
        </w:rPr>
        <w:t xml:space="preserve">Acreditar el cumplimiento de la formación académica y la experiencia del equipo de trabajo definidos en el Documento Base y en el “Anexo 1 – Anexo Técnico”, en los plazos acordados con la Entidad. </w:t>
      </w:r>
    </w:p>
    <w:p w14:paraId="232AE0F0" w14:textId="7534B399" w:rsidR="006652EF" w:rsidRPr="00473225" w:rsidRDefault="006652EF" w:rsidP="006652EF">
      <w:pPr>
        <w:pStyle w:val="Captulo9"/>
        <w:rPr>
          <w:rFonts w:ascii="Century Gothic" w:hAnsi="Century Gothic" w:cstheme="minorHAnsi"/>
          <w:sz w:val="22"/>
          <w:lang w:eastAsia="es-ES"/>
        </w:rPr>
      </w:pPr>
      <w:r w:rsidRPr="00473225">
        <w:rPr>
          <w:rFonts w:ascii="Century Gothic" w:hAnsi="Century Gothic" w:cstheme="minorHAnsi"/>
          <w:sz w:val="22"/>
        </w:rPr>
        <w:t xml:space="preserve">Ejecutar el contrato con el Personal Clave Evaluable ofrecido en el Procedimiento de Contratación. </w:t>
      </w:r>
      <w:r w:rsidRPr="00473225">
        <w:rPr>
          <w:rFonts w:ascii="Century Gothic" w:hAnsi="Century Gothic" w:cstheme="minorHAnsi"/>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proofErr w:type="gramStart"/>
      <w:r w:rsidRPr="00473225">
        <w:rPr>
          <w:rFonts w:ascii="Century Gothic" w:hAnsi="Century Gothic" w:cstheme="minorHAnsi"/>
          <w:sz w:val="22"/>
          <w:lang w:eastAsia="es-ES"/>
        </w:rPr>
        <w:t>dos  (</w:t>
      </w:r>
      <w:proofErr w:type="gramEnd"/>
      <w:r w:rsidRPr="00473225">
        <w:rPr>
          <w:rFonts w:ascii="Century Gothic" w:hAnsi="Century Gothic" w:cstheme="minorHAnsi"/>
          <w:sz w:val="22"/>
          <w:lang w:eastAsia="es-ES"/>
        </w:rPr>
        <w:t xml:space="preserve">2)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 </w:t>
      </w:r>
    </w:p>
    <w:p w14:paraId="68B24782"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 xml:space="preserve">Identificar las oportunidades para promover la vinculación de mano de obra de personal local durante la ejecución del contrato. </w:t>
      </w:r>
    </w:p>
    <w:p w14:paraId="1A6E4289"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 xml:space="preserve">Dar cabal cumplimiento al pacto de transparencia y declaraciones de la carta de presentación de la oferta. </w:t>
      </w:r>
    </w:p>
    <w:p w14:paraId="12FB425C"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4C2D8CED"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Comunicarle a la Entidad circunstancias políticas, jurídicas, sociales, económicas, técnicas, ambientales o de cualquier tipo, que puedan afectar la ejecución de este contrato.</w:t>
      </w:r>
    </w:p>
    <w:p w14:paraId="0A844135"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EC65151"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w:t>
      </w:r>
      <w:r w:rsidRPr="00473225">
        <w:rPr>
          <w:rFonts w:ascii="Century Gothic" w:hAnsi="Century Gothic" w:cstheme="minorHAnsi"/>
          <w:sz w:val="22"/>
        </w:rPr>
        <w:lastRenderedPageBreak/>
        <w:t xml:space="preserve">comercial o financiera, como lo es indicar si está en proceso de liquidación la persona jurídica o sus representantes legales, socios o accionistas. </w:t>
      </w:r>
    </w:p>
    <w:p w14:paraId="692A59B4" w14:textId="77777777" w:rsidR="009B6241" w:rsidRPr="00473225" w:rsidRDefault="009B6241" w:rsidP="009B6241">
      <w:pPr>
        <w:pStyle w:val="Captulo9"/>
        <w:ind w:left="426"/>
        <w:rPr>
          <w:rFonts w:ascii="Century Gothic" w:eastAsia="Arial" w:hAnsi="Century Gothic" w:cstheme="minorHAnsi"/>
          <w:sz w:val="22"/>
          <w:lang w:eastAsia="es-ES"/>
        </w:rPr>
      </w:pPr>
      <w:r w:rsidRPr="00473225">
        <w:rPr>
          <w:rFonts w:ascii="Century Gothic" w:hAnsi="Century Gothic" w:cstheme="minorHAnsi"/>
          <w:sz w:val="22"/>
        </w:rPr>
        <w:t>Cumplir con sus obligaciones laborales respecto del personal a su cargo y con las obligaciones tributarias y ambientales que le correspondan de acuerdo con su labor.</w:t>
      </w:r>
    </w:p>
    <w:p w14:paraId="18C040F5" w14:textId="77777777" w:rsidR="009B6241" w:rsidRPr="00473225" w:rsidRDefault="009B6241" w:rsidP="009B6241">
      <w:pPr>
        <w:pStyle w:val="Captulo9"/>
        <w:ind w:left="426"/>
        <w:rPr>
          <w:rFonts w:ascii="Century Gothic" w:eastAsia="Arial" w:hAnsi="Century Gothic" w:cstheme="minorHAnsi"/>
          <w:sz w:val="22"/>
        </w:rPr>
      </w:pPr>
      <w:r w:rsidRPr="00473225">
        <w:rPr>
          <w:rFonts w:ascii="Century Gothic" w:hAnsi="Century Gothic" w:cstheme="minorHAnsi"/>
          <w:sz w:val="22"/>
        </w:rPr>
        <w:t>Cumplir con lo establecido en el Pliego de Condiciones, específicamente la Matriz 4 – Lineamiento de Personal referente a los perfiles profesionales y el porcentaje de dedicación de estos.</w:t>
      </w:r>
    </w:p>
    <w:p w14:paraId="2288C66E" w14:textId="77777777" w:rsidR="009B6241" w:rsidRPr="00473225" w:rsidRDefault="009B6241" w:rsidP="009B6241">
      <w:pPr>
        <w:pStyle w:val="Captulo9"/>
        <w:ind w:left="426"/>
        <w:rPr>
          <w:rFonts w:ascii="Century Gothic" w:eastAsia="Arial" w:hAnsi="Century Gothic" w:cstheme="minorHAnsi"/>
          <w:sz w:val="22"/>
        </w:rPr>
      </w:pPr>
      <w:r w:rsidRPr="00473225">
        <w:rPr>
          <w:rFonts w:ascii="Century Gothic" w:hAnsi="Century Gothic" w:cstheme="minorHAnsi"/>
          <w:sz w:val="22"/>
        </w:rPr>
        <w:t xml:space="preserve">Ejecutar el contrato con el Personal Clave Evaluable ofrecido en el Procedimiento de Contratación. </w:t>
      </w:r>
      <w:r w:rsidRPr="00473225">
        <w:rPr>
          <w:rFonts w:ascii="Century Gothic" w:eastAsia="Arial" w:hAnsi="Century Gothic" w:cstheme="minorHAnsi"/>
          <w:sz w:val="22"/>
          <w:lang w:eastAsia="es-ES"/>
        </w:rPr>
        <w:t>En caso de requerir el cambio de personal, por razones que deben quedar sustentadas en el expediente del contrato, el I</w:t>
      </w:r>
      <w:r w:rsidRPr="00473225">
        <w:rPr>
          <w:rFonts w:ascii="Century Gothic" w:eastAsia="Arial" w:hAnsi="Century Gothic" w:cstheme="minorHAnsi"/>
          <w:sz w:val="22"/>
        </w:rPr>
        <w:t xml:space="preserve">nterventor presentará las hojas de vida del aspirante, con sus respectivos soportes para evaluación de la Entidad, en un plazo no mayor a tres (3)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 </w:t>
      </w:r>
    </w:p>
    <w:p w14:paraId="7431321D" w14:textId="77777777" w:rsidR="009B6241" w:rsidRPr="00473225" w:rsidRDefault="009B6241" w:rsidP="009B6241">
      <w:pPr>
        <w:pStyle w:val="Captulo9"/>
        <w:ind w:left="426"/>
        <w:rPr>
          <w:rFonts w:ascii="Century Gothic" w:eastAsiaTheme="minorEastAsia" w:hAnsi="Century Gothic" w:cstheme="minorHAnsi"/>
          <w:sz w:val="22"/>
          <w:u w:val="single"/>
          <w:lang w:val="es-CO"/>
        </w:rPr>
      </w:pPr>
      <w:r w:rsidRPr="00473225">
        <w:rPr>
          <w:rFonts w:ascii="Century Gothic" w:eastAsia="Arial" w:hAnsi="Century Gothic" w:cstheme="minorHAnsi"/>
          <w:sz w:val="22"/>
        </w:rPr>
        <w:t xml:space="preserve">Realizar sus entregables </w:t>
      </w:r>
      <w:r w:rsidRPr="00473225">
        <w:rPr>
          <w:rFonts w:ascii="Century Gothic" w:hAnsi="Century Gothic" w:cstheme="minorHAnsi"/>
          <w:sz w:val="22"/>
          <w:lang w:val="es-CO"/>
        </w:rPr>
        <w:t xml:space="preserve">(comunicaciones, informes, memorias de cálculo, diseños por componentes) en papel que cumpla con las siguientes características: </w:t>
      </w:r>
      <w:r w:rsidRPr="00473225">
        <w:rPr>
          <w:rFonts w:ascii="Century Gothic" w:eastAsia="Arial" w:hAnsi="Century Gothic" w:cstheme="minorHAnsi"/>
          <w:sz w:val="22"/>
          <w:lang w:val="es-CO"/>
        </w:rPr>
        <w:t>(i) estar certificado en el Sello Ambiental Colombiano o (</w:t>
      </w:r>
      <w:proofErr w:type="spellStart"/>
      <w:r w:rsidRPr="00473225">
        <w:rPr>
          <w:rFonts w:ascii="Century Gothic" w:eastAsia="Arial" w:hAnsi="Century Gothic" w:cstheme="minorHAnsi"/>
          <w:sz w:val="22"/>
          <w:lang w:val="es-CO"/>
        </w:rPr>
        <w:t>ii</w:t>
      </w:r>
      <w:proofErr w:type="spellEnd"/>
      <w:r w:rsidRPr="00473225">
        <w:rPr>
          <w:rFonts w:ascii="Century Gothic" w:eastAsia="Arial" w:hAnsi="Century Gothic" w:cstheme="minorHAnsi"/>
          <w:sz w:val="22"/>
          <w:lang w:val="es-CO"/>
        </w:rPr>
        <w:t>) estar en papel reciclado o procedente de fuentes forestales sostenibles o naturales y libres de cloro elemental.</w:t>
      </w:r>
    </w:p>
    <w:p w14:paraId="1E5C7FAB" w14:textId="77777777" w:rsidR="009B6241" w:rsidRPr="00473225" w:rsidRDefault="009B6241" w:rsidP="009B6241">
      <w:pPr>
        <w:pStyle w:val="Captulo9"/>
        <w:ind w:left="426"/>
        <w:rPr>
          <w:rFonts w:ascii="Century Gothic" w:eastAsiaTheme="minorEastAsia" w:hAnsi="Century Gothic" w:cstheme="minorHAnsi"/>
          <w:sz w:val="22"/>
        </w:rPr>
      </w:pPr>
      <w:r w:rsidRPr="00473225">
        <w:rPr>
          <w:rFonts w:ascii="Century Gothic" w:hAnsi="Century Gothic" w:cstheme="minorHAnsi"/>
          <w:sz w:val="22"/>
        </w:rPr>
        <w:t>Realizar todos los pagos de honorarios y/o salarios, parafiscales e indemnizaciones a que haya lugar e igualmente dar cumplimiento a las normas de afiliación y pago del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5D9A83C8" w14:textId="77777777" w:rsidR="009B6241" w:rsidRPr="00473225" w:rsidRDefault="009B6241" w:rsidP="009B6241">
      <w:pPr>
        <w:pStyle w:val="Captulo9"/>
        <w:ind w:left="426"/>
        <w:rPr>
          <w:rFonts w:ascii="Century Gothic" w:eastAsiaTheme="minorEastAsia" w:hAnsi="Century Gothic" w:cstheme="minorHAnsi"/>
          <w:sz w:val="22"/>
        </w:rPr>
      </w:pPr>
      <w:r w:rsidRPr="00473225">
        <w:rPr>
          <w:rFonts w:ascii="Century Gothic" w:eastAsiaTheme="minorEastAsia" w:hAnsi="Century Gothic" w:cstheme="minorHAnsi"/>
          <w:sz w:val="22"/>
        </w:rPr>
        <w:t>Manejar con la debida confidencialidad la información a que tenga acceso, así como la producida a lo largo de la ejecución del contrato.</w:t>
      </w:r>
    </w:p>
    <w:p w14:paraId="0BBE867F" w14:textId="77777777" w:rsidR="009B6241" w:rsidRPr="00473225" w:rsidRDefault="009B6241" w:rsidP="009B6241">
      <w:pPr>
        <w:pStyle w:val="Captulo9"/>
        <w:ind w:left="426"/>
        <w:rPr>
          <w:rFonts w:ascii="Century Gothic" w:eastAsiaTheme="minorEastAsia" w:hAnsi="Century Gothic" w:cstheme="minorHAnsi"/>
          <w:sz w:val="22"/>
        </w:rPr>
      </w:pPr>
      <w:r w:rsidRPr="00473225">
        <w:rPr>
          <w:rFonts w:ascii="Century Gothic" w:eastAsiaTheme="minorEastAsia" w:hAnsi="Century Gothic" w:cstheme="minorHAnsi"/>
          <w:sz w:val="22"/>
        </w:rPr>
        <w:t>Reportar la información relacionada con la ejecución del contrato o que tenga incidencia en ella cuando sea requerida por la Entidad.</w:t>
      </w:r>
    </w:p>
    <w:p w14:paraId="273A6CC3" w14:textId="77777777" w:rsidR="009B6241" w:rsidRPr="00473225" w:rsidRDefault="009B6241" w:rsidP="009B6241">
      <w:pPr>
        <w:pStyle w:val="Captulo9"/>
        <w:ind w:left="426"/>
        <w:rPr>
          <w:rFonts w:ascii="Century Gothic" w:eastAsia="Arial" w:hAnsi="Century Gothic" w:cstheme="minorHAnsi"/>
          <w:sz w:val="22"/>
        </w:rPr>
      </w:pPr>
      <w:r w:rsidRPr="00473225">
        <w:rPr>
          <w:rFonts w:ascii="Century Gothic" w:hAnsi="Century Gothic" w:cstheme="minorHAnsi"/>
          <w:sz w:val="22"/>
        </w:rPr>
        <w:t>Acreditar el cumplimiento de la formación académica y la experiencia del equipo de trabajo definida en el documento base y en el “Anexo 1 – Anexo Técnico”, en los plazos acordados con la Entidad.</w:t>
      </w:r>
    </w:p>
    <w:p w14:paraId="076B3847" w14:textId="77777777" w:rsidR="009B6241" w:rsidRPr="00473225" w:rsidRDefault="009B6241" w:rsidP="009B6241">
      <w:pPr>
        <w:pStyle w:val="Captulo9"/>
        <w:ind w:left="426"/>
        <w:rPr>
          <w:rFonts w:ascii="Century Gothic" w:hAnsi="Century Gothic" w:cstheme="minorHAnsi"/>
          <w:sz w:val="22"/>
        </w:rPr>
      </w:pPr>
      <w:r w:rsidRPr="00473225">
        <w:rPr>
          <w:rFonts w:ascii="Century Gothic" w:hAnsi="Century Gothic" w:cstheme="minorHAnsi"/>
          <w:sz w:val="22"/>
        </w:rPr>
        <w:t>Cumplir los Protocolos de Bioseguridad, en particular a los Estándares Mínimos del Sistema de Gestión de Seguridad y Salud en el Trabajo previstos en la Resolución 312 de 2019 o la norma que lo modifique, complemente o sustituya.</w:t>
      </w:r>
    </w:p>
    <w:p w14:paraId="375AC18D" w14:textId="77777777" w:rsidR="009B6241" w:rsidRPr="00473225" w:rsidRDefault="009B6241" w:rsidP="009B6241">
      <w:pPr>
        <w:pStyle w:val="Captulo9"/>
        <w:rPr>
          <w:rFonts w:ascii="Century Gothic" w:hAnsi="Century Gothic" w:cstheme="minorHAnsi"/>
          <w:sz w:val="22"/>
          <w:lang w:eastAsia="es-ES"/>
        </w:rPr>
      </w:pPr>
      <w:r w:rsidRPr="00473225">
        <w:rPr>
          <w:rFonts w:ascii="Century Gothic" w:hAnsi="Century Gothic" w:cstheme="minorHAnsi"/>
          <w:sz w:val="22"/>
          <w:lang w:eastAsia="es-ES"/>
        </w:rPr>
        <w:t xml:space="preserve">Cuando el Interventor haya diligenciado la </w:t>
      </w:r>
      <w:r w:rsidRPr="00473225">
        <w:rPr>
          <w:rFonts w:ascii="Century Gothic" w:hAnsi="Century Gothic" w:cstheme="minorHAnsi"/>
          <w:bCs/>
          <w:sz w:val="22"/>
          <w:lang w:eastAsia="es-ES"/>
        </w:rPr>
        <w:t>Opción 1</w:t>
      </w:r>
      <w:r w:rsidRPr="00473225">
        <w:rPr>
          <w:rFonts w:ascii="Century Gothic" w:hAnsi="Century Gothic" w:cstheme="minorHAnsi"/>
          <w:sz w:val="22"/>
          <w:lang w:eastAsia="es-ES"/>
        </w:rPr>
        <w:t xml:space="preserve"> del </w:t>
      </w:r>
      <w:r w:rsidRPr="00473225">
        <w:rPr>
          <w:rFonts w:ascii="Century Gothic" w:hAnsi="Century Gothic" w:cstheme="minorHAnsi"/>
          <w:iCs/>
          <w:sz w:val="22"/>
          <w:lang w:eastAsia="es-ES"/>
        </w:rPr>
        <w:t>Formato 7A – Promoción de Servicios Nacionales o con Trato Nacional</w:t>
      </w:r>
      <w:r w:rsidRPr="00473225">
        <w:rPr>
          <w:rFonts w:ascii="Century Gothic" w:hAnsi="Century Gothic" w:cstheme="minorHAnsi"/>
          <w:sz w:val="22"/>
          <w:lang w:eastAsia="es-ES"/>
        </w:rPr>
        <w:t xml:space="preserve">, deberá incorporar </w:t>
      </w:r>
      <w:r w:rsidRPr="00473225">
        <w:rPr>
          <w:rFonts w:ascii="Century Gothic" w:hAnsi="Century Gothic" w:cstheme="minorHAnsi"/>
          <w:sz w:val="22"/>
          <w:lang w:eastAsia="es-ES"/>
        </w:rPr>
        <w:lastRenderedPageBreak/>
        <w:t>como mínimo el porcentaje de personal colombiano definido en el numeral 4.4.1 del documento base, el cual será en todo caso no inferior al cuarenta por ciento (40 %), sin perjuicio de que la Entidad establezca un porcentaje superior.</w:t>
      </w:r>
    </w:p>
    <w:p w14:paraId="2FC01C2F" w14:textId="77777777" w:rsidR="009B6241" w:rsidRPr="00473225" w:rsidRDefault="009B6241" w:rsidP="009B6241">
      <w:pPr>
        <w:pStyle w:val="Captulo9"/>
        <w:rPr>
          <w:rFonts w:ascii="Century Gothic" w:hAnsi="Century Gothic" w:cstheme="minorHAnsi"/>
          <w:sz w:val="22"/>
          <w:lang w:eastAsia="es-ES"/>
        </w:rPr>
      </w:pPr>
      <w:r w:rsidRPr="00473225">
        <w:rPr>
          <w:rFonts w:ascii="Century Gothic" w:hAnsi="Century Gothic" w:cstheme="minorHAnsi"/>
          <w:sz w:val="22"/>
          <w:lang w:eastAsia="es-ES"/>
        </w:rPr>
        <w:t xml:space="preserve">Cuando el Interventor haya diligenciado el </w:t>
      </w:r>
      <w:r w:rsidRPr="00473225">
        <w:rPr>
          <w:rFonts w:ascii="Century Gothic" w:hAnsi="Century Gothic" w:cstheme="minorHAnsi"/>
          <w:iCs/>
          <w:sz w:val="22"/>
          <w:lang w:eastAsia="es-ES"/>
        </w:rPr>
        <w:t>Formato 7B – Incorporación de Componente Nacional en Servicios Extranjeros</w:t>
      </w:r>
      <w:r w:rsidRPr="00473225">
        <w:rPr>
          <w:rFonts w:ascii="Century Gothic" w:hAnsi="Century Gothic" w:cstheme="minorHAnsi"/>
          <w:sz w:val="22"/>
          <w:lang w:eastAsia="es-ES"/>
        </w:rPr>
        <w:t>, deberá incorporar como mínimo el noventa por ciento (90 %) de personal técnico, operativo y profesional de origen colombiano para el cumplimiento del contrato.</w:t>
      </w:r>
    </w:p>
    <w:p w14:paraId="7806085E" w14:textId="77777777" w:rsidR="009B6241" w:rsidRPr="00473225" w:rsidRDefault="009B6241" w:rsidP="009B6241">
      <w:pPr>
        <w:pStyle w:val="Captulo9"/>
        <w:rPr>
          <w:rFonts w:ascii="Century Gothic" w:hAnsi="Century Gothic" w:cstheme="minorHAnsi"/>
          <w:sz w:val="22"/>
          <w:lang w:eastAsia="es-ES"/>
        </w:rPr>
      </w:pPr>
      <w:r w:rsidRPr="00473225">
        <w:rPr>
          <w:rFonts w:ascii="Century Gothic" w:hAnsi="Century Gothic" w:cstheme="minorHAnsi"/>
          <w:sz w:val="22"/>
          <w:lang w:eastAsia="es-ES"/>
        </w:rPr>
        <w:t xml:space="preserve">En los casos en que al adjudicatario se le haya otorgado puntaje por concepto del factor de sostenibilidad definido en el numeral 4.3 del Pliego de Condiciones, el contratista se compromete a realizar, durante la ejecución del contrato, las actividades específicas a las que se obligó en su propuesta. Dichas actividades deberán estar claramente indicadas por la Entidad, conforme al </w:t>
      </w:r>
      <w:r w:rsidRPr="00473225">
        <w:rPr>
          <w:rFonts w:ascii="Century Gothic" w:hAnsi="Century Gothic" w:cstheme="minorHAnsi"/>
          <w:iCs/>
          <w:sz w:val="22"/>
          <w:lang w:eastAsia="es-ES"/>
        </w:rPr>
        <w:t>Formato 12 – Factor de Sostenibilidad</w:t>
      </w:r>
      <w:r w:rsidRPr="00473225">
        <w:rPr>
          <w:rFonts w:ascii="Century Gothic" w:hAnsi="Century Gothic" w:cstheme="minorHAnsi"/>
          <w:sz w:val="22"/>
          <w:lang w:eastAsia="es-ES"/>
        </w:rPr>
        <w:t xml:space="preserve"> presentado con la oferta.</w:t>
      </w:r>
    </w:p>
    <w:p w14:paraId="047D3860" w14:textId="7CCDADCC" w:rsidR="00501697" w:rsidRPr="00473225" w:rsidRDefault="00501697" w:rsidP="00C4400D">
      <w:pPr>
        <w:pStyle w:val="Captulo9"/>
        <w:numPr>
          <w:ilvl w:val="0"/>
          <w:numId w:val="0"/>
        </w:numPr>
        <w:ind w:left="360"/>
        <w:rPr>
          <w:rFonts w:ascii="Century Gothic" w:hAnsi="Century Gothic" w:cstheme="minorHAnsi"/>
          <w:sz w:val="22"/>
          <w:lang w:eastAsia="es-ES"/>
        </w:rPr>
      </w:pPr>
    </w:p>
    <w:p w14:paraId="1A7C016D" w14:textId="74FFAA20" w:rsidR="009B6241" w:rsidRPr="00473225" w:rsidRDefault="009B6241" w:rsidP="009B6241">
      <w:pPr>
        <w:pStyle w:val="Captulo9"/>
        <w:ind w:left="425" w:hanging="357"/>
        <w:rPr>
          <w:rFonts w:ascii="Century Gothic" w:eastAsia="Arial" w:hAnsi="Century Gothic" w:cstheme="minorHAnsi"/>
          <w:sz w:val="22"/>
        </w:rPr>
      </w:pPr>
      <w:r w:rsidRPr="00473225">
        <w:rPr>
          <w:rFonts w:ascii="Century Gothic" w:eastAsia="Arial" w:hAnsi="Century Gothic" w:cstheme="minorHAnsi"/>
          <w:color w:val="000000"/>
          <w:sz w:val="22"/>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r w:rsidR="00501697" w:rsidRPr="00473225">
        <w:rPr>
          <w:rFonts w:ascii="Century Gothic" w:eastAsia="Arial" w:hAnsi="Century Gothic" w:cstheme="minorHAnsi"/>
          <w:color w:val="000000"/>
          <w:sz w:val="22"/>
        </w:rPr>
        <w:t>.</w:t>
      </w:r>
    </w:p>
    <w:p w14:paraId="1C289F8C" w14:textId="39A3526B" w:rsidR="00FA79B0" w:rsidRPr="00473225" w:rsidRDefault="00FA79B0" w:rsidP="00970DCF">
      <w:pPr>
        <w:pStyle w:val="Captulo9"/>
        <w:numPr>
          <w:ilvl w:val="0"/>
          <w:numId w:val="0"/>
        </w:numPr>
        <w:ind w:left="426"/>
        <w:rPr>
          <w:rFonts w:ascii="Century Gothic" w:hAnsi="Century Gothic" w:cstheme="minorHAnsi"/>
          <w:sz w:val="22"/>
        </w:rPr>
      </w:pPr>
    </w:p>
    <w:p w14:paraId="7CF9A832" w14:textId="10B68086" w:rsidR="00B053EC" w:rsidRPr="00473225" w:rsidRDefault="00B053EC" w:rsidP="00CB60F7">
      <w:pPr>
        <w:pStyle w:val="Captulo9"/>
        <w:numPr>
          <w:ilvl w:val="0"/>
          <w:numId w:val="0"/>
        </w:numPr>
        <w:ind w:left="426"/>
        <w:rPr>
          <w:rFonts w:ascii="Century Gothic" w:hAnsi="Century Gothic" w:cstheme="minorHAnsi"/>
          <w:sz w:val="22"/>
        </w:rPr>
      </w:pPr>
    </w:p>
    <w:p w14:paraId="1962C590" w14:textId="4FA9EC2E" w:rsidR="0041177B" w:rsidRPr="00473225" w:rsidRDefault="0041177B" w:rsidP="0041177B">
      <w:pPr>
        <w:rPr>
          <w:rFonts w:ascii="Century Gothic" w:hAnsi="Century Gothic" w:cstheme="minorHAnsi"/>
          <w:color w:val="3A3939" w:themeColor="accent2" w:themeShade="BF"/>
          <w:sz w:val="22"/>
        </w:rPr>
      </w:pPr>
    </w:p>
    <w:p w14:paraId="0732DB25" w14:textId="24F62F7F" w:rsidR="006A3B27" w:rsidRPr="00473225" w:rsidRDefault="006A3B27" w:rsidP="007A5A66">
      <w:pPr>
        <w:pStyle w:val="clusulas"/>
        <w:tabs>
          <w:tab w:val="left" w:pos="1560"/>
        </w:tabs>
        <w:spacing w:before="0" w:after="0"/>
        <w:ind w:left="425" w:hanging="357"/>
        <w:outlineLvl w:val="0"/>
        <w:rPr>
          <w:rFonts w:ascii="Century Gothic" w:hAnsi="Century Gothic" w:cstheme="minorHAnsi"/>
          <w:sz w:val="22"/>
        </w:rPr>
      </w:pPr>
      <w:r w:rsidRPr="00473225">
        <w:rPr>
          <w:rFonts w:ascii="Century Gothic" w:hAnsi="Century Gothic" w:cstheme="minorHAnsi"/>
          <w:sz w:val="22"/>
        </w:rPr>
        <w:t xml:space="preserve">OBLIGACIONES ESPECÍFICAS DEL </w:t>
      </w:r>
      <w:r w:rsidR="00D2274C" w:rsidRPr="00473225">
        <w:rPr>
          <w:rFonts w:ascii="Century Gothic" w:hAnsi="Century Gothic" w:cstheme="minorHAnsi"/>
          <w:sz w:val="22"/>
        </w:rPr>
        <w:t>INTERVENTOR</w:t>
      </w:r>
    </w:p>
    <w:p w14:paraId="44D67B86" w14:textId="66EBF8D5" w:rsidR="006A3B27" w:rsidRPr="00473225" w:rsidRDefault="006A3B27" w:rsidP="0041177B">
      <w:pPr>
        <w:rPr>
          <w:rFonts w:ascii="Century Gothic" w:hAnsi="Century Gothic" w:cstheme="minorHAnsi"/>
          <w:sz w:val="22"/>
        </w:rPr>
      </w:pPr>
    </w:p>
    <w:p w14:paraId="3E344BA8" w14:textId="77777777" w:rsidR="006652EF" w:rsidRPr="00473225" w:rsidRDefault="006652EF" w:rsidP="006652EF">
      <w:pPr>
        <w:ind w:right="148"/>
        <w:contextualSpacing/>
        <w:rPr>
          <w:rFonts w:ascii="Century Gothic" w:eastAsia="Calibri" w:hAnsi="Century Gothic" w:cstheme="minorHAnsi"/>
          <w:b/>
          <w:bCs/>
          <w:sz w:val="22"/>
          <w:u w:val="single"/>
          <w:lang w:val="es-CO"/>
        </w:rPr>
      </w:pPr>
    </w:p>
    <w:p w14:paraId="77474B69" w14:textId="77777777" w:rsidR="006652EF" w:rsidRPr="00473225" w:rsidRDefault="006652EF" w:rsidP="006652EF">
      <w:pPr>
        <w:ind w:right="148"/>
        <w:contextualSpacing/>
        <w:rPr>
          <w:rFonts w:ascii="Century Gothic" w:eastAsia="Calibri" w:hAnsi="Century Gothic" w:cstheme="minorHAnsi"/>
          <w:sz w:val="22"/>
          <w:lang w:val="es-CO"/>
        </w:rPr>
      </w:pPr>
      <w:r w:rsidRPr="00473225">
        <w:rPr>
          <w:rFonts w:ascii="Century Gothic" w:eastAsia="Calibri" w:hAnsi="Century Gothic" w:cstheme="minorHAnsi"/>
          <w:b/>
          <w:bCs/>
          <w:sz w:val="22"/>
          <w:lang w:val="es-CO"/>
        </w:rPr>
        <w:t xml:space="preserve">1. </w:t>
      </w:r>
      <w:r w:rsidRPr="00473225">
        <w:rPr>
          <w:rFonts w:ascii="Century Gothic" w:eastAsia="Calibri" w:hAnsi="Century Gothic" w:cstheme="minorHAnsi"/>
          <w:sz w:val="22"/>
          <w:lang w:val="es-CO"/>
        </w:rPr>
        <w:t>Firmar acta entre el contratista y la Interventoría que registre la revisión y aceptación de la información entregada relacionada con estudios, diseños, planos, detalles, especificaciones de construcción, licencias, permisos o autorizaciones otorgadas por las autoridades competentes y/o demás información técnica que sea suministrada por la Entidad.</w:t>
      </w:r>
    </w:p>
    <w:p w14:paraId="0525041E" w14:textId="77777777" w:rsidR="006652EF" w:rsidRPr="00473225" w:rsidRDefault="006652EF" w:rsidP="006652EF">
      <w:pPr>
        <w:ind w:right="148"/>
        <w:contextualSpacing/>
        <w:rPr>
          <w:rFonts w:ascii="Century Gothic" w:eastAsia="Calibri" w:hAnsi="Century Gothic" w:cstheme="minorHAnsi"/>
          <w:sz w:val="22"/>
          <w:lang w:val="es-CO"/>
        </w:rPr>
      </w:pPr>
      <w:r w:rsidRPr="00473225">
        <w:rPr>
          <w:rFonts w:ascii="Century Gothic" w:eastAsia="Calibri" w:hAnsi="Century Gothic" w:cstheme="minorHAnsi"/>
          <w:b/>
          <w:bCs/>
          <w:sz w:val="22"/>
          <w:lang w:val="es-CO"/>
        </w:rPr>
        <w:t>2.</w:t>
      </w:r>
      <w:r w:rsidRPr="00473225">
        <w:rPr>
          <w:rFonts w:ascii="Century Gothic" w:eastAsia="Calibri" w:hAnsi="Century Gothic" w:cstheme="minorHAnsi"/>
          <w:sz w:val="22"/>
          <w:lang w:val="es-CO"/>
        </w:rPr>
        <w:t xml:space="preserve"> Verificar el Cronograma de ejecución del Contrato de Obra, que permita identificar como mínimo, actividades, duración y la ruta crítica para realizar el correspondiente seguimiento a la ejecución de </w:t>
      </w:r>
      <w:proofErr w:type="gramStart"/>
      <w:r w:rsidRPr="00473225">
        <w:rPr>
          <w:rFonts w:ascii="Century Gothic" w:eastAsia="Calibri" w:hAnsi="Century Gothic" w:cstheme="minorHAnsi"/>
          <w:sz w:val="22"/>
          <w:lang w:val="es-CO"/>
        </w:rPr>
        <w:t>la misma</w:t>
      </w:r>
      <w:proofErr w:type="gramEnd"/>
      <w:r w:rsidRPr="00473225">
        <w:rPr>
          <w:rFonts w:ascii="Century Gothic" w:eastAsia="Calibri" w:hAnsi="Century Gothic" w:cstheme="minorHAnsi"/>
          <w:sz w:val="22"/>
          <w:lang w:val="es-CO"/>
        </w:rPr>
        <w:t xml:space="preserve">, en el cual se describan las actividades que se llevarán a cabo periódicamente durante el desarrollo de las obras contratadas, garantizando la ejecución del proyecto en el plazo pactado, la cual debe permanecer expuesta y actualizada en el campamento de obra. </w:t>
      </w:r>
    </w:p>
    <w:p w14:paraId="781BA7DF" w14:textId="77777777" w:rsidR="006652EF" w:rsidRPr="00473225" w:rsidRDefault="006652EF" w:rsidP="006652EF">
      <w:pPr>
        <w:ind w:right="148"/>
        <w:contextualSpacing/>
        <w:rPr>
          <w:rFonts w:ascii="Century Gothic" w:eastAsia="Calibri" w:hAnsi="Century Gothic" w:cstheme="minorHAnsi"/>
          <w:b/>
          <w:bCs/>
          <w:sz w:val="22"/>
          <w:u w:val="single"/>
          <w:lang w:val="es-CO"/>
        </w:rPr>
      </w:pPr>
      <w:r w:rsidRPr="00473225">
        <w:rPr>
          <w:rFonts w:ascii="Century Gothic" w:eastAsia="Calibri" w:hAnsi="Century Gothic" w:cstheme="minorHAnsi"/>
          <w:b/>
          <w:sz w:val="22"/>
        </w:rPr>
        <w:t xml:space="preserve">3. Ejecutar las labores de interventoría integral, </w:t>
      </w:r>
      <w:r w:rsidRPr="00473225">
        <w:rPr>
          <w:rFonts w:ascii="Century Gothic" w:eastAsia="Calibri" w:hAnsi="Century Gothic" w:cstheme="minorHAnsi"/>
          <w:sz w:val="22"/>
        </w:rPr>
        <w:t>incluyendo el seguimiento técnico, financiero, ambiental y jurídico del contrato objeto de interventoría.</w:t>
      </w:r>
    </w:p>
    <w:p w14:paraId="5803FFF6" w14:textId="77777777" w:rsidR="006652EF" w:rsidRPr="00473225" w:rsidRDefault="006652EF" w:rsidP="006652EF">
      <w:pPr>
        <w:tabs>
          <w:tab w:val="left" w:pos="2909"/>
          <w:tab w:val="center" w:pos="4755"/>
        </w:tabs>
        <w:spacing w:after="14"/>
        <w:ind w:right="148"/>
        <w:contextualSpacing/>
        <w:rPr>
          <w:rFonts w:ascii="Century Gothic" w:eastAsia="Calibri" w:hAnsi="Century Gothic" w:cstheme="minorHAnsi"/>
          <w:sz w:val="22"/>
        </w:rPr>
      </w:pPr>
      <w:r w:rsidRPr="00473225">
        <w:rPr>
          <w:rFonts w:ascii="Century Gothic" w:eastAsia="Calibri" w:hAnsi="Century Gothic" w:cstheme="minorHAnsi"/>
          <w:b/>
          <w:sz w:val="22"/>
        </w:rPr>
        <w:t>4. En los aspectos administrativos,</w:t>
      </w:r>
      <w:r w:rsidRPr="00473225">
        <w:rPr>
          <w:rFonts w:ascii="Century Gothic" w:eastAsia="Calibri" w:hAnsi="Century Gothic" w:cstheme="minorHAnsi"/>
          <w:sz w:val="22"/>
        </w:rPr>
        <w:t xml:space="preserve"> el interventor deberá supervisar y controlar, entre otros: a. El cronograma de ejecución y el desarrollo de las actividades programadas. b. Las cantidades contratadas, los costos unitarios y el alcance del contrato. </w:t>
      </w:r>
      <w:r w:rsidRPr="00473225">
        <w:rPr>
          <w:rFonts w:ascii="Century Gothic" w:eastAsia="Calibri" w:hAnsi="Century Gothic" w:cstheme="minorHAnsi"/>
          <w:b/>
          <w:sz w:val="22"/>
        </w:rPr>
        <w:t>c</w:t>
      </w:r>
      <w:r w:rsidRPr="00473225">
        <w:rPr>
          <w:rFonts w:ascii="Century Gothic" w:eastAsia="Calibri" w:hAnsi="Century Gothic" w:cstheme="minorHAnsi"/>
          <w:sz w:val="22"/>
        </w:rPr>
        <w:t>. El cumplimiento de las condiciones y obligaciones contractuales asociadas a la prestación del servicio de interventoría.</w:t>
      </w:r>
    </w:p>
    <w:p w14:paraId="2C7F5437" w14:textId="77777777" w:rsidR="006652EF" w:rsidRPr="00473225" w:rsidRDefault="006652EF" w:rsidP="006652EF">
      <w:pPr>
        <w:tabs>
          <w:tab w:val="left" w:pos="2909"/>
          <w:tab w:val="center" w:pos="4755"/>
        </w:tabs>
        <w:spacing w:after="14"/>
        <w:ind w:right="148"/>
        <w:contextualSpacing/>
        <w:rPr>
          <w:rFonts w:ascii="Century Gothic" w:eastAsia="Calibri" w:hAnsi="Century Gothic" w:cstheme="minorHAnsi"/>
          <w:sz w:val="22"/>
          <w:lang w:val="es-CO"/>
        </w:rPr>
      </w:pPr>
      <w:r w:rsidRPr="00473225">
        <w:rPr>
          <w:rFonts w:ascii="Century Gothic" w:eastAsia="Calibri" w:hAnsi="Century Gothic" w:cstheme="minorHAnsi"/>
          <w:sz w:val="22"/>
          <w:lang w:val="es-CO"/>
        </w:rPr>
        <w:lastRenderedPageBreak/>
        <w:t xml:space="preserve"> d. El Interventor dentro de los cinco días siguientes al inicio del contrato hará el respectivo seguimiento y verificará que las personas vinculadas por el Contratista al inicio y durante la ejecución del contrato pertenezcan a los grupos poblacionales a que se encuentra obligado. Para estos efectos, exigirá la documentación respectiva que acredite la condición de los sujetos mencionados y la forma en la que participarán durante la ejecución del contrato de obra. </w:t>
      </w:r>
    </w:p>
    <w:p w14:paraId="2BCE7F46" w14:textId="77777777" w:rsidR="006652EF" w:rsidRPr="00473225" w:rsidRDefault="006652EF" w:rsidP="006652EF">
      <w:pPr>
        <w:tabs>
          <w:tab w:val="left" w:pos="2909"/>
          <w:tab w:val="center" w:pos="4755"/>
        </w:tabs>
        <w:spacing w:after="14"/>
        <w:ind w:right="148"/>
        <w:contextualSpacing/>
        <w:rPr>
          <w:rFonts w:ascii="Century Gothic" w:eastAsia="Times New Roman" w:hAnsi="Century Gothic" w:cstheme="minorHAnsi"/>
          <w:sz w:val="22"/>
          <w:lang w:eastAsia="es-ES"/>
        </w:rPr>
      </w:pPr>
      <w:r w:rsidRPr="00473225">
        <w:rPr>
          <w:rFonts w:ascii="Century Gothic" w:eastAsia="Calibri" w:hAnsi="Century Gothic" w:cstheme="minorHAnsi"/>
          <w:sz w:val="22"/>
          <w:lang w:val="es-CO"/>
        </w:rPr>
        <w:t xml:space="preserve">e. </w:t>
      </w:r>
      <w:r w:rsidRPr="00473225">
        <w:rPr>
          <w:rFonts w:ascii="Century Gothic" w:eastAsia="Times New Roman" w:hAnsi="Century Gothic" w:cstheme="minorHAnsi"/>
          <w:sz w:val="22"/>
          <w:lang w:eastAsia="es-ES"/>
        </w:rPr>
        <w:t>Elaborar los requerimientos de cumplimiento y presentar a la Entidad los informes correspondientes, con el fin de que esta pueda adelantar los apremios al contratista en caso de incumplimiento, o imponer las multas y sanciones que resulten procedentes conforme a lo estipulado en el contrato y la normativa aplicable.</w:t>
      </w:r>
    </w:p>
    <w:p w14:paraId="2BF56A3C" w14:textId="77777777" w:rsidR="006652EF" w:rsidRPr="00473225" w:rsidRDefault="006652EF" w:rsidP="006652EF">
      <w:pPr>
        <w:tabs>
          <w:tab w:val="left" w:pos="2909"/>
          <w:tab w:val="center" w:pos="4755"/>
        </w:tabs>
        <w:spacing w:after="14"/>
        <w:ind w:right="148"/>
        <w:contextualSpacing/>
        <w:rPr>
          <w:rFonts w:ascii="Century Gothic" w:eastAsia="Calibri" w:hAnsi="Century Gothic" w:cstheme="minorHAnsi"/>
          <w:sz w:val="22"/>
        </w:rPr>
      </w:pPr>
      <w:r w:rsidRPr="00473225">
        <w:rPr>
          <w:rFonts w:ascii="Century Gothic" w:eastAsia="Calibri" w:hAnsi="Century Gothic" w:cstheme="minorHAnsi"/>
          <w:b/>
          <w:sz w:val="22"/>
        </w:rPr>
        <w:t>5. En los aspectos técnicos, el interventor deberá realizar actividades como:</w:t>
      </w:r>
      <w:r w:rsidRPr="00473225">
        <w:rPr>
          <w:rFonts w:ascii="Century Gothic" w:eastAsia="Calibri" w:hAnsi="Century Gothic" w:cstheme="minorHAnsi"/>
          <w:sz w:val="22"/>
        </w:rPr>
        <w:t xml:space="preserve"> </w:t>
      </w:r>
      <w:r w:rsidRPr="00473225">
        <w:rPr>
          <w:rFonts w:ascii="Century Gothic" w:eastAsia="Calibri" w:hAnsi="Century Gothic" w:cstheme="minorHAnsi"/>
          <w:b/>
          <w:sz w:val="22"/>
        </w:rPr>
        <w:t>a</w:t>
      </w:r>
      <w:r w:rsidRPr="00473225">
        <w:rPr>
          <w:rFonts w:ascii="Century Gothic" w:eastAsia="Calibri" w:hAnsi="Century Gothic" w:cstheme="minorHAnsi"/>
          <w:sz w:val="22"/>
        </w:rPr>
        <w:t xml:space="preserve">. Emisión de conceptos y aprobaciones técnicas. </w:t>
      </w:r>
      <w:r w:rsidRPr="00473225">
        <w:rPr>
          <w:rFonts w:ascii="Century Gothic" w:eastAsia="Calibri" w:hAnsi="Century Gothic" w:cstheme="minorHAnsi"/>
          <w:b/>
          <w:sz w:val="22"/>
        </w:rPr>
        <w:t>b</w:t>
      </w:r>
      <w:r w:rsidRPr="00473225">
        <w:rPr>
          <w:rFonts w:ascii="Century Gothic" w:eastAsia="Calibri" w:hAnsi="Century Gothic" w:cstheme="minorHAnsi"/>
          <w:sz w:val="22"/>
        </w:rPr>
        <w:t xml:space="preserve">. Medición, pruebas, evaluación y verificación de procedimientos e intervenciones. </w:t>
      </w:r>
      <w:r w:rsidRPr="00473225">
        <w:rPr>
          <w:rFonts w:ascii="Century Gothic" w:eastAsia="Calibri" w:hAnsi="Century Gothic" w:cstheme="minorHAnsi"/>
          <w:b/>
          <w:sz w:val="22"/>
        </w:rPr>
        <w:t>c</w:t>
      </w:r>
      <w:r w:rsidRPr="00473225">
        <w:rPr>
          <w:rFonts w:ascii="Century Gothic" w:eastAsia="Calibri" w:hAnsi="Century Gothic" w:cstheme="minorHAnsi"/>
          <w:sz w:val="22"/>
        </w:rPr>
        <w:t>. Seguimiento al desempeño técnico del contratista, garantizando el cumplimiento de las especificaciones técnicas y la correcta ejecución de las actividades.</w:t>
      </w:r>
    </w:p>
    <w:p w14:paraId="00F9566B" w14:textId="77777777" w:rsidR="006652EF" w:rsidRPr="00473225" w:rsidRDefault="006652EF" w:rsidP="006652EF">
      <w:pPr>
        <w:tabs>
          <w:tab w:val="left" w:pos="2909"/>
          <w:tab w:val="center" w:pos="4755"/>
        </w:tabs>
        <w:spacing w:after="14"/>
        <w:ind w:right="148"/>
        <w:contextualSpacing/>
        <w:rPr>
          <w:rFonts w:ascii="Century Gothic" w:eastAsia="Calibri" w:hAnsi="Century Gothic" w:cstheme="minorHAnsi"/>
          <w:b/>
          <w:sz w:val="22"/>
        </w:rPr>
      </w:pPr>
      <w:r w:rsidRPr="00473225">
        <w:rPr>
          <w:rFonts w:ascii="Century Gothic" w:eastAsia="Calibri" w:hAnsi="Century Gothic" w:cstheme="minorHAnsi"/>
          <w:b/>
          <w:sz w:val="22"/>
        </w:rPr>
        <w:t xml:space="preserve"> 6. En los aspectos financieros, el interventor deberá</w:t>
      </w:r>
      <w:r w:rsidRPr="00473225">
        <w:rPr>
          <w:rFonts w:ascii="Century Gothic" w:eastAsia="Calibri" w:hAnsi="Century Gothic" w:cstheme="minorHAnsi"/>
          <w:sz w:val="22"/>
        </w:rPr>
        <w:t xml:space="preserve">: </w:t>
      </w:r>
      <w:r w:rsidRPr="00473225">
        <w:rPr>
          <w:rFonts w:ascii="Century Gothic" w:eastAsia="Calibri" w:hAnsi="Century Gothic" w:cstheme="minorHAnsi"/>
          <w:b/>
          <w:sz w:val="22"/>
        </w:rPr>
        <w:t>a</w:t>
      </w:r>
      <w:r w:rsidRPr="00473225">
        <w:rPr>
          <w:rFonts w:ascii="Century Gothic" w:eastAsia="Calibri" w:hAnsi="Century Gothic" w:cstheme="minorHAnsi"/>
          <w:sz w:val="22"/>
        </w:rPr>
        <w:t xml:space="preserve">. Supervisar el programa de inversión y la ejecución presupuestal conforme a lo pactado. </w:t>
      </w:r>
      <w:r w:rsidRPr="00473225">
        <w:rPr>
          <w:rFonts w:ascii="Century Gothic" w:eastAsia="Calibri" w:hAnsi="Century Gothic" w:cstheme="minorHAnsi"/>
          <w:b/>
          <w:sz w:val="22"/>
        </w:rPr>
        <w:t>b.</w:t>
      </w:r>
      <w:r w:rsidRPr="00473225">
        <w:rPr>
          <w:rFonts w:ascii="Century Gothic" w:eastAsia="Calibri" w:hAnsi="Century Gothic" w:cstheme="minorHAnsi"/>
          <w:sz w:val="22"/>
          <w:lang w:val="es-CO"/>
        </w:rPr>
        <w:t xml:space="preserve"> Revisar y aprobar el Plan de Inversión del Anticipo. </w:t>
      </w:r>
      <w:r w:rsidRPr="00473225">
        <w:rPr>
          <w:rFonts w:ascii="Century Gothic" w:eastAsia="Calibri" w:hAnsi="Century Gothic" w:cstheme="minorHAnsi"/>
          <w:b/>
          <w:sz w:val="22"/>
        </w:rPr>
        <w:t xml:space="preserve"> c. </w:t>
      </w:r>
      <w:r w:rsidRPr="00473225">
        <w:rPr>
          <w:rFonts w:ascii="Century Gothic" w:eastAsia="Calibri" w:hAnsi="Century Gothic" w:cstheme="minorHAnsi"/>
          <w:sz w:val="22"/>
        </w:rPr>
        <w:t>Verificar los aportes del contratista al Sistema Integral de Seguridad Social y parafiscales.</w:t>
      </w:r>
      <w:r w:rsidRPr="00473225">
        <w:rPr>
          <w:rFonts w:ascii="Century Gothic" w:eastAsia="Calibri" w:hAnsi="Century Gothic" w:cstheme="minorHAnsi"/>
          <w:b/>
          <w:sz w:val="22"/>
        </w:rPr>
        <w:t xml:space="preserve"> d. </w:t>
      </w:r>
      <w:r w:rsidRPr="00473225">
        <w:rPr>
          <w:rFonts w:ascii="Century Gothic" w:eastAsia="Calibri" w:hAnsi="Century Gothic" w:cstheme="minorHAnsi"/>
          <w:sz w:val="22"/>
        </w:rPr>
        <w:t xml:space="preserve">Controlar los costos unitarios y reportar hechos constitutivos de multas o sanciones, calculando sus respectivos montos. e. Verificar vigencias y coberturas de las garantías. </w:t>
      </w:r>
      <w:r w:rsidRPr="00473225">
        <w:rPr>
          <w:rFonts w:ascii="Century Gothic" w:eastAsia="Calibri" w:hAnsi="Century Gothic" w:cstheme="minorHAnsi"/>
          <w:b/>
          <w:sz w:val="22"/>
        </w:rPr>
        <w:t xml:space="preserve">f. </w:t>
      </w:r>
      <w:r w:rsidRPr="00473225">
        <w:rPr>
          <w:rFonts w:ascii="Century Gothic" w:eastAsia="Calibri" w:hAnsi="Century Gothic" w:cstheme="minorHAnsi"/>
          <w:sz w:val="22"/>
        </w:rPr>
        <w:t xml:space="preserve">Hacer seguimiento al estado de las actas parciales. </w:t>
      </w:r>
      <w:r w:rsidRPr="00473225">
        <w:rPr>
          <w:rFonts w:ascii="Century Gothic" w:eastAsia="Calibri" w:hAnsi="Century Gothic" w:cstheme="minorHAnsi"/>
          <w:b/>
          <w:sz w:val="22"/>
        </w:rPr>
        <w:t>g.</w:t>
      </w:r>
      <w:r w:rsidRPr="00473225">
        <w:rPr>
          <w:rFonts w:ascii="Century Gothic" w:eastAsia="Calibri" w:hAnsi="Century Gothic" w:cstheme="minorHAnsi"/>
          <w:sz w:val="22"/>
        </w:rPr>
        <w:t xml:space="preserve"> Proyectar la liquidación financiera del contrato. </w:t>
      </w:r>
      <w:r w:rsidRPr="00473225">
        <w:rPr>
          <w:rFonts w:ascii="Century Gothic" w:eastAsia="Calibri" w:hAnsi="Century Gothic" w:cstheme="minorHAnsi"/>
          <w:b/>
          <w:sz w:val="22"/>
        </w:rPr>
        <w:t>h</w:t>
      </w:r>
      <w:r w:rsidRPr="00473225">
        <w:rPr>
          <w:rFonts w:ascii="Century Gothic" w:eastAsia="Calibri" w:hAnsi="Century Gothic" w:cstheme="minorHAnsi"/>
          <w:sz w:val="22"/>
        </w:rPr>
        <w:t>. Elaborar cuadros resumen de cuentas pagadas, reajustes, trabajos adicionales y cuentas por pagar, entre otros. i. Las demás relacionadas con los aspectos financieros del contrato.</w:t>
      </w:r>
    </w:p>
    <w:p w14:paraId="7874F972"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 xml:space="preserve">7. En los aspectos jurídicos, el interventor deberá: a. </w:t>
      </w:r>
      <w:r w:rsidRPr="00473225">
        <w:rPr>
          <w:rFonts w:ascii="Century Gothic" w:eastAsia="Calibri" w:hAnsi="Century Gothic" w:cstheme="minorHAnsi"/>
          <w:sz w:val="22"/>
        </w:rPr>
        <w:t xml:space="preserve">Verificar el cumplimiento de las disposiciones legales y contractuales aplicables. </w:t>
      </w:r>
      <w:r w:rsidRPr="00473225">
        <w:rPr>
          <w:rFonts w:ascii="Century Gothic" w:eastAsia="Calibri" w:hAnsi="Century Gothic" w:cstheme="minorHAnsi"/>
          <w:b/>
          <w:sz w:val="22"/>
        </w:rPr>
        <w:t>b.</w:t>
      </w:r>
      <w:r w:rsidRPr="00473225">
        <w:rPr>
          <w:rFonts w:ascii="Century Gothic" w:eastAsia="Calibri" w:hAnsi="Century Gothic" w:cstheme="minorHAnsi"/>
          <w:sz w:val="22"/>
        </w:rPr>
        <w:t xml:space="preserve"> Apoyar a la Entidad en los asuntos jurídicos que se presenten durante la ejecución del contrato.</w:t>
      </w:r>
    </w:p>
    <w:p w14:paraId="3A927B8F"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8. En el aspecto ambiental, el interventor deberá:</w:t>
      </w:r>
    </w:p>
    <w:p w14:paraId="209AE69B" w14:textId="77777777" w:rsidR="006652EF" w:rsidRPr="00473225" w:rsidRDefault="006652EF" w:rsidP="006652EF">
      <w:pPr>
        <w:tabs>
          <w:tab w:val="left" w:pos="2909"/>
          <w:tab w:val="center" w:pos="4755"/>
        </w:tabs>
        <w:spacing w:after="14"/>
        <w:rPr>
          <w:rFonts w:ascii="Century Gothic" w:eastAsia="Calibri" w:hAnsi="Century Gothic" w:cstheme="minorHAnsi"/>
          <w:sz w:val="22"/>
        </w:rPr>
      </w:pPr>
      <w:r w:rsidRPr="00473225">
        <w:rPr>
          <w:rFonts w:ascii="Century Gothic" w:eastAsia="Calibri" w:hAnsi="Century Gothic" w:cstheme="minorHAnsi"/>
          <w:b/>
          <w:sz w:val="22"/>
        </w:rPr>
        <w:t>a.</w:t>
      </w:r>
      <w:r w:rsidRPr="00473225">
        <w:rPr>
          <w:rFonts w:ascii="Century Gothic" w:eastAsia="Calibri" w:hAnsi="Century Gothic" w:cstheme="minorHAnsi"/>
          <w:sz w:val="22"/>
        </w:rPr>
        <w:t xml:space="preserve"> Coordinar las actividades y métodos necesarios para implementar las medidas ambientales previstas.</w:t>
      </w:r>
    </w:p>
    <w:p w14:paraId="718D90FD" w14:textId="77777777" w:rsidR="006652EF" w:rsidRPr="00473225" w:rsidRDefault="006652EF" w:rsidP="006652EF">
      <w:pPr>
        <w:tabs>
          <w:tab w:val="left" w:pos="2909"/>
          <w:tab w:val="center" w:pos="4755"/>
        </w:tabs>
        <w:spacing w:after="14"/>
        <w:rPr>
          <w:rFonts w:ascii="Century Gothic" w:eastAsia="Calibri" w:hAnsi="Century Gothic" w:cstheme="minorHAnsi"/>
          <w:sz w:val="22"/>
        </w:rPr>
      </w:pPr>
      <w:r w:rsidRPr="00473225">
        <w:rPr>
          <w:rFonts w:ascii="Century Gothic" w:eastAsia="Calibri" w:hAnsi="Century Gothic" w:cstheme="minorHAnsi"/>
          <w:b/>
          <w:sz w:val="22"/>
        </w:rPr>
        <w:t>b.</w:t>
      </w:r>
      <w:r w:rsidRPr="00473225">
        <w:rPr>
          <w:rFonts w:ascii="Century Gothic" w:eastAsia="Calibri" w:hAnsi="Century Gothic" w:cstheme="minorHAnsi"/>
          <w:sz w:val="22"/>
        </w:rPr>
        <w:t xml:space="preserve"> Procurar la minimización de impactos negativos y la maximización de efectos positivos, conforme a la normatividad vigente y las directrices de las autoridades competentes.</w:t>
      </w:r>
    </w:p>
    <w:p w14:paraId="5F001B17"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 xml:space="preserve">c. </w:t>
      </w:r>
      <w:r w:rsidRPr="00473225">
        <w:rPr>
          <w:rFonts w:ascii="Century Gothic" w:eastAsia="Times New Roman" w:hAnsi="Century Gothic" w:cstheme="minorHAnsi"/>
          <w:sz w:val="22"/>
          <w:lang w:eastAsia="es-ES"/>
        </w:rPr>
        <w:t>Exigir al contratista la presentación de un informe mensual que evidencie el cumplimiento del plan de calidad, así como la generación y gestión adecuada de los residuos sólidos durante el desarrollo de la obra, incluyendo el seguimiento al cumplimiento de las obligaciones ambientales establecidas en el contrato</w:t>
      </w:r>
    </w:p>
    <w:p w14:paraId="221C31D3"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9.  En materia de transparencia empresarial, el interventor deberá informar periódicamente:</w:t>
      </w:r>
    </w:p>
    <w:p w14:paraId="2EB037C8"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 xml:space="preserve">a. </w:t>
      </w:r>
      <w:r w:rsidRPr="00473225">
        <w:rPr>
          <w:rFonts w:ascii="Century Gothic" w:eastAsia="Calibri" w:hAnsi="Century Gothic" w:cstheme="minorHAnsi"/>
          <w:sz w:val="22"/>
        </w:rPr>
        <w:t>La composición del capital social de la persona jurídica</w:t>
      </w:r>
      <w:r w:rsidRPr="00473225">
        <w:rPr>
          <w:rFonts w:ascii="Century Gothic" w:eastAsia="Calibri" w:hAnsi="Century Gothic" w:cstheme="minorHAnsi"/>
          <w:b/>
          <w:sz w:val="22"/>
        </w:rPr>
        <w:t>.</w:t>
      </w:r>
    </w:p>
    <w:p w14:paraId="3958BC1D"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 xml:space="preserve">b. </w:t>
      </w:r>
      <w:r w:rsidRPr="00473225">
        <w:rPr>
          <w:rFonts w:ascii="Century Gothic" w:eastAsia="Calibri" w:hAnsi="Century Gothic" w:cstheme="minorHAnsi"/>
          <w:sz w:val="22"/>
        </w:rPr>
        <w:t>La existencia de pactos o acuerdos de accionistas.</w:t>
      </w:r>
    </w:p>
    <w:p w14:paraId="1C3570D1"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lastRenderedPageBreak/>
        <w:t xml:space="preserve">c. </w:t>
      </w:r>
      <w:r w:rsidRPr="00473225">
        <w:rPr>
          <w:rFonts w:ascii="Century Gothic" w:eastAsia="Calibri" w:hAnsi="Century Gothic" w:cstheme="minorHAnsi"/>
          <w:sz w:val="22"/>
        </w:rPr>
        <w:t>Su pertenencia o no a un grupo empresarial, y si actúa como matriz, subordinada o sucursal de sociedad extranjera</w:t>
      </w:r>
      <w:r w:rsidRPr="00473225">
        <w:rPr>
          <w:rFonts w:ascii="Century Gothic" w:eastAsia="Calibri" w:hAnsi="Century Gothic" w:cstheme="minorHAnsi"/>
          <w:b/>
          <w:sz w:val="22"/>
        </w:rPr>
        <w:t>.</w:t>
      </w:r>
    </w:p>
    <w:p w14:paraId="4935B1F4"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 xml:space="preserve">d. </w:t>
      </w:r>
      <w:r w:rsidRPr="00473225">
        <w:rPr>
          <w:rFonts w:ascii="Century Gothic" w:eastAsia="Calibri" w:hAnsi="Century Gothic" w:cstheme="minorHAnsi"/>
          <w:sz w:val="22"/>
        </w:rPr>
        <w:t>Información relevante de índole jurídica, comercial o financiera de la persona jurídica, sus representantes legales, socios o accionistas</w:t>
      </w:r>
      <w:r w:rsidRPr="00473225">
        <w:rPr>
          <w:rFonts w:ascii="Century Gothic" w:eastAsia="Calibri" w:hAnsi="Century Gothic" w:cstheme="minorHAnsi"/>
          <w:b/>
          <w:sz w:val="22"/>
        </w:rPr>
        <w:t>.</w:t>
      </w:r>
    </w:p>
    <w:p w14:paraId="2BF8C80A"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10. En materia de gestión de riesgos, el interventor deberá:</w:t>
      </w:r>
    </w:p>
    <w:p w14:paraId="021EFEC7" w14:textId="77777777" w:rsidR="006652EF" w:rsidRPr="00473225" w:rsidRDefault="006652EF" w:rsidP="006652EF">
      <w:pPr>
        <w:tabs>
          <w:tab w:val="left" w:pos="2909"/>
          <w:tab w:val="center" w:pos="4755"/>
        </w:tabs>
        <w:spacing w:after="14"/>
        <w:rPr>
          <w:rFonts w:ascii="Century Gothic" w:eastAsia="Calibri" w:hAnsi="Century Gothic" w:cstheme="minorHAnsi"/>
          <w:b/>
          <w:sz w:val="22"/>
        </w:rPr>
      </w:pPr>
      <w:r w:rsidRPr="00473225">
        <w:rPr>
          <w:rFonts w:ascii="Century Gothic" w:eastAsia="Calibri" w:hAnsi="Century Gothic" w:cstheme="minorHAnsi"/>
          <w:b/>
          <w:sz w:val="22"/>
        </w:rPr>
        <w:t xml:space="preserve">a. </w:t>
      </w:r>
      <w:r w:rsidRPr="00473225">
        <w:rPr>
          <w:rFonts w:ascii="Century Gothic" w:eastAsia="Calibri" w:hAnsi="Century Gothic" w:cstheme="minorHAnsi"/>
          <w:sz w:val="22"/>
        </w:rPr>
        <w:t>Informar sobre cualquier situación que implique una modificación del estado de riesgos existente al momento de presentar la propuesta o celebrar el contrato.</w:t>
      </w:r>
    </w:p>
    <w:p w14:paraId="7A20D548" w14:textId="77777777" w:rsidR="006652EF" w:rsidRPr="00473225" w:rsidRDefault="006652EF" w:rsidP="006652EF">
      <w:pPr>
        <w:pStyle w:val="clusulas"/>
        <w:numPr>
          <w:ilvl w:val="0"/>
          <w:numId w:val="0"/>
        </w:numPr>
        <w:tabs>
          <w:tab w:val="left" w:pos="1560"/>
        </w:tabs>
        <w:spacing w:before="0" w:after="0"/>
        <w:ind w:left="66"/>
        <w:rPr>
          <w:rFonts w:ascii="Century Gothic" w:hAnsi="Century Gothic" w:cstheme="minorHAnsi"/>
          <w:b w:val="0"/>
          <w:sz w:val="22"/>
          <w:highlight w:val="lightGray"/>
        </w:rPr>
      </w:pPr>
      <w:r w:rsidRPr="00473225">
        <w:rPr>
          <w:rFonts w:ascii="Century Gothic" w:eastAsia="Calibri" w:hAnsi="Century Gothic" w:cstheme="minorHAnsi"/>
          <w:sz w:val="22"/>
        </w:rPr>
        <w:t>b.</w:t>
      </w:r>
      <w:r w:rsidRPr="00473225">
        <w:rPr>
          <w:rFonts w:ascii="Century Gothic" w:eastAsia="Calibri" w:hAnsi="Century Gothic" w:cstheme="minorHAnsi"/>
          <w:b w:val="0"/>
          <w:sz w:val="22"/>
        </w:rPr>
        <w:t xml:space="preserve"> Reportar la existencia de investigaciones, medidas de aseguramiento o condenas proferidas en Colombia o en el extranjero que puedan afectar la ejecución del contrato</w:t>
      </w:r>
      <w:r w:rsidRPr="00473225">
        <w:rPr>
          <w:rFonts w:ascii="Century Gothic" w:hAnsi="Century Gothic" w:cstheme="minorHAnsi"/>
          <w:b w:val="0"/>
          <w:sz w:val="22"/>
          <w:highlight w:val="lightGray"/>
        </w:rPr>
        <w:t xml:space="preserve"> </w:t>
      </w:r>
    </w:p>
    <w:p w14:paraId="047B3F2A" w14:textId="767B5884" w:rsidR="006A3B27" w:rsidRPr="00473225" w:rsidRDefault="006A3B27" w:rsidP="006652EF">
      <w:pPr>
        <w:pStyle w:val="clusulas"/>
        <w:numPr>
          <w:ilvl w:val="0"/>
          <w:numId w:val="0"/>
        </w:numPr>
        <w:tabs>
          <w:tab w:val="left" w:pos="1560"/>
        </w:tabs>
        <w:spacing w:before="0" w:after="0"/>
        <w:ind w:left="66"/>
        <w:rPr>
          <w:rFonts w:ascii="Century Gothic" w:hAnsi="Century Gothic" w:cstheme="minorHAnsi"/>
          <w:color w:val="3A3939" w:themeColor="accent2" w:themeShade="BF"/>
          <w:sz w:val="22"/>
        </w:rPr>
      </w:pPr>
    </w:p>
    <w:p w14:paraId="1E750A95" w14:textId="1388D80E" w:rsidR="00C858D8" w:rsidRPr="00473225" w:rsidRDefault="00CB4335" w:rsidP="007A5A66">
      <w:pPr>
        <w:pStyle w:val="clusulas"/>
        <w:tabs>
          <w:tab w:val="left" w:pos="1560"/>
        </w:tabs>
        <w:spacing w:before="0" w:after="0"/>
        <w:ind w:left="425" w:hanging="357"/>
        <w:outlineLvl w:val="0"/>
        <w:rPr>
          <w:rFonts w:ascii="Century Gothic" w:hAnsi="Century Gothic" w:cstheme="minorHAnsi"/>
          <w:sz w:val="22"/>
        </w:rPr>
      </w:pPr>
      <w:r w:rsidRPr="00473225">
        <w:rPr>
          <w:rFonts w:ascii="Century Gothic" w:hAnsi="Century Gothic" w:cstheme="minorHAnsi"/>
          <w:sz w:val="22"/>
        </w:rPr>
        <w:t xml:space="preserve">DERECHOS DEL </w:t>
      </w:r>
      <w:r w:rsidR="00D2274C" w:rsidRPr="00473225">
        <w:rPr>
          <w:rFonts w:ascii="Century Gothic" w:hAnsi="Century Gothic" w:cstheme="minorHAnsi"/>
          <w:sz w:val="22"/>
        </w:rPr>
        <w:t>INTERVENTOR</w:t>
      </w:r>
    </w:p>
    <w:p w14:paraId="4C85C10C" w14:textId="424BBB2E" w:rsidR="00CB4335" w:rsidRPr="00473225" w:rsidRDefault="00CB4335" w:rsidP="00540E0E">
      <w:pPr>
        <w:rPr>
          <w:rFonts w:ascii="Century Gothic" w:hAnsi="Century Gothic" w:cstheme="minorHAnsi"/>
          <w:sz w:val="22"/>
        </w:rPr>
      </w:pPr>
    </w:p>
    <w:p w14:paraId="4B105449" w14:textId="77777777" w:rsidR="006652EF" w:rsidRPr="00473225" w:rsidRDefault="006652EF" w:rsidP="006652EF">
      <w:pPr>
        <w:rPr>
          <w:rFonts w:ascii="Century Gothic" w:hAnsi="Century Gothic" w:cstheme="minorHAnsi"/>
          <w:sz w:val="22"/>
        </w:rPr>
      </w:pPr>
      <w:r w:rsidRPr="00473225">
        <w:rPr>
          <w:rFonts w:ascii="Century Gothic" w:hAnsi="Century Gothic" w:cstheme="minorHAnsi"/>
          <w:sz w:val="22"/>
        </w:rPr>
        <w:t xml:space="preserve">El Interventor tiene derecho a: </w:t>
      </w:r>
    </w:p>
    <w:p w14:paraId="4C7E6031" w14:textId="77777777" w:rsidR="006652EF" w:rsidRPr="00473225" w:rsidRDefault="006652EF" w:rsidP="006652EF">
      <w:pPr>
        <w:rPr>
          <w:rFonts w:ascii="Century Gothic" w:hAnsi="Century Gothic" w:cstheme="minorHAnsi"/>
          <w:b/>
          <w:sz w:val="22"/>
        </w:rPr>
      </w:pPr>
    </w:p>
    <w:p w14:paraId="273D1251" w14:textId="77777777" w:rsidR="006652EF" w:rsidRPr="00473225" w:rsidRDefault="006652EF" w:rsidP="006652EF">
      <w:pPr>
        <w:rPr>
          <w:rFonts w:ascii="Century Gothic" w:hAnsi="Century Gothic" w:cstheme="minorHAnsi"/>
          <w:sz w:val="22"/>
        </w:rPr>
      </w:pPr>
      <w:r w:rsidRPr="00473225">
        <w:rPr>
          <w:rFonts w:ascii="Century Gothic" w:hAnsi="Century Gothic" w:cstheme="minorHAnsi"/>
          <w:b/>
          <w:sz w:val="22"/>
        </w:rPr>
        <w:t>1</w:t>
      </w:r>
      <w:r w:rsidRPr="00473225">
        <w:rPr>
          <w:rFonts w:ascii="Century Gothic" w:hAnsi="Century Gothic" w:cstheme="minorHAnsi"/>
          <w:sz w:val="22"/>
        </w:rPr>
        <w:t>. Recibir una remuneración por la ejecución del Contrato de Interventoría en los términos pactados en la cláusula 8 del presente contrato.</w:t>
      </w:r>
    </w:p>
    <w:p w14:paraId="6CF47115" w14:textId="77777777" w:rsidR="006652EF" w:rsidRPr="00473225" w:rsidRDefault="006652EF" w:rsidP="006652EF">
      <w:pPr>
        <w:rPr>
          <w:rFonts w:ascii="Century Gothic" w:hAnsi="Century Gothic" w:cstheme="minorHAnsi"/>
          <w:sz w:val="22"/>
        </w:rPr>
      </w:pPr>
      <w:r w:rsidRPr="00473225">
        <w:rPr>
          <w:rFonts w:ascii="Century Gothic" w:hAnsi="Century Gothic" w:cstheme="minorHAnsi"/>
          <w:b/>
          <w:sz w:val="22"/>
        </w:rPr>
        <w:t>2</w:t>
      </w:r>
      <w:r w:rsidRPr="00473225">
        <w:rPr>
          <w:rFonts w:ascii="Century Gothic" w:hAnsi="Century Gothic" w:cstheme="minorHAnsi"/>
          <w:sz w:val="22"/>
        </w:rPr>
        <w:t>. Acceder a la información necesaria para la correcta ejecución de la obra, suministrada por la entidad.</w:t>
      </w:r>
    </w:p>
    <w:p w14:paraId="78A333A7" w14:textId="77777777" w:rsidR="006652EF" w:rsidRPr="00473225" w:rsidRDefault="006652EF" w:rsidP="006652EF">
      <w:pPr>
        <w:rPr>
          <w:rFonts w:ascii="Century Gothic" w:hAnsi="Century Gothic" w:cstheme="minorHAnsi"/>
          <w:sz w:val="22"/>
        </w:rPr>
      </w:pPr>
      <w:r w:rsidRPr="00473225">
        <w:rPr>
          <w:rFonts w:ascii="Century Gothic" w:hAnsi="Century Gothic" w:cstheme="minorHAnsi"/>
          <w:b/>
          <w:sz w:val="22"/>
        </w:rPr>
        <w:t>3.</w:t>
      </w:r>
      <w:r w:rsidRPr="00473225">
        <w:rPr>
          <w:rFonts w:ascii="Century Gothic" w:hAnsi="Century Gothic" w:cstheme="minorHAnsi"/>
          <w:sz w:val="22"/>
        </w:rPr>
        <w:t xml:space="preserve"> Obtener certificaciones o constancias de cumplimiento una vez finalizada la obra.</w:t>
      </w:r>
    </w:p>
    <w:p w14:paraId="280185C8" w14:textId="77777777" w:rsidR="006652EF" w:rsidRPr="00473225" w:rsidRDefault="006652EF" w:rsidP="006652EF">
      <w:pPr>
        <w:pStyle w:val="Prrafodelista"/>
        <w:ind w:left="426"/>
        <w:rPr>
          <w:rFonts w:ascii="Century Gothic" w:hAnsi="Century Gothic" w:cstheme="minorHAnsi"/>
          <w:sz w:val="22"/>
        </w:rPr>
      </w:pPr>
    </w:p>
    <w:p w14:paraId="30A5BFF6" w14:textId="0B598E7F" w:rsidR="00CB4335" w:rsidRPr="00473225" w:rsidRDefault="00F95F3C" w:rsidP="004F469E">
      <w:pPr>
        <w:pStyle w:val="clusulas"/>
        <w:spacing w:before="0" w:after="0"/>
        <w:ind w:left="425" w:hanging="357"/>
        <w:outlineLvl w:val="0"/>
        <w:rPr>
          <w:rFonts w:ascii="Century Gothic" w:hAnsi="Century Gothic" w:cstheme="minorHAnsi"/>
          <w:sz w:val="22"/>
        </w:rPr>
      </w:pPr>
      <w:r w:rsidRPr="00473225">
        <w:rPr>
          <w:rFonts w:ascii="Century Gothic" w:hAnsi="Century Gothic" w:cstheme="minorHAnsi"/>
          <w:sz w:val="22"/>
        </w:rPr>
        <w:t>OBLIGACIONES DE LA ENTIDAD</w:t>
      </w:r>
    </w:p>
    <w:p w14:paraId="05BC5510" w14:textId="2517FFC3" w:rsidR="00F95F3C" w:rsidRPr="00473225" w:rsidRDefault="00F95F3C" w:rsidP="00540E0E">
      <w:pPr>
        <w:rPr>
          <w:rFonts w:ascii="Century Gothic" w:hAnsi="Century Gothic" w:cstheme="minorHAnsi"/>
          <w:sz w:val="22"/>
        </w:rPr>
      </w:pPr>
    </w:p>
    <w:p w14:paraId="5C2FD96D" w14:textId="77777777" w:rsidR="00295398" w:rsidRPr="00473225" w:rsidRDefault="00295398" w:rsidP="00295398">
      <w:pPr>
        <w:pStyle w:val="TableParagraph"/>
        <w:ind w:left="57" w:right="276"/>
        <w:rPr>
          <w:rFonts w:ascii="Century Gothic" w:hAnsi="Century Gothic" w:cstheme="minorHAnsi"/>
        </w:rPr>
      </w:pPr>
      <w:r w:rsidRPr="00473225">
        <w:rPr>
          <w:rFonts w:ascii="Century Gothic" w:hAnsi="Century Gothic" w:cstheme="minorHAnsi"/>
        </w:rPr>
        <w:t>En</w:t>
      </w:r>
      <w:r w:rsidRPr="00473225">
        <w:rPr>
          <w:rFonts w:ascii="Century Gothic" w:hAnsi="Century Gothic" w:cstheme="minorHAnsi"/>
          <w:spacing w:val="-4"/>
        </w:rPr>
        <w:t xml:space="preserve"> </w:t>
      </w:r>
      <w:r w:rsidRPr="00473225">
        <w:rPr>
          <w:rFonts w:ascii="Century Gothic" w:hAnsi="Century Gothic" w:cstheme="minorHAnsi"/>
        </w:rPr>
        <w:t>ejercicio</w:t>
      </w:r>
      <w:r w:rsidRPr="00473225">
        <w:rPr>
          <w:rFonts w:ascii="Century Gothic" w:hAnsi="Century Gothic" w:cstheme="minorHAnsi"/>
          <w:spacing w:val="-4"/>
        </w:rPr>
        <w:t xml:space="preserve"> </w:t>
      </w:r>
      <w:r w:rsidRPr="00473225">
        <w:rPr>
          <w:rFonts w:ascii="Century Gothic" w:hAnsi="Century Gothic" w:cstheme="minorHAnsi"/>
        </w:rPr>
        <w:t>del</w:t>
      </w:r>
      <w:r w:rsidRPr="00473225">
        <w:rPr>
          <w:rFonts w:ascii="Century Gothic" w:hAnsi="Century Gothic" w:cstheme="minorHAnsi"/>
          <w:spacing w:val="-4"/>
        </w:rPr>
        <w:t xml:space="preserve"> </w:t>
      </w:r>
      <w:r w:rsidRPr="00473225">
        <w:rPr>
          <w:rFonts w:ascii="Century Gothic" w:hAnsi="Century Gothic" w:cstheme="minorHAnsi"/>
        </w:rPr>
        <w:t>objeto</w:t>
      </w:r>
      <w:r w:rsidRPr="00473225">
        <w:rPr>
          <w:rFonts w:ascii="Century Gothic" w:hAnsi="Century Gothic" w:cstheme="minorHAnsi"/>
          <w:spacing w:val="-4"/>
        </w:rPr>
        <w:t xml:space="preserve"> </w:t>
      </w:r>
      <w:r w:rsidRPr="00473225">
        <w:rPr>
          <w:rFonts w:ascii="Century Gothic" w:hAnsi="Century Gothic" w:cstheme="minorHAnsi"/>
        </w:rPr>
        <w:t>contractual,</w:t>
      </w:r>
      <w:r w:rsidRPr="00473225">
        <w:rPr>
          <w:rFonts w:ascii="Century Gothic" w:hAnsi="Century Gothic" w:cstheme="minorHAnsi"/>
          <w:spacing w:val="-4"/>
        </w:rPr>
        <w:t xml:space="preserve"> </w:t>
      </w:r>
      <w:r w:rsidRPr="00473225">
        <w:rPr>
          <w:rFonts w:ascii="Century Gothic" w:hAnsi="Century Gothic" w:cstheme="minorHAnsi"/>
        </w:rPr>
        <w:t>la</w:t>
      </w:r>
      <w:r w:rsidRPr="00473225">
        <w:rPr>
          <w:rFonts w:ascii="Century Gothic" w:hAnsi="Century Gothic" w:cstheme="minorHAnsi"/>
          <w:spacing w:val="-6"/>
        </w:rPr>
        <w:t xml:space="preserve"> </w:t>
      </w:r>
      <w:r w:rsidRPr="00473225">
        <w:rPr>
          <w:rFonts w:ascii="Century Gothic" w:hAnsi="Century Gothic" w:cstheme="minorHAnsi"/>
        </w:rPr>
        <w:t>Dirección</w:t>
      </w:r>
      <w:r w:rsidRPr="00473225">
        <w:rPr>
          <w:rFonts w:ascii="Century Gothic" w:hAnsi="Century Gothic" w:cstheme="minorHAnsi"/>
          <w:spacing w:val="-4"/>
        </w:rPr>
        <w:t xml:space="preserve"> </w:t>
      </w:r>
      <w:r w:rsidRPr="00473225">
        <w:rPr>
          <w:rFonts w:ascii="Century Gothic" w:hAnsi="Century Gothic" w:cstheme="minorHAnsi"/>
        </w:rPr>
        <w:t>Seccional</w:t>
      </w:r>
      <w:r w:rsidRPr="00473225">
        <w:rPr>
          <w:rFonts w:ascii="Century Gothic" w:hAnsi="Century Gothic" w:cstheme="minorHAnsi"/>
          <w:spacing w:val="-4"/>
        </w:rPr>
        <w:t xml:space="preserve"> </w:t>
      </w:r>
      <w:r w:rsidRPr="00473225">
        <w:rPr>
          <w:rFonts w:ascii="Century Gothic" w:hAnsi="Century Gothic" w:cstheme="minorHAnsi"/>
        </w:rPr>
        <w:t>de</w:t>
      </w:r>
      <w:r w:rsidRPr="00473225">
        <w:rPr>
          <w:rFonts w:ascii="Century Gothic" w:hAnsi="Century Gothic" w:cstheme="minorHAnsi"/>
          <w:spacing w:val="-4"/>
        </w:rPr>
        <w:t xml:space="preserve"> </w:t>
      </w:r>
      <w:r w:rsidRPr="00473225">
        <w:rPr>
          <w:rFonts w:ascii="Century Gothic" w:hAnsi="Century Gothic" w:cstheme="minorHAnsi"/>
        </w:rPr>
        <w:t>Administración</w:t>
      </w:r>
      <w:r w:rsidRPr="00473225">
        <w:rPr>
          <w:rFonts w:ascii="Century Gothic" w:hAnsi="Century Gothic" w:cstheme="minorHAnsi"/>
          <w:spacing w:val="-4"/>
        </w:rPr>
        <w:t xml:space="preserve"> </w:t>
      </w:r>
      <w:r w:rsidRPr="00473225">
        <w:rPr>
          <w:rFonts w:ascii="Century Gothic" w:hAnsi="Century Gothic" w:cstheme="minorHAnsi"/>
        </w:rPr>
        <w:t>Judicial deberá cumplir con las siguientes obligaciones:</w:t>
      </w:r>
    </w:p>
    <w:p w14:paraId="1835E969" w14:textId="77777777" w:rsidR="00896CA5" w:rsidRPr="00473225" w:rsidRDefault="00896CA5" w:rsidP="00896CA5">
      <w:pPr>
        <w:rPr>
          <w:rFonts w:ascii="Century Gothic" w:hAnsi="Century Gothic" w:cstheme="minorHAnsi"/>
          <w:sz w:val="22"/>
        </w:rPr>
      </w:pPr>
    </w:p>
    <w:p w14:paraId="7F1ED9D5" w14:textId="77777777" w:rsidR="00AA1BCC" w:rsidRPr="00473225" w:rsidRDefault="00AA1BCC" w:rsidP="00AA1BCC">
      <w:pPr>
        <w:pStyle w:val="TableParagraph"/>
        <w:numPr>
          <w:ilvl w:val="0"/>
          <w:numId w:val="29"/>
        </w:numPr>
        <w:ind w:right="38"/>
        <w:jc w:val="both"/>
        <w:rPr>
          <w:rFonts w:ascii="Century Gothic" w:hAnsi="Century Gothic" w:cstheme="minorHAnsi"/>
          <w:b/>
        </w:rPr>
      </w:pPr>
      <w:r w:rsidRPr="00473225">
        <w:rPr>
          <w:rFonts w:ascii="Century Gothic" w:hAnsi="Century Gothic" w:cstheme="minorHAnsi"/>
        </w:rPr>
        <w:t>Pagar</w:t>
      </w:r>
      <w:r w:rsidRPr="00473225">
        <w:rPr>
          <w:rFonts w:ascii="Century Gothic" w:hAnsi="Century Gothic" w:cstheme="minorHAnsi"/>
          <w:spacing w:val="-6"/>
        </w:rPr>
        <w:t xml:space="preserve"> </w:t>
      </w:r>
      <w:r w:rsidRPr="00473225">
        <w:rPr>
          <w:rFonts w:ascii="Century Gothic" w:hAnsi="Century Gothic" w:cstheme="minorHAnsi"/>
        </w:rPr>
        <w:t>al</w:t>
      </w:r>
      <w:r w:rsidRPr="00473225">
        <w:rPr>
          <w:rFonts w:ascii="Century Gothic" w:hAnsi="Century Gothic" w:cstheme="minorHAnsi"/>
          <w:spacing w:val="-6"/>
        </w:rPr>
        <w:t xml:space="preserve"> </w:t>
      </w:r>
      <w:r w:rsidRPr="00473225">
        <w:rPr>
          <w:rFonts w:ascii="Century Gothic" w:hAnsi="Century Gothic" w:cstheme="minorHAnsi"/>
        </w:rPr>
        <w:t>Contratista</w:t>
      </w:r>
      <w:r w:rsidRPr="00473225">
        <w:rPr>
          <w:rFonts w:ascii="Century Gothic" w:hAnsi="Century Gothic" w:cstheme="minorHAnsi"/>
          <w:spacing w:val="-6"/>
        </w:rPr>
        <w:t xml:space="preserve"> </w:t>
      </w:r>
      <w:r w:rsidRPr="00473225">
        <w:rPr>
          <w:rFonts w:ascii="Century Gothic" w:hAnsi="Century Gothic" w:cstheme="minorHAnsi"/>
        </w:rPr>
        <w:t>el</w:t>
      </w:r>
      <w:r w:rsidRPr="00473225">
        <w:rPr>
          <w:rFonts w:ascii="Century Gothic" w:hAnsi="Century Gothic" w:cstheme="minorHAnsi"/>
          <w:spacing w:val="-6"/>
        </w:rPr>
        <w:t xml:space="preserve"> </w:t>
      </w:r>
      <w:r w:rsidRPr="00473225">
        <w:rPr>
          <w:rFonts w:ascii="Century Gothic" w:hAnsi="Century Gothic" w:cstheme="minorHAnsi"/>
        </w:rPr>
        <w:t>valor</w:t>
      </w:r>
      <w:r w:rsidRPr="00473225">
        <w:rPr>
          <w:rFonts w:ascii="Century Gothic" w:hAnsi="Century Gothic" w:cstheme="minorHAnsi"/>
          <w:spacing w:val="-6"/>
        </w:rPr>
        <w:t xml:space="preserve"> </w:t>
      </w:r>
      <w:r w:rsidRPr="00473225">
        <w:rPr>
          <w:rFonts w:ascii="Century Gothic" w:hAnsi="Century Gothic" w:cstheme="minorHAnsi"/>
        </w:rPr>
        <w:t>del</w:t>
      </w:r>
      <w:r w:rsidRPr="00473225">
        <w:rPr>
          <w:rFonts w:ascii="Century Gothic" w:hAnsi="Century Gothic" w:cstheme="minorHAnsi"/>
          <w:spacing w:val="-6"/>
        </w:rPr>
        <w:t xml:space="preserve"> </w:t>
      </w:r>
      <w:r w:rsidRPr="00473225">
        <w:rPr>
          <w:rFonts w:ascii="Century Gothic" w:hAnsi="Century Gothic" w:cstheme="minorHAnsi"/>
        </w:rPr>
        <w:t>contrato</w:t>
      </w:r>
      <w:r w:rsidRPr="00473225">
        <w:rPr>
          <w:rFonts w:ascii="Century Gothic" w:hAnsi="Century Gothic" w:cstheme="minorHAnsi"/>
          <w:spacing w:val="-6"/>
        </w:rPr>
        <w:t xml:space="preserve"> </w:t>
      </w:r>
      <w:r w:rsidRPr="00473225">
        <w:rPr>
          <w:rFonts w:ascii="Century Gothic" w:hAnsi="Century Gothic" w:cstheme="minorHAnsi"/>
        </w:rPr>
        <w:t>y</w:t>
      </w:r>
      <w:r w:rsidRPr="00473225">
        <w:rPr>
          <w:rFonts w:ascii="Century Gothic" w:hAnsi="Century Gothic" w:cstheme="minorHAnsi"/>
          <w:spacing w:val="-6"/>
        </w:rPr>
        <w:t xml:space="preserve"> </w:t>
      </w:r>
      <w:r w:rsidRPr="00473225">
        <w:rPr>
          <w:rFonts w:ascii="Century Gothic" w:hAnsi="Century Gothic" w:cstheme="minorHAnsi"/>
        </w:rPr>
        <w:t>realizar</w:t>
      </w:r>
      <w:r w:rsidRPr="00473225">
        <w:rPr>
          <w:rFonts w:ascii="Century Gothic" w:hAnsi="Century Gothic" w:cstheme="minorHAnsi"/>
          <w:spacing w:val="-6"/>
        </w:rPr>
        <w:t xml:space="preserve"> </w:t>
      </w:r>
      <w:r w:rsidRPr="00473225">
        <w:rPr>
          <w:rFonts w:ascii="Century Gothic" w:hAnsi="Century Gothic" w:cstheme="minorHAnsi"/>
        </w:rPr>
        <w:t>los</w:t>
      </w:r>
      <w:r w:rsidRPr="00473225">
        <w:rPr>
          <w:rFonts w:ascii="Century Gothic" w:hAnsi="Century Gothic" w:cstheme="minorHAnsi"/>
          <w:spacing w:val="-6"/>
        </w:rPr>
        <w:t xml:space="preserve"> </w:t>
      </w:r>
      <w:r w:rsidRPr="00473225">
        <w:rPr>
          <w:rFonts w:ascii="Century Gothic" w:hAnsi="Century Gothic" w:cstheme="minorHAnsi"/>
        </w:rPr>
        <w:t>descuentos</w:t>
      </w:r>
      <w:r w:rsidRPr="00473225">
        <w:rPr>
          <w:rFonts w:ascii="Century Gothic" w:hAnsi="Century Gothic" w:cstheme="minorHAnsi"/>
          <w:spacing w:val="-6"/>
        </w:rPr>
        <w:t xml:space="preserve"> </w:t>
      </w:r>
      <w:r w:rsidRPr="00473225">
        <w:rPr>
          <w:rFonts w:ascii="Century Gothic" w:hAnsi="Century Gothic" w:cstheme="minorHAnsi"/>
        </w:rPr>
        <w:t>de</w:t>
      </w:r>
      <w:r w:rsidRPr="00473225">
        <w:rPr>
          <w:rFonts w:ascii="Century Gothic" w:hAnsi="Century Gothic" w:cstheme="minorHAnsi"/>
          <w:spacing w:val="-6"/>
        </w:rPr>
        <w:t xml:space="preserve"> </w:t>
      </w:r>
      <w:r w:rsidRPr="00473225">
        <w:rPr>
          <w:rFonts w:ascii="Century Gothic" w:hAnsi="Century Gothic" w:cstheme="minorHAnsi"/>
        </w:rPr>
        <w:t>impuestos</w:t>
      </w:r>
      <w:r w:rsidRPr="00473225">
        <w:rPr>
          <w:rFonts w:ascii="Century Gothic" w:hAnsi="Century Gothic" w:cstheme="minorHAnsi"/>
          <w:spacing w:val="-6"/>
        </w:rPr>
        <w:t xml:space="preserve"> </w:t>
      </w:r>
      <w:r w:rsidRPr="00473225">
        <w:rPr>
          <w:rFonts w:ascii="Century Gothic" w:hAnsi="Century Gothic" w:cstheme="minorHAnsi"/>
        </w:rPr>
        <w:t>de</w:t>
      </w:r>
      <w:r w:rsidRPr="00473225">
        <w:rPr>
          <w:rFonts w:ascii="Century Gothic" w:hAnsi="Century Gothic" w:cstheme="minorHAnsi"/>
          <w:spacing w:val="-6"/>
        </w:rPr>
        <w:t xml:space="preserve"> </w:t>
      </w:r>
      <w:r w:rsidRPr="00473225">
        <w:rPr>
          <w:rFonts w:ascii="Century Gothic" w:hAnsi="Century Gothic" w:cstheme="minorHAnsi"/>
        </w:rPr>
        <w:t xml:space="preserve">ley, tasas y contribuciones a que haya lugar de conformidad con la normatividad legal </w:t>
      </w:r>
      <w:r w:rsidRPr="00473225">
        <w:rPr>
          <w:rFonts w:ascii="Century Gothic" w:hAnsi="Century Gothic" w:cstheme="minorHAnsi"/>
          <w:spacing w:val="-2"/>
        </w:rPr>
        <w:t>vigente</w:t>
      </w:r>
    </w:p>
    <w:p w14:paraId="5D97C227" w14:textId="77777777" w:rsidR="00AA1BCC" w:rsidRPr="00473225" w:rsidRDefault="00AA1BCC" w:rsidP="00AA1BCC">
      <w:pPr>
        <w:pStyle w:val="TableParagraph"/>
        <w:numPr>
          <w:ilvl w:val="0"/>
          <w:numId w:val="29"/>
        </w:numPr>
        <w:tabs>
          <w:tab w:val="left" w:pos="415"/>
          <w:tab w:val="left" w:pos="417"/>
        </w:tabs>
        <w:ind w:right="38"/>
        <w:rPr>
          <w:rFonts w:ascii="Century Gothic" w:hAnsi="Century Gothic" w:cstheme="minorHAnsi"/>
          <w:b/>
        </w:rPr>
      </w:pPr>
      <w:r w:rsidRPr="00473225">
        <w:rPr>
          <w:rFonts w:ascii="Century Gothic" w:hAnsi="Century Gothic" w:cstheme="minorHAnsi"/>
        </w:rPr>
        <w:t>Supervisar</w:t>
      </w:r>
      <w:r w:rsidRPr="00473225">
        <w:rPr>
          <w:rFonts w:ascii="Century Gothic" w:hAnsi="Century Gothic" w:cstheme="minorHAnsi"/>
          <w:spacing w:val="40"/>
        </w:rPr>
        <w:t xml:space="preserve"> </w:t>
      </w:r>
      <w:r w:rsidRPr="00473225">
        <w:rPr>
          <w:rFonts w:ascii="Century Gothic" w:hAnsi="Century Gothic" w:cstheme="minorHAnsi"/>
        </w:rPr>
        <w:t>la</w:t>
      </w:r>
      <w:r w:rsidRPr="00473225">
        <w:rPr>
          <w:rFonts w:ascii="Century Gothic" w:hAnsi="Century Gothic" w:cstheme="minorHAnsi"/>
          <w:spacing w:val="40"/>
        </w:rPr>
        <w:t xml:space="preserve"> </w:t>
      </w:r>
      <w:r w:rsidRPr="00473225">
        <w:rPr>
          <w:rFonts w:ascii="Century Gothic" w:hAnsi="Century Gothic" w:cstheme="minorHAnsi"/>
        </w:rPr>
        <w:t>correcta</w:t>
      </w:r>
      <w:r w:rsidRPr="00473225">
        <w:rPr>
          <w:rFonts w:ascii="Century Gothic" w:hAnsi="Century Gothic" w:cstheme="minorHAnsi"/>
          <w:spacing w:val="40"/>
        </w:rPr>
        <w:t xml:space="preserve"> </w:t>
      </w:r>
      <w:r w:rsidRPr="00473225">
        <w:rPr>
          <w:rFonts w:ascii="Century Gothic" w:hAnsi="Century Gothic" w:cstheme="minorHAnsi"/>
        </w:rPr>
        <w:t>ejecución</w:t>
      </w:r>
      <w:r w:rsidRPr="00473225">
        <w:rPr>
          <w:rFonts w:ascii="Century Gothic" w:hAnsi="Century Gothic" w:cstheme="minorHAnsi"/>
          <w:spacing w:val="40"/>
        </w:rPr>
        <w:t xml:space="preserve"> </w:t>
      </w:r>
      <w:r w:rsidRPr="00473225">
        <w:rPr>
          <w:rFonts w:ascii="Century Gothic" w:hAnsi="Century Gothic" w:cstheme="minorHAnsi"/>
        </w:rPr>
        <w:t>del</w:t>
      </w:r>
      <w:r w:rsidRPr="00473225">
        <w:rPr>
          <w:rFonts w:ascii="Century Gothic" w:hAnsi="Century Gothic" w:cstheme="minorHAnsi"/>
          <w:spacing w:val="40"/>
        </w:rPr>
        <w:t xml:space="preserve"> </w:t>
      </w:r>
      <w:r w:rsidRPr="00473225">
        <w:rPr>
          <w:rFonts w:ascii="Century Gothic" w:hAnsi="Century Gothic" w:cstheme="minorHAnsi"/>
        </w:rPr>
        <w:t>contrato</w:t>
      </w:r>
      <w:r w:rsidRPr="00473225">
        <w:rPr>
          <w:rFonts w:ascii="Century Gothic" w:hAnsi="Century Gothic" w:cstheme="minorHAnsi"/>
          <w:spacing w:val="40"/>
        </w:rPr>
        <w:t xml:space="preserve"> </w:t>
      </w:r>
      <w:r w:rsidRPr="00473225">
        <w:rPr>
          <w:rFonts w:ascii="Century Gothic" w:hAnsi="Century Gothic" w:cstheme="minorHAnsi"/>
        </w:rPr>
        <w:t>a</w:t>
      </w:r>
      <w:r w:rsidRPr="00473225">
        <w:rPr>
          <w:rFonts w:ascii="Century Gothic" w:hAnsi="Century Gothic" w:cstheme="minorHAnsi"/>
          <w:spacing w:val="40"/>
        </w:rPr>
        <w:t xml:space="preserve"> </w:t>
      </w:r>
      <w:r w:rsidRPr="00473225">
        <w:rPr>
          <w:rFonts w:ascii="Century Gothic" w:hAnsi="Century Gothic" w:cstheme="minorHAnsi"/>
        </w:rPr>
        <w:t>través</w:t>
      </w:r>
      <w:r w:rsidRPr="00473225">
        <w:rPr>
          <w:rFonts w:ascii="Century Gothic" w:hAnsi="Century Gothic" w:cstheme="minorHAnsi"/>
          <w:spacing w:val="40"/>
        </w:rPr>
        <w:t xml:space="preserve"> </w:t>
      </w:r>
      <w:r w:rsidRPr="00473225">
        <w:rPr>
          <w:rFonts w:ascii="Century Gothic" w:hAnsi="Century Gothic" w:cstheme="minorHAnsi"/>
        </w:rPr>
        <w:t>de</w:t>
      </w:r>
      <w:r w:rsidRPr="00473225">
        <w:rPr>
          <w:rFonts w:ascii="Century Gothic" w:hAnsi="Century Gothic" w:cstheme="minorHAnsi"/>
          <w:spacing w:val="40"/>
        </w:rPr>
        <w:t xml:space="preserve"> </w:t>
      </w:r>
      <w:r w:rsidRPr="00473225">
        <w:rPr>
          <w:rFonts w:ascii="Century Gothic" w:hAnsi="Century Gothic" w:cstheme="minorHAnsi"/>
        </w:rPr>
        <w:t>la</w:t>
      </w:r>
      <w:r w:rsidRPr="00473225">
        <w:rPr>
          <w:rFonts w:ascii="Century Gothic" w:hAnsi="Century Gothic" w:cstheme="minorHAnsi"/>
          <w:spacing w:val="40"/>
        </w:rPr>
        <w:t xml:space="preserve"> </w:t>
      </w:r>
      <w:r w:rsidRPr="00473225">
        <w:rPr>
          <w:rFonts w:ascii="Century Gothic" w:hAnsi="Century Gothic" w:cstheme="minorHAnsi"/>
        </w:rPr>
        <w:t>Interventoría</w:t>
      </w:r>
      <w:r w:rsidRPr="00473225">
        <w:rPr>
          <w:rFonts w:ascii="Century Gothic" w:hAnsi="Century Gothic" w:cstheme="minorHAnsi"/>
          <w:spacing w:val="40"/>
        </w:rPr>
        <w:t xml:space="preserve"> </w:t>
      </w:r>
      <w:r w:rsidRPr="00473225">
        <w:rPr>
          <w:rFonts w:ascii="Century Gothic" w:hAnsi="Century Gothic" w:cstheme="minorHAnsi"/>
        </w:rPr>
        <w:t>externa, contratada para tal fin.</w:t>
      </w:r>
    </w:p>
    <w:p w14:paraId="22004316" w14:textId="77777777" w:rsidR="00AA1BCC" w:rsidRPr="00473225" w:rsidRDefault="00AA1BCC" w:rsidP="00AA1BCC">
      <w:pPr>
        <w:pStyle w:val="TableParagraph"/>
        <w:numPr>
          <w:ilvl w:val="0"/>
          <w:numId w:val="29"/>
        </w:numPr>
        <w:tabs>
          <w:tab w:val="left" w:pos="415"/>
          <w:tab w:val="left" w:pos="417"/>
        </w:tabs>
        <w:ind w:right="38"/>
        <w:rPr>
          <w:rFonts w:ascii="Century Gothic" w:hAnsi="Century Gothic" w:cstheme="minorHAnsi"/>
          <w:b/>
        </w:rPr>
      </w:pPr>
      <w:r w:rsidRPr="00473225">
        <w:rPr>
          <w:rFonts w:ascii="Century Gothic" w:hAnsi="Century Gothic" w:cstheme="minorHAnsi"/>
        </w:rPr>
        <w:t>Suministrar oportunamente la información y el apoyo que requiera el Contratista para el cumplimiento de sus obligaciones contractuales.</w:t>
      </w:r>
    </w:p>
    <w:p w14:paraId="7F1A7290" w14:textId="77777777" w:rsidR="00AA1BCC" w:rsidRPr="00473225" w:rsidRDefault="00AA1BCC" w:rsidP="00AA1BCC">
      <w:pPr>
        <w:pStyle w:val="TableParagraph"/>
        <w:numPr>
          <w:ilvl w:val="0"/>
          <w:numId w:val="29"/>
        </w:numPr>
        <w:tabs>
          <w:tab w:val="left" w:pos="415"/>
          <w:tab w:val="left" w:pos="417"/>
        </w:tabs>
        <w:ind w:right="40"/>
        <w:jc w:val="both"/>
        <w:rPr>
          <w:rFonts w:ascii="Century Gothic" w:hAnsi="Century Gothic" w:cstheme="minorHAnsi"/>
          <w:b/>
        </w:rPr>
      </w:pPr>
      <w:r w:rsidRPr="00473225">
        <w:rPr>
          <w:rFonts w:ascii="Century Gothic" w:hAnsi="Century Gothic" w:cstheme="minorHAnsi"/>
        </w:rPr>
        <w:t>Verificar y dejar constancia, a través de la Interventoría del contrato, del cumplimiento de</w:t>
      </w:r>
      <w:r w:rsidRPr="00473225">
        <w:rPr>
          <w:rFonts w:ascii="Century Gothic" w:hAnsi="Century Gothic" w:cstheme="minorHAnsi"/>
          <w:spacing w:val="-12"/>
        </w:rPr>
        <w:t xml:space="preserve"> </w:t>
      </w:r>
      <w:r w:rsidRPr="00473225">
        <w:rPr>
          <w:rFonts w:ascii="Century Gothic" w:hAnsi="Century Gothic" w:cstheme="minorHAnsi"/>
        </w:rPr>
        <w:t>las</w:t>
      </w:r>
      <w:r w:rsidRPr="00473225">
        <w:rPr>
          <w:rFonts w:ascii="Century Gothic" w:hAnsi="Century Gothic" w:cstheme="minorHAnsi"/>
          <w:spacing w:val="-12"/>
        </w:rPr>
        <w:t xml:space="preserve"> </w:t>
      </w:r>
      <w:r w:rsidRPr="00473225">
        <w:rPr>
          <w:rFonts w:ascii="Century Gothic" w:hAnsi="Century Gothic" w:cstheme="minorHAnsi"/>
        </w:rPr>
        <w:t>obligaciones</w:t>
      </w:r>
      <w:r w:rsidRPr="00473225">
        <w:rPr>
          <w:rFonts w:ascii="Century Gothic" w:hAnsi="Century Gothic" w:cstheme="minorHAnsi"/>
          <w:spacing w:val="-12"/>
        </w:rPr>
        <w:t xml:space="preserve"> </w:t>
      </w:r>
      <w:r w:rsidRPr="00473225">
        <w:rPr>
          <w:rFonts w:ascii="Century Gothic" w:hAnsi="Century Gothic" w:cstheme="minorHAnsi"/>
        </w:rPr>
        <w:t>del</w:t>
      </w:r>
      <w:r w:rsidRPr="00473225">
        <w:rPr>
          <w:rFonts w:ascii="Century Gothic" w:hAnsi="Century Gothic" w:cstheme="minorHAnsi"/>
          <w:spacing w:val="-12"/>
        </w:rPr>
        <w:t xml:space="preserve"> </w:t>
      </w:r>
      <w:r w:rsidRPr="00473225">
        <w:rPr>
          <w:rFonts w:ascii="Century Gothic" w:hAnsi="Century Gothic" w:cstheme="minorHAnsi"/>
        </w:rPr>
        <w:t>Contratista</w:t>
      </w:r>
      <w:r w:rsidRPr="00473225">
        <w:rPr>
          <w:rFonts w:ascii="Century Gothic" w:hAnsi="Century Gothic" w:cstheme="minorHAnsi"/>
          <w:spacing w:val="-12"/>
        </w:rPr>
        <w:t xml:space="preserve"> </w:t>
      </w:r>
      <w:r w:rsidRPr="00473225">
        <w:rPr>
          <w:rFonts w:ascii="Century Gothic" w:hAnsi="Century Gothic" w:cstheme="minorHAnsi"/>
        </w:rPr>
        <w:t>frente</w:t>
      </w:r>
      <w:r w:rsidRPr="00473225">
        <w:rPr>
          <w:rFonts w:ascii="Century Gothic" w:hAnsi="Century Gothic" w:cstheme="minorHAnsi"/>
          <w:spacing w:val="-12"/>
        </w:rPr>
        <w:t xml:space="preserve"> </w:t>
      </w:r>
      <w:r w:rsidRPr="00473225">
        <w:rPr>
          <w:rFonts w:ascii="Century Gothic" w:hAnsi="Century Gothic" w:cstheme="minorHAnsi"/>
        </w:rPr>
        <w:t>a</w:t>
      </w:r>
      <w:r w:rsidRPr="00473225">
        <w:rPr>
          <w:rFonts w:ascii="Century Gothic" w:hAnsi="Century Gothic" w:cstheme="minorHAnsi"/>
          <w:spacing w:val="-12"/>
        </w:rPr>
        <w:t xml:space="preserve"> </w:t>
      </w:r>
      <w:r w:rsidRPr="00473225">
        <w:rPr>
          <w:rFonts w:ascii="Century Gothic" w:hAnsi="Century Gothic" w:cstheme="minorHAnsi"/>
        </w:rPr>
        <w:t>los</w:t>
      </w:r>
      <w:r w:rsidRPr="00473225">
        <w:rPr>
          <w:rFonts w:ascii="Century Gothic" w:hAnsi="Century Gothic" w:cstheme="minorHAnsi"/>
          <w:spacing w:val="-12"/>
        </w:rPr>
        <w:t xml:space="preserve"> </w:t>
      </w:r>
      <w:r w:rsidRPr="00473225">
        <w:rPr>
          <w:rFonts w:ascii="Century Gothic" w:hAnsi="Century Gothic" w:cstheme="minorHAnsi"/>
        </w:rPr>
        <w:t>aportes</w:t>
      </w:r>
      <w:r w:rsidRPr="00473225">
        <w:rPr>
          <w:rFonts w:ascii="Century Gothic" w:hAnsi="Century Gothic" w:cstheme="minorHAnsi"/>
          <w:spacing w:val="-12"/>
        </w:rPr>
        <w:t xml:space="preserve"> </w:t>
      </w:r>
      <w:r w:rsidRPr="00473225">
        <w:rPr>
          <w:rFonts w:ascii="Century Gothic" w:hAnsi="Century Gothic" w:cstheme="minorHAnsi"/>
        </w:rPr>
        <w:t>al</w:t>
      </w:r>
      <w:r w:rsidRPr="00473225">
        <w:rPr>
          <w:rFonts w:ascii="Century Gothic" w:hAnsi="Century Gothic" w:cstheme="minorHAnsi"/>
          <w:spacing w:val="-12"/>
        </w:rPr>
        <w:t xml:space="preserve"> </w:t>
      </w:r>
      <w:r w:rsidRPr="00473225">
        <w:rPr>
          <w:rFonts w:ascii="Century Gothic" w:hAnsi="Century Gothic" w:cstheme="minorHAnsi"/>
        </w:rPr>
        <w:t>Sistema</w:t>
      </w:r>
      <w:r w:rsidRPr="00473225">
        <w:rPr>
          <w:rFonts w:ascii="Century Gothic" w:hAnsi="Century Gothic" w:cstheme="minorHAnsi"/>
          <w:spacing w:val="-12"/>
        </w:rPr>
        <w:t xml:space="preserve"> </w:t>
      </w:r>
      <w:r w:rsidRPr="00473225">
        <w:rPr>
          <w:rFonts w:ascii="Century Gothic" w:hAnsi="Century Gothic" w:cstheme="minorHAnsi"/>
        </w:rPr>
        <w:t>Integral</w:t>
      </w:r>
      <w:r w:rsidRPr="00473225">
        <w:rPr>
          <w:rFonts w:ascii="Century Gothic" w:hAnsi="Century Gothic" w:cstheme="minorHAnsi"/>
          <w:spacing w:val="-12"/>
        </w:rPr>
        <w:t xml:space="preserve"> </w:t>
      </w:r>
      <w:r w:rsidRPr="00473225">
        <w:rPr>
          <w:rFonts w:ascii="Century Gothic" w:hAnsi="Century Gothic" w:cstheme="minorHAnsi"/>
        </w:rPr>
        <w:t>de</w:t>
      </w:r>
      <w:r w:rsidRPr="00473225">
        <w:rPr>
          <w:rFonts w:ascii="Century Gothic" w:hAnsi="Century Gothic" w:cstheme="minorHAnsi"/>
          <w:spacing w:val="-12"/>
        </w:rPr>
        <w:t xml:space="preserve"> </w:t>
      </w:r>
      <w:r w:rsidRPr="00473225">
        <w:rPr>
          <w:rFonts w:ascii="Century Gothic" w:hAnsi="Century Gothic" w:cstheme="minorHAnsi"/>
        </w:rPr>
        <w:t xml:space="preserve">Seguridad Social y las contribuciones parafiscales a que haya lugar, establecidas por la ley colombiana, del personal que contrate o tenga de planta durante la ejecución del </w:t>
      </w:r>
      <w:r w:rsidRPr="00473225">
        <w:rPr>
          <w:rFonts w:ascii="Century Gothic" w:hAnsi="Century Gothic" w:cstheme="minorHAnsi"/>
          <w:spacing w:val="-2"/>
        </w:rPr>
        <w:t>contrato.</w:t>
      </w:r>
    </w:p>
    <w:p w14:paraId="37C1A95F" w14:textId="77777777" w:rsidR="00AA1BCC" w:rsidRPr="00473225" w:rsidRDefault="00AA1BCC" w:rsidP="00AA1BCC">
      <w:pPr>
        <w:pStyle w:val="TableParagraph"/>
        <w:numPr>
          <w:ilvl w:val="0"/>
          <w:numId w:val="29"/>
        </w:numPr>
        <w:tabs>
          <w:tab w:val="left" w:pos="417"/>
        </w:tabs>
        <w:spacing w:line="237" w:lineRule="auto"/>
        <w:ind w:right="37"/>
        <w:jc w:val="both"/>
        <w:rPr>
          <w:rFonts w:ascii="Century Gothic" w:hAnsi="Century Gothic" w:cstheme="minorHAnsi"/>
          <w:b/>
        </w:rPr>
      </w:pPr>
      <w:r w:rsidRPr="00473225">
        <w:rPr>
          <w:rFonts w:ascii="Century Gothic" w:hAnsi="Century Gothic" w:cstheme="minorHAnsi"/>
        </w:rPr>
        <w:t>Solicitar al contratista, en cualquier tiempo, las informaciones que requiera en relación con el contrato y con el cumplimiento de las obligaciones de éste.</w:t>
      </w:r>
    </w:p>
    <w:p w14:paraId="7806262A" w14:textId="31FC5124" w:rsidR="00AA1BCC" w:rsidRPr="00473225" w:rsidRDefault="00AA1BCC" w:rsidP="00AA1BCC">
      <w:pPr>
        <w:pStyle w:val="TableParagraph"/>
        <w:numPr>
          <w:ilvl w:val="0"/>
          <w:numId w:val="29"/>
        </w:numPr>
        <w:tabs>
          <w:tab w:val="left" w:pos="417"/>
        </w:tabs>
        <w:spacing w:line="237" w:lineRule="auto"/>
        <w:ind w:right="37"/>
        <w:jc w:val="both"/>
        <w:rPr>
          <w:rFonts w:ascii="Century Gothic" w:hAnsi="Century Gothic" w:cstheme="minorHAnsi"/>
          <w:b/>
        </w:rPr>
      </w:pPr>
      <w:r w:rsidRPr="00473225">
        <w:rPr>
          <w:rFonts w:ascii="Century Gothic" w:hAnsi="Century Gothic" w:cstheme="minorHAnsi"/>
        </w:rPr>
        <w:t>Analizar</w:t>
      </w:r>
      <w:r w:rsidRPr="00473225">
        <w:rPr>
          <w:rFonts w:ascii="Century Gothic" w:hAnsi="Century Gothic" w:cstheme="minorHAnsi"/>
          <w:spacing w:val="-9"/>
        </w:rPr>
        <w:t xml:space="preserve"> </w:t>
      </w:r>
      <w:r w:rsidRPr="00473225">
        <w:rPr>
          <w:rFonts w:ascii="Century Gothic" w:hAnsi="Century Gothic" w:cstheme="minorHAnsi"/>
        </w:rPr>
        <w:t>y</w:t>
      </w:r>
      <w:r w:rsidRPr="00473225">
        <w:rPr>
          <w:rFonts w:ascii="Century Gothic" w:hAnsi="Century Gothic" w:cstheme="minorHAnsi"/>
          <w:spacing w:val="-7"/>
        </w:rPr>
        <w:t xml:space="preserve"> </w:t>
      </w:r>
      <w:r w:rsidRPr="00473225">
        <w:rPr>
          <w:rFonts w:ascii="Century Gothic" w:hAnsi="Century Gothic" w:cstheme="minorHAnsi"/>
        </w:rPr>
        <w:t>responder</w:t>
      </w:r>
      <w:r w:rsidRPr="00473225">
        <w:rPr>
          <w:rFonts w:ascii="Century Gothic" w:hAnsi="Century Gothic" w:cstheme="minorHAnsi"/>
          <w:spacing w:val="-7"/>
        </w:rPr>
        <w:t xml:space="preserve"> </w:t>
      </w:r>
      <w:r w:rsidRPr="00473225">
        <w:rPr>
          <w:rFonts w:ascii="Century Gothic" w:hAnsi="Century Gothic" w:cstheme="minorHAnsi"/>
        </w:rPr>
        <w:t>los</w:t>
      </w:r>
      <w:r w:rsidRPr="00473225">
        <w:rPr>
          <w:rFonts w:ascii="Century Gothic" w:hAnsi="Century Gothic" w:cstheme="minorHAnsi"/>
          <w:spacing w:val="-7"/>
        </w:rPr>
        <w:t xml:space="preserve"> </w:t>
      </w:r>
      <w:r w:rsidRPr="00473225">
        <w:rPr>
          <w:rFonts w:ascii="Century Gothic" w:hAnsi="Century Gothic" w:cstheme="minorHAnsi"/>
        </w:rPr>
        <w:t>requerimientos</w:t>
      </w:r>
      <w:r w:rsidRPr="00473225">
        <w:rPr>
          <w:rFonts w:ascii="Century Gothic" w:hAnsi="Century Gothic" w:cstheme="minorHAnsi"/>
          <w:spacing w:val="-6"/>
        </w:rPr>
        <w:t xml:space="preserve"> </w:t>
      </w:r>
      <w:r w:rsidRPr="00473225">
        <w:rPr>
          <w:rFonts w:ascii="Century Gothic" w:hAnsi="Century Gothic" w:cstheme="minorHAnsi"/>
        </w:rPr>
        <w:t>que</w:t>
      </w:r>
      <w:r w:rsidRPr="00473225">
        <w:rPr>
          <w:rFonts w:ascii="Century Gothic" w:hAnsi="Century Gothic" w:cstheme="minorHAnsi"/>
          <w:spacing w:val="-7"/>
        </w:rPr>
        <w:t xml:space="preserve"> </w:t>
      </w:r>
      <w:r w:rsidRPr="00473225">
        <w:rPr>
          <w:rFonts w:ascii="Century Gothic" w:hAnsi="Century Gothic" w:cstheme="minorHAnsi"/>
        </w:rPr>
        <w:t>formule</w:t>
      </w:r>
      <w:r w:rsidRPr="00473225">
        <w:rPr>
          <w:rFonts w:ascii="Century Gothic" w:hAnsi="Century Gothic" w:cstheme="minorHAnsi"/>
          <w:spacing w:val="-7"/>
        </w:rPr>
        <w:t xml:space="preserve"> </w:t>
      </w:r>
      <w:r w:rsidRPr="00473225">
        <w:rPr>
          <w:rFonts w:ascii="Century Gothic" w:hAnsi="Century Gothic" w:cstheme="minorHAnsi"/>
        </w:rPr>
        <w:t>razonablemente</w:t>
      </w:r>
      <w:r w:rsidRPr="00473225">
        <w:rPr>
          <w:rFonts w:ascii="Century Gothic" w:hAnsi="Century Gothic" w:cstheme="minorHAnsi"/>
          <w:spacing w:val="-7"/>
        </w:rPr>
        <w:t xml:space="preserve"> </w:t>
      </w:r>
      <w:r w:rsidRPr="00473225">
        <w:rPr>
          <w:rFonts w:ascii="Century Gothic" w:hAnsi="Century Gothic" w:cstheme="minorHAnsi"/>
        </w:rPr>
        <w:t>el</w:t>
      </w:r>
      <w:r w:rsidRPr="00473225">
        <w:rPr>
          <w:rFonts w:ascii="Century Gothic" w:hAnsi="Century Gothic" w:cstheme="minorHAnsi"/>
          <w:spacing w:val="-6"/>
        </w:rPr>
        <w:t xml:space="preserve"> </w:t>
      </w:r>
      <w:r w:rsidRPr="00473225">
        <w:rPr>
          <w:rFonts w:ascii="Century Gothic" w:hAnsi="Century Gothic" w:cstheme="minorHAnsi"/>
          <w:spacing w:val="-2"/>
        </w:rPr>
        <w:t>Contratista.</w:t>
      </w:r>
    </w:p>
    <w:p w14:paraId="1EF307DB" w14:textId="77777777" w:rsidR="00AA1BCC" w:rsidRPr="00473225" w:rsidRDefault="00AA1BCC" w:rsidP="00AA1BCC">
      <w:pPr>
        <w:pStyle w:val="TableParagraph"/>
        <w:numPr>
          <w:ilvl w:val="0"/>
          <w:numId w:val="29"/>
        </w:numPr>
        <w:tabs>
          <w:tab w:val="left" w:pos="415"/>
          <w:tab w:val="left" w:pos="417"/>
        </w:tabs>
        <w:ind w:right="40"/>
        <w:rPr>
          <w:rFonts w:ascii="Century Gothic" w:hAnsi="Century Gothic" w:cstheme="minorHAnsi"/>
        </w:rPr>
      </w:pPr>
      <w:r w:rsidRPr="00473225">
        <w:rPr>
          <w:rFonts w:ascii="Century Gothic" w:hAnsi="Century Gothic" w:cstheme="minorHAnsi"/>
        </w:rPr>
        <w:t>Verificar</w:t>
      </w:r>
      <w:r w:rsidRPr="00473225">
        <w:rPr>
          <w:rFonts w:ascii="Century Gothic" w:hAnsi="Century Gothic" w:cstheme="minorHAnsi"/>
          <w:spacing w:val="-11"/>
        </w:rPr>
        <w:t xml:space="preserve"> </w:t>
      </w:r>
      <w:r w:rsidRPr="00473225">
        <w:rPr>
          <w:rFonts w:ascii="Century Gothic" w:hAnsi="Century Gothic" w:cstheme="minorHAnsi"/>
        </w:rPr>
        <w:t>el</w:t>
      </w:r>
      <w:r w:rsidRPr="00473225">
        <w:rPr>
          <w:rFonts w:ascii="Century Gothic" w:hAnsi="Century Gothic" w:cstheme="minorHAnsi"/>
          <w:spacing w:val="-11"/>
        </w:rPr>
        <w:t xml:space="preserve"> </w:t>
      </w:r>
      <w:r w:rsidRPr="00473225">
        <w:rPr>
          <w:rFonts w:ascii="Century Gothic" w:hAnsi="Century Gothic" w:cstheme="minorHAnsi"/>
        </w:rPr>
        <w:t>cumplimiento</w:t>
      </w:r>
      <w:r w:rsidRPr="00473225">
        <w:rPr>
          <w:rFonts w:ascii="Century Gothic" w:hAnsi="Century Gothic" w:cstheme="minorHAnsi"/>
          <w:spacing w:val="-11"/>
        </w:rPr>
        <w:t xml:space="preserve"> </w:t>
      </w:r>
      <w:r w:rsidRPr="00473225">
        <w:rPr>
          <w:rFonts w:ascii="Century Gothic" w:hAnsi="Century Gothic" w:cstheme="minorHAnsi"/>
        </w:rPr>
        <w:t>de</w:t>
      </w:r>
      <w:r w:rsidRPr="00473225">
        <w:rPr>
          <w:rFonts w:ascii="Century Gothic" w:hAnsi="Century Gothic" w:cstheme="minorHAnsi"/>
          <w:spacing w:val="-11"/>
        </w:rPr>
        <w:t xml:space="preserve"> </w:t>
      </w:r>
      <w:r w:rsidRPr="00473225">
        <w:rPr>
          <w:rFonts w:ascii="Century Gothic" w:hAnsi="Century Gothic" w:cstheme="minorHAnsi"/>
        </w:rPr>
        <w:t>la</w:t>
      </w:r>
      <w:r w:rsidRPr="00473225">
        <w:rPr>
          <w:rFonts w:ascii="Century Gothic" w:hAnsi="Century Gothic" w:cstheme="minorHAnsi"/>
          <w:spacing w:val="-11"/>
        </w:rPr>
        <w:t xml:space="preserve"> </w:t>
      </w:r>
      <w:r w:rsidRPr="00473225">
        <w:rPr>
          <w:rFonts w:ascii="Century Gothic" w:hAnsi="Century Gothic" w:cstheme="minorHAnsi"/>
        </w:rPr>
        <w:t>normatividad</w:t>
      </w:r>
      <w:r w:rsidRPr="00473225">
        <w:rPr>
          <w:rFonts w:ascii="Century Gothic" w:hAnsi="Century Gothic" w:cstheme="minorHAnsi"/>
          <w:spacing w:val="-11"/>
        </w:rPr>
        <w:t xml:space="preserve"> </w:t>
      </w:r>
      <w:r w:rsidRPr="00473225">
        <w:rPr>
          <w:rFonts w:ascii="Century Gothic" w:hAnsi="Century Gothic" w:cstheme="minorHAnsi"/>
        </w:rPr>
        <w:t>ambiental</w:t>
      </w:r>
      <w:r w:rsidRPr="00473225">
        <w:rPr>
          <w:rFonts w:ascii="Century Gothic" w:hAnsi="Century Gothic" w:cstheme="minorHAnsi"/>
          <w:spacing w:val="-11"/>
        </w:rPr>
        <w:t xml:space="preserve"> </w:t>
      </w:r>
      <w:r w:rsidRPr="00473225">
        <w:rPr>
          <w:rFonts w:ascii="Century Gothic" w:hAnsi="Century Gothic" w:cstheme="minorHAnsi"/>
        </w:rPr>
        <w:t>en</w:t>
      </w:r>
      <w:r w:rsidRPr="00473225">
        <w:rPr>
          <w:rFonts w:ascii="Century Gothic" w:hAnsi="Century Gothic" w:cstheme="minorHAnsi"/>
          <w:spacing w:val="-11"/>
        </w:rPr>
        <w:t xml:space="preserve"> </w:t>
      </w:r>
      <w:r w:rsidRPr="00473225">
        <w:rPr>
          <w:rFonts w:ascii="Century Gothic" w:hAnsi="Century Gothic" w:cstheme="minorHAnsi"/>
        </w:rPr>
        <w:t>concordancia</w:t>
      </w:r>
      <w:r w:rsidRPr="00473225">
        <w:rPr>
          <w:rFonts w:ascii="Century Gothic" w:hAnsi="Century Gothic" w:cstheme="minorHAnsi"/>
          <w:spacing w:val="-11"/>
        </w:rPr>
        <w:t xml:space="preserve"> </w:t>
      </w:r>
      <w:r w:rsidRPr="00473225">
        <w:rPr>
          <w:rFonts w:ascii="Century Gothic" w:hAnsi="Century Gothic" w:cstheme="minorHAnsi"/>
        </w:rPr>
        <w:t>con</w:t>
      </w:r>
      <w:r w:rsidRPr="00473225">
        <w:rPr>
          <w:rFonts w:ascii="Century Gothic" w:hAnsi="Century Gothic" w:cstheme="minorHAnsi"/>
          <w:spacing w:val="-11"/>
        </w:rPr>
        <w:t xml:space="preserve"> </w:t>
      </w:r>
      <w:r w:rsidRPr="00473225">
        <w:rPr>
          <w:rFonts w:ascii="Century Gothic" w:hAnsi="Century Gothic" w:cstheme="minorHAnsi"/>
        </w:rPr>
        <w:lastRenderedPageBreak/>
        <w:t>el</w:t>
      </w:r>
      <w:r w:rsidRPr="00473225">
        <w:rPr>
          <w:rFonts w:ascii="Century Gothic" w:hAnsi="Century Gothic" w:cstheme="minorHAnsi"/>
          <w:spacing w:val="-11"/>
        </w:rPr>
        <w:t xml:space="preserve"> </w:t>
      </w:r>
      <w:r w:rsidRPr="00473225">
        <w:rPr>
          <w:rFonts w:ascii="Century Gothic" w:hAnsi="Century Gothic" w:cstheme="minorHAnsi"/>
        </w:rPr>
        <w:t>SIGCMA implementado por la entidad.</w:t>
      </w:r>
    </w:p>
    <w:p w14:paraId="4BD2AE23" w14:textId="6C8113EE" w:rsidR="00896CA5" w:rsidRPr="00473225" w:rsidRDefault="00AA1BCC" w:rsidP="00AA1BCC">
      <w:pPr>
        <w:pStyle w:val="TableParagraph"/>
        <w:numPr>
          <w:ilvl w:val="0"/>
          <w:numId w:val="29"/>
        </w:numPr>
        <w:ind w:right="38"/>
        <w:jc w:val="both"/>
        <w:rPr>
          <w:rFonts w:ascii="Century Gothic" w:hAnsi="Century Gothic" w:cstheme="minorHAnsi"/>
        </w:rPr>
      </w:pPr>
      <w:r w:rsidRPr="00473225">
        <w:rPr>
          <w:rFonts w:ascii="Century Gothic" w:hAnsi="Century Gothic" w:cstheme="minorHAnsi"/>
        </w:rPr>
        <w:t>Cumplir</w:t>
      </w:r>
      <w:r w:rsidRPr="00473225">
        <w:rPr>
          <w:rFonts w:ascii="Century Gothic" w:hAnsi="Century Gothic" w:cstheme="minorHAnsi"/>
          <w:spacing w:val="-8"/>
        </w:rPr>
        <w:t xml:space="preserve"> </w:t>
      </w:r>
      <w:r w:rsidRPr="00473225">
        <w:rPr>
          <w:rFonts w:ascii="Century Gothic" w:hAnsi="Century Gothic" w:cstheme="minorHAnsi"/>
        </w:rPr>
        <w:t>con</w:t>
      </w:r>
      <w:r w:rsidRPr="00473225">
        <w:rPr>
          <w:rFonts w:ascii="Century Gothic" w:hAnsi="Century Gothic" w:cstheme="minorHAnsi"/>
          <w:spacing w:val="-5"/>
        </w:rPr>
        <w:t xml:space="preserve"> </w:t>
      </w:r>
      <w:r w:rsidRPr="00473225">
        <w:rPr>
          <w:rFonts w:ascii="Century Gothic" w:hAnsi="Century Gothic" w:cstheme="minorHAnsi"/>
        </w:rPr>
        <w:t>las</w:t>
      </w:r>
      <w:r w:rsidRPr="00473225">
        <w:rPr>
          <w:rFonts w:ascii="Century Gothic" w:hAnsi="Century Gothic" w:cstheme="minorHAnsi"/>
          <w:spacing w:val="-5"/>
        </w:rPr>
        <w:t xml:space="preserve"> </w:t>
      </w:r>
      <w:r w:rsidRPr="00473225">
        <w:rPr>
          <w:rFonts w:ascii="Century Gothic" w:hAnsi="Century Gothic" w:cstheme="minorHAnsi"/>
        </w:rPr>
        <w:t>demás</w:t>
      </w:r>
      <w:r w:rsidRPr="00473225">
        <w:rPr>
          <w:rFonts w:ascii="Century Gothic" w:hAnsi="Century Gothic" w:cstheme="minorHAnsi"/>
          <w:spacing w:val="-5"/>
        </w:rPr>
        <w:t xml:space="preserve"> </w:t>
      </w:r>
      <w:r w:rsidRPr="00473225">
        <w:rPr>
          <w:rFonts w:ascii="Century Gothic" w:hAnsi="Century Gothic" w:cstheme="minorHAnsi"/>
        </w:rPr>
        <w:t>obligaciones</w:t>
      </w:r>
      <w:r w:rsidRPr="00473225">
        <w:rPr>
          <w:rFonts w:ascii="Century Gothic" w:hAnsi="Century Gothic" w:cstheme="minorHAnsi"/>
          <w:spacing w:val="-5"/>
        </w:rPr>
        <w:t xml:space="preserve"> </w:t>
      </w:r>
      <w:r w:rsidRPr="00473225">
        <w:rPr>
          <w:rFonts w:ascii="Century Gothic" w:hAnsi="Century Gothic" w:cstheme="minorHAnsi"/>
        </w:rPr>
        <w:t>que</w:t>
      </w:r>
      <w:r w:rsidRPr="00473225">
        <w:rPr>
          <w:rFonts w:ascii="Century Gothic" w:hAnsi="Century Gothic" w:cstheme="minorHAnsi"/>
          <w:spacing w:val="-5"/>
        </w:rPr>
        <w:t xml:space="preserve"> </w:t>
      </w:r>
      <w:r w:rsidRPr="00473225">
        <w:rPr>
          <w:rFonts w:ascii="Century Gothic" w:hAnsi="Century Gothic" w:cstheme="minorHAnsi"/>
        </w:rPr>
        <w:t>surjan</w:t>
      </w:r>
      <w:r w:rsidRPr="00473225">
        <w:rPr>
          <w:rFonts w:ascii="Century Gothic" w:hAnsi="Century Gothic" w:cstheme="minorHAnsi"/>
          <w:spacing w:val="-5"/>
        </w:rPr>
        <w:t xml:space="preserve"> </w:t>
      </w:r>
      <w:r w:rsidRPr="00473225">
        <w:rPr>
          <w:rFonts w:ascii="Century Gothic" w:hAnsi="Century Gothic" w:cstheme="minorHAnsi"/>
        </w:rPr>
        <w:t>de</w:t>
      </w:r>
      <w:r w:rsidRPr="00473225">
        <w:rPr>
          <w:rFonts w:ascii="Century Gothic" w:hAnsi="Century Gothic" w:cstheme="minorHAnsi"/>
          <w:spacing w:val="-5"/>
        </w:rPr>
        <w:t xml:space="preserve"> </w:t>
      </w:r>
      <w:r w:rsidRPr="00473225">
        <w:rPr>
          <w:rFonts w:ascii="Century Gothic" w:hAnsi="Century Gothic" w:cstheme="minorHAnsi"/>
        </w:rPr>
        <w:t>la</w:t>
      </w:r>
      <w:r w:rsidRPr="00473225">
        <w:rPr>
          <w:rFonts w:ascii="Century Gothic" w:hAnsi="Century Gothic" w:cstheme="minorHAnsi"/>
          <w:spacing w:val="-8"/>
        </w:rPr>
        <w:t xml:space="preserve"> </w:t>
      </w:r>
      <w:r w:rsidRPr="00473225">
        <w:rPr>
          <w:rFonts w:ascii="Century Gothic" w:hAnsi="Century Gothic" w:cstheme="minorHAnsi"/>
        </w:rPr>
        <w:t>naturaleza</w:t>
      </w:r>
      <w:r w:rsidRPr="00473225">
        <w:rPr>
          <w:rFonts w:ascii="Century Gothic" w:hAnsi="Century Gothic" w:cstheme="minorHAnsi"/>
          <w:spacing w:val="-5"/>
        </w:rPr>
        <w:t xml:space="preserve"> </w:t>
      </w:r>
      <w:r w:rsidRPr="00473225">
        <w:rPr>
          <w:rFonts w:ascii="Century Gothic" w:hAnsi="Century Gothic" w:cstheme="minorHAnsi"/>
        </w:rPr>
        <w:t>del</w:t>
      </w:r>
      <w:r w:rsidRPr="00473225">
        <w:rPr>
          <w:rFonts w:ascii="Century Gothic" w:hAnsi="Century Gothic" w:cstheme="minorHAnsi"/>
          <w:spacing w:val="-5"/>
        </w:rPr>
        <w:t xml:space="preserve"> </w:t>
      </w:r>
      <w:proofErr w:type="gramStart"/>
      <w:r w:rsidRPr="00473225">
        <w:rPr>
          <w:rFonts w:ascii="Century Gothic" w:hAnsi="Century Gothic" w:cstheme="minorHAnsi"/>
          <w:spacing w:val="-2"/>
        </w:rPr>
        <w:t>contrato.</w:t>
      </w:r>
      <w:r w:rsidR="00896CA5" w:rsidRPr="00473225">
        <w:rPr>
          <w:rFonts w:ascii="Century Gothic" w:hAnsi="Century Gothic" w:cstheme="minorHAnsi"/>
          <w:spacing w:val="-2"/>
        </w:rPr>
        <w:t>.</w:t>
      </w:r>
      <w:proofErr w:type="gramEnd"/>
    </w:p>
    <w:p w14:paraId="6C6F4EA0" w14:textId="77777777" w:rsidR="00896CA5" w:rsidRPr="00473225" w:rsidRDefault="00896CA5" w:rsidP="00896CA5">
      <w:pPr>
        <w:rPr>
          <w:rFonts w:ascii="Century Gothic" w:hAnsi="Century Gothic" w:cstheme="minorHAnsi"/>
          <w:sz w:val="22"/>
        </w:rPr>
      </w:pPr>
    </w:p>
    <w:p w14:paraId="6FF209B3" w14:textId="7E710C61" w:rsidR="00F95F3C" w:rsidRPr="00473225" w:rsidRDefault="00B06DBB" w:rsidP="007A5A66">
      <w:pPr>
        <w:pStyle w:val="clusulas"/>
        <w:tabs>
          <w:tab w:val="left" w:pos="1560"/>
        </w:tabs>
        <w:spacing w:before="0" w:after="0"/>
        <w:ind w:left="425" w:hanging="357"/>
        <w:outlineLvl w:val="0"/>
        <w:rPr>
          <w:rFonts w:ascii="Century Gothic" w:hAnsi="Century Gothic" w:cstheme="minorHAnsi"/>
          <w:sz w:val="22"/>
        </w:rPr>
      </w:pPr>
      <w:r w:rsidRPr="00473225">
        <w:rPr>
          <w:rFonts w:ascii="Century Gothic" w:hAnsi="Century Gothic" w:cstheme="minorHAnsi"/>
          <w:sz w:val="22"/>
        </w:rPr>
        <w:t>RESPONSABILIDAD</w:t>
      </w:r>
    </w:p>
    <w:p w14:paraId="51F4D8ED" w14:textId="77777777" w:rsidR="0041177B" w:rsidRPr="00473225" w:rsidRDefault="0041177B" w:rsidP="0041177B">
      <w:pPr>
        <w:pStyle w:val="clusulas"/>
        <w:numPr>
          <w:ilvl w:val="0"/>
          <w:numId w:val="0"/>
        </w:numPr>
        <w:spacing w:before="0" w:after="0"/>
        <w:ind w:left="720"/>
        <w:rPr>
          <w:rFonts w:ascii="Century Gothic" w:hAnsi="Century Gothic" w:cstheme="minorHAnsi"/>
          <w:sz w:val="22"/>
        </w:rPr>
      </w:pPr>
    </w:p>
    <w:p w14:paraId="62F7DD1E" w14:textId="4E0EFDE4" w:rsidR="006B493E" w:rsidRPr="00473225" w:rsidRDefault="0069522C" w:rsidP="02ACB207">
      <w:pPr>
        <w:rPr>
          <w:rFonts w:ascii="Century Gothic" w:hAnsi="Century Gothic" w:cstheme="minorHAnsi"/>
          <w:sz w:val="22"/>
        </w:rPr>
      </w:pPr>
      <w:r w:rsidRPr="00473225">
        <w:rPr>
          <w:rFonts w:ascii="Century Gothic" w:hAnsi="Century Gothic" w:cstheme="minorHAnsi"/>
          <w:sz w:val="22"/>
        </w:rPr>
        <w:t>El I</w:t>
      </w:r>
      <w:r w:rsidR="00D2274C" w:rsidRPr="00473225">
        <w:rPr>
          <w:rFonts w:ascii="Century Gothic" w:hAnsi="Century Gothic" w:cstheme="minorHAnsi"/>
          <w:sz w:val="22"/>
        </w:rPr>
        <w:t xml:space="preserve">nterventor </w:t>
      </w:r>
      <w:r w:rsidR="00F71492" w:rsidRPr="00473225">
        <w:rPr>
          <w:rFonts w:ascii="Century Gothic" w:hAnsi="Century Gothic" w:cstheme="minorHAnsi"/>
          <w:sz w:val="22"/>
        </w:rPr>
        <w:t xml:space="preserve">es responsable </w:t>
      </w:r>
      <w:r w:rsidR="00204C3D" w:rsidRPr="00473225">
        <w:rPr>
          <w:rFonts w:ascii="Century Gothic" w:hAnsi="Century Gothic" w:cstheme="minorHAnsi"/>
          <w:sz w:val="22"/>
        </w:rPr>
        <w:t xml:space="preserve">de cumplir </w:t>
      </w:r>
      <w:r w:rsidR="00F71492" w:rsidRPr="00473225">
        <w:rPr>
          <w:rFonts w:ascii="Century Gothic" w:hAnsi="Century Gothic" w:cstheme="minorHAnsi"/>
          <w:sz w:val="22"/>
        </w:rPr>
        <w:t xml:space="preserve">las obligaciones pactadas en el </w:t>
      </w:r>
      <w:r w:rsidR="006B493E" w:rsidRPr="00473225">
        <w:rPr>
          <w:rFonts w:ascii="Century Gothic" w:hAnsi="Century Gothic" w:cstheme="minorHAnsi"/>
          <w:sz w:val="22"/>
        </w:rPr>
        <w:t>c</w:t>
      </w:r>
      <w:r w:rsidR="00F71492" w:rsidRPr="00473225">
        <w:rPr>
          <w:rFonts w:ascii="Century Gothic" w:hAnsi="Century Gothic" w:cstheme="minorHAnsi"/>
          <w:sz w:val="22"/>
        </w:rPr>
        <w:t xml:space="preserve">ontrato. Además, responderá por los daños generados a la </w:t>
      </w:r>
      <w:r w:rsidR="00053360" w:rsidRPr="00473225">
        <w:rPr>
          <w:rFonts w:ascii="Century Gothic" w:hAnsi="Century Gothic" w:cstheme="minorHAnsi"/>
          <w:sz w:val="22"/>
        </w:rPr>
        <w:t>E</w:t>
      </w:r>
      <w:r w:rsidR="00F71492" w:rsidRPr="00473225">
        <w:rPr>
          <w:rFonts w:ascii="Century Gothic" w:hAnsi="Century Gothic" w:cstheme="minorHAnsi"/>
          <w:sz w:val="22"/>
        </w:rPr>
        <w:t xml:space="preserve">ntidad en la ejecución del contrato, causados por sus </w:t>
      </w:r>
      <w:r w:rsidR="00365772" w:rsidRPr="00473225">
        <w:rPr>
          <w:rFonts w:ascii="Century Gothic" w:hAnsi="Century Gothic" w:cstheme="minorHAnsi"/>
          <w:sz w:val="22"/>
        </w:rPr>
        <w:t>c</w:t>
      </w:r>
      <w:r w:rsidR="00F71492" w:rsidRPr="00473225">
        <w:rPr>
          <w:rFonts w:ascii="Century Gothic" w:hAnsi="Century Gothic" w:cstheme="minorHAnsi"/>
          <w:sz w:val="22"/>
        </w:rPr>
        <w:t>ontratistas o empleados y sus subcontratistas.</w:t>
      </w:r>
    </w:p>
    <w:p w14:paraId="75194F35" w14:textId="6700A641" w:rsidR="0069522C" w:rsidRPr="00473225" w:rsidRDefault="0069522C" w:rsidP="00540E0E">
      <w:pPr>
        <w:rPr>
          <w:rFonts w:ascii="Century Gothic" w:hAnsi="Century Gothic" w:cstheme="minorHAnsi"/>
          <w:sz w:val="22"/>
        </w:rPr>
      </w:pPr>
    </w:p>
    <w:p w14:paraId="273D887B" w14:textId="62763A15" w:rsidR="00747335" w:rsidRPr="00473225" w:rsidRDefault="00747335" w:rsidP="007A5A66">
      <w:pPr>
        <w:pStyle w:val="clusulas"/>
        <w:tabs>
          <w:tab w:val="left" w:pos="1560"/>
        </w:tabs>
        <w:spacing w:before="0" w:after="0"/>
        <w:ind w:left="425" w:hanging="357"/>
        <w:outlineLvl w:val="0"/>
        <w:rPr>
          <w:rFonts w:ascii="Century Gothic" w:hAnsi="Century Gothic" w:cstheme="minorHAnsi"/>
          <w:sz w:val="22"/>
        </w:rPr>
      </w:pPr>
      <w:r w:rsidRPr="00473225">
        <w:rPr>
          <w:rFonts w:ascii="Century Gothic" w:hAnsi="Century Gothic" w:cstheme="minorHAnsi"/>
          <w:sz w:val="22"/>
        </w:rPr>
        <w:t>INDEMNIDAD</w:t>
      </w:r>
    </w:p>
    <w:p w14:paraId="6C9F29F8" w14:textId="77777777" w:rsidR="00DE1793" w:rsidRPr="00473225" w:rsidRDefault="00DE1793" w:rsidP="00DE1667">
      <w:pPr>
        <w:pStyle w:val="clusulas"/>
        <w:numPr>
          <w:ilvl w:val="0"/>
          <w:numId w:val="0"/>
        </w:numPr>
        <w:spacing w:before="0" w:after="0"/>
        <w:ind w:left="426"/>
        <w:rPr>
          <w:rFonts w:ascii="Century Gothic" w:hAnsi="Century Gothic" w:cstheme="minorHAnsi"/>
          <w:sz w:val="22"/>
        </w:rPr>
      </w:pPr>
    </w:p>
    <w:p w14:paraId="13BB7B05" w14:textId="77777777" w:rsidR="00896CA5" w:rsidRPr="00473225" w:rsidRDefault="00896CA5" w:rsidP="00896CA5">
      <w:pPr>
        <w:spacing w:before="100" w:beforeAutospacing="1" w:after="100" w:afterAutospacing="1"/>
        <w:rPr>
          <w:rFonts w:ascii="Century Gothic" w:eastAsia="Times New Roman" w:hAnsi="Century Gothic" w:cstheme="minorHAnsi"/>
          <w:sz w:val="22"/>
          <w:lang w:eastAsia="es-ES"/>
        </w:rPr>
      </w:pPr>
      <w:r w:rsidRPr="00473225">
        <w:rPr>
          <w:rFonts w:ascii="Century Gothic" w:hAnsi="Century Gothic" w:cstheme="minorHAnsi"/>
          <w:sz w:val="22"/>
        </w:rPr>
        <w:t xml:space="preserve">EL INTERVENTOR se obliga a mantener indemne a la ENTIDAD frente a cualquier reclamación, demanda, acción judicial o extrajudicial, sanción, multa o responsabilidad que se derive directa o indirectamente de la ejecución del presente contrato, incluyendo los costos, gastos y honorarios profesionales que se generen </w:t>
      </w:r>
      <w:proofErr w:type="gramStart"/>
      <w:r w:rsidRPr="00473225">
        <w:rPr>
          <w:rFonts w:ascii="Century Gothic" w:hAnsi="Century Gothic" w:cstheme="minorHAnsi"/>
          <w:sz w:val="22"/>
        </w:rPr>
        <w:t>en razón de</w:t>
      </w:r>
      <w:proofErr w:type="gramEnd"/>
      <w:r w:rsidRPr="00473225">
        <w:rPr>
          <w:rFonts w:ascii="Century Gothic" w:hAnsi="Century Gothic" w:cstheme="minorHAnsi"/>
          <w:sz w:val="22"/>
        </w:rPr>
        <w:t xml:space="preserve"> tales reclamaciones. En consecuencia, EL INTERVENTOR asumirá íntegramente las consecuencias económicas y jurídicas que se originen por actos u omisiones propios o de sus empleados, agentes o subcontratistas, sin que ello implique responsabilidad alguna para la ENTIDAD</w:t>
      </w:r>
    </w:p>
    <w:p w14:paraId="4B181E6A" w14:textId="77777777" w:rsidR="00DE1793" w:rsidRPr="00473225" w:rsidRDefault="00DE1793" w:rsidP="00DE1667">
      <w:pPr>
        <w:rPr>
          <w:rFonts w:ascii="Century Gothic" w:hAnsi="Century Gothic" w:cstheme="minorHAnsi"/>
          <w:sz w:val="22"/>
        </w:rPr>
      </w:pPr>
    </w:p>
    <w:p w14:paraId="5D7A0F73" w14:textId="1385C41C" w:rsidR="0002545D" w:rsidRPr="00473225" w:rsidRDefault="00A363FA" w:rsidP="007A5A66">
      <w:pPr>
        <w:pStyle w:val="clusulas"/>
        <w:tabs>
          <w:tab w:val="left" w:pos="1560"/>
        </w:tabs>
        <w:spacing w:before="0" w:after="0"/>
        <w:ind w:left="425" w:hanging="357"/>
        <w:outlineLvl w:val="0"/>
        <w:rPr>
          <w:rFonts w:ascii="Century Gothic" w:hAnsi="Century Gothic" w:cstheme="minorHAnsi"/>
          <w:sz w:val="22"/>
        </w:rPr>
      </w:pPr>
      <w:r w:rsidRPr="00473225">
        <w:rPr>
          <w:rFonts w:ascii="Century Gothic" w:hAnsi="Century Gothic" w:cstheme="minorHAnsi"/>
          <w:sz w:val="22"/>
          <w:lang w:val="es-MX"/>
        </w:rPr>
        <w:t xml:space="preserve">  </w:t>
      </w:r>
      <w:r w:rsidR="00A7753C" w:rsidRPr="00473225">
        <w:rPr>
          <w:rFonts w:ascii="Century Gothic" w:hAnsi="Century Gothic" w:cstheme="minorHAnsi"/>
          <w:sz w:val="22"/>
        </w:rPr>
        <w:t xml:space="preserve">MULTAS </w:t>
      </w:r>
    </w:p>
    <w:p w14:paraId="46230817" w14:textId="77777777" w:rsidR="004C114B" w:rsidRPr="00473225" w:rsidRDefault="004C114B" w:rsidP="00540E0E">
      <w:pPr>
        <w:rPr>
          <w:rFonts w:ascii="Century Gothic" w:hAnsi="Century Gothic" w:cstheme="minorHAnsi"/>
          <w:sz w:val="22"/>
          <w:lang w:val="es-CO"/>
        </w:rPr>
      </w:pPr>
      <w:bookmarkStart w:id="0" w:name="_Hlk509453512"/>
    </w:p>
    <w:bookmarkEnd w:id="0"/>
    <w:p w14:paraId="2154B3C7"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sz w:val="22"/>
          <w:lang w:val="es-CO"/>
        </w:rPr>
        <w:t>Se causarán multas equivalentes a un (1)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diez por ciento (10 %) del valor del contrato.</w:t>
      </w:r>
    </w:p>
    <w:p w14:paraId="4981A0B3" w14:textId="77777777" w:rsidR="00896CA5" w:rsidRPr="00473225" w:rsidRDefault="00896CA5" w:rsidP="00F96BCF">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Cuando el Interventor haya diligenciado la Opción 1 del “Formato 7A – Promoción de Servicios Nacionales o con Trato Nacional”, el incumplimiento de la obligación de vincular al menos el </w:t>
      </w:r>
      <w:r w:rsidRPr="00473225">
        <w:rPr>
          <w:rFonts w:ascii="Century Gothic" w:eastAsia="Times New Roman" w:hAnsi="Century Gothic" w:cstheme="minorHAnsi"/>
          <w:bCs/>
          <w:sz w:val="22"/>
          <w:lang w:eastAsia="es-ES"/>
        </w:rPr>
        <w:t>cuarenta por ciento (40 %)</w:t>
      </w:r>
      <w:r w:rsidRPr="00473225">
        <w:rPr>
          <w:rFonts w:ascii="Century Gothic" w:eastAsia="Times New Roman" w:hAnsi="Century Gothic" w:cstheme="minorHAnsi"/>
          <w:sz w:val="22"/>
          <w:lang w:eastAsia="es-ES"/>
        </w:rPr>
        <w:t xml:space="preserve"> de personal colombiano causará multas equivalentes a </w:t>
      </w:r>
      <w:r w:rsidRPr="00473225">
        <w:rPr>
          <w:rFonts w:ascii="Century Gothic" w:eastAsia="Times New Roman" w:hAnsi="Century Gothic" w:cstheme="minorHAnsi"/>
          <w:bCs/>
          <w:sz w:val="22"/>
          <w:lang w:eastAsia="es-ES"/>
        </w:rPr>
        <w:t>un (1) SMMLV</w:t>
      </w:r>
      <w:r w:rsidRPr="00473225">
        <w:rPr>
          <w:rFonts w:ascii="Century Gothic" w:eastAsia="Times New Roman" w:hAnsi="Century Gothic" w:cstheme="minorHAnsi"/>
          <w:sz w:val="22"/>
          <w:lang w:eastAsia="es-ES"/>
        </w:rPr>
        <w:t xml:space="preserve"> por cada día de incumplimiento.</w:t>
      </w:r>
    </w:p>
    <w:p w14:paraId="0CFED0D7" w14:textId="77777777" w:rsidR="00896CA5" w:rsidRPr="00473225" w:rsidRDefault="00896CA5" w:rsidP="00B97ECE">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Cuando el Interventor haya diligenciado el “Formato 7B – Incorporación de Componente Nacional en Servicios Extranjeros”, el incumplimiento de la obligación de vincular como mínimo el noventa por ciento (90 %) de personal calificado de origen colombiano causará multas equivalentes a </w:t>
      </w:r>
      <w:r w:rsidRPr="00473225">
        <w:rPr>
          <w:rFonts w:ascii="Century Gothic" w:eastAsia="Times New Roman" w:hAnsi="Century Gothic" w:cstheme="minorHAnsi"/>
          <w:bCs/>
          <w:sz w:val="22"/>
          <w:lang w:eastAsia="es-ES"/>
        </w:rPr>
        <w:t>un (1) SMMLV</w:t>
      </w:r>
      <w:r w:rsidRPr="00473225">
        <w:rPr>
          <w:rFonts w:ascii="Century Gothic" w:eastAsia="Times New Roman" w:hAnsi="Century Gothic" w:cstheme="minorHAnsi"/>
          <w:sz w:val="22"/>
          <w:lang w:eastAsia="es-ES"/>
        </w:rPr>
        <w:t xml:space="preserve"> por cada día de incumplimiento.</w:t>
      </w:r>
    </w:p>
    <w:p w14:paraId="269E8B78" w14:textId="77777777" w:rsidR="00896CA5" w:rsidRPr="00473225" w:rsidRDefault="00896CA5" w:rsidP="00896CA5">
      <w:pPr>
        <w:spacing w:before="100" w:beforeAutospacing="1" w:after="100" w:afterAutospacing="1"/>
        <w:jc w:val="left"/>
        <w:rPr>
          <w:rFonts w:ascii="Century Gothic" w:eastAsia="Times New Roman" w:hAnsi="Century Gothic" w:cstheme="minorHAnsi"/>
          <w:sz w:val="22"/>
          <w:lang w:eastAsia="es-ES"/>
        </w:rPr>
      </w:pPr>
      <w:r w:rsidRPr="00473225">
        <w:rPr>
          <w:rFonts w:ascii="Century Gothic" w:eastAsia="Times New Roman" w:hAnsi="Century Gothic" w:cstheme="minorHAnsi"/>
          <w:bCs/>
          <w:sz w:val="22"/>
          <w:lang w:eastAsia="es-ES"/>
        </w:rPr>
        <w:lastRenderedPageBreak/>
        <w:t>Incumplimientos generales durante la ejecución del contrato</w:t>
      </w:r>
      <w:r w:rsidRPr="00473225">
        <w:rPr>
          <w:rFonts w:ascii="Century Gothic" w:eastAsia="Times New Roman" w:hAnsi="Century Gothic" w:cstheme="minorHAnsi"/>
          <w:sz w:val="22"/>
          <w:lang w:eastAsia="es-ES"/>
        </w:rPr>
        <w:t xml:space="preserve"> se causarán las siguientes multas:</w:t>
      </w:r>
    </w:p>
    <w:p w14:paraId="2B593963"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atraso o incumplimiento del cronograma de interventoría: multa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 por cada día calendario de atraso.</w:t>
      </w:r>
    </w:p>
    <w:p w14:paraId="18FB46AF"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no mantener vigentes, renovar, prorrogar o adicionar las garantías en los plazos y montos establecidos: multa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 por cada día de atraso.</w:t>
      </w:r>
    </w:p>
    <w:p w14:paraId="7AD3787E" w14:textId="77777777" w:rsidR="00896CA5" w:rsidRPr="00473225" w:rsidRDefault="00896CA5" w:rsidP="00501697">
      <w:pPr>
        <w:pStyle w:val="Prrafodelista"/>
        <w:numPr>
          <w:ilvl w:val="0"/>
          <w:numId w:val="30"/>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no entregar información completa solicitada por el supervisor dentro de los plazos razonables: multa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 por cada día de atraso.</w:t>
      </w:r>
    </w:p>
    <w:p w14:paraId="1DC28092"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atraso en la firma del acta de inicio o en el inicio efectivo de la ejecución: multa diaria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w:t>
      </w:r>
    </w:p>
    <w:p w14:paraId="49CB3230"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no entregar soportes de formación académica y experiencia del equipo de trabajo en el plazo definido: multa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 por cada día de atraso.</w:t>
      </w:r>
    </w:p>
    <w:p w14:paraId="13512A6A"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no entregar documentos en papel certificado con sello ambiental colombiano, reciclado o sostenible: multa equivalente al </w:t>
      </w:r>
      <w:r w:rsidRPr="00473225">
        <w:rPr>
          <w:rFonts w:ascii="Century Gothic" w:eastAsia="Times New Roman" w:hAnsi="Century Gothic" w:cstheme="minorHAnsi"/>
          <w:bCs/>
          <w:sz w:val="22"/>
          <w:lang w:eastAsia="es-ES"/>
        </w:rPr>
        <w:t>1 % del valor total del contrato</w:t>
      </w:r>
      <w:r w:rsidRPr="00473225">
        <w:rPr>
          <w:rFonts w:ascii="Century Gothic" w:eastAsia="Times New Roman" w:hAnsi="Century Gothic" w:cstheme="minorHAnsi"/>
          <w:sz w:val="22"/>
          <w:lang w:eastAsia="es-ES"/>
        </w:rPr>
        <w:t>.</w:t>
      </w:r>
    </w:p>
    <w:p w14:paraId="2BD4E938"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incumplir órdenes del supervisor sin justa causa: multa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 por cada orden incumplida.</w:t>
      </w:r>
    </w:p>
    <w:p w14:paraId="2203D27A"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cambiar el equipo de trabajo sin aprobación previa: multa equivalente al </w:t>
      </w:r>
      <w:r w:rsidRPr="00473225">
        <w:rPr>
          <w:rFonts w:ascii="Century Gothic" w:eastAsia="Times New Roman" w:hAnsi="Century Gothic" w:cstheme="minorHAnsi"/>
          <w:bCs/>
          <w:sz w:val="22"/>
          <w:lang w:eastAsia="es-ES"/>
        </w:rPr>
        <w:t>1 % del valor del contrato</w:t>
      </w:r>
      <w:r w:rsidRPr="00473225">
        <w:rPr>
          <w:rFonts w:ascii="Century Gothic" w:eastAsia="Times New Roman" w:hAnsi="Century Gothic" w:cstheme="minorHAnsi"/>
          <w:sz w:val="22"/>
          <w:lang w:eastAsia="es-ES"/>
        </w:rPr>
        <w:t>.</w:t>
      </w:r>
    </w:p>
    <w:p w14:paraId="07AE5097"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vincular personal que no cumpla con las condiciones mínimas exigidas: multa equivalente al </w:t>
      </w:r>
      <w:r w:rsidRPr="00473225">
        <w:rPr>
          <w:rFonts w:ascii="Century Gothic" w:eastAsia="Times New Roman" w:hAnsi="Century Gothic" w:cstheme="minorHAnsi"/>
          <w:bCs/>
          <w:sz w:val="22"/>
          <w:lang w:eastAsia="es-ES"/>
        </w:rPr>
        <w:t>0,5 % del valor del contrato</w:t>
      </w:r>
      <w:r w:rsidRPr="00473225">
        <w:rPr>
          <w:rFonts w:ascii="Century Gothic" w:eastAsia="Times New Roman" w:hAnsi="Century Gothic" w:cstheme="minorHAnsi"/>
          <w:sz w:val="22"/>
          <w:lang w:eastAsia="es-ES"/>
        </w:rPr>
        <w:t>.</w:t>
      </w:r>
    </w:p>
    <w:p w14:paraId="45566229" w14:textId="77777777" w:rsidR="00896CA5" w:rsidRPr="00473225" w:rsidRDefault="00896CA5" w:rsidP="00501697">
      <w:pPr>
        <w:pStyle w:val="Prrafodelista"/>
        <w:numPr>
          <w:ilvl w:val="0"/>
          <w:numId w:val="31"/>
        </w:num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Por atraso en el pago de salarios, honorarios o remuneraciones al personal: multa equivalente a </w:t>
      </w:r>
      <w:r w:rsidRPr="00473225">
        <w:rPr>
          <w:rFonts w:ascii="Century Gothic" w:eastAsia="Times New Roman" w:hAnsi="Century Gothic" w:cstheme="minorHAnsi"/>
          <w:bCs/>
          <w:sz w:val="22"/>
          <w:lang w:eastAsia="es-ES"/>
        </w:rPr>
        <w:t>un (1) SMMLV</w:t>
      </w:r>
      <w:r w:rsidRPr="00473225">
        <w:rPr>
          <w:rFonts w:ascii="Century Gothic" w:eastAsia="Times New Roman" w:hAnsi="Century Gothic" w:cstheme="minorHAnsi"/>
          <w:sz w:val="22"/>
          <w:lang w:eastAsia="es-ES"/>
        </w:rPr>
        <w:t xml:space="preserve"> por cada día de atraso.</w:t>
      </w:r>
    </w:p>
    <w:p w14:paraId="1E00864E"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b/>
          <w:bCs/>
          <w:sz w:val="22"/>
          <w:lang w:val="es-CO"/>
        </w:rPr>
        <w:t>Parágrafo 1.</w:t>
      </w:r>
      <w:r w:rsidRPr="00473225">
        <w:rPr>
          <w:rFonts w:ascii="Century Gothic" w:hAnsi="Century Gothic"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152D15C9" w14:textId="77777777" w:rsidR="00896CA5" w:rsidRPr="00473225" w:rsidRDefault="00896CA5" w:rsidP="00896CA5">
      <w:pPr>
        <w:rPr>
          <w:rFonts w:ascii="Century Gothic" w:hAnsi="Century Gothic" w:cstheme="minorHAnsi"/>
          <w:sz w:val="22"/>
          <w:lang w:val="es-CO"/>
        </w:rPr>
      </w:pPr>
    </w:p>
    <w:p w14:paraId="7DA98360" w14:textId="77777777" w:rsidR="00896CA5" w:rsidRPr="00473225" w:rsidRDefault="00896CA5" w:rsidP="00896CA5">
      <w:pPr>
        <w:rPr>
          <w:rFonts w:ascii="Century Gothic" w:hAnsi="Century Gothic" w:cstheme="minorHAnsi"/>
          <w:sz w:val="22"/>
        </w:rPr>
      </w:pPr>
      <w:r w:rsidRPr="00473225">
        <w:rPr>
          <w:rFonts w:ascii="Century Gothic" w:hAnsi="Century Gothic" w:cstheme="minorHAnsi"/>
          <w:b/>
          <w:bCs/>
          <w:sz w:val="22"/>
          <w:lang w:val="es-CO"/>
        </w:rPr>
        <w:t xml:space="preserve">Parágrafo 2. </w:t>
      </w:r>
      <w:r w:rsidRPr="00473225">
        <w:rPr>
          <w:rFonts w:ascii="Century Gothic" w:hAnsi="Century Gothic" w:cstheme="minorHAnsi"/>
          <w:sz w:val="22"/>
        </w:rPr>
        <w:t xml:space="preserve">En caso de que el Interventor incurra en una de las causales de multa, este autoriza a la Entidad para descontar el valor de </w:t>
      </w:r>
      <w:proofErr w:type="gramStart"/>
      <w:r w:rsidRPr="00473225">
        <w:rPr>
          <w:rFonts w:ascii="Century Gothic" w:hAnsi="Century Gothic" w:cstheme="minorHAnsi"/>
          <w:sz w:val="22"/>
        </w:rPr>
        <w:t>la misma</w:t>
      </w:r>
      <w:proofErr w:type="gramEnd"/>
      <w:r w:rsidRPr="00473225">
        <w:rPr>
          <w:rFonts w:ascii="Century Gothic" w:hAnsi="Century Gothic" w:cstheme="minorHAnsi"/>
          <w:sz w:val="22"/>
        </w:rPr>
        <w:t>, la cual se tomará directamente de cualquier suma que se le adeude, sin perjuicio de hacer efectiva la Garantía de cumplimiento del contrato.</w:t>
      </w:r>
    </w:p>
    <w:p w14:paraId="6B220564" w14:textId="77777777" w:rsidR="00896CA5" w:rsidRPr="00473225" w:rsidRDefault="00896CA5" w:rsidP="00896CA5">
      <w:pPr>
        <w:rPr>
          <w:rFonts w:ascii="Century Gothic" w:hAnsi="Century Gothic" w:cstheme="minorHAnsi"/>
          <w:sz w:val="22"/>
          <w:lang w:val="es-CO"/>
        </w:rPr>
      </w:pPr>
    </w:p>
    <w:p w14:paraId="1335AF90"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b/>
          <w:bCs/>
          <w:sz w:val="22"/>
          <w:lang w:val="es-CO"/>
        </w:rPr>
        <w:t xml:space="preserve">Parágrafo 3. </w:t>
      </w:r>
      <w:r w:rsidRPr="00473225">
        <w:rPr>
          <w:rFonts w:ascii="Century Gothic" w:hAnsi="Century Gothic" w:cstheme="minorHAnsi"/>
          <w:sz w:val="22"/>
          <w:lang w:val="es-CO"/>
        </w:rPr>
        <w:t xml:space="preserve">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 </w:t>
      </w:r>
    </w:p>
    <w:p w14:paraId="0D9CDFE3" w14:textId="77777777" w:rsidR="00896CA5" w:rsidRPr="00473225" w:rsidRDefault="00896CA5" w:rsidP="00896CA5">
      <w:pPr>
        <w:rPr>
          <w:rFonts w:ascii="Century Gothic" w:hAnsi="Century Gothic" w:cstheme="minorHAnsi"/>
          <w:sz w:val="22"/>
          <w:lang w:val="es-CO"/>
        </w:rPr>
      </w:pPr>
    </w:p>
    <w:p w14:paraId="5645C042"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b/>
          <w:bCs/>
          <w:sz w:val="22"/>
          <w:lang w:val="es-CO"/>
        </w:rPr>
        <w:lastRenderedPageBreak/>
        <w:t xml:space="preserve">Parágrafo 4. </w:t>
      </w:r>
      <w:r w:rsidRPr="00473225">
        <w:rPr>
          <w:rFonts w:ascii="Century Gothic" w:hAnsi="Century Gothic" w:cstheme="minorHAnsi"/>
          <w:sz w:val="22"/>
          <w:lang w:val="es-CO"/>
        </w:rPr>
        <w:t>En caso de que el Interventor reincida en el incumplimiento de una o de varias obligaciones podrán imponer nuevas multas.</w:t>
      </w:r>
    </w:p>
    <w:p w14:paraId="4CED980A" w14:textId="77777777" w:rsidR="00896CA5" w:rsidRPr="00473225" w:rsidRDefault="00896CA5" w:rsidP="00896CA5">
      <w:pPr>
        <w:rPr>
          <w:rFonts w:ascii="Century Gothic" w:hAnsi="Century Gothic" w:cstheme="minorHAnsi"/>
          <w:sz w:val="22"/>
          <w:lang w:val="es-CO"/>
        </w:rPr>
      </w:pPr>
    </w:p>
    <w:p w14:paraId="51EE9F55"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b/>
          <w:bCs/>
          <w:sz w:val="22"/>
          <w:lang w:val="es-CO"/>
        </w:rPr>
        <w:t xml:space="preserve">Parágrafo 5. </w:t>
      </w:r>
      <w:r w:rsidRPr="00473225">
        <w:rPr>
          <w:rFonts w:ascii="Century Gothic" w:hAnsi="Century Gothic" w:cstheme="minorHAnsi"/>
          <w:sz w:val="22"/>
          <w:lang w:val="es-CO"/>
        </w:rPr>
        <w:t>Para efectos de la imposición de las multas el salario mínimo diario o mensual vigente, será aquel que rija para el momento de la expedición del acto administrativo que lo declara.</w:t>
      </w:r>
    </w:p>
    <w:p w14:paraId="4A6368B4" w14:textId="77777777" w:rsidR="00896CA5" w:rsidRPr="00473225" w:rsidRDefault="00896CA5" w:rsidP="00896CA5">
      <w:pPr>
        <w:rPr>
          <w:rFonts w:ascii="Century Gothic" w:hAnsi="Century Gothic" w:cstheme="minorHAnsi"/>
          <w:sz w:val="22"/>
          <w:lang w:val="es-CO"/>
        </w:rPr>
      </w:pPr>
    </w:p>
    <w:p w14:paraId="62B49FA6"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b/>
          <w:bCs/>
          <w:sz w:val="22"/>
          <w:lang w:val="es-CO"/>
        </w:rPr>
        <w:t xml:space="preserve">Parágrafo 6. </w:t>
      </w:r>
      <w:r w:rsidRPr="00473225">
        <w:rPr>
          <w:rFonts w:ascii="Century Gothic" w:hAnsi="Century Gothic" w:cstheme="minorHAnsi"/>
          <w:sz w:val="22"/>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465D907A" w14:textId="77777777" w:rsidR="00896CA5" w:rsidRPr="00473225" w:rsidRDefault="00896CA5" w:rsidP="00896CA5">
      <w:pPr>
        <w:rPr>
          <w:rFonts w:ascii="Century Gothic" w:hAnsi="Century Gothic" w:cstheme="minorHAnsi"/>
          <w:sz w:val="22"/>
          <w:lang w:val="es-CO"/>
        </w:rPr>
      </w:pPr>
    </w:p>
    <w:p w14:paraId="0E7C64C0" w14:textId="77777777" w:rsidR="00896CA5" w:rsidRPr="00473225" w:rsidRDefault="00896CA5" w:rsidP="00896CA5">
      <w:pPr>
        <w:rPr>
          <w:rFonts w:ascii="Century Gothic" w:hAnsi="Century Gothic" w:cstheme="minorHAnsi"/>
          <w:sz w:val="22"/>
          <w:lang w:val="es-CO"/>
        </w:rPr>
      </w:pPr>
      <w:r w:rsidRPr="00473225">
        <w:rPr>
          <w:rFonts w:ascii="Century Gothic" w:hAnsi="Century Gothic" w:cstheme="minorHAnsi"/>
          <w:b/>
          <w:sz w:val="22"/>
          <w:lang w:val="es-CO"/>
        </w:rPr>
        <w:t>Parágrafo 7°.</w:t>
      </w:r>
      <w:r w:rsidRPr="00473225">
        <w:rPr>
          <w:rFonts w:ascii="Century Gothic" w:hAnsi="Century Gothic" w:cstheme="minorHAnsi"/>
          <w:sz w:val="22"/>
          <w:lang w:val="es-CO"/>
        </w:rPr>
        <w:t xml:space="preserve"> En caso de que la Entidad imponga diferentes multas por causales distintas, el monto de las sanciones no podrá ser superior al diez (10%) del valor total del contrato.</w:t>
      </w:r>
    </w:p>
    <w:p w14:paraId="5531D7B7" w14:textId="77777777" w:rsidR="00896CA5" w:rsidRPr="00473225" w:rsidRDefault="00896CA5" w:rsidP="11F23BDB">
      <w:pPr>
        <w:rPr>
          <w:rFonts w:ascii="Century Gothic" w:hAnsi="Century Gothic" w:cstheme="minorHAnsi"/>
          <w:sz w:val="22"/>
          <w:lang w:val="es-CO"/>
        </w:rPr>
      </w:pPr>
    </w:p>
    <w:p w14:paraId="59A9B9A2" w14:textId="5C9F7583" w:rsidR="00FC0FCF" w:rsidRPr="00473225" w:rsidRDefault="00FC0FCF" w:rsidP="0086755F">
      <w:pPr>
        <w:rPr>
          <w:rFonts w:ascii="Century Gothic" w:hAnsi="Century Gothic" w:cstheme="minorHAnsi"/>
          <w:sz w:val="22"/>
        </w:rPr>
      </w:pPr>
    </w:p>
    <w:p w14:paraId="363DED56" w14:textId="57465B1D" w:rsidR="00FC0FCF" w:rsidRPr="00473225" w:rsidRDefault="00FC0FCF" w:rsidP="007A5A66">
      <w:pPr>
        <w:pStyle w:val="clusulas"/>
        <w:tabs>
          <w:tab w:val="left" w:pos="1560"/>
        </w:tabs>
        <w:spacing w:before="0" w:after="0"/>
        <w:ind w:left="425" w:hanging="357"/>
        <w:outlineLvl w:val="0"/>
        <w:rPr>
          <w:rFonts w:ascii="Century Gothic" w:hAnsi="Century Gothic" w:cstheme="minorHAnsi"/>
          <w:sz w:val="22"/>
        </w:rPr>
      </w:pPr>
      <w:r w:rsidRPr="00473225">
        <w:rPr>
          <w:rFonts w:ascii="Century Gothic" w:hAnsi="Century Gothic" w:cstheme="minorHAnsi"/>
          <w:sz w:val="22"/>
        </w:rPr>
        <w:t xml:space="preserve">CLÁUSULA PENAL </w:t>
      </w:r>
    </w:p>
    <w:p w14:paraId="14E7F1E1" w14:textId="2136F239" w:rsidR="00FC0FCF" w:rsidRPr="00473225" w:rsidRDefault="00FC0FCF" w:rsidP="00540E0E">
      <w:pPr>
        <w:rPr>
          <w:rFonts w:ascii="Century Gothic" w:hAnsi="Century Gothic" w:cstheme="minorHAnsi"/>
          <w:sz w:val="22"/>
        </w:rPr>
      </w:pPr>
    </w:p>
    <w:p w14:paraId="14F19FF4" w14:textId="77777777" w:rsidR="00896CA5" w:rsidRPr="00473225" w:rsidRDefault="00896CA5" w:rsidP="00896CA5">
      <w:pPr>
        <w:rPr>
          <w:rFonts w:ascii="Century Gothic" w:hAnsi="Century Gothic" w:cstheme="minorHAnsi"/>
          <w:sz w:val="22"/>
        </w:rPr>
      </w:pPr>
      <w:r w:rsidRPr="00473225">
        <w:rPr>
          <w:rFonts w:ascii="Century Gothic" w:hAnsi="Century Gothic" w:cstheme="minorHAnsi"/>
          <w:sz w:val="22"/>
        </w:rPr>
        <w:t>En caso de presentarse por parte del Interventor incumplimiento parcial o total del Contrato, este pagará a título de cláusula penal pecuniaria a la Entidad una suma equivalente al veinte (20% por ciento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922132" w14:textId="77777777" w:rsidR="00896CA5" w:rsidRPr="00473225" w:rsidRDefault="00896CA5" w:rsidP="00896CA5">
      <w:pPr>
        <w:rPr>
          <w:rFonts w:ascii="Century Gothic" w:hAnsi="Century Gothic" w:cstheme="minorHAnsi"/>
          <w:sz w:val="22"/>
        </w:rPr>
      </w:pPr>
    </w:p>
    <w:p w14:paraId="45102E91" w14:textId="77777777" w:rsidR="00896CA5" w:rsidRPr="00473225" w:rsidRDefault="00896CA5" w:rsidP="00896CA5">
      <w:pPr>
        <w:rPr>
          <w:rFonts w:ascii="Century Gothic" w:hAnsi="Century Gothic" w:cstheme="minorHAnsi"/>
          <w:sz w:val="22"/>
        </w:rPr>
      </w:pPr>
      <w:r w:rsidRPr="00473225">
        <w:rPr>
          <w:rFonts w:ascii="Century Gothic" w:hAnsi="Century Gothic" w:cstheme="minorHAnsi"/>
          <w:sz w:val="22"/>
        </w:rPr>
        <w:t xml:space="preserve">El pago o deducción de la cláusula penal no exonerará al Interventor del cumplimiento de sus obligaciones contractuales, incluyendo las que dieron lugar a la imposición de la pena. </w:t>
      </w:r>
    </w:p>
    <w:p w14:paraId="18D73B62" w14:textId="77777777" w:rsidR="00896CA5" w:rsidRPr="00473225" w:rsidRDefault="00896CA5" w:rsidP="00896CA5">
      <w:pPr>
        <w:rPr>
          <w:rFonts w:ascii="Century Gothic" w:hAnsi="Century Gothic" w:cstheme="minorHAnsi"/>
          <w:sz w:val="22"/>
        </w:rPr>
      </w:pPr>
    </w:p>
    <w:p w14:paraId="140DD5C0" w14:textId="77777777" w:rsidR="00896CA5" w:rsidRPr="00473225" w:rsidRDefault="00896CA5" w:rsidP="00896CA5">
      <w:pPr>
        <w:rPr>
          <w:rFonts w:ascii="Century Gothic" w:hAnsi="Century Gothic" w:cstheme="minorHAnsi"/>
          <w:sz w:val="22"/>
        </w:rPr>
      </w:pPr>
      <w:r w:rsidRPr="00473225">
        <w:rPr>
          <w:rFonts w:ascii="Century Gothic" w:hAnsi="Century Gothic" w:cstheme="minorHAnsi"/>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71CDF499" w14:textId="77777777" w:rsidR="00896CA5" w:rsidRPr="00473225" w:rsidRDefault="00896CA5" w:rsidP="00896CA5">
      <w:pPr>
        <w:rPr>
          <w:rFonts w:ascii="Century Gothic" w:hAnsi="Century Gothic" w:cstheme="minorHAnsi"/>
          <w:sz w:val="22"/>
        </w:rPr>
      </w:pPr>
    </w:p>
    <w:p w14:paraId="4CDC5992" w14:textId="77777777" w:rsidR="00C7023F" w:rsidRPr="00473225" w:rsidRDefault="00896CA5" w:rsidP="00C7023F">
      <w:pPr>
        <w:rPr>
          <w:rFonts w:ascii="Century Gothic" w:hAnsi="Century Gothic" w:cstheme="minorHAnsi"/>
          <w:sz w:val="22"/>
        </w:rPr>
      </w:pPr>
      <w:r w:rsidRPr="00473225">
        <w:rPr>
          <w:rFonts w:ascii="Century Gothic" w:hAnsi="Century Gothic" w:cstheme="minorHAnsi"/>
          <w:b/>
          <w:bCs/>
          <w:sz w:val="22"/>
        </w:rPr>
        <w:t>Parágrafo 1.</w:t>
      </w:r>
      <w:r w:rsidRPr="00473225">
        <w:rPr>
          <w:rFonts w:ascii="Century Gothic" w:hAnsi="Century Gothic" w:cstheme="minorHAnsi"/>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0F88D519" w14:textId="77777777" w:rsidR="00C7023F" w:rsidRPr="00473225" w:rsidRDefault="00C7023F" w:rsidP="00C7023F">
      <w:pPr>
        <w:rPr>
          <w:rFonts w:ascii="Century Gothic" w:hAnsi="Century Gothic" w:cstheme="minorHAnsi"/>
          <w:sz w:val="22"/>
        </w:rPr>
      </w:pPr>
    </w:p>
    <w:p w14:paraId="68B2D6AD" w14:textId="779DC102" w:rsidR="00DD27D6" w:rsidRPr="00473225" w:rsidRDefault="00C7023F" w:rsidP="00DD27D6">
      <w:pPr>
        <w:rPr>
          <w:rFonts w:ascii="Century Gothic" w:hAnsi="Century Gothic" w:cstheme="minorHAnsi"/>
          <w:b/>
          <w:bCs/>
          <w:sz w:val="22"/>
        </w:rPr>
      </w:pPr>
      <w:r w:rsidRPr="00473225">
        <w:rPr>
          <w:rFonts w:ascii="Century Gothic" w:hAnsi="Century Gothic"/>
          <w:b/>
          <w:bCs/>
          <w:sz w:val="22"/>
        </w:rPr>
        <w:t>CLÁUSULA</w:t>
      </w:r>
      <w:r w:rsidR="00196759" w:rsidRPr="00473225">
        <w:rPr>
          <w:rFonts w:ascii="Century Gothic" w:hAnsi="Century Gothic"/>
          <w:b/>
          <w:bCs/>
          <w:sz w:val="22"/>
        </w:rPr>
        <w:t xml:space="preserve"> 17.</w:t>
      </w:r>
      <w:r w:rsidRPr="00473225">
        <w:rPr>
          <w:rFonts w:ascii="Century Gothic" w:hAnsi="Century Gothic"/>
          <w:b/>
          <w:bCs/>
          <w:sz w:val="22"/>
        </w:rPr>
        <w:t xml:space="preserve"> RESOLUCIÓN DE CONTROVERSIAS </w:t>
      </w:r>
      <w:r w:rsidR="00DD27D6" w:rsidRPr="00473225">
        <w:rPr>
          <w:rFonts w:ascii="Century Gothic" w:hAnsi="Century Gothic" w:cs="Arial"/>
          <w:sz w:val="22"/>
          <w:lang w:eastAsia="es-CO"/>
        </w:rPr>
        <w:t>Las controversias o diferencias que surjan entre el contratista y la Nación – Consejo Superior de la Judicatura – Dirección Seccional de Administración Judicial de Cartagena con ocasión de la firma, ejecución, interpretación, prórroga o terminación del contrato, así como de cualquier otro asunto relacionado con el contrato, serán sometidas a la revisión de las partes para buscar un arreglo directo, en un término no mayor a (5) cinco días hábiles a partir de la fecha en que cualquiera de las partes comunique por escrito a la otra la existencia de una diferencia.</w:t>
      </w:r>
    </w:p>
    <w:p w14:paraId="2FE2A462" w14:textId="77777777" w:rsidR="00DD27D6" w:rsidRPr="00473225" w:rsidRDefault="00DD27D6" w:rsidP="00DD27D6">
      <w:pPr>
        <w:rPr>
          <w:rFonts w:ascii="Century Gothic" w:hAnsi="Century Gothic" w:cs="Arial"/>
          <w:bCs/>
          <w:sz w:val="22"/>
          <w:lang w:eastAsia="es-CO"/>
        </w:rPr>
      </w:pPr>
    </w:p>
    <w:p w14:paraId="6B5DFF84" w14:textId="24C90EE8" w:rsidR="00600EB5" w:rsidRPr="00473225" w:rsidRDefault="00DD27D6" w:rsidP="00DD27D6">
      <w:pPr>
        <w:pStyle w:val="clusulas"/>
        <w:numPr>
          <w:ilvl w:val="0"/>
          <w:numId w:val="0"/>
        </w:numPr>
        <w:tabs>
          <w:tab w:val="left" w:pos="993"/>
          <w:tab w:val="left" w:pos="1560"/>
        </w:tabs>
        <w:spacing w:before="0" w:after="0"/>
        <w:outlineLvl w:val="0"/>
        <w:rPr>
          <w:rFonts w:ascii="Century Gothic" w:hAnsi="Century Gothic"/>
          <w:b w:val="0"/>
          <w:bCs/>
          <w:sz w:val="22"/>
        </w:rPr>
      </w:pPr>
      <w:r w:rsidRPr="00473225">
        <w:rPr>
          <w:rFonts w:ascii="Century Gothic" w:hAnsi="Century Gothic" w:cs="Arial"/>
          <w:b w:val="0"/>
          <w:bCs/>
          <w:sz w:val="22"/>
          <w:lang w:eastAsia="es-CO"/>
        </w:rPr>
        <w:t>Las controversias que no puedan ser resueltas de forma directa entre las partes, se resolverán acudiendo a la Jurisdicción de lo Contencioso Administrativa.</w:t>
      </w:r>
    </w:p>
    <w:p w14:paraId="230B38CD" w14:textId="77777777" w:rsidR="00196759" w:rsidRPr="00473225" w:rsidRDefault="00196759" w:rsidP="00196759">
      <w:pPr>
        <w:pStyle w:val="clusulas"/>
        <w:numPr>
          <w:ilvl w:val="0"/>
          <w:numId w:val="0"/>
        </w:numPr>
        <w:tabs>
          <w:tab w:val="left" w:pos="993"/>
          <w:tab w:val="left" w:pos="1560"/>
        </w:tabs>
        <w:spacing w:before="0" w:after="0"/>
        <w:outlineLvl w:val="0"/>
        <w:rPr>
          <w:rFonts w:ascii="Century Gothic" w:hAnsi="Century Gothic" w:cstheme="minorHAnsi"/>
          <w:sz w:val="22"/>
        </w:rPr>
      </w:pPr>
    </w:p>
    <w:p w14:paraId="2E8405EC" w14:textId="777F9ADC" w:rsidR="00196759" w:rsidRPr="00473225" w:rsidRDefault="00196759" w:rsidP="00196759">
      <w:pPr>
        <w:pStyle w:val="clusulas"/>
        <w:numPr>
          <w:ilvl w:val="0"/>
          <w:numId w:val="0"/>
        </w:numPr>
        <w:tabs>
          <w:tab w:val="left" w:pos="993"/>
          <w:tab w:val="left" w:pos="1560"/>
        </w:tabs>
        <w:spacing w:before="0" w:after="0"/>
        <w:outlineLvl w:val="0"/>
        <w:rPr>
          <w:rFonts w:ascii="Century Gothic" w:hAnsi="Century Gothic"/>
          <w:sz w:val="22"/>
        </w:rPr>
      </w:pPr>
      <w:r w:rsidRPr="00473225">
        <w:rPr>
          <w:rFonts w:ascii="Century Gothic" w:hAnsi="Century Gothic" w:cstheme="minorHAnsi"/>
          <w:sz w:val="22"/>
        </w:rPr>
        <w:t>C</w:t>
      </w:r>
      <w:r w:rsidRPr="00473225">
        <w:rPr>
          <w:rFonts w:ascii="Century Gothic" w:hAnsi="Century Gothic"/>
          <w:sz w:val="22"/>
        </w:rPr>
        <w:t>LÁUSULA 18. GARANTÍAS</w:t>
      </w:r>
    </w:p>
    <w:p w14:paraId="5CB69ABC" w14:textId="77777777" w:rsidR="00196759" w:rsidRPr="00473225" w:rsidRDefault="00196759" w:rsidP="00196759">
      <w:pPr>
        <w:pStyle w:val="clusulas"/>
        <w:numPr>
          <w:ilvl w:val="0"/>
          <w:numId w:val="0"/>
        </w:numPr>
        <w:tabs>
          <w:tab w:val="left" w:pos="993"/>
          <w:tab w:val="left" w:pos="1560"/>
        </w:tabs>
        <w:spacing w:before="0" w:after="0"/>
        <w:ind w:left="1135"/>
        <w:outlineLvl w:val="0"/>
        <w:rPr>
          <w:rFonts w:ascii="Century Gothic" w:hAnsi="Century Gothic" w:cstheme="minorHAnsi"/>
          <w:sz w:val="22"/>
        </w:rPr>
      </w:pPr>
    </w:p>
    <w:p w14:paraId="296DF209" w14:textId="2167163F" w:rsidR="00896CA5" w:rsidRPr="00473225" w:rsidRDefault="00196759" w:rsidP="008900D9">
      <w:pPr>
        <w:pStyle w:val="clusulas"/>
        <w:numPr>
          <w:ilvl w:val="0"/>
          <w:numId w:val="0"/>
        </w:numPr>
        <w:tabs>
          <w:tab w:val="left" w:pos="1560"/>
        </w:tabs>
        <w:spacing w:before="0" w:after="0"/>
        <w:ind w:left="142"/>
        <w:outlineLvl w:val="0"/>
        <w:rPr>
          <w:rFonts w:ascii="Century Gothic" w:hAnsi="Century Gothic"/>
          <w:b w:val="0"/>
          <w:bCs/>
          <w:sz w:val="22"/>
        </w:rPr>
      </w:pPr>
      <w:r w:rsidRPr="00473225">
        <w:rPr>
          <w:rFonts w:ascii="Century Gothic" w:hAnsi="Century Gothic" w:cstheme="minorHAnsi"/>
          <w:sz w:val="22"/>
        </w:rPr>
        <w:t xml:space="preserve">18.1 </w:t>
      </w:r>
      <w:r w:rsidR="00896CA5" w:rsidRPr="00473225">
        <w:rPr>
          <w:rFonts w:ascii="Century Gothic" w:hAnsi="Century Gothic" w:cstheme="minorHAnsi"/>
          <w:sz w:val="22"/>
        </w:rPr>
        <w:t xml:space="preserve">GARANTÍA DE CUMPLIMIENTO </w:t>
      </w:r>
    </w:p>
    <w:p w14:paraId="79EB140A" w14:textId="6FEEB353" w:rsidR="00896CA5" w:rsidRPr="00473225" w:rsidRDefault="00896CA5" w:rsidP="00896CA5">
      <w:pPr>
        <w:spacing w:before="100" w:beforeAutospacing="1" w:after="100" w:afterAutospacing="1"/>
        <w:rPr>
          <w:rFonts w:ascii="Century Gothic" w:hAnsi="Century Gothic" w:cstheme="minorHAnsi"/>
          <w:sz w:val="22"/>
        </w:rPr>
      </w:pPr>
      <w:r w:rsidRPr="00473225">
        <w:rPr>
          <w:rFonts w:ascii="Century Gothic" w:eastAsia="Times New Roman" w:hAnsi="Century Gothic" w:cstheme="minorHAnsi"/>
          <w:sz w:val="22"/>
          <w:lang w:eastAsia="es-ES"/>
        </w:rPr>
        <w:t xml:space="preserve">Para cubrir cualquier hecho constitutivo de incumplimiento, el Interventor deberá presentar a la Entidad la </w:t>
      </w:r>
      <w:r w:rsidRPr="00473225">
        <w:rPr>
          <w:rFonts w:ascii="Century Gothic" w:eastAsia="Times New Roman" w:hAnsi="Century Gothic" w:cstheme="minorHAnsi"/>
          <w:b/>
          <w:bCs/>
          <w:sz w:val="22"/>
          <w:lang w:eastAsia="es-ES"/>
        </w:rPr>
        <w:t>Garantía Única de Cumplimiento</w:t>
      </w:r>
      <w:r w:rsidRPr="00473225">
        <w:rPr>
          <w:rFonts w:ascii="Century Gothic" w:eastAsia="Times New Roman" w:hAnsi="Century Gothic" w:cstheme="minorHAnsi"/>
          <w:sz w:val="22"/>
          <w:lang w:eastAsia="es-ES"/>
        </w:rPr>
        <w:t xml:space="preserve"> en original dentro de los </w:t>
      </w:r>
      <w:r w:rsidR="00D7265B" w:rsidRPr="00473225">
        <w:rPr>
          <w:rFonts w:ascii="Century Gothic" w:eastAsia="Times New Roman" w:hAnsi="Century Gothic" w:cstheme="minorHAnsi"/>
          <w:sz w:val="22"/>
          <w:lang w:eastAsia="es-ES"/>
        </w:rPr>
        <w:t>dos</w:t>
      </w:r>
      <w:r w:rsidRPr="00473225">
        <w:rPr>
          <w:rFonts w:ascii="Century Gothic" w:eastAsia="Times New Roman" w:hAnsi="Century Gothic" w:cstheme="minorHAnsi"/>
          <w:sz w:val="22"/>
          <w:lang w:eastAsia="es-ES"/>
        </w:rPr>
        <w:t xml:space="preserve"> (</w:t>
      </w:r>
      <w:r w:rsidR="00D7265B" w:rsidRPr="00473225">
        <w:rPr>
          <w:rFonts w:ascii="Century Gothic" w:eastAsia="Times New Roman" w:hAnsi="Century Gothic" w:cstheme="minorHAnsi"/>
          <w:sz w:val="22"/>
          <w:lang w:eastAsia="es-ES"/>
        </w:rPr>
        <w:t>2</w:t>
      </w:r>
      <w:r w:rsidRPr="00473225">
        <w:rPr>
          <w:rFonts w:ascii="Century Gothic" w:eastAsia="Times New Roman" w:hAnsi="Century Gothic" w:cstheme="minorHAnsi"/>
          <w:sz w:val="22"/>
          <w:lang w:eastAsia="es-ES"/>
        </w:rPr>
        <w:t xml:space="preserve">) días hábiles siguientes a la firma del contrato, la cual requerirá aprobación expresa por parte de la Entidad.  Como quiera que el contrato se celebra a través del </w:t>
      </w:r>
      <w:r w:rsidRPr="00473225">
        <w:rPr>
          <w:rFonts w:ascii="Century Gothic" w:eastAsia="Times New Roman" w:hAnsi="Century Gothic" w:cstheme="minorHAnsi"/>
          <w:b/>
          <w:bCs/>
          <w:sz w:val="22"/>
          <w:lang w:eastAsia="es-ES"/>
        </w:rPr>
        <w:t>SECOP II</w:t>
      </w:r>
      <w:r w:rsidRPr="00473225">
        <w:rPr>
          <w:rFonts w:ascii="Century Gothic" w:eastAsia="Times New Roman" w:hAnsi="Century Gothic" w:cstheme="minorHAnsi"/>
          <w:sz w:val="22"/>
          <w:lang w:eastAsia="es-ES"/>
        </w:rPr>
        <w:t xml:space="preserve">, la entrega de la póliza deberá realizarse por medio de la plataforma. </w:t>
      </w:r>
      <w:r w:rsidRPr="00473225">
        <w:rPr>
          <w:rFonts w:ascii="Century Gothic" w:hAnsi="Century Gothic" w:cstheme="minorHAnsi"/>
          <w:sz w:val="22"/>
        </w:rPr>
        <w:t xml:space="preserve">Esta Garantía tendrá las siguientes características: </w:t>
      </w:r>
    </w:p>
    <w:tbl>
      <w:tblPr>
        <w:tblStyle w:val="Ecotabla-32"/>
        <w:tblW w:w="0" w:type="auto"/>
        <w:tblLook w:val="04A0" w:firstRow="1" w:lastRow="0" w:firstColumn="1" w:lastColumn="0" w:noHBand="0" w:noVBand="1"/>
      </w:tblPr>
      <w:tblGrid>
        <w:gridCol w:w="1920"/>
        <w:gridCol w:w="6908"/>
      </w:tblGrid>
      <w:tr w:rsidR="00896CA5" w:rsidRPr="00473225" w14:paraId="2587A47C" w14:textId="77777777" w:rsidTr="00B62D16">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A6CBC7E" w14:textId="77777777" w:rsidR="00896CA5" w:rsidRPr="00473225" w:rsidRDefault="00896CA5" w:rsidP="00B62D16">
            <w:pPr>
              <w:rPr>
                <w:rFonts w:ascii="Century Gothic" w:eastAsia="Arial" w:hAnsi="Century Gothic" w:cstheme="minorHAnsi"/>
                <w:b/>
                <w:sz w:val="22"/>
                <w:lang w:eastAsia="es-ES"/>
              </w:rPr>
            </w:pPr>
            <w:bookmarkStart w:id="1" w:name="_Hlk190081088"/>
            <w:r w:rsidRPr="00473225">
              <w:rPr>
                <w:rFonts w:ascii="Century Gothic" w:eastAsia="Arial" w:hAnsi="Century Gothic" w:cstheme="minorHAnsi"/>
                <w:b/>
                <w:sz w:val="22"/>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888072A" w14:textId="77777777" w:rsidR="00896CA5" w:rsidRPr="00473225" w:rsidRDefault="00896CA5" w:rsidP="00B62D16">
            <w:pPr>
              <w:rPr>
                <w:rFonts w:ascii="Century Gothic" w:eastAsia="Arial" w:hAnsi="Century Gothic" w:cstheme="minorHAnsi"/>
                <w:b/>
                <w:sz w:val="22"/>
                <w:lang w:eastAsia="es-ES"/>
              </w:rPr>
            </w:pPr>
            <w:r w:rsidRPr="00473225">
              <w:rPr>
                <w:rFonts w:ascii="Century Gothic" w:eastAsia="Arial" w:hAnsi="Century Gothic" w:cstheme="minorHAnsi"/>
                <w:b/>
                <w:sz w:val="22"/>
                <w:lang w:eastAsia="es-ES"/>
              </w:rPr>
              <w:t xml:space="preserve">Condición </w:t>
            </w:r>
          </w:p>
        </w:tc>
      </w:tr>
      <w:tr w:rsidR="00896CA5" w:rsidRPr="00473225" w14:paraId="64CDA4A8" w14:textId="77777777" w:rsidTr="00B62D16">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FBDF4CC"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5652874"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Cualquiera de las clases permitidas por el artículo 2.2.1.2.3.1.2 del Decreto 1082 de 2015, a saber: (i) contrato de seguro contenido en una póliza para Entidades Estatales, (</w:t>
            </w:r>
            <w:proofErr w:type="spellStart"/>
            <w:r w:rsidRPr="00473225">
              <w:rPr>
                <w:rFonts w:ascii="Century Gothic" w:eastAsia="Arial" w:hAnsi="Century Gothic" w:cstheme="minorHAnsi"/>
                <w:sz w:val="22"/>
                <w:lang w:eastAsia="es-ES"/>
              </w:rPr>
              <w:t>ii</w:t>
            </w:r>
            <w:proofErr w:type="spellEnd"/>
            <w:r w:rsidRPr="00473225">
              <w:rPr>
                <w:rFonts w:ascii="Century Gothic" w:eastAsia="Arial" w:hAnsi="Century Gothic" w:cstheme="minorHAnsi"/>
                <w:sz w:val="22"/>
                <w:lang w:eastAsia="es-ES"/>
              </w:rPr>
              <w:t>) patrimonio autónomo, (</w:t>
            </w:r>
            <w:proofErr w:type="spellStart"/>
            <w:r w:rsidRPr="00473225">
              <w:rPr>
                <w:rFonts w:ascii="Century Gothic" w:eastAsia="Arial" w:hAnsi="Century Gothic" w:cstheme="minorHAnsi"/>
                <w:sz w:val="22"/>
                <w:lang w:eastAsia="es-ES"/>
              </w:rPr>
              <w:t>iii</w:t>
            </w:r>
            <w:proofErr w:type="spellEnd"/>
            <w:r w:rsidRPr="00473225">
              <w:rPr>
                <w:rFonts w:ascii="Century Gothic" w:eastAsia="Arial" w:hAnsi="Century Gothic" w:cstheme="minorHAnsi"/>
                <w:sz w:val="22"/>
                <w:lang w:eastAsia="es-ES"/>
              </w:rPr>
              <w:t>) Garantía bancaria.</w:t>
            </w:r>
          </w:p>
        </w:tc>
      </w:tr>
      <w:tr w:rsidR="00896CA5" w:rsidRPr="00473225" w14:paraId="789432BE" w14:textId="77777777" w:rsidTr="00B62D16">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032BBEA"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5FD5A6" w14:textId="77777777" w:rsidR="00896CA5" w:rsidRPr="00473225" w:rsidRDefault="00896CA5" w:rsidP="00B62D16">
            <w:pPr>
              <w:rPr>
                <w:rFonts w:ascii="Century Gothic" w:eastAsia="Arial" w:hAnsi="Century Gothic" w:cstheme="minorHAnsi"/>
                <w:sz w:val="22"/>
                <w:lang w:eastAsia="es-ES"/>
              </w:rPr>
            </w:pPr>
            <w:r w:rsidRPr="00473225">
              <w:rPr>
                <w:rFonts w:ascii="Century Gothic" w:hAnsi="Century Gothic" w:cstheme="minorHAnsi"/>
                <w:sz w:val="22"/>
              </w:rPr>
              <w:t>NACION-CONSEJO SUPERIOR DE LA JUDICATURA-DIRECCION SECCIONAL DE ADMINISTRACION JUDICIAL CARTAGENA identificada con el NIT 800.165.831-4</w:t>
            </w:r>
          </w:p>
        </w:tc>
      </w:tr>
      <w:tr w:rsidR="00896CA5" w:rsidRPr="00473225" w14:paraId="2BED856F" w14:textId="77777777" w:rsidTr="00B62D16">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86BA386"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46D394E" w14:textId="77777777" w:rsidR="00896CA5" w:rsidRPr="00473225" w:rsidRDefault="00896CA5" w:rsidP="00B62D16">
            <w:pPr>
              <w:rPr>
                <w:rFonts w:ascii="Century Gothic" w:eastAsia="Arial" w:hAnsi="Century Gothic" w:cstheme="minorHAnsi"/>
                <w:sz w:val="22"/>
                <w:lang w:eastAsia="es-ES"/>
              </w:rPr>
            </w:pPr>
          </w:p>
          <w:tbl>
            <w:tblPr>
              <w:tblStyle w:val="Ecotabla-32"/>
              <w:tblW w:w="5000" w:type="pct"/>
              <w:tblLook w:val="04A0" w:firstRow="1" w:lastRow="0" w:firstColumn="1" w:lastColumn="0" w:noHBand="0" w:noVBand="1"/>
            </w:tblPr>
            <w:tblGrid>
              <w:gridCol w:w="2851"/>
              <w:gridCol w:w="1842"/>
              <w:gridCol w:w="1989"/>
            </w:tblGrid>
            <w:tr w:rsidR="00896CA5" w:rsidRPr="00473225" w14:paraId="68896C90" w14:textId="77777777" w:rsidTr="00B62D1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D3C0ED8" w14:textId="77777777" w:rsidR="00896CA5" w:rsidRPr="00473225" w:rsidRDefault="00896CA5" w:rsidP="00B62D16">
                  <w:pPr>
                    <w:rPr>
                      <w:rFonts w:ascii="Century Gothic" w:eastAsia="Arial" w:hAnsi="Century Gothic" w:cstheme="minorHAnsi"/>
                      <w:b/>
                      <w:sz w:val="22"/>
                      <w:lang w:eastAsia="es-ES"/>
                    </w:rPr>
                  </w:pPr>
                  <w:r w:rsidRPr="00473225">
                    <w:rPr>
                      <w:rFonts w:ascii="Century Gothic" w:eastAsia="Arial" w:hAnsi="Century Gothic" w:cstheme="minorHAnsi"/>
                      <w:b/>
                      <w:sz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4126670" w14:textId="77777777" w:rsidR="00896CA5" w:rsidRPr="00473225" w:rsidRDefault="00896CA5" w:rsidP="00B62D16">
                  <w:pPr>
                    <w:rPr>
                      <w:rFonts w:ascii="Century Gothic" w:eastAsia="Arial" w:hAnsi="Century Gothic" w:cstheme="minorHAnsi"/>
                      <w:b/>
                      <w:sz w:val="22"/>
                      <w:lang w:eastAsia="es-ES"/>
                    </w:rPr>
                  </w:pPr>
                  <w:r w:rsidRPr="00473225">
                    <w:rPr>
                      <w:rFonts w:ascii="Century Gothic" w:eastAsia="Arial" w:hAnsi="Century Gothic" w:cstheme="minorHAnsi"/>
                      <w:b/>
                      <w:sz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0F094CE" w14:textId="77777777" w:rsidR="00896CA5" w:rsidRPr="00473225" w:rsidRDefault="00896CA5" w:rsidP="00B62D16">
                  <w:pPr>
                    <w:rPr>
                      <w:rFonts w:ascii="Century Gothic" w:eastAsia="Arial" w:hAnsi="Century Gothic" w:cstheme="minorHAnsi"/>
                      <w:b/>
                      <w:sz w:val="22"/>
                      <w:lang w:eastAsia="es-ES"/>
                    </w:rPr>
                  </w:pPr>
                  <w:r w:rsidRPr="00473225">
                    <w:rPr>
                      <w:rFonts w:ascii="Century Gothic" w:eastAsia="Arial" w:hAnsi="Century Gothic" w:cstheme="minorHAnsi"/>
                      <w:b/>
                      <w:sz w:val="22"/>
                      <w:lang w:eastAsia="es-ES"/>
                    </w:rPr>
                    <w:t>Valor Asegurado</w:t>
                  </w:r>
                </w:p>
              </w:tc>
            </w:tr>
            <w:tr w:rsidR="00896CA5" w:rsidRPr="00473225" w14:paraId="5CCD9258" w14:textId="77777777" w:rsidTr="00B62D16">
              <w:tc>
                <w:tcPr>
                  <w:tcW w:w="2134" w:type="pct"/>
                  <w:tcBorders>
                    <w:top w:val="single" w:sz="4" w:space="0" w:color="auto"/>
                    <w:left w:val="single" w:sz="4" w:space="0" w:color="auto"/>
                    <w:bottom w:val="single" w:sz="4" w:space="0" w:color="auto"/>
                    <w:right w:val="single" w:sz="4" w:space="0" w:color="auto"/>
                  </w:tcBorders>
                  <w:hideMark/>
                </w:tcPr>
                <w:p w14:paraId="7B16C652"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3C33B37"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3C37788" w14:textId="216F43BF"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Veinte por ciento (20%) del valor del contrato</w:t>
                  </w:r>
                </w:p>
              </w:tc>
            </w:tr>
            <w:tr w:rsidR="00896CA5" w:rsidRPr="00473225" w14:paraId="13A0AC82" w14:textId="77777777" w:rsidTr="00B62D16">
              <w:tc>
                <w:tcPr>
                  <w:tcW w:w="2134" w:type="pct"/>
                  <w:tcBorders>
                    <w:top w:val="single" w:sz="4" w:space="0" w:color="auto"/>
                    <w:left w:val="single" w:sz="4" w:space="0" w:color="auto"/>
                    <w:bottom w:val="single" w:sz="4" w:space="0" w:color="auto"/>
                    <w:right w:val="single" w:sz="4" w:space="0" w:color="auto"/>
                  </w:tcBorders>
                  <w:hideMark/>
                </w:tcPr>
                <w:p w14:paraId="5574100F" w14:textId="09C3F3F7" w:rsidR="00896CA5" w:rsidRPr="00473225" w:rsidRDefault="00D7265B" w:rsidP="00B62D16">
                  <w:pPr>
                    <w:rPr>
                      <w:rFonts w:ascii="Century Gothic" w:eastAsia="Arial" w:hAnsi="Century Gothic" w:cstheme="minorHAnsi"/>
                      <w:sz w:val="22"/>
                      <w:lang w:eastAsia="es-ES"/>
                    </w:rPr>
                  </w:pPr>
                  <w:r w:rsidRPr="00473225">
                    <w:rPr>
                      <w:rFonts w:ascii="Century Gothic" w:eastAsia="Times New Roman" w:hAnsi="Century Gothic" w:cstheme="minorHAnsi"/>
                      <w:b/>
                      <w:sz w:val="22"/>
                      <w:lang w:eastAsia="es-CO"/>
                    </w:rPr>
                    <w:t xml:space="preserve">Pago de salarios, prestaciones sociales legales e </w:t>
                  </w:r>
                  <w:r w:rsidRPr="00473225">
                    <w:rPr>
                      <w:rFonts w:ascii="Century Gothic" w:eastAsia="Times New Roman" w:hAnsi="Century Gothic" w:cstheme="minorHAnsi"/>
                      <w:b/>
                      <w:sz w:val="22"/>
                      <w:lang w:eastAsia="es-CO"/>
                    </w:rPr>
                    <w:lastRenderedPageBreak/>
                    <w:t>indemnizaciones laborales</w:t>
                  </w:r>
                  <w:r w:rsidRPr="00473225">
                    <w:rPr>
                      <w:rFonts w:ascii="Century Gothic" w:eastAsia="Times New Roman" w:hAnsi="Century Gothic" w:cstheme="minorHAnsi"/>
                      <w:sz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0990456"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9483EDE" w14:textId="3F4D3C33"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 xml:space="preserve">Veinte por ciento (20%) del </w:t>
                  </w:r>
                  <w:r w:rsidRPr="00473225">
                    <w:rPr>
                      <w:rFonts w:ascii="Century Gothic" w:eastAsia="Arial" w:hAnsi="Century Gothic" w:cstheme="minorHAnsi"/>
                      <w:sz w:val="22"/>
                      <w:lang w:eastAsia="es-ES"/>
                    </w:rPr>
                    <w:lastRenderedPageBreak/>
                    <w:t>valor del contrato</w:t>
                  </w:r>
                </w:p>
              </w:tc>
            </w:tr>
            <w:tr w:rsidR="00896CA5" w:rsidRPr="00473225" w14:paraId="4E93FFB7" w14:textId="77777777" w:rsidTr="00B62D16">
              <w:tc>
                <w:tcPr>
                  <w:tcW w:w="2134" w:type="pct"/>
                  <w:tcBorders>
                    <w:top w:val="single" w:sz="4" w:space="0" w:color="auto"/>
                    <w:left w:val="single" w:sz="4" w:space="0" w:color="auto"/>
                    <w:bottom w:val="single" w:sz="4" w:space="0" w:color="auto"/>
                    <w:right w:val="single" w:sz="4" w:space="0" w:color="auto"/>
                  </w:tcBorders>
                  <w:hideMark/>
                </w:tcPr>
                <w:p w14:paraId="1A173E52" w14:textId="6E065383"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lastRenderedPageBreak/>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08BE9FBE" w14:textId="21E542A3" w:rsidR="00896CA5" w:rsidRPr="00473225" w:rsidRDefault="00885E15" w:rsidP="00B62D16">
                  <w:pPr>
                    <w:rPr>
                      <w:rFonts w:ascii="Century Gothic" w:eastAsia="Arial" w:hAnsi="Century Gothic" w:cstheme="minorHAnsi"/>
                      <w:sz w:val="22"/>
                      <w:lang w:eastAsia="es-ES"/>
                    </w:rPr>
                  </w:pPr>
                  <w:r w:rsidRPr="00473225">
                    <w:rPr>
                      <w:rFonts w:ascii="Century Gothic" w:eastAsia="Times New Roman" w:hAnsi="Century Gothic" w:cstheme="minorHAnsi"/>
                      <w:sz w:val="22"/>
                      <w:lang w:eastAsia="es-CO"/>
                    </w:rPr>
                    <w:t>Por un término no inferior a cinco (5) años contados a partir de la fecha de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1402E83C" w14:textId="78D47E39"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Veinte por ciento (20%) del valor del contrato</w:t>
                  </w:r>
                </w:p>
              </w:tc>
            </w:tr>
          </w:tbl>
          <w:p w14:paraId="1EC5F8FB" w14:textId="77777777" w:rsidR="00896CA5" w:rsidRPr="00473225" w:rsidRDefault="00896CA5" w:rsidP="00B62D16">
            <w:pPr>
              <w:rPr>
                <w:rFonts w:ascii="Century Gothic" w:eastAsia="Arial" w:hAnsi="Century Gothic" w:cstheme="minorHAnsi"/>
                <w:sz w:val="22"/>
                <w:lang w:eastAsia="es-ES"/>
              </w:rPr>
            </w:pPr>
          </w:p>
        </w:tc>
      </w:tr>
      <w:tr w:rsidR="00896CA5" w:rsidRPr="00473225" w14:paraId="0B508981" w14:textId="77777777" w:rsidTr="00B62D16">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224BB68"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365494" w14:textId="77777777" w:rsidR="00896CA5" w:rsidRPr="00473225" w:rsidRDefault="00896CA5" w:rsidP="00B62D16">
            <w:pPr>
              <w:numPr>
                <w:ilvl w:val="0"/>
                <w:numId w:val="6"/>
              </w:numPr>
              <w:spacing w:after="200" w:line="276" w:lineRule="auto"/>
              <w:contextualSpacing/>
              <w:rPr>
                <w:rFonts w:ascii="Century Gothic" w:eastAsia="Arial" w:hAnsi="Century Gothic" w:cstheme="minorHAnsi"/>
                <w:sz w:val="22"/>
                <w:lang w:eastAsia="es-ES"/>
              </w:rPr>
            </w:pPr>
            <w:r w:rsidRPr="00473225">
              <w:rPr>
                <w:rFonts w:ascii="Century Gothic" w:eastAsia="Arial" w:hAnsi="Century Gothic" w:cstheme="minorHAnsi"/>
                <w:sz w:val="22"/>
                <w:lang w:eastAsia="es-ES"/>
              </w:rPr>
              <w:t>Requisitos de presentación de la Garantía de Cumplimiento</w:t>
            </w:r>
          </w:p>
          <w:p w14:paraId="4D579CC3" w14:textId="77777777" w:rsidR="00896CA5" w:rsidRPr="00473225" w:rsidRDefault="00896CA5" w:rsidP="00B62D16">
            <w:pPr>
              <w:numPr>
                <w:ilvl w:val="0"/>
                <w:numId w:val="6"/>
              </w:numPr>
              <w:spacing w:after="200" w:line="276" w:lineRule="auto"/>
              <w:contextualSpacing/>
              <w:rPr>
                <w:rFonts w:ascii="Century Gothic" w:eastAsia="Arial" w:hAnsi="Century Gothic" w:cstheme="minorHAnsi"/>
                <w:b/>
                <w:sz w:val="22"/>
                <w:lang w:eastAsia="es-ES"/>
              </w:rPr>
            </w:pPr>
            <w:r w:rsidRPr="00473225">
              <w:rPr>
                <w:rFonts w:ascii="Century Gothic" w:eastAsia="Arial" w:hAnsi="Century Gothic" w:cstheme="minorHAnsi"/>
                <w:b/>
                <w:sz w:val="22"/>
                <w:lang w:eastAsia="es-ES"/>
              </w:rPr>
              <w:t>Para personas jurídicas:</w:t>
            </w:r>
          </w:p>
          <w:p w14:paraId="356C16D2" w14:textId="77777777" w:rsidR="003C163F" w:rsidRPr="00473225" w:rsidRDefault="003C163F" w:rsidP="003C163F">
            <w:pPr>
              <w:spacing w:line="276" w:lineRule="auto"/>
              <w:ind w:left="154"/>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EB44CD6" w14:textId="77777777" w:rsidR="003C163F" w:rsidRPr="00473225" w:rsidRDefault="003C163F" w:rsidP="003C163F">
            <w:pPr>
              <w:spacing w:line="276" w:lineRule="auto"/>
              <w:ind w:left="154"/>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w:t>
            </w:r>
            <w:r w:rsidRPr="00473225">
              <w:rPr>
                <w:rFonts w:ascii="Century Gothic" w:eastAsia="Times New Roman" w:hAnsi="Century Gothic" w:cstheme="minorHAnsi"/>
                <w:sz w:val="22"/>
                <w:lang w:eastAsia="es-CO"/>
              </w:rPr>
              <w:tab/>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5F4595A" w14:textId="77777777" w:rsidR="003C163F" w:rsidRPr="00473225" w:rsidRDefault="003C163F" w:rsidP="003C163F">
            <w:pPr>
              <w:spacing w:line="276" w:lineRule="auto"/>
              <w:ind w:left="154"/>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w:t>
            </w:r>
            <w:r w:rsidRPr="00473225">
              <w:rPr>
                <w:rFonts w:ascii="Century Gothic" w:eastAsia="Times New Roman" w:hAnsi="Century Gothic" w:cstheme="minorHAnsi"/>
                <w:sz w:val="22"/>
                <w:lang w:eastAsia="es-CO"/>
              </w:rPr>
              <w:tab/>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73225">
              <w:rPr>
                <w:rFonts w:ascii="Century Gothic" w:eastAsia="Times New Roman" w:hAnsi="Century Gothic" w:cstheme="minorHAnsi"/>
                <w:sz w:val="22"/>
                <w:lang w:eastAsia="es-CO"/>
              </w:rPr>
              <w:t>la misma</w:t>
            </w:r>
            <w:proofErr w:type="gramEnd"/>
            <w:r w:rsidRPr="00473225">
              <w:rPr>
                <w:rFonts w:ascii="Century Gothic" w:eastAsia="Times New Roman" w:hAnsi="Century Gothic" w:cstheme="minorHAnsi"/>
                <w:sz w:val="22"/>
                <w:lang w:eastAsia="es-CO"/>
              </w:rPr>
              <w:t>.</w:t>
            </w:r>
          </w:p>
          <w:p w14:paraId="0038F555" w14:textId="77777777" w:rsidR="003C163F" w:rsidRPr="00473225" w:rsidRDefault="003C163F" w:rsidP="003C163F">
            <w:pPr>
              <w:spacing w:line="276" w:lineRule="auto"/>
              <w:ind w:left="154"/>
              <w:rPr>
                <w:rFonts w:ascii="Century Gothic" w:eastAsia="Times New Roman" w:hAnsi="Century Gothic" w:cstheme="minorHAnsi"/>
                <w:sz w:val="22"/>
                <w:lang w:eastAsia="es-CO"/>
              </w:rPr>
            </w:pPr>
          </w:p>
          <w:p w14:paraId="374B502D" w14:textId="77777777" w:rsidR="00896CA5" w:rsidRPr="00473225" w:rsidRDefault="00896CA5" w:rsidP="00B62D16">
            <w:pPr>
              <w:spacing w:after="200" w:line="276" w:lineRule="auto"/>
              <w:ind w:left="360"/>
              <w:contextualSpacing/>
              <w:rPr>
                <w:rFonts w:ascii="Century Gothic" w:eastAsia="Arial" w:hAnsi="Century Gothic" w:cstheme="minorHAnsi"/>
                <w:sz w:val="22"/>
                <w:lang w:eastAsia="es-ES"/>
              </w:rPr>
            </w:pPr>
          </w:p>
          <w:p w14:paraId="5F4F9694" w14:textId="77777777" w:rsidR="00896CA5" w:rsidRPr="00473225" w:rsidRDefault="00896CA5" w:rsidP="00B62D16">
            <w:pPr>
              <w:rPr>
                <w:rFonts w:ascii="Century Gothic" w:eastAsia="Arial" w:hAnsi="Century Gothic" w:cstheme="minorHAnsi"/>
                <w:sz w:val="22"/>
                <w:lang w:eastAsia="es-ES"/>
              </w:rPr>
            </w:pPr>
          </w:p>
        </w:tc>
      </w:tr>
      <w:tr w:rsidR="00896CA5" w:rsidRPr="00473225" w14:paraId="20FC0C6B" w14:textId="77777777" w:rsidTr="00B62D16">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BB7D642" w14:textId="77777777" w:rsidR="00896CA5" w:rsidRPr="00473225" w:rsidRDefault="00896CA5" w:rsidP="00B62D16">
            <w:pPr>
              <w:rPr>
                <w:rFonts w:ascii="Century Gothic" w:eastAsia="Arial" w:hAnsi="Century Gothic" w:cstheme="minorHAnsi"/>
                <w:sz w:val="22"/>
                <w:lang w:eastAsia="es-ES"/>
              </w:rPr>
            </w:pPr>
            <w:r w:rsidRPr="00473225">
              <w:rPr>
                <w:rFonts w:ascii="Century Gothic" w:eastAsia="Arial" w:hAnsi="Century Gothic" w:cstheme="minorHAnsi"/>
                <w:sz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4C931" w14:textId="77777777" w:rsidR="003C163F" w:rsidRPr="00473225" w:rsidRDefault="003C163F" w:rsidP="003C163F">
            <w:pPr>
              <w:spacing w:line="276" w:lineRule="auto"/>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w:t>
            </w:r>
            <w:r w:rsidRPr="00473225">
              <w:rPr>
                <w:rFonts w:ascii="Century Gothic" w:eastAsia="Times New Roman" w:hAnsi="Century Gothic" w:cstheme="minorHAnsi"/>
                <w:sz w:val="22"/>
                <w:lang w:eastAsia="es-CO"/>
              </w:rPr>
              <w:tab/>
              <w:t xml:space="preserve">Número y año del Contrato </w:t>
            </w:r>
          </w:p>
          <w:p w14:paraId="54273E35" w14:textId="77777777" w:rsidR="003C163F" w:rsidRPr="00473225" w:rsidRDefault="003C163F" w:rsidP="003C163F">
            <w:pPr>
              <w:spacing w:line="276" w:lineRule="auto"/>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w:t>
            </w:r>
            <w:r w:rsidRPr="00473225">
              <w:rPr>
                <w:rFonts w:ascii="Century Gothic" w:eastAsia="Times New Roman" w:hAnsi="Century Gothic" w:cstheme="minorHAnsi"/>
                <w:sz w:val="22"/>
                <w:lang w:eastAsia="es-CO"/>
              </w:rPr>
              <w:tab/>
              <w:t>Objeto del Contrato</w:t>
            </w:r>
          </w:p>
          <w:p w14:paraId="008A5631" w14:textId="77777777" w:rsidR="003C163F" w:rsidRPr="00473225" w:rsidRDefault="003C163F" w:rsidP="003C163F">
            <w:pPr>
              <w:spacing w:line="276" w:lineRule="auto"/>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w:t>
            </w:r>
            <w:r w:rsidRPr="00473225">
              <w:rPr>
                <w:rFonts w:ascii="Century Gothic" w:eastAsia="Times New Roman" w:hAnsi="Century Gothic" w:cstheme="minorHAnsi"/>
                <w:sz w:val="22"/>
                <w:lang w:eastAsia="es-CO"/>
              </w:rPr>
              <w:tab/>
              <w:t>Firma del representante legal del Contratista</w:t>
            </w:r>
          </w:p>
          <w:p w14:paraId="56194E98" w14:textId="77777777" w:rsidR="003C163F" w:rsidRPr="00473225" w:rsidRDefault="003C163F" w:rsidP="003C163F">
            <w:pPr>
              <w:spacing w:line="276" w:lineRule="auto"/>
              <w:rPr>
                <w:rFonts w:ascii="Century Gothic" w:eastAsia="Times New Roman" w:hAnsi="Century Gothic" w:cstheme="minorHAnsi"/>
                <w:sz w:val="22"/>
                <w:lang w:eastAsia="es-CO"/>
              </w:rPr>
            </w:pPr>
          </w:p>
          <w:p w14:paraId="23E91149" w14:textId="77777777" w:rsidR="003C163F" w:rsidRPr="00473225" w:rsidRDefault="003C163F" w:rsidP="003C163F">
            <w:pPr>
              <w:spacing w:line="276" w:lineRule="auto"/>
              <w:rPr>
                <w:rFonts w:ascii="Century Gothic" w:eastAsia="Times New Roman" w:hAnsi="Century Gothic" w:cstheme="minorHAnsi"/>
                <w:sz w:val="22"/>
                <w:highlight w:val="lightGray"/>
                <w:lang w:eastAsia="es-CO"/>
              </w:rPr>
            </w:pPr>
            <w:r w:rsidRPr="00473225">
              <w:rPr>
                <w:rFonts w:ascii="Century Gothic" w:eastAsia="Times New Roman" w:hAnsi="Century Gothic" w:cstheme="minorHAnsi"/>
                <w:sz w:val="22"/>
                <w:lang w:eastAsia="es-CO"/>
              </w:rPr>
              <w:lastRenderedPageBreak/>
              <w:t>En caso de no usar centavos, los valores deben aproximarse al mayor Ej. Cumplimiento si el valor a asegurar es $14.980.420,20 aproximar a $14.980.421</w:t>
            </w:r>
          </w:p>
          <w:p w14:paraId="3F48EA52" w14:textId="054C0C32" w:rsidR="003C163F" w:rsidRPr="00473225" w:rsidRDefault="003C163F" w:rsidP="003C163F">
            <w:pPr>
              <w:pStyle w:val="InviasNormal"/>
              <w:rPr>
                <w:rFonts w:ascii="Century Gothic" w:eastAsia="Arial" w:hAnsi="Century Gothic" w:cstheme="minorHAnsi"/>
                <w:sz w:val="22"/>
                <w:szCs w:val="22"/>
              </w:rPr>
            </w:pPr>
            <w:r w:rsidRPr="00473225">
              <w:rPr>
                <w:rFonts w:ascii="Century Gothic" w:hAnsi="Century Gothic" w:cstheme="minorHAnsi"/>
                <w:sz w:val="22"/>
                <w:szCs w:val="22"/>
                <w:lang w:eastAsia="es-CO"/>
              </w:rPr>
              <w:t xml:space="preserve">  </w:t>
            </w:r>
          </w:p>
          <w:p w14:paraId="582510A2" w14:textId="7384B396" w:rsidR="00896CA5" w:rsidRPr="00473225" w:rsidRDefault="00896CA5" w:rsidP="002E5FC0">
            <w:pPr>
              <w:pStyle w:val="InviasNormal"/>
              <w:rPr>
                <w:rFonts w:ascii="Century Gothic" w:eastAsia="Arial" w:hAnsi="Century Gothic" w:cstheme="minorHAnsi"/>
                <w:sz w:val="22"/>
                <w:szCs w:val="22"/>
              </w:rPr>
            </w:pPr>
          </w:p>
        </w:tc>
      </w:tr>
    </w:tbl>
    <w:bookmarkEnd w:id="1"/>
    <w:p w14:paraId="00751820" w14:textId="77777777" w:rsidR="00896CA5" w:rsidRPr="00473225" w:rsidRDefault="00896CA5" w:rsidP="00896CA5">
      <w:pPr>
        <w:tabs>
          <w:tab w:val="left" w:pos="-142"/>
        </w:tabs>
        <w:autoSpaceDE w:val="0"/>
        <w:autoSpaceDN w:val="0"/>
        <w:adjustRightInd w:val="0"/>
        <w:spacing w:before="120" w:after="240"/>
        <w:rPr>
          <w:rFonts w:ascii="Century Gothic" w:eastAsia="Arial" w:hAnsi="Century Gothic" w:cstheme="minorHAnsi"/>
          <w:sz w:val="22"/>
          <w:lang w:val="x-none" w:eastAsia="es-ES"/>
        </w:rPr>
      </w:pPr>
      <w:r w:rsidRPr="00473225">
        <w:rPr>
          <w:rFonts w:ascii="Century Gothic" w:eastAsia="Arial" w:hAnsi="Century Gothic" w:cstheme="minorHAnsi"/>
          <w:sz w:val="22"/>
          <w:lang w:val="x-none" w:eastAsia="es-ES"/>
        </w:rPr>
        <w:lastRenderedPageBreak/>
        <w:t>Restablecimiento y ampliación de la Garantía de Cumplimiento</w:t>
      </w:r>
    </w:p>
    <w:p w14:paraId="34EAA060" w14:textId="77777777" w:rsidR="002E5FC0" w:rsidRPr="00473225" w:rsidRDefault="00896CA5" w:rsidP="00896CA5">
      <w:pPr>
        <w:pStyle w:val="InviasNormal"/>
        <w:rPr>
          <w:rFonts w:ascii="Century Gothic" w:eastAsia="Arial" w:hAnsi="Century Gothic" w:cstheme="minorHAnsi"/>
          <w:color w:val="auto"/>
          <w:sz w:val="22"/>
          <w:szCs w:val="22"/>
        </w:rPr>
      </w:pPr>
      <w:r w:rsidRPr="00473225">
        <w:rPr>
          <w:rFonts w:ascii="Century Gothic" w:eastAsia="Arial" w:hAnsi="Century Gothic" w:cstheme="minorHAnsi"/>
          <w:color w:val="auto"/>
          <w:sz w:val="22"/>
          <w:szCs w:val="22"/>
        </w:rPr>
        <w:t xml:space="preserve">El </w:t>
      </w:r>
      <w:r w:rsidRPr="00473225">
        <w:rPr>
          <w:rFonts w:ascii="Century Gothic" w:eastAsia="Arial" w:hAnsi="Century Gothic" w:cstheme="minorHAnsi"/>
          <w:color w:val="auto"/>
          <w:sz w:val="22"/>
          <w:szCs w:val="22"/>
          <w:lang w:val="es-MX"/>
        </w:rPr>
        <w:t>Interventor</w:t>
      </w:r>
      <w:r w:rsidRPr="00473225">
        <w:rPr>
          <w:rFonts w:ascii="Century Gothic" w:eastAsia="Arial" w:hAnsi="Century Gothic" w:cstheme="minorHAnsi"/>
          <w:color w:val="auto"/>
          <w:sz w:val="22"/>
          <w:szCs w:val="22"/>
        </w:rPr>
        <w:t xml:space="preserve"> está obligado a restablecer el valor de la </w:t>
      </w:r>
      <w:r w:rsidRPr="00473225">
        <w:rPr>
          <w:rFonts w:ascii="Century Gothic" w:eastAsia="Arial" w:hAnsi="Century Gothic" w:cstheme="minorHAnsi"/>
          <w:color w:val="auto"/>
          <w:sz w:val="22"/>
          <w:szCs w:val="22"/>
          <w:lang w:val="es-MX"/>
        </w:rPr>
        <w:t>G</w:t>
      </w:r>
      <w:r w:rsidRPr="00473225">
        <w:rPr>
          <w:rFonts w:ascii="Century Gothic" w:eastAsia="Arial" w:hAnsi="Century Gothic" w:cstheme="minorHAnsi"/>
          <w:color w:val="auto"/>
          <w:sz w:val="22"/>
          <w:szCs w:val="22"/>
        </w:rPr>
        <w:t xml:space="preserve">arantía cuando esta se vea reducida por razón de las reclamaciones que efectúe la Entidad, así como a ampliar las </w:t>
      </w:r>
      <w:r w:rsidRPr="00473225">
        <w:rPr>
          <w:rFonts w:ascii="Century Gothic" w:eastAsia="Arial" w:hAnsi="Century Gothic" w:cstheme="minorHAnsi"/>
          <w:color w:val="auto"/>
          <w:sz w:val="22"/>
          <w:szCs w:val="22"/>
          <w:lang w:val="es-ES"/>
        </w:rPr>
        <w:t>G</w:t>
      </w:r>
      <w:r w:rsidRPr="00473225">
        <w:rPr>
          <w:rFonts w:ascii="Century Gothic" w:eastAsia="Arial" w:hAnsi="Century Gothic" w:cstheme="minorHAnsi"/>
          <w:color w:val="auto"/>
          <w:sz w:val="22"/>
          <w:szCs w:val="22"/>
        </w:rPr>
        <w:t>arantías en los eventos de adición</w:t>
      </w:r>
      <w:r w:rsidRPr="00473225">
        <w:rPr>
          <w:rFonts w:ascii="Century Gothic" w:eastAsia="Arial" w:hAnsi="Century Gothic" w:cstheme="minorHAnsi"/>
          <w:color w:val="auto"/>
          <w:sz w:val="22"/>
          <w:szCs w:val="22"/>
          <w:lang w:val="es-MX"/>
        </w:rPr>
        <w:t xml:space="preserve">, suspensión </w:t>
      </w:r>
      <w:r w:rsidRPr="00473225">
        <w:rPr>
          <w:rFonts w:ascii="Century Gothic" w:eastAsia="Arial" w:hAnsi="Century Gothic" w:cstheme="minorHAnsi"/>
          <w:color w:val="auto"/>
          <w:sz w:val="22"/>
          <w:szCs w:val="22"/>
        </w:rPr>
        <w:t xml:space="preserve">y/o prórroga del </w:t>
      </w:r>
      <w:r w:rsidRPr="00473225">
        <w:rPr>
          <w:rFonts w:ascii="Century Gothic" w:eastAsia="Arial" w:hAnsi="Century Gothic" w:cstheme="minorHAnsi"/>
          <w:color w:val="auto"/>
          <w:sz w:val="22"/>
          <w:szCs w:val="22"/>
          <w:lang w:val="es-MX"/>
        </w:rPr>
        <w:t>contrato</w:t>
      </w:r>
      <w:r w:rsidRPr="00473225">
        <w:rPr>
          <w:rFonts w:ascii="Century Gothic" w:eastAsia="Arial" w:hAnsi="Century Gothic" w:cstheme="minorHAnsi"/>
          <w:color w:val="auto"/>
          <w:sz w:val="22"/>
          <w:szCs w:val="22"/>
        </w:rPr>
        <w:t>.</w:t>
      </w:r>
    </w:p>
    <w:p w14:paraId="25A343D4" w14:textId="77777777" w:rsidR="002E5FC0" w:rsidRPr="00473225" w:rsidRDefault="002E5FC0" w:rsidP="002E5FC0">
      <w:pPr>
        <w:pStyle w:val="InviasNormal"/>
        <w:rPr>
          <w:rFonts w:ascii="Century Gothic" w:eastAsia="Arial" w:hAnsi="Century Gothic" w:cstheme="minorHAnsi"/>
          <w:sz w:val="22"/>
          <w:szCs w:val="22"/>
          <w:lang w:val="es-ES"/>
        </w:rPr>
      </w:pPr>
      <w:bookmarkStart w:id="2" w:name="_Toc108082946"/>
      <w:bookmarkStart w:id="3" w:name="_Toc208767656"/>
      <w:r w:rsidRPr="00473225">
        <w:rPr>
          <w:rFonts w:ascii="Century Gothic" w:eastAsia="Arial" w:hAnsi="Century Gothic" w:cstheme="minorHAnsi"/>
          <w:sz w:val="22"/>
          <w:szCs w:val="22"/>
        </w:rPr>
        <w:t>El incumplimiento de estas obligaciones —ya sea por no restablecer el valor de la garantía, o por no ampliarla o prorrogarla según corresponda— constituirá causal de incumplimiento contractual, y dará lugar al inicio de los procedimientos sancionatorios que resulten aplicables conforme a la normativa vigente.</w:t>
      </w:r>
    </w:p>
    <w:p w14:paraId="41522215" w14:textId="7DD996DB" w:rsidR="00896CA5" w:rsidRPr="00473225" w:rsidRDefault="00896CA5" w:rsidP="00896CA5">
      <w:pPr>
        <w:pStyle w:val="Captulo7"/>
        <w:numPr>
          <w:ilvl w:val="0"/>
          <w:numId w:val="0"/>
        </w:numPr>
        <w:tabs>
          <w:tab w:val="left" w:pos="1860"/>
        </w:tabs>
        <w:spacing w:line="240" w:lineRule="auto"/>
        <w:ind w:left="360" w:hanging="360"/>
        <w:jc w:val="both"/>
        <w:outlineLvl w:val="2"/>
        <w:rPr>
          <w:rFonts w:ascii="Century Gothic" w:eastAsia="Arial" w:hAnsi="Century Gothic" w:cstheme="minorHAnsi"/>
          <w:color w:val="auto"/>
          <w:sz w:val="22"/>
          <w:szCs w:val="22"/>
          <w:lang w:eastAsia="es-ES"/>
        </w:rPr>
      </w:pPr>
      <w:r w:rsidRPr="00473225">
        <w:rPr>
          <w:rFonts w:ascii="Century Gothic" w:eastAsia="Arial" w:hAnsi="Century Gothic" w:cstheme="minorHAnsi"/>
          <w:color w:val="auto"/>
          <w:sz w:val="22"/>
          <w:szCs w:val="22"/>
          <w:lang w:eastAsia="es-ES"/>
        </w:rPr>
        <w:t>1</w:t>
      </w:r>
      <w:r w:rsidR="00196759" w:rsidRPr="00473225">
        <w:rPr>
          <w:rFonts w:ascii="Century Gothic" w:eastAsia="Arial" w:hAnsi="Century Gothic" w:cstheme="minorHAnsi"/>
          <w:color w:val="auto"/>
          <w:sz w:val="22"/>
          <w:szCs w:val="22"/>
          <w:lang w:eastAsia="es-ES"/>
        </w:rPr>
        <w:t>8</w:t>
      </w:r>
      <w:r w:rsidR="00595361" w:rsidRPr="00473225">
        <w:rPr>
          <w:rFonts w:ascii="Century Gothic" w:eastAsia="Arial" w:hAnsi="Century Gothic" w:cstheme="minorHAnsi"/>
          <w:color w:val="auto"/>
          <w:sz w:val="22"/>
          <w:szCs w:val="22"/>
          <w:lang w:eastAsia="es-ES"/>
        </w:rPr>
        <w:t xml:space="preserve">.2 </w:t>
      </w:r>
      <w:r w:rsidRPr="00473225">
        <w:rPr>
          <w:rFonts w:ascii="Century Gothic" w:eastAsia="Arial" w:hAnsi="Century Gothic" w:cstheme="minorHAnsi"/>
          <w:color w:val="auto"/>
          <w:sz w:val="22"/>
          <w:szCs w:val="22"/>
          <w:lang w:eastAsia="es-ES"/>
        </w:rPr>
        <w:t>DEL AMPARO DE CALIDAD DEL SERVICIO EN LA GARANTÍA ÚNICA DE CUMPLIMIENTO</w:t>
      </w:r>
      <w:bookmarkEnd w:id="2"/>
      <w:bookmarkEnd w:id="3"/>
    </w:p>
    <w:p w14:paraId="4F892237" w14:textId="77777777" w:rsidR="00EB475E" w:rsidRPr="00473225" w:rsidRDefault="00EB475E" w:rsidP="00EB475E">
      <w:pPr>
        <w:spacing w:before="100" w:beforeAutospacing="1" w:after="100" w:afterAutospacing="1"/>
        <w:rPr>
          <w:rFonts w:ascii="Century Gothic" w:eastAsia="Times New Roman" w:hAnsi="Century Gothic" w:cstheme="minorHAnsi"/>
          <w:bCs/>
          <w:sz w:val="22"/>
          <w:lang w:eastAsia="es-ES"/>
        </w:rPr>
      </w:pPr>
      <w:r w:rsidRPr="00473225">
        <w:rPr>
          <w:rFonts w:ascii="Century Gothic" w:eastAsia="Times New Roman" w:hAnsi="Century Gothic" w:cstheme="minorHAnsi"/>
          <w:bCs/>
          <w:sz w:val="22"/>
          <w:lang w:eastAsia="es-ES"/>
        </w:rPr>
        <w:t xml:space="preserve">La Ley 1474 de 2011 establece que la interventoría en una obra es un mecanismo obligatorio de vigilancia para garantizar la correcta ejecución del contrato, proteger la moralidad administrativa y asegurar la calidad del servicio prestado </w:t>
      </w:r>
    </w:p>
    <w:p w14:paraId="5AF26F92" w14:textId="77777777" w:rsidR="00EB475E" w:rsidRPr="00473225" w:rsidRDefault="00EB475E" w:rsidP="00EB475E">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En este orden el interventor será responsable de la calidad del servicio que presta, asegurando el cumplimiento técnico, administrativo, financiero y jurídico de las obligaciones derivadas del contrato de interventoría.</w:t>
      </w:r>
    </w:p>
    <w:p w14:paraId="21AF1AD8" w14:textId="77777777" w:rsidR="00EB475E" w:rsidRPr="00473225" w:rsidRDefault="00EB475E" w:rsidP="00EB475E">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En particular, deberá garantizar que la obra objeto de interventoría cumpla con los estándares de calidad, seguridad y estabilidad exigidos. El interventor responderá por deficiencias en la supervisión que puedan derivar en defectos constructivos, incumplimientos contractuales o afectaciones a terceros.</w:t>
      </w:r>
    </w:p>
    <w:p w14:paraId="55A58C09" w14:textId="77777777" w:rsidR="00EB475E" w:rsidRPr="00473225" w:rsidRDefault="00EB475E" w:rsidP="00EB475E">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La garantía de calidad del servicio se mantendrá vigente por un período de </w:t>
      </w:r>
      <w:r w:rsidRPr="00473225">
        <w:rPr>
          <w:rFonts w:ascii="Century Gothic" w:eastAsia="Times New Roman" w:hAnsi="Century Gothic" w:cstheme="minorHAnsi"/>
          <w:b/>
          <w:bCs/>
          <w:sz w:val="22"/>
          <w:lang w:eastAsia="es-ES"/>
        </w:rPr>
        <w:t>cinco (5) años</w:t>
      </w:r>
      <w:r w:rsidRPr="00473225">
        <w:rPr>
          <w:rFonts w:ascii="Century Gothic" w:eastAsia="Times New Roman" w:hAnsi="Century Gothic" w:cstheme="minorHAnsi"/>
          <w:sz w:val="22"/>
          <w:lang w:eastAsia="es-ES"/>
        </w:rPr>
        <w:t xml:space="preserve"> contados a partir de la fecha del recibo definitivo de las obras objeto de interventoría. Durante este tiempo, el interventor deberá asumir, a su costa, las acciones correctivas necesarias cuando se compruebe que los defectos o fallas se originan en deficiencias de su gestión.</w:t>
      </w:r>
    </w:p>
    <w:p w14:paraId="4AFA1E9E" w14:textId="77777777" w:rsidR="00EB475E" w:rsidRPr="00473225" w:rsidRDefault="00EB475E" w:rsidP="00EB475E">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Si el interventor no cumple con las acciones correctivas dentro de los plazos señalados por la Entidad, esta podrá hacer efectiva la garantía de calidad del servicio. Asimismo, el interventor será responsable de los daños ocasionados a </w:t>
      </w:r>
      <w:r w:rsidRPr="00473225">
        <w:rPr>
          <w:rFonts w:ascii="Century Gothic" w:eastAsia="Times New Roman" w:hAnsi="Century Gothic" w:cstheme="minorHAnsi"/>
          <w:sz w:val="22"/>
          <w:lang w:eastAsia="es-ES"/>
        </w:rPr>
        <w:lastRenderedPageBreak/>
        <w:t>terceros como consecuencia de una supervisión deficiente durante el período de garantía.</w:t>
      </w:r>
    </w:p>
    <w:p w14:paraId="78757C12" w14:textId="77777777" w:rsidR="00EB475E" w:rsidRPr="00473225" w:rsidRDefault="00EB475E" w:rsidP="00EB475E">
      <w:pPr>
        <w:tabs>
          <w:tab w:val="left" w:pos="1860"/>
        </w:tabs>
        <w:rPr>
          <w:rFonts w:ascii="Century Gothic" w:eastAsia="Times New Roman" w:hAnsi="Century Gothic" w:cstheme="minorHAnsi"/>
          <w:sz w:val="22"/>
          <w:lang w:eastAsia="es-CO"/>
        </w:rPr>
      </w:pPr>
      <w:r w:rsidRPr="00473225">
        <w:rPr>
          <w:rFonts w:ascii="Century Gothic" w:eastAsia="Times New Roman" w:hAnsi="Century Gothic" w:cstheme="minorHAnsi"/>
          <w:sz w:val="22"/>
          <w:lang w:eastAsia="es-CO"/>
        </w:rPr>
        <w:t>En relación con el amparo de calidad del servicio de la Garantía única de cumplimiento, se tendrá en cuenta que el Interventor será responsable por los perjuicios causados a la Entidad contratante que se produzcan con posterioridad a la terminación del contrato y que se compruebe tienen su causa en una de dos hipótesis (i) mala calidad de los productos entregados como resultado de la celebración de un contrato estatal y; (</w:t>
      </w:r>
      <w:proofErr w:type="spellStart"/>
      <w:r w:rsidRPr="00473225">
        <w:rPr>
          <w:rFonts w:ascii="Century Gothic" w:eastAsia="Times New Roman" w:hAnsi="Century Gothic" w:cstheme="minorHAnsi"/>
          <w:sz w:val="22"/>
          <w:lang w:eastAsia="es-CO"/>
        </w:rPr>
        <w:t>ii</w:t>
      </w:r>
      <w:proofErr w:type="spellEnd"/>
      <w:r w:rsidRPr="00473225">
        <w:rPr>
          <w:rFonts w:ascii="Century Gothic" w:eastAsia="Times New Roman" w:hAnsi="Century Gothic" w:cstheme="minorHAnsi"/>
          <w:sz w:val="22"/>
          <w:lang w:eastAsia="es-CO"/>
        </w:rPr>
        <w:t>) mala calidad del servicio prestado, siempre y cuando se acredite que éstos son imputables al Interventor. El Interventor se obliga a llevar a cabo a su costa todas las reparaciones y reemplazos que se ocasionen por estos conceptos.</w:t>
      </w:r>
    </w:p>
    <w:p w14:paraId="7AD6C27D" w14:textId="748A0F6D" w:rsidR="00272E1A" w:rsidRPr="00473225" w:rsidRDefault="00896CA5" w:rsidP="00896CA5">
      <w:pPr>
        <w:pStyle w:val="clusulas"/>
        <w:numPr>
          <w:ilvl w:val="0"/>
          <w:numId w:val="0"/>
        </w:numPr>
        <w:ind w:left="284"/>
        <w:rPr>
          <w:rFonts w:ascii="Century Gothic" w:hAnsi="Century Gothic" w:cstheme="minorHAnsi"/>
          <w:b w:val="0"/>
          <w:sz w:val="22"/>
        </w:rPr>
      </w:pPr>
      <w:r w:rsidRPr="00473225">
        <w:rPr>
          <w:rFonts w:ascii="Century Gothic" w:hAnsi="Century Gothic" w:cstheme="minorHAnsi"/>
          <w:sz w:val="22"/>
        </w:rPr>
        <w:t xml:space="preserve"> </w:t>
      </w:r>
    </w:p>
    <w:p w14:paraId="335A80DD" w14:textId="107B35AA" w:rsidR="009C1606" w:rsidRPr="00473225" w:rsidRDefault="008900D9" w:rsidP="008900D9">
      <w:pPr>
        <w:pStyle w:val="clusulas"/>
        <w:numPr>
          <w:ilvl w:val="0"/>
          <w:numId w:val="0"/>
        </w:numPr>
        <w:tabs>
          <w:tab w:val="left" w:pos="1560"/>
        </w:tabs>
        <w:spacing w:before="0" w:after="0"/>
        <w:ind w:left="142"/>
        <w:outlineLvl w:val="0"/>
        <w:rPr>
          <w:rFonts w:ascii="Century Gothic" w:eastAsia="Times New Roman" w:hAnsi="Century Gothic" w:cstheme="minorHAnsi"/>
          <w:bCs/>
          <w:sz w:val="22"/>
          <w:lang w:val="es-ES" w:eastAsia="es-CO"/>
        </w:rPr>
      </w:pPr>
      <w:r w:rsidRPr="00473225">
        <w:rPr>
          <w:rFonts w:ascii="Century Gothic" w:eastAsia="Times New Roman" w:hAnsi="Century Gothic" w:cstheme="minorHAnsi"/>
          <w:bCs/>
          <w:sz w:val="22"/>
          <w:lang w:val="es-ES" w:eastAsia="es-CO"/>
        </w:rPr>
        <w:t xml:space="preserve">CLÁUSULA 19. </w:t>
      </w:r>
      <w:r w:rsidR="00B25FE4" w:rsidRPr="00473225">
        <w:rPr>
          <w:rFonts w:ascii="Century Gothic" w:eastAsia="Times New Roman" w:hAnsi="Century Gothic" w:cstheme="minorHAnsi"/>
          <w:bCs/>
          <w:sz w:val="22"/>
          <w:lang w:val="es-ES" w:eastAsia="es-CO"/>
        </w:rPr>
        <w:t xml:space="preserve">INDEPENDENCIA DEL </w:t>
      </w:r>
      <w:r w:rsidR="007955D2" w:rsidRPr="00473225">
        <w:rPr>
          <w:rFonts w:ascii="Century Gothic" w:eastAsia="Times New Roman" w:hAnsi="Century Gothic" w:cstheme="minorHAnsi"/>
          <w:bCs/>
          <w:sz w:val="22"/>
          <w:lang w:val="es-ES" w:eastAsia="es-CO"/>
        </w:rPr>
        <w:t>INTERVENTOR</w:t>
      </w:r>
    </w:p>
    <w:p w14:paraId="748E448D" w14:textId="7D4DF91B" w:rsidR="001177E8" w:rsidRPr="00473225" w:rsidRDefault="00B25FE4" w:rsidP="009C1606">
      <w:pPr>
        <w:pStyle w:val="clusulas"/>
        <w:numPr>
          <w:ilvl w:val="0"/>
          <w:numId w:val="0"/>
        </w:numPr>
        <w:spacing w:before="0" w:after="0"/>
        <w:ind w:left="720"/>
        <w:rPr>
          <w:rFonts w:ascii="Century Gothic" w:eastAsia="Times New Roman" w:hAnsi="Century Gothic" w:cstheme="minorHAnsi"/>
          <w:b w:val="0"/>
          <w:bCs/>
          <w:sz w:val="22"/>
          <w:lang w:val="es-ES" w:eastAsia="es-CO"/>
        </w:rPr>
      </w:pPr>
      <w:r w:rsidRPr="00473225">
        <w:rPr>
          <w:rFonts w:ascii="Century Gothic" w:eastAsia="Times New Roman" w:hAnsi="Century Gothic" w:cstheme="minorHAnsi"/>
          <w:b w:val="0"/>
          <w:bCs/>
          <w:sz w:val="22"/>
          <w:lang w:val="es-ES" w:eastAsia="es-CO"/>
        </w:rPr>
        <w:t xml:space="preserve"> </w:t>
      </w:r>
    </w:p>
    <w:p w14:paraId="0FEAABF0" w14:textId="51525760" w:rsidR="29CEC7A1" w:rsidRPr="00473225" w:rsidRDefault="002372F3" w:rsidP="684A2658">
      <w:pPr>
        <w:rPr>
          <w:rFonts w:ascii="Century Gothic" w:eastAsia="Times New Roman" w:hAnsi="Century Gothic" w:cstheme="minorHAnsi"/>
          <w:sz w:val="22"/>
          <w:lang w:val="es-ES" w:eastAsia="es-CO"/>
        </w:rPr>
      </w:pPr>
      <w:r w:rsidRPr="00473225">
        <w:rPr>
          <w:rFonts w:ascii="Century Gothic" w:eastAsia="Times New Roman" w:hAnsi="Century Gothic" w:cstheme="minorHAnsi"/>
          <w:sz w:val="22"/>
          <w:lang w:val="es-ES" w:eastAsia="es-CO"/>
        </w:rPr>
        <w:t xml:space="preserve">El </w:t>
      </w:r>
      <w:r w:rsidR="003B04FE" w:rsidRPr="00473225">
        <w:rPr>
          <w:rFonts w:ascii="Century Gothic" w:eastAsia="Times New Roman" w:hAnsi="Century Gothic" w:cstheme="minorHAnsi"/>
          <w:sz w:val="22"/>
          <w:lang w:val="es-ES" w:eastAsia="es-CO"/>
        </w:rPr>
        <w:t>Interventor</w:t>
      </w:r>
      <w:r w:rsidRPr="00473225">
        <w:rPr>
          <w:rFonts w:ascii="Century Gothic" w:eastAsia="Times New Roman" w:hAnsi="Century Gothic" w:cstheme="minorHAnsi"/>
          <w:sz w:val="22"/>
          <w:lang w:val="es-ES" w:eastAsia="es-CO"/>
        </w:rPr>
        <w:t xml:space="preserve"> es independiente de la Entidad </w:t>
      </w:r>
      <w:r w:rsidR="009C1606" w:rsidRPr="00473225">
        <w:rPr>
          <w:rFonts w:ascii="Century Gothic" w:eastAsia="Times New Roman" w:hAnsi="Century Gothic" w:cstheme="minorHAnsi"/>
          <w:sz w:val="22"/>
          <w:lang w:val="es-ES" w:eastAsia="es-CO"/>
        </w:rPr>
        <w:t>y,</w:t>
      </w:r>
      <w:r w:rsidRPr="00473225">
        <w:rPr>
          <w:rFonts w:ascii="Century Gothic" w:eastAsia="Times New Roman" w:hAnsi="Century Gothic" w:cstheme="minorHAnsi"/>
          <w:sz w:val="22"/>
          <w:lang w:val="es-ES" w:eastAsia="es-CO"/>
        </w:rPr>
        <w:t xml:space="preserve"> en consecuencia, no es su representante, agente o mandatario. El </w:t>
      </w:r>
      <w:r w:rsidR="00864E5F" w:rsidRPr="00473225">
        <w:rPr>
          <w:rFonts w:ascii="Century Gothic" w:eastAsia="Times New Roman" w:hAnsi="Century Gothic" w:cstheme="minorHAnsi"/>
          <w:sz w:val="22"/>
          <w:lang w:val="es-ES" w:eastAsia="es-CO"/>
        </w:rPr>
        <w:t xml:space="preserve">Interventor </w:t>
      </w:r>
      <w:r w:rsidRPr="00473225">
        <w:rPr>
          <w:rFonts w:ascii="Century Gothic" w:eastAsia="Times New Roman" w:hAnsi="Century Gothic" w:cstheme="minorHAnsi"/>
          <w:sz w:val="22"/>
          <w:lang w:val="es-ES" w:eastAsia="es-CO"/>
        </w:rPr>
        <w:t xml:space="preserve">no tiene la facultad de hacer declaraciones, representaciones o compromisos en nombre de la </w:t>
      </w:r>
      <w:r w:rsidR="00991441" w:rsidRPr="00473225">
        <w:rPr>
          <w:rFonts w:ascii="Century Gothic" w:eastAsia="Times New Roman" w:hAnsi="Century Gothic" w:cstheme="minorHAnsi"/>
          <w:sz w:val="22"/>
          <w:lang w:val="es-ES" w:eastAsia="es-CO"/>
        </w:rPr>
        <w:t>E</w:t>
      </w:r>
      <w:r w:rsidRPr="00473225">
        <w:rPr>
          <w:rFonts w:ascii="Century Gothic" w:eastAsia="Times New Roman" w:hAnsi="Century Gothic" w:cstheme="minorHAnsi"/>
          <w:sz w:val="22"/>
          <w:lang w:val="es-ES" w:eastAsia="es-CO"/>
        </w:rPr>
        <w:t>ntidad, ni de tomar decisiones o iniciar acciones que generen obligaciones a su cargo.</w:t>
      </w:r>
      <w:r w:rsidRPr="00473225">
        <w:rPr>
          <w:rFonts w:ascii="Century Gothic" w:eastAsia="Times New Roman" w:hAnsi="Century Gothic" w:cstheme="minorHAnsi"/>
          <w:bCs/>
          <w:sz w:val="22"/>
          <w:lang w:val="es-ES" w:eastAsia="es-CO"/>
        </w:rPr>
        <w:cr/>
      </w:r>
    </w:p>
    <w:p w14:paraId="3F97194D" w14:textId="431417D7" w:rsidR="002372F3" w:rsidRPr="00473225" w:rsidRDefault="00595361" w:rsidP="001C4CA3">
      <w:pPr>
        <w:pStyle w:val="clusulas"/>
        <w:numPr>
          <w:ilvl w:val="0"/>
          <w:numId w:val="0"/>
        </w:numPr>
        <w:tabs>
          <w:tab w:val="left" w:pos="1134"/>
          <w:tab w:val="left" w:pos="1560"/>
        </w:tabs>
        <w:spacing w:before="0" w:after="0"/>
        <w:outlineLvl w:val="0"/>
        <w:rPr>
          <w:rFonts w:ascii="Century Gothic" w:eastAsia="Times New Roman" w:hAnsi="Century Gothic" w:cstheme="minorHAnsi"/>
          <w:bCs/>
          <w:sz w:val="22"/>
          <w:lang w:val="es-ES" w:eastAsia="es-CO"/>
        </w:rPr>
      </w:pPr>
      <w:r w:rsidRPr="00473225">
        <w:rPr>
          <w:rFonts w:ascii="Century Gothic" w:eastAsia="Times New Roman" w:hAnsi="Century Gothic" w:cstheme="minorHAnsi"/>
          <w:bCs/>
          <w:sz w:val="22"/>
          <w:lang w:val="es-ES" w:eastAsia="es-CO"/>
        </w:rPr>
        <w:t xml:space="preserve">CLÁUSULA </w:t>
      </w:r>
      <w:r w:rsidR="008900D9" w:rsidRPr="00473225">
        <w:rPr>
          <w:rFonts w:ascii="Century Gothic" w:eastAsia="Times New Roman" w:hAnsi="Century Gothic" w:cstheme="minorHAnsi"/>
          <w:bCs/>
          <w:sz w:val="22"/>
          <w:lang w:val="es-ES" w:eastAsia="es-CO"/>
        </w:rPr>
        <w:t>20</w:t>
      </w:r>
      <w:r w:rsidRPr="00473225">
        <w:rPr>
          <w:rFonts w:ascii="Century Gothic" w:eastAsia="Times New Roman" w:hAnsi="Century Gothic" w:cstheme="minorHAnsi"/>
          <w:bCs/>
          <w:sz w:val="22"/>
          <w:lang w:val="es-ES" w:eastAsia="es-CO"/>
        </w:rPr>
        <w:t xml:space="preserve">. </w:t>
      </w:r>
      <w:r w:rsidR="002372F3" w:rsidRPr="00473225">
        <w:rPr>
          <w:rFonts w:ascii="Century Gothic" w:eastAsia="Times New Roman" w:hAnsi="Century Gothic" w:cstheme="minorHAnsi"/>
          <w:bCs/>
          <w:sz w:val="22"/>
          <w:lang w:val="es-ES" w:eastAsia="es-CO"/>
        </w:rPr>
        <w:t>INEXISTENCIA DE RELACIÓN LABORAL ENTRE LA ENTIDAD Y EL</w:t>
      </w:r>
      <w:r w:rsidR="00700244" w:rsidRPr="00473225">
        <w:rPr>
          <w:rFonts w:ascii="Century Gothic" w:eastAsia="Times New Roman" w:hAnsi="Century Gothic" w:cstheme="minorHAnsi"/>
          <w:bCs/>
          <w:sz w:val="22"/>
          <w:lang w:val="es-ES" w:eastAsia="es-CO"/>
        </w:rPr>
        <w:t xml:space="preserve"> </w:t>
      </w:r>
      <w:r w:rsidR="007955D2" w:rsidRPr="00473225">
        <w:rPr>
          <w:rFonts w:ascii="Century Gothic" w:eastAsia="Times New Roman" w:hAnsi="Century Gothic" w:cstheme="minorHAnsi"/>
          <w:bCs/>
          <w:sz w:val="22"/>
          <w:lang w:val="es-ES" w:eastAsia="es-CO"/>
        </w:rPr>
        <w:t>INTERVENTOR</w:t>
      </w:r>
    </w:p>
    <w:p w14:paraId="24F6400A" w14:textId="77777777" w:rsidR="00C33F5F" w:rsidRPr="00473225" w:rsidRDefault="00C33F5F" w:rsidP="00C33F5F">
      <w:pPr>
        <w:rPr>
          <w:rFonts w:ascii="Century Gothic" w:eastAsia="Times New Roman" w:hAnsi="Century Gothic" w:cstheme="minorHAnsi"/>
          <w:bCs/>
          <w:sz w:val="22"/>
          <w:lang w:val="es-ES" w:eastAsia="es-CO"/>
        </w:rPr>
      </w:pPr>
    </w:p>
    <w:p w14:paraId="63AD18E5" w14:textId="1E8D44F9" w:rsidR="00896CA5" w:rsidRPr="00473225" w:rsidRDefault="00F343A4" w:rsidP="00896CA5">
      <w:pPr>
        <w:rPr>
          <w:rFonts w:ascii="Century Gothic" w:eastAsia="Times New Roman" w:hAnsi="Century Gothic" w:cstheme="minorHAnsi"/>
          <w:sz w:val="22"/>
          <w:lang w:val="es-ES" w:eastAsia="es-CO"/>
        </w:rPr>
      </w:pPr>
      <w:r w:rsidRPr="00473225">
        <w:rPr>
          <w:rFonts w:ascii="Century Gothic" w:eastAsia="Times New Roman" w:hAnsi="Century Gothic" w:cstheme="minorHAnsi"/>
          <w:sz w:val="22"/>
          <w:lang w:val="es-ES" w:eastAsia="es-CO"/>
        </w:rPr>
        <w:t>E</w:t>
      </w:r>
      <w:r w:rsidR="00896CA5" w:rsidRPr="00473225">
        <w:rPr>
          <w:rFonts w:ascii="Century Gothic" w:eastAsia="Times New Roman" w:hAnsi="Century Gothic" w:cstheme="minorHAnsi"/>
          <w:sz w:val="22"/>
          <w:lang w:val="es-ES" w:eastAsia="es-CO"/>
        </w:rPr>
        <w:t xml:space="preserve">l Interventor ejecutará el contrato con sus propios medios y con plena autonomía técnica y administrativa y el personal que vincule durante la ejecución del contrato será de su libre escogencia, debiendo cumplir con todos los requisitos exigidos en los Documentos del </w:t>
      </w:r>
      <w:r w:rsidR="00896CA5" w:rsidRPr="00473225">
        <w:rPr>
          <w:rFonts w:ascii="Century Gothic" w:hAnsi="Century Gothic" w:cstheme="minorHAnsi"/>
          <w:sz w:val="22"/>
        </w:rPr>
        <w:t>Proceso de Contratación</w:t>
      </w:r>
      <w:r w:rsidR="00896CA5" w:rsidRPr="00473225">
        <w:rPr>
          <w:rFonts w:ascii="Century Gothic" w:eastAsia="Times New Roman" w:hAnsi="Century Gothic" w:cstheme="minorHAnsi"/>
          <w:sz w:val="22"/>
          <w:lang w:val="es-ES" w:eastAsia="es-CO"/>
        </w:rPr>
        <w:t>. Entre el Interventor, el equipo de trabajo que este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2A0F22C" w14:textId="77777777" w:rsidR="00896CA5" w:rsidRPr="00473225" w:rsidRDefault="00896CA5" w:rsidP="00896CA5">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 xml:space="preserve">El Interventor únicamente podrá subcontratar con la autorización previa y expresa de la Entidad, cuando dicha subcontratación implique modificaciones al equipo de trabajo inicialmente ofertado y con el cual se </w:t>
      </w:r>
      <w:proofErr w:type="gramStart"/>
      <w:r w:rsidRPr="00473225">
        <w:rPr>
          <w:rFonts w:ascii="Century Gothic" w:eastAsia="Times New Roman" w:hAnsi="Century Gothic" w:cstheme="minorHAnsi"/>
          <w:sz w:val="22"/>
          <w:lang w:val="es-ES" w:eastAsia="es-ES"/>
        </w:rPr>
        <w:t>dio inicio a</w:t>
      </w:r>
      <w:proofErr w:type="gramEnd"/>
      <w:r w:rsidRPr="00473225">
        <w:rPr>
          <w:rFonts w:ascii="Century Gothic" w:eastAsia="Times New Roman" w:hAnsi="Century Gothic" w:cstheme="minorHAnsi"/>
          <w:sz w:val="22"/>
          <w:lang w:val="es-ES" w:eastAsia="es-ES"/>
        </w:rPr>
        <w:t xml:space="preserve"> la ejecución del contrato. La Entidad podrá, si lo considera necesario en atención al objeto contractual o a las obligaciones pactadas, exigir autorización previa y expresa para cualquier subcontratación.</w:t>
      </w:r>
    </w:p>
    <w:p w14:paraId="73772174" w14:textId="77777777" w:rsidR="00896CA5" w:rsidRPr="00473225" w:rsidRDefault="00896CA5" w:rsidP="00896CA5">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 xml:space="preserve">La utilización de subcontratistas no relevará al Interventor de las responsabilidades propias de la labor de interventoría ni de las demás obligaciones derivadas del </w:t>
      </w:r>
      <w:r w:rsidRPr="00473225">
        <w:rPr>
          <w:rFonts w:ascii="Century Gothic" w:eastAsia="Times New Roman" w:hAnsi="Century Gothic" w:cstheme="minorHAnsi"/>
          <w:sz w:val="22"/>
          <w:lang w:val="es-ES" w:eastAsia="es-ES"/>
        </w:rPr>
        <w:lastRenderedPageBreak/>
        <w:t>contrato. En ningún caso la Entidad adquirirá relación contractual con los subcontratistas, manteniéndose la responsabilidad de los trabajos ejecutados a cargo exclusivo del Interventor.</w:t>
      </w:r>
    </w:p>
    <w:p w14:paraId="3C4B4412" w14:textId="77777777" w:rsidR="00896CA5" w:rsidRPr="00473225" w:rsidRDefault="00896CA5" w:rsidP="00896CA5">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La Entidad podrá exigir al Interventor la terminación del subcontrato en cualquier momento, así como el cumplimiento inmediato y directo de sus obligaciones, o el reemplazo de los subcontratistas, cuando a su juicio estos no cumplan con las calidades mínimas requeridas para la adecuada ejecución de las labores subcontratadas."</w:t>
      </w:r>
    </w:p>
    <w:p w14:paraId="2E7F4AB8" w14:textId="77777777" w:rsidR="00896CA5" w:rsidRPr="00473225" w:rsidRDefault="00896CA5" w:rsidP="00896CA5">
      <w:pPr>
        <w:rPr>
          <w:rFonts w:ascii="Century Gothic" w:eastAsia="Times New Roman" w:hAnsi="Century Gothic" w:cstheme="minorHAnsi"/>
          <w:sz w:val="22"/>
          <w:lang w:val="es-ES" w:eastAsia="es-CO"/>
        </w:rPr>
      </w:pPr>
      <w:r w:rsidRPr="00473225">
        <w:rPr>
          <w:rFonts w:ascii="Century Gothic" w:eastAsia="Times New Roman" w:hAnsi="Century Gothic" w:cstheme="minorHAnsi"/>
          <w:sz w:val="22"/>
          <w:lang w:val="es-ES" w:eastAsia="es-CO"/>
        </w:rPr>
        <w:t>El Interventor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2C9BCC3D" w14:textId="77777777" w:rsidR="00F343A4" w:rsidRPr="00473225" w:rsidRDefault="00F343A4" w:rsidP="29CEC7A1">
      <w:pPr>
        <w:rPr>
          <w:rFonts w:ascii="Century Gothic" w:eastAsia="Times New Roman" w:hAnsi="Century Gothic" w:cstheme="minorHAnsi"/>
          <w:sz w:val="22"/>
          <w:lang w:val="es-ES" w:eastAsia="es-CO"/>
        </w:rPr>
      </w:pPr>
    </w:p>
    <w:p w14:paraId="44888B89" w14:textId="133A3451" w:rsidR="00B42558" w:rsidRPr="00473225" w:rsidRDefault="00D63BEF" w:rsidP="29CEC7A1">
      <w:pPr>
        <w:rPr>
          <w:rFonts w:ascii="Century Gothic" w:eastAsia="Times New Roman" w:hAnsi="Century Gothic" w:cstheme="minorHAnsi"/>
          <w:sz w:val="22"/>
          <w:lang w:val="es-ES" w:eastAsia="es-CO"/>
        </w:rPr>
      </w:pPr>
      <w:r w:rsidRPr="00473225">
        <w:rPr>
          <w:rFonts w:ascii="Century Gothic" w:eastAsia="Times New Roman" w:hAnsi="Century Gothic" w:cstheme="minorHAnsi"/>
          <w:sz w:val="22"/>
          <w:lang w:val="es-ES" w:eastAsia="es-CO"/>
        </w:rPr>
        <w:t xml:space="preserve">sin el consentimiento previo y expreso de la </w:t>
      </w:r>
      <w:r w:rsidR="00585063" w:rsidRPr="00473225">
        <w:rPr>
          <w:rFonts w:ascii="Century Gothic" w:eastAsia="Times New Roman" w:hAnsi="Century Gothic" w:cstheme="minorHAnsi"/>
          <w:sz w:val="22"/>
          <w:lang w:val="es-ES" w:eastAsia="es-CO"/>
        </w:rPr>
        <w:t>E</w:t>
      </w:r>
      <w:r w:rsidRPr="00473225">
        <w:rPr>
          <w:rFonts w:ascii="Century Gothic" w:eastAsia="Times New Roman" w:hAnsi="Century Gothic" w:cstheme="minorHAnsi"/>
          <w:sz w:val="22"/>
          <w:lang w:val="es-ES" w:eastAsia="es-CO"/>
        </w:rPr>
        <w:t xml:space="preserve">ntidad, pudiendo esta reservarse las razones que tenga para negar la cesión. La cesión se efectuará de conformidad con lo establecido en el artículo </w:t>
      </w:r>
      <w:r w:rsidR="00E21C99" w:rsidRPr="00473225">
        <w:rPr>
          <w:rFonts w:ascii="Century Gothic" w:eastAsia="Times New Roman" w:hAnsi="Century Gothic" w:cstheme="minorHAnsi"/>
          <w:sz w:val="22"/>
          <w:lang w:val="es-ES" w:eastAsia="es-CO"/>
        </w:rPr>
        <w:t xml:space="preserve">41 de la Ley 80 de 1993 y </w:t>
      </w:r>
      <w:r w:rsidR="000F252D" w:rsidRPr="00473225">
        <w:rPr>
          <w:rFonts w:ascii="Century Gothic" w:eastAsia="Times New Roman" w:hAnsi="Century Gothic" w:cstheme="minorHAnsi"/>
          <w:sz w:val="22"/>
          <w:lang w:val="es-ES" w:eastAsia="es-CO"/>
        </w:rPr>
        <w:t xml:space="preserve">el artículo </w:t>
      </w:r>
      <w:r w:rsidRPr="00473225">
        <w:rPr>
          <w:rFonts w:ascii="Century Gothic" w:eastAsia="Times New Roman" w:hAnsi="Century Gothic" w:cstheme="minorHAnsi"/>
          <w:sz w:val="22"/>
          <w:lang w:val="es-ES" w:eastAsia="es-CO"/>
        </w:rPr>
        <w:t>893 del Código de Comercio</w:t>
      </w:r>
      <w:r w:rsidR="000F252D" w:rsidRPr="00473225">
        <w:rPr>
          <w:rFonts w:ascii="Century Gothic" w:eastAsia="Times New Roman" w:hAnsi="Century Gothic" w:cstheme="minorHAnsi"/>
          <w:sz w:val="22"/>
          <w:lang w:val="es-ES" w:eastAsia="es-CO"/>
        </w:rPr>
        <w:t>,</w:t>
      </w:r>
      <w:r w:rsidRPr="00473225">
        <w:rPr>
          <w:rFonts w:ascii="Century Gothic" w:eastAsia="Times New Roman" w:hAnsi="Century Gothic" w:cstheme="minorHAnsi"/>
          <w:sz w:val="22"/>
          <w:lang w:val="es-ES" w:eastAsia="es-CO"/>
        </w:rPr>
        <w:t xml:space="preserve"> en concordancia con las demás disposiciones vigentes sobre la materia</w:t>
      </w:r>
      <w:r w:rsidR="00320F9B" w:rsidRPr="00473225">
        <w:rPr>
          <w:rFonts w:ascii="Century Gothic" w:eastAsia="Times New Roman" w:hAnsi="Century Gothic" w:cstheme="minorHAnsi"/>
          <w:sz w:val="22"/>
          <w:lang w:val="es-ES" w:eastAsia="es-CO"/>
        </w:rPr>
        <w:t>.</w:t>
      </w:r>
    </w:p>
    <w:p w14:paraId="2B3819F7" w14:textId="31F782B7" w:rsidR="00B42558" w:rsidRPr="00473225" w:rsidRDefault="00B42558" w:rsidP="00540E0E">
      <w:pPr>
        <w:rPr>
          <w:rFonts w:ascii="Century Gothic" w:hAnsi="Century Gothic" w:cstheme="minorHAnsi"/>
          <w:sz w:val="22"/>
        </w:rPr>
      </w:pPr>
    </w:p>
    <w:p w14:paraId="00418026" w14:textId="2B6A2B06" w:rsidR="0054730B" w:rsidRPr="00473225" w:rsidRDefault="0054730B" w:rsidP="0054730B">
      <w:pPr>
        <w:pStyle w:val="clusulas"/>
        <w:numPr>
          <w:ilvl w:val="0"/>
          <w:numId w:val="0"/>
        </w:numPr>
        <w:tabs>
          <w:tab w:val="left" w:pos="1418"/>
          <w:tab w:val="left" w:pos="1560"/>
        </w:tabs>
        <w:spacing w:before="0" w:after="0"/>
        <w:outlineLvl w:val="0"/>
        <w:rPr>
          <w:rFonts w:ascii="Century Gothic" w:eastAsia="Times New Roman" w:hAnsi="Century Gothic" w:cs="Arial"/>
          <w:sz w:val="22"/>
          <w:lang w:val="es-ES" w:eastAsia="es-CO"/>
        </w:rPr>
      </w:pPr>
      <w:r w:rsidRPr="00473225">
        <w:rPr>
          <w:rFonts w:ascii="Century Gothic" w:eastAsia="Times New Roman" w:hAnsi="Century Gothic" w:cstheme="minorHAnsi"/>
          <w:bCs/>
          <w:sz w:val="22"/>
          <w:lang w:val="es-ES" w:eastAsia="es-CO"/>
        </w:rPr>
        <w:t>CLÁUSULA 2</w:t>
      </w:r>
      <w:r w:rsidR="008900D9" w:rsidRPr="00473225">
        <w:rPr>
          <w:rFonts w:ascii="Century Gothic" w:eastAsia="Times New Roman" w:hAnsi="Century Gothic" w:cstheme="minorHAnsi"/>
          <w:bCs/>
          <w:sz w:val="22"/>
          <w:lang w:val="es-ES" w:eastAsia="es-CO"/>
        </w:rPr>
        <w:t>1</w:t>
      </w:r>
      <w:r w:rsidRPr="00473225">
        <w:rPr>
          <w:rFonts w:ascii="Century Gothic" w:eastAsia="Times New Roman" w:hAnsi="Century Gothic" w:cstheme="minorHAnsi"/>
          <w:bCs/>
          <w:sz w:val="22"/>
          <w:lang w:val="es-ES" w:eastAsia="es-CO"/>
        </w:rPr>
        <w:t xml:space="preserve">. </w:t>
      </w:r>
      <w:r w:rsidRPr="00473225">
        <w:rPr>
          <w:rFonts w:ascii="Century Gothic" w:eastAsia="Times New Roman" w:hAnsi="Century Gothic" w:cs="Arial"/>
          <w:sz w:val="22"/>
          <w:lang w:val="es-ES" w:eastAsia="es-CO"/>
        </w:rPr>
        <w:t xml:space="preserve">CESIÓN </w:t>
      </w:r>
    </w:p>
    <w:p w14:paraId="6BDDF1B7" w14:textId="77777777" w:rsidR="0054730B" w:rsidRPr="00473225" w:rsidRDefault="0054730B" w:rsidP="0054730B">
      <w:pPr>
        <w:pStyle w:val="clusulas"/>
        <w:numPr>
          <w:ilvl w:val="0"/>
          <w:numId w:val="0"/>
        </w:numPr>
        <w:spacing w:before="0" w:after="0"/>
        <w:ind w:left="1070" w:hanging="360"/>
        <w:rPr>
          <w:rFonts w:ascii="Century Gothic" w:eastAsia="Times New Roman" w:hAnsi="Century Gothic" w:cs="Arial"/>
          <w:bCs/>
          <w:sz w:val="22"/>
          <w:lang w:val="es-ES" w:eastAsia="es-CO"/>
        </w:rPr>
      </w:pPr>
    </w:p>
    <w:p w14:paraId="026B7207" w14:textId="77777777" w:rsidR="0054730B" w:rsidRPr="00473225" w:rsidRDefault="0054730B" w:rsidP="0054730B">
      <w:pPr>
        <w:rPr>
          <w:rFonts w:ascii="Century Gothic" w:eastAsia="Times New Roman" w:hAnsi="Century Gothic"/>
          <w:sz w:val="22"/>
          <w:lang w:val="es-ES" w:eastAsia="es-CO"/>
        </w:rPr>
      </w:pPr>
      <w:r w:rsidRPr="00473225">
        <w:rPr>
          <w:rFonts w:ascii="Century Gothic" w:eastAsia="Times New Roman" w:hAnsi="Century Gothic"/>
          <w:sz w:val="22"/>
          <w:lang w:val="es-ES" w:eastAsia="es-CO"/>
        </w:rPr>
        <w:t>El Interventor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3E9AAA7E" w14:textId="53B472A4" w:rsidR="0054730B" w:rsidRPr="00473225" w:rsidRDefault="0054730B" w:rsidP="000E59CA">
      <w:pPr>
        <w:pStyle w:val="clusulas"/>
        <w:numPr>
          <w:ilvl w:val="0"/>
          <w:numId w:val="0"/>
        </w:numPr>
        <w:tabs>
          <w:tab w:val="left" w:pos="1418"/>
          <w:tab w:val="left" w:pos="1560"/>
        </w:tabs>
        <w:spacing w:before="0" w:after="0"/>
        <w:jc w:val="left"/>
        <w:outlineLvl w:val="0"/>
        <w:rPr>
          <w:rFonts w:ascii="Century Gothic" w:eastAsia="Times New Roman" w:hAnsi="Century Gothic" w:cstheme="minorHAnsi"/>
          <w:bCs/>
          <w:sz w:val="22"/>
          <w:lang w:val="es-ES" w:eastAsia="es-CO"/>
        </w:rPr>
      </w:pPr>
    </w:p>
    <w:p w14:paraId="57D1E80B" w14:textId="77777777" w:rsidR="0054730B" w:rsidRPr="00473225" w:rsidRDefault="0054730B" w:rsidP="000E59CA">
      <w:pPr>
        <w:pStyle w:val="clusulas"/>
        <w:numPr>
          <w:ilvl w:val="0"/>
          <w:numId w:val="0"/>
        </w:numPr>
        <w:tabs>
          <w:tab w:val="left" w:pos="1418"/>
          <w:tab w:val="left" w:pos="1560"/>
        </w:tabs>
        <w:spacing w:before="0" w:after="0"/>
        <w:jc w:val="left"/>
        <w:outlineLvl w:val="0"/>
        <w:rPr>
          <w:rFonts w:ascii="Century Gothic" w:eastAsia="Times New Roman" w:hAnsi="Century Gothic" w:cstheme="minorHAnsi"/>
          <w:bCs/>
          <w:sz w:val="22"/>
          <w:lang w:val="es-ES" w:eastAsia="es-CO"/>
        </w:rPr>
      </w:pPr>
    </w:p>
    <w:p w14:paraId="6170D448" w14:textId="06CD1011" w:rsidR="009C1606" w:rsidRPr="00473225" w:rsidRDefault="0054730B" w:rsidP="000E59CA">
      <w:pPr>
        <w:pStyle w:val="clusulas"/>
        <w:numPr>
          <w:ilvl w:val="0"/>
          <w:numId w:val="0"/>
        </w:numPr>
        <w:tabs>
          <w:tab w:val="left" w:pos="1418"/>
          <w:tab w:val="left" w:pos="1560"/>
        </w:tabs>
        <w:spacing w:before="0" w:after="0"/>
        <w:jc w:val="left"/>
        <w:outlineLvl w:val="0"/>
        <w:rPr>
          <w:rFonts w:ascii="Century Gothic" w:eastAsia="Times New Roman" w:hAnsi="Century Gothic" w:cstheme="minorHAnsi"/>
          <w:bCs/>
          <w:sz w:val="22"/>
          <w:lang w:val="es-ES" w:eastAsia="es-CO"/>
        </w:rPr>
      </w:pPr>
      <w:r w:rsidRPr="00473225">
        <w:rPr>
          <w:rFonts w:ascii="Century Gothic" w:eastAsia="Times New Roman" w:hAnsi="Century Gothic" w:cstheme="minorHAnsi"/>
          <w:bCs/>
          <w:sz w:val="22"/>
          <w:lang w:val="es-ES" w:eastAsia="es-CO"/>
        </w:rPr>
        <w:t>CLÁUSULA 2</w:t>
      </w:r>
      <w:r w:rsidR="008900D9" w:rsidRPr="00473225">
        <w:rPr>
          <w:rFonts w:ascii="Century Gothic" w:eastAsia="Times New Roman" w:hAnsi="Century Gothic" w:cstheme="minorHAnsi"/>
          <w:bCs/>
          <w:sz w:val="22"/>
          <w:lang w:val="es-ES" w:eastAsia="es-CO"/>
        </w:rPr>
        <w:t>2</w:t>
      </w:r>
      <w:r w:rsidRPr="00473225">
        <w:rPr>
          <w:rFonts w:ascii="Century Gothic" w:eastAsia="Times New Roman" w:hAnsi="Century Gothic" w:cstheme="minorHAnsi"/>
          <w:bCs/>
          <w:sz w:val="22"/>
          <w:lang w:val="es-ES" w:eastAsia="es-CO"/>
        </w:rPr>
        <w:t xml:space="preserve">. </w:t>
      </w:r>
      <w:r w:rsidR="00F906CC" w:rsidRPr="00473225">
        <w:rPr>
          <w:rFonts w:ascii="Century Gothic" w:eastAsia="Times New Roman" w:hAnsi="Century Gothic" w:cstheme="minorHAnsi"/>
          <w:bCs/>
          <w:sz w:val="22"/>
          <w:lang w:val="es-ES" w:eastAsia="es-CO"/>
        </w:rPr>
        <w:t>LIQUIDACIÓN</w:t>
      </w:r>
    </w:p>
    <w:p w14:paraId="629FCF6D" w14:textId="6312C087" w:rsidR="00B76B38" w:rsidRPr="00473225" w:rsidRDefault="00B76B38" w:rsidP="009C1606">
      <w:pPr>
        <w:pStyle w:val="clusulas"/>
        <w:numPr>
          <w:ilvl w:val="0"/>
          <w:numId w:val="0"/>
        </w:numPr>
        <w:spacing w:before="0" w:after="0"/>
        <w:ind w:left="720"/>
        <w:rPr>
          <w:rFonts w:ascii="Century Gothic" w:hAnsi="Century Gothic" w:cstheme="minorHAnsi"/>
          <w:sz w:val="22"/>
        </w:rPr>
      </w:pPr>
      <w:r w:rsidRPr="00473225">
        <w:rPr>
          <w:rFonts w:ascii="Century Gothic" w:hAnsi="Century Gothic" w:cstheme="minorHAnsi"/>
          <w:sz w:val="22"/>
        </w:rPr>
        <w:t xml:space="preserve"> </w:t>
      </w:r>
    </w:p>
    <w:p w14:paraId="504AD0B0" w14:textId="77777777" w:rsidR="00890F54" w:rsidRPr="00473225" w:rsidRDefault="00890F54" w:rsidP="00890F54">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 xml:space="preserve">El contrato será objeto de liquidación de acuerdo con lo establecido en las normas que regulan la materia. El término para la liquidación del contrato será de </w:t>
      </w:r>
      <w:r w:rsidRPr="00473225">
        <w:rPr>
          <w:rFonts w:ascii="Century Gothic" w:eastAsia="Times New Roman" w:hAnsi="Century Gothic" w:cstheme="minorHAnsi"/>
          <w:b/>
          <w:bCs/>
          <w:sz w:val="22"/>
          <w:lang w:eastAsia="es-ES"/>
        </w:rPr>
        <w:t>cuatro (4) meses</w:t>
      </w:r>
      <w:r w:rsidRPr="00473225">
        <w:rPr>
          <w:rFonts w:ascii="Century Gothic" w:eastAsia="Times New Roman" w:hAnsi="Century Gothic" w:cstheme="minorHAnsi"/>
          <w:sz w:val="22"/>
          <w:lang w:eastAsia="es-ES"/>
        </w:rPr>
        <w:t xml:space="preserve"> contados a partir de la fecha de su terminación, salvo que la Entidad determine un plazo diferente conforme a la normatividad vigente.</w:t>
      </w:r>
    </w:p>
    <w:p w14:paraId="6134D8C3" w14:textId="77777777" w:rsidR="00890F54" w:rsidRPr="00473225" w:rsidRDefault="00890F54" w:rsidP="00890F54">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Para la liquidación se exigirá al Interventor la ampliación de la Garantía Única de Cumplimiento, si es del caso, con el fin de avalar las obligaciones que deba cumplir con posterioridad a la terminación del contrato.</w:t>
      </w:r>
    </w:p>
    <w:p w14:paraId="436C8F1A" w14:textId="77777777" w:rsidR="00890F54" w:rsidRPr="00473225" w:rsidRDefault="00890F54" w:rsidP="00890F54">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lastRenderedPageBreak/>
        <w:t>Si el Interventor no se presenta para efectos de la liquidación del contrato dentro del término señalado, previa notificación o convocatoria que haga la Entidad para la liquidación bilateral, o si las partes no llegan a ningún acuerdo o este se logra parcialmente, la Entidad procederá a su liquidación por medio de resolución motivada susceptible del recurso de reposición.</w:t>
      </w:r>
    </w:p>
    <w:p w14:paraId="36BA9F41" w14:textId="77777777" w:rsidR="00890F54" w:rsidRPr="00473225" w:rsidRDefault="00890F54" w:rsidP="00890F54">
      <w:pPr>
        <w:spacing w:before="100" w:beforeAutospacing="1" w:after="100" w:afterAutospacing="1"/>
        <w:rPr>
          <w:rFonts w:ascii="Century Gothic" w:eastAsia="Times New Roman" w:hAnsi="Century Gothic" w:cstheme="minorHAnsi"/>
          <w:sz w:val="22"/>
          <w:lang w:eastAsia="es-ES"/>
        </w:rPr>
      </w:pPr>
      <w:r w:rsidRPr="00473225">
        <w:rPr>
          <w:rFonts w:ascii="Century Gothic" w:eastAsia="Times New Roman" w:hAnsi="Century Gothic" w:cstheme="minorHAnsi"/>
          <w:sz w:val="22"/>
          <w:lang w:eastAsia="es-ES"/>
        </w:rPr>
        <w:t>Así mismo, y de conformidad con lo previsto en el artículo 11 de la Ley 1150 de 2007, si el Interventor deja salvedades en la liquidación bilateral, la Entidad podrá liquidar unilateralmente. En este caso, la liquidación unilateral procederá únicamente respecto de los aspectos que no hayan sido objeto de acuerdo, siempre que pueda contener decisiones nuevas frente a lo acordado en la liquidación bilateral, o cuando se trate de cuestiones que no hayan sido respondidas por la Entidad con anterioridad a la liquidación.</w:t>
      </w:r>
    </w:p>
    <w:p w14:paraId="5D1B2F04" w14:textId="76E78CF5" w:rsidR="009C1606" w:rsidRPr="00473225" w:rsidRDefault="009C1606" w:rsidP="00540E0E">
      <w:pPr>
        <w:tabs>
          <w:tab w:val="left" w:pos="2780"/>
        </w:tabs>
        <w:rPr>
          <w:rFonts w:ascii="Century Gothic" w:eastAsia="Times New Roman" w:hAnsi="Century Gothic" w:cstheme="minorHAnsi"/>
          <w:bCs/>
          <w:sz w:val="22"/>
          <w:lang w:val="es-ES" w:eastAsia="es-CO"/>
        </w:rPr>
      </w:pPr>
    </w:p>
    <w:p w14:paraId="2707B0E3" w14:textId="5C34E9DC" w:rsidR="004867B7" w:rsidRPr="00473225" w:rsidRDefault="00C7023F" w:rsidP="00C7023F">
      <w:pPr>
        <w:pStyle w:val="clusulas"/>
        <w:numPr>
          <w:ilvl w:val="0"/>
          <w:numId w:val="0"/>
        </w:numPr>
        <w:tabs>
          <w:tab w:val="left" w:pos="1560"/>
        </w:tabs>
        <w:spacing w:before="0" w:after="0"/>
        <w:outlineLvl w:val="0"/>
        <w:rPr>
          <w:rFonts w:ascii="Century Gothic" w:eastAsia="Times New Roman" w:hAnsi="Century Gothic" w:cstheme="minorHAnsi"/>
          <w:b w:val="0"/>
          <w:sz w:val="22"/>
          <w:lang w:val="es-ES" w:eastAsia="es-CO"/>
        </w:rPr>
      </w:pPr>
      <w:r w:rsidRPr="00473225">
        <w:rPr>
          <w:rFonts w:ascii="Century Gothic" w:eastAsia="Times New Roman" w:hAnsi="Century Gothic" w:cstheme="minorHAnsi"/>
          <w:bCs/>
          <w:sz w:val="22"/>
          <w:lang w:val="es-ES" w:eastAsia="es-CO"/>
        </w:rPr>
        <w:t>CLÁUSULA 2</w:t>
      </w:r>
      <w:r w:rsidR="008900D9" w:rsidRPr="00473225">
        <w:rPr>
          <w:rFonts w:ascii="Century Gothic" w:eastAsia="Times New Roman" w:hAnsi="Century Gothic" w:cstheme="minorHAnsi"/>
          <w:bCs/>
          <w:sz w:val="22"/>
          <w:lang w:val="es-ES" w:eastAsia="es-CO"/>
        </w:rPr>
        <w:t>3</w:t>
      </w:r>
      <w:r w:rsidRPr="00473225">
        <w:rPr>
          <w:rFonts w:ascii="Century Gothic" w:eastAsia="Times New Roman" w:hAnsi="Century Gothic" w:cstheme="minorHAnsi"/>
          <w:bCs/>
          <w:sz w:val="22"/>
          <w:lang w:val="es-ES" w:eastAsia="es-CO"/>
        </w:rPr>
        <w:t xml:space="preserve">. </w:t>
      </w:r>
      <w:r w:rsidR="007E72C1" w:rsidRPr="00473225">
        <w:rPr>
          <w:rFonts w:ascii="Century Gothic" w:eastAsia="Times New Roman" w:hAnsi="Century Gothic" w:cstheme="minorHAnsi"/>
          <w:bCs/>
          <w:sz w:val="22"/>
          <w:lang w:val="es-ES" w:eastAsia="es-CO"/>
        </w:rPr>
        <w:t xml:space="preserve">SUSCRIPCIÓN, PERFECCIONAMIENTO Y EJECUCIÓN </w:t>
      </w:r>
      <w:r w:rsidR="004867B7" w:rsidRPr="00473225">
        <w:rPr>
          <w:rFonts w:ascii="Century Gothic" w:eastAsia="Times New Roman" w:hAnsi="Century Gothic" w:cstheme="minorHAnsi"/>
          <w:bCs/>
          <w:sz w:val="22"/>
          <w:lang w:val="es-ES" w:eastAsia="es-CO"/>
        </w:rPr>
        <w:t xml:space="preserve"> </w:t>
      </w:r>
    </w:p>
    <w:p w14:paraId="6F8A3E9D" w14:textId="77777777" w:rsidR="00782A37" w:rsidRPr="00473225" w:rsidRDefault="00782A37" w:rsidP="004867B7">
      <w:pPr>
        <w:pStyle w:val="clusulas"/>
        <w:numPr>
          <w:ilvl w:val="0"/>
          <w:numId w:val="0"/>
        </w:numPr>
        <w:spacing w:before="0" w:after="0"/>
        <w:rPr>
          <w:rFonts w:ascii="Century Gothic" w:eastAsia="Times New Roman" w:hAnsi="Century Gothic" w:cstheme="minorHAnsi"/>
          <w:b w:val="0"/>
          <w:sz w:val="22"/>
          <w:lang w:val="es-ES" w:eastAsia="es-CO"/>
        </w:rPr>
      </w:pPr>
    </w:p>
    <w:p w14:paraId="1E858B93" w14:textId="77777777" w:rsidR="00890F54" w:rsidRPr="00473225" w:rsidRDefault="00890F54" w:rsidP="00890F54">
      <w:pPr>
        <w:pStyle w:val="clusulas"/>
        <w:numPr>
          <w:ilvl w:val="0"/>
          <w:numId w:val="0"/>
        </w:numPr>
        <w:spacing w:before="0" w:after="0"/>
        <w:rPr>
          <w:rFonts w:ascii="Century Gothic" w:eastAsia="Times New Roman" w:hAnsi="Century Gothic" w:cstheme="minorHAnsi"/>
          <w:b w:val="0"/>
          <w:sz w:val="22"/>
          <w:lang w:val="es-ES" w:eastAsia="es-CO"/>
        </w:rPr>
      </w:pPr>
      <w:r w:rsidRPr="00473225">
        <w:rPr>
          <w:rFonts w:ascii="Century Gothic" w:eastAsia="Times New Roman" w:hAnsi="Century Gothic" w:cstheme="minorHAnsi"/>
          <w:b w:val="0"/>
          <w:sz w:val="22"/>
          <w:lang w:val="es-ES" w:eastAsia="es-CO"/>
        </w:rPr>
        <w:t>El contrato quedará perfeccionado con la firma de la minuta por las Partes. Para la ejecución se requerirá que el Interventor se encuentre al día en los pagos al Sistema de Seguridad Social Integral y demás aportes parafiscales correspondientes, la aprobación de las Garantías y el Registro Presupuestal correspondiente y la suscripción del Acta de Inicio.</w:t>
      </w:r>
    </w:p>
    <w:p w14:paraId="04483C5B" w14:textId="77777777" w:rsidR="00890F54" w:rsidRPr="00473225" w:rsidRDefault="00890F54" w:rsidP="11F23BDB">
      <w:pPr>
        <w:pStyle w:val="clusulas"/>
        <w:numPr>
          <w:ilvl w:val="0"/>
          <w:numId w:val="0"/>
        </w:numPr>
        <w:spacing w:before="0" w:after="0"/>
        <w:rPr>
          <w:rFonts w:ascii="Century Gothic" w:eastAsia="Times New Roman" w:hAnsi="Century Gothic" w:cstheme="minorHAnsi"/>
          <w:b w:val="0"/>
          <w:sz w:val="22"/>
          <w:lang w:val="es-ES" w:eastAsia="es-CO"/>
        </w:rPr>
      </w:pPr>
    </w:p>
    <w:p w14:paraId="42C906DC" w14:textId="77777777" w:rsidR="00C7023F" w:rsidRPr="00473225" w:rsidRDefault="00C7023F" w:rsidP="00C7023F">
      <w:pPr>
        <w:pStyle w:val="clusulas"/>
        <w:numPr>
          <w:ilvl w:val="0"/>
          <w:numId w:val="0"/>
        </w:numPr>
        <w:tabs>
          <w:tab w:val="left" w:pos="1560"/>
        </w:tabs>
        <w:spacing w:before="0" w:after="0"/>
        <w:ind w:left="1135"/>
        <w:outlineLvl w:val="0"/>
        <w:rPr>
          <w:rFonts w:ascii="Century Gothic" w:eastAsia="Times New Roman" w:hAnsi="Century Gothic" w:cstheme="minorHAnsi"/>
          <w:bCs/>
          <w:sz w:val="22"/>
          <w:lang w:val="es-ES" w:eastAsia="es-CO"/>
        </w:rPr>
      </w:pPr>
    </w:p>
    <w:p w14:paraId="529FA6B9" w14:textId="16591203" w:rsidR="000B4B36" w:rsidRPr="00473225" w:rsidRDefault="00C7023F" w:rsidP="00C7023F">
      <w:pPr>
        <w:pStyle w:val="clusulas"/>
        <w:numPr>
          <w:ilvl w:val="0"/>
          <w:numId w:val="0"/>
        </w:numPr>
        <w:tabs>
          <w:tab w:val="left" w:pos="1560"/>
        </w:tabs>
        <w:spacing w:before="0" w:after="0"/>
        <w:outlineLvl w:val="0"/>
        <w:rPr>
          <w:rFonts w:ascii="Century Gothic" w:eastAsia="Times New Roman" w:hAnsi="Century Gothic" w:cstheme="minorHAnsi"/>
          <w:bCs/>
          <w:sz w:val="22"/>
          <w:lang w:val="es-ES" w:eastAsia="es-CO"/>
        </w:rPr>
      </w:pPr>
      <w:r w:rsidRPr="00473225">
        <w:rPr>
          <w:rFonts w:ascii="Century Gothic" w:eastAsia="Times New Roman" w:hAnsi="Century Gothic" w:cstheme="minorHAnsi"/>
          <w:bCs/>
          <w:sz w:val="22"/>
          <w:lang w:val="es-ES" w:eastAsia="es-CO"/>
        </w:rPr>
        <w:t>CLÁUSULA 2</w:t>
      </w:r>
      <w:r w:rsidR="008900D9" w:rsidRPr="00473225">
        <w:rPr>
          <w:rFonts w:ascii="Century Gothic" w:eastAsia="Times New Roman" w:hAnsi="Century Gothic" w:cstheme="minorHAnsi"/>
          <w:bCs/>
          <w:sz w:val="22"/>
          <w:lang w:val="es-ES" w:eastAsia="es-CO"/>
        </w:rPr>
        <w:t>4</w:t>
      </w:r>
      <w:r w:rsidRPr="00473225">
        <w:rPr>
          <w:rFonts w:ascii="Century Gothic" w:eastAsia="Times New Roman" w:hAnsi="Century Gothic" w:cstheme="minorHAnsi"/>
          <w:bCs/>
          <w:sz w:val="22"/>
          <w:lang w:val="es-ES" w:eastAsia="es-CO"/>
        </w:rPr>
        <w:t xml:space="preserve">. </w:t>
      </w:r>
      <w:r w:rsidR="000B4B36" w:rsidRPr="00473225">
        <w:rPr>
          <w:rFonts w:ascii="Century Gothic" w:eastAsia="Times New Roman" w:hAnsi="Century Gothic" w:cstheme="minorHAnsi"/>
          <w:bCs/>
          <w:sz w:val="22"/>
          <w:lang w:val="es-ES" w:eastAsia="es-CO"/>
        </w:rPr>
        <w:t>L</w:t>
      </w:r>
      <w:r w:rsidR="003E7E81" w:rsidRPr="00473225">
        <w:rPr>
          <w:rFonts w:ascii="Century Gothic" w:eastAsia="Times New Roman" w:hAnsi="Century Gothic" w:cstheme="minorHAnsi"/>
          <w:bCs/>
          <w:sz w:val="22"/>
          <w:lang w:val="es-ES" w:eastAsia="es-CO"/>
        </w:rPr>
        <w:t>UGAR DE EJECUCIÓN Y DOMICILIO CONTRACTUAL</w:t>
      </w:r>
    </w:p>
    <w:p w14:paraId="1440B72C" w14:textId="402EB549" w:rsidR="000B4B36" w:rsidRPr="00473225" w:rsidRDefault="000B4B36" w:rsidP="000B4B36">
      <w:pPr>
        <w:pStyle w:val="clusulas"/>
        <w:numPr>
          <w:ilvl w:val="0"/>
          <w:numId w:val="0"/>
        </w:numPr>
        <w:spacing w:before="0" w:after="0"/>
        <w:rPr>
          <w:rFonts w:ascii="Century Gothic" w:eastAsia="Times New Roman" w:hAnsi="Century Gothic" w:cstheme="minorHAnsi"/>
          <w:b w:val="0"/>
          <w:bCs/>
          <w:sz w:val="22"/>
          <w:lang w:val="es-ES" w:eastAsia="es-CO"/>
        </w:rPr>
      </w:pPr>
    </w:p>
    <w:p w14:paraId="458096BB" w14:textId="77777777" w:rsidR="00890F54" w:rsidRPr="00473225" w:rsidRDefault="00890F54" w:rsidP="00890F54">
      <w:pPr>
        <w:widowControl w:val="0"/>
        <w:spacing w:line="0" w:lineRule="atLeast"/>
        <w:rPr>
          <w:rFonts w:ascii="Century Gothic" w:eastAsia="Arial" w:hAnsi="Century Gothic" w:cstheme="minorHAnsi"/>
          <w:sz w:val="22"/>
        </w:rPr>
      </w:pPr>
      <w:r w:rsidRPr="00473225">
        <w:rPr>
          <w:rFonts w:ascii="Century Gothic" w:hAnsi="Century Gothic" w:cstheme="minorHAnsi"/>
          <w:sz w:val="22"/>
        </w:rPr>
        <w:t xml:space="preserve">Las actividades previstas en el contrato se deben desarrollar en el </w:t>
      </w:r>
      <w:r w:rsidRPr="00473225">
        <w:rPr>
          <w:rFonts w:ascii="Century Gothic" w:eastAsia="Arial" w:hAnsi="Century Gothic" w:cstheme="minorHAnsi"/>
          <w:sz w:val="22"/>
        </w:rPr>
        <w:t>Municipio de Magangué, departamento de Bolívar. Área urbana. Barrio: Pastrana, en la dirección Calle 18 No. 19-15 de dicho municipio.</w:t>
      </w:r>
    </w:p>
    <w:p w14:paraId="71235078" w14:textId="77777777" w:rsidR="00890F54" w:rsidRPr="00473225" w:rsidRDefault="00890F54" w:rsidP="00890F54">
      <w:pPr>
        <w:widowControl w:val="0"/>
        <w:spacing w:line="0" w:lineRule="atLeast"/>
        <w:rPr>
          <w:rFonts w:ascii="Century Gothic" w:eastAsia="Arial" w:hAnsi="Century Gothic" w:cstheme="minorHAnsi"/>
          <w:sz w:val="22"/>
        </w:rPr>
      </w:pPr>
    </w:p>
    <w:p w14:paraId="72D30D84" w14:textId="77777777" w:rsidR="00890F54" w:rsidRPr="00473225" w:rsidRDefault="00890F54" w:rsidP="00890F54">
      <w:pPr>
        <w:widowControl w:val="0"/>
        <w:spacing w:line="0" w:lineRule="atLeast"/>
        <w:rPr>
          <w:rFonts w:ascii="Century Gothic" w:hAnsi="Century Gothic" w:cstheme="minorHAnsi"/>
          <w:sz w:val="22"/>
        </w:rPr>
      </w:pPr>
      <w:r w:rsidRPr="00473225">
        <w:rPr>
          <w:rFonts w:ascii="Century Gothic" w:hAnsi="Century Gothic" w:cstheme="minorHAnsi"/>
          <w:sz w:val="22"/>
        </w:rPr>
        <w:t xml:space="preserve">El domicilio contractual es la ciudad de Cartagena Bolívar, sede Dirección Seccional de Administración Judicial de Cartagena, Carrera 5 No 36-127 Edificio Cuartel del Fijo. Teléfono: 6602124. </w:t>
      </w:r>
      <w:hyperlink r:id="rId11">
        <w:r w:rsidRPr="00473225">
          <w:rPr>
            <w:rFonts w:ascii="Century Gothic" w:hAnsi="Century Gothic" w:cstheme="minorHAnsi"/>
            <w:sz w:val="22"/>
          </w:rPr>
          <w:t>www.ramajudicial.gov.co.</w:t>
        </w:r>
      </w:hyperlink>
      <w:r w:rsidRPr="00473225">
        <w:rPr>
          <w:rFonts w:ascii="Century Gothic" w:hAnsi="Century Gothic" w:cstheme="minorHAnsi"/>
          <w:sz w:val="22"/>
        </w:rPr>
        <w:t xml:space="preserve"> Cartagena – Bolívar. Colombia</w:t>
      </w:r>
    </w:p>
    <w:p w14:paraId="7019884B" w14:textId="05C8788E" w:rsidR="00160E75" w:rsidRPr="00473225" w:rsidRDefault="00160E75" w:rsidP="11F23BDB">
      <w:pPr>
        <w:rPr>
          <w:rFonts w:ascii="Century Gothic" w:hAnsi="Century Gothic" w:cstheme="minorHAnsi"/>
          <w:sz w:val="22"/>
        </w:rPr>
      </w:pPr>
    </w:p>
    <w:p w14:paraId="53737B5D" w14:textId="207B68B1" w:rsidR="003E4D98" w:rsidRPr="00473225" w:rsidRDefault="00C7023F" w:rsidP="00C7023F">
      <w:pPr>
        <w:pStyle w:val="clusulas"/>
        <w:numPr>
          <w:ilvl w:val="0"/>
          <w:numId w:val="0"/>
        </w:numPr>
        <w:tabs>
          <w:tab w:val="left" w:pos="1701"/>
        </w:tabs>
        <w:spacing w:before="0" w:after="0"/>
        <w:outlineLvl w:val="0"/>
        <w:rPr>
          <w:rFonts w:ascii="Century Gothic" w:eastAsia="Times New Roman" w:hAnsi="Century Gothic" w:cstheme="minorHAnsi"/>
          <w:bCs/>
          <w:sz w:val="22"/>
          <w:lang w:val="es-ES" w:eastAsia="es-CO"/>
        </w:rPr>
      </w:pPr>
      <w:r w:rsidRPr="00473225">
        <w:rPr>
          <w:rFonts w:ascii="Century Gothic" w:eastAsia="Times New Roman" w:hAnsi="Century Gothic" w:cstheme="minorHAnsi"/>
          <w:bCs/>
          <w:sz w:val="22"/>
          <w:lang w:val="es-ES" w:eastAsia="es-CO"/>
        </w:rPr>
        <w:t>CLÁUSULA 2</w:t>
      </w:r>
      <w:r w:rsidR="008900D9" w:rsidRPr="00473225">
        <w:rPr>
          <w:rFonts w:ascii="Century Gothic" w:eastAsia="Times New Roman" w:hAnsi="Century Gothic" w:cstheme="minorHAnsi"/>
          <w:bCs/>
          <w:sz w:val="22"/>
          <w:lang w:val="es-ES" w:eastAsia="es-CO"/>
        </w:rPr>
        <w:t>5</w:t>
      </w:r>
      <w:r w:rsidRPr="00473225">
        <w:rPr>
          <w:rFonts w:ascii="Century Gothic" w:eastAsia="Times New Roman" w:hAnsi="Century Gothic" w:cstheme="minorHAnsi"/>
          <w:bCs/>
          <w:sz w:val="22"/>
          <w:lang w:val="es-ES" w:eastAsia="es-CO"/>
        </w:rPr>
        <w:t xml:space="preserve">. </w:t>
      </w:r>
      <w:r w:rsidR="003E4D98" w:rsidRPr="00473225">
        <w:rPr>
          <w:rFonts w:ascii="Century Gothic" w:eastAsia="Times New Roman" w:hAnsi="Century Gothic" w:cstheme="minorHAnsi"/>
          <w:bCs/>
          <w:sz w:val="22"/>
          <w:lang w:val="es-ES" w:eastAsia="es-CO"/>
        </w:rPr>
        <w:t>DOCUMENTOS</w:t>
      </w:r>
    </w:p>
    <w:p w14:paraId="2737FFC2" w14:textId="77777777" w:rsidR="003E4D98" w:rsidRPr="00473225" w:rsidRDefault="003E4D98" w:rsidP="003E4D98">
      <w:pPr>
        <w:pStyle w:val="clusulas"/>
        <w:numPr>
          <w:ilvl w:val="0"/>
          <w:numId w:val="0"/>
        </w:numPr>
        <w:spacing w:before="0" w:after="0"/>
        <w:ind w:left="710"/>
        <w:rPr>
          <w:rFonts w:ascii="Century Gothic" w:eastAsia="Times New Roman" w:hAnsi="Century Gothic" w:cstheme="minorHAnsi"/>
          <w:b w:val="0"/>
          <w:bCs/>
          <w:sz w:val="22"/>
          <w:lang w:val="es-ES" w:eastAsia="es-CO"/>
        </w:rPr>
      </w:pPr>
    </w:p>
    <w:p w14:paraId="2313E1B8" w14:textId="488C310A" w:rsidR="003E4D98" w:rsidRPr="00473225" w:rsidRDefault="003E4D98" w:rsidP="11F23BDB">
      <w:pPr>
        <w:pStyle w:val="clusulas"/>
        <w:numPr>
          <w:ilvl w:val="0"/>
          <w:numId w:val="0"/>
        </w:numPr>
        <w:spacing w:before="0" w:after="0"/>
        <w:rPr>
          <w:rFonts w:ascii="Century Gothic" w:eastAsia="Times New Roman" w:hAnsi="Century Gothic" w:cstheme="minorHAnsi"/>
          <w:b w:val="0"/>
          <w:sz w:val="22"/>
          <w:lang w:val="es-ES" w:eastAsia="es-CO"/>
        </w:rPr>
      </w:pPr>
      <w:r w:rsidRPr="00473225">
        <w:rPr>
          <w:rFonts w:ascii="Century Gothic" w:eastAsia="Times New Roman" w:hAnsi="Century Gothic" w:cstheme="minorHAnsi"/>
          <w:b w:val="0"/>
          <w:sz w:val="22"/>
          <w:lang w:val="es-ES" w:eastAsia="es-CO"/>
        </w:rPr>
        <w:t>Los documentos que a continuación se relacionan, hacen parte i</w:t>
      </w:r>
      <w:r w:rsidR="008160A2" w:rsidRPr="00473225">
        <w:rPr>
          <w:rFonts w:ascii="Century Gothic" w:eastAsia="Times New Roman" w:hAnsi="Century Gothic" w:cstheme="minorHAnsi"/>
          <w:b w:val="0"/>
          <w:sz w:val="22"/>
          <w:lang w:val="es-ES" w:eastAsia="es-CO"/>
        </w:rPr>
        <w:t>ntegral del c</w:t>
      </w:r>
      <w:r w:rsidRPr="00473225">
        <w:rPr>
          <w:rFonts w:ascii="Century Gothic" w:eastAsia="Times New Roman" w:hAnsi="Century Gothic" w:cstheme="minorHAnsi"/>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473225" w:rsidRDefault="003E4D98" w:rsidP="00700244">
      <w:pPr>
        <w:pStyle w:val="clusulas"/>
        <w:numPr>
          <w:ilvl w:val="0"/>
          <w:numId w:val="0"/>
        </w:numPr>
        <w:spacing w:before="0" w:after="0"/>
        <w:rPr>
          <w:rFonts w:ascii="Century Gothic" w:eastAsia="Times New Roman" w:hAnsi="Century Gothic" w:cstheme="minorHAnsi"/>
          <w:b w:val="0"/>
          <w:bCs/>
          <w:sz w:val="22"/>
          <w:lang w:val="es-ES" w:eastAsia="es-CO"/>
        </w:rPr>
      </w:pPr>
    </w:p>
    <w:p w14:paraId="6602985B" w14:textId="77777777" w:rsidR="00F677AB" w:rsidRPr="00473225" w:rsidRDefault="00F677AB" w:rsidP="00F677A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473225">
        <w:rPr>
          <w:rFonts w:ascii="Century Gothic" w:eastAsia="Times New Roman" w:hAnsi="Century Gothic" w:cstheme="minorHAnsi"/>
          <w:b w:val="0"/>
          <w:bCs/>
          <w:sz w:val="22"/>
          <w:lang w:val="es-ES" w:eastAsia="es-CO"/>
        </w:rPr>
        <w:t>Estudios y documentos previos.</w:t>
      </w:r>
    </w:p>
    <w:p w14:paraId="0C9BB799" w14:textId="1A870424" w:rsidR="00F677AB" w:rsidRPr="00473225" w:rsidRDefault="00F677AB" w:rsidP="00F677A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473225">
        <w:rPr>
          <w:rFonts w:ascii="Century Gothic" w:eastAsia="Times New Roman" w:hAnsi="Century Gothic" w:cstheme="minorHAnsi"/>
          <w:b w:val="0"/>
          <w:bCs/>
          <w:sz w:val="22"/>
          <w:lang w:val="es-ES" w:eastAsia="es-CO"/>
        </w:rPr>
        <w:t xml:space="preserve">Pliego de </w:t>
      </w:r>
      <w:r w:rsidR="00335A95" w:rsidRPr="00473225">
        <w:rPr>
          <w:rFonts w:ascii="Century Gothic" w:eastAsia="Times New Roman" w:hAnsi="Century Gothic" w:cstheme="minorHAnsi"/>
          <w:b w:val="0"/>
          <w:bCs/>
          <w:sz w:val="22"/>
          <w:lang w:val="es-ES" w:eastAsia="es-CO"/>
        </w:rPr>
        <w:t>C</w:t>
      </w:r>
      <w:r w:rsidRPr="00473225">
        <w:rPr>
          <w:rFonts w:ascii="Century Gothic" w:eastAsia="Times New Roman" w:hAnsi="Century Gothic" w:cstheme="minorHAnsi"/>
          <w:b w:val="0"/>
          <w:bCs/>
          <w:sz w:val="22"/>
          <w:lang w:val="es-ES" w:eastAsia="es-CO"/>
        </w:rPr>
        <w:t>ondiciones, Adendas, Anexos, Formatos, Matrices, Formularios.</w:t>
      </w:r>
    </w:p>
    <w:p w14:paraId="4CDF2892" w14:textId="58D3F70B" w:rsidR="00F677AB" w:rsidRPr="00473225" w:rsidRDefault="00F677AB" w:rsidP="00F677A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473225">
        <w:rPr>
          <w:rFonts w:ascii="Century Gothic" w:eastAsia="Times New Roman" w:hAnsi="Century Gothic" w:cstheme="minorHAnsi"/>
          <w:b w:val="0"/>
          <w:bCs/>
          <w:sz w:val="22"/>
          <w:lang w:val="es-ES" w:eastAsia="es-CO"/>
        </w:rPr>
        <w:lastRenderedPageBreak/>
        <w:t>Propuesta presentada por el Interventor.</w:t>
      </w:r>
    </w:p>
    <w:p w14:paraId="28244787" w14:textId="48B68F2D" w:rsidR="00F677AB" w:rsidRPr="00473225" w:rsidRDefault="00F677AB" w:rsidP="00F677A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473225">
        <w:rPr>
          <w:rFonts w:ascii="Century Gothic" w:eastAsia="Times New Roman" w:hAnsi="Century Gothic" w:cstheme="minorHAnsi"/>
          <w:b w:val="0"/>
          <w:bCs/>
          <w:sz w:val="22"/>
          <w:lang w:val="es-ES" w:eastAsia="es-CO"/>
        </w:rPr>
        <w:t xml:space="preserve">Las </w:t>
      </w:r>
      <w:r w:rsidR="001665E0" w:rsidRPr="00473225">
        <w:rPr>
          <w:rFonts w:ascii="Century Gothic" w:eastAsia="Times New Roman" w:hAnsi="Century Gothic" w:cstheme="minorHAnsi"/>
          <w:b w:val="0"/>
          <w:bCs/>
          <w:sz w:val="22"/>
          <w:lang w:val="es-ES" w:eastAsia="es-CO"/>
        </w:rPr>
        <w:t>G</w:t>
      </w:r>
      <w:r w:rsidRPr="00473225">
        <w:rPr>
          <w:rFonts w:ascii="Century Gothic" w:eastAsia="Times New Roman" w:hAnsi="Century Gothic" w:cstheme="minorHAnsi"/>
          <w:b w:val="0"/>
          <w:bCs/>
          <w:sz w:val="22"/>
          <w:lang w:val="es-ES" w:eastAsia="es-CO"/>
        </w:rPr>
        <w:t>arantías debidamente aprobadas.</w:t>
      </w:r>
    </w:p>
    <w:p w14:paraId="12D8BB65" w14:textId="45421670" w:rsidR="00F677AB" w:rsidRPr="00473225" w:rsidRDefault="00F677AB" w:rsidP="11F23BDB">
      <w:pPr>
        <w:pStyle w:val="clusulas"/>
        <w:numPr>
          <w:ilvl w:val="3"/>
          <w:numId w:val="4"/>
        </w:numPr>
        <w:spacing w:before="0" w:after="0"/>
        <w:ind w:left="1134"/>
        <w:rPr>
          <w:rFonts w:ascii="Century Gothic" w:eastAsia="Times New Roman" w:hAnsi="Century Gothic" w:cstheme="minorHAnsi"/>
          <w:b w:val="0"/>
          <w:sz w:val="22"/>
          <w:lang w:val="es-ES" w:eastAsia="es-CO"/>
        </w:rPr>
      </w:pPr>
      <w:r w:rsidRPr="00473225">
        <w:rPr>
          <w:rFonts w:ascii="Century Gothic" w:eastAsia="Times New Roman" w:hAnsi="Century Gothic" w:cstheme="minorHAnsi"/>
          <w:b w:val="0"/>
          <w:sz w:val="22"/>
          <w:lang w:val="es-ES" w:eastAsia="es-CO"/>
        </w:rPr>
        <w:t>Toda la correspondencia que se surta entre las partes durante el término de ejecución del contrato.</w:t>
      </w:r>
    </w:p>
    <w:p w14:paraId="1CE76206" w14:textId="77777777" w:rsidR="003E4D98" w:rsidRPr="00473225" w:rsidRDefault="003E4D98" w:rsidP="00700244">
      <w:pPr>
        <w:pStyle w:val="Ttulo"/>
        <w:numPr>
          <w:ilvl w:val="0"/>
          <w:numId w:val="0"/>
        </w:numPr>
        <w:rPr>
          <w:rFonts w:ascii="Century Gothic" w:eastAsia="Times New Roman" w:hAnsi="Century Gothic" w:cstheme="minorHAnsi"/>
          <w:bCs/>
          <w:color w:val="auto"/>
          <w:sz w:val="22"/>
          <w:szCs w:val="22"/>
          <w:lang w:val="es-ES" w:eastAsia="es-CO"/>
        </w:rPr>
      </w:pPr>
    </w:p>
    <w:p w14:paraId="6B7A3ABA" w14:textId="6BCDC8DF" w:rsidR="00890F54" w:rsidRPr="00473225" w:rsidRDefault="00890F54" w:rsidP="005E052A">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 xml:space="preserve">En constancia, se firma el presente contrato en la ciudad de Cartagena, Bolívar, a los ___ (día) del mes de </w:t>
      </w:r>
      <w:r w:rsidR="00C4400D" w:rsidRPr="00473225">
        <w:rPr>
          <w:rFonts w:ascii="Century Gothic" w:eastAsia="Times New Roman" w:hAnsi="Century Gothic" w:cstheme="minorHAnsi"/>
          <w:sz w:val="22"/>
          <w:lang w:val="es-ES" w:eastAsia="es-ES"/>
        </w:rPr>
        <w:t>agosto</w:t>
      </w:r>
      <w:r w:rsidRPr="00473225">
        <w:rPr>
          <w:rFonts w:ascii="Century Gothic" w:eastAsia="Times New Roman" w:hAnsi="Century Gothic" w:cstheme="minorHAnsi"/>
          <w:sz w:val="22"/>
          <w:lang w:val="es-ES" w:eastAsia="es-ES"/>
        </w:rPr>
        <w:t xml:space="preserve"> de 2026.</w:t>
      </w:r>
    </w:p>
    <w:p w14:paraId="4B2BD633" w14:textId="77777777" w:rsidR="00890F54" w:rsidRPr="00473225" w:rsidRDefault="00890F54" w:rsidP="005E052A">
      <w:pPr>
        <w:spacing w:before="100" w:beforeAutospacing="1" w:after="100" w:afterAutospacing="1"/>
        <w:rPr>
          <w:rFonts w:ascii="Century Gothic" w:eastAsia="Times New Roman" w:hAnsi="Century Gothic" w:cstheme="minorHAnsi"/>
          <w:sz w:val="22"/>
          <w:lang w:val="es-ES" w:eastAsia="es-ES"/>
        </w:rPr>
      </w:pPr>
      <w:r w:rsidRPr="00473225">
        <w:rPr>
          <w:rFonts w:ascii="Century Gothic" w:eastAsia="Times New Roman" w:hAnsi="Century Gothic" w:cstheme="minorHAnsi"/>
          <w:sz w:val="22"/>
          <w:lang w:val="es-ES" w:eastAsia="es-ES"/>
        </w:rPr>
        <w:t>El presente contrato se suscribe por medio del SECOP II, conforme a las disposiciones legales y reglamentarias aplicables.</w:t>
      </w:r>
    </w:p>
    <w:p w14:paraId="102EC36B" w14:textId="6BABAD20" w:rsidR="000C1F6C" w:rsidRPr="00473225" w:rsidRDefault="000C1F6C" w:rsidP="000C1F6C">
      <w:pPr>
        <w:rPr>
          <w:rFonts w:ascii="Century Gothic" w:hAnsi="Century Gothic" w:cstheme="minorHAnsi"/>
          <w:i/>
          <w:spacing w:val="-3"/>
          <w:sz w:val="22"/>
          <w:lang w:eastAsia="es-ES"/>
        </w:rPr>
      </w:pPr>
    </w:p>
    <w:p w14:paraId="7DEB8AD1" w14:textId="77777777" w:rsidR="00700244" w:rsidRPr="00473225" w:rsidRDefault="00700244" w:rsidP="00700244">
      <w:pPr>
        <w:pStyle w:val="Ttulo"/>
        <w:numPr>
          <w:ilvl w:val="0"/>
          <w:numId w:val="0"/>
        </w:numPr>
        <w:rPr>
          <w:rFonts w:ascii="Century Gothic" w:eastAsia="Times New Roman" w:hAnsi="Century Gothic" w:cstheme="minorHAnsi"/>
          <w:bCs/>
          <w:color w:val="auto"/>
          <w:spacing w:val="0"/>
          <w:kern w:val="0"/>
          <w:sz w:val="22"/>
          <w:szCs w:val="22"/>
          <w:lang w:val="es-ES" w:eastAsia="es-CO"/>
        </w:rPr>
      </w:pPr>
    </w:p>
    <w:sectPr w:rsidR="00700244" w:rsidRPr="00473225" w:rsidSect="00CA7D11">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9B0CF" w14:textId="77777777" w:rsidR="009878F7" w:rsidRDefault="009878F7" w:rsidP="004F2C35">
      <w:r>
        <w:separator/>
      </w:r>
    </w:p>
  </w:endnote>
  <w:endnote w:type="continuationSeparator" w:id="0">
    <w:p w14:paraId="2F46346A" w14:textId="77777777" w:rsidR="009878F7" w:rsidRDefault="009878F7" w:rsidP="004F2C35">
      <w:r>
        <w:continuationSeparator/>
      </w:r>
    </w:p>
  </w:endnote>
  <w:endnote w:type="continuationNotice" w:id="1">
    <w:p w14:paraId="76AA8B5D" w14:textId="77777777" w:rsidR="009878F7" w:rsidRDefault="00987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4645D18A" w14:textId="76989BAF" w:rsidR="00631471" w:rsidRPr="00297533" w:rsidRDefault="00297533" w:rsidP="00297533">
    <w:pPr>
      <w:pStyle w:val="Piedepgina"/>
      <w:jc w:val="right"/>
      <w:rPr>
        <w:rFonts w:ascii="Verdana" w:hAnsi="Verdana"/>
        <w:sz w:val="22"/>
      </w:rPr>
    </w:pPr>
    <w:r>
      <w:rPr>
        <w:rStyle w:val="normaltextrun"/>
        <w:rFonts w:ascii="Verdana" w:hAnsi="Verdana"/>
        <w:color w:val="000000"/>
        <w:sz w:val="18"/>
        <w:szCs w:val="18"/>
        <w:shd w:val="clear" w:color="auto" w:fill="FFFFFF"/>
      </w:rPr>
      <w:t xml:space="preserve">Versión: 2 </w:t>
    </w:r>
    <w:r w:rsidR="00DA45BE">
      <w:rPr>
        <w:rFonts w:ascii="Verdana" w:hAnsi="Verdana" w:cs="Arial"/>
        <w:color w:val="1A1818" w:themeColor="accent1"/>
        <w:sz w:val="18"/>
        <w:szCs w:val="18"/>
      </w:rPr>
      <w:t xml:space="preserve">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s-ES" w:eastAsia="es-E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s-ES" w:eastAsia="es-E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DA444" w14:textId="77777777" w:rsidR="009878F7" w:rsidRDefault="009878F7" w:rsidP="004F2C35">
      <w:r>
        <w:separator/>
      </w:r>
    </w:p>
  </w:footnote>
  <w:footnote w:type="continuationSeparator" w:id="0">
    <w:p w14:paraId="6687ED34" w14:textId="77777777" w:rsidR="009878F7" w:rsidRDefault="009878F7" w:rsidP="004F2C35">
      <w:r>
        <w:continuationSeparator/>
      </w:r>
    </w:p>
  </w:footnote>
  <w:footnote w:type="continuationNotice" w:id="1">
    <w:p w14:paraId="31F166BE" w14:textId="77777777" w:rsidR="009878F7" w:rsidRDefault="009878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BBE05F6"/>
    <w:multiLevelType w:val="multilevel"/>
    <w:tmpl w:val="D89A09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E087DC4"/>
    <w:lvl w:ilvl="0" w:tplc="5D5C133E">
      <w:start w:val="1"/>
      <w:numFmt w:val="decimal"/>
      <w:pStyle w:val="clusulas"/>
      <w:lvlText w:val="CLÁUSULA %1."/>
      <w:lvlJc w:val="left"/>
      <w:pPr>
        <w:ind w:left="1495"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CD115DC"/>
    <w:multiLevelType w:val="multilevel"/>
    <w:tmpl w:val="AFD05928"/>
    <w:lvl w:ilvl="0">
      <w:start w:val="18"/>
      <w:numFmt w:val="decimal"/>
      <w:lvlText w:val="%1"/>
      <w:lvlJc w:val="left"/>
      <w:pPr>
        <w:ind w:left="588" w:hanging="58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4C963B3"/>
    <w:multiLevelType w:val="hybridMultilevel"/>
    <w:tmpl w:val="54444AA8"/>
    <w:lvl w:ilvl="0" w:tplc="96D87564">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AE30DFB"/>
    <w:multiLevelType w:val="hybridMultilevel"/>
    <w:tmpl w:val="B5782EFA"/>
    <w:lvl w:ilvl="0" w:tplc="AB1E4D8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C4A5692"/>
    <w:multiLevelType w:val="hybridMultilevel"/>
    <w:tmpl w:val="F4AC14E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6B92197"/>
    <w:multiLevelType w:val="hybridMultilevel"/>
    <w:tmpl w:val="F7B8F6F6"/>
    <w:lvl w:ilvl="0" w:tplc="8A6A7E12">
      <w:start w:val="4"/>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0" w15:restartNumberingAfterBreak="0">
    <w:nsid w:val="68247125"/>
    <w:multiLevelType w:val="multilevel"/>
    <w:tmpl w:val="CC7067DE"/>
    <w:lvl w:ilvl="0">
      <w:start w:val="16"/>
      <w:numFmt w:val="decimal"/>
      <w:lvlText w:val="%1"/>
      <w:lvlJc w:val="left"/>
      <w:pPr>
        <w:ind w:left="588" w:hanging="58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E3668DE"/>
    <w:multiLevelType w:val="multilevel"/>
    <w:tmpl w:val="92788826"/>
    <w:lvl w:ilvl="0">
      <w:start w:val="17"/>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956251796">
    <w:abstractNumId w:val="8"/>
  </w:num>
  <w:num w:numId="2" w16cid:durableId="1654217609">
    <w:abstractNumId w:val="9"/>
  </w:num>
  <w:num w:numId="3" w16cid:durableId="1029528869">
    <w:abstractNumId w:val="25"/>
  </w:num>
  <w:num w:numId="4" w16cid:durableId="1555385672">
    <w:abstractNumId w:val="26"/>
  </w:num>
  <w:num w:numId="5" w16cid:durableId="1470630114">
    <w:abstractNumId w:val="23"/>
  </w:num>
  <w:num w:numId="6" w16cid:durableId="125436068">
    <w:abstractNumId w:val="13"/>
  </w:num>
  <w:num w:numId="7" w16cid:durableId="2017806543">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02595315">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63931840">
    <w:abstractNumId w:val="21"/>
  </w:num>
  <w:num w:numId="10" w16cid:durableId="1795443131">
    <w:abstractNumId w:val="21"/>
  </w:num>
  <w:num w:numId="11" w16cid:durableId="202959737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8002449">
    <w:abstractNumId w:val="14"/>
  </w:num>
  <w:num w:numId="13" w16cid:durableId="538325336">
    <w:abstractNumId w:val="24"/>
  </w:num>
  <w:num w:numId="14" w16cid:durableId="1693846841">
    <w:abstractNumId w:val="26"/>
  </w:num>
  <w:num w:numId="15" w16cid:durableId="2125952621">
    <w:abstractNumId w:val="0"/>
  </w:num>
  <w:num w:numId="16" w16cid:durableId="1308238716">
    <w:abstractNumId w:val="25"/>
  </w:num>
  <w:num w:numId="17" w16cid:durableId="1215779214">
    <w:abstractNumId w:val="25"/>
  </w:num>
  <w:num w:numId="18" w16cid:durableId="894585628">
    <w:abstractNumId w:val="1"/>
  </w:num>
  <w:num w:numId="19" w16cid:durableId="1118330072">
    <w:abstractNumId w:val="4"/>
  </w:num>
  <w:num w:numId="20" w16cid:durableId="15539554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9252306">
    <w:abstractNumId w:val="21"/>
  </w:num>
  <w:num w:numId="22" w16cid:durableId="8791707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2510887">
    <w:abstractNumId w:val="15"/>
  </w:num>
  <w:num w:numId="24" w16cid:durableId="1183979728">
    <w:abstractNumId w:val="2"/>
  </w:num>
  <w:num w:numId="25" w16cid:durableId="850029261">
    <w:abstractNumId w:val="7"/>
  </w:num>
  <w:num w:numId="26" w16cid:durableId="1735202638">
    <w:abstractNumId w:val="21"/>
  </w:num>
  <w:num w:numId="27" w16cid:durableId="1664312479">
    <w:abstractNumId w:val="5"/>
  </w:num>
  <w:num w:numId="28" w16cid:durableId="1082678530">
    <w:abstractNumId w:val="21"/>
  </w:num>
  <w:num w:numId="29" w16cid:durableId="31543610">
    <w:abstractNumId w:val="19"/>
  </w:num>
  <w:num w:numId="30" w16cid:durableId="613371282">
    <w:abstractNumId w:val="6"/>
  </w:num>
  <w:num w:numId="31" w16cid:durableId="90784505">
    <w:abstractNumId w:val="16"/>
  </w:num>
  <w:num w:numId="32" w16cid:durableId="966355420">
    <w:abstractNumId w:val="3"/>
  </w:num>
  <w:num w:numId="33" w16cid:durableId="769473108">
    <w:abstractNumId w:val="20"/>
  </w:num>
  <w:num w:numId="34" w16cid:durableId="837037106">
    <w:abstractNumId w:val="11"/>
  </w:num>
  <w:num w:numId="35" w16cid:durableId="297536203">
    <w:abstractNumId w:val="18"/>
  </w:num>
  <w:num w:numId="36" w16cid:durableId="1810857079">
    <w:abstractNumId w:val="17"/>
  </w:num>
  <w:num w:numId="37" w16cid:durableId="1384209147">
    <w:abstractNumId w:val="10"/>
  </w:num>
  <w:num w:numId="38" w16cid:durableId="1135680220">
    <w:abstractNumId w:val="22"/>
  </w:num>
  <w:num w:numId="39" w16cid:durableId="783113785">
    <w:abstractNumId w:val="9"/>
    <w:lvlOverride w:ilvl="0">
      <w:startOverride w:val="1"/>
    </w:lvlOverride>
  </w:num>
  <w:num w:numId="40" w16cid:durableId="987827914">
    <w:abstractNumId w:val="9"/>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7265B"/>
    <w:rsid w:val="0007379B"/>
    <w:rsid w:val="000751AB"/>
    <w:rsid w:val="0007559F"/>
    <w:rsid w:val="00077215"/>
    <w:rsid w:val="0007772C"/>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9CA"/>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96759"/>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855B3"/>
    <w:rsid w:val="00294C3F"/>
    <w:rsid w:val="00295398"/>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B7C79"/>
    <w:rsid w:val="002C1C52"/>
    <w:rsid w:val="002C245C"/>
    <w:rsid w:val="002C300A"/>
    <w:rsid w:val="002C480B"/>
    <w:rsid w:val="002C4B82"/>
    <w:rsid w:val="002C504D"/>
    <w:rsid w:val="002C549F"/>
    <w:rsid w:val="002C6329"/>
    <w:rsid w:val="002C6973"/>
    <w:rsid w:val="002C7674"/>
    <w:rsid w:val="002C7AB8"/>
    <w:rsid w:val="002D1409"/>
    <w:rsid w:val="002D15DC"/>
    <w:rsid w:val="002D1DE7"/>
    <w:rsid w:val="002D2D4A"/>
    <w:rsid w:val="002D586E"/>
    <w:rsid w:val="002D69FC"/>
    <w:rsid w:val="002D75D8"/>
    <w:rsid w:val="002D7E91"/>
    <w:rsid w:val="002E1399"/>
    <w:rsid w:val="002E2007"/>
    <w:rsid w:val="002E2832"/>
    <w:rsid w:val="002E3F8A"/>
    <w:rsid w:val="002E42A1"/>
    <w:rsid w:val="002E5FC0"/>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3BD"/>
    <w:rsid w:val="003167F2"/>
    <w:rsid w:val="00317F6F"/>
    <w:rsid w:val="00320F9B"/>
    <w:rsid w:val="0032119D"/>
    <w:rsid w:val="003218ED"/>
    <w:rsid w:val="003270F1"/>
    <w:rsid w:val="00330E57"/>
    <w:rsid w:val="0033115A"/>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163F"/>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5E48"/>
    <w:rsid w:val="003E7E81"/>
    <w:rsid w:val="003F06FE"/>
    <w:rsid w:val="003F1AC7"/>
    <w:rsid w:val="003F41D5"/>
    <w:rsid w:val="003F5F99"/>
    <w:rsid w:val="003F68A0"/>
    <w:rsid w:val="004006BD"/>
    <w:rsid w:val="00400A96"/>
    <w:rsid w:val="00401E4D"/>
    <w:rsid w:val="00402AC9"/>
    <w:rsid w:val="00402C92"/>
    <w:rsid w:val="00405066"/>
    <w:rsid w:val="00407A66"/>
    <w:rsid w:val="0041177B"/>
    <w:rsid w:val="00411E9B"/>
    <w:rsid w:val="004127D6"/>
    <w:rsid w:val="00413E5C"/>
    <w:rsid w:val="0041411C"/>
    <w:rsid w:val="00414679"/>
    <w:rsid w:val="00417082"/>
    <w:rsid w:val="0042262B"/>
    <w:rsid w:val="00423864"/>
    <w:rsid w:val="00423DC4"/>
    <w:rsid w:val="00425AC1"/>
    <w:rsid w:val="00426D03"/>
    <w:rsid w:val="0043048F"/>
    <w:rsid w:val="0043240F"/>
    <w:rsid w:val="00434F8D"/>
    <w:rsid w:val="004352FA"/>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3225"/>
    <w:rsid w:val="004749B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169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4730B"/>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536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052A"/>
    <w:rsid w:val="005E2953"/>
    <w:rsid w:val="005E2DC2"/>
    <w:rsid w:val="005E2F8E"/>
    <w:rsid w:val="005E3C37"/>
    <w:rsid w:val="005E6BC7"/>
    <w:rsid w:val="005E6CFC"/>
    <w:rsid w:val="005F4077"/>
    <w:rsid w:val="005F6BC4"/>
    <w:rsid w:val="005F70FA"/>
    <w:rsid w:val="00600EB5"/>
    <w:rsid w:val="0060295A"/>
    <w:rsid w:val="006036A6"/>
    <w:rsid w:val="00605D68"/>
    <w:rsid w:val="006078A7"/>
    <w:rsid w:val="006113CE"/>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209"/>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2498"/>
    <w:rsid w:val="006624DE"/>
    <w:rsid w:val="006631A5"/>
    <w:rsid w:val="006652EF"/>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4C0B"/>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5B3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54E3"/>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5596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5E15"/>
    <w:rsid w:val="00886886"/>
    <w:rsid w:val="00886E9A"/>
    <w:rsid w:val="00887BD5"/>
    <w:rsid w:val="008900D9"/>
    <w:rsid w:val="00890743"/>
    <w:rsid w:val="00890987"/>
    <w:rsid w:val="00890F54"/>
    <w:rsid w:val="008932CA"/>
    <w:rsid w:val="00894DED"/>
    <w:rsid w:val="00895C99"/>
    <w:rsid w:val="008964D5"/>
    <w:rsid w:val="00896CA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0DCF"/>
    <w:rsid w:val="00971A36"/>
    <w:rsid w:val="00980813"/>
    <w:rsid w:val="00987533"/>
    <w:rsid w:val="009878F7"/>
    <w:rsid w:val="00990161"/>
    <w:rsid w:val="009912B3"/>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B6241"/>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188C"/>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00CB"/>
    <w:rsid w:val="00A52270"/>
    <w:rsid w:val="00A52748"/>
    <w:rsid w:val="00A55228"/>
    <w:rsid w:val="00A57CCE"/>
    <w:rsid w:val="00A6008A"/>
    <w:rsid w:val="00A623DE"/>
    <w:rsid w:val="00A6355D"/>
    <w:rsid w:val="00A63565"/>
    <w:rsid w:val="00A6744A"/>
    <w:rsid w:val="00A67F27"/>
    <w:rsid w:val="00A701D6"/>
    <w:rsid w:val="00A70AAB"/>
    <w:rsid w:val="00A70E26"/>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1BCC"/>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E7975"/>
    <w:rsid w:val="00AF10C2"/>
    <w:rsid w:val="00AF3AC1"/>
    <w:rsid w:val="00AF796F"/>
    <w:rsid w:val="00B00253"/>
    <w:rsid w:val="00B017C1"/>
    <w:rsid w:val="00B02D66"/>
    <w:rsid w:val="00B04A29"/>
    <w:rsid w:val="00B04F60"/>
    <w:rsid w:val="00B053EC"/>
    <w:rsid w:val="00B06DBB"/>
    <w:rsid w:val="00B079A5"/>
    <w:rsid w:val="00B10804"/>
    <w:rsid w:val="00B11CD8"/>
    <w:rsid w:val="00B12CBC"/>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909"/>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97ECE"/>
    <w:rsid w:val="00BA2E22"/>
    <w:rsid w:val="00BA3ED7"/>
    <w:rsid w:val="00BA5A86"/>
    <w:rsid w:val="00BB009A"/>
    <w:rsid w:val="00BB0AA4"/>
    <w:rsid w:val="00BB3342"/>
    <w:rsid w:val="00BC0AE9"/>
    <w:rsid w:val="00BC0CEE"/>
    <w:rsid w:val="00BC123C"/>
    <w:rsid w:val="00BC509D"/>
    <w:rsid w:val="00BC559F"/>
    <w:rsid w:val="00BC6529"/>
    <w:rsid w:val="00BC6708"/>
    <w:rsid w:val="00BD05F6"/>
    <w:rsid w:val="00BD1CF3"/>
    <w:rsid w:val="00BD1DBB"/>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00D"/>
    <w:rsid w:val="00C441DF"/>
    <w:rsid w:val="00C46898"/>
    <w:rsid w:val="00C47420"/>
    <w:rsid w:val="00C50AA7"/>
    <w:rsid w:val="00C50D27"/>
    <w:rsid w:val="00C51785"/>
    <w:rsid w:val="00C51CBA"/>
    <w:rsid w:val="00C6044A"/>
    <w:rsid w:val="00C60723"/>
    <w:rsid w:val="00C61C59"/>
    <w:rsid w:val="00C62CD8"/>
    <w:rsid w:val="00C62D06"/>
    <w:rsid w:val="00C6444F"/>
    <w:rsid w:val="00C64490"/>
    <w:rsid w:val="00C65DEC"/>
    <w:rsid w:val="00C678E0"/>
    <w:rsid w:val="00C67E53"/>
    <w:rsid w:val="00C7008D"/>
    <w:rsid w:val="00C7023A"/>
    <w:rsid w:val="00C7023F"/>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06E6"/>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312C"/>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1EF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265B"/>
    <w:rsid w:val="00D7329B"/>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B35"/>
    <w:rsid w:val="00DA3CCB"/>
    <w:rsid w:val="00DA45BE"/>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7D6"/>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C79"/>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5E"/>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0746C"/>
    <w:rsid w:val="00F1418C"/>
    <w:rsid w:val="00F14C37"/>
    <w:rsid w:val="00F14F80"/>
    <w:rsid w:val="00F17706"/>
    <w:rsid w:val="00F17F64"/>
    <w:rsid w:val="00F204D6"/>
    <w:rsid w:val="00F2322C"/>
    <w:rsid w:val="00F23792"/>
    <w:rsid w:val="00F248EF"/>
    <w:rsid w:val="00F2568F"/>
    <w:rsid w:val="00F30246"/>
    <w:rsid w:val="00F311BA"/>
    <w:rsid w:val="00F31F6A"/>
    <w:rsid w:val="00F33CD1"/>
    <w:rsid w:val="00F341C7"/>
    <w:rsid w:val="00F343A4"/>
    <w:rsid w:val="00F360DE"/>
    <w:rsid w:val="00F3794F"/>
    <w:rsid w:val="00F426D4"/>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01A"/>
    <w:rsid w:val="00F61582"/>
    <w:rsid w:val="00F6201A"/>
    <w:rsid w:val="00F62601"/>
    <w:rsid w:val="00F677AB"/>
    <w:rsid w:val="00F71492"/>
    <w:rsid w:val="00F7385D"/>
    <w:rsid w:val="00F75504"/>
    <w:rsid w:val="00F76A9B"/>
    <w:rsid w:val="00F77B4E"/>
    <w:rsid w:val="00F848A4"/>
    <w:rsid w:val="00F859C7"/>
    <w:rsid w:val="00F906CC"/>
    <w:rsid w:val="00F90EFE"/>
    <w:rsid w:val="00F91ACF"/>
    <w:rsid w:val="00F943D2"/>
    <w:rsid w:val="00F94BF8"/>
    <w:rsid w:val="00F94C4D"/>
    <w:rsid w:val="00F952F1"/>
    <w:rsid w:val="00F95F3C"/>
    <w:rsid w:val="00F96BCF"/>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1032"/>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CF49D3"/>
    <w:rsid w:val="19541162"/>
    <w:rsid w:val="19C552C0"/>
    <w:rsid w:val="1A2762C1"/>
    <w:rsid w:val="1AF53347"/>
    <w:rsid w:val="1B09430B"/>
    <w:rsid w:val="1B40B9BA"/>
    <w:rsid w:val="1B8FAFB5"/>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4EB7D1"/>
    <w:rsid w:val="2CA22A51"/>
    <w:rsid w:val="2D73B2CD"/>
    <w:rsid w:val="2EAA3926"/>
    <w:rsid w:val="2EB2181C"/>
    <w:rsid w:val="2ED4CD49"/>
    <w:rsid w:val="2F122819"/>
    <w:rsid w:val="2F54BA09"/>
    <w:rsid w:val="30F64BBC"/>
    <w:rsid w:val="315C7317"/>
    <w:rsid w:val="316A737C"/>
    <w:rsid w:val="31EC4FD8"/>
    <w:rsid w:val="32130C23"/>
    <w:rsid w:val="3250D33B"/>
    <w:rsid w:val="32818563"/>
    <w:rsid w:val="33116BD5"/>
    <w:rsid w:val="349413D9"/>
    <w:rsid w:val="34E205AC"/>
    <w:rsid w:val="35440ECD"/>
    <w:rsid w:val="3621285F"/>
    <w:rsid w:val="362F1A6B"/>
    <w:rsid w:val="3648A05A"/>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9D5F4B2"/>
    <w:rsid w:val="4A0E88F7"/>
    <w:rsid w:val="4A447095"/>
    <w:rsid w:val="4A716BB9"/>
    <w:rsid w:val="4AA4EC23"/>
    <w:rsid w:val="4B979B51"/>
    <w:rsid w:val="4BB274E4"/>
    <w:rsid w:val="4BDB27E8"/>
    <w:rsid w:val="4BDF9178"/>
    <w:rsid w:val="4C75E2E7"/>
    <w:rsid w:val="4D3D036E"/>
    <w:rsid w:val="4DC23601"/>
    <w:rsid w:val="4DF828DC"/>
    <w:rsid w:val="4E13F5CA"/>
    <w:rsid w:val="4E9E6883"/>
    <w:rsid w:val="4EB732A0"/>
    <w:rsid w:val="4F44DCDC"/>
    <w:rsid w:val="4F4C5344"/>
    <w:rsid w:val="4FDBAF73"/>
    <w:rsid w:val="51A140B3"/>
    <w:rsid w:val="52A3E4BD"/>
    <w:rsid w:val="53265014"/>
    <w:rsid w:val="53DD85B7"/>
    <w:rsid w:val="5409899F"/>
    <w:rsid w:val="542E2A35"/>
    <w:rsid w:val="559B5CB2"/>
    <w:rsid w:val="55F7AD2C"/>
    <w:rsid w:val="5619CB2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AD81E2"/>
    <w:rsid w:val="5E08093B"/>
    <w:rsid w:val="5E5F3785"/>
    <w:rsid w:val="5EE95518"/>
    <w:rsid w:val="5F261067"/>
    <w:rsid w:val="5FEBB9F7"/>
    <w:rsid w:val="60520AFF"/>
    <w:rsid w:val="6056A387"/>
    <w:rsid w:val="63898E45"/>
    <w:rsid w:val="6610125E"/>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1B467B"/>
    <w:rsid w:val="782AEC3F"/>
    <w:rsid w:val="784CD6D6"/>
    <w:rsid w:val="79208CD2"/>
    <w:rsid w:val="797F6724"/>
    <w:rsid w:val="7A31FF8F"/>
    <w:rsid w:val="7AAFDD6B"/>
    <w:rsid w:val="7B1F2723"/>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9">
    <w:name w:val="heading 9"/>
    <w:basedOn w:val="Normal"/>
    <w:next w:val="Normal"/>
    <w:link w:val="Ttulo9Car"/>
    <w:uiPriority w:val="9"/>
    <w:semiHidden/>
    <w:unhideWhenUsed/>
    <w:qFormat/>
    <w:rsid w:val="00AA1BCC"/>
    <w:pPr>
      <w:keepNext/>
      <w:keepLines/>
      <w:spacing w:before="40"/>
      <w:outlineLvl w:val="8"/>
    </w:pPr>
    <w:rPr>
      <w:rFonts w:asciiTheme="majorHAnsi" w:eastAsiaTheme="majorEastAsia" w:hAnsiTheme="majorHAnsi" w:cstheme="majorBidi"/>
      <w:i/>
      <w:iCs/>
      <w:color w:val="3E3939"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Ecotabla-3"/>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customStyle="1" w:styleId="Mencionar2">
    <w:name w:val="Mencionar2"/>
    <w:basedOn w:val="Fuentedeprrafopredeter"/>
    <w:uiPriority w:val="99"/>
    <w:unhideWhenUsed/>
    <w:rsid w:val="00437011"/>
    <w:rPr>
      <w:color w:val="2B579A"/>
      <w:shd w:val="clear" w:color="auto" w:fill="E1DFDD"/>
    </w:rPr>
  </w:style>
  <w:style w:type="paragraph" w:customStyle="1" w:styleId="TableParagraph">
    <w:name w:val="Table Paragraph"/>
    <w:basedOn w:val="Normal"/>
    <w:uiPriority w:val="1"/>
    <w:qFormat/>
    <w:rsid w:val="00896CA5"/>
    <w:pPr>
      <w:widowControl w:val="0"/>
      <w:autoSpaceDE w:val="0"/>
      <w:autoSpaceDN w:val="0"/>
      <w:jc w:val="left"/>
    </w:pPr>
    <w:rPr>
      <w:rFonts w:ascii="Arial MT" w:eastAsia="Arial MT" w:hAnsi="Arial MT" w:cs="Arial MT"/>
      <w:sz w:val="22"/>
      <w:lang w:val="es-ES"/>
    </w:rPr>
  </w:style>
  <w:style w:type="paragraph" w:customStyle="1" w:styleId="Captulo7">
    <w:name w:val="Capítulo 7"/>
    <w:basedOn w:val="Prrafodelista"/>
    <w:qFormat/>
    <w:rsid w:val="00896CA5"/>
    <w:pPr>
      <w:numPr>
        <w:numId w:val="32"/>
      </w:numPr>
      <w:spacing w:after="200" w:line="276" w:lineRule="auto"/>
      <w:jc w:val="left"/>
    </w:pPr>
    <w:rPr>
      <w:rFonts w:ascii="Arial" w:eastAsia="Calibri" w:hAnsi="Arial" w:cs="Arial"/>
      <w:b/>
      <w:bCs/>
      <w:color w:val="1C1C1C"/>
      <w:szCs w:val="20"/>
      <w:lang w:val="es-CO" w:eastAsia="es-CO"/>
    </w:rPr>
  </w:style>
  <w:style w:type="table" w:customStyle="1" w:styleId="Ecotabla-32">
    <w:name w:val="Ecotabla-32"/>
    <w:basedOn w:val="Tablanormal"/>
    <w:next w:val="Tablaconcuadrcula"/>
    <w:uiPriority w:val="39"/>
    <w:qFormat/>
    <w:rsid w:val="00896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749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9Car">
    <w:name w:val="Título 9 Car"/>
    <w:basedOn w:val="Fuentedeprrafopredeter"/>
    <w:link w:val="Ttulo9"/>
    <w:uiPriority w:val="9"/>
    <w:semiHidden/>
    <w:rsid w:val="00AA1BCC"/>
    <w:rPr>
      <w:rFonts w:asciiTheme="majorHAnsi" w:eastAsiaTheme="majorEastAsia" w:hAnsiTheme="majorHAnsi" w:cstheme="majorBidi"/>
      <w:i/>
      <w:iCs/>
      <w:color w:val="3E3939" w:themeColor="text1" w:themeTint="D8"/>
      <w:sz w:val="21"/>
      <w:szCs w:val="21"/>
      <w:lang w:val="es-MX"/>
    </w:rPr>
  </w:style>
  <w:style w:type="paragraph" w:customStyle="1" w:styleId="Invias-VietaAlfabetica">
    <w:name w:val="Invias-Viñeta Alfabetica"/>
    <w:next w:val="Normal"/>
    <w:uiPriority w:val="99"/>
    <w:qFormat/>
    <w:rsid w:val="00AA1BCC"/>
    <w:pPr>
      <w:numPr>
        <w:numId w:val="37"/>
      </w:numPr>
      <w:spacing w:before="240" w:after="240" w:line="240" w:lineRule="auto"/>
      <w:jc w:val="both"/>
    </w:pPr>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qFormat/>
    <w:rsid w:val="00DD27D6"/>
    <w:pPr>
      <w:widowControl w:val="0"/>
      <w:autoSpaceDE w:val="0"/>
      <w:autoSpaceDN w:val="0"/>
      <w:spacing w:before="4"/>
      <w:jc w:val="left"/>
    </w:pPr>
    <w:rPr>
      <w:rFonts w:ascii="Cambria" w:eastAsia="Cambria" w:hAnsi="Cambria" w:cs="Cambria"/>
      <w:sz w:val="22"/>
      <w:lang w:val="es-ES"/>
    </w:rPr>
  </w:style>
  <w:style w:type="character" w:customStyle="1" w:styleId="TextoindependienteCar">
    <w:name w:val="Texto independiente Car"/>
    <w:basedOn w:val="Fuentedeprrafopredeter"/>
    <w:link w:val="Textoindependiente"/>
    <w:uiPriority w:val="1"/>
    <w:rsid w:val="00DD27D6"/>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50965621">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majudicial.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6FA5C1C-01DB-40AD-8C32-D58257C8B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C838351-28BF-40F2-90B3-0A25BE2A7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6857</Words>
  <Characters>37717</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Compras Dirección Seccional - Bolívar - Cartagena</cp:lastModifiedBy>
  <cp:revision>2</cp:revision>
  <cp:lastPrinted>2022-07-26T20:53:00Z</cp:lastPrinted>
  <dcterms:created xsi:type="dcterms:W3CDTF">2026-07-24T19:35:00Z</dcterms:created>
  <dcterms:modified xsi:type="dcterms:W3CDTF">2026-07-24T19:35:00Z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