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10452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9"/>
        <w:gridCol w:w="425"/>
        <w:gridCol w:w="619"/>
        <w:gridCol w:w="128"/>
        <w:gridCol w:w="395"/>
        <w:gridCol w:w="967"/>
        <w:gridCol w:w="1552"/>
        <w:gridCol w:w="44"/>
        <w:gridCol w:w="750"/>
        <w:gridCol w:w="758"/>
        <w:gridCol w:w="753"/>
        <w:gridCol w:w="1483"/>
        <w:gridCol w:w="71"/>
        <w:gridCol w:w="536"/>
        <w:gridCol w:w="590"/>
        <w:gridCol w:w="712"/>
      </w:tblGrid>
      <w:tr w:rsidR="002175AE" w:rsidRPr="004C232E" w14:paraId="24AA9694" w14:textId="77777777" w:rsidTr="7D1789CB">
        <w:trPr>
          <w:trHeight w:val="421"/>
        </w:trPr>
        <w:tc>
          <w:tcPr>
            <w:tcW w:w="1841" w:type="dxa"/>
            <w:gridSpan w:val="4"/>
            <w:noWrap/>
            <w:vAlign w:val="center"/>
            <w:hideMark/>
          </w:tcPr>
          <w:p w14:paraId="3B37431C" w14:textId="77777777" w:rsidR="002175AE" w:rsidRPr="002175AE" w:rsidRDefault="002175AE" w:rsidP="00446762">
            <w:pPr>
              <w:jc w:val="center"/>
              <w:rPr>
                <w:rFonts w:eastAsiaTheme="minorEastAsia"/>
                <w:b/>
                <w:bCs/>
                <w:sz w:val="20"/>
                <w:szCs w:val="20"/>
                <w:lang w:eastAsia="es-ES"/>
              </w:rPr>
            </w:pPr>
            <w:r w:rsidRPr="002175A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PAGO No.</w:t>
            </w:r>
          </w:p>
        </w:tc>
        <w:tc>
          <w:tcPr>
            <w:tcW w:w="1362" w:type="dxa"/>
            <w:gridSpan w:val="2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521668EE" w14:textId="77777777" w:rsidR="002175AE" w:rsidRPr="006F09BC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09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PERIODO A PAGAR</w:t>
            </w:r>
          </w:p>
        </w:tc>
        <w:tc>
          <w:tcPr>
            <w:tcW w:w="1552" w:type="dxa"/>
            <w:shd w:val="clear" w:color="auto" w:fill="DBDBDB" w:themeFill="accent3" w:themeFillTint="66"/>
            <w:vAlign w:val="center"/>
            <w:hideMark/>
          </w:tcPr>
          <w:p w14:paraId="40C4518C" w14:textId="77777777" w:rsidR="002175AE" w:rsidRPr="006F09BC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09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Desde (dd/mm/aa)</w:t>
            </w:r>
          </w:p>
        </w:tc>
        <w:tc>
          <w:tcPr>
            <w:tcW w:w="1552" w:type="dxa"/>
            <w:gridSpan w:val="3"/>
            <w:shd w:val="clear" w:color="auto" w:fill="DBDBDB" w:themeFill="accent3" w:themeFillTint="66"/>
            <w:vAlign w:val="center"/>
            <w:hideMark/>
          </w:tcPr>
          <w:p w14:paraId="46792E97" w14:textId="77777777" w:rsidR="002175AE" w:rsidRPr="006F09BC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09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Hasta (dd/mm/aa)</w:t>
            </w:r>
          </w:p>
        </w:tc>
        <w:tc>
          <w:tcPr>
            <w:tcW w:w="2236" w:type="dxa"/>
            <w:gridSpan w:val="2"/>
            <w:vMerge w:val="restart"/>
            <w:shd w:val="clear" w:color="auto" w:fill="D9D9D9" w:themeFill="background1" w:themeFillShade="D9"/>
            <w:vAlign w:val="center"/>
            <w:hideMark/>
          </w:tcPr>
          <w:p w14:paraId="31FD42AE" w14:textId="77777777" w:rsidR="002175AE" w:rsidRPr="006F09BC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09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FECHA PRESENTACIÓN DEL INFORME</w:t>
            </w:r>
          </w:p>
        </w:tc>
        <w:tc>
          <w:tcPr>
            <w:tcW w:w="607" w:type="dxa"/>
            <w:gridSpan w:val="2"/>
            <w:shd w:val="clear" w:color="auto" w:fill="D9D9D9" w:themeFill="background1" w:themeFillShade="D9"/>
            <w:vAlign w:val="center"/>
            <w:hideMark/>
          </w:tcPr>
          <w:p w14:paraId="5BF3CF4C" w14:textId="77777777" w:rsidR="002175AE" w:rsidRPr="006F09BC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09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DD</w:t>
            </w:r>
          </w:p>
        </w:tc>
        <w:tc>
          <w:tcPr>
            <w:tcW w:w="590" w:type="dxa"/>
            <w:shd w:val="clear" w:color="auto" w:fill="D9D9D9" w:themeFill="background1" w:themeFillShade="D9"/>
            <w:vAlign w:val="center"/>
            <w:hideMark/>
          </w:tcPr>
          <w:p w14:paraId="33647864" w14:textId="77777777" w:rsidR="002175AE" w:rsidRPr="006F09BC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09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MM</w:t>
            </w:r>
          </w:p>
        </w:tc>
        <w:tc>
          <w:tcPr>
            <w:tcW w:w="712" w:type="dxa"/>
            <w:shd w:val="clear" w:color="auto" w:fill="D9D9D9" w:themeFill="background1" w:themeFillShade="D9"/>
            <w:vAlign w:val="center"/>
            <w:hideMark/>
          </w:tcPr>
          <w:p w14:paraId="306B6FBE" w14:textId="77777777" w:rsidR="002175AE" w:rsidRPr="006F09BC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09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AA</w:t>
            </w:r>
          </w:p>
        </w:tc>
      </w:tr>
      <w:tr w:rsidR="002175AE" w:rsidRPr="004C232E" w14:paraId="2D365650" w14:textId="77777777" w:rsidTr="7D1789CB">
        <w:trPr>
          <w:trHeight w:val="371"/>
        </w:trPr>
        <w:tc>
          <w:tcPr>
            <w:tcW w:w="669" w:type="dxa"/>
            <w:noWrap/>
            <w:vAlign w:val="center"/>
            <w:hideMark/>
          </w:tcPr>
          <w:p w14:paraId="3F5F7B57" w14:textId="20C2BC57" w:rsidR="002175AE" w:rsidRPr="00744CF5" w:rsidRDefault="00ED3E6B" w:rsidP="7D1789CB">
            <w:pPr>
              <w:jc w:val="center"/>
              <w:rPr>
                <w:rFonts w:eastAsia="Times New Roman" w:cstheme="minorHAnsi"/>
                <w:b/>
                <w:bCs/>
                <w:lang w:eastAsia="es-ES"/>
              </w:rPr>
            </w:pPr>
            <w:r w:rsidRPr="00744CF5">
              <w:rPr>
                <w:rFonts w:eastAsia="Times New Roman" w:cstheme="minorHAnsi"/>
                <w:b/>
                <w:bCs/>
                <w:lang w:eastAsia="es-ES"/>
              </w:rPr>
              <w:t>0</w:t>
            </w:r>
            <w:r w:rsidR="00B32214" w:rsidRPr="00744CF5">
              <w:rPr>
                <w:rFonts w:eastAsia="Times New Roman" w:cstheme="minorHAnsi"/>
                <w:b/>
                <w:bCs/>
                <w:lang w:eastAsia="es-ES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14:paraId="4D0B8EB3" w14:textId="77777777" w:rsidR="002175AE" w:rsidRPr="006F09BC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6F09B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DE</w:t>
            </w:r>
          </w:p>
        </w:tc>
        <w:tc>
          <w:tcPr>
            <w:tcW w:w="747" w:type="dxa"/>
            <w:gridSpan w:val="2"/>
            <w:vAlign w:val="center"/>
            <w:hideMark/>
          </w:tcPr>
          <w:p w14:paraId="4F6E378D" w14:textId="3F36D4E0" w:rsidR="002175AE" w:rsidRPr="0088635E" w:rsidRDefault="009E76D5" w:rsidP="7D1789CB">
            <w:pPr>
              <w:spacing w:line="259" w:lineRule="auto"/>
              <w:jc w:val="center"/>
              <w:rPr>
                <w:b/>
                <w:bCs/>
              </w:rPr>
            </w:pPr>
            <w:r w:rsidRPr="0088635E">
              <w:rPr>
                <w:b/>
                <w:bCs/>
              </w:rPr>
              <w:t>1</w:t>
            </w:r>
            <w:r w:rsidR="0076778D" w:rsidRPr="0088635E">
              <w:rPr>
                <w:b/>
                <w:bCs/>
              </w:rPr>
              <w:t>2</w:t>
            </w:r>
          </w:p>
        </w:tc>
        <w:tc>
          <w:tcPr>
            <w:tcW w:w="1362" w:type="dxa"/>
            <w:gridSpan w:val="2"/>
            <w:vMerge/>
            <w:vAlign w:val="center"/>
            <w:hideMark/>
          </w:tcPr>
          <w:p w14:paraId="525603D9" w14:textId="77777777" w:rsidR="002175AE" w:rsidRPr="006F09BC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  <w:tc>
          <w:tcPr>
            <w:tcW w:w="1552" w:type="dxa"/>
            <w:shd w:val="clear" w:color="auto" w:fill="FFFFFF" w:themeFill="background1"/>
            <w:noWrap/>
            <w:vAlign w:val="center"/>
            <w:hideMark/>
          </w:tcPr>
          <w:p w14:paraId="48DE7DB0" w14:textId="5CC9759A" w:rsidR="002175AE" w:rsidRPr="006F09BC" w:rsidRDefault="00FC49A7" w:rsidP="7D1789C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  <w:r w:rsidR="007F568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</w:t>
            </w:r>
            <w:r w:rsidR="009E76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/</w:t>
            </w:r>
            <w:r w:rsidR="007677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  <w:r w:rsidR="009A352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7</w:t>
            </w:r>
            <w:r w:rsidR="009E76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/2</w:t>
            </w:r>
            <w:r w:rsidR="007677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552" w:type="dxa"/>
            <w:gridSpan w:val="3"/>
            <w:shd w:val="clear" w:color="auto" w:fill="FFFFFF" w:themeFill="background1"/>
            <w:noWrap/>
            <w:vAlign w:val="center"/>
            <w:hideMark/>
          </w:tcPr>
          <w:p w14:paraId="1A88AB52" w14:textId="768436FC" w:rsidR="002175AE" w:rsidRPr="006F09BC" w:rsidRDefault="002175AE" w:rsidP="7D1789C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7D1789C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 </w:t>
            </w:r>
            <w:r w:rsidR="00950AD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</w:t>
            </w:r>
            <w:r w:rsidR="00104E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</w:t>
            </w:r>
            <w:r w:rsidR="007677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/0</w:t>
            </w:r>
            <w:r w:rsidR="00104EF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7</w:t>
            </w:r>
            <w:r w:rsidR="009E76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/2</w:t>
            </w:r>
            <w:r w:rsidR="007677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2236" w:type="dxa"/>
            <w:gridSpan w:val="2"/>
            <w:vMerge/>
            <w:vAlign w:val="center"/>
            <w:hideMark/>
          </w:tcPr>
          <w:p w14:paraId="08212F3A" w14:textId="77777777" w:rsidR="002175AE" w:rsidRPr="006F09BC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  <w:tc>
          <w:tcPr>
            <w:tcW w:w="607" w:type="dxa"/>
            <w:gridSpan w:val="2"/>
            <w:shd w:val="clear" w:color="auto" w:fill="FFFFFF" w:themeFill="background1"/>
            <w:noWrap/>
            <w:vAlign w:val="center"/>
            <w:hideMark/>
          </w:tcPr>
          <w:p w14:paraId="7C1D6DA7" w14:textId="251FF1F9" w:rsidR="002175AE" w:rsidRPr="006F09BC" w:rsidRDefault="002175AE" w:rsidP="7D1789C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7D1789C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 </w:t>
            </w:r>
            <w:r w:rsidR="000644D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3</w:t>
            </w:r>
            <w:r w:rsidR="000E29D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590" w:type="dxa"/>
            <w:shd w:val="clear" w:color="auto" w:fill="FFFFFF" w:themeFill="background1"/>
            <w:noWrap/>
            <w:vAlign w:val="center"/>
            <w:hideMark/>
          </w:tcPr>
          <w:p w14:paraId="1004989B" w14:textId="79AFA72C" w:rsidR="002175AE" w:rsidRPr="006F09BC" w:rsidRDefault="00AB1137" w:rsidP="7D1789C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0</w:t>
            </w:r>
            <w:r w:rsidR="00CA5E4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712" w:type="dxa"/>
            <w:shd w:val="clear" w:color="auto" w:fill="FFFFFF" w:themeFill="background1"/>
            <w:noWrap/>
            <w:vAlign w:val="center"/>
            <w:hideMark/>
          </w:tcPr>
          <w:p w14:paraId="1B5F2C61" w14:textId="1A9A2AF8" w:rsidR="002175AE" w:rsidRPr="006F09BC" w:rsidRDefault="009E76D5" w:rsidP="7D1789C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2</w:t>
            </w:r>
            <w:r w:rsidR="007677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6</w:t>
            </w:r>
          </w:p>
        </w:tc>
      </w:tr>
      <w:tr w:rsidR="002175AE" w:rsidRPr="00945A47" w14:paraId="6774925E" w14:textId="77777777" w:rsidTr="7D1789CB">
        <w:trPr>
          <w:trHeight w:val="619"/>
        </w:trPr>
        <w:tc>
          <w:tcPr>
            <w:tcW w:w="10452" w:type="dxa"/>
            <w:gridSpan w:val="16"/>
            <w:shd w:val="clear" w:color="auto" w:fill="ACB9CA" w:themeFill="text2" w:themeFillTint="66"/>
            <w:noWrap/>
            <w:vAlign w:val="center"/>
            <w:hideMark/>
          </w:tcPr>
          <w:p w14:paraId="189A0312" w14:textId="77777777" w:rsidR="002175AE" w:rsidRPr="00945A47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INFORMACIÓN BÁSICA DEL CONTRATO</w:t>
            </w:r>
          </w:p>
        </w:tc>
      </w:tr>
      <w:tr w:rsidR="002175AE" w:rsidRPr="004C232E" w14:paraId="1B8D0A11" w14:textId="77777777" w:rsidTr="7D1789CB">
        <w:trPr>
          <w:trHeight w:val="649"/>
        </w:trPr>
        <w:tc>
          <w:tcPr>
            <w:tcW w:w="1713" w:type="dxa"/>
            <w:gridSpan w:val="3"/>
            <w:vMerge w:val="restart"/>
            <w:shd w:val="clear" w:color="auto" w:fill="D9D9D9" w:themeFill="background1" w:themeFillShade="D9"/>
            <w:vAlign w:val="center"/>
            <w:hideMark/>
          </w:tcPr>
          <w:p w14:paraId="7E200F43" w14:textId="77777777" w:rsidR="002175AE" w:rsidRPr="00945A47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Nombre/                                                                              Razón Social</w:t>
            </w:r>
          </w:p>
        </w:tc>
        <w:tc>
          <w:tcPr>
            <w:tcW w:w="3086" w:type="dxa"/>
            <w:gridSpan w:val="5"/>
            <w:vMerge w:val="restart"/>
            <w:shd w:val="clear" w:color="auto" w:fill="FFFFFF" w:themeFill="background1"/>
            <w:vAlign w:val="center"/>
            <w:hideMark/>
          </w:tcPr>
          <w:p w14:paraId="2EF68BDB" w14:textId="3F49DEF9" w:rsidR="002175AE" w:rsidRPr="00945A47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 </w:t>
            </w:r>
            <w:r w:rsidR="009E76D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OSCAR ESTEBAN ERAZO HERNÁNDEZ</w:t>
            </w:r>
          </w:p>
        </w:tc>
        <w:tc>
          <w:tcPr>
            <w:tcW w:w="2261" w:type="dxa"/>
            <w:gridSpan w:val="3"/>
            <w:shd w:val="clear" w:color="auto" w:fill="D9D9D9" w:themeFill="background1" w:themeFillShade="D9"/>
            <w:vAlign w:val="center"/>
            <w:hideMark/>
          </w:tcPr>
          <w:p w14:paraId="4360169E" w14:textId="77777777" w:rsidR="002175AE" w:rsidRPr="00945A47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No. Identificación C.C o C.E</w:t>
            </w:r>
          </w:p>
        </w:tc>
        <w:tc>
          <w:tcPr>
            <w:tcW w:w="1554" w:type="dxa"/>
            <w:gridSpan w:val="2"/>
            <w:noWrap/>
            <w:vAlign w:val="center"/>
            <w:hideMark/>
          </w:tcPr>
          <w:p w14:paraId="58507EDE" w14:textId="1FAC23B5" w:rsidR="002175AE" w:rsidRPr="00945A47" w:rsidRDefault="009E76D5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1017213966</w:t>
            </w:r>
            <w:r w:rsidR="002175AE"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838" w:type="dxa"/>
            <w:gridSpan w:val="3"/>
            <w:shd w:val="clear" w:color="auto" w:fill="D9D9D9" w:themeFill="background1" w:themeFillShade="D9"/>
            <w:vAlign w:val="center"/>
            <w:hideMark/>
          </w:tcPr>
          <w:p w14:paraId="231FF1D4" w14:textId="77777777" w:rsidR="002175AE" w:rsidRPr="00945A47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Contrato No. </w:t>
            </w:r>
          </w:p>
        </w:tc>
      </w:tr>
      <w:tr w:rsidR="002175AE" w:rsidRPr="004C232E" w14:paraId="0776BAFA" w14:textId="77777777" w:rsidTr="7D1789CB">
        <w:trPr>
          <w:trHeight w:val="565"/>
        </w:trPr>
        <w:tc>
          <w:tcPr>
            <w:tcW w:w="1713" w:type="dxa"/>
            <w:gridSpan w:val="3"/>
            <w:vMerge/>
            <w:vAlign w:val="center"/>
            <w:hideMark/>
          </w:tcPr>
          <w:p w14:paraId="0CC7DC8F" w14:textId="77777777" w:rsidR="002175AE" w:rsidRPr="00945A47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  <w:tc>
          <w:tcPr>
            <w:tcW w:w="3086" w:type="dxa"/>
            <w:gridSpan w:val="5"/>
            <w:vMerge/>
            <w:vAlign w:val="center"/>
            <w:hideMark/>
          </w:tcPr>
          <w:p w14:paraId="6A651E22" w14:textId="77777777" w:rsidR="002175AE" w:rsidRPr="00945A47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  <w:tc>
          <w:tcPr>
            <w:tcW w:w="226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4441E36E" w14:textId="77777777" w:rsidR="002175AE" w:rsidRPr="00945A47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NIT</w:t>
            </w:r>
          </w:p>
        </w:tc>
        <w:tc>
          <w:tcPr>
            <w:tcW w:w="1554" w:type="dxa"/>
            <w:gridSpan w:val="2"/>
            <w:noWrap/>
            <w:vAlign w:val="center"/>
            <w:hideMark/>
          </w:tcPr>
          <w:p w14:paraId="2EBECE13" w14:textId="537F3A4E" w:rsidR="002175AE" w:rsidRPr="00945A47" w:rsidRDefault="009E76D5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N/A</w:t>
            </w:r>
            <w:r w:rsidR="002175AE"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 </w:t>
            </w:r>
          </w:p>
        </w:tc>
        <w:tc>
          <w:tcPr>
            <w:tcW w:w="1838" w:type="dxa"/>
            <w:gridSpan w:val="3"/>
            <w:noWrap/>
            <w:vAlign w:val="center"/>
            <w:hideMark/>
          </w:tcPr>
          <w:p w14:paraId="68F483F2" w14:textId="38DE724B" w:rsidR="002175AE" w:rsidRPr="00945A47" w:rsidRDefault="009E76D5" w:rsidP="00446762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E76D5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GGC-</w:t>
            </w:r>
            <w:r w:rsidR="00C722DB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0688</w:t>
            </w:r>
            <w:r w:rsidRPr="009E76D5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-202</w:t>
            </w:r>
            <w:r w:rsidR="00AB113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6</w:t>
            </w:r>
          </w:p>
        </w:tc>
      </w:tr>
      <w:tr w:rsidR="002175AE" w:rsidRPr="00945A47" w14:paraId="51868C33" w14:textId="77777777" w:rsidTr="7D1789CB">
        <w:trPr>
          <w:trHeight w:val="721"/>
        </w:trPr>
        <w:tc>
          <w:tcPr>
            <w:tcW w:w="1713" w:type="dxa"/>
            <w:gridSpan w:val="3"/>
            <w:vMerge w:val="restart"/>
            <w:shd w:val="clear" w:color="auto" w:fill="D9D9D9" w:themeFill="background1" w:themeFillShade="D9"/>
            <w:vAlign w:val="center"/>
            <w:hideMark/>
          </w:tcPr>
          <w:p w14:paraId="70EFB70C" w14:textId="77777777" w:rsidR="002175AE" w:rsidRPr="00945A47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Objeto del Contrato</w:t>
            </w:r>
          </w:p>
        </w:tc>
        <w:tc>
          <w:tcPr>
            <w:tcW w:w="8739" w:type="dxa"/>
            <w:gridSpan w:val="13"/>
            <w:vMerge w:val="restart"/>
            <w:shd w:val="clear" w:color="auto" w:fill="FFFFFF" w:themeFill="background1"/>
            <w:vAlign w:val="center"/>
            <w:hideMark/>
          </w:tcPr>
          <w:p w14:paraId="639B9959" w14:textId="5CB7218B" w:rsidR="00297864" w:rsidRPr="006D06A9" w:rsidRDefault="00297864">
            <w:pPr>
              <w:pStyle w:val="p1"/>
              <w:rPr>
                <w:sz w:val="20"/>
                <w:szCs w:val="20"/>
              </w:rPr>
            </w:pPr>
            <w:r w:rsidRPr="00297864">
              <w:rPr>
                <w:rStyle w:val="s1"/>
                <w:sz w:val="20"/>
                <w:szCs w:val="20"/>
              </w:rPr>
              <w:t>Apoyar los procesos de gestión administrativa y seguimiento financiero de los proyectos de inversión</w:t>
            </w:r>
            <w:r>
              <w:rPr>
                <w:rStyle w:val="s1"/>
                <w:sz w:val="20"/>
                <w:szCs w:val="20"/>
              </w:rPr>
              <w:t xml:space="preserve"> </w:t>
            </w:r>
            <w:r w:rsidRPr="00297864">
              <w:rPr>
                <w:rStyle w:val="s1"/>
                <w:sz w:val="20"/>
                <w:szCs w:val="20"/>
              </w:rPr>
              <w:t>destinados a la implementación de proyectos energéticos con FNCER a cargo de la</w:t>
            </w:r>
            <w:r w:rsidR="006D06A9">
              <w:rPr>
                <w:rStyle w:val="s1"/>
                <w:sz w:val="20"/>
                <w:szCs w:val="20"/>
              </w:rPr>
              <w:t xml:space="preserve"> </w:t>
            </w:r>
            <w:r w:rsidRPr="00297864">
              <w:rPr>
                <w:rStyle w:val="s1"/>
                <w:sz w:val="20"/>
                <w:szCs w:val="20"/>
              </w:rPr>
              <w:t>Dirección de Energía</w:t>
            </w:r>
            <w:r w:rsidR="006D06A9">
              <w:rPr>
                <w:rStyle w:val="s1"/>
                <w:sz w:val="20"/>
                <w:szCs w:val="20"/>
              </w:rPr>
              <w:t xml:space="preserve"> </w:t>
            </w:r>
            <w:r w:rsidRPr="00297864">
              <w:rPr>
                <w:rStyle w:val="s1"/>
                <w:sz w:val="20"/>
                <w:szCs w:val="20"/>
              </w:rPr>
              <w:t>Eléctrica</w:t>
            </w:r>
          </w:p>
          <w:p w14:paraId="374E4A56" w14:textId="57058AA0" w:rsidR="002175AE" w:rsidRPr="00945A47" w:rsidRDefault="002175AE" w:rsidP="0044676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2175AE" w:rsidRPr="004C232E" w14:paraId="3809A0DB" w14:textId="77777777" w:rsidTr="7D1789CB">
        <w:trPr>
          <w:trHeight w:val="571"/>
        </w:trPr>
        <w:tc>
          <w:tcPr>
            <w:tcW w:w="1713" w:type="dxa"/>
            <w:gridSpan w:val="3"/>
            <w:vMerge/>
            <w:vAlign w:val="center"/>
            <w:hideMark/>
          </w:tcPr>
          <w:p w14:paraId="31BD5AE4" w14:textId="77777777" w:rsidR="002175AE" w:rsidRPr="00945A47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  <w:tc>
          <w:tcPr>
            <w:tcW w:w="8739" w:type="dxa"/>
            <w:gridSpan w:val="13"/>
            <w:vMerge/>
            <w:vAlign w:val="center"/>
            <w:hideMark/>
          </w:tcPr>
          <w:p w14:paraId="4854B8EA" w14:textId="77777777" w:rsidR="002175AE" w:rsidRPr="00945A47" w:rsidRDefault="002175AE" w:rsidP="0044676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2175AE" w:rsidRPr="004C232E" w14:paraId="2B15A3C8" w14:textId="77777777" w:rsidTr="7D1789CB">
        <w:trPr>
          <w:trHeight w:val="293"/>
        </w:trPr>
        <w:tc>
          <w:tcPr>
            <w:tcW w:w="1713" w:type="dxa"/>
            <w:gridSpan w:val="3"/>
            <w:vMerge/>
            <w:vAlign w:val="center"/>
            <w:hideMark/>
          </w:tcPr>
          <w:p w14:paraId="646CCB19" w14:textId="77777777" w:rsidR="002175AE" w:rsidRPr="00945A47" w:rsidRDefault="002175AE" w:rsidP="0044676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</w:p>
        </w:tc>
        <w:tc>
          <w:tcPr>
            <w:tcW w:w="8739" w:type="dxa"/>
            <w:gridSpan w:val="13"/>
            <w:vMerge/>
            <w:vAlign w:val="center"/>
            <w:hideMark/>
          </w:tcPr>
          <w:p w14:paraId="3CB85A3F" w14:textId="77777777" w:rsidR="002175AE" w:rsidRPr="00945A47" w:rsidRDefault="002175AE" w:rsidP="0044676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2175AE" w:rsidRPr="00945A47" w14:paraId="3F2E1ECF" w14:textId="77777777" w:rsidTr="7D1789CB">
        <w:trPr>
          <w:trHeight w:val="679"/>
        </w:trPr>
        <w:tc>
          <w:tcPr>
            <w:tcW w:w="10452" w:type="dxa"/>
            <w:gridSpan w:val="16"/>
            <w:shd w:val="clear" w:color="auto" w:fill="ACB9CA" w:themeFill="text2" w:themeFillTint="66"/>
            <w:noWrap/>
            <w:vAlign w:val="center"/>
            <w:hideMark/>
          </w:tcPr>
          <w:p w14:paraId="7839097E" w14:textId="77777777" w:rsidR="002175AE" w:rsidRPr="00945A47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OBLIGACIONES ESPECÍFICAS</w:t>
            </w:r>
          </w:p>
        </w:tc>
      </w:tr>
      <w:tr w:rsidR="002175AE" w:rsidRPr="00945A47" w14:paraId="6DA3FC29" w14:textId="77777777" w:rsidTr="7D1789CB">
        <w:trPr>
          <w:trHeight w:val="973"/>
        </w:trPr>
        <w:tc>
          <w:tcPr>
            <w:tcW w:w="5549" w:type="dxa"/>
            <w:gridSpan w:val="9"/>
            <w:shd w:val="clear" w:color="auto" w:fill="D9D9D9" w:themeFill="background1" w:themeFillShade="D9"/>
            <w:vAlign w:val="center"/>
            <w:hideMark/>
          </w:tcPr>
          <w:p w14:paraId="6760C4BD" w14:textId="77777777" w:rsidR="002175AE" w:rsidRPr="00945A47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OBLIGACIONES Y/O ACTIVIDADES</w:t>
            </w: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br/>
              <w:t>Conforme se establecen en el Contrato</w:t>
            </w:r>
          </w:p>
        </w:tc>
        <w:tc>
          <w:tcPr>
            <w:tcW w:w="4903" w:type="dxa"/>
            <w:gridSpan w:val="7"/>
            <w:shd w:val="clear" w:color="auto" w:fill="D9D9D9" w:themeFill="background1" w:themeFillShade="D9"/>
            <w:noWrap/>
            <w:vAlign w:val="center"/>
            <w:hideMark/>
          </w:tcPr>
          <w:p w14:paraId="066862D3" w14:textId="56885ADD" w:rsidR="002175AE" w:rsidRPr="00945A47" w:rsidRDefault="002175AE" w:rsidP="0044676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AVANCES Y LOGROS DEL MES</w:t>
            </w:r>
            <w:r w:rsidR="00605B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 </w:t>
            </w:r>
            <w:r w:rsidR="00605BA2" w:rsidRPr="00C815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(relacionar en cada </w:t>
            </w:r>
            <w:r w:rsidR="00316FCC" w:rsidRPr="00C815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obligación y/o </w:t>
            </w:r>
            <w:r w:rsidR="00605BA2" w:rsidRPr="00C815E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actividad si cuenta con evidencia de cumplimiento en el link del informe cargado en SECOP II o indicar donde reposa la misma)</w:t>
            </w:r>
          </w:p>
        </w:tc>
      </w:tr>
      <w:tr w:rsidR="00B06EEA" w:rsidRPr="004C232E" w14:paraId="4E3D65C1" w14:textId="77777777" w:rsidTr="00D27843">
        <w:trPr>
          <w:trHeight w:val="293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470DA3FC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1</w:t>
            </w:r>
          </w:p>
        </w:tc>
        <w:tc>
          <w:tcPr>
            <w:tcW w:w="4880" w:type="dxa"/>
            <w:gridSpan w:val="8"/>
            <w:vMerge w:val="restart"/>
            <w:vAlign w:val="center"/>
            <w:hideMark/>
          </w:tcPr>
          <w:p w14:paraId="7158D462" w14:textId="71C3914C" w:rsidR="00B06EEA" w:rsidRPr="00FC67A5" w:rsidRDefault="00B06EEA" w:rsidP="00FC67A5">
            <w:pPr>
              <w:pStyle w:val="Default"/>
              <w:jc w:val="both"/>
              <w:rPr>
                <w:sz w:val="20"/>
                <w:szCs w:val="20"/>
              </w:rPr>
            </w:pPr>
            <w:r w:rsidRPr="005C4D03">
              <w:rPr>
                <w:sz w:val="20"/>
                <w:szCs w:val="20"/>
              </w:rPr>
              <w:t>Apoyar la formulación, actualización y seguimiento de los planes estratégicos y planes de acción de la Estrategia Nacional de Comunidades Energéticas, verificando el avance de metas, productos y cronogramas en el marco de la Transición Energética Justa.</w:t>
            </w:r>
          </w:p>
        </w:tc>
        <w:tc>
          <w:tcPr>
            <w:tcW w:w="4903" w:type="dxa"/>
            <w:gridSpan w:val="7"/>
            <w:vMerge w:val="restart"/>
            <w:vAlign w:val="center"/>
          </w:tcPr>
          <w:p w14:paraId="77D8ABA2" w14:textId="60F7B859" w:rsidR="00B06EEA" w:rsidRPr="00C61170" w:rsidRDefault="00C61170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419" w:eastAsia="es-ES_tradn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es-419" w:eastAsia="es-ES_tradnl"/>
              </w:rPr>
              <w:drawing>
                <wp:anchor distT="0" distB="0" distL="114300" distR="114300" simplePos="0" relativeHeight="251666432" behindDoc="0" locked="0" layoutInCell="1" allowOverlap="1" wp14:anchorId="1A6820AD" wp14:editId="3D7FC84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516255</wp:posOffset>
                  </wp:positionV>
                  <wp:extent cx="3024505" cy="2312035"/>
                  <wp:effectExtent l="0" t="0" r="0" b="0"/>
                  <wp:wrapTopAndBottom/>
                  <wp:docPr id="7839597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959774" name="Picture 78395977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2312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EEA" w:rsidRPr="004C232E" w14:paraId="33B183B6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2475795A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49BD3C2C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color w:val="FF0000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7BBA52F3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B06EEA" w:rsidRPr="004C232E" w14:paraId="5D0FD907" w14:textId="77777777" w:rsidTr="00481AF7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3C16A1E7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4B4DEB04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color w:val="FF0000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073DD8F7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B06EEA" w:rsidRPr="004C232E" w14:paraId="46DAB0B7" w14:textId="77777777" w:rsidTr="7D1789CB">
        <w:trPr>
          <w:trHeight w:val="293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4405D11C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2</w:t>
            </w:r>
          </w:p>
        </w:tc>
        <w:tc>
          <w:tcPr>
            <w:tcW w:w="4880" w:type="dxa"/>
            <w:gridSpan w:val="8"/>
            <w:vMerge w:val="restart"/>
            <w:vAlign w:val="center"/>
            <w:hideMark/>
          </w:tcPr>
          <w:p w14:paraId="2E340AC5" w14:textId="6BF29DBF" w:rsidR="00B06EEA" w:rsidRPr="00FC67A5" w:rsidRDefault="00D66BB8" w:rsidP="00FC67A5">
            <w:pPr>
              <w:pStyle w:val="Default"/>
              <w:jc w:val="both"/>
              <w:rPr>
                <w:sz w:val="20"/>
                <w:szCs w:val="20"/>
              </w:rPr>
            </w:pPr>
            <w:r w:rsidRPr="005C4D03">
              <w:rPr>
                <w:rFonts w:eastAsiaTheme="minorEastAsia"/>
                <w:kern w:val="2"/>
                <w:sz w:val="20"/>
                <w:szCs w:val="20"/>
                <w:lang w:val="en-CO"/>
                <w14:ligatures w14:val="standardContextual"/>
              </w:rPr>
              <w:t xml:space="preserve">Contribuir a la construcción, consolidación y seguimiento de los instrumentos de planeación y </w:t>
            </w:r>
            <w:r w:rsidRPr="005C4D03">
              <w:rPr>
                <w:rFonts w:eastAsiaTheme="minorEastAsia"/>
                <w:kern w:val="2"/>
                <w:sz w:val="20"/>
                <w:szCs w:val="20"/>
                <w:lang w:val="en-CO"/>
                <w14:ligatures w14:val="standardContextual"/>
              </w:rPr>
              <w:lastRenderedPageBreak/>
              <w:t>control de la Dirección de Energía Eléctrica, incluyendo actividades, metas e indicadores definidos en su ruta estratégica y operativa</w:t>
            </w:r>
          </w:p>
        </w:tc>
        <w:tc>
          <w:tcPr>
            <w:tcW w:w="4903" w:type="dxa"/>
            <w:gridSpan w:val="7"/>
            <w:vMerge w:val="restart"/>
            <w:vAlign w:val="center"/>
            <w:hideMark/>
          </w:tcPr>
          <w:p w14:paraId="1D8DFB1D" w14:textId="1AF17CF0" w:rsidR="00B06EEA" w:rsidRPr="000A1D45" w:rsidRDefault="001E5890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419" w:eastAsia="es-ES_tradn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es-419" w:eastAsia="es-ES_tradnl"/>
              </w:rPr>
              <w:lastRenderedPageBreak/>
              <w:drawing>
                <wp:anchor distT="0" distB="0" distL="114300" distR="114300" simplePos="0" relativeHeight="251667456" behindDoc="0" locked="0" layoutInCell="1" allowOverlap="1" wp14:anchorId="410FD2F9" wp14:editId="11891BDB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3024505" cy="2091055"/>
                  <wp:effectExtent l="0" t="0" r="0" b="4445"/>
                  <wp:wrapTopAndBottom/>
                  <wp:docPr id="106320548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205489" name="Picture 1063205489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2091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EEA" w:rsidRPr="004C232E" w14:paraId="5A817CC4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4EBA31AC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5810817A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0C44180A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B06EEA" w:rsidRPr="004C232E" w14:paraId="5516053D" w14:textId="77777777" w:rsidTr="00481AF7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349C42B8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69B86CAD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632E0EE6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B06EEA" w:rsidRPr="004C232E" w14:paraId="0285E751" w14:textId="77777777" w:rsidTr="00D27843">
        <w:trPr>
          <w:trHeight w:val="293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48D3DA17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3</w:t>
            </w:r>
          </w:p>
        </w:tc>
        <w:tc>
          <w:tcPr>
            <w:tcW w:w="4880" w:type="dxa"/>
            <w:gridSpan w:val="8"/>
            <w:vMerge w:val="restart"/>
            <w:vAlign w:val="center"/>
            <w:hideMark/>
          </w:tcPr>
          <w:p w14:paraId="500838F1" w14:textId="14AA0E72" w:rsidR="00B06EEA" w:rsidRPr="001D5382" w:rsidRDefault="001D5382" w:rsidP="001D5382">
            <w:pPr>
              <w:spacing w:after="160" w:line="278" w:lineRule="auto"/>
              <w:jc w:val="both"/>
              <w:rPr>
                <w:rFonts w:ascii="Arial" w:eastAsiaTheme="minorEastAsia" w:hAnsi="Arial" w:cs="Arial"/>
                <w:kern w:val="2"/>
                <w:sz w:val="20"/>
                <w:szCs w:val="20"/>
                <w:lang w:val="en-CO"/>
                <w14:ligatures w14:val="standardContextual"/>
              </w:rPr>
            </w:pPr>
            <w:r w:rsidRPr="00667718">
              <w:rPr>
                <w:rFonts w:ascii="Arial" w:eastAsiaTheme="minorEastAsia" w:hAnsi="Arial" w:cs="Arial"/>
                <w:kern w:val="2"/>
                <w:sz w:val="20"/>
                <w:szCs w:val="20"/>
                <w:lang w:val="en-CO"/>
                <w14:ligatures w14:val="standardContextual"/>
              </w:rPr>
              <w:t xml:space="preserve">Brindar apoyo al monitoreo y evaluación de las actividades asociadas a la formulación e implementación de proyectos y planes relacionados con Fuentes No Convencionales de Energía Renovable (FNCER). </w:t>
            </w:r>
            <w:r w:rsidR="00B06EEA">
              <w:rPr>
                <w:sz w:val="20"/>
                <w:szCs w:val="20"/>
              </w:rPr>
              <w:t xml:space="preserve"> </w:t>
            </w:r>
          </w:p>
          <w:p w14:paraId="02627189" w14:textId="47FAD89A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 w:val="restart"/>
            <w:vAlign w:val="center"/>
          </w:tcPr>
          <w:p w14:paraId="15AA4BB2" w14:textId="3D52B384" w:rsidR="00B06EEA" w:rsidRPr="00945A47" w:rsidRDefault="004D3D95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es-419" w:eastAsia="es-ES_tradnl"/>
              </w:rPr>
              <w:drawing>
                <wp:anchor distT="0" distB="0" distL="114300" distR="114300" simplePos="0" relativeHeight="251668480" behindDoc="0" locked="0" layoutInCell="1" allowOverlap="1" wp14:anchorId="5144216C" wp14:editId="279D0DAA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-3202940</wp:posOffset>
                  </wp:positionV>
                  <wp:extent cx="3024505" cy="2197735"/>
                  <wp:effectExtent l="0" t="0" r="0" b="0"/>
                  <wp:wrapTopAndBottom/>
                  <wp:docPr id="193122795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1227957" name="Picture 1931227957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219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06EEA" w:rsidRPr="004C232E" w14:paraId="7197D6BF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6607BE74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5222528A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09C56648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B06EEA" w:rsidRPr="004C232E" w14:paraId="61D01C32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69164469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164B670F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65BD680A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C37F6E" w:rsidRPr="004C232E" w14:paraId="23393578" w14:textId="77777777" w:rsidTr="00D27843">
        <w:trPr>
          <w:trHeight w:val="293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07D6849B" w14:textId="77777777" w:rsidR="00C37F6E" w:rsidRPr="00945A47" w:rsidRDefault="00C37F6E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4</w:t>
            </w:r>
          </w:p>
        </w:tc>
        <w:tc>
          <w:tcPr>
            <w:tcW w:w="4880" w:type="dxa"/>
            <w:gridSpan w:val="8"/>
            <w:vMerge w:val="restart"/>
            <w:vAlign w:val="center"/>
            <w:hideMark/>
          </w:tcPr>
          <w:p w14:paraId="4BA9EB00" w14:textId="06C53264" w:rsidR="00C37F6E" w:rsidRPr="00FC67A5" w:rsidRDefault="00C37F6E" w:rsidP="00FC67A5">
            <w:pPr>
              <w:pStyle w:val="Default"/>
              <w:jc w:val="both"/>
              <w:rPr>
                <w:sz w:val="20"/>
                <w:szCs w:val="20"/>
              </w:rPr>
            </w:pPr>
            <w:r w:rsidRPr="00667718">
              <w:rPr>
                <w:sz w:val="20"/>
                <w:szCs w:val="20"/>
              </w:rPr>
              <w:t>Elaborar, consolidar y proyectar respuestas a solicitudes de información, requerimientos y comunicaciones de instancias internas y externas, relacionadas con los procesos de planeación, seguimiento y evaluación de los proyectos y planes a cargo de la Dirección de Energía Eléctrica.</w:t>
            </w:r>
          </w:p>
        </w:tc>
        <w:tc>
          <w:tcPr>
            <w:tcW w:w="4903" w:type="dxa"/>
            <w:gridSpan w:val="7"/>
            <w:vMerge w:val="restart"/>
            <w:vAlign w:val="center"/>
          </w:tcPr>
          <w:p w14:paraId="50A93DC9" w14:textId="4944B555" w:rsidR="00C37F6E" w:rsidRPr="00945A47" w:rsidRDefault="00672930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s-ES_tradnl"/>
              </w:rPr>
              <w:drawing>
                <wp:anchor distT="0" distB="0" distL="114300" distR="114300" simplePos="0" relativeHeight="251669504" behindDoc="0" locked="0" layoutInCell="1" allowOverlap="1" wp14:anchorId="6BED5026" wp14:editId="5E85351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515620</wp:posOffset>
                  </wp:positionV>
                  <wp:extent cx="3024505" cy="1991360"/>
                  <wp:effectExtent l="0" t="0" r="0" b="2540"/>
                  <wp:wrapTopAndBottom/>
                  <wp:docPr id="125810765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107657" name="Picture 125810765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199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06EEA" w:rsidRPr="004C232E" w14:paraId="64E6C4F7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64C4FD2E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7431BD93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3342B7E0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B06EEA" w:rsidRPr="004C232E" w14:paraId="345904AA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041F2A4D" w14:textId="77777777" w:rsidR="00B06EEA" w:rsidRPr="00945A47" w:rsidRDefault="00B06EEA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3AA67509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1EE4A26E" w14:textId="77777777" w:rsidR="00B06EEA" w:rsidRPr="00945A47" w:rsidRDefault="00B06EEA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4DD9ED97" w14:textId="77777777" w:rsidTr="00D27843">
        <w:trPr>
          <w:trHeight w:val="293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614B04B" w14:textId="77777777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5</w:t>
            </w:r>
          </w:p>
        </w:tc>
        <w:tc>
          <w:tcPr>
            <w:tcW w:w="4880" w:type="dxa"/>
            <w:gridSpan w:val="8"/>
            <w:vMerge w:val="restart"/>
            <w:vAlign w:val="center"/>
            <w:hideMark/>
          </w:tcPr>
          <w:p w14:paraId="72BC1279" w14:textId="522C62ED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67718">
              <w:rPr>
                <w:rFonts w:ascii="Arial" w:hAnsi="Arial" w:cs="Arial"/>
                <w:sz w:val="20"/>
                <w:szCs w:val="20"/>
              </w:rPr>
              <w:t xml:space="preserve">Acompañar el fortalecimiento de las capacidades administrativas y de planeación de la Estrategia </w:t>
            </w:r>
            <w:r w:rsidRPr="00667718">
              <w:rPr>
                <w:rFonts w:ascii="Arial" w:hAnsi="Arial" w:cs="Arial"/>
                <w:sz w:val="20"/>
                <w:szCs w:val="20"/>
              </w:rPr>
              <w:lastRenderedPageBreak/>
              <w:t>Nacional de Comunidades Energéticas, mediante la aplicación de metodologías de gestión de proyectos orientadas a la mejora de resultados.</w:t>
            </w:r>
          </w:p>
        </w:tc>
        <w:tc>
          <w:tcPr>
            <w:tcW w:w="4903" w:type="dxa"/>
            <w:gridSpan w:val="7"/>
            <w:vMerge w:val="restart"/>
            <w:vAlign w:val="center"/>
          </w:tcPr>
          <w:p w14:paraId="341D9502" w14:textId="3CAC33F3" w:rsidR="00934C2F" w:rsidRPr="00780A7C" w:rsidRDefault="00282496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419" w:eastAsia="es-ES_tradn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es-419" w:eastAsia="es-ES_tradnl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3551CFEA" wp14:editId="1133C1DE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3024505" cy="2268220"/>
                  <wp:effectExtent l="0" t="0" r="0" b="5080"/>
                  <wp:wrapTopAndBottom/>
                  <wp:docPr id="69792519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925194" name="Picture 69792519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2268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4C2F" w:rsidRPr="004C232E" w14:paraId="577F6993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3C7CA5AE" w14:textId="77777777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14ECC64D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5A803364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015E0317" w14:textId="77777777" w:rsidTr="00481AF7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4E022257" w14:textId="77777777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42EC50B4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7EE0CED8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285F4F32" w14:textId="77777777" w:rsidTr="00D27843">
        <w:trPr>
          <w:trHeight w:val="293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626E8DBF" w14:textId="77777777" w:rsidR="00934C2F" w:rsidRDefault="00934C2F" w:rsidP="00B57E95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3B52A91F" w14:textId="77777777" w:rsidR="00934C2F" w:rsidRDefault="00934C2F" w:rsidP="00B57E95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0EA94C58" w14:textId="75C3F684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6</w:t>
            </w:r>
          </w:p>
        </w:tc>
        <w:tc>
          <w:tcPr>
            <w:tcW w:w="4880" w:type="dxa"/>
            <w:gridSpan w:val="8"/>
            <w:vMerge w:val="restart"/>
            <w:vAlign w:val="center"/>
            <w:hideMark/>
          </w:tcPr>
          <w:p w14:paraId="49428884" w14:textId="15E8D23C" w:rsidR="00934C2F" w:rsidRDefault="00256C72" w:rsidP="00FC67A5">
            <w:pPr>
              <w:pStyle w:val="Default"/>
              <w:jc w:val="both"/>
              <w:rPr>
                <w:sz w:val="20"/>
                <w:szCs w:val="20"/>
              </w:rPr>
            </w:pPr>
            <w:r w:rsidRPr="00FE7BC9">
              <w:rPr>
                <w:sz w:val="20"/>
                <w:szCs w:val="20"/>
              </w:rPr>
              <w:t>Apoyar la elaboración, consolidación y presentación de informes periódicos de seguimiento, incluyendo la identificación de riesgos, alertas tempranas y cuellos de botella que puedan afectar el cumplimiento de los planes de trabajo</w:t>
            </w:r>
          </w:p>
          <w:p w14:paraId="0FE28E49" w14:textId="74AD62BB" w:rsidR="00934C2F" w:rsidRPr="00FC67A5" w:rsidRDefault="00934C2F" w:rsidP="00FC67A5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4903" w:type="dxa"/>
            <w:gridSpan w:val="7"/>
            <w:vMerge w:val="restart"/>
            <w:vAlign w:val="center"/>
          </w:tcPr>
          <w:p w14:paraId="1DA512F8" w14:textId="4C38A82B" w:rsidR="00934C2F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01793BFC" w14:textId="0755DFE7" w:rsidR="00934C2F" w:rsidRPr="00945A47" w:rsidRDefault="00335B10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335B10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drawing>
                <wp:anchor distT="0" distB="0" distL="114300" distR="114300" simplePos="0" relativeHeight="251673600" behindDoc="0" locked="0" layoutInCell="1" allowOverlap="1" wp14:anchorId="047B56B8" wp14:editId="0ABA945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368300</wp:posOffset>
                  </wp:positionV>
                  <wp:extent cx="3024505" cy="2182495"/>
                  <wp:effectExtent l="0" t="0" r="0" b="1905"/>
                  <wp:wrapTopAndBottom/>
                  <wp:docPr id="10934885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348859" name="Picture 10934885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2182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4C2F" w:rsidRPr="004C232E" w14:paraId="252173B1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6B6DEE74" w14:textId="77777777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7361C84E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094E5565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543547FB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0F6007AC" w14:textId="77777777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72131810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618F220F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7B5419BC" w14:textId="77777777" w:rsidTr="00D27843">
        <w:trPr>
          <w:trHeight w:val="293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7E8855B2" w14:textId="77777777" w:rsidR="00934C2F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1B174685" w14:textId="47255706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7</w:t>
            </w:r>
          </w:p>
        </w:tc>
        <w:tc>
          <w:tcPr>
            <w:tcW w:w="4880" w:type="dxa"/>
            <w:gridSpan w:val="8"/>
            <w:vMerge w:val="restart"/>
            <w:vAlign w:val="center"/>
            <w:hideMark/>
          </w:tcPr>
          <w:p w14:paraId="66F92A17" w14:textId="242B720B" w:rsidR="00934C2F" w:rsidRPr="00FC67A5" w:rsidRDefault="00792F90" w:rsidP="00FC67A5">
            <w:pPr>
              <w:pStyle w:val="Default"/>
              <w:jc w:val="both"/>
              <w:rPr>
                <w:sz w:val="20"/>
                <w:szCs w:val="20"/>
              </w:rPr>
            </w:pPr>
            <w:r w:rsidRPr="00FE7BC9">
              <w:rPr>
                <w:sz w:val="20"/>
                <w:szCs w:val="20"/>
              </w:rPr>
              <w:t xml:space="preserve">Gestionar y organizar el soporte documental generado en el desarrollo de los procesos y procedimientos de la Dirección de Energía Eléctrica, de acuerdo con las directrices impartidas por el </w:t>
            </w:r>
            <w:r w:rsidR="00A50D26">
              <w:rPr>
                <w:rFonts w:eastAsia="Times New Roman"/>
                <w:noProof/>
                <w:sz w:val="20"/>
                <w:szCs w:val="20"/>
                <w:lang w:eastAsia="es-ES_tradnl"/>
              </w:rPr>
              <w:drawing>
                <wp:anchor distT="0" distB="0" distL="114300" distR="114300" simplePos="0" relativeHeight="251665408" behindDoc="0" locked="0" layoutInCell="1" allowOverlap="1" wp14:anchorId="4DF29795" wp14:editId="6A6311BD">
                  <wp:simplePos x="0" y="0"/>
                  <wp:positionH relativeFrom="column">
                    <wp:posOffset>683260</wp:posOffset>
                  </wp:positionH>
                  <wp:positionV relativeFrom="paragraph">
                    <wp:posOffset>658495</wp:posOffset>
                  </wp:positionV>
                  <wp:extent cx="2374900" cy="1887855"/>
                  <wp:effectExtent l="0" t="0" r="0" b="0"/>
                  <wp:wrapTopAndBottom/>
                  <wp:docPr id="205548432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484323" name="Picture 2055484323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6778" t="-3667" r="108251" b="204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887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E7BC9">
              <w:rPr>
                <w:sz w:val="20"/>
                <w:szCs w:val="20"/>
              </w:rPr>
              <w:t>supervisor</w:t>
            </w:r>
          </w:p>
        </w:tc>
        <w:tc>
          <w:tcPr>
            <w:tcW w:w="4903" w:type="dxa"/>
            <w:gridSpan w:val="7"/>
            <w:vMerge w:val="restart"/>
            <w:vAlign w:val="center"/>
          </w:tcPr>
          <w:p w14:paraId="7FD0A305" w14:textId="3CADB389" w:rsidR="00934C2F" w:rsidRPr="00945A47" w:rsidRDefault="00FE4528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s-ES_tradnl"/>
              </w:rPr>
              <w:drawing>
                <wp:anchor distT="0" distB="0" distL="114300" distR="114300" simplePos="0" relativeHeight="251674624" behindDoc="0" locked="0" layoutInCell="1" allowOverlap="1" wp14:anchorId="6ECD7066" wp14:editId="69EB8BB2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1146810</wp:posOffset>
                  </wp:positionV>
                  <wp:extent cx="3024505" cy="1965325"/>
                  <wp:effectExtent l="0" t="0" r="0" b="3175"/>
                  <wp:wrapTopAndBottom/>
                  <wp:docPr id="50708252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082526" name="Picture 507082526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196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4C2F" w:rsidRPr="004C232E" w14:paraId="47C38C95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646C2AF2" w14:textId="77777777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24B87B2E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545A5173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14B35ED0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33F50B51" w14:textId="77777777" w:rsidR="00934C2F" w:rsidRPr="00945A47" w:rsidRDefault="00934C2F" w:rsidP="00E43A87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5ABFFE70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1290EAA1" w14:textId="77777777" w:rsidR="00934C2F" w:rsidRPr="00945A47" w:rsidRDefault="00934C2F" w:rsidP="0003699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2FCBD354" w14:textId="77777777" w:rsidTr="00D27843">
        <w:trPr>
          <w:trHeight w:val="293"/>
        </w:trPr>
        <w:tc>
          <w:tcPr>
            <w:tcW w:w="669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404903EA" w14:textId="77777777" w:rsidR="00934C2F" w:rsidRPr="00945A47" w:rsidRDefault="00934C2F" w:rsidP="009D4B8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lastRenderedPageBreak/>
              <w:t>8</w:t>
            </w:r>
          </w:p>
        </w:tc>
        <w:tc>
          <w:tcPr>
            <w:tcW w:w="4880" w:type="dxa"/>
            <w:gridSpan w:val="8"/>
            <w:vMerge w:val="restart"/>
            <w:vAlign w:val="center"/>
            <w:hideMark/>
          </w:tcPr>
          <w:p w14:paraId="4C28043E" w14:textId="4208584B" w:rsidR="00934C2F" w:rsidRPr="00FC67A5" w:rsidRDefault="00667DFA" w:rsidP="009D4B81">
            <w:pPr>
              <w:pStyle w:val="Default"/>
              <w:jc w:val="both"/>
              <w:rPr>
                <w:sz w:val="20"/>
                <w:szCs w:val="20"/>
              </w:rPr>
            </w:pPr>
            <w:r w:rsidRPr="00FE7BC9">
              <w:rPr>
                <w:rFonts w:eastAsiaTheme="minorEastAsia"/>
                <w:kern w:val="2"/>
                <w:sz w:val="20"/>
                <w:szCs w:val="20"/>
                <w:lang w:val="en-CO"/>
                <w14:ligatures w14:val="standardContextual"/>
              </w:rPr>
              <w:t>Ejecutar las demás actividades inherentes, conexas o complementarias, así como brindar apoyo a la supervisión cuando le sea requerido, siempre que correspondan a la naturaleza del contrato y resulten necesarias para el cumplimiento del objeto contractual</w:t>
            </w:r>
          </w:p>
        </w:tc>
        <w:tc>
          <w:tcPr>
            <w:tcW w:w="4903" w:type="dxa"/>
            <w:gridSpan w:val="7"/>
            <w:vMerge w:val="restart"/>
            <w:vAlign w:val="center"/>
          </w:tcPr>
          <w:p w14:paraId="3637AF5E" w14:textId="47B1B38A" w:rsidR="00934C2F" w:rsidRPr="00945A47" w:rsidRDefault="004D6999" w:rsidP="009D4B8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s-ES_tradnl"/>
              </w:rPr>
              <w:drawing>
                <wp:anchor distT="0" distB="0" distL="114300" distR="114300" simplePos="0" relativeHeight="251671552" behindDoc="0" locked="0" layoutInCell="1" allowOverlap="1" wp14:anchorId="074188FB" wp14:editId="0EBFC95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184150</wp:posOffset>
                  </wp:positionV>
                  <wp:extent cx="3024505" cy="2197735"/>
                  <wp:effectExtent l="0" t="0" r="0" b="0"/>
                  <wp:wrapTopAndBottom/>
                  <wp:docPr id="3234755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475556" name="Picture 323475556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219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4C2F" w:rsidRPr="004C232E" w14:paraId="0BD0BF6E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39770BAB" w14:textId="77777777" w:rsidR="00934C2F" w:rsidRPr="00945A47" w:rsidRDefault="00934C2F" w:rsidP="009D4B8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270763E8" w14:textId="77777777" w:rsidR="00934C2F" w:rsidRPr="00945A47" w:rsidRDefault="00934C2F" w:rsidP="009D4B8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61908B61" w14:textId="77777777" w:rsidR="00934C2F" w:rsidRPr="00945A47" w:rsidRDefault="00934C2F" w:rsidP="009D4B8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52C07604" w14:textId="77777777" w:rsidTr="7D1789CB">
        <w:trPr>
          <w:trHeight w:val="293"/>
        </w:trPr>
        <w:tc>
          <w:tcPr>
            <w:tcW w:w="669" w:type="dxa"/>
            <w:vMerge/>
            <w:vAlign w:val="center"/>
            <w:hideMark/>
          </w:tcPr>
          <w:p w14:paraId="624CA2D8" w14:textId="77777777" w:rsidR="00934C2F" w:rsidRPr="00945A47" w:rsidRDefault="00934C2F" w:rsidP="009D4B8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  <w:hideMark/>
          </w:tcPr>
          <w:p w14:paraId="3110338A" w14:textId="77777777" w:rsidR="00934C2F" w:rsidRPr="00945A47" w:rsidRDefault="00934C2F" w:rsidP="009D4B8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  <w:hideMark/>
          </w:tcPr>
          <w:p w14:paraId="5596090D" w14:textId="77777777" w:rsidR="00934C2F" w:rsidRPr="00945A47" w:rsidRDefault="00934C2F" w:rsidP="009D4B8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2C3F6D97" w14:textId="77777777" w:rsidTr="00183BAF">
        <w:trPr>
          <w:trHeight w:val="293"/>
        </w:trPr>
        <w:tc>
          <w:tcPr>
            <w:tcW w:w="669" w:type="dxa"/>
            <w:vMerge/>
            <w:vAlign w:val="center"/>
          </w:tcPr>
          <w:p w14:paraId="45BEE2CE" w14:textId="77777777" w:rsidR="00934C2F" w:rsidRPr="00945A47" w:rsidRDefault="00934C2F" w:rsidP="009D4B81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</w:tcPr>
          <w:p w14:paraId="470FE329" w14:textId="77777777" w:rsidR="00934C2F" w:rsidRPr="00945A47" w:rsidRDefault="00934C2F" w:rsidP="009D4B81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</w:tcPr>
          <w:p w14:paraId="478A6C11" w14:textId="77777777" w:rsidR="00934C2F" w:rsidRPr="00945A47" w:rsidRDefault="00934C2F" w:rsidP="009D4B81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4C232E" w14:paraId="19BAB6C0" w14:textId="77777777" w:rsidTr="00183BAF">
        <w:trPr>
          <w:trHeight w:val="293"/>
        </w:trPr>
        <w:tc>
          <w:tcPr>
            <w:tcW w:w="669" w:type="dxa"/>
            <w:vMerge/>
            <w:vAlign w:val="center"/>
          </w:tcPr>
          <w:p w14:paraId="185BFE1E" w14:textId="77777777" w:rsidR="00934C2F" w:rsidRPr="00945A47" w:rsidRDefault="00934C2F" w:rsidP="009D4B81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880" w:type="dxa"/>
            <w:gridSpan w:val="8"/>
            <w:vMerge/>
            <w:vAlign w:val="center"/>
          </w:tcPr>
          <w:p w14:paraId="1C308A96" w14:textId="77777777" w:rsidR="00934C2F" w:rsidRPr="00945A47" w:rsidRDefault="00934C2F" w:rsidP="009D4B81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4903" w:type="dxa"/>
            <w:gridSpan w:val="7"/>
            <w:vMerge/>
            <w:vAlign w:val="center"/>
          </w:tcPr>
          <w:p w14:paraId="0D414D20" w14:textId="77777777" w:rsidR="00934C2F" w:rsidRPr="00945A47" w:rsidRDefault="00934C2F" w:rsidP="009D4B81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934C2F" w:rsidRPr="00945A47" w14:paraId="355C5FD1" w14:textId="77777777" w:rsidTr="7D1789CB">
        <w:trPr>
          <w:trHeight w:val="364"/>
        </w:trPr>
        <w:tc>
          <w:tcPr>
            <w:tcW w:w="10452" w:type="dxa"/>
            <w:gridSpan w:val="16"/>
            <w:shd w:val="clear" w:color="auto" w:fill="ACB9CA" w:themeFill="text2" w:themeFillTint="66"/>
            <w:noWrap/>
            <w:vAlign w:val="center"/>
            <w:hideMark/>
          </w:tcPr>
          <w:p w14:paraId="4DCC6570" w14:textId="466BF196" w:rsidR="00934C2F" w:rsidRPr="00945A47" w:rsidRDefault="00934C2F" w:rsidP="009D4B81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CONTRATISTA</w:t>
            </w:r>
          </w:p>
        </w:tc>
      </w:tr>
      <w:tr w:rsidR="00934C2F" w:rsidRPr="00945A47" w14:paraId="4B64B67D" w14:textId="77777777" w:rsidTr="00481AF7">
        <w:trPr>
          <w:trHeight w:val="1053"/>
        </w:trPr>
        <w:tc>
          <w:tcPr>
            <w:tcW w:w="2236" w:type="dxa"/>
            <w:gridSpan w:val="5"/>
            <w:shd w:val="clear" w:color="auto" w:fill="D9D9D9" w:themeFill="background1" w:themeFillShade="D9"/>
            <w:noWrap/>
            <w:vAlign w:val="center"/>
            <w:hideMark/>
          </w:tcPr>
          <w:p w14:paraId="33D49E82" w14:textId="77777777" w:rsidR="00934C2F" w:rsidRPr="00945A47" w:rsidRDefault="00934C2F" w:rsidP="009D4B81">
            <w:pPr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FIRMA</w:t>
            </w:r>
          </w:p>
        </w:tc>
        <w:tc>
          <w:tcPr>
            <w:tcW w:w="8216" w:type="dxa"/>
            <w:gridSpan w:val="11"/>
            <w:vAlign w:val="center"/>
            <w:hideMark/>
          </w:tcPr>
          <w:p w14:paraId="7ED1A2EF" w14:textId="6A3C8D61" w:rsidR="00934C2F" w:rsidRPr="00945A47" w:rsidRDefault="00934C2F" w:rsidP="009D4B81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  <w:lang w:eastAsia="es-ES_tradnl"/>
              </w:rPr>
              <w:drawing>
                <wp:inline distT="0" distB="0" distL="0" distR="0" wp14:anchorId="3008B794" wp14:editId="3E8C53A8">
                  <wp:extent cx="1219200" cy="504575"/>
                  <wp:effectExtent l="0" t="0" r="0" b="0"/>
                  <wp:docPr id="888963531" name="Imagen 1" descr="Text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963531" name="Imagen 1" descr="Texto&#10;&#10;El contenido generado por IA puede ser incorrecto.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245" cy="507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4CB53B8" w14:textId="2E88DD11" w:rsidR="006F09BC" w:rsidRPr="004C232E" w:rsidRDefault="006F09BC" w:rsidP="00481AF7">
      <w:pPr>
        <w:rPr>
          <w:rFonts w:ascii="Arial" w:hAnsi="Arial" w:cs="Arial"/>
          <w:sz w:val="20"/>
          <w:szCs w:val="20"/>
        </w:rPr>
      </w:pPr>
    </w:p>
    <w:sectPr w:rsidR="006F09BC" w:rsidRPr="004C232E" w:rsidSect="00481AF7">
      <w:headerReference w:type="default" r:id="rId20"/>
      <w:footerReference w:type="default" r:id="rId21"/>
      <w:pgSz w:w="12240" w:h="15840"/>
      <w:pgMar w:top="1417" w:right="900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3203393" w14:textId="77777777" w:rsidR="00B323CD" w:rsidRDefault="00B323CD" w:rsidP="00426E52">
      <w:r>
        <w:separator/>
      </w:r>
    </w:p>
  </w:endnote>
  <w:endnote w:type="continuationSeparator" w:id="0">
    <w:p w14:paraId="2C8C9362" w14:textId="77777777" w:rsidR="00B323CD" w:rsidRDefault="00B323CD" w:rsidP="00426E52">
      <w:r>
        <w:continuationSeparator/>
      </w:r>
    </w:p>
  </w:endnote>
  <w:endnote w:type="continuationNotice" w:id="1">
    <w:p w14:paraId="7A7D6F2B" w14:textId="77777777" w:rsidR="00B323CD" w:rsidRDefault="00B323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BB2125" w14:textId="77777777" w:rsidR="00C815ED" w:rsidRPr="0015433E" w:rsidRDefault="00C815ED" w:rsidP="00C815ED">
    <w:pPr>
      <w:pStyle w:val="Footer"/>
      <w:jc w:val="right"/>
      <w:rPr>
        <w:rFonts w:ascii="Arial" w:hAnsi="Arial" w:cs="Arial"/>
        <w:sz w:val="16"/>
        <w:szCs w:val="16"/>
      </w:rPr>
    </w:pPr>
    <w:r w:rsidRPr="0015433E">
      <w:rPr>
        <w:rFonts w:ascii="Arial" w:hAnsi="Arial" w:cs="Arial"/>
        <w:sz w:val="16"/>
        <w:szCs w:val="16"/>
        <w:lang w:val="es-ES"/>
      </w:rPr>
      <w:t xml:space="preserve">Página </w:t>
    </w:r>
    <w:r w:rsidRPr="0015433E">
      <w:rPr>
        <w:rFonts w:ascii="Arial" w:hAnsi="Arial" w:cs="Arial"/>
        <w:bCs/>
        <w:sz w:val="16"/>
        <w:szCs w:val="16"/>
      </w:rPr>
      <w:fldChar w:fldCharType="begin"/>
    </w:r>
    <w:r w:rsidRPr="0015433E">
      <w:rPr>
        <w:rFonts w:ascii="Arial" w:hAnsi="Arial" w:cs="Arial"/>
        <w:bCs/>
        <w:sz w:val="16"/>
        <w:szCs w:val="16"/>
      </w:rPr>
      <w:instrText>PAGE</w:instrText>
    </w:r>
    <w:r w:rsidRPr="0015433E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1</w:t>
    </w:r>
    <w:r w:rsidRPr="0015433E">
      <w:rPr>
        <w:rFonts w:ascii="Arial" w:hAnsi="Arial" w:cs="Arial"/>
        <w:bCs/>
        <w:sz w:val="16"/>
        <w:szCs w:val="16"/>
      </w:rPr>
      <w:fldChar w:fldCharType="end"/>
    </w:r>
    <w:r w:rsidRPr="0015433E">
      <w:rPr>
        <w:rFonts w:ascii="Arial" w:hAnsi="Arial" w:cs="Arial"/>
        <w:sz w:val="16"/>
        <w:szCs w:val="16"/>
        <w:lang w:val="es-ES"/>
      </w:rPr>
      <w:t xml:space="preserve"> de </w:t>
    </w:r>
    <w:r w:rsidRPr="0015433E">
      <w:rPr>
        <w:rFonts w:ascii="Arial" w:hAnsi="Arial" w:cs="Arial"/>
        <w:bCs/>
        <w:sz w:val="16"/>
        <w:szCs w:val="16"/>
      </w:rPr>
      <w:fldChar w:fldCharType="begin"/>
    </w:r>
    <w:r w:rsidRPr="0015433E">
      <w:rPr>
        <w:rFonts w:ascii="Arial" w:hAnsi="Arial" w:cs="Arial"/>
        <w:bCs/>
        <w:sz w:val="16"/>
        <w:szCs w:val="16"/>
      </w:rPr>
      <w:instrText>NUMPAGES</w:instrText>
    </w:r>
    <w:r w:rsidRPr="0015433E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25</w:t>
    </w:r>
    <w:r w:rsidRPr="0015433E">
      <w:rPr>
        <w:rFonts w:ascii="Arial" w:hAnsi="Arial" w:cs="Arial"/>
        <w:bCs/>
        <w:sz w:val="16"/>
        <w:szCs w:val="16"/>
      </w:rPr>
      <w:fldChar w:fldCharType="end"/>
    </w:r>
  </w:p>
  <w:p w14:paraId="349ED64C" w14:textId="77777777" w:rsidR="00C815ED" w:rsidRDefault="00C815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D10D97B" w14:textId="77777777" w:rsidR="00B323CD" w:rsidRDefault="00B323CD" w:rsidP="00426E52">
      <w:r>
        <w:separator/>
      </w:r>
    </w:p>
  </w:footnote>
  <w:footnote w:type="continuationSeparator" w:id="0">
    <w:p w14:paraId="3D313954" w14:textId="77777777" w:rsidR="00B323CD" w:rsidRDefault="00B323CD" w:rsidP="00426E52">
      <w:r>
        <w:continuationSeparator/>
      </w:r>
    </w:p>
  </w:footnote>
  <w:footnote w:type="continuationNotice" w:id="1">
    <w:p w14:paraId="20714B3D" w14:textId="77777777" w:rsidR="00B323CD" w:rsidRDefault="00B323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024AEA" w14:textId="38442E73" w:rsidR="00481AF7" w:rsidRDefault="00481AF7" w:rsidP="00481AF7">
    <w:bookmarkStart w:id="0" w:name="_Hlk136591249"/>
  </w:p>
  <w:p w14:paraId="6D00CD12" w14:textId="39813DB7" w:rsidR="00481AF7" w:rsidRDefault="00481AF7" w:rsidP="00481AF7"/>
  <w:bookmarkEnd w:id="0"/>
  <w:p w14:paraId="0189C48E" w14:textId="77777777" w:rsidR="00426E52" w:rsidRDefault="00426E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A001A7"/>
    <w:multiLevelType w:val="hybridMultilevel"/>
    <w:tmpl w:val="1E6A2EF8"/>
    <w:lvl w:ilvl="0" w:tplc="3A8A1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C658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001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8B1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50EA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0266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C0B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E2EF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8A41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56273"/>
    <w:multiLevelType w:val="hybridMultilevel"/>
    <w:tmpl w:val="4664DE2A"/>
    <w:lvl w:ilvl="0" w:tplc="BD14463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8174898">
    <w:abstractNumId w:val="0"/>
  </w:num>
  <w:num w:numId="2" w16cid:durableId="210517869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9BC"/>
    <w:rsid w:val="00026B86"/>
    <w:rsid w:val="0002702A"/>
    <w:rsid w:val="0003699D"/>
    <w:rsid w:val="0004396E"/>
    <w:rsid w:val="00043A8D"/>
    <w:rsid w:val="00055F4B"/>
    <w:rsid w:val="00063C87"/>
    <w:rsid w:val="000644D8"/>
    <w:rsid w:val="00080279"/>
    <w:rsid w:val="000A1D45"/>
    <w:rsid w:val="000A4983"/>
    <w:rsid w:val="000B206E"/>
    <w:rsid w:val="000B5595"/>
    <w:rsid w:val="000B77E8"/>
    <w:rsid w:val="000C5A70"/>
    <w:rsid w:val="000E2157"/>
    <w:rsid w:val="000E29D1"/>
    <w:rsid w:val="000E448E"/>
    <w:rsid w:val="000F00E0"/>
    <w:rsid w:val="000F2209"/>
    <w:rsid w:val="000F2EC5"/>
    <w:rsid w:val="00104EF6"/>
    <w:rsid w:val="00106B21"/>
    <w:rsid w:val="00136390"/>
    <w:rsid w:val="00154EC3"/>
    <w:rsid w:val="00160647"/>
    <w:rsid w:val="00180BC4"/>
    <w:rsid w:val="00183BAF"/>
    <w:rsid w:val="001962A5"/>
    <w:rsid w:val="001D3394"/>
    <w:rsid w:val="001D497A"/>
    <w:rsid w:val="001D5382"/>
    <w:rsid w:val="001D7AF8"/>
    <w:rsid w:val="001E5890"/>
    <w:rsid w:val="00206B09"/>
    <w:rsid w:val="002175AE"/>
    <w:rsid w:val="00227F70"/>
    <w:rsid w:val="00241D12"/>
    <w:rsid w:val="00241EEC"/>
    <w:rsid w:val="00256C72"/>
    <w:rsid w:val="00270D8E"/>
    <w:rsid w:val="00282496"/>
    <w:rsid w:val="0029140F"/>
    <w:rsid w:val="002944DB"/>
    <w:rsid w:val="00297864"/>
    <w:rsid w:val="002A01C7"/>
    <w:rsid w:val="002A234B"/>
    <w:rsid w:val="002B1F9C"/>
    <w:rsid w:val="002B2283"/>
    <w:rsid w:val="002C47BE"/>
    <w:rsid w:val="002C7F00"/>
    <w:rsid w:val="002E2CCD"/>
    <w:rsid w:val="002E6064"/>
    <w:rsid w:val="002E71FF"/>
    <w:rsid w:val="00312FC4"/>
    <w:rsid w:val="00316FCC"/>
    <w:rsid w:val="0033178C"/>
    <w:rsid w:val="00335B10"/>
    <w:rsid w:val="00357628"/>
    <w:rsid w:val="00364469"/>
    <w:rsid w:val="00393474"/>
    <w:rsid w:val="00397A2D"/>
    <w:rsid w:val="003C286B"/>
    <w:rsid w:val="003C70BA"/>
    <w:rsid w:val="003C7F85"/>
    <w:rsid w:val="003F6906"/>
    <w:rsid w:val="00401840"/>
    <w:rsid w:val="00402196"/>
    <w:rsid w:val="00403AEF"/>
    <w:rsid w:val="00411595"/>
    <w:rsid w:val="004126A2"/>
    <w:rsid w:val="00413994"/>
    <w:rsid w:val="004163ED"/>
    <w:rsid w:val="00417A47"/>
    <w:rsid w:val="00423933"/>
    <w:rsid w:val="00424EBE"/>
    <w:rsid w:val="00426E52"/>
    <w:rsid w:val="00446762"/>
    <w:rsid w:val="00473913"/>
    <w:rsid w:val="00481AF7"/>
    <w:rsid w:val="00482347"/>
    <w:rsid w:val="004A75DD"/>
    <w:rsid w:val="004A7BE8"/>
    <w:rsid w:val="004A7F43"/>
    <w:rsid w:val="004C232E"/>
    <w:rsid w:val="004D3D95"/>
    <w:rsid w:val="004D4C74"/>
    <w:rsid w:val="004D63F7"/>
    <w:rsid w:val="004D6999"/>
    <w:rsid w:val="004E3709"/>
    <w:rsid w:val="004F1C18"/>
    <w:rsid w:val="00502370"/>
    <w:rsid w:val="00506840"/>
    <w:rsid w:val="00540E2F"/>
    <w:rsid w:val="0056711E"/>
    <w:rsid w:val="0057655E"/>
    <w:rsid w:val="005A1661"/>
    <w:rsid w:val="005A2905"/>
    <w:rsid w:val="005A388C"/>
    <w:rsid w:val="005A67A2"/>
    <w:rsid w:val="005D743A"/>
    <w:rsid w:val="005E4764"/>
    <w:rsid w:val="00605BA2"/>
    <w:rsid w:val="00623E2E"/>
    <w:rsid w:val="00636433"/>
    <w:rsid w:val="00667DFA"/>
    <w:rsid w:val="00672930"/>
    <w:rsid w:val="00672D14"/>
    <w:rsid w:val="00673428"/>
    <w:rsid w:val="00687C95"/>
    <w:rsid w:val="006B5776"/>
    <w:rsid w:val="006C4987"/>
    <w:rsid w:val="006D06A9"/>
    <w:rsid w:val="006E237D"/>
    <w:rsid w:val="006F09BC"/>
    <w:rsid w:val="006F2DC3"/>
    <w:rsid w:val="00701FD7"/>
    <w:rsid w:val="00705D13"/>
    <w:rsid w:val="00717B3E"/>
    <w:rsid w:val="00727D59"/>
    <w:rsid w:val="00744CF5"/>
    <w:rsid w:val="0076778D"/>
    <w:rsid w:val="00767B3C"/>
    <w:rsid w:val="00767EDE"/>
    <w:rsid w:val="007734A1"/>
    <w:rsid w:val="007743C0"/>
    <w:rsid w:val="00780A7C"/>
    <w:rsid w:val="00783F42"/>
    <w:rsid w:val="00792F90"/>
    <w:rsid w:val="00796A4E"/>
    <w:rsid w:val="007C01DD"/>
    <w:rsid w:val="007C078B"/>
    <w:rsid w:val="007C7298"/>
    <w:rsid w:val="007F283D"/>
    <w:rsid w:val="007F568B"/>
    <w:rsid w:val="0081175B"/>
    <w:rsid w:val="00813108"/>
    <w:rsid w:val="008214CC"/>
    <w:rsid w:val="0082416B"/>
    <w:rsid w:val="008359D7"/>
    <w:rsid w:val="0088635E"/>
    <w:rsid w:val="008A5AA4"/>
    <w:rsid w:val="008C4996"/>
    <w:rsid w:val="008D31F7"/>
    <w:rsid w:val="008D575C"/>
    <w:rsid w:val="008E0579"/>
    <w:rsid w:val="008E37D1"/>
    <w:rsid w:val="008E63EE"/>
    <w:rsid w:val="00900E71"/>
    <w:rsid w:val="00934C2F"/>
    <w:rsid w:val="00940782"/>
    <w:rsid w:val="00945A47"/>
    <w:rsid w:val="00950ADA"/>
    <w:rsid w:val="00952C60"/>
    <w:rsid w:val="0096061D"/>
    <w:rsid w:val="00975A61"/>
    <w:rsid w:val="009A352B"/>
    <w:rsid w:val="009A35BE"/>
    <w:rsid w:val="009B5FA6"/>
    <w:rsid w:val="009D4B81"/>
    <w:rsid w:val="009D5204"/>
    <w:rsid w:val="009D5CEB"/>
    <w:rsid w:val="009D7E66"/>
    <w:rsid w:val="009E76D5"/>
    <w:rsid w:val="009F255D"/>
    <w:rsid w:val="009F5840"/>
    <w:rsid w:val="00A00D31"/>
    <w:rsid w:val="00A1376C"/>
    <w:rsid w:val="00A17524"/>
    <w:rsid w:val="00A17D4B"/>
    <w:rsid w:val="00A20944"/>
    <w:rsid w:val="00A44C46"/>
    <w:rsid w:val="00A50D26"/>
    <w:rsid w:val="00A56B62"/>
    <w:rsid w:val="00A6339D"/>
    <w:rsid w:val="00A87965"/>
    <w:rsid w:val="00A95EBA"/>
    <w:rsid w:val="00AB1137"/>
    <w:rsid w:val="00AB181F"/>
    <w:rsid w:val="00AB23BD"/>
    <w:rsid w:val="00AB23F0"/>
    <w:rsid w:val="00AC12D0"/>
    <w:rsid w:val="00AC1B7A"/>
    <w:rsid w:val="00AC45D3"/>
    <w:rsid w:val="00AD202A"/>
    <w:rsid w:val="00AE6C22"/>
    <w:rsid w:val="00B046A6"/>
    <w:rsid w:val="00B06012"/>
    <w:rsid w:val="00B06EEA"/>
    <w:rsid w:val="00B145FF"/>
    <w:rsid w:val="00B164BF"/>
    <w:rsid w:val="00B2423E"/>
    <w:rsid w:val="00B30D1D"/>
    <w:rsid w:val="00B32214"/>
    <w:rsid w:val="00B323CD"/>
    <w:rsid w:val="00B364CF"/>
    <w:rsid w:val="00B40437"/>
    <w:rsid w:val="00B57E95"/>
    <w:rsid w:val="00B70B5A"/>
    <w:rsid w:val="00B7164A"/>
    <w:rsid w:val="00B7510D"/>
    <w:rsid w:val="00B774D2"/>
    <w:rsid w:val="00BA610F"/>
    <w:rsid w:val="00BE00BA"/>
    <w:rsid w:val="00BE5D8C"/>
    <w:rsid w:val="00BF4E91"/>
    <w:rsid w:val="00C03FE9"/>
    <w:rsid w:val="00C0699E"/>
    <w:rsid w:val="00C24CF2"/>
    <w:rsid w:val="00C37F6E"/>
    <w:rsid w:val="00C53343"/>
    <w:rsid w:val="00C551A0"/>
    <w:rsid w:val="00C55D6D"/>
    <w:rsid w:val="00C61170"/>
    <w:rsid w:val="00C722DB"/>
    <w:rsid w:val="00C815ED"/>
    <w:rsid w:val="00C85694"/>
    <w:rsid w:val="00CA4DFE"/>
    <w:rsid w:val="00CA5E40"/>
    <w:rsid w:val="00CC02BC"/>
    <w:rsid w:val="00CC43C1"/>
    <w:rsid w:val="00CE6F06"/>
    <w:rsid w:val="00CF0E86"/>
    <w:rsid w:val="00D06AD7"/>
    <w:rsid w:val="00D06CF5"/>
    <w:rsid w:val="00D1142F"/>
    <w:rsid w:val="00D12C98"/>
    <w:rsid w:val="00D269A8"/>
    <w:rsid w:val="00D27843"/>
    <w:rsid w:val="00D326A1"/>
    <w:rsid w:val="00D43D02"/>
    <w:rsid w:val="00D51380"/>
    <w:rsid w:val="00D66BB8"/>
    <w:rsid w:val="00D86246"/>
    <w:rsid w:val="00D92717"/>
    <w:rsid w:val="00DB01A1"/>
    <w:rsid w:val="00DB2E38"/>
    <w:rsid w:val="00E057AF"/>
    <w:rsid w:val="00E227B0"/>
    <w:rsid w:val="00E35F6A"/>
    <w:rsid w:val="00E40681"/>
    <w:rsid w:val="00E42695"/>
    <w:rsid w:val="00E4367B"/>
    <w:rsid w:val="00E43A87"/>
    <w:rsid w:val="00E47C73"/>
    <w:rsid w:val="00E5193B"/>
    <w:rsid w:val="00E628D7"/>
    <w:rsid w:val="00E74581"/>
    <w:rsid w:val="00E7475F"/>
    <w:rsid w:val="00E8452D"/>
    <w:rsid w:val="00EC048F"/>
    <w:rsid w:val="00EC6771"/>
    <w:rsid w:val="00EC6EB5"/>
    <w:rsid w:val="00ED3A04"/>
    <w:rsid w:val="00ED3E6B"/>
    <w:rsid w:val="00EE0AAA"/>
    <w:rsid w:val="00EE0C98"/>
    <w:rsid w:val="00F06E3C"/>
    <w:rsid w:val="00F12F44"/>
    <w:rsid w:val="00F156B4"/>
    <w:rsid w:val="00F302DF"/>
    <w:rsid w:val="00FA3401"/>
    <w:rsid w:val="00FC49A7"/>
    <w:rsid w:val="00FC67A5"/>
    <w:rsid w:val="00FD2F78"/>
    <w:rsid w:val="00FE3D1D"/>
    <w:rsid w:val="00FE4528"/>
    <w:rsid w:val="17324116"/>
    <w:rsid w:val="4130187F"/>
    <w:rsid w:val="417DDA60"/>
    <w:rsid w:val="42E6F997"/>
    <w:rsid w:val="57C72898"/>
    <w:rsid w:val="79B3734F"/>
    <w:rsid w:val="7A339555"/>
    <w:rsid w:val="7D1789CB"/>
    <w:rsid w:val="7DE6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43E440D"/>
  <w15:chartTrackingRefBased/>
  <w15:docId w15:val="{123467F4-C255-1049-904B-D9196750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09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6E52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52"/>
  </w:style>
  <w:style w:type="paragraph" w:styleId="Footer">
    <w:name w:val="footer"/>
    <w:basedOn w:val="Normal"/>
    <w:link w:val="FooterChar"/>
    <w:uiPriority w:val="99"/>
    <w:unhideWhenUsed/>
    <w:rsid w:val="00426E52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52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ui-provider">
    <w:name w:val="ui-provider"/>
    <w:basedOn w:val="DefaultParagraphFont"/>
    <w:rsid w:val="00A17524"/>
  </w:style>
  <w:style w:type="paragraph" w:customStyle="1" w:styleId="Default">
    <w:name w:val="Default"/>
    <w:rsid w:val="00727D59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"/>
    <w:uiPriority w:val="1"/>
    <w:qFormat/>
    <w:rsid w:val="00ED3A0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/>
    </w:rPr>
  </w:style>
  <w:style w:type="character" w:styleId="Hyperlink">
    <w:name w:val="Hyperlink"/>
    <w:basedOn w:val="DefaultParagraphFont"/>
    <w:uiPriority w:val="99"/>
    <w:unhideWhenUsed/>
    <w:rsid w:val="00AD20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02A"/>
    <w:rPr>
      <w:color w:val="605E5C"/>
      <w:shd w:val="clear" w:color="auto" w:fill="E1DFDD"/>
    </w:rPr>
  </w:style>
  <w:style w:type="paragraph" w:customStyle="1" w:styleId="p1">
    <w:name w:val="p1"/>
    <w:basedOn w:val="Normal"/>
    <w:rsid w:val="00297864"/>
    <w:rPr>
      <w:rFonts w:ascii="Arial" w:eastAsiaTheme="minorEastAsia" w:hAnsi="Arial" w:cs="Arial"/>
      <w:color w:val="000000"/>
      <w:sz w:val="14"/>
      <w:szCs w:val="14"/>
      <w:lang w:val="en-CO"/>
    </w:rPr>
  </w:style>
  <w:style w:type="character" w:customStyle="1" w:styleId="s1">
    <w:name w:val="s1"/>
    <w:basedOn w:val="DefaultParagraphFont"/>
    <w:rsid w:val="00297864"/>
    <w:rPr>
      <w:rFonts w:ascii="Arial" w:hAnsi="Arial" w:cs="Arial" w:hint="default"/>
      <w:b w:val="0"/>
      <w:bCs w:val="0"/>
      <w:i w:val="0"/>
      <w:iCs w:val="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02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9ac20b-8dc5-49c1-a68a-30fc4d6930a1" xsi:nil="true"/>
    <lcf76f155ced4ddcb4097134ff3c332f xmlns="9140daf3-b17c-4d0b-be2e-0a12b28659b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3D6E82383C8B40A3094AFB3BA614FD" ma:contentTypeVersion="13" ma:contentTypeDescription="Crear nuevo documento." ma:contentTypeScope="" ma:versionID="a5ae064639ee6e1f1c517862003548bf">
  <xsd:schema xmlns:xsd="http://www.w3.org/2001/XMLSchema" xmlns:xs="http://www.w3.org/2001/XMLSchema" xmlns:p="http://schemas.microsoft.com/office/2006/metadata/properties" xmlns:ns2="9140daf3-b17c-4d0b-be2e-0a12b28659ba" xmlns:ns3="ea9ac20b-8dc5-49c1-a68a-30fc4d6930a1" targetNamespace="http://schemas.microsoft.com/office/2006/metadata/properties" ma:root="true" ma:fieldsID="73d5b61d7f06d3e5ba597aa128902fa6" ns2:_="" ns3:_="">
    <xsd:import namespace="9140daf3-b17c-4d0b-be2e-0a12b28659ba"/>
    <xsd:import namespace="ea9ac20b-8dc5-49c1-a68a-30fc4d6930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0daf3-b17c-4d0b-be2e-0a12b28659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c2231ce5-edc9-4cf3-bcdc-afedc95ebd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ac20b-8dc5-49c1-a68a-30fc4d6930a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3d3110e-50f5-49a4-9188-280243a155a5}" ma:internalName="TaxCatchAll" ma:showField="CatchAllData" ma:web="ea9ac20b-8dc5-49c1-a68a-30fc4d6930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FC01C-BD0D-4CA6-BDA4-C1D0AC0B01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63E317-CFD5-4A08-B315-7C15EFA3EDB3}">
  <ds:schemaRefs>
    <ds:schemaRef ds:uri="http://schemas.microsoft.com/office/2006/metadata/properties"/>
    <ds:schemaRef ds:uri="http://www.w3.org/2000/xmlns/"/>
    <ds:schemaRef ds:uri="ea9ac20b-8dc5-49c1-a68a-30fc4d6930a1"/>
    <ds:schemaRef ds:uri="http://www.w3.org/2001/XMLSchema-instance"/>
    <ds:schemaRef ds:uri="9140daf3-b17c-4d0b-be2e-0a12b28659ba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78ED67-91A6-4ACA-925A-8DBC065FC798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140daf3-b17c-4d0b-be2e-0a12b28659ba"/>
    <ds:schemaRef ds:uri="ea9ac20b-8dc5-49c1-a68a-30fc4d6930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QUINTERO</dc:creator>
  <cp:keywords/>
  <dc:description/>
  <cp:lastModifiedBy>OSCAR ESTEBAN ERAZO HERNANDEZ</cp:lastModifiedBy>
  <cp:revision>98</cp:revision>
  <cp:lastPrinted>2025-09-30T19:32:00Z</cp:lastPrinted>
  <dcterms:created xsi:type="dcterms:W3CDTF">2025-12-15T03:40:00Z</dcterms:created>
  <dcterms:modified xsi:type="dcterms:W3CDTF">2026-07-29T01:00:00Z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0x010100FD3D6E82383C8B40A3094AFB3BA614FD</vt:lpwstr>
  </property>
</Properties>
</file>